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6B21" w:rsidRDefault="00150E10" w:rsidP="00726B21">
      <w:pPr>
        <w:pStyle w:val="NoSpacing"/>
        <w:jc w:val="center"/>
        <w:rPr>
          <w:noProof/>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25.55pt;margin-top:3.35pt;width:74.6pt;height:81.8pt;z-index:251658240" fillcolor="window">
            <v:imagedata r:id="rId8" o:title=""/>
          </v:shape>
          <o:OLEObject Type="Embed" ProgID="Word.Picture.8" ShapeID="_x0000_s1026" DrawAspect="Content" ObjectID="_1577638132" r:id="rId9"/>
        </w:pict>
      </w:r>
      <w:r w:rsidR="002E4548">
        <w:rPr>
          <w:noProof/>
        </w:rPr>
        <w:t>T</w:t>
      </w:r>
      <w:r w:rsidR="00726B21">
        <w:rPr>
          <w:noProof/>
        </w:rPr>
        <w:t xml:space="preserve">                                       </w:t>
      </w:r>
      <w:r w:rsidR="009E37AE">
        <w:rPr>
          <w:noProof/>
        </w:rPr>
        <w:t xml:space="preserve">    </w:t>
      </w:r>
      <w:r w:rsidR="00726B21">
        <w:rPr>
          <w:noProof/>
        </w:rPr>
        <w:t>NO.PMIU/SERP-ll/SID/2017-18/</w:t>
      </w:r>
    </w:p>
    <w:p w:rsidR="001C29A7" w:rsidRDefault="00C7146A" w:rsidP="001C29A7">
      <w:pPr>
        <w:pStyle w:val="NoSpacing"/>
        <w:ind w:left="720"/>
        <w:jc w:val="center"/>
      </w:pPr>
      <w:r>
        <w:rPr>
          <w:noProof/>
        </w:rPr>
        <w:t xml:space="preserve">    </w:t>
      </w:r>
      <w:r w:rsidR="00726B21">
        <w:rPr>
          <w:noProof/>
        </w:rPr>
        <w:t xml:space="preserve">                                      </w:t>
      </w:r>
      <w:r w:rsidR="001C29A7">
        <w:rPr>
          <w:noProof/>
        </w:rPr>
        <w:t xml:space="preserve">        </w:t>
      </w:r>
      <w:r w:rsidR="001C29A7">
        <w:rPr>
          <w:noProof/>
        </w:rPr>
        <w:tab/>
        <w:t xml:space="preserve">   P</w:t>
      </w:r>
      <w:r w:rsidR="00726B21">
        <w:t xml:space="preserve">ROJECT MANAGEMENT </w:t>
      </w:r>
      <w:r w:rsidR="001C29A7">
        <w:t xml:space="preserve">&amp; </w:t>
      </w:r>
      <w:r w:rsidR="00726B21">
        <w:t>IMPELMENTATION</w:t>
      </w:r>
    </w:p>
    <w:p w:rsidR="001C29A7" w:rsidRDefault="00726B21" w:rsidP="002E0740">
      <w:pPr>
        <w:pStyle w:val="NoSpacing"/>
        <w:ind w:left="3600" w:firstLine="720"/>
      </w:pPr>
      <w:r>
        <w:t>UNIT</w:t>
      </w:r>
      <w:r w:rsidR="001C29A7">
        <w:t>/ SCHOOL INFRASTRUCTURE DEVELOPMENT</w:t>
      </w:r>
    </w:p>
    <w:p w:rsidR="00726B21" w:rsidRDefault="001C29A7" w:rsidP="001C29A7">
      <w:pPr>
        <w:pStyle w:val="NoSpacing"/>
        <w:ind w:left="3600" w:firstLine="720"/>
      </w:pPr>
      <w:r>
        <w:t xml:space="preserve">(SID-SERP-II) </w:t>
      </w:r>
      <w:r w:rsidR="00C7146A">
        <w:t>GOVER</w:t>
      </w:r>
      <w:r w:rsidR="00726B21">
        <w:t>NMENT OF SINDH</w:t>
      </w:r>
    </w:p>
    <w:p w:rsidR="00726B21" w:rsidRDefault="00726B21" w:rsidP="00726B21">
      <w:pPr>
        <w:pStyle w:val="NoSpacing"/>
        <w:jc w:val="center"/>
      </w:pPr>
      <w:r>
        <w:t xml:space="preserve">                                         </w:t>
      </w:r>
      <w:r w:rsidR="00EC38E3">
        <w:t xml:space="preserve">           </w:t>
      </w:r>
      <w:r>
        <w:t>SCHOOL EDUCATION DEPARTMENT</w:t>
      </w:r>
    </w:p>
    <w:p w:rsidR="00861039" w:rsidRDefault="00C7146A" w:rsidP="00726B21">
      <w:pPr>
        <w:pStyle w:val="NoSpacing"/>
        <w:jc w:val="center"/>
      </w:pPr>
      <w:r>
        <w:t xml:space="preserve">                   </w:t>
      </w:r>
      <w:r w:rsidR="00CA49FD">
        <w:tab/>
        <w:t xml:space="preserve">         </w:t>
      </w:r>
      <w:r>
        <w:t>Kar</w:t>
      </w:r>
      <w:r w:rsidR="00726B21">
        <w:t>achi dated:</w:t>
      </w:r>
      <w:r w:rsidR="00F303F1">
        <w:t xml:space="preserve"> </w:t>
      </w:r>
      <w:r w:rsidR="00CA49FD">
        <w:t>16-01-2018</w:t>
      </w:r>
    </w:p>
    <w:p w:rsidR="00726B21" w:rsidRDefault="00726B21" w:rsidP="00726B21">
      <w:pPr>
        <w:pStyle w:val="NoSpacing"/>
      </w:pPr>
    </w:p>
    <w:p w:rsidR="00E7607F" w:rsidRDefault="00E7607F" w:rsidP="00726B21">
      <w:pPr>
        <w:pStyle w:val="NoSpacing"/>
      </w:pPr>
    </w:p>
    <w:p w:rsidR="006B3E1B" w:rsidRDefault="005522E2" w:rsidP="006B3E1B">
      <w:pPr>
        <w:pStyle w:val="NoSpacing"/>
        <w:jc w:val="center"/>
        <w:rPr>
          <w:b/>
          <w:sz w:val="36"/>
          <w:szCs w:val="48"/>
          <w:u w:val="single"/>
        </w:rPr>
      </w:pPr>
      <w:r>
        <w:rPr>
          <w:b/>
          <w:sz w:val="36"/>
          <w:szCs w:val="48"/>
          <w:u w:val="single"/>
        </w:rPr>
        <w:t>NOTICE INVITING TENDERS</w:t>
      </w:r>
    </w:p>
    <w:p w:rsidR="005522E2" w:rsidRDefault="005522E2" w:rsidP="006B3E1B">
      <w:pPr>
        <w:pStyle w:val="NoSpacing"/>
        <w:jc w:val="center"/>
        <w:rPr>
          <w:b/>
          <w:sz w:val="28"/>
          <w:szCs w:val="48"/>
          <w:u w:val="single"/>
        </w:rPr>
      </w:pPr>
      <w:r>
        <w:rPr>
          <w:b/>
          <w:sz w:val="28"/>
          <w:szCs w:val="48"/>
          <w:u w:val="single"/>
        </w:rPr>
        <w:t>(Through Website)</w:t>
      </w:r>
    </w:p>
    <w:p w:rsidR="005522E2" w:rsidRPr="005522E2" w:rsidRDefault="005522E2" w:rsidP="006B3E1B">
      <w:pPr>
        <w:pStyle w:val="NoSpacing"/>
        <w:jc w:val="center"/>
        <w:rPr>
          <w:sz w:val="24"/>
          <w:szCs w:val="48"/>
          <w:u w:val="single"/>
        </w:rPr>
      </w:pPr>
      <w:r>
        <w:rPr>
          <w:sz w:val="24"/>
          <w:szCs w:val="48"/>
          <w:u w:val="single"/>
        </w:rPr>
        <w:t>(ON ITEM RATE BASIS)</w:t>
      </w:r>
    </w:p>
    <w:p w:rsidR="006B3E1B" w:rsidRDefault="006B3E1B" w:rsidP="006B3E1B">
      <w:pPr>
        <w:pStyle w:val="NoSpacing"/>
      </w:pPr>
    </w:p>
    <w:p w:rsidR="00E7607F" w:rsidRDefault="00E7607F" w:rsidP="006B3E1B">
      <w:pPr>
        <w:pStyle w:val="NoSpacing"/>
      </w:pPr>
    </w:p>
    <w:p w:rsidR="008B125A" w:rsidRDefault="006B3E1B" w:rsidP="005522E2">
      <w:pPr>
        <w:pStyle w:val="NoSpacing"/>
        <w:jc w:val="both"/>
        <w:rPr>
          <w:noProof/>
        </w:rPr>
      </w:pPr>
      <w:r>
        <w:rPr>
          <w:noProof/>
        </w:rPr>
        <w:t xml:space="preserve">           </w:t>
      </w:r>
      <w:r w:rsidR="005522E2">
        <w:rPr>
          <w:noProof/>
        </w:rPr>
        <w:t>Sealed Tenders are invites single stage – single envelope system as per SPPRA Rules-2010 (Amended 2017) for the work mentioned below :-</w:t>
      </w:r>
    </w:p>
    <w:p w:rsidR="000C087C" w:rsidRDefault="000C087C" w:rsidP="005522E2">
      <w:pPr>
        <w:pStyle w:val="NoSpacing"/>
        <w:jc w:val="both"/>
        <w:rPr>
          <w:noProof/>
        </w:rPr>
      </w:pPr>
    </w:p>
    <w:tbl>
      <w:tblPr>
        <w:tblStyle w:val="TableGrid"/>
        <w:tblW w:w="0" w:type="auto"/>
        <w:tblLayout w:type="fixed"/>
        <w:tblLook w:val="04A0" w:firstRow="1" w:lastRow="0" w:firstColumn="1" w:lastColumn="0" w:noHBand="0" w:noVBand="1"/>
      </w:tblPr>
      <w:tblGrid>
        <w:gridCol w:w="675"/>
        <w:gridCol w:w="2694"/>
        <w:gridCol w:w="1275"/>
        <w:gridCol w:w="993"/>
        <w:gridCol w:w="1559"/>
        <w:gridCol w:w="2047"/>
      </w:tblGrid>
      <w:tr w:rsidR="004C5632" w:rsidTr="00485625">
        <w:tc>
          <w:tcPr>
            <w:tcW w:w="675" w:type="dxa"/>
            <w:vAlign w:val="center"/>
          </w:tcPr>
          <w:p w:rsidR="004C5632" w:rsidRPr="003574F6" w:rsidRDefault="004C5632" w:rsidP="00485625">
            <w:pPr>
              <w:pStyle w:val="NoSpacing"/>
              <w:jc w:val="center"/>
              <w:rPr>
                <w:b/>
                <w:noProof/>
              </w:rPr>
            </w:pPr>
            <w:r w:rsidRPr="003574F6">
              <w:rPr>
                <w:b/>
                <w:noProof/>
              </w:rPr>
              <w:t>S.No</w:t>
            </w:r>
          </w:p>
        </w:tc>
        <w:tc>
          <w:tcPr>
            <w:tcW w:w="2694" w:type="dxa"/>
            <w:vAlign w:val="center"/>
          </w:tcPr>
          <w:p w:rsidR="004C5632" w:rsidRPr="003574F6" w:rsidRDefault="004C5632" w:rsidP="00485625">
            <w:pPr>
              <w:pStyle w:val="NoSpacing"/>
              <w:jc w:val="center"/>
              <w:rPr>
                <w:b/>
                <w:noProof/>
              </w:rPr>
            </w:pPr>
            <w:r w:rsidRPr="003574F6">
              <w:rPr>
                <w:b/>
                <w:noProof/>
              </w:rPr>
              <w:t>Name of Work</w:t>
            </w:r>
          </w:p>
        </w:tc>
        <w:tc>
          <w:tcPr>
            <w:tcW w:w="1275" w:type="dxa"/>
            <w:vAlign w:val="center"/>
          </w:tcPr>
          <w:p w:rsidR="004C5632" w:rsidRPr="003574F6" w:rsidRDefault="004C5632" w:rsidP="00485625">
            <w:pPr>
              <w:pStyle w:val="NoSpacing"/>
              <w:jc w:val="center"/>
              <w:rPr>
                <w:b/>
                <w:noProof/>
              </w:rPr>
            </w:pPr>
            <w:r w:rsidRPr="003574F6">
              <w:rPr>
                <w:b/>
                <w:noProof/>
              </w:rPr>
              <w:t>Estimated Cost</w:t>
            </w:r>
          </w:p>
        </w:tc>
        <w:tc>
          <w:tcPr>
            <w:tcW w:w="993" w:type="dxa"/>
            <w:vAlign w:val="center"/>
          </w:tcPr>
          <w:p w:rsidR="004C5632" w:rsidRPr="003574F6" w:rsidRDefault="004C5632" w:rsidP="00485625">
            <w:pPr>
              <w:pStyle w:val="NoSpacing"/>
              <w:jc w:val="center"/>
              <w:rPr>
                <w:b/>
                <w:noProof/>
              </w:rPr>
            </w:pPr>
            <w:r w:rsidRPr="003574F6">
              <w:rPr>
                <w:b/>
                <w:noProof/>
              </w:rPr>
              <w:t>2% Bid Security</w:t>
            </w:r>
          </w:p>
        </w:tc>
        <w:tc>
          <w:tcPr>
            <w:tcW w:w="1559" w:type="dxa"/>
            <w:vAlign w:val="center"/>
          </w:tcPr>
          <w:p w:rsidR="004C5632" w:rsidRPr="003574F6" w:rsidRDefault="004C5632" w:rsidP="00485625">
            <w:pPr>
              <w:pStyle w:val="NoSpacing"/>
              <w:jc w:val="center"/>
              <w:rPr>
                <w:b/>
                <w:noProof/>
              </w:rPr>
            </w:pPr>
            <w:r w:rsidRPr="003574F6">
              <w:rPr>
                <w:b/>
                <w:noProof/>
              </w:rPr>
              <w:t>Tender Fee</w:t>
            </w:r>
          </w:p>
        </w:tc>
        <w:tc>
          <w:tcPr>
            <w:tcW w:w="2047" w:type="dxa"/>
            <w:vAlign w:val="center"/>
          </w:tcPr>
          <w:p w:rsidR="004C5632" w:rsidRPr="003574F6" w:rsidRDefault="004C5632" w:rsidP="00485625">
            <w:pPr>
              <w:pStyle w:val="NoSpacing"/>
              <w:jc w:val="center"/>
              <w:rPr>
                <w:b/>
                <w:noProof/>
              </w:rPr>
            </w:pPr>
            <w:r w:rsidRPr="003574F6">
              <w:rPr>
                <w:b/>
                <w:noProof/>
              </w:rPr>
              <w:t>Time of Completion</w:t>
            </w:r>
          </w:p>
        </w:tc>
      </w:tr>
      <w:tr w:rsidR="004C5632" w:rsidTr="00485625">
        <w:tc>
          <w:tcPr>
            <w:tcW w:w="675" w:type="dxa"/>
          </w:tcPr>
          <w:p w:rsidR="004C5632" w:rsidRDefault="003D2B73" w:rsidP="00485625">
            <w:pPr>
              <w:pStyle w:val="NoSpacing"/>
              <w:jc w:val="center"/>
              <w:rPr>
                <w:noProof/>
              </w:rPr>
            </w:pPr>
            <w:r>
              <w:rPr>
                <w:noProof/>
              </w:rPr>
              <w:t>01</w:t>
            </w:r>
          </w:p>
        </w:tc>
        <w:tc>
          <w:tcPr>
            <w:tcW w:w="2694" w:type="dxa"/>
          </w:tcPr>
          <w:p w:rsidR="004C5632" w:rsidRDefault="007C7526" w:rsidP="00485625">
            <w:pPr>
              <w:jc w:val="both"/>
              <w:rPr>
                <w:rFonts w:ascii="Calibri" w:hAnsi="Calibri"/>
                <w:color w:val="000000"/>
              </w:rPr>
            </w:pPr>
            <w:r>
              <w:rPr>
                <w:rFonts w:ascii="Calibri" w:hAnsi="Calibri"/>
                <w:color w:val="000000"/>
              </w:rPr>
              <w:t>Maintenance &amp; Repair Works</w:t>
            </w:r>
            <w:r w:rsidR="003D2B96">
              <w:rPr>
                <w:rFonts w:ascii="Calibri" w:hAnsi="Calibri"/>
                <w:color w:val="000000"/>
              </w:rPr>
              <w:t xml:space="preserve"> at PMIU office</w:t>
            </w:r>
          </w:p>
          <w:p w:rsidR="004C5632" w:rsidRDefault="004C5632" w:rsidP="00485625">
            <w:pPr>
              <w:pStyle w:val="NoSpacing"/>
              <w:jc w:val="both"/>
              <w:rPr>
                <w:noProof/>
              </w:rPr>
            </w:pPr>
          </w:p>
        </w:tc>
        <w:tc>
          <w:tcPr>
            <w:tcW w:w="1275" w:type="dxa"/>
          </w:tcPr>
          <w:p w:rsidR="004C5632" w:rsidRDefault="007C7526" w:rsidP="00485625">
            <w:pPr>
              <w:jc w:val="center"/>
              <w:rPr>
                <w:rFonts w:ascii="Calibri" w:hAnsi="Calibri"/>
                <w:color w:val="000000"/>
              </w:rPr>
            </w:pPr>
            <w:r>
              <w:rPr>
                <w:rFonts w:ascii="Calibri" w:hAnsi="Calibri"/>
                <w:color w:val="000000"/>
              </w:rPr>
              <w:t>0.541</w:t>
            </w:r>
            <w:r w:rsidR="004C5632">
              <w:rPr>
                <w:rFonts w:ascii="Calibri" w:hAnsi="Calibri"/>
                <w:color w:val="000000"/>
              </w:rPr>
              <w:t xml:space="preserve"> M</w:t>
            </w:r>
          </w:p>
          <w:p w:rsidR="004C5632" w:rsidRDefault="004C5632" w:rsidP="00485625">
            <w:pPr>
              <w:pStyle w:val="NoSpacing"/>
              <w:jc w:val="center"/>
              <w:rPr>
                <w:noProof/>
              </w:rPr>
            </w:pPr>
          </w:p>
        </w:tc>
        <w:tc>
          <w:tcPr>
            <w:tcW w:w="993" w:type="dxa"/>
          </w:tcPr>
          <w:p w:rsidR="004C5632" w:rsidRDefault="004C5632" w:rsidP="007C7526">
            <w:pPr>
              <w:jc w:val="center"/>
              <w:rPr>
                <w:noProof/>
              </w:rPr>
            </w:pPr>
            <w:r>
              <w:rPr>
                <w:rFonts w:ascii="Calibri" w:hAnsi="Calibri"/>
                <w:color w:val="000000"/>
              </w:rPr>
              <w:t>0.01</w:t>
            </w:r>
            <w:r w:rsidR="007C7526">
              <w:rPr>
                <w:rFonts w:ascii="Calibri" w:hAnsi="Calibri"/>
                <w:color w:val="000000"/>
              </w:rPr>
              <w:t>0</w:t>
            </w:r>
            <w:r>
              <w:rPr>
                <w:rFonts w:ascii="Calibri" w:hAnsi="Calibri"/>
                <w:color w:val="000000"/>
              </w:rPr>
              <w:t xml:space="preserve"> M</w:t>
            </w:r>
          </w:p>
        </w:tc>
        <w:tc>
          <w:tcPr>
            <w:tcW w:w="1559" w:type="dxa"/>
          </w:tcPr>
          <w:p w:rsidR="004C5632" w:rsidRDefault="004C5632" w:rsidP="00485625">
            <w:pPr>
              <w:pStyle w:val="NoSpacing"/>
              <w:jc w:val="both"/>
              <w:rPr>
                <w:noProof/>
              </w:rPr>
            </w:pPr>
            <w:r>
              <w:rPr>
                <w:noProof/>
              </w:rPr>
              <w:t>Rs. 1000/-</w:t>
            </w:r>
          </w:p>
        </w:tc>
        <w:tc>
          <w:tcPr>
            <w:tcW w:w="2047" w:type="dxa"/>
          </w:tcPr>
          <w:p w:rsidR="004C5632" w:rsidRDefault="004C5632" w:rsidP="00485625">
            <w:pPr>
              <w:pStyle w:val="NoSpacing"/>
              <w:jc w:val="both"/>
              <w:rPr>
                <w:noProof/>
              </w:rPr>
            </w:pPr>
            <w:r>
              <w:rPr>
                <w:noProof/>
              </w:rPr>
              <w:t>15 Days</w:t>
            </w:r>
          </w:p>
        </w:tc>
      </w:tr>
    </w:tbl>
    <w:p w:rsidR="0093291D" w:rsidRDefault="0093291D" w:rsidP="008D2330">
      <w:pPr>
        <w:pStyle w:val="NoSpacing"/>
        <w:jc w:val="both"/>
        <w:rPr>
          <w:noProof/>
        </w:rPr>
      </w:pPr>
    </w:p>
    <w:p w:rsidR="001F78A7" w:rsidRDefault="001F78A7" w:rsidP="008D2330">
      <w:pPr>
        <w:pStyle w:val="NoSpacing"/>
        <w:jc w:val="both"/>
        <w:rPr>
          <w:noProof/>
        </w:rPr>
      </w:pPr>
    </w:p>
    <w:p w:rsidR="00BF6F10" w:rsidRDefault="00BF6F10" w:rsidP="008D2330">
      <w:pPr>
        <w:pStyle w:val="NoSpacing"/>
        <w:jc w:val="both"/>
        <w:rPr>
          <w:noProof/>
        </w:rPr>
      </w:pPr>
      <w:bookmarkStart w:id="0" w:name="_GoBack"/>
      <w:bookmarkEnd w:id="0"/>
    </w:p>
    <w:p w:rsidR="001F78A7" w:rsidRPr="003E27C3" w:rsidRDefault="001F78A7" w:rsidP="008D2330">
      <w:pPr>
        <w:pStyle w:val="NoSpacing"/>
        <w:jc w:val="both"/>
        <w:rPr>
          <w:noProof/>
        </w:rPr>
      </w:pPr>
      <w:r>
        <w:rPr>
          <w:b/>
          <w:noProof/>
          <w:u w:val="single"/>
        </w:rPr>
        <w:t>Eligibility of Contractor:</w:t>
      </w:r>
      <w:r w:rsidR="003E27C3">
        <w:rPr>
          <w:b/>
          <w:noProof/>
          <w:u w:val="single"/>
        </w:rPr>
        <w:t xml:space="preserve"> </w:t>
      </w:r>
      <w:r w:rsidR="003E27C3">
        <w:rPr>
          <w:noProof/>
        </w:rPr>
        <w:t xml:space="preserve"> Bidder/ Contractor having NTN / Sales Tax and Contractor should be registered with Sindh Revenue Board in terms of Rule-46(1) (iii) of SPP Rules. 2010 (Amended 2017). Turnover at least Rs. 1.00 Million of last three years must be attached with the Tender.</w:t>
      </w:r>
    </w:p>
    <w:p w:rsidR="001F78A7" w:rsidRDefault="001F78A7" w:rsidP="008D2330">
      <w:pPr>
        <w:pStyle w:val="NoSpacing"/>
        <w:jc w:val="both"/>
        <w:rPr>
          <w:b/>
          <w:noProof/>
          <w:u w:val="single"/>
        </w:rPr>
      </w:pPr>
    </w:p>
    <w:p w:rsidR="001F78A7" w:rsidRPr="003E27C3" w:rsidRDefault="001F78A7" w:rsidP="008D2330">
      <w:pPr>
        <w:pStyle w:val="NoSpacing"/>
        <w:jc w:val="both"/>
        <w:rPr>
          <w:noProof/>
        </w:rPr>
      </w:pPr>
      <w:r>
        <w:rPr>
          <w:b/>
          <w:noProof/>
          <w:u w:val="single"/>
        </w:rPr>
        <w:t>Experience Certificate:</w:t>
      </w:r>
      <w:r w:rsidR="003E27C3">
        <w:rPr>
          <w:b/>
          <w:noProof/>
          <w:u w:val="single"/>
        </w:rPr>
        <w:t xml:space="preserve"> </w:t>
      </w:r>
      <w:r w:rsidR="003E27C3">
        <w:rPr>
          <w:noProof/>
        </w:rPr>
        <w:t xml:space="preserve"> Three years Experience Certificate of similar of job must be attached with the Tender.</w:t>
      </w:r>
    </w:p>
    <w:p w:rsidR="001F78A7" w:rsidRDefault="001F78A7" w:rsidP="008D2330">
      <w:pPr>
        <w:pStyle w:val="NoSpacing"/>
        <w:jc w:val="both"/>
        <w:rPr>
          <w:b/>
          <w:noProof/>
          <w:u w:val="single"/>
        </w:rPr>
      </w:pPr>
    </w:p>
    <w:p w:rsidR="001F78A7" w:rsidRPr="003E27C3" w:rsidRDefault="001F78A7" w:rsidP="008D2330">
      <w:pPr>
        <w:pStyle w:val="NoSpacing"/>
        <w:jc w:val="both"/>
        <w:rPr>
          <w:noProof/>
        </w:rPr>
      </w:pPr>
      <w:r>
        <w:rPr>
          <w:b/>
          <w:noProof/>
          <w:u w:val="single"/>
        </w:rPr>
        <w:t>Tender can be Purchased/ Issuing of Bidding Documents:</w:t>
      </w:r>
      <w:r w:rsidR="003E27C3">
        <w:rPr>
          <w:b/>
          <w:noProof/>
          <w:u w:val="single"/>
        </w:rPr>
        <w:t xml:space="preserve"> </w:t>
      </w:r>
      <w:r w:rsidR="003E27C3">
        <w:rPr>
          <w:noProof/>
        </w:rPr>
        <w:t xml:space="preserve"> Tender documents will be available for sale w.e.f. the date of Advertisement of Website from </w:t>
      </w:r>
      <w:r w:rsidR="002E4548">
        <w:rPr>
          <w:noProof/>
        </w:rPr>
        <w:t>T</w:t>
      </w:r>
      <w:r w:rsidR="003E27C3">
        <w:rPr>
          <w:noProof/>
        </w:rPr>
        <w:t xml:space="preserve">he office of the </w:t>
      </w:r>
      <w:r w:rsidR="002E4548">
        <w:rPr>
          <w:noProof/>
        </w:rPr>
        <w:t>Project Director, Banglow No. F-34/A, Block-08, KDA Scheme</w:t>
      </w:r>
      <w:r w:rsidR="009A05F5">
        <w:rPr>
          <w:noProof/>
        </w:rPr>
        <w:t xml:space="preserve"> No.5</w:t>
      </w:r>
      <w:r w:rsidR="002E4548">
        <w:rPr>
          <w:noProof/>
        </w:rPr>
        <w:t>, Clifton Karachi,</w:t>
      </w:r>
      <w:r w:rsidR="003E27C3">
        <w:rPr>
          <w:noProof/>
        </w:rPr>
        <w:t xml:space="preserve"> between</w:t>
      </w:r>
      <w:r w:rsidR="002028E2">
        <w:rPr>
          <w:noProof/>
        </w:rPr>
        <w:t xml:space="preserve"> 09:00 Am to 01:00 PM.</w:t>
      </w:r>
    </w:p>
    <w:p w:rsidR="001F78A7" w:rsidRDefault="001F78A7" w:rsidP="008D2330">
      <w:pPr>
        <w:pStyle w:val="NoSpacing"/>
        <w:jc w:val="both"/>
        <w:rPr>
          <w:b/>
          <w:noProof/>
          <w:u w:val="single"/>
        </w:rPr>
      </w:pPr>
    </w:p>
    <w:p w:rsidR="001F78A7" w:rsidRPr="002028E2" w:rsidRDefault="001F78A7" w:rsidP="008D2330">
      <w:pPr>
        <w:pStyle w:val="NoSpacing"/>
        <w:jc w:val="both"/>
        <w:rPr>
          <w:noProof/>
        </w:rPr>
      </w:pPr>
      <w:r>
        <w:rPr>
          <w:b/>
          <w:noProof/>
          <w:u w:val="single"/>
        </w:rPr>
        <w:t xml:space="preserve">Bid Security: </w:t>
      </w:r>
      <w:r w:rsidR="002028E2">
        <w:rPr>
          <w:b/>
          <w:noProof/>
          <w:u w:val="single"/>
        </w:rPr>
        <w:t xml:space="preserve"> </w:t>
      </w:r>
      <w:r w:rsidR="002028E2">
        <w:rPr>
          <w:noProof/>
        </w:rPr>
        <w:t xml:space="preserve"> 02% of the Quoted Amount in shape of Pay Order / Bank Draft in favour o</w:t>
      </w:r>
      <w:r w:rsidR="00D62C59">
        <w:rPr>
          <w:noProof/>
        </w:rPr>
        <w:t>f Project Director PMIU SID SERP-II.)</w:t>
      </w:r>
    </w:p>
    <w:p w:rsidR="0093291D" w:rsidRDefault="0093291D" w:rsidP="008D2330">
      <w:pPr>
        <w:pStyle w:val="NoSpacing"/>
        <w:jc w:val="both"/>
        <w:rPr>
          <w:noProof/>
        </w:rPr>
      </w:pPr>
    </w:p>
    <w:p w:rsidR="00E7607F" w:rsidRPr="002028E2" w:rsidRDefault="001F78A7" w:rsidP="008D2330">
      <w:pPr>
        <w:pStyle w:val="NoSpacing"/>
        <w:jc w:val="both"/>
        <w:rPr>
          <w:noProof/>
        </w:rPr>
      </w:pPr>
      <w:r>
        <w:rPr>
          <w:b/>
          <w:noProof/>
          <w:u w:val="single"/>
        </w:rPr>
        <w:t>Tender Cost of Work:</w:t>
      </w:r>
      <w:r w:rsidR="002028E2">
        <w:rPr>
          <w:noProof/>
        </w:rPr>
        <w:t xml:space="preserve"> Rs. 1000/- (Non-refundable i</w:t>
      </w:r>
      <w:r w:rsidR="00650975">
        <w:rPr>
          <w:noProof/>
        </w:rPr>
        <w:t xml:space="preserve">n shape of Pay order in </w:t>
      </w:r>
      <w:r w:rsidR="00643467">
        <w:rPr>
          <w:noProof/>
        </w:rPr>
        <w:t xml:space="preserve">favor of </w:t>
      </w:r>
      <w:r w:rsidR="00650975">
        <w:rPr>
          <w:noProof/>
        </w:rPr>
        <w:t>Project Director PMIU SID SERP-II</w:t>
      </w:r>
      <w:r w:rsidR="002028E2">
        <w:rPr>
          <w:noProof/>
        </w:rPr>
        <w:t>.)</w:t>
      </w:r>
    </w:p>
    <w:p w:rsidR="001F78A7" w:rsidRDefault="001F78A7" w:rsidP="008D2330">
      <w:pPr>
        <w:pStyle w:val="NoSpacing"/>
        <w:jc w:val="both"/>
        <w:rPr>
          <w:b/>
          <w:noProof/>
          <w:u w:val="single"/>
        </w:rPr>
      </w:pPr>
    </w:p>
    <w:p w:rsidR="001F78A7" w:rsidRPr="002028E2" w:rsidRDefault="001F78A7" w:rsidP="008D2330">
      <w:pPr>
        <w:pStyle w:val="NoSpacing"/>
        <w:jc w:val="both"/>
        <w:rPr>
          <w:noProof/>
          <w:vertAlign w:val="superscript"/>
        </w:rPr>
      </w:pPr>
      <w:r>
        <w:rPr>
          <w:b/>
          <w:noProof/>
          <w:u w:val="single"/>
        </w:rPr>
        <w:t>Last Date of Issuing:</w:t>
      </w:r>
      <w:r w:rsidR="002028E2">
        <w:rPr>
          <w:b/>
          <w:noProof/>
          <w:u w:val="single"/>
        </w:rPr>
        <w:t xml:space="preserve"> </w:t>
      </w:r>
      <w:r w:rsidR="002028E2">
        <w:rPr>
          <w:noProof/>
        </w:rPr>
        <w:t xml:space="preserve"> W.e.f.  1</w:t>
      </w:r>
      <w:r w:rsidR="002028E2" w:rsidRPr="002028E2">
        <w:rPr>
          <w:noProof/>
          <w:vertAlign w:val="superscript"/>
        </w:rPr>
        <w:t>st</w:t>
      </w:r>
      <w:r w:rsidR="002028E2">
        <w:rPr>
          <w:noProof/>
          <w:vertAlign w:val="superscript"/>
        </w:rPr>
        <w:t xml:space="preserve"> </w:t>
      </w:r>
      <w:r w:rsidR="002028E2">
        <w:rPr>
          <w:noProof/>
        </w:rPr>
        <w:t xml:space="preserve">Advertisment of SPPRA’s Website to dated </w:t>
      </w:r>
      <w:r w:rsidR="001A2D8B">
        <w:rPr>
          <w:b/>
          <w:noProof/>
          <w:u w:val="single"/>
        </w:rPr>
        <w:t>06/02</w:t>
      </w:r>
      <w:r w:rsidR="002E4548">
        <w:rPr>
          <w:b/>
          <w:noProof/>
          <w:u w:val="single"/>
        </w:rPr>
        <w:t>/2018</w:t>
      </w:r>
      <w:r w:rsidR="002028E2">
        <w:rPr>
          <w:noProof/>
        </w:rPr>
        <w:t xml:space="preserve">. </w:t>
      </w:r>
    </w:p>
    <w:p w:rsidR="001F78A7" w:rsidRDefault="001F78A7" w:rsidP="008D2330">
      <w:pPr>
        <w:pStyle w:val="NoSpacing"/>
        <w:jc w:val="both"/>
        <w:rPr>
          <w:b/>
          <w:noProof/>
          <w:u w:val="single"/>
        </w:rPr>
      </w:pPr>
    </w:p>
    <w:p w:rsidR="001F78A7" w:rsidRPr="002028E2" w:rsidRDefault="001F78A7" w:rsidP="008D2330">
      <w:pPr>
        <w:pStyle w:val="NoSpacing"/>
        <w:jc w:val="both"/>
        <w:rPr>
          <w:noProof/>
        </w:rPr>
      </w:pPr>
      <w:r>
        <w:rPr>
          <w:b/>
          <w:noProof/>
          <w:u w:val="single"/>
        </w:rPr>
        <w:t>Date &amp; Time of Submission and Opening of Tender:</w:t>
      </w:r>
      <w:r w:rsidR="002028E2">
        <w:rPr>
          <w:b/>
          <w:noProof/>
          <w:u w:val="single"/>
        </w:rPr>
        <w:t xml:space="preserve"> </w:t>
      </w:r>
      <w:r w:rsidR="002028E2">
        <w:rPr>
          <w:noProof/>
        </w:rPr>
        <w:t xml:space="preserve"> Submission of Tender at </w:t>
      </w:r>
      <w:r w:rsidR="001A2D8B">
        <w:rPr>
          <w:noProof/>
        </w:rPr>
        <w:t>07</w:t>
      </w:r>
      <w:r w:rsidR="002E4548">
        <w:rPr>
          <w:b/>
          <w:noProof/>
          <w:u w:val="single"/>
        </w:rPr>
        <w:t>/02</w:t>
      </w:r>
      <w:r w:rsidR="002028E2">
        <w:rPr>
          <w:b/>
          <w:noProof/>
          <w:u w:val="single"/>
        </w:rPr>
        <w:t>/201</w:t>
      </w:r>
      <w:r w:rsidR="002E4548">
        <w:rPr>
          <w:b/>
          <w:noProof/>
          <w:u w:val="single"/>
        </w:rPr>
        <w:t>8</w:t>
      </w:r>
      <w:r w:rsidR="002028E2">
        <w:rPr>
          <w:b/>
          <w:noProof/>
          <w:u w:val="single"/>
        </w:rPr>
        <w:t xml:space="preserve"> </w:t>
      </w:r>
      <w:r w:rsidR="002028E2">
        <w:rPr>
          <w:noProof/>
        </w:rPr>
        <w:t xml:space="preserve"> at 02:00 PM and Opening of Tender at 02:30 PM on same day.</w:t>
      </w:r>
    </w:p>
    <w:p w:rsidR="001F78A7" w:rsidRDefault="001F78A7" w:rsidP="008D2330">
      <w:pPr>
        <w:pStyle w:val="NoSpacing"/>
        <w:jc w:val="both"/>
        <w:rPr>
          <w:b/>
          <w:noProof/>
          <w:u w:val="single"/>
        </w:rPr>
      </w:pPr>
    </w:p>
    <w:p w:rsidR="001F78A7" w:rsidRDefault="001F78A7" w:rsidP="008D2330">
      <w:pPr>
        <w:pStyle w:val="NoSpacing"/>
        <w:jc w:val="both"/>
        <w:rPr>
          <w:noProof/>
        </w:rPr>
      </w:pPr>
      <w:r>
        <w:rPr>
          <w:b/>
          <w:noProof/>
          <w:u w:val="single"/>
        </w:rPr>
        <w:t>Un-respond Tender will be again issued / submitted /opened (2</w:t>
      </w:r>
      <w:r w:rsidRPr="001F78A7">
        <w:rPr>
          <w:b/>
          <w:noProof/>
          <w:u w:val="single"/>
          <w:vertAlign w:val="superscript"/>
        </w:rPr>
        <w:t>nd</w:t>
      </w:r>
      <w:r>
        <w:rPr>
          <w:b/>
          <w:noProof/>
          <w:u w:val="single"/>
        </w:rPr>
        <w:t xml:space="preserve"> Attempt):</w:t>
      </w:r>
      <w:r w:rsidR="002028E2">
        <w:rPr>
          <w:b/>
          <w:noProof/>
          <w:u w:val="single"/>
        </w:rPr>
        <w:t xml:space="preserve"> </w:t>
      </w:r>
      <w:r w:rsidR="002028E2">
        <w:rPr>
          <w:noProof/>
        </w:rPr>
        <w:t xml:space="preserve"> 2</w:t>
      </w:r>
      <w:r w:rsidR="002028E2" w:rsidRPr="002028E2">
        <w:rPr>
          <w:noProof/>
          <w:vertAlign w:val="superscript"/>
        </w:rPr>
        <w:t>nd</w:t>
      </w:r>
      <w:r w:rsidR="002028E2">
        <w:rPr>
          <w:noProof/>
        </w:rPr>
        <w:t>. Attempt Tend</w:t>
      </w:r>
      <w:r w:rsidR="003711C9">
        <w:rPr>
          <w:noProof/>
        </w:rPr>
        <w:t>er will be issue upto</w:t>
      </w:r>
      <w:r w:rsidR="00670219">
        <w:rPr>
          <w:noProof/>
        </w:rPr>
        <w:t xml:space="preserve"> 20</w:t>
      </w:r>
      <w:r w:rsidR="002E4548">
        <w:rPr>
          <w:noProof/>
        </w:rPr>
        <w:t>/02/2018 and Submi</w:t>
      </w:r>
      <w:r w:rsidR="00670219">
        <w:rPr>
          <w:noProof/>
        </w:rPr>
        <w:t>ssion on 21</w:t>
      </w:r>
      <w:r w:rsidR="002E4548">
        <w:rPr>
          <w:noProof/>
        </w:rPr>
        <w:t>/02/2018</w:t>
      </w:r>
      <w:r w:rsidR="002028E2">
        <w:rPr>
          <w:noProof/>
        </w:rPr>
        <w:t xml:space="preserve"> at 02:00 PM and will be open on same day at 02:30 PM.</w:t>
      </w:r>
    </w:p>
    <w:p w:rsidR="002028E2" w:rsidRDefault="002028E2" w:rsidP="008D2330">
      <w:pPr>
        <w:pStyle w:val="NoSpacing"/>
        <w:jc w:val="both"/>
        <w:rPr>
          <w:noProof/>
        </w:rPr>
      </w:pPr>
    </w:p>
    <w:p w:rsidR="002028E2" w:rsidRDefault="002028E2" w:rsidP="008D2330">
      <w:pPr>
        <w:pStyle w:val="NoSpacing"/>
        <w:jc w:val="both"/>
        <w:rPr>
          <w:noProof/>
        </w:rPr>
      </w:pPr>
      <w:r>
        <w:rPr>
          <w:b/>
          <w:noProof/>
          <w:u w:val="single"/>
        </w:rPr>
        <w:lastRenderedPageBreak/>
        <w:t>Place of opening:</w:t>
      </w:r>
      <w:r>
        <w:rPr>
          <w:noProof/>
        </w:rPr>
        <w:t xml:space="preserve"> The Procurement Committee-I,</w:t>
      </w:r>
      <w:r w:rsidR="00C342CD" w:rsidRPr="00C342CD">
        <w:rPr>
          <w:noProof/>
        </w:rPr>
        <w:t xml:space="preserve"> </w:t>
      </w:r>
      <w:r w:rsidR="00C342CD">
        <w:rPr>
          <w:noProof/>
        </w:rPr>
        <w:t>Project Director, Banglow No. F-34/A, Block-08, KDA Scheme</w:t>
      </w:r>
      <w:r w:rsidR="009A05F5">
        <w:rPr>
          <w:noProof/>
        </w:rPr>
        <w:t xml:space="preserve"> No.5</w:t>
      </w:r>
      <w:r w:rsidR="00C342CD">
        <w:rPr>
          <w:noProof/>
        </w:rPr>
        <w:t>, Clifton Karachi</w:t>
      </w:r>
      <w:r w:rsidR="007A2E9D">
        <w:rPr>
          <w:noProof/>
        </w:rPr>
        <w:t>.</w:t>
      </w:r>
    </w:p>
    <w:p w:rsidR="002028E2" w:rsidRDefault="002028E2" w:rsidP="008D2330">
      <w:pPr>
        <w:pStyle w:val="NoSpacing"/>
        <w:jc w:val="both"/>
        <w:rPr>
          <w:noProof/>
        </w:rPr>
      </w:pPr>
      <w:r>
        <w:rPr>
          <w:b/>
          <w:noProof/>
          <w:u w:val="single"/>
        </w:rPr>
        <w:t>Source of Funding:</w:t>
      </w:r>
      <w:r>
        <w:rPr>
          <w:noProof/>
        </w:rPr>
        <w:t xml:space="preserve"> </w:t>
      </w:r>
      <w:r w:rsidR="00560F6A">
        <w:rPr>
          <w:noProof/>
        </w:rPr>
        <w:t xml:space="preserve"> Education &amp; literacy Department.</w:t>
      </w:r>
    </w:p>
    <w:p w:rsidR="00103287" w:rsidRDefault="00103287" w:rsidP="008D2330">
      <w:pPr>
        <w:pStyle w:val="NoSpacing"/>
        <w:jc w:val="both"/>
        <w:rPr>
          <w:noProof/>
        </w:rPr>
      </w:pPr>
    </w:p>
    <w:p w:rsidR="00A65CEA" w:rsidRDefault="00A65CEA" w:rsidP="008D2330">
      <w:pPr>
        <w:pStyle w:val="NoSpacing"/>
        <w:jc w:val="both"/>
        <w:rPr>
          <w:noProof/>
        </w:rPr>
      </w:pPr>
    </w:p>
    <w:p w:rsidR="00103287" w:rsidRDefault="00103287" w:rsidP="008D2330">
      <w:pPr>
        <w:pStyle w:val="NoSpacing"/>
        <w:jc w:val="both"/>
        <w:rPr>
          <w:b/>
          <w:noProof/>
        </w:rPr>
      </w:pPr>
      <w:r>
        <w:rPr>
          <w:b/>
          <w:noProof/>
        </w:rPr>
        <w:t>Note:</w:t>
      </w:r>
    </w:p>
    <w:p w:rsidR="00103287" w:rsidRDefault="00103287" w:rsidP="008D2330">
      <w:pPr>
        <w:pStyle w:val="NoSpacing"/>
        <w:jc w:val="both"/>
        <w:rPr>
          <w:b/>
          <w:noProof/>
        </w:rPr>
      </w:pPr>
    </w:p>
    <w:p w:rsidR="00103287" w:rsidRDefault="00103287" w:rsidP="00103287">
      <w:pPr>
        <w:pStyle w:val="NoSpacing"/>
        <w:numPr>
          <w:ilvl w:val="0"/>
          <w:numId w:val="2"/>
        </w:numPr>
        <w:jc w:val="both"/>
        <w:rPr>
          <w:noProof/>
        </w:rPr>
      </w:pPr>
      <w:r>
        <w:rPr>
          <w:noProof/>
        </w:rPr>
        <w:t xml:space="preserve">Tender can be seen and download from SPPRA website </w:t>
      </w:r>
      <w:hyperlink r:id="rId10" w:history="1">
        <w:r w:rsidRPr="004977F1">
          <w:rPr>
            <w:rStyle w:val="Hyperlink"/>
            <w:noProof/>
          </w:rPr>
          <w:t>www.pprasindh.gov.pk</w:t>
        </w:r>
      </w:hyperlink>
    </w:p>
    <w:p w:rsidR="00103287" w:rsidRDefault="00103287" w:rsidP="00103287">
      <w:pPr>
        <w:pStyle w:val="NoSpacing"/>
        <w:numPr>
          <w:ilvl w:val="0"/>
          <w:numId w:val="2"/>
        </w:numPr>
        <w:jc w:val="both"/>
        <w:rPr>
          <w:noProof/>
        </w:rPr>
      </w:pPr>
      <w:r>
        <w:rPr>
          <w:noProof/>
        </w:rPr>
        <w:t>The participants must quote the rates both in words and figures. Incomplete / Conditional Tenders will not be accepted.</w:t>
      </w:r>
    </w:p>
    <w:p w:rsidR="00103287" w:rsidRDefault="00103287" w:rsidP="00103287">
      <w:pPr>
        <w:pStyle w:val="NoSpacing"/>
        <w:numPr>
          <w:ilvl w:val="0"/>
          <w:numId w:val="2"/>
        </w:numPr>
        <w:jc w:val="both"/>
        <w:rPr>
          <w:noProof/>
        </w:rPr>
      </w:pPr>
      <w:r>
        <w:rPr>
          <w:noProof/>
        </w:rPr>
        <w:t>In case of any undesirable circumstances arise on the submission / opening Date &amp; Time of if Government declares the Holiday, the Tender shall be submitted / opened on next working day at the same time and venue.</w:t>
      </w:r>
    </w:p>
    <w:p w:rsidR="00103287" w:rsidRDefault="00103287" w:rsidP="00103287">
      <w:pPr>
        <w:pStyle w:val="NoSpacing"/>
        <w:numPr>
          <w:ilvl w:val="0"/>
          <w:numId w:val="2"/>
        </w:numPr>
        <w:jc w:val="both"/>
        <w:rPr>
          <w:noProof/>
        </w:rPr>
      </w:pPr>
      <w:r>
        <w:rPr>
          <w:noProof/>
        </w:rPr>
        <w:t>The Procuring agen cy may reject any bid subject to relevant provision of SPP Rules, 2010 and may cancel the bidding process at any time prior to acceptance of bid or proposal as per Rule-25 of said rules.</w:t>
      </w:r>
    </w:p>
    <w:p w:rsidR="00103287" w:rsidRDefault="00103287" w:rsidP="00103287">
      <w:pPr>
        <w:pStyle w:val="NoSpacing"/>
        <w:numPr>
          <w:ilvl w:val="0"/>
          <w:numId w:val="2"/>
        </w:numPr>
        <w:jc w:val="both"/>
        <w:rPr>
          <w:noProof/>
        </w:rPr>
      </w:pPr>
      <w:r>
        <w:rPr>
          <w:noProof/>
        </w:rPr>
        <w:t>Conditional bid cannot be accepted.</w:t>
      </w:r>
    </w:p>
    <w:p w:rsidR="00103287" w:rsidRDefault="00103287" w:rsidP="00103287">
      <w:pPr>
        <w:pStyle w:val="NoSpacing"/>
        <w:numPr>
          <w:ilvl w:val="0"/>
          <w:numId w:val="2"/>
        </w:numPr>
        <w:jc w:val="both"/>
        <w:rPr>
          <w:noProof/>
        </w:rPr>
      </w:pPr>
      <w:r>
        <w:rPr>
          <w:noProof/>
        </w:rPr>
        <w:t>Bid must be in sealed cover and experience certificate for Three years of similar nature of job must be attached with the bid.</w:t>
      </w:r>
    </w:p>
    <w:p w:rsidR="00103287" w:rsidRDefault="00103287" w:rsidP="00103287">
      <w:pPr>
        <w:pStyle w:val="NoSpacing"/>
        <w:numPr>
          <w:ilvl w:val="0"/>
          <w:numId w:val="2"/>
        </w:numPr>
        <w:jc w:val="both"/>
        <w:rPr>
          <w:noProof/>
        </w:rPr>
      </w:pPr>
      <w:r>
        <w:rPr>
          <w:noProof/>
        </w:rPr>
        <w:t xml:space="preserve">Specifications and details regarding above jobs can be seen and discussed with </w:t>
      </w:r>
      <w:r w:rsidR="00BD7C86">
        <w:rPr>
          <w:noProof/>
        </w:rPr>
        <w:t>The Office of the Project Director, situated at Banglow No. F-34/A, Block-08, KDA Scheme</w:t>
      </w:r>
      <w:r w:rsidR="009A05F5">
        <w:rPr>
          <w:noProof/>
        </w:rPr>
        <w:t xml:space="preserve"> No.5</w:t>
      </w:r>
      <w:r w:rsidR="00BD7C86">
        <w:rPr>
          <w:noProof/>
        </w:rPr>
        <w:t>, Clifton Karachi</w:t>
      </w:r>
      <w:r>
        <w:rPr>
          <w:noProof/>
        </w:rPr>
        <w:t xml:space="preserve"> at any working day during office hou</w:t>
      </w:r>
      <w:r w:rsidR="007366BA">
        <w:rPr>
          <w:noProof/>
        </w:rPr>
        <w:t xml:space="preserve">rs and Contact No. 021-35869026 </w:t>
      </w:r>
      <w:r>
        <w:rPr>
          <w:noProof/>
        </w:rPr>
        <w:t>at any working day during office hours.</w:t>
      </w:r>
    </w:p>
    <w:p w:rsidR="00103287" w:rsidRDefault="00103287" w:rsidP="00103287">
      <w:pPr>
        <w:pStyle w:val="NoSpacing"/>
        <w:numPr>
          <w:ilvl w:val="0"/>
          <w:numId w:val="2"/>
        </w:numPr>
        <w:jc w:val="both"/>
        <w:rPr>
          <w:noProof/>
        </w:rPr>
      </w:pPr>
      <w:r>
        <w:rPr>
          <w:noProof/>
        </w:rPr>
        <w:t>Debarred Contractors bid cannot be accepted.</w:t>
      </w:r>
    </w:p>
    <w:p w:rsidR="000C087C" w:rsidRDefault="000C087C" w:rsidP="000C087C">
      <w:pPr>
        <w:pStyle w:val="NoSpacing"/>
        <w:ind w:left="720"/>
        <w:jc w:val="both"/>
        <w:rPr>
          <w:noProof/>
        </w:rPr>
      </w:pPr>
    </w:p>
    <w:p w:rsidR="000C087C" w:rsidRPr="00103287" w:rsidRDefault="000C087C" w:rsidP="000C087C">
      <w:pPr>
        <w:pStyle w:val="NoSpacing"/>
        <w:ind w:left="720"/>
        <w:jc w:val="both"/>
        <w:rPr>
          <w:noProof/>
        </w:rPr>
      </w:pPr>
    </w:p>
    <w:p w:rsidR="0093291D" w:rsidRDefault="0093291D" w:rsidP="008D2330">
      <w:pPr>
        <w:pStyle w:val="NoSpacing"/>
        <w:jc w:val="both"/>
        <w:rPr>
          <w:noProof/>
        </w:rPr>
      </w:pPr>
    </w:p>
    <w:p w:rsidR="0093291D" w:rsidRDefault="0093291D" w:rsidP="006B3E1B">
      <w:pPr>
        <w:pStyle w:val="NoSpacing"/>
        <w:rPr>
          <w:noProof/>
        </w:rPr>
      </w:pPr>
    </w:p>
    <w:p w:rsidR="0093291D" w:rsidRDefault="0093291D" w:rsidP="006B3E1B">
      <w:pPr>
        <w:pStyle w:val="NoSpacing"/>
        <w:rPr>
          <w:noProof/>
        </w:rPr>
      </w:pPr>
      <w:r>
        <w:rPr>
          <w:noProof/>
        </w:rPr>
        <w:t xml:space="preserve">                                                                                                                                  </w:t>
      </w:r>
      <w:r w:rsidR="0011001A">
        <w:rPr>
          <w:noProof/>
        </w:rPr>
        <w:t xml:space="preserve">   </w:t>
      </w:r>
      <w:r>
        <w:rPr>
          <w:noProof/>
        </w:rPr>
        <w:t>PROJECT DIRECTOR</w:t>
      </w:r>
    </w:p>
    <w:p w:rsidR="0093291D" w:rsidRDefault="00EC63AF" w:rsidP="006B3E1B">
      <w:pPr>
        <w:pStyle w:val="NoSpacing"/>
        <w:rPr>
          <w:noProof/>
        </w:rPr>
      </w:pPr>
      <w:r>
        <w:rPr>
          <w:noProof/>
        </w:rPr>
        <w:t>Phone: 021-</w:t>
      </w:r>
      <w:r w:rsidR="00846914">
        <w:rPr>
          <w:noProof/>
        </w:rPr>
        <w:t>3</w:t>
      </w:r>
      <w:r w:rsidRPr="00EC63AF">
        <w:rPr>
          <w:noProof/>
        </w:rPr>
        <w:t>5869026</w:t>
      </w:r>
      <w:r w:rsidR="0093291D">
        <w:rPr>
          <w:noProof/>
        </w:rPr>
        <w:t xml:space="preserve">                                                                                                  PMIU (SERP-ll)</w:t>
      </w:r>
    </w:p>
    <w:p w:rsidR="00B97063" w:rsidRDefault="0093291D" w:rsidP="006B3E1B">
      <w:pPr>
        <w:pStyle w:val="NoSpacing"/>
        <w:rPr>
          <w:noProof/>
        </w:rPr>
      </w:pPr>
      <w:r>
        <w:rPr>
          <w:noProof/>
        </w:rPr>
        <w:t xml:space="preserve">Email: </w:t>
      </w:r>
      <w:hyperlink r:id="rId11" w:history="1">
        <w:r w:rsidR="00EC63AF" w:rsidRPr="006618D0">
          <w:rPr>
            <w:rStyle w:val="Hyperlink"/>
            <w:noProof/>
          </w:rPr>
          <w:t>pd.pmiu.serp@gmail.com</w:t>
        </w:r>
      </w:hyperlink>
      <w:r>
        <w:rPr>
          <w:noProof/>
        </w:rPr>
        <w:t xml:space="preserve">                                                                   School Education Departemnt                                               </w:t>
      </w:r>
    </w:p>
    <w:p w:rsidR="0093291D" w:rsidRDefault="0093291D" w:rsidP="006B3E1B">
      <w:pPr>
        <w:pStyle w:val="NoSpacing"/>
        <w:rPr>
          <w:noProof/>
        </w:rPr>
      </w:pPr>
      <w:r>
        <w:rPr>
          <w:noProof/>
        </w:rPr>
        <w:t xml:space="preserve">                                                                                                                              </w:t>
      </w:r>
      <w:r w:rsidR="0011001A">
        <w:rPr>
          <w:noProof/>
        </w:rPr>
        <w:t xml:space="preserve">      </w:t>
      </w:r>
      <w:r>
        <w:rPr>
          <w:noProof/>
        </w:rPr>
        <w:t>Government of Sindh</w:t>
      </w:r>
    </w:p>
    <w:p w:rsidR="004B7080" w:rsidRDefault="004B7080" w:rsidP="004B7080">
      <w:pPr>
        <w:rPr>
          <w:noProof/>
        </w:rPr>
      </w:pPr>
    </w:p>
    <w:p w:rsidR="004B7080" w:rsidRDefault="004B7080" w:rsidP="004B7080">
      <w:pPr>
        <w:rPr>
          <w:noProof/>
        </w:rPr>
      </w:pPr>
    </w:p>
    <w:p w:rsidR="0070614F" w:rsidRDefault="0070614F" w:rsidP="004B7080">
      <w:pPr>
        <w:rPr>
          <w:b/>
          <w:noProof/>
        </w:rPr>
      </w:pPr>
      <w:r>
        <w:rPr>
          <w:b/>
          <w:noProof/>
        </w:rPr>
        <w:t>Copy forwarded to:-</w:t>
      </w:r>
    </w:p>
    <w:p w:rsidR="0070614F" w:rsidRDefault="0070614F" w:rsidP="0070614F">
      <w:pPr>
        <w:pStyle w:val="NoSpacing"/>
        <w:numPr>
          <w:ilvl w:val="0"/>
          <w:numId w:val="4"/>
        </w:numPr>
        <w:rPr>
          <w:noProof/>
        </w:rPr>
      </w:pPr>
      <w:r>
        <w:rPr>
          <w:noProof/>
        </w:rPr>
        <w:t>The P.S to Minister, Education &amp; Literacy Department, Govt. of Sindh Karachi for kind information.</w:t>
      </w:r>
    </w:p>
    <w:p w:rsidR="0070614F" w:rsidRDefault="0070614F" w:rsidP="0070614F">
      <w:pPr>
        <w:pStyle w:val="NoSpacing"/>
        <w:numPr>
          <w:ilvl w:val="0"/>
          <w:numId w:val="4"/>
        </w:numPr>
        <w:rPr>
          <w:noProof/>
        </w:rPr>
      </w:pPr>
      <w:r>
        <w:rPr>
          <w:noProof/>
        </w:rPr>
        <w:t>The P.S to Secretary, School Education &amp; Literacy Department for kind information.</w:t>
      </w:r>
    </w:p>
    <w:p w:rsidR="0070614F" w:rsidRDefault="0070614F" w:rsidP="0070614F">
      <w:pPr>
        <w:pStyle w:val="NoSpacing"/>
        <w:numPr>
          <w:ilvl w:val="0"/>
          <w:numId w:val="4"/>
        </w:numPr>
        <w:rPr>
          <w:noProof/>
        </w:rPr>
      </w:pPr>
      <w:r>
        <w:rPr>
          <w:noProof/>
        </w:rPr>
        <w:t>The Director (A&amp;F)  Sindh Public Procurement Regularity Authority Government of Sindh Karachi for kind information and hoisting the matter on SPPRA website along with softcopy of above matter.</w:t>
      </w:r>
    </w:p>
    <w:p w:rsidR="0070614F" w:rsidRDefault="0070614F" w:rsidP="0070614F">
      <w:pPr>
        <w:pStyle w:val="NoSpacing"/>
        <w:numPr>
          <w:ilvl w:val="0"/>
          <w:numId w:val="4"/>
        </w:numPr>
        <w:rPr>
          <w:noProof/>
        </w:rPr>
      </w:pPr>
      <w:r>
        <w:rPr>
          <w:noProof/>
        </w:rPr>
        <w:t>All members of Committee for information and necessary action.</w:t>
      </w:r>
    </w:p>
    <w:p w:rsidR="0070614F" w:rsidRDefault="0070614F" w:rsidP="0070614F">
      <w:pPr>
        <w:pStyle w:val="NoSpacing"/>
        <w:numPr>
          <w:ilvl w:val="0"/>
          <w:numId w:val="4"/>
        </w:numPr>
        <w:rPr>
          <w:noProof/>
        </w:rPr>
      </w:pPr>
      <w:r>
        <w:rPr>
          <w:noProof/>
        </w:rPr>
        <w:t>Notice Board.</w:t>
      </w:r>
    </w:p>
    <w:p w:rsidR="0070614F" w:rsidRDefault="0070614F" w:rsidP="0070614F">
      <w:pPr>
        <w:pStyle w:val="NoSpacing"/>
        <w:numPr>
          <w:ilvl w:val="0"/>
          <w:numId w:val="4"/>
        </w:numPr>
        <w:rPr>
          <w:noProof/>
        </w:rPr>
      </w:pPr>
      <w:r>
        <w:rPr>
          <w:noProof/>
        </w:rPr>
        <w:t>Office file.</w:t>
      </w:r>
    </w:p>
    <w:p w:rsidR="003951D0" w:rsidRPr="0070614F" w:rsidRDefault="003951D0" w:rsidP="003951D0">
      <w:pPr>
        <w:pStyle w:val="NoSpacing"/>
        <w:ind w:left="3600"/>
        <w:rPr>
          <w:noProof/>
        </w:rPr>
      </w:pPr>
      <w:r w:rsidRPr="003951D0">
        <w:rPr>
          <w:noProof/>
        </w:rPr>
        <mc:AlternateContent>
          <mc:Choice Requires="wps">
            <w:drawing>
              <wp:anchor distT="0" distB="0" distL="114300" distR="114300" simplePos="0" relativeHeight="251660288" behindDoc="0" locked="0" layoutInCell="1" allowOverlap="1" wp14:editId="36B11C9B">
                <wp:simplePos x="0" y="0"/>
                <wp:positionH relativeFrom="column">
                  <wp:posOffset>3847541</wp:posOffset>
                </wp:positionH>
                <wp:positionV relativeFrom="paragraph">
                  <wp:posOffset>313367</wp:posOffset>
                </wp:positionV>
                <wp:extent cx="2374265" cy="989463"/>
                <wp:effectExtent l="0" t="0" r="0" b="127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989463"/>
                        </a:xfrm>
                        <a:prstGeom prst="rect">
                          <a:avLst/>
                        </a:prstGeom>
                        <a:noFill/>
                        <a:ln w="9525">
                          <a:noFill/>
                          <a:miter lim="800000"/>
                          <a:headEnd/>
                          <a:tailEnd/>
                        </a:ln>
                      </wps:spPr>
                      <wps:txbx>
                        <w:txbxContent>
                          <w:p w:rsidR="003951D0" w:rsidRDefault="003951D0" w:rsidP="003951D0">
                            <w:pPr>
                              <w:pStyle w:val="NoSpacing"/>
                              <w:jc w:val="center"/>
                              <w:rPr>
                                <w:noProof/>
                              </w:rPr>
                            </w:pPr>
                            <w:r>
                              <w:rPr>
                                <w:noProof/>
                              </w:rPr>
                              <w:t>PROJECT DIRECTOR                                                                                                  PMIU (SERP-ll)                                                                School Education Departemnt</w:t>
                            </w:r>
                          </w:p>
                          <w:p w:rsidR="003951D0" w:rsidRDefault="003951D0" w:rsidP="003951D0">
                            <w:pPr>
                              <w:pStyle w:val="NoSpacing"/>
                              <w:jc w:val="center"/>
                              <w:rPr>
                                <w:noProof/>
                              </w:rPr>
                            </w:pPr>
                            <w:r>
                              <w:rPr>
                                <w:noProof/>
                              </w:rPr>
                              <w:t>Government of Sindh</w:t>
                            </w:r>
                          </w:p>
                          <w:p w:rsidR="003951D0" w:rsidRDefault="003951D0" w:rsidP="003951D0">
                            <w:pPr>
                              <w:jc w:val="center"/>
                              <w:rPr>
                                <w:noProof/>
                              </w:rPr>
                            </w:pPr>
                            <w:r>
                              <w:rPr>
                                <w:noProof/>
                              </w:rPr>
                              <w:br w:type="page"/>
                            </w:r>
                          </w:p>
                          <w:p w:rsidR="003951D0" w:rsidRDefault="003951D0" w:rsidP="003951D0">
                            <w:pPr>
                              <w:jc w:val="center"/>
                            </w:pPr>
                          </w:p>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302.95pt;margin-top:24.65pt;width:186.95pt;height:77.9pt;z-index:251660288;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" filled="f" stroked="f">
                <v:textbox>
                  <w:txbxContent>
                    <w:p w:rsidR="003951D0" w:rsidRDefault="003951D0" w:rsidP="003951D0">
                      <w:pPr>
                        <w:pStyle w:val="NoSpacing"/>
                        <w:jc w:val="center"/>
                        <w:rPr>
                          <w:noProof/>
                        </w:rPr>
                      </w:pPr>
                      <w:bookmarkStart w:id="1" w:name="_GoBack"/>
                      <w:r>
                        <w:rPr>
                          <w:noProof/>
                        </w:rPr>
                        <w:t>PROJECT DIRECTOR                                                                                                  PMIU (SERP-ll)                                                                School Education Departemnt</w:t>
                      </w:r>
                    </w:p>
                    <w:p w:rsidR="003951D0" w:rsidRDefault="003951D0" w:rsidP="003951D0">
                      <w:pPr>
                        <w:pStyle w:val="NoSpacing"/>
                        <w:jc w:val="center"/>
                        <w:rPr>
                          <w:noProof/>
                        </w:rPr>
                      </w:pPr>
                      <w:r>
                        <w:rPr>
                          <w:noProof/>
                        </w:rPr>
                        <w:t>Government of Sindh</w:t>
                      </w:r>
                    </w:p>
                    <w:p w:rsidR="003951D0" w:rsidRDefault="003951D0" w:rsidP="003951D0">
                      <w:pPr>
                        <w:jc w:val="center"/>
                        <w:rPr>
                          <w:noProof/>
                        </w:rPr>
                      </w:pPr>
                      <w:r>
                        <w:rPr>
                          <w:noProof/>
                        </w:rPr>
                        <w:br w:type="page"/>
                      </w:r>
                    </w:p>
                    <w:bookmarkEnd w:id="1"/>
                    <w:p w:rsidR="003951D0" w:rsidRDefault="003951D0" w:rsidP="003951D0">
                      <w:pPr>
                        <w:jc w:val="center"/>
                      </w:pPr>
                    </w:p>
                  </w:txbxContent>
                </v:textbox>
              </v:shape>
            </w:pict>
          </mc:Fallback>
        </mc:AlternateContent>
      </w:r>
    </w:p>
    <w:sectPr w:rsidR="003951D0" w:rsidRPr="0070614F" w:rsidSect="003521B3">
      <w:pgSz w:w="11907" w:h="16839"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50E10" w:rsidRDefault="00150E10" w:rsidP="00F052E3">
      <w:pPr>
        <w:spacing w:after="0" w:line="240" w:lineRule="auto"/>
      </w:pPr>
      <w:r>
        <w:separator/>
      </w:r>
    </w:p>
  </w:endnote>
  <w:endnote w:type="continuationSeparator" w:id="0">
    <w:p w:rsidR="00150E10" w:rsidRDefault="00150E10" w:rsidP="00F052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50E10" w:rsidRDefault="00150E10" w:rsidP="00F052E3">
      <w:pPr>
        <w:spacing w:after="0" w:line="240" w:lineRule="auto"/>
      </w:pPr>
      <w:r>
        <w:separator/>
      </w:r>
    </w:p>
  </w:footnote>
  <w:footnote w:type="continuationSeparator" w:id="0">
    <w:p w:rsidR="00150E10" w:rsidRDefault="00150E10" w:rsidP="00F052E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E33F9"/>
    <w:multiLevelType w:val="hybridMultilevel"/>
    <w:tmpl w:val="EC12F5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3C15C22"/>
    <w:multiLevelType w:val="hybridMultilevel"/>
    <w:tmpl w:val="28665DC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57546E58"/>
    <w:multiLevelType w:val="hybridMultilevel"/>
    <w:tmpl w:val="82FEA956"/>
    <w:lvl w:ilvl="0" w:tplc="29D0616A">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
    <w:nsid w:val="67020E92"/>
    <w:multiLevelType w:val="hybridMultilevel"/>
    <w:tmpl w:val="89060D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21B3"/>
    <w:rsid w:val="00061055"/>
    <w:rsid w:val="00070143"/>
    <w:rsid w:val="0008659E"/>
    <w:rsid w:val="000C087C"/>
    <w:rsid w:val="000C2529"/>
    <w:rsid w:val="000C7B5E"/>
    <w:rsid w:val="00103287"/>
    <w:rsid w:val="0011001A"/>
    <w:rsid w:val="00150E10"/>
    <w:rsid w:val="00174824"/>
    <w:rsid w:val="001A2D8B"/>
    <w:rsid w:val="001B0EE1"/>
    <w:rsid w:val="001C29A7"/>
    <w:rsid w:val="001E20F4"/>
    <w:rsid w:val="001E4A13"/>
    <w:rsid w:val="001F78A7"/>
    <w:rsid w:val="002028E2"/>
    <w:rsid w:val="002316D4"/>
    <w:rsid w:val="00253F8C"/>
    <w:rsid w:val="002619E0"/>
    <w:rsid w:val="002973A9"/>
    <w:rsid w:val="002B4692"/>
    <w:rsid w:val="002E0740"/>
    <w:rsid w:val="002E2383"/>
    <w:rsid w:val="002E4548"/>
    <w:rsid w:val="00301DD4"/>
    <w:rsid w:val="00305BF0"/>
    <w:rsid w:val="003069C9"/>
    <w:rsid w:val="003371AA"/>
    <w:rsid w:val="003521B3"/>
    <w:rsid w:val="003574F6"/>
    <w:rsid w:val="003711C9"/>
    <w:rsid w:val="003915CB"/>
    <w:rsid w:val="003951D0"/>
    <w:rsid w:val="003A6633"/>
    <w:rsid w:val="003C47B2"/>
    <w:rsid w:val="003D2B73"/>
    <w:rsid w:val="003D2B96"/>
    <w:rsid w:val="003E27C3"/>
    <w:rsid w:val="004670AA"/>
    <w:rsid w:val="004705A6"/>
    <w:rsid w:val="00485459"/>
    <w:rsid w:val="004B7080"/>
    <w:rsid w:val="004C1A68"/>
    <w:rsid w:val="004C5632"/>
    <w:rsid w:val="00501DDC"/>
    <w:rsid w:val="005522E2"/>
    <w:rsid w:val="005579D8"/>
    <w:rsid w:val="00560F6A"/>
    <w:rsid w:val="005629A0"/>
    <w:rsid w:val="00582F6F"/>
    <w:rsid w:val="005D6868"/>
    <w:rsid w:val="005F5FB7"/>
    <w:rsid w:val="00640FCA"/>
    <w:rsid w:val="00643467"/>
    <w:rsid w:val="00650975"/>
    <w:rsid w:val="00670219"/>
    <w:rsid w:val="006B3E1B"/>
    <w:rsid w:val="006D71BE"/>
    <w:rsid w:val="0070614F"/>
    <w:rsid w:val="00707868"/>
    <w:rsid w:val="00726B21"/>
    <w:rsid w:val="007366BA"/>
    <w:rsid w:val="007A2E9D"/>
    <w:rsid w:val="007C7526"/>
    <w:rsid w:val="00821DB3"/>
    <w:rsid w:val="00846914"/>
    <w:rsid w:val="00861039"/>
    <w:rsid w:val="00861B26"/>
    <w:rsid w:val="0087184A"/>
    <w:rsid w:val="008B125A"/>
    <w:rsid w:val="008D2330"/>
    <w:rsid w:val="0093291D"/>
    <w:rsid w:val="009508FD"/>
    <w:rsid w:val="00994B5E"/>
    <w:rsid w:val="009A05F5"/>
    <w:rsid w:val="009E37AE"/>
    <w:rsid w:val="009E594E"/>
    <w:rsid w:val="009E6AC8"/>
    <w:rsid w:val="00A44CF9"/>
    <w:rsid w:val="00A65CEA"/>
    <w:rsid w:val="00AA663F"/>
    <w:rsid w:val="00AA76B5"/>
    <w:rsid w:val="00AD12FE"/>
    <w:rsid w:val="00B05289"/>
    <w:rsid w:val="00B21F01"/>
    <w:rsid w:val="00B56C3A"/>
    <w:rsid w:val="00B64550"/>
    <w:rsid w:val="00B97063"/>
    <w:rsid w:val="00BD1BA4"/>
    <w:rsid w:val="00BD7C86"/>
    <w:rsid w:val="00BF6F10"/>
    <w:rsid w:val="00C11774"/>
    <w:rsid w:val="00C13E8C"/>
    <w:rsid w:val="00C342CD"/>
    <w:rsid w:val="00C60F3A"/>
    <w:rsid w:val="00C7146A"/>
    <w:rsid w:val="00CA49FD"/>
    <w:rsid w:val="00CB5858"/>
    <w:rsid w:val="00CB7A58"/>
    <w:rsid w:val="00CC3DA0"/>
    <w:rsid w:val="00CF1620"/>
    <w:rsid w:val="00CF3501"/>
    <w:rsid w:val="00D1035E"/>
    <w:rsid w:val="00D4239B"/>
    <w:rsid w:val="00D4691E"/>
    <w:rsid w:val="00D62C59"/>
    <w:rsid w:val="00D85125"/>
    <w:rsid w:val="00D87E1D"/>
    <w:rsid w:val="00DC1E6B"/>
    <w:rsid w:val="00E4359C"/>
    <w:rsid w:val="00E51D06"/>
    <w:rsid w:val="00E7607F"/>
    <w:rsid w:val="00EC38E3"/>
    <w:rsid w:val="00EC63AF"/>
    <w:rsid w:val="00F052E3"/>
    <w:rsid w:val="00F24C09"/>
    <w:rsid w:val="00F303F1"/>
    <w:rsid w:val="00F51031"/>
    <w:rsid w:val="00F619A8"/>
    <w:rsid w:val="00F677A4"/>
    <w:rsid w:val="00FD1B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052E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052E3"/>
    <w:rPr>
      <w:rFonts w:ascii="Tahoma" w:hAnsi="Tahoma" w:cs="Tahoma"/>
      <w:sz w:val="16"/>
      <w:szCs w:val="16"/>
    </w:rPr>
  </w:style>
  <w:style w:type="paragraph" w:styleId="Header">
    <w:name w:val="header"/>
    <w:basedOn w:val="Normal"/>
    <w:link w:val="HeaderChar"/>
    <w:uiPriority w:val="99"/>
    <w:unhideWhenUsed/>
    <w:rsid w:val="00F052E3"/>
    <w:pPr>
      <w:tabs>
        <w:tab w:val="center" w:pos="4680"/>
        <w:tab w:val="right" w:pos="9360"/>
      </w:tabs>
      <w:spacing w:after="0" w:line="240" w:lineRule="auto"/>
    </w:pPr>
  </w:style>
  <w:style w:type="character" w:customStyle="1" w:styleId="HeaderChar">
    <w:name w:val="Header Char"/>
    <w:basedOn w:val="DefaultParagraphFont"/>
    <w:link w:val="Header"/>
    <w:uiPriority w:val="99"/>
    <w:rsid w:val="00F052E3"/>
  </w:style>
  <w:style w:type="paragraph" w:styleId="Footer">
    <w:name w:val="footer"/>
    <w:basedOn w:val="Normal"/>
    <w:link w:val="FooterChar"/>
    <w:uiPriority w:val="99"/>
    <w:unhideWhenUsed/>
    <w:rsid w:val="00F052E3"/>
    <w:pPr>
      <w:tabs>
        <w:tab w:val="center" w:pos="4680"/>
        <w:tab w:val="right" w:pos="9360"/>
      </w:tabs>
      <w:spacing w:after="0" w:line="240" w:lineRule="auto"/>
    </w:pPr>
  </w:style>
  <w:style w:type="character" w:customStyle="1" w:styleId="FooterChar">
    <w:name w:val="Footer Char"/>
    <w:basedOn w:val="DefaultParagraphFont"/>
    <w:link w:val="Footer"/>
    <w:uiPriority w:val="99"/>
    <w:rsid w:val="00F052E3"/>
  </w:style>
  <w:style w:type="paragraph" w:styleId="NoSpacing">
    <w:name w:val="No Spacing"/>
    <w:uiPriority w:val="1"/>
    <w:qFormat/>
    <w:rsid w:val="00726B21"/>
    <w:pPr>
      <w:spacing w:after="0" w:line="240" w:lineRule="auto"/>
    </w:pPr>
  </w:style>
  <w:style w:type="character" w:styleId="Hyperlink">
    <w:name w:val="Hyperlink"/>
    <w:basedOn w:val="DefaultParagraphFont"/>
    <w:uiPriority w:val="99"/>
    <w:unhideWhenUsed/>
    <w:rsid w:val="008B125A"/>
    <w:rPr>
      <w:color w:val="0000FF" w:themeColor="hyperlink"/>
      <w:u w:val="single"/>
    </w:rPr>
  </w:style>
  <w:style w:type="table" w:styleId="TableGrid">
    <w:name w:val="Table Grid"/>
    <w:basedOn w:val="TableNormal"/>
    <w:uiPriority w:val="59"/>
    <w:rsid w:val="00A65CE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052E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052E3"/>
    <w:rPr>
      <w:rFonts w:ascii="Tahoma" w:hAnsi="Tahoma" w:cs="Tahoma"/>
      <w:sz w:val="16"/>
      <w:szCs w:val="16"/>
    </w:rPr>
  </w:style>
  <w:style w:type="paragraph" w:styleId="Header">
    <w:name w:val="header"/>
    <w:basedOn w:val="Normal"/>
    <w:link w:val="HeaderChar"/>
    <w:uiPriority w:val="99"/>
    <w:unhideWhenUsed/>
    <w:rsid w:val="00F052E3"/>
    <w:pPr>
      <w:tabs>
        <w:tab w:val="center" w:pos="4680"/>
        <w:tab w:val="right" w:pos="9360"/>
      </w:tabs>
      <w:spacing w:after="0" w:line="240" w:lineRule="auto"/>
    </w:pPr>
  </w:style>
  <w:style w:type="character" w:customStyle="1" w:styleId="HeaderChar">
    <w:name w:val="Header Char"/>
    <w:basedOn w:val="DefaultParagraphFont"/>
    <w:link w:val="Header"/>
    <w:uiPriority w:val="99"/>
    <w:rsid w:val="00F052E3"/>
  </w:style>
  <w:style w:type="paragraph" w:styleId="Footer">
    <w:name w:val="footer"/>
    <w:basedOn w:val="Normal"/>
    <w:link w:val="FooterChar"/>
    <w:uiPriority w:val="99"/>
    <w:unhideWhenUsed/>
    <w:rsid w:val="00F052E3"/>
    <w:pPr>
      <w:tabs>
        <w:tab w:val="center" w:pos="4680"/>
        <w:tab w:val="right" w:pos="9360"/>
      </w:tabs>
      <w:spacing w:after="0" w:line="240" w:lineRule="auto"/>
    </w:pPr>
  </w:style>
  <w:style w:type="character" w:customStyle="1" w:styleId="FooterChar">
    <w:name w:val="Footer Char"/>
    <w:basedOn w:val="DefaultParagraphFont"/>
    <w:link w:val="Footer"/>
    <w:uiPriority w:val="99"/>
    <w:rsid w:val="00F052E3"/>
  </w:style>
  <w:style w:type="paragraph" w:styleId="NoSpacing">
    <w:name w:val="No Spacing"/>
    <w:uiPriority w:val="1"/>
    <w:qFormat/>
    <w:rsid w:val="00726B21"/>
    <w:pPr>
      <w:spacing w:after="0" w:line="240" w:lineRule="auto"/>
    </w:pPr>
  </w:style>
  <w:style w:type="character" w:styleId="Hyperlink">
    <w:name w:val="Hyperlink"/>
    <w:basedOn w:val="DefaultParagraphFont"/>
    <w:uiPriority w:val="99"/>
    <w:unhideWhenUsed/>
    <w:rsid w:val="008B125A"/>
    <w:rPr>
      <w:color w:val="0000FF" w:themeColor="hyperlink"/>
      <w:u w:val="single"/>
    </w:rPr>
  </w:style>
  <w:style w:type="table" w:styleId="TableGrid">
    <w:name w:val="Table Grid"/>
    <w:basedOn w:val="TableNormal"/>
    <w:uiPriority w:val="59"/>
    <w:rsid w:val="00A65CE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6408810">
      <w:bodyDiv w:val="1"/>
      <w:marLeft w:val="0"/>
      <w:marRight w:val="0"/>
      <w:marTop w:val="0"/>
      <w:marBottom w:val="0"/>
      <w:divBdr>
        <w:top w:val="none" w:sz="0" w:space="0" w:color="auto"/>
        <w:left w:val="none" w:sz="0" w:space="0" w:color="auto"/>
        <w:bottom w:val="none" w:sz="0" w:space="0" w:color="auto"/>
        <w:right w:val="none" w:sz="0" w:space="0" w:color="auto"/>
      </w:divBdr>
    </w:div>
    <w:div w:id="198050358">
      <w:bodyDiv w:val="1"/>
      <w:marLeft w:val="0"/>
      <w:marRight w:val="0"/>
      <w:marTop w:val="0"/>
      <w:marBottom w:val="0"/>
      <w:divBdr>
        <w:top w:val="none" w:sz="0" w:space="0" w:color="auto"/>
        <w:left w:val="none" w:sz="0" w:space="0" w:color="auto"/>
        <w:bottom w:val="none" w:sz="0" w:space="0" w:color="auto"/>
        <w:right w:val="none" w:sz="0" w:space="0" w:color="auto"/>
      </w:divBdr>
    </w:div>
    <w:div w:id="223610242">
      <w:bodyDiv w:val="1"/>
      <w:marLeft w:val="0"/>
      <w:marRight w:val="0"/>
      <w:marTop w:val="0"/>
      <w:marBottom w:val="0"/>
      <w:divBdr>
        <w:top w:val="none" w:sz="0" w:space="0" w:color="auto"/>
        <w:left w:val="none" w:sz="0" w:space="0" w:color="auto"/>
        <w:bottom w:val="none" w:sz="0" w:space="0" w:color="auto"/>
        <w:right w:val="none" w:sz="0" w:space="0" w:color="auto"/>
      </w:divBdr>
    </w:div>
    <w:div w:id="279381852">
      <w:bodyDiv w:val="1"/>
      <w:marLeft w:val="0"/>
      <w:marRight w:val="0"/>
      <w:marTop w:val="0"/>
      <w:marBottom w:val="0"/>
      <w:divBdr>
        <w:top w:val="none" w:sz="0" w:space="0" w:color="auto"/>
        <w:left w:val="none" w:sz="0" w:space="0" w:color="auto"/>
        <w:bottom w:val="none" w:sz="0" w:space="0" w:color="auto"/>
        <w:right w:val="none" w:sz="0" w:space="0" w:color="auto"/>
      </w:divBdr>
    </w:div>
    <w:div w:id="327443762">
      <w:bodyDiv w:val="1"/>
      <w:marLeft w:val="0"/>
      <w:marRight w:val="0"/>
      <w:marTop w:val="0"/>
      <w:marBottom w:val="0"/>
      <w:divBdr>
        <w:top w:val="none" w:sz="0" w:space="0" w:color="auto"/>
        <w:left w:val="none" w:sz="0" w:space="0" w:color="auto"/>
        <w:bottom w:val="none" w:sz="0" w:space="0" w:color="auto"/>
        <w:right w:val="none" w:sz="0" w:space="0" w:color="auto"/>
      </w:divBdr>
    </w:div>
    <w:div w:id="333267984">
      <w:bodyDiv w:val="1"/>
      <w:marLeft w:val="0"/>
      <w:marRight w:val="0"/>
      <w:marTop w:val="0"/>
      <w:marBottom w:val="0"/>
      <w:divBdr>
        <w:top w:val="none" w:sz="0" w:space="0" w:color="auto"/>
        <w:left w:val="none" w:sz="0" w:space="0" w:color="auto"/>
        <w:bottom w:val="none" w:sz="0" w:space="0" w:color="auto"/>
        <w:right w:val="none" w:sz="0" w:space="0" w:color="auto"/>
      </w:divBdr>
    </w:div>
    <w:div w:id="347145116">
      <w:bodyDiv w:val="1"/>
      <w:marLeft w:val="0"/>
      <w:marRight w:val="0"/>
      <w:marTop w:val="0"/>
      <w:marBottom w:val="0"/>
      <w:divBdr>
        <w:top w:val="none" w:sz="0" w:space="0" w:color="auto"/>
        <w:left w:val="none" w:sz="0" w:space="0" w:color="auto"/>
        <w:bottom w:val="none" w:sz="0" w:space="0" w:color="auto"/>
        <w:right w:val="none" w:sz="0" w:space="0" w:color="auto"/>
      </w:divBdr>
    </w:div>
    <w:div w:id="419524870">
      <w:bodyDiv w:val="1"/>
      <w:marLeft w:val="0"/>
      <w:marRight w:val="0"/>
      <w:marTop w:val="0"/>
      <w:marBottom w:val="0"/>
      <w:divBdr>
        <w:top w:val="none" w:sz="0" w:space="0" w:color="auto"/>
        <w:left w:val="none" w:sz="0" w:space="0" w:color="auto"/>
        <w:bottom w:val="none" w:sz="0" w:space="0" w:color="auto"/>
        <w:right w:val="none" w:sz="0" w:space="0" w:color="auto"/>
      </w:divBdr>
    </w:div>
    <w:div w:id="519012030">
      <w:bodyDiv w:val="1"/>
      <w:marLeft w:val="0"/>
      <w:marRight w:val="0"/>
      <w:marTop w:val="0"/>
      <w:marBottom w:val="0"/>
      <w:divBdr>
        <w:top w:val="none" w:sz="0" w:space="0" w:color="auto"/>
        <w:left w:val="none" w:sz="0" w:space="0" w:color="auto"/>
        <w:bottom w:val="none" w:sz="0" w:space="0" w:color="auto"/>
        <w:right w:val="none" w:sz="0" w:space="0" w:color="auto"/>
      </w:divBdr>
    </w:div>
    <w:div w:id="597759174">
      <w:bodyDiv w:val="1"/>
      <w:marLeft w:val="0"/>
      <w:marRight w:val="0"/>
      <w:marTop w:val="0"/>
      <w:marBottom w:val="0"/>
      <w:divBdr>
        <w:top w:val="none" w:sz="0" w:space="0" w:color="auto"/>
        <w:left w:val="none" w:sz="0" w:space="0" w:color="auto"/>
        <w:bottom w:val="none" w:sz="0" w:space="0" w:color="auto"/>
        <w:right w:val="none" w:sz="0" w:space="0" w:color="auto"/>
      </w:divBdr>
    </w:div>
    <w:div w:id="667561670">
      <w:bodyDiv w:val="1"/>
      <w:marLeft w:val="0"/>
      <w:marRight w:val="0"/>
      <w:marTop w:val="0"/>
      <w:marBottom w:val="0"/>
      <w:divBdr>
        <w:top w:val="none" w:sz="0" w:space="0" w:color="auto"/>
        <w:left w:val="none" w:sz="0" w:space="0" w:color="auto"/>
        <w:bottom w:val="none" w:sz="0" w:space="0" w:color="auto"/>
        <w:right w:val="none" w:sz="0" w:space="0" w:color="auto"/>
      </w:divBdr>
    </w:div>
    <w:div w:id="681594468">
      <w:bodyDiv w:val="1"/>
      <w:marLeft w:val="0"/>
      <w:marRight w:val="0"/>
      <w:marTop w:val="0"/>
      <w:marBottom w:val="0"/>
      <w:divBdr>
        <w:top w:val="none" w:sz="0" w:space="0" w:color="auto"/>
        <w:left w:val="none" w:sz="0" w:space="0" w:color="auto"/>
        <w:bottom w:val="none" w:sz="0" w:space="0" w:color="auto"/>
        <w:right w:val="none" w:sz="0" w:space="0" w:color="auto"/>
      </w:divBdr>
    </w:div>
    <w:div w:id="725448494">
      <w:bodyDiv w:val="1"/>
      <w:marLeft w:val="0"/>
      <w:marRight w:val="0"/>
      <w:marTop w:val="0"/>
      <w:marBottom w:val="0"/>
      <w:divBdr>
        <w:top w:val="none" w:sz="0" w:space="0" w:color="auto"/>
        <w:left w:val="none" w:sz="0" w:space="0" w:color="auto"/>
        <w:bottom w:val="none" w:sz="0" w:space="0" w:color="auto"/>
        <w:right w:val="none" w:sz="0" w:space="0" w:color="auto"/>
      </w:divBdr>
    </w:div>
    <w:div w:id="748697365">
      <w:bodyDiv w:val="1"/>
      <w:marLeft w:val="0"/>
      <w:marRight w:val="0"/>
      <w:marTop w:val="0"/>
      <w:marBottom w:val="0"/>
      <w:divBdr>
        <w:top w:val="none" w:sz="0" w:space="0" w:color="auto"/>
        <w:left w:val="none" w:sz="0" w:space="0" w:color="auto"/>
        <w:bottom w:val="none" w:sz="0" w:space="0" w:color="auto"/>
        <w:right w:val="none" w:sz="0" w:space="0" w:color="auto"/>
      </w:divBdr>
    </w:div>
    <w:div w:id="781075285">
      <w:bodyDiv w:val="1"/>
      <w:marLeft w:val="0"/>
      <w:marRight w:val="0"/>
      <w:marTop w:val="0"/>
      <w:marBottom w:val="0"/>
      <w:divBdr>
        <w:top w:val="none" w:sz="0" w:space="0" w:color="auto"/>
        <w:left w:val="none" w:sz="0" w:space="0" w:color="auto"/>
        <w:bottom w:val="none" w:sz="0" w:space="0" w:color="auto"/>
        <w:right w:val="none" w:sz="0" w:space="0" w:color="auto"/>
      </w:divBdr>
    </w:div>
    <w:div w:id="816455828">
      <w:bodyDiv w:val="1"/>
      <w:marLeft w:val="0"/>
      <w:marRight w:val="0"/>
      <w:marTop w:val="0"/>
      <w:marBottom w:val="0"/>
      <w:divBdr>
        <w:top w:val="none" w:sz="0" w:space="0" w:color="auto"/>
        <w:left w:val="none" w:sz="0" w:space="0" w:color="auto"/>
        <w:bottom w:val="none" w:sz="0" w:space="0" w:color="auto"/>
        <w:right w:val="none" w:sz="0" w:space="0" w:color="auto"/>
      </w:divBdr>
    </w:div>
    <w:div w:id="850533635">
      <w:bodyDiv w:val="1"/>
      <w:marLeft w:val="0"/>
      <w:marRight w:val="0"/>
      <w:marTop w:val="0"/>
      <w:marBottom w:val="0"/>
      <w:divBdr>
        <w:top w:val="none" w:sz="0" w:space="0" w:color="auto"/>
        <w:left w:val="none" w:sz="0" w:space="0" w:color="auto"/>
        <w:bottom w:val="none" w:sz="0" w:space="0" w:color="auto"/>
        <w:right w:val="none" w:sz="0" w:space="0" w:color="auto"/>
      </w:divBdr>
    </w:div>
    <w:div w:id="856574681">
      <w:bodyDiv w:val="1"/>
      <w:marLeft w:val="0"/>
      <w:marRight w:val="0"/>
      <w:marTop w:val="0"/>
      <w:marBottom w:val="0"/>
      <w:divBdr>
        <w:top w:val="none" w:sz="0" w:space="0" w:color="auto"/>
        <w:left w:val="none" w:sz="0" w:space="0" w:color="auto"/>
        <w:bottom w:val="none" w:sz="0" w:space="0" w:color="auto"/>
        <w:right w:val="none" w:sz="0" w:space="0" w:color="auto"/>
      </w:divBdr>
    </w:div>
    <w:div w:id="861625629">
      <w:bodyDiv w:val="1"/>
      <w:marLeft w:val="0"/>
      <w:marRight w:val="0"/>
      <w:marTop w:val="0"/>
      <w:marBottom w:val="0"/>
      <w:divBdr>
        <w:top w:val="none" w:sz="0" w:space="0" w:color="auto"/>
        <w:left w:val="none" w:sz="0" w:space="0" w:color="auto"/>
        <w:bottom w:val="none" w:sz="0" w:space="0" w:color="auto"/>
        <w:right w:val="none" w:sz="0" w:space="0" w:color="auto"/>
      </w:divBdr>
    </w:div>
    <w:div w:id="926184452">
      <w:bodyDiv w:val="1"/>
      <w:marLeft w:val="0"/>
      <w:marRight w:val="0"/>
      <w:marTop w:val="0"/>
      <w:marBottom w:val="0"/>
      <w:divBdr>
        <w:top w:val="none" w:sz="0" w:space="0" w:color="auto"/>
        <w:left w:val="none" w:sz="0" w:space="0" w:color="auto"/>
        <w:bottom w:val="none" w:sz="0" w:space="0" w:color="auto"/>
        <w:right w:val="none" w:sz="0" w:space="0" w:color="auto"/>
      </w:divBdr>
    </w:div>
    <w:div w:id="933050639">
      <w:bodyDiv w:val="1"/>
      <w:marLeft w:val="0"/>
      <w:marRight w:val="0"/>
      <w:marTop w:val="0"/>
      <w:marBottom w:val="0"/>
      <w:divBdr>
        <w:top w:val="none" w:sz="0" w:space="0" w:color="auto"/>
        <w:left w:val="none" w:sz="0" w:space="0" w:color="auto"/>
        <w:bottom w:val="none" w:sz="0" w:space="0" w:color="auto"/>
        <w:right w:val="none" w:sz="0" w:space="0" w:color="auto"/>
      </w:divBdr>
    </w:div>
    <w:div w:id="996374036">
      <w:bodyDiv w:val="1"/>
      <w:marLeft w:val="0"/>
      <w:marRight w:val="0"/>
      <w:marTop w:val="0"/>
      <w:marBottom w:val="0"/>
      <w:divBdr>
        <w:top w:val="none" w:sz="0" w:space="0" w:color="auto"/>
        <w:left w:val="none" w:sz="0" w:space="0" w:color="auto"/>
        <w:bottom w:val="none" w:sz="0" w:space="0" w:color="auto"/>
        <w:right w:val="none" w:sz="0" w:space="0" w:color="auto"/>
      </w:divBdr>
    </w:div>
    <w:div w:id="1119955589">
      <w:bodyDiv w:val="1"/>
      <w:marLeft w:val="0"/>
      <w:marRight w:val="0"/>
      <w:marTop w:val="0"/>
      <w:marBottom w:val="0"/>
      <w:divBdr>
        <w:top w:val="none" w:sz="0" w:space="0" w:color="auto"/>
        <w:left w:val="none" w:sz="0" w:space="0" w:color="auto"/>
        <w:bottom w:val="none" w:sz="0" w:space="0" w:color="auto"/>
        <w:right w:val="none" w:sz="0" w:space="0" w:color="auto"/>
      </w:divBdr>
    </w:div>
    <w:div w:id="1217277027">
      <w:bodyDiv w:val="1"/>
      <w:marLeft w:val="0"/>
      <w:marRight w:val="0"/>
      <w:marTop w:val="0"/>
      <w:marBottom w:val="0"/>
      <w:divBdr>
        <w:top w:val="none" w:sz="0" w:space="0" w:color="auto"/>
        <w:left w:val="none" w:sz="0" w:space="0" w:color="auto"/>
        <w:bottom w:val="none" w:sz="0" w:space="0" w:color="auto"/>
        <w:right w:val="none" w:sz="0" w:space="0" w:color="auto"/>
      </w:divBdr>
    </w:div>
    <w:div w:id="1362321224">
      <w:bodyDiv w:val="1"/>
      <w:marLeft w:val="0"/>
      <w:marRight w:val="0"/>
      <w:marTop w:val="0"/>
      <w:marBottom w:val="0"/>
      <w:divBdr>
        <w:top w:val="none" w:sz="0" w:space="0" w:color="auto"/>
        <w:left w:val="none" w:sz="0" w:space="0" w:color="auto"/>
        <w:bottom w:val="none" w:sz="0" w:space="0" w:color="auto"/>
        <w:right w:val="none" w:sz="0" w:space="0" w:color="auto"/>
      </w:divBdr>
    </w:div>
    <w:div w:id="1505894866">
      <w:bodyDiv w:val="1"/>
      <w:marLeft w:val="0"/>
      <w:marRight w:val="0"/>
      <w:marTop w:val="0"/>
      <w:marBottom w:val="0"/>
      <w:divBdr>
        <w:top w:val="none" w:sz="0" w:space="0" w:color="auto"/>
        <w:left w:val="none" w:sz="0" w:space="0" w:color="auto"/>
        <w:bottom w:val="none" w:sz="0" w:space="0" w:color="auto"/>
        <w:right w:val="none" w:sz="0" w:space="0" w:color="auto"/>
      </w:divBdr>
    </w:div>
    <w:div w:id="1574509896">
      <w:bodyDiv w:val="1"/>
      <w:marLeft w:val="0"/>
      <w:marRight w:val="0"/>
      <w:marTop w:val="0"/>
      <w:marBottom w:val="0"/>
      <w:divBdr>
        <w:top w:val="none" w:sz="0" w:space="0" w:color="auto"/>
        <w:left w:val="none" w:sz="0" w:space="0" w:color="auto"/>
        <w:bottom w:val="none" w:sz="0" w:space="0" w:color="auto"/>
        <w:right w:val="none" w:sz="0" w:space="0" w:color="auto"/>
      </w:divBdr>
    </w:div>
    <w:div w:id="1676348533">
      <w:bodyDiv w:val="1"/>
      <w:marLeft w:val="0"/>
      <w:marRight w:val="0"/>
      <w:marTop w:val="0"/>
      <w:marBottom w:val="0"/>
      <w:divBdr>
        <w:top w:val="none" w:sz="0" w:space="0" w:color="auto"/>
        <w:left w:val="none" w:sz="0" w:space="0" w:color="auto"/>
        <w:bottom w:val="none" w:sz="0" w:space="0" w:color="auto"/>
        <w:right w:val="none" w:sz="0" w:space="0" w:color="auto"/>
      </w:divBdr>
    </w:div>
    <w:div w:id="1924096834">
      <w:bodyDiv w:val="1"/>
      <w:marLeft w:val="0"/>
      <w:marRight w:val="0"/>
      <w:marTop w:val="0"/>
      <w:marBottom w:val="0"/>
      <w:divBdr>
        <w:top w:val="none" w:sz="0" w:space="0" w:color="auto"/>
        <w:left w:val="none" w:sz="0" w:space="0" w:color="auto"/>
        <w:bottom w:val="none" w:sz="0" w:space="0" w:color="auto"/>
        <w:right w:val="none" w:sz="0" w:space="0" w:color="auto"/>
      </w:divBdr>
    </w:div>
    <w:div w:id="2109888821">
      <w:bodyDiv w:val="1"/>
      <w:marLeft w:val="0"/>
      <w:marRight w:val="0"/>
      <w:marTop w:val="0"/>
      <w:marBottom w:val="0"/>
      <w:divBdr>
        <w:top w:val="none" w:sz="0" w:space="0" w:color="auto"/>
        <w:left w:val="none" w:sz="0" w:space="0" w:color="auto"/>
        <w:bottom w:val="none" w:sz="0" w:space="0" w:color="auto"/>
        <w:right w:val="none" w:sz="0" w:space="0" w:color="auto"/>
      </w:divBdr>
    </w:div>
    <w:div w:id="21410749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pd.pmiu.serp@gmail.com" TargetMode="External"/><Relationship Id="rId5" Type="http://schemas.openxmlformats.org/officeDocument/2006/relationships/webSettings" Target="webSettings.xml"/><Relationship Id="rId10" Type="http://schemas.openxmlformats.org/officeDocument/2006/relationships/hyperlink" Target="http://www.pprasindh.gov.pk" TargetMode="Externa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73</TotalTime>
  <Pages>1</Pages>
  <Words>689</Words>
  <Characters>3929</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HP</cp:lastModifiedBy>
  <cp:revision>78</cp:revision>
  <cp:lastPrinted>2018-01-16T15:00:00Z</cp:lastPrinted>
  <dcterms:created xsi:type="dcterms:W3CDTF">2018-01-08T16:40:00Z</dcterms:created>
  <dcterms:modified xsi:type="dcterms:W3CDTF">2018-01-16T15:02:00Z</dcterms:modified>
</cp:coreProperties>
</file>