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332" w:rsidRPr="0053081B" w:rsidRDefault="00875332" w:rsidP="005767EC">
      <w:pPr>
        <w:pStyle w:val="Title"/>
        <w:ind w:firstLine="0"/>
        <w:rPr>
          <w:rFonts w:ascii="Arial Narrow" w:hAnsi="Arial Narrow"/>
          <w:sz w:val="58"/>
        </w:rPr>
      </w:pPr>
      <w:r w:rsidRPr="0053081B">
        <w:rPr>
          <w:rFonts w:ascii="Arial Narrow" w:hAnsi="Arial Narrow"/>
          <w:sz w:val="58"/>
        </w:rPr>
        <w:t>SINDH KATCHI ABADIS AUTHORITY</w:t>
      </w:r>
    </w:p>
    <w:p w:rsidR="00875332" w:rsidRPr="00C96F9F" w:rsidRDefault="00875332" w:rsidP="005767EC">
      <w:pPr>
        <w:pStyle w:val="Title"/>
        <w:ind w:firstLine="0"/>
        <w:rPr>
          <w:sz w:val="40"/>
        </w:rPr>
      </w:pPr>
      <w:r w:rsidRPr="0053081B">
        <w:rPr>
          <w:rFonts w:ascii="Arial Narrow" w:hAnsi="Arial Narrow"/>
          <w:sz w:val="52"/>
        </w:rPr>
        <w:t>GOVERNMENT OF SINDH</w:t>
      </w:r>
    </w:p>
    <w:p w:rsidR="00875332" w:rsidRPr="002C62E3" w:rsidRDefault="00875332" w:rsidP="00875332">
      <w:pPr>
        <w:pStyle w:val="Title"/>
        <w:rPr>
          <w:sz w:val="38"/>
        </w:rPr>
      </w:pPr>
    </w:p>
    <w:p w:rsidR="00875332" w:rsidRDefault="00875332" w:rsidP="00875332">
      <w:pPr>
        <w:pStyle w:val="Title"/>
        <w:rPr>
          <w:sz w:val="32"/>
        </w:rPr>
      </w:pPr>
    </w:p>
    <w:p w:rsidR="00875332" w:rsidRDefault="00875332" w:rsidP="00875332">
      <w:pPr>
        <w:pStyle w:val="Title"/>
        <w:rPr>
          <w:sz w:val="32"/>
        </w:rPr>
      </w:pPr>
    </w:p>
    <w:p w:rsidR="00875332" w:rsidRDefault="0053081B" w:rsidP="00875332">
      <w:pPr>
        <w:pStyle w:val="Title"/>
        <w:rPr>
          <w:sz w:val="32"/>
        </w:rPr>
      </w:pPr>
      <w:r>
        <w:rPr>
          <w:noProof/>
          <w:sz w:val="32"/>
          <w:lang w:val="en-US"/>
        </w:rPr>
        <w:drawing>
          <wp:anchor distT="0" distB="0" distL="114300" distR="114300" simplePos="0" relativeHeight="251658240" behindDoc="0" locked="0" layoutInCell="1" allowOverlap="1">
            <wp:simplePos x="0" y="0"/>
            <wp:positionH relativeFrom="column">
              <wp:posOffset>1769745</wp:posOffset>
            </wp:positionH>
            <wp:positionV relativeFrom="paragraph">
              <wp:posOffset>31115</wp:posOffset>
            </wp:positionV>
            <wp:extent cx="2495550" cy="2571750"/>
            <wp:effectExtent l="19050" t="0" r="0" b="0"/>
            <wp:wrapNone/>
            <wp:docPr id="6" name="Picture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srcRect/>
                    <a:stretch>
                      <a:fillRect/>
                    </a:stretch>
                  </pic:blipFill>
                  <pic:spPr bwMode="auto">
                    <a:xfrm>
                      <a:off x="0" y="0"/>
                      <a:ext cx="2495550" cy="2571750"/>
                    </a:xfrm>
                    <a:prstGeom prst="rect">
                      <a:avLst/>
                    </a:prstGeom>
                    <a:noFill/>
                    <a:ln w="9525">
                      <a:noFill/>
                      <a:miter lim="800000"/>
                      <a:headEnd/>
                      <a:tailEnd/>
                    </a:ln>
                  </pic:spPr>
                </pic:pic>
              </a:graphicData>
            </a:graphic>
          </wp:anchor>
        </w:drawing>
      </w:r>
    </w:p>
    <w:p w:rsidR="00875332" w:rsidRDefault="00875332" w:rsidP="00875332">
      <w:pPr>
        <w:pStyle w:val="Title"/>
        <w:rPr>
          <w:sz w:val="32"/>
        </w:rPr>
      </w:pPr>
    </w:p>
    <w:p w:rsidR="00875332" w:rsidRDefault="00875332" w:rsidP="00875332">
      <w:pPr>
        <w:pStyle w:val="Title"/>
        <w:rPr>
          <w:sz w:val="32"/>
        </w:rPr>
      </w:pPr>
    </w:p>
    <w:p w:rsidR="00875332" w:rsidRPr="00CB3EF4"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8"/>
        </w:rPr>
      </w:pPr>
    </w:p>
    <w:p w:rsidR="00875332" w:rsidRDefault="00875332" w:rsidP="00875332">
      <w:pPr>
        <w:pStyle w:val="Title"/>
        <w:rPr>
          <w:sz w:val="32"/>
        </w:rPr>
      </w:pPr>
    </w:p>
    <w:p w:rsidR="00875332" w:rsidRDefault="00875332" w:rsidP="00875332">
      <w:pPr>
        <w:pStyle w:val="Title"/>
        <w:rPr>
          <w:sz w:val="32"/>
        </w:rPr>
      </w:pPr>
    </w:p>
    <w:p w:rsidR="00875332" w:rsidRDefault="00875332" w:rsidP="00875332">
      <w:pPr>
        <w:pStyle w:val="Title"/>
        <w:rPr>
          <w:sz w:val="3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53081B" w:rsidRDefault="0053081B" w:rsidP="00875332">
      <w:pPr>
        <w:pStyle w:val="Title"/>
        <w:rPr>
          <w:sz w:val="42"/>
        </w:rPr>
      </w:pPr>
    </w:p>
    <w:p w:rsidR="00875332" w:rsidRDefault="00875332" w:rsidP="005767EC">
      <w:pPr>
        <w:pStyle w:val="Title"/>
        <w:ind w:firstLine="0"/>
        <w:rPr>
          <w:sz w:val="32"/>
        </w:rPr>
      </w:pPr>
      <w:r w:rsidRPr="00875332">
        <w:rPr>
          <w:sz w:val="42"/>
        </w:rPr>
        <w:t xml:space="preserve">STANDARD BIDDING DOCUMENTS </w:t>
      </w:r>
    </w:p>
    <w:p w:rsidR="00875332" w:rsidRDefault="00875332" w:rsidP="005767EC">
      <w:pPr>
        <w:pStyle w:val="Title"/>
        <w:ind w:firstLine="0"/>
        <w:rPr>
          <w:sz w:val="32"/>
        </w:rPr>
      </w:pPr>
      <w:r>
        <w:rPr>
          <w:sz w:val="32"/>
        </w:rPr>
        <w:t>(VOLUME-I)</w:t>
      </w:r>
      <w:r w:rsidRPr="00CB3EF4">
        <w:rPr>
          <w:sz w:val="32"/>
        </w:rPr>
        <w:t xml:space="preserve"> </w:t>
      </w:r>
    </w:p>
    <w:p w:rsidR="00875332" w:rsidRDefault="00875332" w:rsidP="005767EC">
      <w:pPr>
        <w:pStyle w:val="Title"/>
        <w:ind w:firstLine="0"/>
        <w:rPr>
          <w:sz w:val="32"/>
        </w:rPr>
      </w:pPr>
      <w:r>
        <w:rPr>
          <w:sz w:val="32"/>
        </w:rPr>
        <w:t>(As per PEC &amp; SPPRA Guidelines / Directives)</w:t>
      </w:r>
    </w:p>
    <w:p w:rsidR="00875332" w:rsidRDefault="00875332" w:rsidP="00875332">
      <w:pPr>
        <w:pStyle w:val="Title"/>
        <w:rPr>
          <w:sz w:val="32"/>
        </w:rPr>
      </w:pPr>
    </w:p>
    <w:p w:rsidR="00875332" w:rsidRPr="000D49FE" w:rsidRDefault="00875332" w:rsidP="00875332">
      <w:pPr>
        <w:pStyle w:val="Title"/>
        <w:rPr>
          <w:sz w:val="32"/>
        </w:rPr>
      </w:pPr>
    </w:p>
    <w:p w:rsidR="00875332" w:rsidRDefault="00875332" w:rsidP="00875332">
      <w:pPr>
        <w:pStyle w:val="Title"/>
        <w:rPr>
          <w:sz w:val="32"/>
        </w:rPr>
      </w:pPr>
    </w:p>
    <w:p w:rsidR="00875332" w:rsidRPr="00713F4B" w:rsidRDefault="00875332" w:rsidP="00875332">
      <w:pPr>
        <w:pStyle w:val="Title"/>
        <w:rPr>
          <w:sz w:val="10"/>
        </w:rPr>
      </w:pPr>
    </w:p>
    <w:p w:rsidR="00875332" w:rsidRDefault="00875332" w:rsidP="005767EC">
      <w:pPr>
        <w:pStyle w:val="Title"/>
        <w:ind w:firstLine="0"/>
        <w:rPr>
          <w:sz w:val="32"/>
        </w:rPr>
      </w:pPr>
      <w:r>
        <w:rPr>
          <w:sz w:val="32"/>
          <w:highlight w:val="lightGray"/>
        </w:rPr>
        <w:t>In Compliance</w:t>
      </w:r>
      <w:r w:rsidRPr="00D97350">
        <w:rPr>
          <w:sz w:val="32"/>
          <w:highlight w:val="lightGray"/>
        </w:rPr>
        <w:t xml:space="preserve"> </w:t>
      </w:r>
      <w:r>
        <w:rPr>
          <w:sz w:val="32"/>
          <w:highlight w:val="lightGray"/>
        </w:rPr>
        <w:t>of PEC &amp; S</w:t>
      </w:r>
      <w:r w:rsidRPr="00D97350">
        <w:rPr>
          <w:sz w:val="32"/>
          <w:highlight w:val="lightGray"/>
        </w:rPr>
        <w:t xml:space="preserve">PPRA </w:t>
      </w:r>
      <w:r w:rsidRPr="00743A2E">
        <w:rPr>
          <w:sz w:val="32"/>
          <w:highlight w:val="lightGray"/>
        </w:rPr>
        <w:t>Rules 2010</w:t>
      </w:r>
    </w:p>
    <w:p w:rsidR="00875332" w:rsidRPr="00C11C7D" w:rsidRDefault="00875332" w:rsidP="00875332">
      <w:pPr>
        <w:pStyle w:val="Title"/>
        <w:rPr>
          <w:sz w:val="8"/>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875332" w:rsidRDefault="00875332" w:rsidP="00C25EEF">
      <w:pPr>
        <w:pStyle w:val="NoSpacing"/>
        <w:jc w:val="center"/>
        <w:rPr>
          <w:rFonts w:ascii="Arial" w:hAnsi="Arial" w:cs="Arial"/>
          <w:b/>
          <w:sz w:val="32"/>
        </w:rPr>
      </w:pPr>
    </w:p>
    <w:p w:rsidR="00C25EEF" w:rsidRPr="00C25EEF" w:rsidRDefault="00C25EEF" w:rsidP="00C25EEF">
      <w:pPr>
        <w:pStyle w:val="NoSpacing"/>
        <w:jc w:val="center"/>
        <w:rPr>
          <w:rFonts w:ascii="Arial" w:hAnsi="Arial" w:cs="Arial"/>
          <w:b/>
          <w:sz w:val="32"/>
        </w:rPr>
      </w:pPr>
      <w:r w:rsidRPr="00C25EEF">
        <w:rPr>
          <w:rFonts w:ascii="Arial" w:hAnsi="Arial" w:cs="Arial"/>
          <w:b/>
          <w:sz w:val="32"/>
        </w:rPr>
        <w:lastRenderedPageBreak/>
        <w:t>SINDH KATCHI ABADIS AUTHORITY</w:t>
      </w:r>
    </w:p>
    <w:p w:rsidR="00C25EEF" w:rsidRPr="00C25EEF" w:rsidRDefault="00C25EEF" w:rsidP="00C25EEF">
      <w:pPr>
        <w:pStyle w:val="NoSpacing"/>
        <w:jc w:val="center"/>
        <w:rPr>
          <w:rFonts w:ascii="Arial" w:hAnsi="Arial" w:cs="Arial"/>
          <w:b/>
          <w:sz w:val="32"/>
        </w:rPr>
      </w:pPr>
      <w:r w:rsidRPr="00C25EEF">
        <w:rPr>
          <w:rFonts w:ascii="Arial" w:hAnsi="Arial" w:cs="Arial"/>
          <w:b/>
          <w:sz w:val="32"/>
        </w:rPr>
        <w:t>GOVERNMENT OF SINDH</w:t>
      </w:r>
    </w:p>
    <w:p w:rsidR="00C25EEF" w:rsidRPr="00C25EEF" w:rsidRDefault="00C25EEF" w:rsidP="00C25EEF">
      <w:pPr>
        <w:pStyle w:val="NoSpacing"/>
        <w:jc w:val="center"/>
        <w:rPr>
          <w:rFonts w:ascii="Arial" w:hAnsi="Arial" w:cs="Arial"/>
          <w:b/>
          <w:sz w:val="32"/>
        </w:rPr>
      </w:pPr>
    </w:p>
    <w:p w:rsidR="00C25EEF"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 TO BIDDERS &amp; BIDDING DATA</w:t>
      </w:r>
    </w:p>
    <w:p w:rsidR="005767EC" w:rsidRDefault="005767EC" w:rsidP="00C25EEF">
      <w:pPr>
        <w:autoSpaceDE w:val="0"/>
        <w:autoSpaceDN w:val="0"/>
        <w:adjustRightInd w:val="0"/>
        <w:spacing w:after="0" w:line="240" w:lineRule="auto"/>
        <w:jc w:val="center"/>
        <w:rPr>
          <w:rFonts w:ascii="Times New Roman" w:hAnsi="Times New Roman" w:cs="Times New Roman"/>
          <w:b/>
          <w:bCs/>
          <w:color w:val="000000"/>
          <w:sz w:val="28"/>
          <w:szCs w:val="28"/>
        </w:rPr>
      </w:pPr>
    </w:p>
    <w:p w:rsidR="005767EC" w:rsidRPr="00C25EEF" w:rsidRDefault="005767EC" w:rsidP="00C25EEF">
      <w:pPr>
        <w:autoSpaceDE w:val="0"/>
        <w:autoSpaceDN w:val="0"/>
        <w:adjustRightInd w:val="0"/>
        <w:spacing w:after="0" w:line="240" w:lineRule="auto"/>
        <w:jc w:val="center"/>
        <w:rPr>
          <w:rFonts w:ascii="Times New Roman" w:hAnsi="Times New Roman" w:cs="Times New Roman"/>
          <w:color w:val="000000"/>
          <w:sz w:val="28"/>
          <w:szCs w:val="28"/>
          <w:u w:val="single"/>
        </w:rPr>
      </w:pPr>
      <w:r w:rsidRPr="005767EC">
        <w:rPr>
          <w:rFonts w:ascii="Times New Roman" w:hAnsi="Times New Roman" w:cs="Times New Roman"/>
          <w:b/>
          <w:bCs/>
          <w:color w:val="000000"/>
          <w:sz w:val="28"/>
          <w:szCs w:val="28"/>
          <w:u w:val="single"/>
        </w:rPr>
        <w:t>Notes on the Instructions to Bidders</w:t>
      </w:r>
    </w:p>
    <w:p w:rsidR="00C25EEF" w:rsidRDefault="00C25EEF" w:rsidP="00C3073A">
      <w:pPr>
        <w:autoSpaceDE w:val="0"/>
        <w:autoSpaceDN w:val="0"/>
        <w:adjustRightInd w:val="0"/>
        <w:spacing w:after="0" w:line="240" w:lineRule="auto"/>
        <w:rPr>
          <w:rFonts w:ascii="Times New Roman" w:hAnsi="Times New Roman" w:cs="Times New Roman"/>
          <w:b/>
          <w:bCs/>
          <w:color w:val="000000"/>
          <w:sz w:val="28"/>
          <w:szCs w:val="28"/>
        </w:rPr>
      </w:pPr>
    </w:p>
    <w:p w:rsidR="00C3073A" w:rsidRDefault="00C3073A" w:rsidP="00C3073A">
      <w:pPr>
        <w:autoSpaceDE w:val="0"/>
        <w:autoSpaceDN w:val="0"/>
        <w:adjustRightInd w:val="0"/>
        <w:spacing w:after="0" w:line="240" w:lineRule="auto"/>
        <w:rPr>
          <w:rFonts w:ascii="Times New Roman" w:hAnsi="Times New Roman" w:cs="Times New Roman"/>
          <w:b/>
          <w:bCs/>
          <w:color w:val="000000"/>
          <w:sz w:val="28"/>
          <w:szCs w:val="28"/>
        </w:rPr>
      </w:pPr>
    </w:p>
    <w:p w:rsidR="00725D2F" w:rsidRDefault="00725D2F" w:rsidP="00C25EEF">
      <w:pPr>
        <w:autoSpaceDE w:val="0"/>
        <w:autoSpaceDN w:val="0"/>
        <w:adjustRightInd w:val="0"/>
        <w:spacing w:after="0" w:line="240" w:lineRule="auto"/>
        <w:jc w:val="both"/>
        <w:rPr>
          <w:rFonts w:ascii="Times New Roman" w:hAnsi="Times New Roman" w:cs="Times New Roman"/>
          <w:color w:val="000000"/>
          <w:sz w:val="26"/>
          <w:szCs w:val="26"/>
        </w:rPr>
      </w:pPr>
    </w:p>
    <w:p w:rsidR="00C25EEF" w:rsidRPr="00C3073A" w:rsidRDefault="00C3073A" w:rsidP="005767EC">
      <w:pPr>
        <w:pStyle w:val="NoSpacing"/>
        <w:spacing w:line="480" w:lineRule="auto"/>
        <w:jc w:val="both"/>
        <w:rPr>
          <w:rFonts w:ascii="Times New Roman" w:hAnsi="Times New Roman" w:cs="Times New Roman"/>
          <w:color w:val="000000"/>
          <w:sz w:val="24"/>
          <w:szCs w:val="24"/>
        </w:rPr>
      </w:pPr>
      <w:r w:rsidRPr="00C3073A">
        <w:rPr>
          <w:rFonts w:ascii="Times New Roman" w:hAnsi="Times New Roman" w:cs="Times New Roman"/>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r w:rsidR="00C25EEF" w:rsidRPr="00C3073A">
        <w:rPr>
          <w:rFonts w:ascii="Times New Roman" w:hAnsi="Times New Roman" w:cs="Times New Roman"/>
          <w:sz w:val="26"/>
          <w:szCs w:val="24"/>
        </w:rPr>
        <w:t xml:space="preserve"> </w:t>
      </w:r>
    </w:p>
    <w:p w:rsidR="00C25EEF" w:rsidRP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p>
    <w:p w:rsidR="00C25EEF" w:rsidRDefault="00C25EEF" w:rsidP="005767EC">
      <w:pPr>
        <w:autoSpaceDE w:val="0"/>
        <w:autoSpaceDN w:val="0"/>
        <w:adjustRightInd w:val="0"/>
        <w:spacing w:after="0" w:line="480" w:lineRule="auto"/>
        <w:jc w:val="both"/>
        <w:rPr>
          <w:rFonts w:ascii="Times New Roman" w:hAnsi="Times New Roman" w:cs="Times New Roman"/>
          <w:color w:val="000000"/>
          <w:sz w:val="26"/>
          <w:szCs w:val="26"/>
        </w:rPr>
      </w:pPr>
      <w:r w:rsidRPr="00C25EEF">
        <w:rPr>
          <w:rFonts w:ascii="Times New Roman" w:hAnsi="Times New Roman" w:cs="Times New Roman"/>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C25EEF">
        <w:rPr>
          <w:rFonts w:ascii="Times New Roman" w:hAnsi="Times New Roman" w:cs="Times New Roman"/>
          <w:i/>
          <w:iCs/>
          <w:color w:val="000000"/>
          <w:sz w:val="26"/>
          <w:szCs w:val="26"/>
        </w:rPr>
        <w:t>Contract Data</w:t>
      </w:r>
      <w:r w:rsidRPr="00C25EEF">
        <w:rPr>
          <w:rFonts w:ascii="Times New Roman" w:hAnsi="Times New Roman" w:cs="Times New Roman"/>
          <w:color w:val="000000"/>
          <w:sz w:val="26"/>
          <w:szCs w:val="26"/>
        </w:rPr>
        <w:t xml:space="preserve">. </w:t>
      </w:r>
    </w:p>
    <w:p w:rsidR="00C3073A" w:rsidRDefault="00C3073A" w:rsidP="00C25EEF">
      <w:pPr>
        <w:autoSpaceDE w:val="0"/>
        <w:autoSpaceDN w:val="0"/>
        <w:adjustRightInd w:val="0"/>
        <w:spacing w:after="0" w:line="240" w:lineRule="auto"/>
        <w:jc w:val="both"/>
        <w:rPr>
          <w:rFonts w:ascii="Times New Roman" w:hAnsi="Times New Roman" w:cs="Times New Roman"/>
          <w:color w:val="000000"/>
          <w:sz w:val="26"/>
          <w:szCs w:val="26"/>
        </w:rPr>
      </w:pPr>
    </w:p>
    <w:p w:rsidR="00C3073A" w:rsidRDefault="00C3073A">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3073A" w:rsidRDefault="00C3073A" w:rsidP="00C3073A">
      <w:pPr>
        <w:pStyle w:val="NoSpacing"/>
        <w:jc w:val="center"/>
        <w:rPr>
          <w:rFonts w:ascii="Times New Roman" w:hAnsi="Times New Roman" w:cs="Times New Roman"/>
          <w:b/>
          <w:sz w:val="26"/>
          <w:szCs w:val="24"/>
          <w:u w:val="single"/>
        </w:rPr>
      </w:pPr>
      <w:r w:rsidRPr="00C3073A">
        <w:rPr>
          <w:rFonts w:ascii="Times New Roman" w:hAnsi="Times New Roman" w:cs="Times New Roman"/>
          <w:b/>
          <w:sz w:val="26"/>
          <w:szCs w:val="24"/>
          <w:u w:val="single"/>
        </w:rPr>
        <w:lastRenderedPageBreak/>
        <w:t>INSTRUCTIONS TO BIDDERS</w:t>
      </w:r>
    </w:p>
    <w:p w:rsidR="00C3073A" w:rsidRPr="00C3073A" w:rsidRDefault="00C3073A" w:rsidP="00C3073A">
      <w:pPr>
        <w:pStyle w:val="NoSpacing"/>
        <w:jc w:val="center"/>
        <w:rPr>
          <w:rFonts w:ascii="Times New Roman" w:hAnsi="Times New Roman" w:cs="Times New Roman"/>
          <w:b/>
          <w:sz w:val="26"/>
          <w:szCs w:val="24"/>
          <w:u w:val="single"/>
        </w:rPr>
      </w:pPr>
    </w:p>
    <w:p w:rsidR="00C3073A" w:rsidRDefault="00C3073A" w:rsidP="00C3073A">
      <w:pPr>
        <w:pStyle w:val="NoSpacing"/>
        <w:jc w:val="both"/>
        <w:rPr>
          <w:rFonts w:ascii="Times New Roman" w:hAnsi="Times New Roman" w:cs="Times New Roman"/>
          <w:i/>
          <w:iCs/>
          <w:sz w:val="26"/>
          <w:szCs w:val="24"/>
        </w:rPr>
      </w:pPr>
      <w:r w:rsidRPr="00C3073A">
        <w:rPr>
          <w:rFonts w:ascii="Times New Roman" w:hAnsi="Times New Roman" w:cs="Times New Roman"/>
          <w:sz w:val="26"/>
          <w:szCs w:val="24"/>
        </w:rPr>
        <w:t>(Note: (These Instructions to Bidders (IB) along with Bidding Data will not be part of</w:t>
      </w:r>
      <w:r>
        <w:rPr>
          <w:rFonts w:ascii="Times New Roman" w:hAnsi="Times New Roman" w:cs="Times New Roman"/>
          <w:sz w:val="26"/>
          <w:szCs w:val="24"/>
        </w:rPr>
        <w:t xml:space="preserve"> </w:t>
      </w:r>
      <w:r w:rsidRPr="00C3073A">
        <w:rPr>
          <w:rFonts w:ascii="Times New Roman" w:hAnsi="Times New Roman" w:cs="Times New Roman"/>
          <w:i/>
          <w:iCs/>
          <w:sz w:val="26"/>
          <w:szCs w:val="24"/>
        </w:rPr>
        <w:t>Contract and will cease to have effect once the Contract is signed).</w:t>
      </w:r>
    </w:p>
    <w:p w:rsidR="00542A32" w:rsidRDefault="00542A32" w:rsidP="00C3073A">
      <w:pPr>
        <w:pStyle w:val="NoSpacing"/>
        <w:jc w:val="both"/>
        <w:rPr>
          <w:rFonts w:ascii="Times New Roman" w:hAnsi="Times New Roman" w:cs="Times New Roman"/>
          <w:i/>
          <w:iCs/>
          <w:sz w:val="26"/>
          <w:szCs w:val="24"/>
        </w:rPr>
      </w:pPr>
    </w:p>
    <w:p w:rsidR="00542A32" w:rsidRPr="00542A32" w:rsidRDefault="00542A32" w:rsidP="00542A32">
      <w:pPr>
        <w:pStyle w:val="NoSpacing"/>
        <w:numPr>
          <w:ilvl w:val="0"/>
          <w:numId w:val="2"/>
        </w:numPr>
        <w:jc w:val="center"/>
        <w:rPr>
          <w:rFonts w:ascii="Times New Roman" w:hAnsi="Times New Roman" w:cs="Times New Roman"/>
          <w:b/>
          <w:color w:val="000000"/>
          <w:sz w:val="30"/>
          <w:szCs w:val="24"/>
        </w:rPr>
      </w:pPr>
      <w:r w:rsidRPr="00542A32">
        <w:rPr>
          <w:rFonts w:ascii="Times New Roman" w:hAnsi="Times New Roman" w:cs="Times New Roman"/>
          <w:b/>
          <w:iCs/>
          <w:sz w:val="30"/>
          <w:szCs w:val="24"/>
        </w:rPr>
        <w:t>GENERAL</w:t>
      </w:r>
    </w:p>
    <w:p w:rsidR="00542A32" w:rsidRDefault="00542A32" w:rsidP="00542A32">
      <w:pPr>
        <w:pStyle w:val="NoSpacing"/>
        <w:rPr>
          <w:rFonts w:ascii="Times New Roman" w:hAnsi="Times New Roman" w:cs="Times New Roman"/>
          <w:b/>
          <w:iCs/>
          <w:sz w:val="30"/>
          <w:szCs w:val="24"/>
        </w:rPr>
      </w:pPr>
    </w:p>
    <w:p w:rsidR="00542A32" w:rsidRPr="00542A32" w:rsidRDefault="00542A32" w:rsidP="00542A32">
      <w:pPr>
        <w:pStyle w:val="NoSpacing"/>
        <w:jc w:val="both"/>
        <w:rPr>
          <w:rFonts w:ascii="Times New Roman" w:hAnsi="Times New Roman" w:cs="Times New Roman"/>
        </w:rPr>
      </w:pPr>
      <w:r w:rsidRPr="00542A32">
        <w:rPr>
          <w:rFonts w:ascii="Times New Roman" w:hAnsi="Times New Roman" w:cs="Times New Roman"/>
        </w:rPr>
        <w:t>IB.1</w:t>
      </w:r>
      <w:r w:rsidRPr="00542A32">
        <w:rPr>
          <w:rFonts w:ascii="Times New Roman" w:hAnsi="Times New Roman" w:cs="Times New Roman"/>
        </w:rPr>
        <w:tab/>
        <w:t>Scope of Bid &amp; Source of Funds</w:t>
      </w:r>
    </w:p>
    <w:p w:rsidR="00542A32" w:rsidRPr="00542A32" w:rsidRDefault="00542A32" w:rsidP="00542A32">
      <w:pPr>
        <w:pStyle w:val="NoSpacing"/>
        <w:jc w:val="both"/>
        <w:rPr>
          <w:rFonts w:ascii="Times New Roman" w:hAnsi="Times New Roman" w:cs="Times New Roman"/>
        </w:rPr>
      </w:pPr>
    </w:p>
    <w:p w:rsidR="00542A32" w:rsidRPr="00C84F15" w:rsidRDefault="00542A32" w:rsidP="00542A32">
      <w:pPr>
        <w:pStyle w:val="NoSpacing"/>
        <w:numPr>
          <w:ilvl w:val="1"/>
          <w:numId w:val="3"/>
        </w:numPr>
        <w:jc w:val="both"/>
        <w:rPr>
          <w:rFonts w:ascii="Times New Roman" w:hAnsi="Times New Roman" w:cs="Times New Roman"/>
          <w:b/>
          <w:bCs/>
        </w:rPr>
      </w:pPr>
      <w:r w:rsidRPr="00C84F15">
        <w:rPr>
          <w:rFonts w:ascii="Times New Roman" w:hAnsi="Times New Roman" w:cs="Times New Roman"/>
          <w:b/>
          <w:bCs/>
        </w:rPr>
        <w:t>Scope of Bid</w:t>
      </w:r>
    </w:p>
    <w:p w:rsidR="00542A32" w:rsidRPr="00542A32" w:rsidRDefault="00542A32" w:rsidP="00542A32">
      <w:pPr>
        <w:pStyle w:val="NoSpacing"/>
        <w:jc w:val="both"/>
        <w:rPr>
          <w:rFonts w:ascii="Times New Roman" w:hAnsi="Times New Roman" w:cs="Times New Roman"/>
          <w:bCs/>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The Procuring Agency as defined in the Bidding Data (hereinafter called ―the Procuring</w:t>
      </w:r>
      <w:r>
        <w:rPr>
          <w:rFonts w:ascii="Times New Roman" w:hAnsi="Times New Roman" w:cs="Times New Roman"/>
        </w:rPr>
        <w:t xml:space="preserve"> </w:t>
      </w:r>
      <w:r w:rsidRPr="00542A32">
        <w:rPr>
          <w:rFonts w:ascii="Times New Roman" w:hAnsi="Times New Roman" w:cs="Times New Roman"/>
        </w:rPr>
        <w:t>Agency‖) wishes to receive Bids for the Works summarized in the Bidding Data</w:t>
      </w:r>
      <w:r>
        <w:rPr>
          <w:rFonts w:ascii="Times New Roman" w:hAnsi="Times New Roman" w:cs="Times New Roman"/>
        </w:rPr>
        <w:t xml:space="preserve"> </w:t>
      </w:r>
      <w:r w:rsidRPr="00542A32">
        <w:rPr>
          <w:rFonts w:ascii="Times New Roman" w:hAnsi="Times New Roman" w:cs="Times New Roman"/>
        </w:rPr>
        <w:t>(hereinafter referred to as ―the Works‖).</w:t>
      </w:r>
      <w:r>
        <w:rPr>
          <w:rFonts w:ascii="Times New Roman" w:hAnsi="Times New Roman" w:cs="Times New Roman"/>
        </w:rPr>
        <w:t xml:space="preserve"> </w:t>
      </w:r>
    </w:p>
    <w:p w:rsidR="00542A32" w:rsidRPr="00542A32" w:rsidRDefault="00542A32" w:rsidP="00542A32">
      <w:pPr>
        <w:pStyle w:val="NoSpacing"/>
        <w:ind w:left="720"/>
        <w:jc w:val="both"/>
        <w:rPr>
          <w:rFonts w:ascii="Times New Roman" w:hAnsi="Times New Roman" w:cs="Times New Roman"/>
        </w:rPr>
      </w:pPr>
    </w:p>
    <w:p w:rsidR="00542A32" w:rsidRDefault="00542A32" w:rsidP="00542A32">
      <w:pPr>
        <w:pStyle w:val="NoSpacing"/>
        <w:ind w:left="720"/>
        <w:jc w:val="both"/>
        <w:rPr>
          <w:rFonts w:ascii="Times New Roman" w:hAnsi="Times New Roman" w:cs="Times New Roman"/>
        </w:rPr>
      </w:pPr>
      <w:r w:rsidRPr="00542A32">
        <w:rPr>
          <w:rFonts w:ascii="Times New Roman" w:hAnsi="Times New Roman" w:cs="Times New Roman"/>
        </w:rPr>
        <w:t>Bidders must quote for the complete scope of work. Any Bid covering partial scope of</w:t>
      </w:r>
      <w:r>
        <w:rPr>
          <w:rFonts w:ascii="Times New Roman" w:hAnsi="Times New Roman" w:cs="Times New Roman"/>
        </w:rPr>
        <w:t xml:space="preserve"> </w:t>
      </w:r>
      <w:r w:rsidRPr="00542A32">
        <w:rPr>
          <w:rFonts w:ascii="Times New Roman" w:hAnsi="Times New Roman" w:cs="Times New Roman"/>
        </w:rPr>
        <w:t>work will be rejected as non-responsive.</w:t>
      </w:r>
    </w:p>
    <w:p w:rsidR="00C84F15" w:rsidRDefault="00C84F15" w:rsidP="00C84F15">
      <w:pPr>
        <w:pStyle w:val="NoSpacing"/>
        <w:jc w:val="both"/>
        <w:rPr>
          <w:rFonts w:ascii="Times New Roman" w:hAnsi="Times New Roman" w:cs="Times New Roman"/>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1.2 Source of Funds</w:t>
      </w:r>
    </w:p>
    <w:p w:rsid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 xml:space="preserve">The Procuring Agency has arranged funds from its own sources or </w:t>
      </w:r>
      <w:r w:rsidRPr="00C84F15">
        <w:rPr>
          <w:rFonts w:ascii="Times New Roman" w:hAnsi="Times New Roman" w:cs="Times New Roman"/>
          <w:i/>
          <w:iCs/>
          <w:sz w:val="26"/>
          <w:szCs w:val="24"/>
        </w:rPr>
        <w:t>Federal/ Provincial</w:t>
      </w:r>
      <w:r>
        <w:rPr>
          <w:rFonts w:ascii="Times New Roman" w:hAnsi="Times New Roman" w:cs="Times New Roman"/>
          <w:i/>
          <w:iCs/>
          <w:sz w:val="26"/>
          <w:szCs w:val="24"/>
        </w:rPr>
        <w:t xml:space="preserve"> </w:t>
      </w:r>
      <w:r w:rsidRPr="00C84F15">
        <w:rPr>
          <w:rFonts w:ascii="Times New Roman" w:hAnsi="Times New Roman" w:cs="Times New Roman"/>
          <w:i/>
          <w:iCs/>
          <w:sz w:val="26"/>
          <w:szCs w:val="24"/>
        </w:rPr>
        <w:t xml:space="preserve">/Donor agency or any other source, </w:t>
      </w:r>
      <w:r w:rsidRPr="00C84F15">
        <w:rPr>
          <w:rFonts w:ascii="Times New Roman" w:hAnsi="Times New Roman" w:cs="Times New Roman"/>
          <w:sz w:val="26"/>
          <w:szCs w:val="24"/>
        </w:rPr>
        <w:t>which may be indicated accordingly in bidding data</w:t>
      </w:r>
      <w:r>
        <w:rPr>
          <w:rFonts w:ascii="Times New Roman" w:hAnsi="Times New Roman" w:cs="Times New Roman"/>
          <w:sz w:val="26"/>
          <w:szCs w:val="24"/>
        </w:rPr>
        <w:t xml:space="preserve"> </w:t>
      </w:r>
      <w:r w:rsidRPr="00C84F15">
        <w:rPr>
          <w:rFonts w:ascii="Times New Roman" w:hAnsi="Times New Roman" w:cs="Times New Roman"/>
          <w:sz w:val="26"/>
          <w:szCs w:val="24"/>
        </w:rPr>
        <w:t>towards the cost of the project/scheme.</w:t>
      </w:r>
      <w:r>
        <w:rPr>
          <w:rFonts w:ascii="Times New Roman" w:hAnsi="Times New Roman" w:cs="Times New Roman"/>
          <w:sz w:val="26"/>
          <w:szCs w:val="24"/>
        </w:rPr>
        <w:t xml:space="preserve"> </w:t>
      </w:r>
    </w:p>
    <w:p w:rsidR="00C84F15" w:rsidRP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IB.2 Eligible Bidders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2.1 Bidding is open to all firms and persons meeting the following requirements:</w:t>
      </w:r>
    </w:p>
    <w:p w:rsidR="00C84F15" w:rsidRDefault="00C84F15" w:rsidP="00C84F15">
      <w:pPr>
        <w:pStyle w:val="NoSpacing"/>
        <w:rPr>
          <w:rFonts w:ascii="Times New Roman" w:hAnsi="Times New Roman" w:cs="Times New Roman"/>
          <w:sz w:val="26"/>
          <w:szCs w:val="24"/>
        </w:rPr>
      </w:pPr>
    </w:p>
    <w:p w:rsidR="00C84F15" w:rsidRPr="00C84F15" w:rsidRDefault="00C511C9"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licensed by the Pakistan Engineering Council (PEC) in the appropriate</w:t>
      </w:r>
      <w:r w:rsidR="00C84F15">
        <w:rPr>
          <w:rFonts w:ascii="Times New Roman" w:hAnsi="Times New Roman" w:cs="Times New Roman"/>
          <w:sz w:val="26"/>
          <w:szCs w:val="24"/>
        </w:rPr>
        <w:t xml:space="preserve"> </w:t>
      </w:r>
      <w:r w:rsidR="00C84F15" w:rsidRPr="00C84F15">
        <w:rPr>
          <w:rFonts w:ascii="Times New Roman" w:hAnsi="Times New Roman" w:cs="Times New Roman"/>
          <w:sz w:val="26"/>
          <w:szCs w:val="24"/>
        </w:rPr>
        <w:t>category for value of works.</w:t>
      </w:r>
    </w:p>
    <w:p w:rsidR="00C84F15" w:rsidRDefault="00C84F15" w:rsidP="00C84F15">
      <w:pPr>
        <w:pStyle w:val="NoSpacing"/>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Provided that the works costing Rs. 2.5 million or less shall not require any registration</w:t>
      </w: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with PEC .</w:t>
      </w:r>
    </w:p>
    <w:p w:rsidR="00C84F15" w:rsidRDefault="00C84F15" w:rsidP="00C84F15">
      <w:pPr>
        <w:pStyle w:val="NoSpacing"/>
        <w:rPr>
          <w:rFonts w:ascii="Times New Roman" w:hAnsi="Times New Roman" w:cs="Times New Roman"/>
          <w:sz w:val="26"/>
          <w:szCs w:val="24"/>
        </w:rPr>
      </w:pPr>
    </w:p>
    <w:p w:rsidR="00C84F15" w:rsidRDefault="00B74F8D"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Duly</w:t>
      </w:r>
      <w:r w:rsidR="00C84F15" w:rsidRPr="00C84F15">
        <w:rPr>
          <w:rFonts w:ascii="Times New Roman" w:hAnsi="Times New Roman" w:cs="Times New Roman"/>
          <w:sz w:val="26"/>
          <w:szCs w:val="24"/>
        </w:rPr>
        <w:t xml:space="preserve"> pre-qualified with the Procuring Agency. (</w:t>
      </w:r>
      <w:r w:rsidR="00C84F15" w:rsidRPr="00C84F15">
        <w:rPr>
          <w:rFonts w:ascii="Times New Roman" w:hAnsi="Times New Roman" w:cs="Times New Roman"/>
          <w:i/>
          <w:iCs/>
          <w:sz w:val="26"/>
          <w:szCs w:val="24"/>
        </w:rPr>
        <w:t>Where required</w:t>
      </w:r>
      <w:r w:rsidR="00C84F15" w:rsidRPr="00C84F15">
        <w:rPr>
          <w:rFonts w:ascii="Times New Roman" w:hAnsi="Times New Roman" w:cs="Times New Roman"/>
          <w:sz w:val="26"/>
          <w:szCs w:val="24"/>
        </w:rPr>
        <w:t>).</w:t>
      </w:r>
    </w:p>
    <w:p w:rsidR="00C84F15" w:rsidRPr="00C84F15" w:rsidRDefault="00C84F15" w:rsidP="00C84F15">
      <w:pPr>
        <w:pStyle w:val="NoSpacing"/>
        <w:ind w:left="720"/>
        <w:rPr>
          <w:rFonts w:ascii="Times New Roman" w:hAnsi="Times New Roman" w:cs="Times New Roman"/>
          <w:sz w:val="26"/>
          <w:szCs w:val="24"/>
        </w:rPr>
      </w:pPr>
    </w:p>
    <w:p w:rsidR="00C84F15" w:rsidRPr="00C84F15" w:rsidRDefault="00C84F15"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In the event that prequalification of potential bidders has been undertaken, only bids from</w:t>
      </w:r>
    </w:p>
    <w:p w:rsidR="00C84F15" w:rsidRPr="00C84F15" w:rsidRDefault="00FB5082" w:rsidP="00C84F15">
      <w:pPr>
        <w:pStyle w:val="NoSpacing"/>
        <w:rPr>
          <w:rFonts w:ascii="Times New Roman" w:hAnsi="Times New Roman" w:cs="Times New Roman"/>
          <w:sz w:val="26"/>
          <w:szCs w:val="24"/>
        </w:rPr>
      </w:pPr>
      <w:r w:rsidRPr="00C84F15">
        <w:rPr>
          <w:rFonts w:ascii="Times New Roman" w:hAnsi="Times New Roman" w:cs="Times New Roman"/>
          <w:sz w:val="26"/>
          <w:szCs w:val="24"/>
        </w:rPr>
        <w:t>Prequalified</w:t>
      </w:r>
      <w:r w:rsidR="00C84F15" w:rsidRPr="00C84F15">
        <w:rPr>
          <w:rFonts w:ascii="Times New Roman" w:hAnsi="Times New Roman" w:cs="Times New Roman"/>
          <w:sz w:val="26"/>
          <w:szCs w:val="24"/>
        </w:rPr>
        <w:t xml:space="preserve"> bidders will be considered for award of Contract.</w:t>
      </w:r>
    </w:p>
    <w:p w:rsidR="00C84F15" w:rsidRDefault="00C84F15" w:rsidP="00C84F15">
      <w:pPr>
        <w:pStyle w:val="NoSpacing"/>
        <w:rPr>
          <w:rFonts w:ascii="Times New Roman" w:hAnsi="Times New Roman" w:cs="Times New Roman"/>
          <w:sz w:val="26"/>
          <w:szCs w:val="24"/>
        </w:rPr>
      </w:pPr>
    </w:p>
    <w:p w:rsidR="00C84F15" w:rsidRDefault="00C84F15" w:rsidP="00C84F15">
      <w:pPr>
        <w:pStyle w:val="NoSpacing"/>
        <w:numPr>
          <w:ilvl w:val="0"/>
          <w:numId w:val="4"/>
        </w:numPr>
        <w:rPr>
          <w:rFonts w:ascii="Times New Roman" w:hAnsi="Times New Roman" w:cs="Times New Roman"/>
          <w:sz w:val="26"/>
          <w:szCs w:val="24"/>
        </w:rPr>
      </w:pPr>
      <w:r w:rsidRPr="00C84F15">
        <w:rPr>
          <w:rFonts w:ascii="Times New Roman" w:hAnsi="Times New Roman" w:cs="Times New Roman"/>
          <w:sz w:val="26"/>
          <w:szCs w:val="24"/>
        </w:rPr>
        <w:t>if prequalification has not undertaken , the procuring agency may ask information</w:t>
      </w:r>
      <w:r>
        <w:rPr>
          <w:rFonts w:ascii="Times New Roman" w:hAnsi="Times New Roman" w:cs="Times New Roman"/>
          <w:sz w:val="26"/>
          <w:szCs w:val="24"/>
        </w:rPr>
        <w:t xml:space="preserve"> </w:t>
      </w:r>
      <w:r w:rsidRPr="00C84F15">
        <w:rPr>
          <w:rFonts w:ascii="Times New Roman" w:hAnsi="Times New Roman" w:cs="Times New Roman"/>
          <w:sz w:val="26"/>
          <w:szCs w:val="24"/>
        </w:rPr>
        <w:t>and documents not limited to following:-</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company profile;</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 xml:space="preserve">works of similar nature and size for each performed in last </w:t>
      </w:r>
      <w:r w:rsidRPr="00C84F15">
        <w:rPr>
          <w:rFonts w:ascii="Times New Roman" w:hAnsi="Times New Roman" w:cs="Times New Roman"/>
          <w:i/>
          <w:iCs/>
          <w:sz w:val="26"/>
          <w:szCs w:val="24"/>
        </w:rPr>
        <w:t xml:space="preserve">3/5 </w:t>
      </w:r>
      <w:r w:rsidRPr="00C84F15">
        <w:rPr>
          <w:rFonts w:ascii="Times New Roman" w:hAnsi="Times New Roman" w:cs="Times New Roman"/>
          <w:sz w:val="26"/>
          <w:szCs w:val="24"/>
        </w:rPr>
        <w:t>years;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construction equipments;</w:t>
      </w:r>
    </w:p>
    <w:p w:rsidR="00C84F15" w:rsidRDefault="00C84F15" w:rsidP="00C84F15">
      <w:pPr>
        <w:pStyle w:val="NoSpacing"/>
        <w:numPr>
          <w:ilvl w:val="0"/>
          <w:numId w:val="5"/>
        </w:numPr>
        <w:rPr>
          <w:rFonts w:ascii="Times New Roman" w:hAnsi="Times New Roman" w:cs="Times New Roman"/>
          <w:sz w:val="26"/>
          <w:szCs w:val="24"/>
        </w:rPr>
      </w:pPr>
      <w:r w:rsidRPr="00C84F15">
        <w:rPr>
          <w:rFonts w:ascii="Times New Roman" w:hAnsi="Times New Roman" w:cs="Times New Roman"/>
          <w:sz w:val="26"/>
          <w:szCs w:val="24"/>
        </w:rPr>
        <w:t>qualification and experience of technical personnel and key site managements</w:t>
      </w: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Default="00B2535A" w:rsidP="00B2535A">
      <w:pPr>
        <w:pStyle w:val="NoSpacing"/>
        <w:ind w:left="1080"/>
        <w:rPr>
          <w:rFonts w:ascii="Times New Roman" w:hAnsi="Times New Roman" w:cs="Times New Roman"/>
          <w:sz w:val="26"/>
          <w:szCs w:val="24"/>
        </w:rPr>
      </w:pPr>
    </w:p>
    <w:p w:rsidR="00B2535A" w:rsidRPr="00B2535A" w:rsidRDefault="00432E8B"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lastRenderedPageBreak/>
        <w:t>F</w:t>
      </w:r>
      <w:r w:rsidR="00B2535A">
        <w:rPr>
          <w:rFonts w:ascii="Times New Roman" w:hAnsi="Times New Roman" w:cs="Times New Roman"/>
          <w:sz w:val="24"/>
          <w:szCs w:val="24"/>
        </w:rPr>
        <w:t>inancial statement of last 3 years;</w:t>
      </w:r>
    </w:p>
    <w:p w:rsidR="00B2535A" w:rsidRPr="00B2535A" w:rsidRDefault="00991630" w:rsidP="00C84F15">
      <w:pPr>
        <w:pStyle w:val="NoSpacing"/>
        <w:numPr>
          <w:ilvl w:val="0"/>
          <w:numId w:val="5"/>
        </w:numPr>
        <w:rPr>
          <w:rFonts w:ascii="Times New Roman" w:hAnsi="Times New Roman" w:cs="Times New Roman"/>
          <w:sz w:val="26"/>
          <w:szCs w:val="24"/>
        </w:rPr>
      </w:pPr>
      <w:r>
        <w:rPr>
          <w:rFonts w:ascii="Times New Roman" w:hAnsi="Times New Roman" w:cs="Times New Roman"/>
          <w:sz w:val="24"/>
          <w:szCs w:val="24"/>
        </w:rPr>
        <w:t>Information</w:t>
      </w:r>
      <w:r w:rsidR="00B2535A">
        <w:rPr>
          <w:rFonts w:ascii="Times New Roman" w:hAnsi="Times New Roman" w:cs="Times New Roman"/>
          <w:sz w:val="24"/>
          <w:szCs w:val="24"/>
        </w:rPr>
        <w:t xml:space="preserve"> regarding litigations and abandoned works if any.</w:t>
      </w:r>
    </w:p>
    <w:p w:rsidR="00B2535A" w:rsidRDefault="00B2535A" w:rsidP="00B2535A">
      <w:pPr>
        <w:pStyle w:val="NoSpacing"/>
        <w:rPr>
          <w:rFonts w:ascii="Times New Roman" w:hAnsi="Times New Roman" w:cs="Times New Roman"/>
          <w:sz w:val="24"/>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IB.3 Cost of Bidding</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3.1 The bidder shall bear all costs associated with the preparation and submission of its bid</w:t>
      </w:r>
      <w:r>
        <w:rPr>
          <w:rFonts w:ascii="Times New Roman" w:hAnsi="Times New Roman" w:cs="Times New Roman"/>
          <w:sz w:val="26"/>
          <w:szCs w:val="24"/>
        </w:rPr>
        <w:t xml:space="preserve"> </w:t>
      </w:r>
      <w:r w:rsidRPr="00B2535A">
        <w:rPr>
          <w:rFonts w:ascii="Times New Roman" w:hAnsi="Times New Roman" w:cs="Times New Roman"/>
          <w:sz w:val="26"/>
          <w:szCs w:val="24"/>
        </w:rPr>
        <w:t>and the Procuring Agency will in no case be responsible or liable for those costs,</w:t>
      </w:r>
      <w:r>
        <w:rPr>
          <w:rFonts w:ascii="Times New Roman" w:hAnsi="Times New Roman" w:cs="Times New Roman"/>
          <w:sz w:val="26"/>
          <w:szCs w:val="24"/>
        </w:rPr>
        <w:t xml:space="preserve"> </w:t>
      </w:r>
      <w:r w:rsidRPr="00B2535A">
        <w:rPr>
          <w:rFonts w:ascii="Times New Roman" w:hAnsi="Times New Roman" w:cs="Times New Roman"/>
          <w:sz w:val="26"/>
          <w:szCs w:val="24"/>
        </w:rPr>
        <w:t>regardless of the conduct or outcome of the bidding process (SPP Rules 24 &amp; 25).</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B. BIDDING DOCUMENTS</w:t>
      </w:r>
    </w:p>
    <w:p w:rsid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IB.4 Contents of Bidding Documents</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4.1 In addition to Invitation for Bids, the Bidding Documents are those stated below, and</w:t>
      </w:r>
      <w:r>
        <w:rPr>
          <w:rFonts w:ascii="Times New Roman" w:hAnsi="Times New Roman" w:cs="Times New Roman"/>
          <w:sz w:val="26"/>
          <w:szCs w:val="24"/>
        </w:rPr>
        <w:t xml:space="preserve"> </w:t>
      </w:r>
      <w:r w:rsidRPr="00B2535A">
        <w:rPr>
          <w:rFonts w:ascii="Times New Roman" w:hAnsi="Times New Roman" w:cs="Times New Roman"/>
          <w:sz w:val="26"/>
          <w:szCs w:val="24"/>
        </w:rPr>
        <w:t>should be read in conjunction with any Addendum issued in accordance with Sub-Clause</w:t>
      </w:r>
      <w:r>
        <w:rPr>
          <w:rFonts w:ascii="Times New Roman" w:hAnsi="Times New Roman" w:cs="Times New Roman"/>
          <w:sz w:val="26"/>
          <w:szCs w:val="24"/>
        </w:rPr>
        <w:t xml:space="preserve"> </w:t>
      </w:r>
      <w:r w:rsidRPr="00B2535A">
        <w:rPr>
          <w:rFonts w:ascii="Times New Roman" w:hAnsi="Times New Roman" w:cs="Times New Roman"/>
          <w:sz w:val="26"/>
          <w:szCs w:val="24"/>
        </w:rPr>
        <w:t>IB.6.1.</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Instructions to Bidders &amp; Bidding Data</w:t>
      </w: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Bid, Qualification Information &amp; Schedules to Bid</w:t>
      </w:r>
    </w:p>
    <w:p w:rsidR="00B2535A" w:rsidRPr="00B2535A" w:rsidRDefault="00B2535A" w:rsidP="00B2535A">
      <w:p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Schedules to Bid comprise the following:</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A: Schedule of Prices/ Bill of Quantities (</w:t>
      </w:r>
      <w:r w:rsidR="00477DBA" w:rsidRPr="00B2535A">
        <w:rPr>
          <w:rFonts w:ascii="Times New Roman" w:hAnsi="Times New Roman" w:cs="Times New Roman"/>
          <w:sz w:val="26"/>
          <w:szCs w:val="24"/>
        </w:rPr>
        <w:t>BOQ</w:t>
      </w:r>
      <w:r w:rsidRPr="00B2535A">
        <w:rPr>
          <w:rFonts w:ascii="Times New Roman" w:hAnsi="Times New Roman" w:cs="Times New Roman"/>
          <w:sz w:val="26"/>
          <w:szCs w:val="24"/>
        </w:rPr>
        <w:t>).</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B: Specific Works Data</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C: Works to be Performed by Subcontractors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D: Proposed Programme of Works</w:t>
      </w:r>
    </w:p>
    <w:p w:rsid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E: Method of Performing Works</w:t>
      </w:r>
    </w:p>
    <w:p w:rsidR="00B2535A" w:rsidRPr="00B2535A" w:rsidRDefault="00B2535A" w:rsidP="00B2535A">
      <w:pPr>
        <w:pStyle w:val="ListParagraph"/>
        <w:numPr>
          <w:ilvl w:val="0"/>
          <w:numId w:val="8"/>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Schedule F: Integrity Pact (works costing Rs 10 million and above)</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Conditions of Contract &amp; Contract Data</w:t>
      </w:r>
    </w:p>
    <w:p w:rsidR="00B2535A" w:rsidRDefault="00B2535A" w:rsidP="00B2535A">
      <w:pPr>
        <w:autoSpaceDE w:val="0"/>
        <w:autoSpaceDN w:val="0"/>
        <w:adjustRightInd w:val="0"/>
        <w:spacing w:after="0" w:line="240" w:lineRule="auto"/>
        <w:jc w:val="both"/>
        <w:rPr>
          <w:rFonts w:ascii="Times New Roman" w:hAnsi="Times New Roman" w:cs="Times New Roman"/>
          <w:sz w:val="26"/>
          <w:szCs w:val="24"/>
        </w:rPr>
      </w:pPr>
    </w:p>
    <w:p w:rsidR="00B2535A" w:rsidRPr="00B2535A" w:rsidRDefault="00B2535A" w:rsidP="00B2535A">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Standard Forms:</w:t>
      </w:r>
    </w:p>
    <w:p w:rsidR="00B2535A" w:rsidRPr="00537DE8" w:rsidRDefault="00B2535A"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Form of Bid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Performance Security;</w:t>
      </w:r>
    </w:p>
    <w:p w:rsid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Contract Agreement;</w:t>
      </w:r>
    </w:p>
    <w:p w:rsidR="00537DE8" w:rsidRPr="00537DE8" w:rsidRDefault="00537DE8" w:rsidP="00537DE8">
      <w:pPr>
        <w:pStyle w:val="ListParagraph"/>
        <w:numPr>
          <w:ilvl w:val="0"/>
          <w:numId w:val="9"/>
        </w:numPr>
        <w:autoSpaceDE w:val="0"/>
        <w:autoSpaceDN w:val="0"/>
        <w:adjustRightInd w:val="0"/>
        <w:spacing w:after="0" w:line="240" w:lineRule="auto"/>
        <w:jc w:val="both"/>
        <w:rPr>
          <w:rFonts w:ascii="Times New Roman" w:hAnsi="Times New Roman" w:cs="Times New Roman"/>
          <w:sz w:val="26"/>
          <w:szCs w:val="24"/>
        </w:rPr>
      </w:pPr>
      <w:r w:rsidRPr="00B2535A">
        <w:rPr>
          <w:rFonts w:ascii="Times New Roman" w:hAnsi="Times New Roman" w:cs="Times New Roman"/>
          <w:sz w:val="26"/>
          <w:szCs w:val="24"/>
        </w:rPr>
        <w:t>Form of Bank Guarantee for Advance Payment.</w:t>
      </w:r>
    </w:p>
    <w:p w:rsidR="00537DE8" w:rsidRDefault="00537DE8" w:rsidP="00B2535A">
      <w:pPr>
        <w:autoSpaceDE w:val="0"/>
        <w:autoSpaceDN w:val="0"/>
        <w:adjustRightInd w:val="0"/>
        <w:spacing w:after="0" w:line="240" w:lineRule="auto"/>
        <w:jc w:val="both"/>
        <w:rPr>
          <w:rFonts w:ascii="Times New Roman" w:hAnsi="Times New Roman" w:cs="Times New Roman"/>
          <w:sz w:val="26"/>
          <w:szCs w:val="24"/>
        </w:rPr>
      </w:pP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Specifications</w:t>
      </w:r>
    </w:p>
    <w:p w:rsidR="00B2535A" w:rsidRPr="00537DE8" w:rsidRDefault="00B2535A" w:rsidP="00537DE8">
      <w:pPr>
        <w:pStyle w:val="ListParagraph"/>
        <w:numPr>
          <w:ilvl w:val="0"/>
          <w:numId w:val="7"/>
        </w:numPr>
        <w:autoSpaceDE w:val="0"/>
        <w:autoSpaceDN w:val="0"/>
        <w:adjustRightInd w:val="0"/>
        <w:spacing w:after="0" w:line="240" w:lineRule="auto"/>
        <w:jc w:val="both"/>
        <w:rPr>
          <w:rFonts w:ascii="Times New Roman" w:hAnsi="Times New Roman" w:cs="Times New Roman"/>
          <w:sz w:val="26"/>
          <w:szCs w:val="24"/>
        </w:rPr>
      </w:pPr>
      <w:r w:rsidRPr="00537DE8">
        <w:rPr>
          <w:rFonts w:ascii="Times New Roman" w:hAnsi="Times New Roman" w:cs="Times New Roman"/>
          <w:sz w:val="26"/>
          <w:szCs w:val="24"/>
        </w:rPr>
        <w:t>Drawings, if any</w:t>
      </w:r>
    </w:p>
    <w:p w:rsidR="00AC3233" w:rsidRDefault="00AC3233" w:rsidP="00B2535A">
      <w:pPr>
        <w:autoSpaceDE w:val="0"/>
        <w:autoSpaceDN w:val="0"/>
        <w:adjustRightInd w:val="0"/>
        <w:spacing w:after="0" w:line="240" w:lineRule="auto"/>
        <w:jc w:val="both"/>
        <w:rPr>
          <w:rFonts w:ascii="Times New Roman" w:hAnsi="Times New Roman" w:cs="Times New Roman"/>
          <w:b/>
          <w:bCs/>
          <w:sz w:val="26"/>
          <w:szCs w:val="24"/>
        </w:rPr>
      </w:pPr>
    </w:p>
    <w:p w:rsidR="00B2535A" w:rsidRPr="00B2535A" w:rsidRDefault="00B2535A" w:rsidP="00B2535A">
      <w:pPr>
        <w:autoSpaceDE w:val="0"/>
        <w:autoSpaceDN w:val="0"/>
        <w:adjustRightInd w:val="0"/>
        <w:spacing w:after="0" w:line="240" w:lineRule="auto"/>
        <w:jc w:val="both"/>
        <w:rPr>
          <w:rFonts w:ascii="Times New Roman" w:hAnsi="Times New Roman" w:cs="Times New Roman"/>
          <w:b/>
          <w:bCs/>
          <w:sz w:val="26"/>
          <w:szCs w:val="24"/>
        </w:rPr>
      </w:pPr>
      <w:r w:rsidRPr="00B2535A">
        <w:rPr>
          <w:rFonts w:ascii="Times New Roman" w:hAnsi="Times New Roman" w:cs="Times New Roman"/>
          <w:b/>
          <w:bCs/>
          <w:sz w:val="26"/>
          <w:szCs w:val="24"/>
        </w:rPr>
        <w:t>IB.5 Clarification of Bidding Documents</w:t>
      </w:r>
    </w:p>
    <w:p w:rsidR="00B2535A" w:rsidRDefault="00B2535A" w:rsidP="003E07C0">
      <w:pPr>
        <w:autoSpaceDE w:val="0"/>
        <w:autoSpaceDN w:val="0"/>
        <w:adjustRightInd w:val="0"/>
        <w:spacing w:after="0" w:line="240" w:lineRule="auto"/>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5.1 </w:t>
      </w:r>
      <w:r w:rsidR="003E07C0">
        <w:rPr>
          <w:rFonts w:ascii="Times New Roman" w:hAnsi="Times New Roman" w:cs="Times New Roman"/>
          <w:sz w:val="26"/>
          <w:szCs w:val="24"/>
        </w:rPr>
        <w:tab/>
      </w:r>
      <w:r w:rsidRPr="00B2535A">
        <w:rPr>
          <w:rFonts w:ascii="Times New Roman" w:hAnsi="Times New Roman" w:cs="Times New Roman"/>
          <w:sz w:val="26"/>
          <w:szCs w:val="24"/>
        </w:rPr>
        <w:t>A prospective bidder requiring any clarification(s) in respect of the Bidding Documents may</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notify the Engineer/Procuring Agency at the Engineer‘s/ Procuring Agency‘s address</w:t>
      </w:r>
      <w:r w:rsidR="00AC3233">
        <w:rPr>
          <w:rFonts w:ascii="Times New Roman" w:hAnsi="Times New Roman" w:cs="Times New Roman"/>
          <w:sz w:val="26"/>
          <w:szCs w:val="24"/>
        </w:rPr>
        <w:t xml:space="preserve"> </w:t>
      </w:r>
      <w:r w:rsidRPr="00B2535A">
        <w:rPr>
          <w:rFonts w:ascii="Times New Roman" w:hAnsi="Times New Roman" w:cs="Times New Roman"/>
          <w:sz w:val="26"/>
          <w:szCs w:val="24"/>
        </w:rPr>
        <w:t>indicated in the Bidding Data.</w:t>
      </w:r>
    </w:p>
    <w:p w:rsidR="003E07C0" w:rsidRPr="00B2535A" w:rsidRDefault="003E07C0" w:rsidP="00B2535A">
      <w:pPr>
        <w:autoSpaceDE w:val="0"/>
        <w:autoSpaceDN w:val="0"/>
        <w:adjustRightInd w:val="0"/>
        <w:spacing w:after="0" w:line="240" w:lineRule="auto"/>
        <w:jc w:val="both"/>
        <w:rPr>
          <w:rFonts w:ascii="Times New Roman" w:hAnsi="Times New Roman" w:cs="Times New Roman"/>
          <w:sz w:val="26"/>
          <w:szCs w:val="24"/>
        </w:rPr>
      </w:pPr>
    </w:p>
    <w:p w:rsidR="00B2535A" w:rsidRDefault="00B2535A" w:rsidP="003E07C0">
      <w:pPr>
        <w:pStyle w:val="NoSpacing"/>
        <w:ind w:left="720" w:hanging="720"/>
        <w:jc w:val="both"/>
        <w:rPr>
          <w:rFonts w:ascii="Times New Roman" w:hAnsi="Times New Roman" w:cs="Times New Roman"/>
          <w:sz w:val="26"/>
          <w:szCs w:val="24"/>
        </w:rPr>
      </w:pPr>
      <w:r w:rsidRPr="00B2535A">
        <w:rPr>
          <w:rFonts w:ascii="Times New Roman" w:hAnsi="Times New Roman" w:cs="Times New Roman"/>
          <w:sz w:val="26"/>
          <w:szCs w:val="24"/>
        </w:rPr>
        <w:t xml:space="preserve">5.2 </w:t>
      </w:r>
      <w:r w:rsidR="003E07C0">
        <w:rPr>
          <w:rFonts w:ascii="Times New Roman" w:hAnsi="Times New Roman" w:cs="Times New Roman"/>
          <w:sz w:val="26"/>
          <w:szCs w:val="24"/>
        </w:rPr>
        <w:tab/>
      </w:r>
      <w:r w:rsidRPr="00B2535A">
        <w:rPr>
          <w:rFonts w:ascii="Times New Roman" w:hAnsi="Times New Roman" w:cs="Times New Roman"/>
          <w:sz w:val="26"/>
          <w:szCs w:val="24"/>
        </w:rPr>
        <w:t>An interested bidder, who has obtained bidding documents, may request for clarification</w:t>
      </w: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3E07C0">
      <w:pPr>
        <w:pStyle w:val="NoSpacing"/>
        <w:ind w:left="720" w:hanging="720"/>
        <w:jc w:val="both"/>
        <w:rPr>
          <w:rFonts w:ascii="Times New Roman" w:hAnsi="Times New Roman" w:cs="Times New Roman"/>
          <w:sz w:val="26"/>
          <w:szCs w:val="24"/>
        </w:rPr>
      </w:pPr>
    </w:p>
    <w:p w:rsidR="00D71F48" w:rsidRDefault="00D71F48" w:rsidP="00D71F4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D71F48" w:rsidRDefault="00D71F48" w:rsidP="00D71F48">
      <w:pPr>
        <w:autoSpaceDE w:val="0"/>
        <w:autoSpaceDN w:val="0"/>
        <w:adjustRightInd w:val="0"/>
        <w:spacing w:after="0" w:line="240" w:lineRule="auto"/>
        <w:rPr>
          <w:rFonts w:ascii="Arial" w:hAnsi="Arial" w:cs="Arial"/>
          <w:sz w:val="23"/>
          <w:szCs w:val="23"/>
        </w:rPr>
      </w:pPr>
      <w:r>
        <w:rPr>
          <w:rFonts w:ascii="Arial" w:hAnsi="Arial" w:cs="Arial"/>
          <w:sz w:val="23"/>
          <w:szCs w:val="23"/>
        </w:rPr>
        <w:t>;</w:t>
      </w:r>
    </w:p>
    <w:p w:rsidR="00D71F48" w:rsidRDefault="00D71F48" w:rsidP="00D71F4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IB.6 Amendment of Bidding Documents (SPP Rules 22(2) &amp; 22).</w:t>
      </w: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71F48" w:rsidRPr="00D71F48" w:rsidRDefault="00D71F48" w:rsidP="00D71F48">
      <w:pPr>
        <w:pStyle w:val="ListParagraph"/>
        <w:autoSpaceDE w:val="0"/>
        <w:autoSpaceDN w:val="0"/>
        <w:adjustRightInd w:val="0"/>
        <w:spacing w:after="0" w:line="240" w:lineRule="auto"/>
        <w:ind w:left="360"/>
        <w:jc w:val="both"/>
        <w:rPr>
          <w:rFonts w:ascii="Times New Roman" w:hAnsi="Times New Roman" w:cs="Times New Roman"/>
          <w:sz w:val="26"/>
          <w:szCs w:val="24"/>
        </w:rPr>
      </w:pPr>
    </w:p>
    <w:p w:rsid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71F48" w:rsidRPr="00D71F48" w:rsidRDefault="00D71F48" w:rsidP="00D71F48">
      <w:pPr>
        <w:pStyle w:val="ListParagraph"/>
        <w:rPr>
          <w:rFonts w:ascii="Times New Roman" w:hAnsi="Times New Roman" w:cs="Times New Roman"/>
          <w:sz w:val="26"/>
          <w:szCs w:val="24"/>
        </w:rPr>
      </w:pPr>
    </w:p>
    <w:p w:rsidR="00D71F48" w:rsidRPr="00D71F48" w:rsidRDefault="00D71F48" w:rsidP="00D71F48">
      <w:pPr>
        <w:pStyle w:val="ListParagraph"/>
        <w:numPr>
          <w:ilvl w:val="1"/>
          <w:numId w:val="7"/>
        </w:numPr>
        <w:autoSpaceDE w:val="0"/>
        <w:autoSpaceDN w:val="0"/>
        <w:adjustRightInd w:val="0"/>
        <w:spacing w:after="0" w:line="240" w:lineRule="auto"/>
        <w:jc w:val="both"/>
        <w:rPr>
          <w:rFonts w:ascii="Times New Roman" w:hAnsi="Times New Roman" w:cs="Times New Roman"/>
          <w:sz w:val="28"/>
          <w:szCs w:val="24"/>
        </w:rPr>
      </w:pPr>
      <w:r w:rsidRPr="00D71F48">
        <w:rPr>
          <w:rFonts w:ascii="Times New Roman" w:hAnsi="Times New Roman" w:cs="Times New Roman"/>
          <w:sz w:val="26"/>
          <w:szCs w:val="24"/>
        </w:rPr>
        <w:t>To afford interested bidders reasonable time in which to take an addendum into account in preparing their Bids, the Procuring Agency may at its discretion extend the deadline for submission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center"/>
        <w:rPr>
          <w:rFonts w:ascii="Times New Roman" w:hAnsi="Times New Roman" w:cs="Times New Roman"/>
          <w:b/>
          <w:bCs/>
          <w:sz w:val="26"/>
          <w:szCs w:val="24"/>
        </w:rPr>
      </w:pPr>
      <w:r w:rsidRPr="00D71F48">
        <w:rPr>
          <w:rFonts w:ascii="Times New Roman" w:hAnsi="Times New Roman" w:cs="Times New Roman"/>
          <w:b/>
          <w:bCs/>
          <w:sz w:val="26"/>
          <w:szCs w:val="24"/>
        </w:rPr>
        <w:t>C. PREPARATION OF BIDS</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IB.7 Language of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Arial" w:hAnsi="Arial" w:cs="Arial"/>
          <w:sz w:val="26"/>
          <w:szCs w:val="24"/>
        </w:rPr>
      </w:pPr>
      <w:r w:rsidRPr="00D71F48">
        <w:rPr>
          <w:rFonts w:ascii="Times New Roman" w:hAnsi="Times New Roman" w:cs="Times New Roman"/>
          <w:sz w:val="26"/>
          <w:szCs w:val="24"/>
        </w:rPr>
        <w:t>7.1 All documents relating to the Bid shall be in the language specified in the Contract Data</w:t>
      </w:r>
      <w:r w:rsidRPr="00D71F48">
        <w:rPr>
          <w:rFonts w:ascii="Arial" w:hAnsi="Arial" w:cs="Arial"/>
          <w:sz w:val="26"/>
          <w:szCs w:val="24"/>
        </w:rPr>
        <w:t>.</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IB.8 Documents Comprising the Bid</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8.1 The Bid submitted by the bidder shall comprise the following:</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Offer /Covering Letter</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Form of Bid duly filled, signed and sealed,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Schedules (A to F) to Bid duly filled and initialed, in accordance with the instructions contained therein &amp; in accordance with IB.14.3.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Bid Security furnished in accordance with IB.13.</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Power of Attorney in accordance with IB 14.5.</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IB.2(c) &amp; IB.11</w:t>
      </w:r>
    </w:p>
    <w:p w:rsidR="00D71F48" w:rsidRPr="00D71F48" w:rsidRDefault="00D71F48" w:rsidP="00D71F48">
      <w:pPr>
        <w:pStyle w:val="ListParagraph"/>
        <w:numPr>
          <w:ilvl w:val="0"/>
          <w:numId w:val="10"/>
        </w:num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Documentary evidence in accordance with IB.12.</w:t>
      </w:r>
    </w:p>
    <w:p w:rsidR="00D71F48" w:rsidRPr="00D71F48" w:rsidRDefault="00D71F48" w:rsidP="00D71F48">
      <w:pPr>
        <w:autoSpaceDE w:val="0"/>
        <w:autoSpaceDN w:val="0"/>
        <w:adjustRightInd w:val="0"/>
        <w:spacing w:after="0" w:line="240" w:lineRule="auto"/>
        <w:jc w:val="both"/>
        <w:rPr>
          <w:rFonts w:ascii="Times New Roman" w:hAnsi="Times New Roman" w:cs="Times New Roman"/>
          <w:sz w:val="26"/>
          <w:szCs w:val="24"/>
        </w:rPr>
      </w:pPr>
      <w:r w:rsidRPr="00D71F48">
        <w:rPr>
          <w:rFonts w:ascii="Times New Roman" w:hAnsi="Times New Roman" w:cs="Times New Roman"/>
          <w:sz w:val="26"/>
          <w:szCs w:val="24"/>
        </w:rPr>
        <w:t xml:space="preserve"> </w:t>
      </w:r>
    </w:p>
    <w:p w:rsidR="00D71F48" w:rsidRPr="00D71F48" w:rsidRDefault="00D71F48" w:rsidP="00D71F48">
      <w:pPr>
        <w:autoSpaceDE w:val="0"/>
        <w:autoSpaceDN w:val="0"/>
        <w:adjustRightInd w:val="0"/>
        <w:spacing w:after="0" w:line="240" w:lineRule="auto"/>
        <w:jc w:val="both"/>
        <w:rPr>
          <w:rFonts w:ascii="Times New Roman" w:hAnsi="Times New Roman" w:cs="Times New Roman"/>
          <w:b/>
          <w:bCs/>
          <w:sz w:val="26"/>
          <w:szCs w:val="24"/>
        </w:rPr>
      </w:pPr>
      <w:r w:rsidRPr="00D71F48">
        <w:rPr>
          <w:rFonts w:ascii="Times New Roman" w:hAnsi="Times New Roman" w:cs="Times New Roman"/>
          <w:b/>
          <w:bCs/>
          <w:sz w:val="26"/>
          <w:szCs w:val="24"/>
        </w:rPr>
        <w:t>IB.9 Sufficiency of Bid</w:t>
      </w:r>
    </w:p>
    <w:p w:rsidR="00D71F48" w:rsidRPr="00D71F48" w:rsidRDefault="00D71F48" w:rsidP="00D71F48">
      <w:pPr>
        <w:autoSpaceDE w:val="0"/>
        <w:autoSpaceDN w:val="0"/>
        <w:adjustRightInd w:val="0"/>
        <w:spacing w:after="0" w:line="240" w:lineRule="auto"/>
        <w:jc w:val="both"/>
        <w:rPr>
          <w:rFonts w:ascii="Arial" w:hAnsi="Arial" w:cs="Arial"/>
          <w:sz w:val="26"/>
          <w:szCs w:val="24"/>
        </w:rPr>
      </w:pPr>
    </w:p>
    <w:p w:rsidR="00D71F48" w:rsidRDefault="00D71F48" w:rsidP="00794897">
      <w:pPr>
        <w:autoSpaceDE w:val="0"/>
        <w:autoSpaceDN w:val="0"/>
        <w:adjustRightInd w:val="0"/>
        <w:spacing w:after="0" w:line="240" w:lineRule="auto"/>
        <w:ind w:left="720" w:hanging="720"/>
        <w:jc w:val="both"/>
        <w:rPr>
          <w:rFonts w:ascii="Times New Roman" w:hAnsi="Times New Roman" w:cs="Times New Roman"/>
          <w:sz w:val="26"/>
          <w:szCs w:val="24"/>
        </w:rPr>
      </w:pPr>
      <w:r w:rsidRPr="00794897">
        <w:rPr>
          <w:rFonts w:ascii="Times New Roman" w:hAnsi="Times New Roman" w:cs="Times New Roman"/>
          <w:sz w:val="26"/>
          <w:szCs w:val="24"/>
        </w:rPr>
        <w:t xml:space="preserve">9.1 </w:t>
      </w:r>
      <w:r w:rsidR="00794897">
        <w:rPr>
          <w:rFonts w:ascii="Times New Roman" w:hAnsi="Times New Roman" w:cs="Times New Roman"/>
          <w:sz w:val="26"/>
          <w:szCs w:val="24"/>
        </w:rPr>
        <w:tab/>
      </w:r>
      <w:r w:rsidRPr="00794897">
        <w:rPr>
          <w:rFonts w:ascii="Times New Roman" w:hAnsi="Times New Roman" w:cs="Times New Roman"/>
          <w:sz w:val="26"/>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Default="000D26D1" w:rsidP="00794897">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9.2</w:t>
      </w:r>
      <w:r w:rsidRPr="00433C6F">
        <w:rPr>
          <w:rFonts w:ascii="Times New Roman" w:hAnsi="Times New Roman" w:cs="Times New Roman"/>
          <w:sz w:val="26"/>
          <w:szCs w:val="24"/>
        </w:rPr>
        <w:tab/>
        <w:t>The bidder is advised to obtain for himself at his own cost and responsibility all information that may be necessary for preparing the bid and entering into a Contract for execution of the Works.</w:t>
      </w:r>
    </w:p>
    <w:p w:rsidR="000D26D1" w:rsidRPr="00433C6F" w:rsidRDefault="000D26D1" w:rsidP="000D26D1">
      <w:pPr>
        <w:autoSpaceDE w:val="0"/>
        <w:autoSpaceDN w:val="0"/>
        <w:adjustRightInd w:val="0"/>
        <w:spacing w:after="0" w:line="240" w:lineRule="auto"/>
        <w:ind w:left="720" w:hanging="720"/>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IB.10 Bid Prices, Currency of Bid and Payment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10.1 </w:t>
      </w:r>
      <w:r w:rsidRPr="00433C6F">
        <w:rPr>
          <w:rFonts w:ascii="Times New Roman" w:hAnsi="Times New Roman" w:cs="Times New Roman"/>
          <w:sz w:val="26"/>
          <w:szCs w:val="24"/>
        </w:rPr>
        <w:tab/>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10.2 </w:t>
      </w:r>
      <w:r w:rsidRPr="00433C6F">
        <w:rPr>
          <w:rFonts w:ascii="Times New Roman" w:hAnsi="Times New Roman" w:cs="Times New Roman"/>
          <w:sz w:val="26"/>
          <w:szCs w:val="24"/>
        </w:rPr>
        <w:tab/>
        <w:t>Unless otherwise stipulated in the Conditions of Contract, prices quoted by the bidder shall remain fixed during the bidder‘s performance of the Contract and not subject to variation on any  account.</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0D26D1">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10.3 </w:t>
      </w:r>
      <w:r w:rsidRPr="00433C6F">
        <w:rPr>
          <w:rFonts w:ascii="Times New Roman" w:hAnsi="Times New Roman" w:cs="Times New Roman"/>
          <w:sz w:val="26"/>
          <w:szCs w:val="24"/>
        </w:rPr>
        <w:tab/>
        <w:t xml:space="preserve">The unit rates and prices in the Schedule of Prices or percentage above or below on the composite schedule of rates shall be quoted by the bidder in the currency as stipulated in Bidding Data </w:t>
      </w:r>
    </w:p>
    <w:p w:rsidR="000D26D1" w:rsidRPr="00433C6F" w:rsidRDefault="000D26D1"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10.4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Items for which no rate or price is entered by the Bidder will not be paid for by the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Procuring Agency when executed and shall be deemed covered by the other rates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prices in the Bill of</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Quantities.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Bold" w:hAnsi="Times New Roman,Bold" w:cs="Times New Roman,Bold"/>
          <w:b/>
          <w:bCs/>
          <w:sz w:val="26"/>
          <w:szCs w:val="24"/>
        </w:rPr>
      </w:pPr>
      <w:r w:rsidRPr="00433C6F">
        <w:rPr>
          <w:rFonts w:ascii="Times New Roman" w:hAnsi="Times New Roman" w:cs="Times New Roman"/>
          <w:b/>
          <w:bCs/>
          <w:sz w:val="26"/>
          <w:szCs w:val="24"/>
        </w:rPr>
        <w:t>IB.11 Documents Establishing Bidder</w:t>
      </w:r>
      <w:r w:rsidRPr="00433C6F">
        <w:rPr>
          <w:rFonts w:ascii="Times New Roman,Bold" w:hAnsi="Times New Roman,Bold" w:cs="Times New Roman,Bold"/>
          <w:b/>
          <w:bCs/>
          <w:sz w:val="26"/>
          <w:szCs w:val="24"/>
        </w:rPr>
        <w:t>’s Eligibility and Qualifications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Pursuant to Clause IB.8, the bidder shall furnish, as part of its bid, documents establishing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the bidder‘s eligibility to bid and its qualifications to perform the Contract if its bid is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accepted.</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11.2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Bidder must possess and provide evidence of its capability and the experience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stipulated in Bidding Data and the Qualification Criteria mentioned in the Bidding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Documents.</w:t>
      </w:r>
    </w:p>
    <w:p w:rsidR="00B14C5C" w:rsidRPr="00433C6F" w:rsidRDefault="00B14C5C" w:rsidP="000D26D1">
      <w:pPr>
        <w:autoSpaceDE w:val="0"/>
        <w:autoSpaceDN w:val="0"/>
        <w:adjustRightInd w:val="0"/>
        <w:spacing w:after="0" w:line="240" w:lineRule="auto"/>
        <w:rPr>
          <w:rFonts w:ascii="Times New Roman" w:hAnsi="Times New Roman" w:cs="Times New Roman"/>
          <w:b/>
          <w:bCs/>
          <w:sz w:val="26"/>
          <w:szCs w:val="24"/>
        </w:rPr>
      </w:pPr>
    </w:p>
    <w:p w:rsidR="000D26D1" w:rsidRPr="00433C6F" w:rsidRDefault="000D26D1" w:rsidP="000D26D1">
      <w:pPr>
        <w:autoSpaceDE w:val="0"/>
        <w:autoSpaceDN w:val="0"/>
        <w:adjustRightInd w:val="0"/>
        <w:spacing w:after="0" w:line="240" w:lineRule="auto"/>
        <w:rPr>
          <w:rFonts w:ascii="Times New Roman" w:hAnsi="Times New Roman" w:cs="Times New Roman"/>
          <w:b/>
          <w:bCs/>
          <w:sz w:val="26"/>
          <w:szCs w:val="24"/>
        </w:rPr>
      </w:pPr>
      <w:r w:rsidRPr="00433C6F">
        <w:rPr>
          <w:rFonts w:ascii="Times New Roman" w:hAnsi="Times New Roman" w:cs="Times New Roman"/>
          <w:b/>
          <w:bCs/>
          <w:sz w:val="26"/>
          <w:szCs w:val="24"/>
        </w:rPr>
        <w:t>IB.12 Documents Establishing Works</w:t>
      </w:r>
      <w:r w:rsidRPr="00433C6F">
        <w:rPr>
          <w:rFonts w:ascii="Times New Roman,Bold" w:hAnsi="Times New Roman,Bold" w:cs="Times New Roman,Bold"/>
          <w:b/>
          <w:bCs/>
          <w:sz w:val="26"/>
          <w:szCs w:val="24"/>
        </w:rPr>
        <w:t xml:space="preserve">’ </w:t>
      </w:r>
      <w:r w:rsidRPr="00433C6F">
        <w:rPr>
          <w:rFonts w:ascii="Times New Roman" w:hAnsi="Times New Roman" w:cs="Times New Roman"/>
          <w:b/>
          <w:bCs/>
          <w:sz w:val="26"/>
          <w:szCs w:val="24"/>
        </w:rPr>
        <w:t>Conformity to Bidding Documents</w:t>
      </w:r>
    </w:p>
    <w:p w:rsidR="00B14C5C" w:rsidRPr="00433C6F" w:rsidRDefault="00B14C5C" w:rsidP="000D26D1">
      <w:pPr>
        <w:autoSpaceDE w:val="0"/>
        <w:autoSpaceDN w:val="0"/>
        <w:adjustRightInd w:val="0"/>
        <w:spacing w:after="0" w:line="240" w:lineRule="auto"/>
        <w:rPr>
          <w:rFonts w:ascii="Times New Roman" w:hAnsi="Times New Roman" w:cs="Times New Roman"/>
          <w:sz w:val="26"/>
          <w:szCs w:val="24"/>
        </w:rPr>
      </w:pPr>
    </w:p>
    <w:p w:rsidR="000D26D1" w:rsidRPr="00433C6F" w:rsidRDefault="000D26D1" w:rsidP="00B14C5C">
      <w:pPr>
        <w:autoSpaceDE w:val="0"/>
        <w:autoSpaceDN w:val="0"/>
        <w:adjustRightInd w:val="0"/>
        <w:spacing w:after="0" w:line="240" w:lineRule="auto"/>
        <w:ind w:left="720" w:hanging="720"/>
        <w:rPr>
          <w:rFonts w:ascii="Times New Roman" w:hAnsi="Times New Roman" w:cs="Times New Roman"/>
          <w:sz w:val="26"/>
          <w:szCs w:val="24"/>
        </w:rPr>
      </w:pPr>
      <w:r w:rsidRPr="00433C6F">
        <w:rPr>
          <w:rFonts w:ascii="Times New Roman" w:hAnsi="Times New Roman" w:cs="Times New Roman"/>
          <w:sz w:val="26"/>
          <w:szCs w:val="24"/>
        </w:rPr>
        <w:t xml:space="preserve">12.1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 xml:space="preserve">The documentary evidence of the </w:t>
      </w:r>
      <w:r w:rsidR="00CF2108" w:rsidRPr="00433C6F">
        <w:rPr>
          <w:rFonts w:ascii="Times New Roman" w:hAnsi="Times New Roman" w:cs="Times New Roman"/>
          <w:sz w:val="26"/>
          <w:szCs w:val="24"/>
        </w:rPr>
        <w:t>Works‘conformity</w:t>
      </w:r>
      <w:r w:rsidRPr="00433C6F">
        <w:rPr>
          <w:rFonts w:ascii="Times New Roman" w:hAnsi="Times New Roman" w:cs="Times New Roman"/>
          <w:sz w:val="26"/>
          <w:szCs w:val="24"/>
        </w:rPr>
        <w:t xml:space="preserve"> to the Bidding Documents may be</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in the form of literature, drawings and data and the bidder shall furnish documentation as</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set out in Bidding Data.</w:t>
      </w:r>
    </w:p>
    <w:p w:rsidR="00B14C5C" w:rsidRPr="00433C6F" w:rsidRDefault="00B14C5C" w:rsidP="00B14C5C">
      <w:pPr>
        <w:autoSpaceDE w:val="0"/>
        <w:autoSpaceDN w:val="0"/>
        <w:adjustRightInd w:val="0"/>
        <w:spacing w:after="0" w:line="240" w:lineRule="auto"/>
        <w:ind w:left="720" w:hanging="720"/>
        <w:rPr>
          <w:rFonts w:ascii="Times New Roman" w:hAnsi="Times New Roman" w:cs="Times New Roman"/>
          <w:sz w:val="26"/>
          <w:szCs w:val="24"/>
        </w:rPr>
      </w:pPr>
    </w:p>
    <w:p w:rsidR="000D26D1" w:rsidRDefault="000D26D1" w:rsidP="00B14C5C">
      <w:pPr>
        <w:autoSpaceDE w:val="0"/>
        <w:autoSpaceDN w:val="0"/>
        <w:adjustRightInd w:val="0"/>
        <w:spacing w:after="0" w:line="240" w:lineRule="auto"/>
        <w:ind w:left="720" w:hanging="720"/>
        <w:jc w:val="both"/>
        <w:rPr>
          <w:rFonts w:ascii="Times New Roman" w:hAnsi="Times New Roman" w:cs="Times New Roman"/>
          <w:sz w:val="26"/>
          <w:szCs w:val="24"/>
        </w:rPr>
      </w:pPr>
      <w:r w:rsidRPr="00433C6F">
        <w:rPr>
          <w:rFonts w:ascii="Times New Roman" w:hAnsi="Times New Roman" w:cs="Times New Roman"/>
          <w:sz w:val="26"/>
          <w:szCs w:val="24"/>
        </w:rPr>
        <w:t xml:space="preserve">12.2 </w:t>
      </w:r>
      <w:r w:rsidR="00B14C5C" w:rsidRPr="00433C6F">
        <w:rPr>
          <w:rFonts w:ascii="Times New Roman" w:hAnsi="Times New Roman" w:cs="Times New Roman"/>
          <w:sz w:val="26"/>
          <w:szCs w:val="24"/>
        </w:rPr>
        <w:tab/>
      </w:r>
      <w:r w:rsidRPr="00433C6F">
        <w:rPr>
          <w:rFonts w:ascii="Times New Roman" w:hAnsi="Times New Roman" w:cs="Times New Roman"/>
          <w:sz w:val="26"/>
          <w:szCs w:val="24"/>
        </w:rPr>
        <w:t>The bidder shall note that standards for workmanship, material and equipment, and</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references to brand names or catalogue numbers, if any</w:t>
      </w:r>
      <w:r w:rsidRPr="00433C6F">
        <w:rPr>
          <w:rFonts w:ascii="Times New Roman" w:hAnsi="Times New Roman" w:cs="Times New Roman"/>
          <w:i/>
          <w:iCs/>
          <w:sz w:val="26"/>
          <w:szCs w:val="24"/>
        </w:rPr>
        <w:t xml:space="preserve">, </w:t>
      </w:r>
      <w:r w:rsidRPr="00433C6F">
        <w:rPr>
          <w:rFonts w:ascii="Times New Roman" w:hAnsi="Times New Roman" w:cs="Times New Roman"/>
          <w:sz w:val="26"/>
          <w:szCs w:val="24"/>
        </w:rPr>
        <w:t>designated by the Procuring</w:t>
      </w:r>
      <w:r w:rsidR="00B14C5C" w:rsidRPr="00433C6F">
        <w:rPr>
          <w:rFonts w:ascii="Times New Roman" w:hAnsi="Times New Roman" w:cs="Times New Roman"/>
          <w:sz w:val="26"/>
          <w:szCs w:val="24"/>
        </w:rPr>
        <w:t xml:space="preserve"> </w:t>
      </w:r>
      <w:r w:rsidRPr="00433C6F">
        <w:rPr>
          <w:rFonts w:ascii="Times New Roman" w:hAnsi="Times New Roman" w:cs="Times New Roman"/>
          <w:sz w:val="26"/>
          <w:szCs w:val="24"/>
        </w:rPr>
        <w:t>Agency in the Technical Provisions are intended to be descriptive only and not restrictive.</w:t>
      </w:r>
    </w:p>
    <w:p w:rsidR="00431302" w:rsidRDefault="00431302" w:rsidP="00B14C5C">
      <w:pPr>
        <w:autoSpaceDE w:val="0"/>
        <w:autoSpaceDN w:val="0"/>
        <w:adjustRightInd w:val="0"/>
        <w:spacing w:after="0" w:line="240" w:lineRule="auto"/>
        <w:ind w:left="720" w:hanging="720"/>
        <w:jc w:val="both"/>
        <w:rPr>
          <w:rFonts w:ascii="Times New Roman" w:hAnsi="Times New Roman" w:cs="Times New Roman"/>
          <w:sz w:val="26"/>
          <w:szCs w:val="24"/>
        </w:rPr>
      </w:pPr>
    </w:p>
    <w:p w:rsidR="00794897" w:rsidRDefault="00794897" w:rsidP="00D71F48">
      <w:pPr>
        <w:autoSpaceDE w:val="0"/>
        <w:autoSpaceDN w:val="0"/>
        <w:adjustRightInd w:val="0"/>
        <w:spacing w:after="0" w:line="240" w:lineRule="auto"/>
        <w:jc w:val="both"/>
        <w:rPr>
          <w:rFonts w:ascii="Times New Roman" w:hAnsi="Times New Roman" w:cs="Times New Roman"/>
          <w:sz w:val="30"/>
          <w:szCs w:val="24"/>
        </w:rPr>
      </w:pP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lastRenderedPageBreak/>
        <w:t>IB.13 Bid Security</w:t>
      </w: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13.1 </w:t>
      </w:r>
      <w:r>
        <w:rPr>
          <w:rFonts w:ascii="Times New Roman" w:hAnsi="Times New Roman" w:cs="Times New Roman"/>
          <w:sz w:val="26"/>
          <w:szCs w:val="24"/>
        </w:rPr>
        <w:tab/>
      </w:r>
      <w:r w:rsidRPr="00431302">
        <w:rPr>
          <w:rFonts w:ascii="Times New Roman" w:hAnsi="Times New Roman" w:cs="Times New Roman"/>
          <w:sz w:val="26"/>
          <w:szCs w:val="24"/>
        </w:rPr>
        <w:t>Each bidder shall furnish, as part of his bid, at the option of the bidder, a Bid Security as</w:t>
      </w:r>
      <w:r>
        <w:rPr>
          <w:rFonts w:ascii="Times New Roman" w:hAnsi="Times New Roman" w:cs="Times New Roman"/>
          <w:sz w:val="26"/>
          <w:szCs w:val="24"/>
        </w:rPr>
        <w:t xml:space="preserve"> </w:t>
      </w:r>
      <w:r w:rsidRPr="00431302">
        <w:rPr>
          <w:rFonts w:ascii="Times New Roman" w:hAnsi="Times New Roman" w:cs="Times New Roman"/>
          <w:sz w:val="26"/>
          <w:szCs w:val="24"/>
        </w:rPr>
        <w:t>percentage of bid price/estimated cost or in the amount stipulated in Bidding Data in Pak.</w:t>
      </w:r>
      <w:r>
        <w:rPr>
          <w:rFonts w:ascii="Times New Roman" w:hAnsi="Times New Roman" w:cs="Times New Roman"/>
          <w:sz w:val="26"/>
          <w:szCs w:val="24"/>
        </w:rPr>
        <w:t xml:space="preserve"> </w:t>
      </w:r>
      <w:r w:rsidRPr="00431302">
        <w:rPr>
          <w:rFonts w:ascii="Times New Roman" w:hAnsi="Times New Roman" w:cs="Times New Roman"/>
          <w:sz w:val="26"/>
          <w:szCs w:val="24"/>
        </w:rPr>
        <w:t xml:space="preserve">Rupees in the form of </w:t>
      </w:r>
      <w:r w:rsidRPr="00431302">
        <w:rPr>
          <w:rFonts w:ascii="Times New Roman" w:hAnsi="Times New Roman" w:cs="Times New Roman"/>
          <w:i/>
          <w:iCs/>
          <w:sz w:val="26"/>
          <w:szCs w:val="24"/>
        </w:rPr>
        <w:t xml:space="preserve">Deposit at Call/ </w:t>
      </w:r>
      <w:r w:rsidRPr="00431302">
        <w:rPr>
          <w:rFonts w:ascii="Times New Roman,Italic" w:hAnsi="Times New Roman,Italic" w:cs="Times New Roman,Italic"/>
          <w:i/>
          <w:iCs/>
          <w:sz w:val="26"/>
          <w:szCs w:val="24"/>
        </w:rPr>
        <w:t xml:space="preserve">Payee’s Order </w:t>
      </w:r>
      <w:r w:rsidRPr="00431302">
        <w:rPr>
          <w:rFonts w:ascii="Times New Roman" w:hAnsi="Times New Roman" w:cs="Times New Roman"/>
          <w:i/>
          <w:iCs/>
          <w:sz w:val="26"/>
          <w:szCs w:val="24"/>
        </w:rPr>
        <w:t xml:space="preserve">or a Bank Guarantee </w:t>
      </w:r>
      <w:r w:rsidRPr="00431302">
        <w:rPr>
          <w:rFonts w:ascii="Times New Roman" w:hAnsi="Times New Roman" w:cs="Times New Roman"/>
          <w:sz w:val="26"/>
          <w:szCs w:val="24"/>
        </w:rPr>
        <w:t>issued by a</w:t>
      </w:r>
      <w:r>
        <w:rPr>
          <w:rFonts w:ascii="Times New Roman" w:hAnsi="Times New Roman" w:cs="Times New Roman"/>
          <w:sz w:val="26"/>
          <w:szCs w:val="24"/>
        </w:rPr>
        <w:t xml:space="preserve"> </w:t>
      </w:r>
      <w:r w:rsidRPr="00431302">
        <w:rPr>
          <w:rFonts w:ascii="Times New Roman" w:hAnsi="Times New Roman" w:cs="Times New Roman"/>
          <w:sz w:val="26"/>
          <w:szCs w:val="24"/>
        </w:rPr>
        <w:t>Scheduled Bank in Pakistan in favour of the Procuring Agency valid for a period up to</w:t>
      </w:r>
      <w:r>
        <w:rPr>
          <w:rFonts w:ascii="Times New Roman" w:hAnsi="Times New Roman" w:cs="Times New Roman"/>
          <w:sz w:val="26"/>
          <w:szCs w:val="24"/>
        </w:rPr>
        <w:t xml:space="preserve"> </w:t>
      </w:r>
      <w:r w:rsidRPr="00431302">
        <w:rPr>
          <w:rFonts w:ascii="Times New Roman" w:hAnsi="Times New Roman" w:cs="Times New Roman"/>
          <w:sz w:val="26"/>
          <w:szCs w:val="24"/>
        </w:rPr>
        <w:t>twenty eight (28) days beyond the bid validity date (</w:t>
      </w:r>
      <w:r w:rsidRPr="00431302">
        <w:rPr>
          <w:rFonts w:ascii="Times New Roman" w:hAnsi="Times New Roman" w:cs="Times New Roman"/>
          <w:i/>
          <w:iCs/>
          <w:sz w:val="26"/>
          <w:szCs w:val="24"/>
        </w:rPr>
        <w:t>Bid security should not be below</w:t>
      </w:r>
      <w:r>
        <w:rPr>
          <w:rFonts w:ascii="Times New Roman" w:hAnsi="Times New Roman" w:cs="Times New Roman"/>
          <w:i/>
          <w:iCs/>
          <w:sz w:val="26"/>
          <w:szCs w:val="24"/>
        </w:rPr>
        <w:t xml:space="preserve"> </w:t>
      </w:r>
      <w:r w:rsidRPr="00431302">
        <w:rPr>
          <w:rFonts w:ascii="Times New Roman" w:hAnsi="Times New Roman" w:cs="Times New Roman"/>
          <w:i/>
          <w:iCs/>
          <w:sz w:val="26"/>
          <w:szCs w:val="24"/>
        </w:rPr>
        <w:t>1%.and not exceeding 5% of bid price/estimated cost SPP Rule 37</w:t>
      </w:r>
      <w:r w:rsidRPr="00431302">
        <w:rPr>
          <w:rFonts w:ascii="Times New Roman" w:hAnsi="Times New Roman" w:cs="Times New Roman"/>
          <w:sz w:val="26"/>
          <w:szCs w:val="24"/>
        </w:rPr>
        <w:t>).</w:t>
      </w:r>
      <w:r>
        <w:rPr>
          <w:rFonts w:ascii="Times New Roman" w:hAnsi="Times New Roman" w:cs="Times New Roman"/>
          <w:sz w:val="26"/>
          <w:szCs w:val="24"/>
        </w:rPr>
        <w:t xml:space="preserve"> </w:t>
      </w: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13.2 </w:t>
      </w:r>
      <w:r>
        <w:rPr>
          <w:rFonts w:ascii="Times New Roman" w:hAnsi="Times New Roman" w:cs="Times New Roman"/>
          <w:sz w:val="26"/>
          <w:szCs w:val="24"/>
        </w:rPr>
        <w:tab/>
      </w:r>
      <w:r w:rsidRPr="00431302">
        <w:rPr>
          <w:rFonts w:ascii="Times New Roman" w:hAnsi="Times New Roman" w:cs="Times New Roman"/>
          <w:sz w:val="26"/>
          <w:szCs w:val="24"/>
        </w:rPr>
        <w:t>Any bid not accompanied by an acceptable Bid Security shall be rejected by the Procuring</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Agency as non-responsive.</w:t>
      </w: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13.3 </w:t>
      </w:r>
      <w:r>
        <w:rPr>
          <w:rFonts w:ascii="Times New Roman" w:hAnsi="Times New Roman" w:cs="Times New Roman"/>
          <w:sz w:val="26"/>
          <w:szCs w:val="24"/>
        </w:rPr>
        <w:tab/>
      </w:r>
      <w:r w:rsidRPr="00431302">
        <w:rPr>
          <w:rFonts w:ascii="Times New Roman" w:hAnsi="Times New Roman" w:cs="Times New Roman"/>
          <w:sz w:val="26"/>
          <w:szCs w:val="24"/>
        </w:rPr>
        <w:t>The bid securities of unsuccessful bidders will be returned upon award of contract to the</w:t>
      </w:r>
      <w:r>
        <w:rPr>
          <w:rFonts w:ascii="Times New Roman" w:hAnsi="Times New Roman" w:cs="Times New Roman"/>
          <w:sz w:val="26"/>
          <w:szCs w:val="24"/>
        </w:rPr>
        <w:t xml:space="preserve"> </w:t>
      </w:r>
      <w:r w:rsidRPr="00431302">
        <w:rPr>
          <w:rFonts w:ascii="Times New Roman" w:hAnsi="Times New Roman" w:cs="Times New Roman"/>
          <w:sz w:val="26"/>
          <w:szCs w:val="24"/>
        </w:rPr>
        <w:t>successful bidder or on the expiry of validity of Bid Security whichever is earlier.</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13.4 </w:t>
      </w:r>
      <w:r>
        <w:rPr>
          <w:rFonts w:ascii="Times New Roman" w:hAnsi="Times New Roman" w:cs="Times New Roman"/>
          <w:sz w:val="26"/>
          <w:szCs w:val="24"/>
        </w:rPr>
        <w:tab/>
      </w:r>
      <w:r w:rsidRPr="00431302">
        <w:rPr>
          <w:rFonts w:ascii="Times New Roman" w:hAnsi="Times New Roman" w:cs="Times New Roman"/>
          <w:sz w:val="26"/>
          <w:szCs w:val="24"/>
        </w:rPr>
        <w:t>The Bid Security of the successful bidder will be returned when the bidder has furnished</w:t>
      </w:r>
      <w:r>
        <w:rPr>
          <w:rFonts w:ascii="Times New Roman" w:hAnsi="Times New Roman" w:cs="Times New Roman"/>
          <w:sz w:val="26"/>
          <w:szCs w:val="24"/>
        </w:rPr>
        <w:t xml:space="preserve"> </w:t>
      </w:r>
      <w:r w:rsidRPr="00431302">
        <w:rPr>
          <w:rFonts w:ascii="Times New Roman" w:hAnsi="Times New Roman" w:cs="Times New Roman"/>
          <w:sz w:val="26"/>
          <w:szCs w:val="24"/>
        </w:rPr>
        <w:t>the required Performance Security, and signed the Contract Agreement (SPP Rule 37).</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13.5 The Bid Security may be forfeited:</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withdraws his bid during the period of bid validity; or</w:t>
      </w:r>
    </w:p>
    <w:p w:rsid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if a bidder does not accept the correction of his Bid Price, pursuant to Sub-Clause 16.4 (b) hereof; or</w:t>
      </w:r>
    </w:p>
    <w:p w:rsidR="00431302" w:rsidRPr="00431302" w:rsidRDefault="00431302" w:rsidP="00431302">
      <w:pPr>
        <w:pStyle w:val="ListParagraph"/>
        <w:numPr>
          <w:ilvl w:val="0"/>
          <w:numId w:val="11"/>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in the case of a successful bidder, if he fails within the specified time limit to:</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980209" w:rsidRDefault="00431302"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980209">
        <w:rPr>
          <w:rFonts w:ascii="Times New Roman" w:hAnsi="Times New Roman" w:cs="Times New Roman"/>
          <w:sz w:val="26"/>
          <w:szCs w:val="24"/>
        </w:rPr>
        <w:t>furnish the required Performance Security or</w:t>
      </w:r>
    </w:p>
    <w:p w:rsidR="00980209" w:rsidRPr="00980209" w:rsidRDefault="00980209" w:rsidP="00980209">
      <w:pPr>
        <w:pStyle w:val="ListParagraph"/>
        <w:numPr>
          <w:ilvl w:val="0"/>
          <w:numId w:val="12"/>
        </w:num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sign the Contract Agreement.</w:t>
      </w:r>
    </w:p>
    <w:p w:rsid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b/>
          <w:bCs/>
          <w:sz w:val="26"/>
          <w:szCs w:val="24"/>
        </w:rPr>
      </w:pPr>
      <w:r w:rsidRPr="00431302">
        <w:rPr>
          <w:rFonts w:ascii="Times New Roman" w:hAnsi="Times New Roman" w:cs="Times New Roman"/>
          <w:b/>
          <w:bCs/>
          <w:sz w:val="26"/>
          <w:szCs w:val="24"/>
        </w:rPr>
        <w:t>IB.14 Validity of Bids, Format, Signing and Submission of Bid</w:t>
      </w:r>
    </w:p>
    <w:p w:rsidR="00431302" w:rsidRPr="00431302" w:rsidRDefault="00431302" w:rsidP="00980209">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14.1 </w:t>
      </w:r>
      <w:r w:rsidR="00980209">
        <w:rPr>
          <w:rFonts w:ascii="Times New Roman" w:hAnsi="Times New Roman" w:cs="Times New Roman"/>
          <w:sz w:val="26"/>
          <w:szCs w:val="24"/>
        </w:rPr>
        <w:tab/>
      </w:r>
      <w:r w:rsidRPr="00431302">
        <w:rPr>
          <w:rFonts w:ascii="Times New Roman" w:hAnsi="Times New Roman" w:cs="Times New Roman"/>
          <w:sz w:val="26"/>
          <w:szCs w:val="24"/>
        </w:rPr>
        <w:t>Bids shall remain valid for the period stipulated in the Bidding Data after the date of bid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opening.</w:t>
      </w:r>
    </w:p>
    <w:p w:rsidR="00431302" w:rsidRDefault="00431302" w:rsidP="00431302">
      <w:pPr>
        <w:autoSpaceDE w:val="0"/>
        <w:autoSpaceDN w:val="0"/>
        <w:adjustRightInd w:val="0"/>
        <w:spacing w:after="0" w:line="240" w:lineRule="auto"/>
        <w:jc w:val="both"/>
        <w:rPr>
          <w:rFonts w:ascii="Arial" w:hAnsi="Arial" w:cs="Arial"/>
          <w:sz w:val="26"/>
          <w:szCs w:val="24"/>
        </w:rPr>
      </w:pPr>
    </w:p>
    <w:p w:rsidR="00431302" w:rsidRP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Arial" w:hAnsi="Arial" w:cs="Arial"/>
          <w:sz w:val="26"/>
          <w:szCs w:val="24"/>
        </w:rPr>
        <w:t>14.</w:t>
      </w:r>
      <w:r w:rsidRPr="00431302">
        <w:rPr>
          <w:rFonts w:ascii="Times New Roman" w:hAnsi="Times New Roman" w:cs="Times New Roman"/>
          <w:sz w:val="26"/>
          <w:szCs w:val="24"/>
        </w:rPr>
        <w:t xml:space="preserve">2 </w:t>
      </w:r>
      <w:r w:rsidR="00980209">
        <w:rPr>
          <w:rFonts w:ascii="Times New Roman" w:hAnsi="Times New Roman" w:cs="Times New Roman"/>
          <w:sz w:val="26"/>
          <w:szCs w:val="24"/>
        </w:rPr>
        <w:tab/>
      </w:r>
      <w:r w:rsidRPr="00431302">
        <w:rPr>
          <w:rFonts w:ascii="Times New Roman" w:hAnsi="Times New Roman" w:cs="Times New Roman"/>
          <w:sz w:val="26"/>
          <w:szCs w:val="24"/>
        </w:rPr>
        <w:t>In exceptional circumstances, Procuring Agency may request the bidders to extend 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period of validity for a additional period but not exceeding 1/3 of the original period.</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The</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 xml:space="preserve">request and the </w:t>
      </w:r>
      <w:r w:rsidR="008F3A3E" w:rsidRPr="00431302">
        <w:rPr>
          <w:rFonts w:ascii="Times New Roman" w:hAnsi="Times New Roman" w:cs="Times New Roman"/>
          <w:sz w:val="26"/>
          <w:szCs w:val="24"/>
        </w:rPr>
        <w:t>bidders‘responses</w:t>
      </w:r>
      <w:r w:rsidRPr="00431302">
        <w:rPr>
          <w:rFonts w:ascii="Times New Roman" w:hAnsi="Times New Roman" w:cs="Times New Roman"/>
          <w:sz w:val="26"/>
          <w:szCs w:val="24"/>
        </w:rPr>
        <w:t xml:space="preserve"> shall be made in writing or by cable. A Bidder may</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refuse the request without forfeiting the Bid Security. A Bidder agreeing to the request</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will not be required or permitted to otherwise modify the Bid, but will be required to</w:t>
      </w:r>
      <w:r w:rsidR="00980209">
        <w:rPr>
          <w:rFonts w:ascii="Times New Roman" w:hAnsi="Times New Roman" w:cs="Times New Roman"/>
          <w:sz w:val="26"/>
          <w:szCs w:val="24"/>
        </w:rPr>
        <w:t xml:space="preserve"> </w:t>
      </w:r>
      <w:r w:rsidRPr="00431302">
        <w:rPr>
          <w:rFonts w:ascii="Times New Roman" w:hAnsi="Times New Roman" w:cs="Times New Roman"/>
          <w:sz w:val="26"/>
          <w:szCs w:val="24"/>
        </w:rPr>
        <w:t>extend the validity of Bid Security for the period of the extension, and in compliance with</w:t>
      </w:r>
      <w:r w:rsidR="00000700">
        <w:rPr>
          <w:rFonts w:ascii="Times New Roman" w:hAnsi="Times New Roman" w:cs="Times New Roman"/>
          <w:sz w:val="26"/>
          <w:szCs w:val="24"/>
        </w:rPr>
        <w:t xml:space="preserve"> </w:t>
      </w:r>
      <w:r w:rsidRPr="00431302">
        <w:rPr>
          <w:rFonts w:ascii="Times New Roman" w:hAnsi="Times New Roman" w:cs="Times New Roman"/>
          <w:sz w:val="26"/>
          <w:szCs w:val="24"/>
        </w:rPr>
        <w:t>IB.13 in all respects (SPP Rule 38).</w:t>
      </w:r>
    </w:p>
    <w:p w:rsidR="00431302" w:rsidRDefault="00431302" w:rsidP="00431302">
      <w:pPr>
        <w:autoSpaceDE w:val="0"/>
        <w:autoSpaceDN w:val="0"/>
        <w:adjustRightInd w:val="0"/>
        <w:spacing w:after="0" w:line="240" w:lineRule="auto"/>
        <w:jc w:val="both"/>
        <w:rPr>
          <w:rFonts w:ascii="Times New Roman" w:hAnsi="Times New Roman" w:cs="Times New Roman"/>
          <w:sz w:val="26"/>
          <w:szCs w:val="24"/>
        </w:rPr>
      </w:pPr>
    </w:p>
    <w:p w:rsidR="00431302" w:rsidRPr="00431302" w:rsidRDefault="00431302" w:rsidP="00431302">
      <w:pPr>
        <w:autoSpaceDE w:val="0"/>
        <w:autoSpaceDN w:val="0"/>
        <w:adjustRightInd w:val="0"/>
        <w:spacing w:after="0" w:line="240" w:lineRule="auto"/>
        <w:jc w:val="both"/>
        <w:rPr>
          <w:rFonts w:ascii="Times New Roman" w:hAnsi="Times New Roman" w:cs="Times New Roman"/>
          <w:sz w:val="26"/>
          <w:szCs w:val="24"/>
        </w:rPr>
      </w:pPr>
      <w:r w:rsidRPr="00431302">
        <w:rPr>
          <w:rFonts w:ascii="Times New Roman" w:hAnsi="Times New Roman" w:cs="Times New Roman"/>
          <w:sz w:val="26"/>
          <w:szCs w:val="24"/>
        </w:rPr>
        <w:t xml:space="preserve">14.3 </w:t>
      </w:r>
      <w:r w:rsidR="00000700">
        <w:rPr>
          <w:rFonts w:ascii="Times New Roman" w:hAnsi="Times New Roman" w:cs="Times New Roman"/>
          <w:sz w:val="26"/>
          <w:szCs w:val="24"/>
        </w:rPr>
        <w:tab/>
      </w:r>
      <w:r w:rsidRPr="00431302">
        <w:rPr>
          <w:rFonts w:ascii="Times New Roman" w:hAnsi="Times New Roman" w:cs="Times New Roman"/>
          <w:sz w:val="26"/>
          <w:szCs w:val="24"/>
        </w:rPr>
        <w:t>All Schedules to Bid are to be properly completed and signed.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Default="00431302" w:rsidP="00000700">
      <w:pPr>
        <w:autoSpaceDE w:val="0"/>
        <w:autoSpaceDN w:val="0"/>
        <w:adjustRightInd w:val="0"/>
        <w:spacing w:after="0" w:line="240" w:lineRule="auto"/>
        <w:ind w:left="720" w:hanging="720"/>
        <w:jc w:val="both"/>
        <w:rPr>
          <w:rFonts w:ascii="Times New Roman" w:hAnsi="Times New Roman" w:cs="Times New Roman"/>
          <w:sz w:val="26"/>
          <w:szCs w:val="24"/>
        </w:rPr>
      </w:pPr>
      <w:r w:rsidRPr="00431302">
        <w:rPr>
          <w:rFonts w:ascii="Times New Roman" w:hAnsi="Times New Roman" w:cs="Times New Roman"/>
          <w:sz w:val="26"/>
          <w:szCs w:val="24"/>
        </w:rPr>
        <w:t xml:space="preserve">14.4 </w:t>
      </w:r>
      <w:r w:rsidR="00000700">
        <w:rPr>
          <w:rFonts w:ascii="Times New Roman" w:hAnsi="Times New Roman" w:cs="Times New Roman"/>
          <w:sz w:val="26"/>
          <w:szCs w:val="24"/>
        </w:rPr>
        <w:tab/>
      </w:r>
      <w:r w:rsidRPr="00431302">
        <w:rPr>
          <w:rFonts w:ascii="Times New Roman" w:hAnsi="Times New Roman" w:cs="Times New Roman"/>
          <w:sz w:val="26"/>
          <w:szCs w:val="24"/>
        </w:rPr>
        <w:t>No alteration is to be made in the Form of Bid except in filling up the blanks as directed.</w:t>
      </w:r>
    </w:p>
    <w:p w:rsidR="00000700" w:rsidRDefault="00000700" w:rsidP="00000700">
      <w:pPr>
        <w:autoSpaceDE w:val="0"/>
        <w:autoSpaceDN w:val="0"/>
        <w:adjustRightInd w:val="0"/>
        <w:spacing w:after="0" w:line="240" w:lineRule="auto"/>
        <w:ind w:left="720" w:hanging="720"/>
        <w:jc w:val="both"/>
        <w:rPr>
          <w:rFonts w:ascii="Times New Roman" w:hAnsi="Times New Roman" w:cs="Times New Roman"/>
          <w:sz w:val="26"/>
          <w:szCs w:val="24"/>
        </w:rPr>
      </w:pPr>
    </w:p>
    <w:p w:rsidR="00431302" w:rsidRPr="00D63A46" w:rsidRDefault="00431302" w:rsidP="00431302">
      <w:pPr>
        <w:autoSpaceDE w:val="0"/>
        <w:autoSpaceDN w:val="0"/>
        <w:adjustRightInd w:val="0"/>
        <w:spacing w:after="0" w:line="240" w:lineRule="auto"/>
        <w:jc w:val="both"/>
        <w:rPr>
          <w:rFonts w:ascii="Times New Roman" w:hAnsi="Times New Roman" w:cs="Times New Roman"/>
          <w:sz w:val="24"/>
          <w:szCs w:val="24"/>
        </w:rPr>
      </w:pPr>
      <w:r w:rsidRPr="00D63A46">
        <w:rPr>
          <w:rFonts w:ascii="Times New Roman" w:hAnsi="Times New Roman" w:cs="Times New Roman"/>
          <w:sz w:val="24"/>
          <w:szCs w:val="24"/>
        </w:rPr>
        <w:lastRenderedPageBreak/>
        <w:t>If any alteration be made or if these instructions be not fully complied with, the bid may</w:t>
      </w:r>
      <w:r w:rsidR="00D27F55" w:rsidRPr="00D63A46">
        <w:rPr>
          <w:rFonts w:ascii="Times New Roman" w:hAnsi="Times New Roman" w:cs="Times New Roman"/>
          <w:sz w:val="24"/>
          <w:szCs w:val="24"/>
        </w:rPr>
        <w:t xml:space="preserve"> </w:t>
      </w:r>
      <w:r w:rsidRPr="00D63A46">
        <w:rPr>
          <w:rFonts w:ascii="Times New Roman" w:hAnsi="Times New Roman" w:cs="Times New Roman"/>
          <w:sz w:val="24"/>
          <w:szCs w:val="24"/>
        </w:rPr>
        <w:t>be rejected.</w:t>
      </w:r>
    </w:p>
    <w:p w:rsidR="00601F10" w:rsidRPr="00D63A46" w:rsidRDefault="00601F10" w:rsidP="00431302">
      <w:pPr>
        <w:autoSpaceDE w:val="0"/>
        <w:autoSpaceDN w:val="0"/>
        <w:adjustRightInd w:val="0"/>
        <w:spacing w:after="0" w:line="240" w:lineRule="auto"/>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14.5 </w:t>
      </w:r>
      <w:r w:rsidRPr="00D63A46">
        <w:rPr>
          <w:rFonts w:ascii="Times New Roman" w:hAnsi="Times New Roman" w:cs="Times New Roman"/>
          <w:sz w:val="24"/>
          <w:szCs w:val="24"/>
        </w:rPr>
        <w:tab/>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14.6 </w:t>
      </w:r>
      <w:r w:rsidRPr="00D63A46">
        <w:rPr>
          <w:rFonts w:ascii="Times New Roman" w:hAnsi="Times New Roman" w:cs="Times New Roman"/>
          <w:sz w:val="24"/>
          <w:szCs w:val="24"/>
        </w:rPr>
        <w:tab/>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0027388D" w:rsidRPr="00D63A46">
        <w:rPr>
          <w:rFonts w:ascii="Times New Roman" w:hAnsi="Times New Roman" w:cs="Times New Roman"/>
          <w:sz w:val="24"/>
          <w:szCs w:val="24"/>
        </w:rPr>
        <w:t>authorizing</w:t>
      </w:r>
      <w:r w:rsidRPr="00D63A46">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w:t>
      </w:r>
    </w:p>
    <w:p w:rsidR="00601F10" w:rsidRPr="00D63A46" w:rsidRDefault="00601F10" w:rsidP="00601F10">
      <w:pPr>
        <w:pStyle w:val="NoSpacing"/>
        <w:ind w:left="720" w:hanging="720"/>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14.7 </w:t>
      </w:r>
      <w:r w:rsidRPr="00D63A46">
        <w:rPr>
          <w:rFonts w:ascii="Times New Roman" w:hAnsi="Times New Roman" w:cs="Times New Roman"/>
          <w:sz w:val="24"/>
          <w:szCs w:val="24"/>
        </w:rPr>
        <w:tab/>
        <w:t>The Bid shall be delivered in person or sent by registered mail at the address to Procuring Agency as given in Bidding Data.</w:t>
      </w:r>
    </w:p>
    <w:p w:rsidR="00601F10" w:rsidRPr="00D63A46" w:rsidRDefault="00601F10" w:rsidP="00601F10">
      <w:pPr>
        <w:pStyle w:val="NoSpacing"/>
        <w:jc w:val="both"/>
        <w:rPr>
          <w:rFonts w:ascii="Times New Roman" w:hAnsi="Times New Roman" w:cs="Times New Roman"/>
          <w:sz w:val="24"/>
          <w:szCs w:val="24"/>
        </w:rPr>
      </w:pPr>
    </w:p>
    <w:p w:rsidR="00601F10" w:rsidRPr="00D63A46" w:rsidRDefault="00601F10" w:rsidP="00601F10">
      <w:pPr>
        <w:pStyle w:val="NoSpacing"/>
        <w:jc w:val="center"/>
        <w:rPr>
          <w:rFonts w:ascii="Times New Roman" w:hAnsi="Times New Roman" w:cs="Times New Roman"/>
          <w:b/>
          <w:bCs/>
          <w:sz w:val="24"/>
          <w:szCs w:val="24"/>
        </w:rPr>
      </w:pPr>
      <w:r w:rsidRPr="00D63A46">
        <w:rPr>
          <w:rFonts w:ascii="Times New Roman" w:hAnsi="Times New Roman" w:cs="Times New Roman"/>
          <w:b/>
          <w:bCs/>
          <w:sz w:val="24"/>
          <w:szCs w:val="24"/>
        </w:rPr>
        <w:t>D. SUBMISSION OF BID</w:t>
      </w:r>
    </w:p>
    <w:p w:rsidR="00601F10" w:rsidRPr="00D63A46" w:rsidRDefault="00601F10" w:rsidP="00601F10">
      <w:pPr>
        <w:pStyle w:val="NoSpacing"/>
        <w:jc w:val="both"/>
        <w:rPr>
          <w:rFonts w:ascii="Times New Roman" w:hAnsi="Times New Roman" w:cs="Times New Roman"/>
          <w:b/>
          <w:bCs/>
          <w:sz w:val="24"/>
          <w:szCs w:val="24"/>
        </w:rPr>
      </w:pPr>
      <w:r w:rsidRPr="00D63A46">
        <w:rPr>
          <w:rFonts w:ascii="Times New Roman" w:hAnsi="Times New Roman" w:cs="Times New Roman"/>
          <w:b/>
          <w:bCs/>
          <w:sz w:val="24"/>
          <w:szCs w:val="24"/>
        </w:rPr>
        <w:t>IB.15 Deadline for Submission, Modification &amp; Withdrawal of Bids</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15.1 </w:t>
      </w:r>
      <w:r w:rsidR="00721DE5" w:rsidRPr="00D63A46">
        <w:rPr>
          <w:rFonts w:ascii="Times New Roman" w:hAnsi="Times New Roman" w:cs="Times New Roman"/>
          <w:sz w:val="24"/>
          <w:szCs w:val="24"/>
        </w:rPr>
        <w:tab/>
      </w:r>
      <w:r w:rsidRPr="00D63A46">
        <w:rPr>
          <w:rFonts w:ascii="Times New Roman" w:hAnsi="Times New Roman" w:cs="Times New Roman"/>
          <w:sz w:val="24"/>
          <w:szCs w:val="24"/>
        </w:rPr>
        <w:t>Bids must be received by the Procuring Agency at the address/provided in Bidding Data</w:t>
      </w:r>
      <w:r w:rsidR="00721DE5" w:rsidRPr="00D63A46">
        <w:rPr>
          <w:rFonts w:ascii="Times New Roman" w:hAnsi="Times New Roman" w:cs="Times New Roman"/>
          <w:sz w:val="24"/>
          <w:szCs w:val="24"/>
        </w:rPr>
        <w:t xml:space="preserve"> </w:t>
      </w:r>
      <w:r w:rsidRPr="00D63A46">
        <w:rPr>
          <w:rFonts w:ascii="Times New Roman" w:hAnsi="Times New Roman" w:cs="Times New Roman"/>
          <w:sz w:val="24"/>
          <w:szCs w:val="24"/>
        </w:rPr>
        <w:t>not later than the time and date stipulated therein.</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15.2 The inner and outer envelopes shall</w:t>
      </w:r>
    </w:p>
    <w:p w:rsidR="00721DE5" w:rsidRPr="00D63A46" w:rsidRDefault="00721DE5" w:rsidP="00601F10">
      <w:pPr>
        <w:pStyle w:val="NoSpacing"/>
        <w:jc w:val="both"/>
        <w:rPr>
          <w:rFonts w:ascii="Times New Roman" w:hAnsi="Times New Roman" w:cs="Times New Roman"/>
          <w:sz w:val="24"/>
          <w:szCs w:val="24"/>
        </w:rPr>
      </w:pPr>
    </w:p>
    <w:p w:rsidR="00601F10" w:rsidRPr="00D63A46" w:rsidRDefault="00601F10" w:rsidP="00721DE5">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 addressed to the Procuring Agency at the address provided in the Bidding Data;</w:t>
      </w:r>
    </w:p>
    <w:p w:rsidR="00601F10" w:rsidRPr="00D63A46" w:rsidRDefault="00721DE5"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bear the name and identification number of the Contract as defined in the Bidding and Contract Data; and</w:t>
      </w:r>
    </w:p>
    <w:p w:rsidR="00D63A46" w:rsidRPr="00D63A46" w:rsidRDefault="00A93C19"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Provide</w:t>
      </w:r>
      <w:r w:rsidR="00D63A46" w:rsidRPr="00D63A46">
        <w:rPr>
          <w:rFonts w:ascii="Times New Roman" w:hAnsi="Times New Roman" w:cs="Times New Roman"/>
          <w:sz w:val="24"/>
          <w:szCs w:val="24"/>
        </w:rPr>
        <w:t xml:space="preserve"> a warning not to open before the specified time and date for Bid opening as defined in the Bidding Data.</w:t>
      </w:r>
    </w:p>
    <w:p w:rsidR="00D63A46" w:rsidRPr="00D63A46" w:rsidRDefault="00C5768E"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In</w:t>
      </w:r>
      <w:r w:rsidR="00D63A46" w:rsidRPr="00D63A46">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601F10" w:rsidRPr="00D63A46" w:rsidRDefault="00D63A46" w:rsidP="00601F10">
      <w:pPr>
        <w:pStyle w:val="NoSpacing"/>
        <w:numPr>
          <w:ilvl w:val="0"/>
          <w:numId w:val="13"/>
        </w:numPr>
        <w:jc w:val="both"/>
        <w:rPr>
          <w:rFonts w:ascii="Times New Roman" w:hAnsi="Times New Roman" w:cs="Times New Roman"/>
          <w:sz w:val="24"/>
          <w:szCs w:val="24"/>
        </w:rPr>
      </w:pPr>
      <w:r w:rsidRPr="00D63A46">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 </w:t>
      </w:r>
    </w:p>
    <w:p w:rsidR="00601F10" w:rsidRPr="00D63A46" w:rsidRDefault="00601F10" w:rsidP="00601F10">
      <w:pPr>
        <w:pStyle w:val="NoSpacing"/>
        <w:jc w:val="both"/>
        <w:rPr>
          <w:rFonts w:ascii="Times New Roman" w:hAnsi="Times New Roman" w:cs="Times New Roman"/>
          <w:sz w:val="24"/>
          <w:szCs w:val="24"/>
        </w:rPr>
      </w:pPr>
      <w:r w:rsidRPr="00D63A46">
        <w:rPr>
          <w:rFonts w:ascii="Times New Roman" w:hAnsi="Times New Roman" w:cs="Times New Roman"/>
          <w:sz w:val="24"/>
          <w:szCs w:val="24"/>
        </w:rPr>
        <w:t xml:space="preserve">15.3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Bids submitted through telegraph, telex, fax or e-mail shall not be considered.</w:t>
      </w:r>
    </w:p>
    <w:p w:rsidR="00D63A46" w:rsidRPr="00D63A46" w:rsidRDefault="00D63A46" w:rsidP="00601F10">
      <w:pPr>
        <w:pStyle w:val="NoSpacing"/>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15.4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 received by the Procuring Agency after the deadline for submission prescribed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Bidding Data will be returned unopened to such bidder.</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Pr="00D63A46"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15.5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Any bidder may modify or withdraw his bid after bid submission provided that the</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modification or written notice of withdrawal is received by the Procuring Agency prior to</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deadline for submission of bids.</w:t>
      </w:r>
    </w:p>
    <w:p w:rsidR="00D63A46" w:rsidRPr="00D63A46" w:rsidRDefault="00D63A46" w:rsidP="00D63A46">
      <w:pPr>
        <w:pStyle w:val="NoSpacing"/>
        <w:ind w:left="720" w:hanging="720"/>
        <w:jc w:val="both"/>
        <w:rPr>
          <w:rFonts w:ascii="Times New Roman" w:hAnsi="Times New Roman" w:cs="Times New Roman"/>
          <w:sz w:val="24"/>
          <w:szCs w:val="24"/>
        </w:rPr>
      </w:pPr>
    </w:p>
    <w:p w:rsidR="00601F10" w:rsidRDefault="00601F10" w:rsidP="00D63A46">
      <w:pPr>
        <w:pStyle w:val="NoSpacing"/>
        <w:ind w:left="720" w:hanging="720"/>
        <w:jc w:val="both"/>
        <w:rPr>
          <w:rFonts w:ascii="Times New Roman" w:hAnsi="Times New Roman" w:cs="Times New Roman"/>
          <w:sz w:val="24"/>
          <w:szCs w:val="24"/>
        </w:rPr>
      </w:pPr>
      <w:r w:rsidRPr="00D63A46">
        <w:rPr>
          <w:rFonts w:ascii="Times New Roman" w:hAnsi="Times New Roman" w:cs="Times New Roman"/>
          <w:sz w:val="24"/>
          <w:szCs w:val="24"/>
        </w:rPr>
        <w:t xml:space="preserve">15.6 </w:t>
      </w:r>
      <w:r w:rsidR="00D63A46" w:rsidRPr="00D63A46">
        <w:rPr>
          <w:rFonts w:ascii="Times New Roman" w:hAnsi="Times New Roman" w:cs="Times New Roman"/>
          <w:sz w:val="24"/>
          <w:szCs w:val="24"/>
        </w:rPr>
        <w:tab/>
      </w:r>
      <w:r w:rsidRPr="00D63A46">
        <w:rPr>
          <w:rFonts w:ascii="Times New Roman" w:hAnsi="Times New Roman" w:cs="Times New Roman"/>
          <w:sz w:val="24"/>
          <w:szCs w:val="24"/>
        </w:rPr>
        <w:t>Withdrawal of a bid during the interval between the deadline for submission of bids and</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the expiration of the period of bid validity specified in the Form of Bid may result in</w:t>
      </w:r>
      <w:r w:rsidR="00D63A46" w:rsidRPr="00D63A46">
        <w:rPr>
          <w:rFonts w:ascii="Times New Roman" w:hAnsi="Times New Roman" w:cs="Times New Roman"/>
          <w:sz w:val="24"/>
          <w:szCs w:val="24"/>
        </w:rPr>
        <w:t xml:space="preserve"> </w:t>
      </w:r>
      <w:r w:rsidRPr="00D63A46">
        <w:rPr>
          <w:rFonts w:ascii="Times New Roman" w:hAnsi="Times New Roman" w:cs="Times New Roman"/>
          <w:sz w:val="24"/>
          <w:szCs w:val="24"/>
        </w:rPr>
        <w:t>forfeiture of the Bid Security pursuant to IB.13.5 (a)</w:t>
      </w: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rsidP="00D63A46">
      <w:pPr>
        <w:pStyle w:val="NoSpacing"/>
        <w:ind w:left="720" w:hanging="720"/>
        <w:jc w:val="both"/>
        <w:rPr>
          <w:rFonts w:ascii="Times New Roman" w:hAnsi="Times New Roman" w:cs="Times New Roman"/>
          <w:sz w:val="24"/>
          <w:szCs w:val="24"/>
        </w:rPr>
      </w:pPr>
    </w:p>
    <w:p w:rsidR="00B81374" w:rsidRDefault="00B81374">
      <w:pPr>
        <w:rPr>
          <w:rFonts w:ascii="Times New Roman" w:hAnsi="Times New Roman" w:cs="Times New Roman"/>
          <w:sz w:val="24"/>
          <w:szCs w:val="24"/>
        </w:rPr>
      </w:pPr>
      <w:r>
        <w:rPr>
          <w:rFonts w:ascii="Times New Roman" w:hAnsi="Times New Roman" w:cs="Times New Roman"/>
          <w:sz w:val="24"/>
          <w:szCs w:val="24"/>
        </w:rPr>
        <w:br w:type="page"/>
      </w:r>
    </w:p>
    <w:p w:rsidR="00B81374" w:rsidRPr="00B81374" w:rsidRDefault="00B81374" w:rsidP="005C1A4A">
      <w:pPr>
        <w:autoSpaceDE w:val="0"/>
        <w:autoSpaceDN w:val="0"/>
        <w:adjustRightInd w:val="0"/>
        <w:spacing w:after="0" w:line="240" w:lineRule="auto"/>
        <w:jc w:val="center"/>
        <w:rPr>
          <w:rFonts w:ascii="Times New Roman" w:hAnsi="Times New Roman" w:cs="Times New Roman"/>
          <w:b/>
          <w:bCs/>
          <w:sz w:val="26"/>
          <w:szCs w:val="24"/>
        </w:rPr>
      </w:pPr>
      <w:r w:rsidRPr="000B797D">
        <w:rPr>
          <w:rFonts w:ascii="Times New Roman" w:hAnsi="Times New Roman" w:cs="Times New Roman"/>
          <w:b/>
          <w:bCs/>
          <w:sz w:val="32"/>
          <w:szCs w:val="24"/>
        </w:rPr>
        <w:lastRenderedPageBreak/>
        <w:t>INVITATION FOR BIDS</w:t>
      </w:r>
    </w:p>
    <w:p w:rsidR="005C1A4A" w:rsidRDefault="005C1A4A"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Date: </w:t>
      </w:r>
      <w:r w:rsidR="003C261A">
        <w:rPr>
          <w:rFonts w:ascii="Times New Roman" w:hAnsi="Times New Roman" w:cs="Times New Roman"/>
          <w:b/>
          <w:bCs/>
          <w:sz w:val="26"/>
          <w:szCs w:val="24"/>
        </w:rPr>
        <w:t>_______</w:t>
      </w:r>
    </w:p>
    <w:p w:rsidR="00B81374" w:rsidRPr="00B81374" w:rsidRDefault="00B81374" w:rsidP="00B81374">
      <w:pPr>
        <w:autoSpaceDE w:val="0"/>
        <w:autoSpaceDN w:val="0"/>
        <w:adjustRightInd w:val="0"/>
        <w:spacing w:after="0" w:line="240" w:lineRule="auto"/>
        <w:jc w:val="right"/>
        <w:rPr>
          <w:rFonts w:ascii="Times New Roman" w:hAnsi="Times New Roman" w:cs="Times New Roman"/>
          <w:b/>
          <w:bCs/>
          <w:sz w:val="26"/>
          <w:szCs w:val="24"/>
        </w:rPr>
      </w:pPr>
    </w:p>
    <w:p w:rsidR="00BD2028" w:rsidRDefault="00B81374" w:rsidP="00B81374">
      <w:pPr>
        <w:autoSpaceDE w:val="0"/>
        <w:autoSpaceDN w:val="0"/>
        <w:adjustRightInd w:val="0"/>
        <w:spacing w:after="0" w:line="240" w:lineRule="auto"/>
        <w:jc w:val="right"/>
        <w:rPr>
          <w:rFonts w:ascii="Times New Roman" w:hAnsi="Times New Roman" w:cs="Times New Roman"/>
          <w:b/>
          <w:bCs/>
          <w:sz w:val="26"/>
          <w:szCs w:val="24"/>
        </w:rPr>
      </w:pPr>
      <w:r w:rsidRPr="00B81374">
        <w:rPr>
          <w:rFonts w:ascii="Times New Roman" w:hAnsi="Times New Roman" w:cs="Times New Roman"/>
          <w:b/>
          <w:bCs/>
          <w:sz w:val="26"/>
          <w:szCs w:val="24"/>
        </w:rPr>
        <w:t xml:space="preserve">Bid Reference No.: </w:t>
      </w:r>
      <w:r w:rsidR="00BD2028">
        <w:rPr>
          <w:rFonts w:ascii="Times New Roman" w:hAnsi="Times New Roman" w:cs="Times New Roman"/>
          <w:b/>
          <w:bCs/>
          <w:sz w:val="26"/>
          <w:szCs w:val="24"/>
        </w:rPr>
        <w:t>SKAA/Tender Notice/XEN/</w:t>
      </w:r>
    </w:p>
    <w:p w:rsid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r>
        <w:rPr>
          <w:rFonts w:ascii="Times New Roman" w:hAnsi="Times New Roman" w:cs="Times New Roman"/>
          <w:b/>
          <w:bCs/>
          <w:sz w:val="26"/>
          <w:szCs w:val="24"/>
        </w:rPr>
        <w:t>201</w:t>
      </w:r>
      <w:r w:rsidR="001F4665">
        <w:rPr>
          <w:rFonts w:ascii="Times New Roman" w:hAnsi="Times New Roman" w:cs="Times New Roman"/>
          <w:b/>
          <w:bCs/>
          <w:sz w:val="26"/>
          <w:szCs w:val="24"/>
        </w:rPr>
        <w:t>7</w:t>
      </w:r>
      <w:r>
        <w:rPr>
          <w:rFonts w:ascii="Times New Roman" w:hAnsi="Times New Roman" w:cs="Times New Roman"/>
          <w:b/>
          <w:bCs/>
          <w:sz w:val="26"/>
          <w:szCs w:val="24"/>
        </w:rPr>
        <w:t>-1</w:t>
      </w:r>
      <w:r w:rsidR="001F4665">
        <w:rPr>
          <w:rFonts w:ascii="Times New Roman" w:hAnsi="Times New Roman" w:cs="Times New Roman"/>
          <w:b/>
          <w:bCs/>
          <w:sz w:val="26"/>
          <w:szCs w:val="24"/>
        </w:rPr>
        <w:t>8</w:t>
      </w:r>
      <w:r>
        <w:rPr>
          <w:rFonts w:ascii="Times New Roman" w:hAnsi="Times New Roman" w:cs="Times New Roman"/>
          <w:b/>
          <w:bCs/>
          <w:sz w:val="26"/>
          <w:szCs w:val="24"/>
        </w:rPr>
        <w:t>/</w:t>
      </w:r>
      <w:r w:rsidR="001F4665">
        <w:rPr>
          <w:rFonts w:ascii="Times New Roman" w:hAnsi="Times New Roman" w:cs="Times New Roman"/>
          <w:b/>
          <w:bCs/>
          <w:sz w:val="26"/>
          <w:szCs w:val="24"/>
        </w:rPr>
        <w:t xml:space="preserve">   </w:t>
      </w:r>
      <w:r w:rsidR="00762B28">
        <w:rPr>
          <w:rFonts w:ascii="Times New Roman" w:hAnsi="Times New Roman" w:cs="Times New Roman"/>
          <w:b/>
          <w:bCs/>
          <w:sz w:val="26"/>
          <w:szCs w:val="24"/>
        </w:rPr>
        <w:t xml:space="preserve">  </w:t>
      </w:r>
      <w:r>
        <w:rPr>
          <w:rFonts w:ascii="Times New Roman" w:hAnsi="Times New Roman" w:cs="Times New Roman"/>
          <w:b/>
          <w:bCs/>
          <w:sz w:val="26"/>
          <w:szCs w:val="24"/>
        </w:rPr>
        <w:t xml:space="preserve"> Dated. </w:t>
      </w:r>
      <w:r w:rsidR="001F4665">
        <w:rPr>
          <w:rFonts w:ascii="Times New Roman" w:hAnsi="Times New Roman" w:cs="Times New Roman"/>
          <w:b/>
          <w:bCs/>
          <w:sz w:val="26"/>
          <w:szCs w:val="24"/>
        </w:rPr>
        <w:t>_____</w:t>
      </w:r>
      <w:r w:rsidR="00D35E6F">
        <w:rPr>
          <w:rFonts w:ascii="Times New Roman" w:hAnsi="Times New Roman" w:cs="Times New Roman"/>
          <w:b/>
          <w:bCs/>
          <w:sz w:val="26"/>
          <w:szCs w:val="24"/>
        </w:rPr>
        <w:t>__</w:t>
      </w:r>
    </w:p>
    <w:p w:rsidR="00BD2028" w:rsidRPr="00B81374" w:rsidRDefault="00BD2028" w:rsidP="00B81374">
      <w:pPr>
        <w:autoSpaceDE w:val="0"/>
        <w:autoSpaceDN w:val="0"/>
        <w:adjustRightInd w:val="0"/>
        <w:spacing w:after="0" w:line="240" w:lineRule="auto"/>
        <w:jc w:val="right"/>
        <w:rPr>
          <w:rFonts w:ascii="Times New Roman" w:hAnsi="Times New Roman" w:cs="Times New Roman"/>
          <w:b/>
          <w:bCs/>
          <w:sz w:val="26"/>
          <w:szCs w:val="24"/>
        </w:rPr>
      </w:pPr>
    </w:p>
    <w:p w:rsidR="00B81374" w:rsidRDefault="00B81374" w:rsidP="00B81374">
      <w:pPr>
        <w:autoSpaceDE w:val="0"/>
        <w:autoSpaceDN w:val="0"/>
        <w:adjustRightInd w:val="0"/>
        <w:spacing w:after="0" w:line="240" w:lineRule="auto"/>
        <w:jc w:val="both"/>
        <w:rPr>
          <w:rFonts w:ascii="Times New Roman" w:hAnsi="Times New Roman" w:cs="Times New Roman"/>
          <w:b/>
          <w:bCs/>
          <w:sz w:val="26"/>
          <w:szCs w:val="24"/>
        </w:rPr>
      </w:pPr>
    </w:p>
    <w:p w:rsidR="000B797D" w:rsidRPr="00B81374" w:rsidRDefault="000B797D" w:rsidP="00B81374">
      <w:pPr>
        <w:autoSpaceDE w:val="0"/>
        <w:autoSpaceDN w:val="0"/>
        <w:adjustRightInd w:val="0"/>
        <w:spacing w:after="0" w:line="240" w:lineRule="auto"/>
        <w:jc w:val="both"/>
        <w:rPr>
          <w:rFonts w:ascii="Times New Roman" w:hAnsi="Times New Roman" w:cs="Times New Roman"/>
          <w:b/>
          <w:bCs/>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The Procuring Agency, </w:t>
      </w:r>
      <w:r w:rsidR="00BD2028">
        <w:rPr>
          <w:rFonts w:ascii="Times New Roman" w:hAnsi="Times New Roman" w:cs="Times New Roman"/>
          <w:b/>
          <w:sz w:val="26"/>
          <w:szCs w:val="24"/>
          <w:u w:val="single"/>
        </w:rPr>
        <w:t>Sindh Katchi Abadis Authority</w:t>
      </w:r>
      <w:r w:rsidRPr="00B81374">
        <w:rPr>
          <w:rFonts w:ascii="Times New Roman" w:hAnsi="Times New Roman" w:cs="Times New Roman"/>
          <w:sz w:val="26"/>
          <w:szCs w:val="24"/>
        </w:rPr>
        <w:t xml:space="preserve">, invites sealed bids from interested firms or persons licensed by the Pakistan Engineering Council in the </w:t>
      </w:r>
      <w:r w:rsidRPr="00B81374">
        <w:rPr>
          <w:rFonts w:ascii="Times New Roman" w:hAnsi="Times New Roman" w:cs="Times New Roman"/>
          <w:i/>
          <w:iCs/>
          <w:sz w:val="26"/>
          <w:szCs w:val="24"/>
        </w:rPr>
        <w:t xml:space="preserve">appropriate </w:t>
      </w:r>
      <w:r w:rsidRPr="00B81374">
        <w:rPr>
          <w:rFonts w:ascii="Times New Roman" w:hAnsi="Times New Roman" w:cs="Times New Roman"/>
          <w:sz w:val="26"/>
          <w:szCs w:val="24"/>
        </w:rPr>
        <w:t>category</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not required for works costing Rs 2.5 million or less) and/or duly </w:t>
      </w:r>
      <w:r w:rsidRPr="00B81374">
        <w:rPr>
          <w:rFonts w:ascii="Times New Roman" w:hAnsi="Times New Roman" w:cs="Times New Roman"/>
          <w:sz w:val="26"/>
          <w:szCs w:val="24"/>
        </w:rPr>
        <w:t>pre-qualified</w:t>
      </w:r>
      <w:r w:rsidR="00BD2028">
        <w:rPr>
          <w:rFonts w:ascii="Times New Roman" w:hAnsi="Times New Roman" w:cs="Times New Roman"/>
          <w:sz w:val="26"/>
          <w:szCs w:val="24"/>
        </w:rPr>
        <w:t xml:space="preserve"> </w:t>
      </w:r>
      <w:r w:rsidRPr="00B81374">
        <w:rPr>
          <w:rFonts w:ascii="Times New Roman" w:hAnsi="Times New Roman" w:cs="Times New Roman"/>
          <w:sz w:val="26"/>
          <w:szCs w:val="24"/>
        </w:rPr>
        <w:t>(</w:t>
      </w:r>
      <w:r w:rsidRPr="00B81374">
        <w:rPr>
          <w:rFonts w:ascii="Times New Roman" w:hAnsi="Times New Roman" w:cs="Times New Roman"/>
          <w:i/>
          <w:iCs/>
          <w:sz w:val="26"/>
          <w:szCs w:val="24"/>
        </w:rPr>
        <w:t xml:space="preserve">if pre-qualification is done for specific scheme/project) </w:t>
      </w:r>
      <w:r w:rsidRPr="00B81374">
        <w:rPr>
          <w:rFonts w:ascii="Times New Roman" w:hAnsi="Times New Roman" w:cs="Times New Roman"/>
          <w:sz w:val="26"/>
          <w:szCs w:val="24"/>
        </w:rPr>
        <w:t>with the Procuring Agency for the Works</w:t>
      </w:r>
      <w:r w:rsidRPr="00B81374">
        <w:rPr>
          <w:rFonts w:ascii="Times New Roman" w:hAnsi="Times New Roman" w:cs="Times New Roman"/>
          <w:b/>
          <w:bCs/>
          <w:sz w:val="26"/>
          <w:szCs w:val="24"/>
        </w:rPr>
        <w:t xml:space="preserve">, </w:t>
      </w:r>
      <w:r w:rsidR="0003614B">
        <w:rPr>
          <w:rFonts w:ascii="Times New Roman" w:hAnsi="Times New Roman" w:cs="Times New Roman"/>
          <w:b/>
          <w:bCs/>
          <w:sz w:val="26"/>
          <w:szCs w:val="24"/>
          <w:u w:val="single"/>
        </w:rPr>
        <w:t xml:space="preserve">Rs. </w:t>
      </w:r>
      <w:r w:rsidR="004F2701">
        <w:rPr>
          <w:rFonts w:ascii="Times New Roman" w:hAnsi="Times New Roman" w:cs="Times New Roman"/>
          <w:b/>
          <w:bCs/>
          <w:sz w:val="26"/>
          <w:szCs w:val="24"/>
          <w:u w:val="single"/>
        </w:rPr>
        <w:t>38</w:t>
      </w:r>
      <w:r w:rsidR="00BD2028" w:rsidRPr="00BD2028">
        <w:rPr>
          <w:rFonts w:ascii="Times New Roman" w:hAnsi="Times New Roman" w:cs="Times New Roman"/>
          <w:b/>
          <w:bCs/>
          <w:sz w:val="26"/>
          <w:szCs w:val="24"/>
          <w:u w:val="single"/>
        </w:rPr>
        <w:t>.</w:t>
      </w:r>
      <w:r w:rsidR="004F2701">
        <w:rPr>
          <w:rFonts w:ascii="Times New Roman" w:hAnsi="Times New Roman" w:cs="Times New Roman"/>
          <w:b/>
          <w:bCs/>
          <w:sz w:val="26"/>
          <w:szCs w:val="24"/>
          <w:u w:val="single"/>
        </w:rPr>
        <w:t>6</w:t>
      </w:r>
      <w:r w:rsidR="0003614B">
        <w:rPr>
          <w:rFonts w:ascii="Times New Roman" w:hAnsi="Times New Roman" w:cs="Times New Roman"/>
          <w:b/>
          <w:bCs/>
          <w:sz w:val="26"/>
          <w:szCs w:val="24"/>
          <w:u w:val="single"/>
        </w:rPr>
        <w:t>0</w:t>
      </w:r>
      <w:r w:rsidR="004F2701">
        <w:rPr>
          <w:rFonts w:ascii="Times New Roman" w:hAnsi="Times New Roman" w:cs="Times New Roman"/>
          <w:b/>
          <w:bCs/>
          <w:sz w:val="26"/>
          <w:szCs w:val="24"/>
          <w:u w:val="single"/>
        </w:rPr>
        <w:t>1</w:t>
      </w:r>
      <w:r w:rsidR="00BD2028" w:rsidRPr="00BD2028">
        <w:rPr>
          <w:rFonts w:ascii="Times New Roman" w:hAnsi="Times New Roman" w:cs="Times New Roman"/>
          <w:b/>
          <w:bCs/>
          <w:sz w:val="26"/>
          <w:szCs w:val="24"/>
          <w:u w:val="single"/>
        </w:rPr>
        <w:t xml:space="preserve"> Million</w:t>
      </w:r>
      <w:r w:rsidRPr="00B81374">
        <w:rPr>
          <w:rFonts w:ascii="Times New Roman" w:hAnsi="Times New Roman" w:cs="Times New Roman"/>
          <w:sz w:val="26"/>
          <w:szCs w:val="24"/>
        </w:rPr>
        <w:t xml:space="preserve">, which will be completed in </w:t>
      </w:r>
      <w:r w:rsidR="00BD2028">
        <w:rPr>
          <w:rFonts w:ascii="Times New Roman" w:hAnsi="Times New Roman" w:cs="Times New Roman"/>
          <w:b/>
          <w:sz w:val="26"/>
          <w:szCs w:val="24"/>
          <w:u w:val="single"/>
        </w:rPr>
        <w:t>90 Days</w:t>
      </w:r>
      <w:r w:rsidR="00BD2028">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 complete set of Bidding Documents may be purchased by an interested eligible bidder on submission of a written application to the office given below and upon payment of a non-refundable fee of Rupees </w:t>
      </w:r>
      <w:r w:rsidR="00BD2028">
        <w:rPr>
          <w:rFonts w:ascii="Times New Roman" w:hAnsi="Times New Roman" w:cs="Times New Roman"/>
          <w:b/>
          <w:sz w:val="26"/>
          <w:szCs w:val="24"/>
          <w:u w:val="single"/>
        </w:rPr>
        <w:t>Rs. 3000/-</w:t>
      </w:r>
      <w:r w:rsidRPr="00B81374">
        <w:rPr>
          <w:rFonts w:ascii="Times New Roman" w:hAnsi="Times New Roman" w:cs="Times New Roman"/>
          <w:i/>
          <w:iCs/>
          <w:sz w:val="26"/>
          <w:szCs w:val="24"/>
        </w:rPr>
        <w:t xml:space="preserve">. </w:t>
      </w:r>
      <w:r w:rsidRPr="00B81374">
        <w:rPr>
          <w:rFonts w:ascii="Times New Roman" w:hAnsi="Times New Roman" w:cs="Times New Roman"/>
          <w:sz w:val="26"/>
          <w:szCs w:val="24"/>
        </w:rPr>
        <w:t>Bidders may acquire the Bidding Documents from the Office of the Procuring Agency, at</w:t>
      </w:r>
      <w:r w:rsidR="00E152D7">
        <w:rPr>
          <w:rFonts w:ascii="Times New Roman" w:hAnsi="Times New Roman" w:cs="Times New Roman"/>
          <w:sz w:val="26"/>
          <w:szCs w:val="24"/>
        </w:rPr>
        <w:t xml:space="preserve"> </w:t>
      </w:r>
      <w:r w:rsidR="00E152D7" w:rsidRPr="00E152D7">
        <w:rPr>
          <w:rFonts w:ascii="Times New Roman" w:hAnsi="Times New Roman" w:cs="Times New Roman"/>
          <w:b/>
          <w:sz w:val="26"/>
          <w:szCs w:val="24"/>
          <w:u w:val="single"/>
        </w:rPr>
        <w:t>PCG Plaza, 3</w:t>
      </w:r>
      <w:r w:rsidR="00E152D7" w:rsidRPr="00E152D7">
        <w:rPr>
          <w:rFonts w:ascii="Times New Roman" w:hAnsi="Times New Roman" w:cs="Times New Roman"/>
          <w:b/>
          <w:sz w:val="26"/>
          <w:szCs w:val="24"/>
          <w:u w:val="single"/>
          <w:vertAlign w:val="superscript"/>
        </w:rPr>
        <w:t>rd</w:t>
      </w:r>
      <w:r w:rsidR="00E152D7" w:rsidRPr="00E152D7">
        <w:rPr>
          <w:rFonts w:ascii="Times New Roman" w:hAnsi="Times New Roman" w:cs="Times New Roman"/>
          <w:b/>
          <w:sz w:val="26"/>
          <w:szCs w:val="24"/>
          <w:u w:val="single"/>
        </w:rPr>
        <w:t xml:space="preserve"> Floor, near Press Club, Karachi</w:t>
      </w:r>
      <w:r w:rsidRPr="00B81374">
        <w:rPr>
          <w:rFonts w:ascii="Times New Roman" w:hAnsi="Times New Roman" w:cs="Times New Roman"/>
          <w:sz w:val="26"/>
          <w:szCs w:val="24"/>
        </w:rPr>
        <w:t>.</w:t>
      </w:r>
    </w:p>
    <w:p w:rsidR="00B81374" w:rsidRPr="00B81374" w:rsidRDefault="00B81374" w:rsidP="00E843CF">
      <w:pPr>
        <w:pStyle w:val="ListParagraph"/>
        <w:autoSpaceDE w:val="0"/>
        <w:autoSpaceDN w:val="0"/>
        <w:adjustRightInd w:val="0"/>
        <w:spacing w:after="0" w:line="360" w:lineRule="auto"/>
        <w:jc w:val="both"/>
        <w:rPr>
          <w:rFonts w:ascii="Times New Roman" w:hAnsi="Times New Roman" w:cs="Times New Roman"/>
          <w:sz w:val="26"/>
          <w:szCs w:val="24"/>
        </w:rPr>
      </w:pPr>
    </w:p>
    <w:p w:rsidR="00B81374" w:rsidRPr="00B81374" w:rsidRDefault="00B81374" w:rsidP="00E843CF">
      <w:pPr>
        <w:pStyle w:val="ListParagraph"/>
        <w:numPr>
          <w:ilvl w:val="0"/>
          <w:numId w:val="14"/>
        </w:numPr>
        <w:autoSpaceDE w:val="0"/>
        <w:autoSpaceDN w:val="0"/>
        <w:adjustRightInd w:val="0"/>
        <w:spacing w:after="0" w:line="360" w:lineRule="auto"/>
        <w:jc w:val="both"/>
        <w:rPr>
          <w:rFonts w:ascii="Times New Roman" w:hAnsi="Times New Roman" w:cs="Times New Roman"/>
          <w:sz w:val="26"/>
          <w:szCs w:val="24"/>
        </w:rPr>
      </w:pPr>
      <w:r w:rsidRPr="00B81374">
        <w:rPr>
          <w:rFonts w:ascii="Times New Roman" w:hAnsi="Times New Roman" w:cs="Times New Roman"/>
          <w:sz w:val="26"/>
          <w:szCs w:val="24"/>
        </w:rPr>
        <w:t xml:space="preserve">All bids must be accompanied by a Bid Security in the amount of Rs.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xml:space="preserve"> (Rupees </w:t>
      </w:r>
      <w:r w:rsidR="003C78B0">
        <w:rPr>
          <w:rFonts w:ascii="Times New Roman" w:hAnsi="Times New Roman" w:cs="Times New Roman"/>
          <w:b/>
          <w:sz w:val="26"/>
          <w:szCs w:val="24"/>
          <w:u w:val="single"/>
        </w:rPr>
        <w:t>Nil</w:t>
      </w:r>
      <w:r w:rsidRPr="00B81374">
        <w:rPr>
          <w:rFonts w:ascii="Times New Roman" w:hAnsi="Times New Roman" w:cs="Times New Roman"/>
          <w:sz w:val="26"/>
          <w:szCs w:val="24"/>
        </w:rPr>
        <w:t>) or</w:t>
      </w:r>
      <w:r w:rsidR="003C78B0" w:rsidRPr="00336C0D">
        <w:rPr>
          <w:rFonts w:ascii="Times New Roman" w:hAnsi="Times New Roman" w:cs="Times New Roman"/>
          <w:b/>
          <w:sz w:val="26"/>
          <w:szCs w:val="24"/>
          <w:u w:val="single"/>
        </w:rPr>
        <w:t xml:space="preserve"> </w:t>
      </w:r>
      <w:r w:rsidR="008F2EBF" w:rsidRPr="00336C0D">
        <w:rPr>
          <w:rFonts w:ascii="Times New Roman" w:hAnsi="Times New Roman" w:cs="Times New Roman"/>
          <w:b/>
          <w:sz w:val="26"/>
          <w:szCs w:val="24"/>
          <w:u w:val="single"/>
        </w:rPr>
        <w:t>5</w:t>
      </w:r>
      <w:r w:rsidR="003C78B0">
        <w:rPr>
          <w:rFonts w:ascii="Times New Roman" w:hAnsi="Times New Roman" w:cs="Times New Roman"/>
          <w:b/>
          <w:sz w:val="26"/>
          <w:szCs w:val="24"/>
          <w:u w:val="single"/>
        </w:rPr>
        <w:t>.00%</w:t>
      </w:r>
      <w:r w:rsidR="003C78B0" w:rsidRPr="003C78B0">
        <w:rPr>
          <w:rFonts w:ascii="Times New Roman" w:hAnsi="Times New Roman" w:cs="Times New Roman"/>
          <w:sz w:val="26"/>
          <w:szCs w:val="24"/>
        </w:rPr>
        <w:t xml:space="preserve"> </w:t>
      </w:r>
      <w:r w:rsidRPr="00B81374">
        <w:rPr>
          <w:rFonts w:ascii="Times New Roman" w:hAnsi="Times New Roman" w:cs="Times New Roman"/>
          <w:sz w:val="26"/>
          <w:szCs w:val="24"/>
        </w:rPr>
        <w:t>percentage of bid price in the form of (</w:t>
      </w:r>
      <w:r w:rsidRPr="00B81374">
        <w:rPr>
          <w:rFonts w:ascii="Times New Roman" w:hAnsi="Times New Roman" w:cs="Times New Roman"/>
          <w:i/>
          <w:iCs/>
          <w:sz w:val="26"/>
          <w:szCs w:val="24"/>
        </w:rPr>
        <w:t>pay order / demand draft / bank guarantee</w:t>
      </w:r>
      <w:r w:rsidRPr="00B81374">
        <w:rPr>
          <w:rFonts w:ascii="Times New Roman" w:hAnsi="Times New Roman" w:cs="Times New Roman"/>
          <w:sz w:val="26"/>
          <w:szCs w:val="24"/>
        </w:rPr>
        <w:t>) and must be delivered to</w:t>
      </w:r>
      <w:r w:rsidR="003C78B0">
        <w:rPr>
          <w:rFonts w:ascii="Times New Roman" w:hAnsi="Times New Roman" w:cs="Times New Roman"/>
          <w:sz w:val="26"/>
          <w:szCs w:val="24"/>
        </w:rPr>
        <w:t xml:space="preserve"> </w:t>
      </w:r>
      <w:r w:rsidR="003C78B0" w:rsidRPr="00E152D7">
        <w:rPr>
          <w:rFonts w:ascii="Times New Roman" w:hAnsi="Times New Roman" w:cs="Times New Roman"/>
          <w:b/>
          <w:sz w:val="26"/>
          <w:szCs w:val="24"/>
          <w:u w:val="single"/>
        </w:rPr>
        <w:t>PCG Plaza, 3</w:t>
      </w:r>
      <w:r w:rsidR="003C78B0" w:rsidRPr="00E152D7">
        <w:rPr>
          <w:rFonts w:ascii="Times New Roman" w:hAnsi="Times New Roman" w:cs="Times New Roman"/>
          <w:b/>
          <w:sz w:val="26"/>
          <w:szCs w:val="24"/>
          <w:u w:val="single"/>
          <w:vertAlign w:val="superscript"/>
        </w:rPr>
        <w:t>rd</w:t>
      </w:r>
      <w:r w:rsidR="003C78B0" w:rsidRPr="00E152D7">
        <w:rPr>
          <w:rFonts w:ascii="Times New Roman" w:hAnsi="Times New Roman" w:cs="Times New Roman"/>
          <w:b/>
          <w:sz w:val="26"/>
          <w:szCs w:val="24"/>
          <w:u w:val="single"/>
        </w:rPr>
        <w:t xml:space="preserve"> Floor, near Press Club, Karachi</w:t>
      </w:r>
      <w:r w:rsidR="003C78B0" w:rsidRPr="00B81374">
        <w:rPr>
          <w:rFonts w:ascii="Times New Roman" w:hAnsi="Times New Roman" w:cs="Times New Roman"/>
          <w:sz w:val="26"/>
          <w:szCs w:val="24"/>
        </w:rPr>
        <w:t xml:space="preserve"> </w:t>
      </w:r>
      <w:r w:rsidR="003C78B0">
        <w:rPr>
          <w:rFonts w:ascii="Times New Roman" w:hAnsi="Times New Roman" w:cs="Times New Roman"/>
          <w:sz w:val="26"/>
          <w:szCs w:val="24"/>
        </w:rPr>
        <w:t xml:space="preserve"> </w:t>
      </w:r>
      <w:r w:rsidRPr="00B81374">
        <w:rPr>
          <w:rFonts w:ascii="Times New Roman" w:hAnsi="Times New Roman" w:cs="Times New Roman"/>
          <w:sz w:val="26"/>
          <w:szCs w:val="24"/>
        </w:rPr>
        <w:t xml:space="preserve"> at or before </w:t>
      </w:r>
      <w:r w:rsidR="003C78B0">
        <w:rPr>
          <w:rFonts w:ascii="Times New Roman" w:hAnsi="Times New Roman" w:cs="Times New Roman"/>
          <w:b/>
          <w:sz w:val="26"/>
          <w:szCs w:val="24"/>
          <w:u w:val="single"/>
        </w:rPr>
        <w:t>2:00 P.M</w:t>
      </w:r>
      <w:r w:rsidRPr="00B81374">
        <w:rPr>
          <w:rFonts w:ascii="Times New Roman" w:hAnsi="Times New Roman" w:cs="Times New Roman"/>
          <w:sz w:val="26"/>
          <w:szCs w:val="24"/>
        </w:rPr>
        <w:t xml:space="preserve">, on </w:t>
      </w:r>
      <w:r w:rsidR="008F2EBF" w:rsidRPr="008F2EBF">
        <w:rPr>
          <w:rFonts w:ascii="Times New Roman" w:hAnsi="Times New Roman" w:cs="Times New Roman"/>
          <w:sz w:val="26"/>
          <w:szCs w:val="24"/>
        </w:rPr>
        <w:t>_______</w:t>
      </w:r>
      <w:r w:rsidRPr="00B81374">
        <w:rPr>
          <w:rFonts w:ascii="Times New Roman" w:hAnsi="Times New Roman" w:cs="Times New Roman"/>
          <w:sz w:val="26"/>
          <w:szCs w:val="24"/>
        </w:rPr>
        <w:t xml:space="preserve">. Bids will be opened at </w:t>
      </w:r>
      <w:r w:rsidR="003C78B0">
        <w:rPr>
          <w:rFonts w:ascii="Times New Roman" w:hAnsi="Times New Roman" w:cs="Times New Roman"/>
          <w:b/>
          <w:sz w:val="26"/>
          <w:szCs w:val="24"/>
          <w:u w:val="single"/>
        </w:rPr>
        <w:t>3:00 P.M</w:t>
      </w:r>
      <w:r w:rsidRPr="00B81374">
        <w:rPr>
          <w:rFonts w:ascii="Times New Roman" w:hAnsi="Times New Roman" w:cs="Times New Roman"/>
          <w:sz w:val="26"/>
          <w:szCs w:val="24"/>
        </w:rPr>
        <w:t xml:space="preserve"> on the same day in the presence of bidders‘ representatives who choose to attend, at the same address </w:t>
      </w:r>
    </w:p>
    <w:p w:rsidR="00B81374" w:rsidRDefault="00B81374"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Default="00E74353" w:rsidP="00E843CF">
      <w:pPr>
        <w:pStyle w:val="ListParagraph"/>
        <w:autoSpaceDE w:val="0"/>
        <w:autoSpaceDN w:val="0"/>
        <w:adjustRightInd w:val="0"/>
        <w:spacing w:after="0" w:line="240" w:lineRule="auto"/>
        <w:jc w:val="both"/>
        <w:rPr>
          <w:rFonts w:ascii="Times New Roman" w:hAnsi="Times New Roman" w:cs="Times New Roman"/>
          <w:sz w:val="28"/>
          <w:szCs w:val="24"/>
        </w:rPr>
      </w:pPr>
    </w:p>
    <w:p w:rsidR="00E74353" w:rsidRPr="00E74353" w:rsidRDefault="00E74353" w:rsidP="00E74353">
      <w:pPr>
        <w:pStyle w:val="NoSpacing"/>
        <w:rPr>
          <w:rFonts w:ascii="Times New Roman" w:hAnsi="Times New Roman" w:cs="Times New Roman"/>
          <w:b/>
          <w:i/>
        </w:rPr>
      </w:pPr>
      <w:r w:rsidRPr="00E74353">
        <w:rPr>
          <w:rFonts w:ascii="Times New Roman" w:hAnsi="Times New Roman" w:cs="Times New Roman"/>
          <w:b/>
          <w:i/>
        </w:rPr>
        <w:t xml:space="preserve">[Note: </w:t>
      </w:r>
      <w:r>
        <w:rPr>
          <w:rFonts w:ascii="Times New Roman" w:hAnsi="Times New Roman" w:cs="Times New Roman"/>
          <w:b/>
          <w:i/>
        </w:rPr>
        <w:tab/>
      </w:r>
      <w:r w:rsidRPr="00E74353">
        <w:rPr>
          <w:rFonts w:ascii="Times New Roman" w:hAnsi="Times New Roman" w:cs="Times New Roman"/>
          <w:b/>
          <w:i/>
        </w:rPr>
        <w:t xml:space="preserve">1. Procuring Agency to enter the requisite information in blank spaces. </w:t>
      </w:r>
    </w:p>
    <w:p w:rsidR="00E74353" w:rsidRPr="00E74353" w:rsidRDefault="00E74353" w:rsidP="00E74353">
      <w:pPr>
        <w:pStyle w:val="NoSpacing"/>
        <w:rPr>
          <w:rFonts w:ascii="Times New Roman" w:hAnsi="Times New Roman" w:cs="Times New Roman"/>
          <w:b/>
          <w:i/>
        </w:rPr>
      </w:pPr>
    </w:p>
    <w:p w:rsidR="00E74353" w:rsidRDefault="00E74353" w:rsidP="00E74353">
      <w:pPr>
        <w:pStyle w:val="NoSpacing"/>
        <w:ind w:firstLine="720"/>
        <w:rPr>
          <w:rFonts w:ascii="Times New Roman" w:hAnsi="Times New Roman" w:cs="Times New Roman"/>
          <w:b/>
          <w:i/>
        </w:rPr>
      </w:pPr>
      <w:r w:rsidRPr="00E74353">
        <w:rPr>
          <w:rFonts w:ascii="Times New Roman" w:hAnsi="Times New Roman" w:cs="Times New Roman"/>
          <w:b/>
          <w:i/>
        </w:rPr>
        <w:t>2. The bid shall be opened within one hour after the deadline for submission of bids.]</w:t>
      </w:r>
    </w:p>
    <w:p w:rsidR="00A07D8E" w:rsidRDefault="00A07D8E"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F03757" w:rsidRDefault="00F03757"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4C0041" w:rsidRDefault="004C0041" w:rsidP="00A07D8E">
      <w:pPr>
        <w:pStyle w:val="NoSpacing"/>
        <w:rPr>
          <w:rFonts w:ascii="Times New Roman" w:hAnsi="Times New Roman" w:cs="Times New Roman"/>
          <w:b/>
          <w:i/>
        </w:rPr>
      </w:pPr>
    </w:p>
    <w:p w:rsidR="00A07D8E" w:rsidRDefault="00A07D8E" w:rsidP="00A07D8E">
      <w:pPr>
        <w:pStyle w:val="NoSpacing"/>
        <w:rPr>
          <w:rFonts w:ascii="Times New Roman" w:hAnsi="Times New Roman" w:cs="Times New Roman"/>
          <w:b/>
          <w:i/>
        </w:rPr>
      </w:pPr>
    </w:p>
    <w:p w:rsidR="00BE7935" w:rsidRDefault="00BE7935" w:rsidP="00BE7935">
      <w:pPr>
        <w:pStyle w:val="NoSpacing"/>
        <w:jc w:val="center"/>
        <w:rPr>
          <w:rFonts w:ascii="Times New Roman" w:hAnsi="Times New Roman" w:cs="Times New Roman"/>
          <w:b/>
          <w:i/>
          <w:sz w:val="32"/>
          <w:u w:val="single"/>
        </w:rPr>
      </w:pPr>
      <w:r w:rsidRPr="00BE7935">
        <w:rPr>
          <w:rFonts w:ascii="Times New Roman" w:hAnsi="Times New Roman" w:cs="Times New Roman"/>
          <w:b/>
          <w:i/>
          <w:sz w:val="32"/>
          <w:u w:val="single"/>
        </w:rPr>
        <w:t>BIDDING DATA</w:t>
      </w:r>
    </w:p>
    <w:p w:rsidR="00BE7935" w:rsidRPr="00BE7935" w:rsidRDefault="00BE7935" w:rsidP="00BE7935">
      <w:pPr>
        <w:pStyle w:val="NoSpacing"/>
        <w:jc w:val="center"/>
        <w:rPr>
          <w:rFonts w:ascii="Times New Roman" w:hAnsi="Times New Roman" w:cs="Times New Roman"/>
          <w:b/>
          <w:i/>
          <w:sz w:val="26"/>
          <w:u w:val="single"/>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(This section should be filled in by the Engineer/Procuring Agency before issuance of the</w:t>
      </w:r>
      <w:r>
        <w:rPr>
          <w:rFonts w:ascii="Times New Roman" w:hAnsi="Times New Roman" w:cs="Times New Roman"/>
          <w:sz w:val="26"/>
        </w:rPr>
        <w:t xml:space="preserve"> </w:t>
      </w:r>
      <w:r w:rsidRPr="00BE7935">
        <w:rPr>
          <w:rFonts w:ascii="Times New Roman" w:hAnsi="Times New Roman" w:cs="Times New Roman"/>
          <w:sz w:val="26"/>
        </w:rPr>
        <w:t>Bidding Documents. The following specific data for the works to be tendered shall complement,</w:t>
      </w:r>
      <w:r>
        <w:rPr>
          <w:rFonts w:ascii="Times New Roman" w:hAnsi="Times New Roman" w:cs="Times New Roman"/>
          <w:sz w:val="26"/>
        </w:rPr>
        <w:t xml:space="preserve"> </w:t>
      </w:r>
      <w:r w:rsidRPr="00BE7935">
        <w:rPr>
          <w:rFonts w:ascii="Times New Roman" w:hAnsi="Times New Roman" w:cs="Times New Roman"/>
          <w:sz w:val="26"/>
        </w:rPr>
        <w:t>amend, or supplement the provisions in the Instructions to Bidders. Wherever there is a conflict,</w:t>
      </w:r>
      <w:r>
        <w:rPr>
          <w:rFonts w:ascii="Times New Roman" w:hAnsi="Times New Roman" w:cs="Times New Roman"/>
          <w:sz w:val="26"/>
        </w:rPr>
        <w:t xml:space="preserve"> </w:t>
      </w:r>
      <w:r w:rsidRPr="00BE7935">
        <w:rPr>
          <w:rFonts w:ascii="Times New Roman" w:hAnsi="Times New Roman" w:cs="Times New Roman"/>
          <w:sz w:val="26"/>
        </w:rPr>
        <w:t>the provisions herein shall prevail over those in the Instructions to Bidders.)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Instructions to Bidders</w:t>
      </w: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b/>
          <w:sz w:val="26"/>
        </w:rPr>
        <w:t>Clause Reference</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1.1 Name of Procuring Agency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SINDH KATCHI ABADIS AUTHORITY</w:t>
      </w:r>
    </w:p>
    <w:p w:rsidR="00BE7935" w:rsidRPr="004C0041" w:rsidRDefault="004C004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GOVERNMENT OF SINDH</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Brief Description of Works</w:t>
      </w:r>
    </w:p>
    <w:p w:rsidR="00BE7935" w:rsidRPr="004C0041" w:rsidRDefault="00C36D11" w:rsidP="00BE7935">
      <w:pPr>
        <w:pStyle w:val="NoSpacing"/>
        <w:jc w:val="both"/>
        <w:rPr>
          <w:rFonts w:ascii="Times New Roman" w:hAnsi="Times New Roman" w:cs="Times New Roman"/>
          <w:b/>
          <w:sz w:val="26"/>
          <w:u w:val="single"/>
        </w:rPr>
      </w:pPr>
      <w:r>
        <w:rPr>
          <w:rFonts w:ascii="Times New Roman" w:hAnsi="Times New Roman" w:cs="Times New Roman"/>
          <w:b/>
          <w:sz w:val="26"/>
          <w:u w:val="single"/>
        </w:rPr>
        <w:t xml:space="preserve">Providing and Laying </w:t>
      </w:r>
      <w:r w:rsidR="002901DB">
        <w:rPr>
          <w:rFonts w:ascii="Times New Roman" w:hAnsi="Times New Roman" w:cs="Times New Roman"/>
          <w:b/>
          <w:sz w:val="26"/>
          <w:u w:val="single"/>
        </w:rPr>
        <w:t>S</w:t>
      </w:r>
      <w:r>
        <w:rPr>
          <w:rFonts w:ascii="Times New Roman" w:hAnsi="Times New Roman" w:cs="Times New Roman"/>
          <w:b/>
          <w:sz w:val="26"/>
          <w:u w:val="single"/>
        </w:rPr>
        <w:t xml:space="preserve">ewerage Line and </w:t>
      </w:r>
      <w:r w:rsidR="00B80DFC">
        <w:rPr>
          <w:rFonts w:ascii="Times New Roman" w:hAnsi="Times New Roman" w:cs="Times New Roman"/>
          <w:b/>
          <w:sz w:val="26"/>
          <w:u w:val="single"/>
        </w:rPr>
        <w:t xml:space="preserve">CC </w:t>
      </w:r>
      <w:r>
        <w:rPr>
          <w:rFonts w:ascii="Times New Roman" w:hAnsi="Times New Roman" w:cs="Times New Roman"/>
          <w:b/>
          <w:sz w:val="26"/>
          <w:u w:val="single"/>
        </w:rPr>
        <w:t>Pavement</w:t>
      </w:r>
      <w:r w:rsidR="00C52A54">
        <w:rPr>
          <w:rFonts w:ascii="Times New Roman" w:hAnsi="Times New Roman" w:cs="Times New Roman"/>
          <w:b/>
          <w:sz w:val="26"/>
          <w:u w:val="single"/>
        </w:rPr>
        <w:t xml:space="preserve"> at Katchi Abadi</w:t>
      </w:r>
      <w:r w:rsidR="00B80DFC">
        <w:rPr>
          <w:rFonts w:ascii="Times New Roman" w:hAnsi="Times New Roman" w:cs="Times New Roman"/>
          <w:b/>
          <w:sz w:val="26"/>
          <w:u w:val="single"/>
        </w:rPr>
        <w:t xml:space="preserve"> </w:t>
      </w:r>
      <w:r w:rsidR="002F3F5E">
        <w:rPr>
          <w:rFonts w:ascii="Times New Roman" w:hAnsi="Times New Roman" w:cs="Times New Roman"/>
          <w:b/>
          <w:sz w:val="26"/>
          <w:u w:val="single"/>
        </w:rPr>
        <w:t>Anjuman e Katchi Ittehad</w:t>
      </w:r>
      <w:r w:rsidR="004E5057">
        <w:rPr>
          <w:rFonts w:ascii="Times New Roman" w:hAnsi="Times New Roman" w:cs="Times New Roman"/>
          <w:b/>
          <w:sz w:val="26"/>
          <w:u w:val="single"/>
        </w:rPr>
        <w:t xml:space="preserve"> D</w:t>
      </w:r>
      <w:r w:rsidR="00002E02">
        <w:rPr>
          <w:rFonts w:ascii="Times New Roman" w:hAnsi="Times New Roman" w:cs="Times New Roman"/>
          <w:b/>
          <w:sz w:val="26"/>
          <w:u w:val="single"/>
        </w:rPr>
        <w:t>istrict</w:t>
      </w:r>
      <w:r w:rsidR="007569F0">
        <w:rPr>
          <w:rFonts w:ascii="Times New Roman" w:hAnsi="Times New Roman" w:cs="Times New Roman"/>
          <w:b/>
          <w:sz w:val="26"/>
          <w:u w:val="single"/>
        </w:rPr>
        <w:t xml:space="preserve"> Malir,</w:t>
      </w:r>
      <w:r w:rsidR="00925518">
        <w:rPr>
          <w:rFonts w:ascii="Times New Roman" w:hAnsi="Times New Roman" w:cs="Times New Roman"/>
          <w:b/>
          <w:sz w:val="26"/>
          <w:u w:val="single"/>
        </w:rPr>
        <w:t xml:space="preserve"> </w:t>
      </w:r>
      <w:r w:rsidR="007569F0">
        <w:rPr>
          <w:rFonts w:ascii="Times New Roman" w:hAnsi="Times New Roman" w:cs="Times New Roman"/>
          <w:b/>
          <w:sz w:val="26"/>
          <w:u w:val="single"/>
        </w:rPr>
        <w:t>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5.1 (a) Procuring Agency‘s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jc w:val="both"/>
        <w:rPr>
          <w:rFonts w:ascii="Times New Roman" w:hAnsi="Times New Roman" w:cs="Times New Roman"/>
          <w:i/>
          <w:iCs/>
          <w:sz w:val="26"/>
        </w:rPr>
      </w:pPr>
    </w:p>
    <w:p w:rsidR="00BE7935" w:rsidRPr="00BE7935" w:rsidRDefault="00BE7935" w:rsidP="00BE7935">
      <w:pPr>
        <w:pStyle w:val="NoSpacing"/>
        <w:jc w:val="both"/>
        <w:rPr>
          <w:rFonts w:ascii="Times New Roman" w:hAnsi="Times New Roman" w:cs="Times New Roman"/>
          <w:b/>
          <w:sz w:val="26"/>
        </w:rPr>
      </w:pPr>
      <w:r w:rsidRPr="00BE7935">
        <w:rPr>
          <w:rFonts w:ascii="Times New Roman" w:hAnsi="Times New Roman" w:cs="Times New Roman"/>
          <w:b/>
          <w:sz w:val="26"/>
        </w:rPr>
        <w:t>(b) Engineer‘s address:</w:t>
      </w:r>
    </w:p>
    <w:p w:rsidR="00BE7935" w:rsidRPr="00BE7935" w:rsidRDefault="00B3250C" w:rsidP="00BE7935">
      <w:pPr>
        <w:pStyle w:val="NoSpacing"/>
        <w:jc w:val="both"/>
        <w:rPr>
          <w:rFonts w:ascii="Times New Roman" w:hAnsi="Times New Roman" w:cs="Times New Roman"/>
          <w:sz w:val="26"/>
        </w:rPr>
      </w:pP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jc w:val="both"/>
        <w:rPr>
          <w:rFonts w:ascii="Times New Roman" w:hAnsi="Times New Roman" w:cs="Times New Roman"/>
          <w:sz w:val="26"/>
        </w:rPr>
      </w:pPr>
      <w:r w:rsidRPr="00BE7935">
        <w:rPr>
          <w:rFonts w:ascii="Times New Roman" w:hAnsi="Times New Roman" w:cs="Times New Roman"/>
          <w:sz w:val="26"/>
        </w:rPr>
        <w:t xml:space="preserve">10.3 </w:t>
      </w:r>
      <w:r>
        <w:rPr>
          <w:rFonts w:ascii="Times New Roman" w:hAnsi="Times New Roman" w:cs="Times New Roman"/>
          <w:sz w:val="26"/>
        </w:rPr>
        <w:tab/>
      </w:r>
      <w:r w:rsidRPr="00BE7935">
        <w:rPr>
          <w:rFonts w:ascii="Times New Roman" w:hAnsi="Times New Roman" w:cs="Times New Roman"/>
          <w:sz w:val="26"/>
        </w:rPr>
        <w:t>Bid shall be quoted entirely in Pak. Rupees. The payment shall be made in Pak. Rupees.</w:t>
      </w:r>
    </w:p>
    <w:p w:rsidR="00BE7935" w:rsidRDefault="00BE7935" w:rsidP="00BE7935">
      <w:pPr>
        <w:pStyle w:val="NoSpacing"/>
        <w:jc w:val="both"/>
        <w:rPr>
          <w:rFonts w:ascii="Times New Roman" w:hAnsi="Times New Roman" w:cs="Times New Roman"/>
          <w:sz w:val="26"/>
        </w:rPr>
      </w:pPr>
    </w:p>
    <w:p w:rsidR="00BE7935" w:rsidRPr="00BE7935" w:rsidRDefault="00BE7935" w:rsidP="00BE7935">
      <w:pPr>
        <w:pStyle w:val="NoSpacing"/>
        <w:ind w:left="720" w:hanging="720"/>
        <w:jc w:val="both"/>
        <w:rPr>
          <w:rFonts w:ascii="Times New Roman" w:hAnsi="Times New Roman" w:cs="Times New Roman"/>
          <w:i/>
          <w:iCs/>
          <w:sz w:val="26"/>
        </w:rPr>
      </w:pPr>
      <w:r w:rsidRPr="00BE7935">
        <w:rPr>
          <w:rFonts w:ascii="Times New Roman" w:hAnsi="Times New Roman" w:cs="Times New Roman"/>
          <w:sz w:val="26"/>
        </w:rPr>
        <w:t>11.2</w:t>
      </w:r>
      <w:r>
        <w:rPr>
          <w:rFonts w:ascii="Times New Roman" w:hAnsi="Times New Roman" w:cs="Times New Roman"/>
          <w:sz w:val="26"/>
        </w:rPr>
        <w:tab/>
      </w:r>
      <w:r w:rsidRPr="00BE7935">
        <w:rPr>
          <w:rFonts w:ascii="Times New Roman" w:hAnsi="Times New Roman" w:cs="Times New Roman"/>
          <w:sz w:val="26"/>
        </w:rPr>
        <w:t xml:space="preserve"> The bidder has the financial, technical and constructional capability necessary to perform</w:t>
      </w:r>
      <w:r>
        <w:rPr>
          <w:rFonts w:ascii="Times New Roman" w:hAnsi="Times New Roman" w:cs="Times New Roman"/>
          <w:sz w:val="26"/>
        </w:rPr>
        <w:t xml:space="preserve"> </w:t>
      </w:r>
      <w:r w:rsidRPr="00BE7935">
        <w:rPr>
          <w:rFonts w:ascii="Times New Roman" w:hAnsi="Times New Roman" w:cs="Times New Roman"/>
          <w:sz w:val="26"/>
        </w:rPr>
        <w:t xml:space="preserve">the Contract as follows: </w:t>
      </w:r>
      <w:r w:rsidRPr="00BE7935">
        <w:rPr>
          <w:rFonts w:ascii="Times New Roman" w:hAnsi="Times New Roman" w:cs="Times New Roman"/>
          <w:i/>
          <w:iCs/>
          <w:sz w:val="26"/>
        </w:rPr>
        <w:t>(Insert required capabilities and documents)</w:t>
      </w:r>
    </w:p>
    <w:p w:rsidR="00BE7935" w:rsidRDefault="00BE7935" w:rsidP="00BE7935">
      <w:pPr>
        <w:pStyle w:val="NoSpacing"/>
        <w:jc w:val="both"/>
        <w:rPr>
          <w:rFonts w:ascii="Times New Roman" w:hAnsi="Times New Roman" w:cs="Times New Roman"/>
          <w:sz w:val="27"/>
          <w:szCs w:val="23"/>
        </w:rPr>
      </w:pP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Financial capacity: (</w:t>
      </w:r>
      <w:r w:rsidRPr="00BE7935">
        <w:rPr>
          <w:rFonts w:ascii="Times New Roman" w:hAnsi="Times New Roman" w:cs="Times New Roman"/>
          <w:i/>
          <w:iCs/>
          <w:sz w:val="27"/>
          <w:szCs w:val="23"/>
        </w:rPr>
        <w:t>must have turnover of Rs</w:t>
      </w:r>
      <w:r w:rsidR="00B3250C">
        <w:rPr>
          <w:rFonts w:ascii="Times New Roman" w:hAnsi="Times New Roman" w:cs="Times New Roman"/>
          <w:i/>
          <w:iCs/>
          <w:sz w:val="27"/>
          <w:szCs w:val="23"/>
        </w:rPr>
        <w:t xml:space="preserve"> 1.00 </w:t>
      </w:r>
      <w:r w:rsidRPr="00BE7935">
        <w:rPr>
          <w:rFonts w:ascii="Times New Roman" w:hAnsi="Times New Roman" w:cs="Times New Roman"/>
          <w:i/>
          <w:iCs/>
          <w:sz w:val="27"/>
          <w:szCs w:val="23"/>
        </w:rPr>
        <w:t>Million);</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Technical capacity</w:t>
      </w:r>
      <w:r w:rsidRPr="00BE7935">
        <w:rPr>
          <w:rFonts w:ascii="Times New Roman" w:hAnsi="Times New Roman" w:cs="Times New Roman"/>
          <w:i/>
          <w:iCs/>
          <w:sz w:val="27"/>
          <w:szCs w:val="23"/>
        </w:rPr>
        <w:t>:(mention the appropriate category of registration with PEC and</w:t>
      </w:r>
      <w:r>
        <w:rPr>
          <w:rFonts w:ascii="Times New Roman" w:hAnsi="Times New Roman" w:cs="Times New Roman"/>
          <w:i/>
          <w:iCs/>
          <w:sz w:val="27"/>
          <w:szCs w:val="23"/>
        </w:rPr>
        <w:t xml:space="preserve"> </w:t>
      </w:r>
      <w:r w:rsidRPr="00BE7935">
        <w:rPr>
          <w:rFonts w:ascii="Times New Roman" w:hAnsi="Times New Roman" w:cs="Times New Roman"/>
          <w:i/>
          <w:iCs/>
          <w:sz w:val="27"/>
          <w:szCs w:val="23"/>
        </w:rPr>
        <w:t>qualification and experience of the staff);</w:t>
      </w:r>
    </w:p>
    <w:p w:rsidR="00BE7935" w:rsidRDefault="00BE7935" w:rsidP="00BE7935">
      <w:pPr>
        <w:pStyle w:val="NoSpacing"/>
        <w:numPr>
          <w:ilvl w:val="0"/>
          <w:numId w:val="15"/>
        </w:numPr>
        <w:jc w:val="both"/>
        <w:rPr>
          <w:rFonts w:ascii="Times New Roman" w:hAnsi="Times New Roman" w:cs="Times New Roman"/>
          <w:i/>
          <w:iCs/>
          <w:sz w:val="27"/>
          <w:szCs w:val="23"/>
        </w:rPr>
      </w:pPr>
      <w:r w:rsidRPr="00BE7935">
        <w:rPr>
          <w:rFonts w:ascii="Times New Roman" w:hAnsi="Times New Roman" w:cs="Times New Roman"/>
          <w:sz w:val="27"/>
          <w:szCs w:val="23"/>
        </w:rPr>
        <w:t>Construction Capacity: (</w:t>
      </w:r>
      <w:r w:rsidRPr="00BE7935">
        <w:rPr>
          <w:rFonts w:ascii="Times New Roman" w:hAnsi="Times New Roman" w:cs="Times New Roman"/>
          <w:i/>
          <w:iCs/>
          <w:sz w:val="27"/>
          <w:szCs w:val="23"/>
        </w:rPr>
        <w:t>mention the names and number of equipments required for the work).</w:t>
      </w:r>
    </w:p>
    <w:p w:rsidR="00BE7935" w:rsidRDefault="00BE7935" w:rsidP="00BE7935">
      <w:pPr>
        <w:pStyle w:val="NoSpacing"/>
        <w:jc w:val="both"/>
        <w:rPr>
          <w:rFonts w:ascii="Times New Roman" w:hAnsi="Times New Roman" w:cs="Times New Roman"/>
          <w:i/>
          <w:iCs/>
          <w:sz w:val="27"/>
          <w:szCs w:val="23"/>
        </w:rPr>
      </w:pPr>
    </w:p>
    <w:p w:rsidR="00BE7935" w:rsidRDefault="00BE7935" w:rsidP="00BE7935">
      <w:pPr>
        <w:pStyle w:val="NoSpacing"/>
        <w:jc w:val="both"/>
        <w:rPr>
          <w:rFonts w:ascii="Times New Roman" w:hAnsi="Times New Roman" w:cs="Times New Roman"/>
          <w:i/>
          <w:iCs/>
          <w:sz w:val="27"/>
          <w:szCs w:val="23"/>
        </w:rPr>
      </w:pPr>
    </w:p>
    <w:p w:rsidR="00BE7935" w:rsidRDefault="00BE7935">
      <w:pPr>
        <w:rPr>
          <w:rFonts w:ascii="Times New Roman" w:hAnsi="Times New Roman" w:cs="Times New Roman"/>
          <w:i/>
          <w:iCs/>
          <w:sz w:val="27"/>
          <w:szCs w:val="23"/>
        </w:rPr>
      </w:pPr>
      <w:r>
        <w:rPr>
          <w:rFonts w:ascii="Times New Roman" w:hAnsi="Times New Roman" w:cs="Times New Roman"/>
          <w:i/>
          <w:iCs/>
          <w:sz w:val="27"/>
          <w:szCs w:val="23"/>
        </w:rPr>
        <w:br w:type="page"/>
      </w:r>
    </w:p>
    <w:p w:rsid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lastRenderedPageBreak/>
        <w:t xml:space="preserve">12.1 </w:t>
      </w:r>
      <w:r>
        <w:rPr>
          <w:rFonts w:ascii="Times New Roman" w:hAnsi="Times New Roman" w:cs="Times New Roman"/>
          <w:sz w:val="26"/>
          <w:szCs w:val="24"/>
        </w:rPr>
        <w:tab/>
      </w:r>
      <w:r w:rsidRPr="00BE7935">
        <w:rPr>
          <w:rFonts w:ascii="Times New Roman" w:hAnsi="Times New Roman" w:cs="Times New Roman"/>
          <w:sz w:val="26"/>
          <w:szCs w:val="24"/>
        </w:rPr>
        <w:t>(a) A detailed description of the Works, essential technical and performance</w:t>
      </w:r>
      <w:r>
        <w:rPr>
          <w:rFonts w:ascii="Times New Roman" w:hAnsi="Times New Roman" w:cs="Times New Roman"/>
          <w:sz w:val="26"/>
          <w:szCs w:val="24"/>
        </w:rPr>
        <w:t xml:space="preserve"> </w:t>
      </w:r>
      <w:r w:rsidRPr="00BE7935">
        <w:rPr>
          <w:rFonts w:ascii="Times New Roman" w:hAnsi="Times New Roman" w:cs="Times New Roman"/>
          <w:sz w:val="26"/>
          <w:szCs w:val="24"/>
        </w:rPr>
        <w:t>characteristics.</w:t>
      </w:r>
    </w:p>
    <w:p w:rsidR="00BE7935" w:rsidRDefault="00BE7935" w:rsidP="00BE7935">
      <w:pPr>
        <w:pStyle w:val="NoSpacing"/>
        <w:ind w:left="720" w:hanging="720"/>
        <w:jc w:val="both"/>
        <w:rPr>
          <w:rFonts w:ascii="Times New Roman" w:hAnsi="Times New Roman" w:cs="Times New Roman"/>
          <w:sz w:val="26"/>
          <w:szCs w:val="24"/>
        </w:rPr>
      </w:pPr>
    </w:p>
    <w:p w:rsidR="00BE7935" w:rsidRPr="00BE7935" w:rsidRDefault="00BE7935" w:rsidP="00BE7935">
      <w:pPr>
        <w:pStyle w:val="NoSpacing"/>
        <w:ind w:left="720" w:hanging="720"/>
        <w:jc w:val="both"/>
        <w:rPr>
          <w:rFonts w:ascii="Times New Roman" w:hAnsi="Times New Roman" w:cs="Times New Roman"/>
          <w:sz w:val="26"/>
          <w:szCs w:val="24"/>
        </w:rPr>
      </w:pPr>
      <w:r w:rsidRPr="00BE7935">
        <w:rPr>
          <w:rFonts w:ascii="Times New Roman" w:hAnsi="Times New Roman" w:cs="Times New Roman"/>
          <w:sz w:val="26"/>
          <w:szCs w:val="24"/>
        </w:rPr>
        <w:t xml:space="preserve">(b) </w:t>
      </w:r>
      <w:r>
        <w:rPr>
          <w:rFonts w:ascii="Times New Roman" w:hAnsi="Times New Roman" w:cs="Times New Roman"/>
          <w:sz w:val="26"/>
          <w:szCs w:val="24"/>
        </w:rPr>
        <w:tab/>
      </w:r>
      <w:r w:rsidRPr="00BE7935">
        <w:rPr>
          <w:rFonts w:ascii="Times New Roman" w:hAnsi="Times New Roman" w:cs="Times New Roman"/>
          <w:sz w:val="26"/>
          <w:szCs w:val="24"/>
        </w:rPr>
        <w:t>Complete set of technical information, description data, literature and drawings as</w:t>
      </w:r>
      <w:r>
        <w:rPr>
          <w:rFonts w:ascii="Times New Roman" w:hAnsi="Times New Roman" w:cs="Times New Roman"/>
          <w:sz w:val="26"/>
          <w:szCs w:val="24"/>
        </w:rPr>
        <w:t xml:space="preserve"> </w:t>
      </w:r>
      <w:r w:rsidRPr="00BE7935">
        <w:rPr>
          <w:rFonts w:ascii="Times New Roman" w:hAnsi="Times New Roman" w:cs="Times New Roman"/>
          <w:sz w:val="26"/>
          <w:szCs w:val="24"/>
        </w:rPr>
        <w:t>required in accordance with Schedule B to Bid, Specific Works Data. This will</w:t>
      </w:r>
      <w:r>
        <w:rPr>
          <w:rFonts w:ascii="Times New Roman" w:hAnsi="Times New Roman" w:cs="Times New Roman"/>
          <w:sz w:val="26"/>
          <w:szCs w:val="24"/>
        </w:rPr>
        <w:t xml:space="preserve"> </w:t>
      </w:r>
      <w:r w:rsidRPr="00BE7935">
        <w:rPr>
          <w:rFonts w:ascii="Times New Roman" w:hAnsi="Times New Roman" w:cs="Times New Roman"/>
          <w:sz w:val="26"/>
          <w:szCs w:val="24"/>
        </w:rPr>
        <w:t>include but not be limited to a sufficient number of drawings, photographs,</w:t>
      </w:r>
      <w:r>
        <w:rPr>
          <w:rFonts w:ascii="Times New Roman" w:hAnsi="Times New Roman" w:cs="Times New Roman"/>
          <w:sz w:val="26"/>
          <w:szCs w:val="24"/>
        </w:rPr>
        <w:t xml:space="preserve"> </w:t>
      </w:r>
      <w:r w:rsidRPr="00BE7935">
        <w:rPr>
          <w:rFonts w:ascii="Times New Roman" w:hAnsi="Times New Roman" w:cs="Times New Roman"/>
          <w:sz w:val="26"/>
          <w:szCs w:val="24"/>
        </w:rPr>
        <w:t>catalogues, illustrations and such other information as is necessary to illustrate</w:t>
      </w:r>
      <w:r>
        <w:rPr>
          <w:rFonts w:ascii="Times New Roman" w:hAnsi="Times New Roman" w:cs="Times New Roman"/>
          <w:sz w:val="26"/>
          <w:szCs w:val="24"/>
        </w:rPr>
        <w:t xml:space="preserve"> </w:t>
      </w:r>
      <w:r w:rsidRPr="00BE7935">
        <w:rPr>
          <w:rFonts w:ascii="Times New Roman" w:hAnsi="Times New Roman" w:cs="Times New Roman"/>
          <w:sz w:val="26"/>
          <w:szCs w:val="24"/>
        </w:rPr>
        <w:t>clearly the significant characteristics such as general construction dimensions and</w:t>
      </w:r>
      <w:r>
        <w:rPr>
          <w:rFonts w:ascii="Times New Roman" w:hAnsi="Times New Roman" w:cs="Times New Roman"/>
          <w:sz w:val="26"/>
          <w:szCs w:val="24"/>
        </w:rPr>
        <w:t xml:space="preserve"> </w:t>
      </w:r>
      <w:r w:rsidRPr="00BE7935">
        <w:rPr>
          <w:rFonts w:ascii="Times New Roman" w:hAnsi="Times New Roman" w:cs="Times New Roman"/>
          <w:sz w:val="26"/>
          <w:szCs w:val="24"/>
        </w:rPr>
        <w:t>other relevant information about the works to be performed.</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13.1 </w:t>
      </w:r>
      <w:r>
        <w:rPr>
          <w:rFonts w:ascii="Times New Roman" w:hAnsi="Times New Roman" w:cs="Times New Roman"/>
          <w:sz w:val="26"/>
          <w:szCs w:val="24"/>
        </w:rPr>
        <w:tab/>
      </w:r>
      <w:r w:rsidRPr="00BE7935">
        <w:rPr>
          <w:rFonts w:ascii="Times New Roman" w:hAnsi="Times New Roman" w:cs="Times New Roman"/>
          <w:b/>
          <w:bCs/>
          <w:sz w:val="26"/>
          <w:szCs w:val="24"/>
        </w:rPr>
        <w:t>Amount of Bid Security</w:t>
      </w:r>
    </w:p>
    <w:p w:rsidR="00BE7935" w:rsidRPr="00647B1A" w:rsidRDefault="00BE7935" w:rsidP="00BE7935">
      <w:pPr>
        <w:pStyle w:val="NoSpacing"/>
        <w:ind w:firstLine="720"/>
        <w:jc w:val="both"/>
        <w:rPr>
          <w:rFonts w:ascii="Times New Roman" w:hAnsi="Times New Roman" w:cs="Times New Roman"/>
          <w:b/>
          <w:sz w:val="26"/>
          <w:szCs w:val="24"/>
          <w:u w:val="single"/>
        </w:rPr>
      </w:pPr>
    </w:p>
    <w:p w:rsidR="00BE7935" w:rsidRPr="00AF1815" w:rsidRDefault="00AF1815" w:rsidP="00BE7935">
      <w:pPr>
        <w:pStyle w:val="NoSpacing"/>
        <w:ind w:firstLine="720"/>
        <w:jc w:val="both"/>
        <w:rPr>
          <w:rFonts w:ascii="Times New Roman" w:hAnsi="Times New Roman" w:cs="Times New Roman"/>
          <w:b/>
          <w:sz w:val="26"/>
          <w:szCs w:val="24"/>
          <w:u w:val="single"/>
        </w:rPr>
      </w:pPr>
      <w:r w:rsidRPr="00AF1815">
        <w:rPr>
          <w:rFonts w:ascii="Times New Roman" w:hAnsi="Times New Roman" w:cs="Times New Roman"/>
          <w:b/>
          <w:sz w:val="26"/>
          <w:szCs w:val="24"/>
          <w:u w:val="single"/>
        </w:rPr>
        <w:t xml:space="preserve">Rs. </w:t>
      </w:r>
      <w:r w:rsidR="00E61CCC">
        <w:rPr>
          <w:rFonts w:ascii="Times New Roman" w:hAnsi="Times New Roman" w:cs="Times New Roman"/>
          <w:b/>
          <w:sz w:val="26"/>
          <w:szCs w:val="24"/>
          <w:u w:val="single"/>
        </w:rPr>
        <w:t>4</w:t>
      </w:r>
      <w:r w:rsidR="007E7870">
        <w:rPr>
          <w:rFonts w:ascii="Times New Roman" w:hAnsi="Times New Roman" w:cs="Times New Roman"/>
          <w:b/>
          <w:sz w:val="26"/>
          <w:szCs w:val="24"/>
          <w:u w:val="single"/>
        </w:rPr>
        <w:t>07,685</w:t>
      </w:r>
      <w:r w:rsidRPr="00AF1815">
        <w:rPr>
          <w:rFonts w:ascii="Times New Roman" w:hAnsi="Times New Roman" w:cs="Times New Roman"/>
          <w:b/>
          <w:sz w:val="26"/>
          <w:szCs w:val="24"/>
          <w:u w:val="single"/>
        </w:rPr>
        <w:t>/-</w:t>
      </w:r>
      <w:r>
        <w:rPr>
          <w:rFonts w:ascii="Times New Roman" w:hAnsi="Times New Roman" w:cs="Times New Roman"/>
          <w:b/>
          <w:sz w:val="26"/>
          <w:szCs w:val="24"/>
          <w:u w:val="single"/>
        </w:rPr>
        <w:t xml:space="preserve"> (</w:t>
      </w:r>
      <w:r w:rsidR="00A542F1">
        <w:rPr>
          <w:rFonts w:ascii="Times New Roman" w:hAnsi="Times New Roman" w:cs="Times New Roman"/>
          <w:b/>
          <w:sz w:val="26"/>
          <w:szCs w:val="24"/>
          <w:u w:val="single"/>
        </w:rPr>
        <w:t>5</w:t>
      </w:r>
      <w:r>
        <w:rPr>
          <w:rFonts w:ascii="Times New Roman" w:hAnsi="Times New Roman" w:cs="Times New Roman"/>
          <w:b/>
          <w:sz w:val="26"/>
          <w:szCs w:val="24"/>
          <w:u w:val="single"/>
        </w:rPr>
        <w:t>.00 % of the Total Cost)</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14.1 </w:t>
      </w:r>
      <w:r>
        <w:rPr>
          <w:rFonts w:ascii="Times New Roman" w:hAnsi="Times New Roman" w:cs="Times New Roman"/>
          <w:sz w:val="26"/>
          <w:szCs w:val="24"/>
        </w:rPr>
        <w:tab/>
      </w:r>
      <w:r w:rsidRPr="00BE7935">
        <w:rPr>
          <w:rFonts w:ascii="Times New Roman" w:hAnsi="Times New Roman" w:cs="Times New Roman"/>
          <w:b/>
          <w:bCs/>
          <w:sz w:val="26"/>
          <w:szCs w:val="24"/>
        </w:rPr>
        <w:t>Period of Bid Validity</w:t>
      </w:r>
    </w:p>
    <w:p w:rsidR="00BE7935" w:rsidRPr="00AF1815" w:rsidRDefault="00AF1815"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90 Days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14.4 </w:t>
      </w:r>
      <w:r>
        <w:rPr>
          <w:rFonts w:ascii="Times New Roman" w:hAnsi="Times New Roman" w:cs="Times New Roman"/>
          <w:sz w:val="26"/>
          <w:szCs w:val="24"/>
        </w:rPr>
        <w:tab/>
      </w:r>
      <w:r w:rsidRPr="00BE7935">
        <w:rPr>
          <w:rFonts w:ascii="Times New Roman" w:hAnsi="Times New Roman" w:cs="Times New Roman"/>
          <w:b/>
          <w:bCs/>
          <w:sz w:val="26"/>
          <w:szCs w:val="24"/>
        </w:rPr>
        <w:t>Number of Copies of the Bid to be submitted:</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One original plus __</w:t>
      </w:r>
      <w:r w:rsidR="00894954">
        <w:rPr>
          <w:rFonts w:ascii="Times New Roman" w:hAnsi="Times New Roman" w:cs="Times New Roman"/>
          <w:sz w:val="26"/>
          <w:szCs w:val="24"/>
        </w:rPr>
        <w:t>__</w:t>
      </w:r>
      <w:r w:rsidRPr="00BE7935">
        <w:rPr>
          <w:rFonts w:ascii="Times New Roman" w:hAnsi="Times New Roman" w:cs="Times New Roman"/>
          <w:sz w:val="26"/>
          <w:szCs w:val="24"/>
        </w:rPr>
        <w:t>______ copies.</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14.6 </w:t>
      </w:r>
      <w:r>
        <w:rPr>
          <w:rFonts w:ascii="Times New Roman" w:hAnsi="Times New Roman" w:cs="Times New Roman"/>
          <w:sz w:val="26"/>
          <w:szCs w:val="24"/>
        </w:rPr>
        <w:tab/>
      </w:r>
      <w:r w:rsidRPr="00BE7935">
        <w:rPr>
          <w:rFonts w:ascii="Times New Roman" w:hAnsi="Times New Roman" w:cs="Times New Roman"/>
          <w:b/>
          <w:bCs/>
          <w:sz w:val="26"/>
          <w:szCs w:val="24"/>
        </w:rPr>
        <w:t>(a) Procuring Agency's Address for the Purpose of Bid Submission</w:t>
      </w:r>
    </w:p>
    <w:p w:rsidR="00BE7935" w:rsidRPr="00894954" w:rsidRDefault="00894954" w:rsidP="00BE7935">
      <w:pPr>
        <w:pStyle w:val="NoSpacing"/>
        <w:ind w:firstLine="720"/>
        <w:jc w:val="both"/>
        <w:rPr>
          <w:rFonts w:ascii="Times New Roman" w:hAnsi="Times New Roman" w:cs="Times New Roman"/>
          <w:b/>
          <w:sz w:val="26"/>
          <w:szCs w:val="24"/>
          <w:u w:val="single"/>
        </w:rPr>
      </w:pPr>
      <w:r>
        <w:rPr>
          <w:rFonts w:ascii="Times New Roman" w:hAnsi="Times New Roman" w:cs="Times New Roman"/>
          <w:b/>
          <w:sz w:val="26"/>
          <w:szCs w:val="24"/>
          <w:u w:val="single"/>
        </w:rPr>
        <w:t xml:space="preserve">Sindh Katchi Abadis Authority, </w:t>
      </w:r>
      <w:r w:rsidRPr="00E152D7">
        <w:rPr>
          <w:rFonts w:ascii="Times New Roman" w:hAnsi="Times New Roman" w:cs="Times New Roman"/>
          <w:b/>
          <w:sz w:val="26"/>
          <w:szCs w:val="24"/>
          <w:u w:val="single"/>
        </w:rPr>
        <w:t>PCG Plaza, 3</w:t>
      </w:r>
      <w:r w:rsidRPr="00E152D7">
        <w:rPr>
          <w:rFonts w:ascii="Times New Roman" w:hAnsi="Times New Roman" w:cs="Times New Roman"/>
          <w:b/>
          <w:sz w:val="26"/>
          <w:szCs w:val="24"/>
          <w:u w:val="single"/>
          <w:vertAlign w:val="superscript"/>
        </w:rPr>
        <w:t>rd</w:t>
      </w:r>
      <w:r w:rsidRPr="00E152D7">
        <w:rPr>
          <w:rFonts w:ascii="Times New Roman" w:hAnsi="Times New Roman" w:cs="Times New Roman"/>
          <w:b/>
          <w:sz w:val="26"/>
          <w:szCs w:val="24"/>
          <w:u w:val="single"/>
        </w:rPr>
        <w:t xml:space="preserve"> Floor, near Press Club, Karachi</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15.1 </w:t>
      </w:r>
      <w:r>
        <w:rPr>
          <w:rFonts w:ascii="Times New Roman" w:hAnsi="Times New Roman" w:cs="Times New Roman"/>
          <w:sz w:val="26"/>
          <w:szCs w:val="24"/>
        </w:rPr>
        <w:tab/>
      </w:r>
      <w:r w:rsidRPr="00BE7935">
        <w:rPr>
          <w:rFonts w:ascii="Times New Roman" w:hAnsi="Times New Roman" w:cs="Times New Roman"/>
          <w:b/>
          <w:bCs/>
          <w:sz w:val="26"/>
          <w:szCs w:val="24"/>
        </w:rPr>
        <w:t>Deadline for Submission of Bids</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2.00 P.M</w:t>
      </w:r>
      <w:r w:rsidRPr="00BE7935">
        <w:rPr>
          <w:rFonts w:ascii="Times New Roman" w:hAnsi="Times New Roman" w:cs="Times New Roman"/>
          <w:sz w:val="26"/>
          <w:szCs w:val="24"/>
        </w:rPr>
        <w:t xml:space="preserve"> on</w:t>
      </w:r>
      <w:r w:rsidR="00B26BB5">
        <w:rPr>
          <w:rFonts w:ascii="Times New Roman" w:hAnsi="Times New Roman" w:cs="Times New Roman"/>
          <w:sz w:val="26"/>
          <w:szCs w:val="24"/>
        </w:rPr>
        <w:t xml:space="preserve"> </w:t>
      </w:r>
      <w:r w:rsidR="00B26BB5" w:rsidRPr="00B26BB5">
        <w:rPr>
          <w:rFonts w:ascii="Times New Roman" w:hAnsi="Times New Roman" w:cs="Times New Roman"/>
          <w:b/>
          <w:sz w:val="26"/>
          <w:szCs w:val="24"/>
        </w:rPr>
        <w:t>30.01.2018</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16.1 </w:t>
      </w:r>
      <w:r>
        <w:rPr>
          <w:rFonts w:ascii="Times New Roman" w:hAnsi="Times New Roman" w:cs="Times New Roman"/>
          <w:sz w:val="26"/>
          <w:szCs w:val="24"/>
        </w:rPr>
        <w:tab/>
      </w:r>
      <w:r w:rsidRPr="00BE7935">
        <w:rPr>
          <w:rFonts w:ascii="Times New Roman" w:hAnsi="Times New Roman" w:cs="Times New Roman"/>
          <w:b/>
          <w:bCs/>
          <w:sz w:val="26"/>
          <w:szCs w:val="24"/>
        </w:rPr>
        <w:t>Venue, Time, and Date of Bid Opening</w:t>
      </w:r>
    </w:p>
    <w:p w:rsidR="00BE7935" w:rsidRPr="00BE7935" w:rsidRDefault="00BE7935" w:rsidP="00894954">
      <w:pPr>
        <w:pStyle w:val="NoSpacing"/>
        <w:ind w:left="720"/>
        <w:jc w:val="both"/>
        <w:rPr>
          <w:rFonts w:ascii="Times New Roman" w:hAnsi="Times New Roman" w:cs="Times New Roman"/>
          <w:sz w:val="26"/>
          <w:szCs w:val="24"/>
        </w:rPr>
      </w:pPr>
      <w:r w:rsidRPr="00BE7935">
        <w:rPr>
          <w:rFonts w:ascii="Times New Roman" w:hAnsi="Times New Roman" w:cs="Times New Roman"/>
          <w:sz w:val="26"/>
          <w:szCs w:val="24"/>
        </w:rPr>
        <w:t xml:space="preserve">Venue: </w:t>
      </w:r>
      <w:r w:rsidR="00894954">
        <w:rPr>
          <w:rFonts w:ascii="Times New Roman" w:hAnsi="Times New Roman" w:cs="Times New Roman"/>
          <w:b/>
          <w:sz w:val="26"/>
          <w:szCs w:val="24"/>
          <w:u w:val="single"/>
        </w:rPr>
        <w:t xml:space="preserve">Sindh Katchi Abadis Authority, </w:t>
      </w:r>
      <w:r w:rsidR="00894954" w:rsidRPr="00E152D7">
        <w:rPr>
          <w:rFonts w:ascii="Times New Roman" w:hAnsi="Times New Roman" w:cs="Times New Roman"/>
          <w:b/>
          <w:sz w:val="26"/>
          <w:szCs w:val="24"/>
          <w:u w:val="single"/>
        </w:rPr>
        <w:t>PCG Plaza, 3</w:t>
      </w:r>
      <w:r w:rsidR="00894954" w:rsidRPr="00E152D7">
        <w:rPr>
          <w:rFonts w:ascii="Times New Roman" w:hAnsi="Times New Roman" w:cs="Times New Roman"/>
          <w:b/>
          <w:sz w:val="26"/>
          <w:szCs w:val="24"/>
          <w:u w:val="single"/>
          <w:vertAlign w:val="superscript"/>
        </w:rPr>
        <w:t>rd</w:t>
      </w:r>
      <w:r w:rsidR="00894954" w:rsidRPr="00E152D7">
        <w:rPr>
          <w:rFonts w:ascii="Times New Roman" w:hAnsi="Times New Roman" w:cs="Times New Roman"/>
          <w:b/>
          <w:sz w:val="26"/>
          <w:szCs w:val="24"/>
          <w:u w:val="single"/>
        </w:rPr>
        <w:t xml:space="preserve"> Floor, near Press Club, Karachi</w:t>
      </w:r>
    </w:p>
    <w:p w:rsidR="00BE7935" w:rsidRPr="00BE7935" w:rsidRDefault="00BE7935" w:rsidP="00BE7935">
      <w:pPr>
        <w:pStyle w:val="NoSpacing"/>
        <w:ind w:firstLine="720"/>
        <w:jc w:val="both"/>
        <w:rPr>
          <w:rFonts w:ascii="Times New Roman" w:hAnsi="Times New Roman" w:cs="Times New Roman"/>
          <w:sz w:val="26"/>
          <w:szCs w:val="24"/>
        </w:rPr>
      </w:pPr>
      <w:r w:rsidRPr="00BE7935">
        <w:rPr>
          <w:rFonts w:ascii="Times New Roman" w:hAnsi="Times New Roman" w:cs="Times New Roman"/>
          <w:sz w:val="26"/>
          <w:szCs w:val="24"/>
        </w:rPr>
        <w:t xml:space="preserve">Time: </w:t>
      </w:r>
      <w:r w:rsidR="00894954" w:rsidRPr="00894954">
        <w:rPr>
          <w:rFonts w:ascii="Times New Roman" w:hAnsi="Times New Roman" w:cs="Times New Roman"/>
          <w:b/>
          <w:sz w:val="26"/>
          <w:szCs w:val="24"/>
          <w:u w:val="single"/>
        </w:rPr>
        <w:t>3:00 P.M</w:t>
      </w:r>
      <w:r w:rsidR="00894954">
        <w:rPr>
          <w:rFonts w:ascii="Times New Roman" w:hAnsi="Times New Roman" w:cs="Times New Roman"/>
          <w:sz w:val="26"/>
          <w:szCs w:val="24"/>
        </w:rPr>
        <w:t xml:space="preserve"> </w:t>
      </w:r>
      <w:r w:rsidRPr="00BE7935">
        <w:rPr>
          <w:rFonts w:ascii="Times New Roman" w:hAnsi="Times New Roman" w:cs="Times New Roman"/>
          <w:sz w:val="26"/>
          <w:szCs w:val="24"/>
        </w:rPr>
        <w:t xml:space="preserve">Date: </w:t>
      </w:r>
      <w:r w:rsidR="00B26BB5" w:rsidRPr="00B26BB5">
        <w:rPr>
          <w:rFonts w:ascii="Times New Roman" w:hAnsi="Times New Roman" w:cs="Times New Roman"/>
          <w:b/>
          <w:sz w:val="26"/>
          <w:szCs w:val="24"/>
        </w:rPr>
        <w:t>30.01.2018</w:t>
      </w:r>
    </w:p>
    <w:p w:rsidR="00BE7935" w:rsidRDefault="00BE7935" w:rsidP="00BE7935">
      <w:pPr>
        <w:pStyle w:val="NoSpacing"/>
        <w:jc w:val="both"/>
        <w:rPr>
          <w:rFonts w:ascii="Times New Roman" w:hAnsi="Times New Roman" w:cs="Times New Roman"/>
          <w:sz w:val="26"/>
          <w:szCs w:val="24"/>
        </w:rPr>
      </w:pPr>
    </w:p>
    <w:p w:rsidR="00BE7935" w:rsidRPr="00BE7935" w:rsidRDefault="00BE7935" w:rsidP="00BE7935">
      <w:pPr>
        <w:pStyle w:val="NoSpacing"/>
        <w:jc w:val="both"/>
        <w:rPr>
          <w:rFonts w:ascii="Times New Roman" w:hAnsi="Times New Roman" w:cs="Times New Roman"/>
          <w:b/>
          <w:bCs/>
          <w:sz w:val="26"/>
          <w:szCs w:val="24"/>
        </w:rPr>
      </w:pPr>
      <w:r w:rsidRPr="00BE7935">
        <w:rPr>
          <w:rFonts w:ascii="Times New Roman" w:hAnsi="Times New Roman" w:cs="Times New Roman"/>
          <w:sz w:val="26"/>
          <w:szCs w:val="24"/>
        </w:rPr>
        <w:t xml:space="preserve">16.4 </w:t>
      </w:r>
      <w:r>
        <w:rPr>
          <w:rFonts w:ascii="Times New Roman" w:hAnsi="Times New Roman" w:cs="Times New Roman"/>
          <w:sz w:val="26"/>
          <w:szCs w:val="24"/>
        </w:rPr>
        <w:tab/>
      </w:r>
      <w:r w:rsidRPr="00BE7935">
        <w:rPr>
          <w:rFonts w:ascii="Times New Roman" w:hAnsi="Times New Roman" w:cs="Times New Roman"/>
          <w:b/>
          <w:bCs/>
          <w:sz w:val="26"/>
          <w:szCs w:val="24"/>
        </w:rPr>
        <w:t>Responsiveness of Bids</w:t>
      </w:r>
    </w:p>
    <w:p w:rsidR="00BE7935" w:rsidRPr="00BE7935" w:rsidRDefault="00BE7935" w:rsidP="00BE7935">
      <w:pPr>
        <w:pStyle w:val="NoSpacing"/>
        <w:jc w:val="both"/>
        <w:rPr>
          <w:rFonts w:ascii="Times New Roman" w:hAnsi="Times New Roman" w:cs="Times New Roman"/>
          <w:i/>
          <w:iCs/>
          <w:sz w:val="26"/>
          <w:szCs w:val="24"/>
        </w:rPr>
      </w:pPr>
      <w:r w:rsidRPr="00BE7935">
        <w:rPr>
          <w:rFonts w:ascii="Times New Roman" w:hAnsi="Times New Roman" w:cs="Times New Roman"/>
          <w:sz w:val="26"/>
          <w:szCs w:val="24"/>
        </w:rPr>
        <w:t>(i)</w:t>
      </w:r>
      <w:r>
        <w:rPr>
          <w:rFonts w:ascii="Times New Roman" w:hAnsi="Times New Roman" w:cs="Times New Roman"/>
          <w:sz w:val="26"/>
          <w:szCs w:val="24"/>
        </w:rPr>
        <w:tab/>
      </w:r>
      <w:r w:rsidRPr="00BE7935">
        <w:rPr>
          <w:rFonts w:ascii="Times New Roman" w:hAnsi="Times New Roman" w:cs="Times New Roman"/>
          <w:sz w:val="26"/>
          <w:szCs w:val="24"/>
        </w:rPr>
        <w:t>Bid is valid till required period</w:t>
      </w:r>
    </w:p>
    <w:p w:rsidR="00BE7935" w:rsidRDefault="00BE7935"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rsidP="00BE7935">
      <w:pPr>
        <w:pStyle w:val="NoSpacing"/>
        <w:jc w:val="both"/>
        <w:rPr>
          <w:rFonts w:ascii="Times New Roman" w:hAnsi="Times New Roman" w:cs="Times New Roman"/>
          <w:i/>
          <w:iCs/>
          <w:sz w:val="26"/>
          <w:szCs w:val="24"/>
        </w:rPr>
      </w:pPr>
    </w:p>
    <w:p w:rsidR="00232E12" w:rsidRDefault="00232E12">
      <w:pPr>
        <w:rPr>
          <w:rFonts w:ascii="Times New Roman" w:hAnsi="Times New Roman" w:cs="Times New Roman"/>
          <w:i/>
          <w:iCs/>
          <w:sz w:val="26"/>
          <w:szCs w:val="24"/>
        </w:rPr>
      </w:pPr>
      <w:r>
        <w:rPr>
          <w:rFonts w:ascii="Times New Roman" w:hAnsi="Times New Roman" w:cs="Times New Roman"/>
          <w:i/>
          <w:iCs/>
          <w:sz w:val="26"/>
          <w:szCs w:val="24"/>
        </w:rPr>
        <w:br w:type="page"/>
      </w: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lastRenderedPageBreak/>
        <w:t>(ii)</w:t>
      </w:r>
      <w:r>
        <w:rPr>
          <w:rFonts w:ascii="Times New Roman" w:hAnsi="Times New Roman" w:cs="Times New Roman"/>
          <w:sz w:val="26"/>
        </w:rPr>
        <w:tab/>
      </w:r>
      <w:r w:rsidRPr="00232E12">
        <w:rPr>
          <w:rFonts w:ascii="Times New Roman" w:hAnsi="Times New Roman" w:cs="Times New Roman"/>
          <w:sz w:val="26"/>
        </w:rPr>
        <w:t>Bid prices are firm during currency of contract/Price adjustment;</w:t>
      </w:r>
      <w:r>
        <w:rPr>
          <w:rFonts w:ascii="Times New Roman" w:hAnsi="Times New Roman" w:cs="Times New Roman"/>
          <w:sz w:val="26"/>
        </w:rPr>
        <w:t xml:space="preserve"> </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sidRPr="00232E12">
        <w:rPr>
          <w:rFonts w:ascii="Times New Roman" w:hAnsi="Times New Roman" w:cs="Times New Roman"/>
          <w:sz w:val="26"/>
        </w:rPr>
        <w:t>(iii)</w:t>
      </w:r>
      <w:r>
        <w:rPr>
          <w:rFonts w:ascii="Times New Roman" w:hAnsi="Times New Roman" w:cs="Times New Roman"/>
          <w:sz w:val="26"/>
        </w:rPr>
        <w:tab/>
      </w:r>
      <w:r w:rsidRPr="00232E12">
        <w:rPr>
          <w:rFonts w:ascii="Times New Roman" w:hAnsi="Times New Roman" w:cs="Times New Roman"/>
          <w:sz w:val="26"/>
        </w:rPr>
        <w:t>Completion period offered is within specified limits,</w:t>
      </w:r>
    </w:p>
    <w:p w:rsidR="00232E12" w:rsidRDefault="00232E12" w:rsidP="00232E12">
      <w:pPr>
        <w:pStyle w:val="NoSpacing"/>
        <w:ind w:left="720" w:hanging="720"/>
        <w:jc w:val="both"/>
        <w:rPr>
          <w:rFonts w:ascii="Times New Roman" w:hAnsi="Times New Roman" w:cs="Times New Roman"/>
          <w:sz w:val="26"/>
        </w:rPr>
      </w:pPr>
    </w:p>
    <w:p w:rsidR="00232E12" w:rsidRDefault="00232E12" w:rsidP="00232E12">
      <w:pPr>
        <w:pStyle w:val="NoSpacing"/>
        <w:ind w:left="720" w:hanging="720"/>
        <w:jc w:val="both"/>
        <w:rPr>
          <w:rFonts w:ascii="Times New Roman" w:hAnsi="Times New Roman" w:cs="Times New Roman"/>
          <w:sz w:val="26"/>
        </w:rPr>
      </w:pPr>
      <w:r>
        <w:rPr>
          <w:rFonts w:ascii="Times New Roman" w:hAnsi="Times New Roman" w:cs="Times New Roman"/>
          <w:sz w:val="26"/>
        </w:rPr>
        <w:t>(iv)</w:t>
      </w:r>
      <w:r>
        <w:rPr>
          <w:rFonts w:ascii="Times New Roman" w:hAnsi="Times New Roman" w:cs="Times New Roman"/>
          <w:sz w:val="26"/>
        </w:rPr>
        <w:tab/>
      </w:r>
      <w:r w:rsidRPr="00232E12">
        <w:rPr>
          <w:rFonts w:ascii="Times New Roman" w:hAnsi="Times New Roman" w:cs="Times New Roman"/>
          <w:sz w:val="26"/>
        </w:rPr>
        <w:t>Bidder is eligible to Bid and possesses the requisite experience, capability and</w:t>
      </w:r>
      <w:r>
        <w:rPr>
          <w:rFonts w:ascii="Times New Roman" w:hAnsi="Times New Roman" w:cs="Times New Roman"/>
          <w:sz w:val="26"/>
        </w:rPr>
        <w:t xml:space="preserve"> </w:t>
      </w:r>
      <w:r w:rsidRPr="00232E12">
        <w:rPr>
          <w:rFonts w:ascii="Times New Roman" w:hAnsi="Times New Roman" w:cs="Times New Roman"/>
          <w:sz w:val="26"/>
        </w:rPr>
        <w:t>qualification.</w:t>
      </w:r>
    </w:p>
    <w:p w:rsid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 </w:t>
      </w:r>
      <w:r>
        <w:rPr>
          <w:rFonts w:ascii="Times New Roman" w:hAnsi="Times New Roman" w:cs="Times New Roman"/>
          <w:sz w:val="26"/>
        </w:rPr>
        <w:tab/>
      </w:r>
      <w:r w:rsidRPr="00232E12">
        <w:rPr>
          <w:rFonts w:ascii="Times New Roman" w:hAnsi="Times New Roman" w:cs="Times New Roman"/>
          <w:sz w:val="26"/>
        </w:rPr>
        <w:t>Bid does not deviate from basic technical requirements and</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jc w:val="both"/>
        <w:rPr>
          <w:rFonts w:ascii="Times New Roman" w:hAnsi="Times New Roman" w:cs="Times New Roman"/>
          <w:sz w:val="26"/>
        </w:rPr>
      </w:pPr>
      <w:r w:rsidRPr="00232E12">
        <w:rPr>
          <w:rFonts w:ascii="Times New Roman" w:hAnsi="Times New Roman" w:cs="Times New Roman"/>
          <w:sz w:val="26"/>
        </w:rPr>
        <w:t xml:space="preserve">(vi) </w:t>
      </w:r>
      <w:r>
        <w:rPr>
          <w:rFonts w:ascii="Times New Roman" w:hAnsi="Times New Roman" w:cs="Times New Roman"/>
          <w:sz w:val="26"/>
        </w:rPr>
        <w:tab/>
      </w:r>
      <w:r w:rsidRPr="00232E12">
        <w:rPr>
          <w:rFonts w:ascii="Times New Roman" w:hAnsi="Times New Roman" w:cs="Times New Roman"/>
          <w:sz w:val="26"/>
        </w:rPr>
        <w:t>Bids are generally in order, etc.</w:t>
      </w:r>
    </w:p>
    <w:p w:rsidR="00232E12" w:rsidRPr="00232E12" w:rsidRDefault="00232E12" w:rsidP="00232E12">
      <w:pPr>
        <w:pStyle w:val="NoSpacing"/>
        <w:jc w:val="both"/>
        <w:rPr>
          <w:rFonts w:ascii="Times New Roman" w:hAnsi="Times New Roman" w:cs="Times New Roman"/>
          <w:sz w:val="26"/>
        </w:rPr>
      </w:pPr>
    </w:p>
    <w:p w:rsidR="00232E12" w:rsidRPr="00232E12" w:rsidRDefault="00232E12" w:rsidP="00232E12">
      <w:pPr>
        <w:pStyle w:val="NoSpacing"/>
        <w:jc w:val="both"/>
        <w:rPr>
          <w:rFonts w:ascii="Times New Roman" w:hAnsi="Times New Roman" w:cs="Times New Roman"/>
          <w:i/>
          <w:iCs/>
          <w:sz w:val="26"/>
        </w:rPr>
      </w:pPr>
      <w:r w:rsidRPr="00232E12">
        <w:rPr>
          <w:rFonts w:ascii="Times New Roman" w:hAnsi="Times New Roman" w:cs="Times New Roman"/>
          <w:sz w:val="26"/>
        </w:rPr>
        <w:t>*Procuring agency can adopt either of two options. (</w:t>
      </w:r>
      <w:r w:rsidRPr="00232E12">
        <w:rPr>
          <w:rFonts w:ascii="Times New Roman" w:hAnsi="Times New Roman" w:cs="Times New Roman"/>
          <w:i/>
          <w:iCs/>
          <w:sz w:val="26"/>
        </w:rPr>
        <w:t>Select either of them)</w:t>
      </w:r>
    </w:p>
    <w:p w:rsidR="00232E12" w:rsidRDefault="00232E12" w:rsidP="00232E12">
      <w:pPr>
        <w:pStyle w:val="NoSpacing"/>
        <w:jc w:val="both"/>
        <w:rPr>
          <w:rFonts w:ascii="Times New Roman" w:hAnsi="Times New Roman" w:cs="Times New Roman"/>
          <w:sz w:val="26"/>
        </w:rPr>
      </w:pPr>
    </w:p>
    <w:p w:rsidR="00232E1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Fixed Price contract: </w:t>
      </w:r>
      <w:r w:rsidRPr="00232E12">
        <w:rPr>
          <w:rFonts w:ascii="Times New Roman" w:hAnsi="Times New Roman" w:cs="Times New Roman"/>
          <w:sz w:val="26"/>
        </w:rPr>
        <w:t>In these contracts no escalation will be provided</w:t>
      </w:r>
      <w:r>
        <w:rPr>
          <w:rFonts w:ascii="Times New Roman" w:hAnsi="Times New Roman" w:cs="Times New Roman"/>
          <w:sz w:val="26"/>
        </w:rPr>
        <w:t xml:space="preserve"> </w:t>
      </w:r>
      <w:r w:rsidRPr="00232E12">
        <w:rPr>
          <w:rFonts w:ascii="Times New Roman" w:hAnsi="Times New Roman" w:cs="Times New Roman"/>
          <w:sz w:val="26"/>
        </w:rPr>
        <w:t>during currency of the contract and normally period of completion of these</w:t>
      </w:r>
      <w:r>
        <w:rPr>
          <w:rFonts w:ascii="Times New Roman" w:hAnsi="Times New Roman" w:cs="Times New Roman"/>
          <w:sz w:val="26"/>
        </w:rPr>
        <w:t xml:space="preserve"> </w:t>
      </w:r>
      <w:r w:rsidRPr="00232E12">
        <w:rPr>
          <w:rFonts w:ascii="Times New Roman" w:hAnsi="Times New Roman" w:cs="Times New Roman"/>
          <w:sz w:val="26"/>
        </w:rPr>
        <w:t>works is upto 12 months.</w:t>
      </w:r>
    </w:p>
    <w:p w:rsidR="00232E12" w:rsidRDefault="00232E12" w:rsidP="00232E12">
      <w:pPr>
        <w:pStyle w:val="NoSpacing"/>
        <w:ind w:left="720"/>
        <w:jc w:val="both"/>
        <w:rPr>
          <w:rFonts w:ascii="Times New Roman" w:hAnsi="Times New Roman" w:cs="Times New Roman"/>
          <w:sz w:val="26"/>
        </w:rPr>
      </w:pPr>
    </w:p>
    <w:p w:rsidR="00232E12" w:rsidRPr="00453282" w:rsidRDefault="00232E12" w:rsidP="00232E12">
      <w:pPr>
        <w:pStyle w:val="NoSpacing"/>
        <w:numPr>
          <w:ilvl w:val="0"/>
          <w:numId w:val="16"/>
        </w:numPr>
        <w:jc w:val="both"/>
        <w:rPr>
          <w:rFonts w:ascii="Times New Roman" w:hAnsi="Times New Roman" w:cs="Times New Roman"/>
          <w:sz w:val="26"/>
        </w:rPr>
      </w:pPr>
      <w:r w:rsidRPr="00232E12">
        <w:rPr>
          <w:rFonts w:ascii="Times New Roman" w:hAnsi="Times New Roman" w:cs="Times New Roman"/>
          <w:b/>
          <w:bCs/>
          <w:sz w:val="26"/>
        </w:rPr>
        <w:t xml:space="preserve">Price adjustment contract: </w:t>
      </w:r>
      <w:r w:rsidRPr="00232E12">
        <w:rPr>
          <w:rFonts w:ascii="Times New Roman" w:hAnsi="Times New Roman" w:cs="Times New Roman"/>
          <w:sz w:val="26"/>
        </w:rPr>
        <w:t>In these contracts escalation will be paid only</w:t>
      </w:r>
      <w:r>
        <w:rPr>
          <w:rFonts w:ascii="Times New Roman" w:hAnsi="Times New Roman" w:cs="Times New Roman"/>
          <w:sz w:val="26"/>
        </w:rPr>
        <w:t xml:space="preserve"> </w:t>
      </w:r>
      <w:r w:rsidRPr="00232E12">
        <w:rPr>
          <w:rFonts w:ascii="Times New Roman" w:hAnsi="Times New Roman" w:cs="Times New Roman"/>
          <w:sz w:val="26"/>
        </w:rPr>
        <w:t>on those items and in the manner as notified by Finance Department,</w:t>
      </w:r>
      <w:r>
        <w:rPr>
          <w:rFonts w:ascii="Times New Roman" w:hAnsi="Times New Roman" w:cs="Times New Roman"/>
          <w:sz w:val="26"/>
        </w:rPr>
        <w:t xml:space="preserve"> </w:t>
      </w:r>
      <w:r w:rsidRPr="00232E12">
        <w:rPr>
          <w:rFonts w:ascii="Times New Roman" w:hAnsi="Times New Roman" w:cs="Times New Roman"/>
          <w:sz w:val="26"/>
        </w:rPr>
        <w:t>Government of Sindh, after bid opening during currency of the contract</w:t>
      </w:r>
    </w:p>
    <w:sectPr w:rsidR="00232E12" w:rsidRPr="00453282" w:rsidSect="00C3073A">
      <w:footerReference w:type="default" r:id="rId8"/>
      <w:pgSz w:w="11909" w:h="16834" w:code="9"/>
      <w:pgMar w:top="1296"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A28" w:rsidRDefault="00BC3A28" w:rsidP="00AA025D">
      <w:pPr>
        <w:pStyle w:val="NoSpacing"/>
      </w:pPr>
      <w:r>
        <w:separator/>
      </w:r>
    </w:p>
  </w:endnote>
  <w:endnote w:type="continuationSeparator" w:id="1">
    <w:p w:rsidR="00BC3A28" w:rsidRDefault="00BC3A28" w:rsidP="00AA025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5019"/>
      <w:docPartObj>
        <w:docPartGallery w:val="Page Numbers (Bottom of Page)"/>
        <w:docPartUnique/>
      </w:docPartObj>
    </w:sdtPr>
    <w:sdtContent>
      <w:sdt>
        <w:sdtPr>
          <w:id w:val="565050523"/>
          <w:docPartObj>
            <w:docPartGallery w:val="Page Numbers (Top of Page)"/>
            <w:docPartUnique/>
          </w:docPartObj>
        </w:sdtPr>
        <w:sdtContent>
          <w:p w:rsidR="00BB7BF0" w:rsidRDefault="00BB7BF0">
            <w:pPr>
              <w:pStyle w:val="Footer"/>
              <w:jc w:val="right"/>
            </w:pPr>
            <w:r>
              <w:t xml:space="preserve">Page </w:t>
            </w:r>
            <w:r w:rsidR="00823998">
              <w:rPr>
                <w:b/>
                <w:sz w:val="24"/>
                <w:szCs w:val="24"/>
              </w:rPr>
              <w:fldChar w:fldCharType="begin"/>
            </w:r>
            <w:r>
              <w:rPr>
                <w:b/>
              </w:rPr>
              <w:instrText xml:space="preserve"> PAGE </w:instrText>
            </w:r>
            <w:r w:rsidR="00823998">
              <w:rPr>
                <w:b/>
                <w:sz w:val="24"/>
                <w:szCs w:val="24"/>
              </w:rPr>
              <w:fldChar w:fldCharType="separate"/>
            </w:r>
            <w:r w:rsidR="00B26BB5">
              <w:rPr>
                <w:b/>
                <w:noProof/>
              </w:rPr>
              <w:t>11</w:t>
            </w:r>
            <w:r w:rsidR="00823998">
              <w:rPr>
                <w:b/>
                <w:sz w:val="24"/>
                <w:szCs w:val="24"/>
              </w:rPr>
              <w:fldChar w:fldCharType="end"/>
            </w:r>
            <w:r>
              <w:t xml:space="preserve"> of </w:t>
            </w:r>
            <w:r w:rsidR="00823998">
              <w:rPr>
                <w:b/>
                <w:sz w:val="24"/>
                <w:szCs w:val="24"/>
              </w:rPr>
              <w:fldChar w:fldCharType="begin"/>
            </w:r>
            <w:r>
              <w:rPr>
                <w:b/>
              </w:rPr>
              <w:instrText xml:space="preserve"> NUMPAGES  </w:instrText>
            </w:r>
            <w:r w:rsidR="00823998">
              <w:rPr>
                <w:b/>
                <w:sz w:val="24"/>
                <w:szCs w:val="24"/>
              </w:rPr>
              <w:fldChar w:fldCharType="separate"/>
            </w:r>
            <w:r w:rsidR="00B26BB5">
              <w:rPr>
                <w:b/>
                <w:noProof/>
              </w:rPr>
              <w:t>12</w:t>
            </w:r>
            <w:r w:rsidR="00823998">
              <w:rPr>
                <w:b/>
                <w:sz w:val="24"/>
                <w:szCs w:val="24"/>
              </w:rPr>
              <w:fldChar w:fldCharType="end"/>
            </w:r>
          </w:p>
        </w:sdtContent>
      </w:sdt>
    </w:sdtContent>
  </w:sdt>
  <w:p w:rsidR="00BB7BF0" w:rsidRDefault="00BB7B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A28" w:rsidRDefault="00BC3A28" w:rsidP="00AA025D">
      <w:pPr>
        <w:pStyle w:val="NoSpacing"/>
      </w:pPr>
      <w:r>
        <w:separator/>
      </w:r>
    </w:p>
  </w:footnote>
  <w:footnote w:type="continuationSeparator" w:id="1">
    <w:p w:rsidR="00BC3A28" w:rsidRDefault="00BC3A28" w:rsidP="00AA025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5A2"/>
    <w:multiLevelType w:val="hybridMultilevel"/>
    <w:tmpl w:val="1AB85D9C"/>
    <w:lvl w:ilvl="0" w:tplc="297CE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D3681"/>
    <w:multiLevelType w:val="hybridMultilevel"/>
    <w:tmpl w:val="097AEC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E289E"/>
    <w:multiLevelType w:val="hybridMultilevel"/>
    <w:tmpl w:val="804EB52C"/>
    <w:lvl w:ilvl="0" w:tplc="4FD2A884">
      <w:start w:val="1"/>
      <w:numFmt w:val="lowerRoman"/>
      <w:lvlText w:val="(%1)"/>
      <w:lvlJc w:val="left"/>
      <w:pPr>
        <w:ind w:left="1440" w:hanging="10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45187"/>
    <w:multiLevelType w:val="multilevel"/>
    <w:tmpl w:val="8F8C84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62B5ABB"/>
    <w:multiLevelType w:val="hybridMultilevel"/>
    <w:tmpl w:val="D0525D7C"/>
    <w:lvl w:ilvl="0" w:tplc="6BBA3E3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BF1EB7"/>
    <w:multiLevelType w:val="hybridMultilevel"/>
    <w:tmpl w:val="BCD2365C"/>
    <w:lvl w:ilvl="0" w:tplc="04AA54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0F6CF2"/>
    <w:multiLevelType w:val="hybridMultilevel"/>
    <w:tmpl w:val="B7E2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2703F2"/>
    <w:multiLevelType w:val="hybridMultilevel"/>
    <w:tmpl w:val="C7604894"/>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2A371E"/>
    <w:multiLevelType w:val="hybridMultilevel"/>
    <w:tmpl w:val="2A38092A"/>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5F72F0"/>
    <w:multiLevelType w:val="multilevel"/>
    <w:tmpl w:val="6B7E47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3FB278D"/>
    <w:multiLevelType w:val="hybridMultilevel"/>
    <w:tmpl w:val="3AAC46B4"/>
    <w:lvl w:ilvl="0" w:tplc="09544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612634"/>
    <w:multiLevelType w:val="hybridMultilevel"/>
    <w:tmpl w:val="15B65A2C"/>
    <w:lvl w:ilvl="0" w:tplc="65FA92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1B0E6F"/>
    <w:multiLevelType w:val="hybridMultilevel"/>
    <w:tmpl w:val="3B0226BC"/>
    <w:lvl w:ilvl="0" w:tplc="9230D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826F4"/>
    <w:multiLevelType w:val="hybridMultilevel"/>
    <w:tmpl w:val="4E16FDA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655AF5"/>
    <w:multiLevelType w:val="hybridMultilevel"/>
    <w:tmpl w:val="44A0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FA66AE"/>
    <w:multiLevelType w:val="hybridMultilevel"/>
    <w:tmpl w:val="DF44F390"/>
    <w:lvl w:ilvl="0" w:tplc="4198DB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
  </w:num>
  <w:num w:numId="5">
    <w:abstractNumId w:val="7"/>
  </w:num>
  <w:num w:numId="6">
    <w:abstractNumId w:val="6"/>
  </w:num>
  <w:num w:numId="7">
    <w:abstractNumId w:val="3"/>
  </w:num>
  <w:num w:numId="8">
    <w:abstractNumId w:val="8"/>
  </w:num>
  <w:num w:numId="9">
    <w:abstractNumId w:val="11"/>
  </w:num>
  <w:num w:numId="10">
    <w:abstractNumId w:val="15"/>
  </w:num>
  <w:num w:numId="11">
    <w:abstractNumId w:val="10"/>
  </w:num>
  <w:num w:numId="12">
    <w:abstractNumId w:val="5"/>
  </w:num>
  <w:num w:numId="13">
    <w:abstractNumId w:val="0"/>
  </w:num>
  <w:num w:numId="14">
    <w:abstractNumId w:val="14"/>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16C9"/>
    <w:rsid w:val="00000700"/>
    <w:rsid w:val="00002E02"/>
    <w:rsid w:val="00011342"/>
    <w:rsid w:val="0003614B"/>
    <w:rsid w:val="00040E89"/>
    <w:rsid w:val="000450BC"/>
    <w:rsid w:val="00065BC8"/>
    <w:rsid w:val="0007610C"/>
    <w:rsid w:val="000B797D"/>
    <w:rsid w:val="000C2B31"/>
    <w:rsid w:val="000C3B91"/>
    <w:rsid w:val="000D26D1"/>
    <w:rsid w:val="00135BC4"/>
    <w:rsid w:val="001469DC"/>
    <w:rsid w:val="00150508"/>
    <w:rsid w:val="001F4665"/>
    <w:rsid w:val="002178AA"/>
    <w:rsid w:val="00222525"/>
    <w:rsid w:val="00232E12"/>
    <w:rsid w:val="00260192"/>
    <w:rsid w:val="00265ECA"/>
    <w:rsid w:val="00267830"/>
    <w:rsid w:val="0027388D"/>
    <w:rsid w:val="00280449"/>
    <w:rsid w:val="002819E6"/>
    <w:rsid w:val="002901DB"/>
    <w:rsid w:val="002C07A7"/>
    <w:rsid w:val="002F3F5E"/>
    <w:rsid w:val="00305AF1"/>
    <w:rsid w:val="00336C0D"/>
    <w:rsid w:val="00355506"/>
    <w:rsid w:val="0038064E"/>
    <w:rsid w:val="003A3D99"/>
    <w:rsid w:val="003C261A"/>
    <w:rsid w:val="003C6FD6"/>
    <w:rsid w:val="003C77EC"/>
    <w:rsid w:val="003C78B0"/>
    <w:rsid w:val="003D018A"/>
    <w:rsid w:val="003E07C0"/>
    <w:rsid w:val="00426528"/>
    <w:rsid w:val="00431302"/>
    <w:rsid w:val="00432E8B"/>
    <w:rsid w:val="00433C6F"/>
    <w:rsid w:val="00450136"/>
    <w:rsid w:val="00453282"/>
    <w:rsid w:val="00454ADA"/>
    <w:rsid w:val="00461A24"/>
    <w:rsid w:val="004659CB"/>
    <w:rsid w:val="004712DF"/>
    <w:rsid w:val="00473898"/>
    <w:rsid w:val="00477DBA"/>
    <w:rsid w:val="004C0041"/>
    <w:rsid w:val="004C0B98"/>
    <w:rsid w:val="004E5057"/>
    <w:rsid w:val="004E5A86"/>
    <w:rsid w:val="004F2701"/>
    <w:rsid w:val="0051091C"/>
    <w:rsid w:val="0052476F"/>
    <w:rsid w:val="0053081B"/>
    <w:rsid w:val="005321C0"/>
    <w:rsid w:val="00537DE8"/>
    <w:rsid w:val="00542A32"/>
    <w:rsid w:val="005605ED"/>
    <w:rsid w:val="005767EC"/>
    <w:rsid w:val="0058351A"/>
    <w:rsid w:val="00596E5E"/>
    <w:rsid w:val="005B4778"/>
    <w:rsid w:val="005C1A4A"/>
    <w:rsid w:val="005E601D"/>
    <w:rsid w:val="00601F10"/>
    <w:rsid w:val="00605408"/>
    <w:rsid w:val="00607B86"/>
    <w:rsid w:val="0063010C"/>
    <w:rsid w:val="006464D7"/>
    <w:rsid w:val="00646E9A"/>
    <w:rsid w:val="00647B1A"/>
    <w:rsid w:val="00670AAE"/>
    <w:rsid w:val="006A359E"/>
    <w:rsid w:val="00702644"/>
    <w:rsid w:val="007111B1"/>
    <w:rsid w:val="00711D29"/>
    <w:rsid w:val="00721DE5"/>
    <w:rsid w:val="00725D2F"/>
    <w:rsid w:val="007563C7"/>
    <w:rsid w:val="007569F0"/>
    <w:rsid w:val="00762B28"/>
    <w:rsid w:val="00771A5B"/>
    <w:rsid w:val="007863ED"/>
    <w:rsid w:val="007922B6"/>
    <w:rsid w:val="00794897"/>
    <w:rsid w:val="007953A1"/>
    <w:rsid w:val="007C7DDA"/>
    <w:rsid w:val="007D2573"/>
    <w:rsid w:val="007D54EB"/>
    <w:rsid w:val="007E2B3B"/>
    <w:rsid w:val="007E2CF0"/>
    <w:rsid w:val="007E7870"/>
    <w:rsid w:val="00823998"/>
    <w:rsid w:val="0084169A"/>
    <w:rsid w:val="00844A68"/>
    <w:rsid w:val="00871883"/>
    <w:rsid w:val="00875332"/>
    <w:rsid w:val="0087714C"/>
    <w:rsid w:val="0089173B"/>
    <w:rsid w:val="00894954"/>
    <w:rsid w:val="008F2EBF"/>
    <w:rsid w:val="008F3A3E"/>
    <w:rsid w:val="00925518"/>
    <w:rsid w:val="0093168E"/>
    <w:rsid w:val="00942EB9"/>
    <w:rsid w:val="00952DCC"/>
    <w:rsid w:val="00972D95"/>
    <w:rsid w:val="00980209"/>
    <w:rsid w:val="00984EC4"/>
    <w:rsid w:val="00991630"/>
    <w:rsid w:val="009A105D"/>
    <w:rsid w:val="009D7D8F"/>
    <w:rsid w:val="00A02DF7"/>
    <w:rsid w:val="00A07D8E"/>
    <w:rsid w:val="00A1232E"/>
    <w:rsid w:val="00A542F1"/>
    <w:rsid w:val="00A63DAB"/>
    <w:rsid w:val="00A93C19"/>
    <w:rsid w:val="00A93DF2"/>
    <w:rsid w:val="00AA025D"/>
    <w:rsid w:val="00AC2C05"/>
    <w:rsid w:val="00AC3233"/>
    <w:rsid w:val="00AC41EF"/>
    <w:rsid w:val="00AF1815"/>
    <w:rsid w:val="00B14BC1"/>
    <w:rsid w:val="00B14C5C"/>
    <w:rsid w:val="00B2535A"/>
    <w:rsid w:val="00B26BB5"/>
    <w:rsid w:val="00B3250C"/>
    <w:rsid w:val="00B50B78"/>
    <w:rsid w:val="00B74F8D"/>
    <w:rsid w:val="00B80DFC"/>
    <w:rsid w:val="00B81374"/>
    <w:rsid w:val="00B82CFA"/>
    <w:rsid w:val="00B92152"/>
    <w:rsid w:val="00BA45CA"/>
    <w:rsid w:val="00BB7BF0"/>
    <w:rsid w:val="00BC3A28"/>
    <w:rsid w:val="00BC6F8B"/>
    <w:rsid w:val="00BD2028"/>
    <w:rsid w:val="00BE6417"/>
    <w:rsid w:val="00BE7935"/>
    <w:rsid w:val="00BF70D2"/>
    <w:rsid w:val="00C17AAB"/>
    <w:rsid w:val="00C25EEF"/>
    <w:rsid w:val="00C3073A"/>
    <w:rsid w:val="00C33CB0"/>
    <w:rsid w:val="00C36D11"/>
    <w:rsid w:val="00C468CC"/>
    <w:rsid w:val="00C511C9"/>
    <w:rsid w:val="00C52A54"/>
    <w:rsid w:val="00C5768E"/>
    <w:rsid w:val="00C84F15"/>
    <w:rsid w:val="00CC69A5"/>
    <w:rsid w:val="00CF2108"/>
    <w:rsid w:val="00CF52D7"/>
    <w:rsid w:val="00D27F55"/>
    <w:rsid w:val="00D35E6F"/>
    <w:rsid w:val="00D4118A"/>
    <w:rsid w:val="00D50F29"/>
    <w:rsid w:val="00D63A46"/>
    <w:rsid w:val="00D71F48"/>
    <w:rsid w:val="00D83F12"/>
    <w:rsid w:val="00DC2664"/>
    <w:rsid w:val="00DF5749"/>
    <w:rsid w:val="00E152D7"/>
    <w:rsid w:val="00E3319E"/>
    <w:rsid w:val="00E61678"/>
    <w:rsid w:val="00E61CCC"/>
    <w:rsid w:val="00E74353"/>
    <w:rsid w:val="00E843CF"/>
    <w:rsid w:val="00E9028B"/>
    <w:rsid w:val="00EB16C9"/>
    <w:rsid w:val="00F03757"/>
    <w:rsid w:val="00F10AF7"/>
    <w:rsid w:val="00F27CD9"/>
    <w:rsid w:val="00F45EAE"/>
    <w:rsid w:val="00F474CA"/>
    <w:rsid w:val="00F72996"/>
    <w:rsid w:val="00F84960"/>
    <w:rsid w:val="00F91A28"/>
    <w:rsid w:val="00FA53BB"/>
    <w:rsid w:val="00FB5082"/>
    <w:rsid w:val="00FE16CB"/>
    <w:rsid w:val="00FE3A0F"/>
    <w:rsid w:val="00FF0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6C9"/>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EB16C9"/>
    <w:pPr>
      <w:spacing w:after="0" w:line="240" w:lineRule="auto"/>
    </w:pPr>
  </w:style>
  <w:style w:type="table" w:styleId="TableGrid">
    <w:name w:val="Table Grid"/>
    <w:basedOn w:val="TableNormal"/>
    <w:uiPriority w:val="59"/>
    <w:rsid w:val="002C0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A02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025D"/>
  </w:style>
  <w:style w:type="paragraph" w:styleId="Footer">
    <w:name w:val="footer"/>
    <w:basedOn w:val="Normal"/>
    <w:link w:val="FooterChar"/>
    <w:uiPriority w:val="99"/>
    <w:unhideWhenUsed/>
    <w:rsid w:val="00AA0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25D"/>
  </w:style>
  <w:style w:type="paragraph" w:styleId="ListParagraph">
    <w:name w:val="List Paragraph"/>
    <w:basedOn w:val="Normal"/>
    <w:uiPriority w:val="34"/>
    <w:qFormat/>
    <w:rsid w:val="00C25EEF"/>
    <w:pPr>
      <w:ind w:left="720"/>
      <w:contextualSpacing/>
    </w:pPr>
  </w:style>
  <w:style w:type="character" w:styleId="FootnoteReference">
    <w:name w:val="footnote reference"/>
    <w:basedOn w:val="DefaultParagraphFont"/>
    <w:semiHidden/>
    <w:rsid w:val="00875332"/>
    <w:rPr>
      <w:vertAlign w:val="superscript"/>
    </w:rPr>
  </w:style>
  <w:style w:type="paragraph" w:styleId="Title">
    <w:name w:val="Title"/>
    <w:basedOn w:val="Normal"/>
    <w:link w:val="TitleChar"/>
    <w:qFormat/>
    <w:rsid w:val="00875332"/>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875332"/>
    <w:rPr>
      <w:rFonts w:ascii="Square721 BT" w:eastAsia="Times New Roman" w:hAnsi="Square721 BT" w:cs="Times New Roman"/>
      <w:b/>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2733</Words>
  <Characters>15584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Muslim H Naqvi</dc:creator>
  <cp:lastModifiedBy>Indus</cp:lastModifiedBy>
  <cp:revision>16</cp:revision>
  <cp:lastPrinted>1980-01-04T00:24:00Z</cp:lastPrinted>
  <dcterms:created xsi:type="dcterms:W3CDTF">1980-01-04T00:44:00Z</dcterms:created>
  <dcterms:modified xsi:type="dcterms:W3CDTF">1980-01-04T00:31:00Z</dcterms:modified>
</cp:coreProperties>
</file>