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84696F">
        <w:rPr>
          <w:b/>
          <w:caps/>
          <w:sz w:val="20"/>
          <w:u w:val="single"/>
        </w:rPr>
        <w:t>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D4E2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Seth </w:t>
            </w:r>
            <w:proofErr w:type="spellStart"/>
            <w:r w:rsidRPr="003E1E04">
              <w:rPr>
                <w:rFonts w:ascii="Arial" w:hAnsi="Arial" w:cs="Arial"/>
                <w:b/>
              </w:rPr>
              <w:t>Sedique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Drainge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D4E2E" w:rsidRPr="00EA5EF7" w:rsidRDefault="005D4E2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D4E2E">
              <w:rPr>
                <w:rFonts w:ascii="Arial" w:hAnsi="Arial" w:cs="Arial"/>
                <w:b/>
                <w:sz w:val="26"/>
                <w:szCs w:val="24"/>
              </w:rPr>
              <w:t>1293000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5693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56932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56932" w:rsidRPr="00EA5EF7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56932" w:rsidRPr="00EA5EF7" w:rsidRDefault="0055693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56932" w:rsidRDefault="0055693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56932" w:rsidRDefault="0055693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5693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56932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56932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56932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56932" w:rsidRPr="00EA5EF7" w:rsidRDefault="0055693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56932" w:rsidRDefault="0055693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56932" w:rsidRDefault="0055693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56932" w:rsidRPr="00EA5EF7" w:rsidRDefault="0055693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56932" w:rsidRDefault="0055693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06C1"/>
    <w:rsid w:val="003639CD"/>
    <w:rsid w:val="00384E9A"/>
    <w:rsid w:val="003E329A"/>
    <w:rsid w:val="00415B31"/>
    <w:rsid w:val="004548E3"/>
    <w:rsid w:val="004D4D4B"/>
    <w:rsid w:val="004F462A"/>
    <w:rsid w:val="00556932"/>
    <w:rsid w:val="00561A9F"/>
    <w:rsid w:val="00586CC8"/>
    <w:rsid w:val="005D4E2E"/>
    <w:rsid w:val="0060526D"/>
    <w:rsid w:val="00610435"/>
    <w:rsid w:val="006125C8"/>
    <w:rsid w:val="00682842"/>
    <w:rsid w:val="006B35BC"/>
    <w:rsid w:val="007136F9"/>
    <w:rsid w:val="007A2353"/>
    <w:rsid w:val="007B2F55"/>
    <w:rsid w:val="007D6947"/>
    <w:rsid w:val="00816DE9"/>
    <w:rsid w:val="0084696F"/>
    <w:rsid w:val="008874C0"/>
    <w:rsid w:val="008C2371"/>
    <w:rsid w:val="00901F3C"/>
    <w:rsid w:val="00970A2B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4684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2018-01-09T14:52:00Z</dcterms:modified>
</cp:coreProperties>
</file>