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0734B">
        <w:rPr>
          <w:rFonts w:ascii="Arial" w:hAnsi="Arial" w:cs="Arial"/>
          <w:color w:val="FF0000"/>
          <w:sz w:val="18"/>
        </w:rPr>
        <w:t>23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C09D0">
        <w:rPr>
          <w:rFonts w:ascii="Arial" w:hAnsi="Arial" w:cs="Arial"/>
          <w:b/>
          <w:bCs/>
          <w:color w:val="FF0000"/>
          <w:u w:val="single"/>
        </w:rPr>
        <w:t>Improvement / Repair</w:t>
      </w:r>
      <w:r w:rsidR="00A0734B" w:rsidRPr="00A0734B">
        <w:rPr>
          <w:rFonts w:ascii="Arial" w:eastAsia="Times New Roman" w:hAnsi="Arial" w:cs="Arial"/>
          <w:b/>
          <w:color w:val="FF0000"/>
          <w:u w:val="single"/>
        </w:rPr>
        <w:t xml:space="preserve"> of Black Top Road at Taj Muhammad Ghori Chaki to Roshan Wado Shop</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Default="00F42A65"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30609"/>
    <w:rsid w:val="00552094"/>
    <w:rsid w:val="005936E6"/>
    <w:rsid w:val="0063349F"/>
    <w:rsid w:val="00674577"/>
    <w:rsid w:val="00756D1C"/>
    <w:rsid w:val="007B7E1E"/>
    <w:rsid w:val="00810D17"/>
    <w:rsid w:val="0081234E"/>
    <w:rsid w:val="008600E6"/>
    <w:rsid w:val="008D566D"/>
    <w:rsid w:val="0091535A"/>
    <w:rsid w:val="009C153C"/>
    <w:rsid w:val="009F7A4D"/>
    <w:rsid w:val="00A0734B"/>
    <w:rsid w:val="00A44A14"/>
    <w:rsid w:val="00A95CB4"/>
    <w:rsid w:val="00BC09D0"/>
    <w:rsid w:val="00BE4113"/>
    <w:rsid w:val="00BE5576"/>
    <w:rsid w:val="00C646A2"/>
    <w:rsid w:val="00CA4D8F"/>
    <w:rsid w:val="00CD4AB8"/>
    <w:rsid w:val="00D05B06"/>
    <w:rsid w:val="00D12426"/>
    <w:rsid w:val="00D46AC3"/>
    <w:rsid w:val="00DD0A32"/>
    <w:rsid w:val="00E00882"/>
    <w:rsid w:val="00E41524"/>
    <w:rsid w:val="00E7712D"/>
    <w:rsid w:val="00E876DD"/>
    <w:rsid w:val="00EE1A3B"/>
    <w:rsid w:val="00F321E3"/>
    <w:rsid w:val="00F42A65"/>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2018-01-09T23:52:00Z</dcterms:modified>
</cp:coreProperties>
</file>