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B8491F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No.229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581D91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 xml:space="preserve">Providing &amp; Laying PVC Pipeline at </w:t>
            </w:r>
            <w:proofErr w:type="spellStart"/>
            <w:r w:rsidRPr="003E1E04">
              <w:rPr>
                <w:rFonts w:ascii="Arial" w:hAnsi="Arial" w:cs="Arial"/>
                <w:b/>
              </w:rPr>
              <w:t>Irfan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Khaskhali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to Main </w:t>
            </w:r>
            <w:proofErr w:type="spellStart"/>
            <w:r w:rsidRPr="003E1E04">
              <w:rPr>
                <w:rFonts w:ascii="Arial" w:hAnsi="Arial" w:cs="Arial"/>
                <w:b/>
              </w:rPr>
              <w:t>Kunri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6' </w:t>
            </w:r>
            <w:proofErr w:type="spellStart"/>
            <w:r w:rsidRPr="003E1E04">
              <w:rPr>
                <w:rFonts w:ascii="Arial" w:hAnsi="Arial" w:cs="Arial"/>
                <w:b/>
              </w:rPr>
              <w:t>Dia</w:t>
            </w:r>
            <w:proofErr w:type="spellEnd"/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581D91" w:rsidRPr="00EA5EF7" w:rsidRDefault="00581D91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581D91">
              <w:rPr>
                <w:rFonts w:ascii="Arial" w:hAnsi="Arial" w:cs="Arial"/>
                <w:b/>
                <w:sz w:val="24"/>
                <w:szCs w:val="24"/>
              </w:rPr>
              <w:t>4800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E900A6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E900A6" w:rsidRDefault="00E900A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E900A6" w:rsidRPr="00EA5EF7" w:rsidRDefault="00E900A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E900A6" w:rsidRPr="00EA5EF7" w:rsidRDefault="00E900A6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E900A6" w:rsidRDefault="00E900A6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E900A6" w:rsidRDefault="00E900A6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E900A6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E900A6" w:rsidRDefault="00E900A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E900A6" w:rsidRDefault="00E900A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900A6" w:rsidRDefault="00E900A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900A6" w:rsidRPr="00EA5EF7" w:rsidRDefault="00E900A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E900A6" w:rsidRDefault="00E900A6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E900A6" w:rsidRDefault="00E900A6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900A6" w:rsidRPr="00EA5EF7" w:rsidRDefault="00E900A6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900A6" w:rsidRDefault="00E900A6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581D91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089A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1D91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56107"/>
    <w:rsid w:val="008808B3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8491F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900A6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2018-01-09T16:06:00Z</dcterms:modified>
</cp:coreProperties>
</file>