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4A62EC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F51663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F51663">
              <w:rPr>
                <w:rFonts w:ascii="Arial Black" w:hAnsi="Arial Black"/>
                <w:b/>
                <w:bCs/>
                <w:sz w:val="20"/>
                <w:szCs w:val="20"/>
              </w:rPr>
              <w:t>49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F51663" w:rsidP="00874264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CONSTRUCTION OF SECURITY BARRIERS / C.C BLOCKS NEAR IMAM BARGAH QASAR-E-HUSSAINI MUHALLA ALI MURAD SHAH TALUKA KHAIRPUR. (ADP NO. 737 OF 2017-18)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453ECB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874264">
              <w:rPr>
                <w:rFonts w:ascii="Arial Black" w:hAnsi="Arial Black"/>
                <w:b/>
                <w:bCs/>
                <w:sz w:val="20"/>
                <w:szCs w:val="20"/>
              </w:rPr>
              <w:t>1.</w:t>
            </w:r>
            <w:r w:rsidR="00453ECB">
              <w:rPr>
                <w:rFonts w:ascii="Arial Black" w:hAnsi="Arial Black"/>
                <w:b/>
                <w:bCs/>
                <w:sz w:val="20"/>
                <w:szCs w:val="20"/>
              </w:rPr>
              <w:t>0</w:t>
            </w:r>
            <w:r w:rsidR="00B93206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00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C03005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C03005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C03005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4A62EC">
        <w:rPr>
          <w:rFonts w:ascii="Arial Black" w:hAnsi="Arial Black"/>
          <w:b/>
          <w:bCs/>
          <w:sz w:val="24"/>
          <w:szCs w:val="24"/>
          <w:u w:val="single"/>
        </w:rPr>
        <w:t>22-01-</w:t>
      </w:r>
      <w:bookmarkStart w:id="0" w:name="_GoBack"/>
      <w:bookmarkEnd w:id="0"/>
      <w:r w:rsidR="004A62EC">
        <w:rPr>
          <w:rFonts w:ascii="Arial Black" w:hAnsi="Arial Black"/>
          <w:b/>
          <w:bCs/>
          <w:sz w:val="24"/>
          <w:szCs w:val="24"/>
          <w:u w:val="single"/>
        </w:rPr>
        <w:t>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4A62EC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C03005" w:rsidRDefault="00C03005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F51663" w:rsidP="00874264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CONSTRUCTION OF SECURITY BARRIERS / C.C BLOCKS NEAR IMAM BARGAH QASAR-E-HUSSAINI MUHALLA ALI MURAD SHAH TALUKA KHAIRPUR. (ADP NO. 737 OF 2017-18)</w:t>
            </w:r>
            <w:r w:rsidR="00AF1FC4"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F46709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874264">
              <w:rPr>
                <w:rFonts w:ascii="Bookman Old Style" w:hAnsi="Bookman Old Style"/>
              </w:rPr>
              <w:t>1.</w:t>
            </w:r>
            <w:r w:rsidR="00F46709">
              <w:rPr>
                <w:rFonts w:ascii="Bookman Old Style" w:hAnsi="Bookman Old Style"/>
              </w:rPr>
              <w:t>0</w:t>
            </w:r>
            <w:r w:rsidR="00874264">
              <w:rPr>
                <w:rFonts w:ascii="Bookman Old Style" w:hAnsi="Bookman Old Style"/>
              </w:rPr>
              <w:t>00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F46709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874264">
              <w:rPr>
                <w:rFonts w:ascii="Bookman Old Style" w:hAnsi="Bookman Old Style"/>
              </w:rPr>
              <w:t>0</w:t>
            </w:r>
            <w:r w:rsidR="00F46709">
              <w:rPr>
                <w:rFonts w:ascii="Bookman Old Style" w:hAnsi="Bookman Old Style"/>
              </w:rPr>
              <w:t>50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F46709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874264">
              <w:rPr>
                <w:rFonts w:ascii="Bookman Old Style" w:hAnsi="Bookman Old Style"/>
              </w:rPr>
              <w:t>0</w:t>
            </w:r>
            <w:r w:rsidR="00F46709">
              <w:rPr>
                <w:rFonts w:ascii="Bookman Old Style" w:hAnsi="Bookman Old Style"/>
              </w:rPr>
              <w:t>50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F46709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F46709">
              <w:rPr>
                <w:rFonts w:ascii="Bookman Old Style" w:hAnsi="Bookman Old Style"/>
              </w:rPr>
              <w:t>075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4A62EC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4A62EC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B9254B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B9254B">
              <w:rPr>
                <w:rFonts w:ascii="Bookman Old Style" w:hAnsi="Bookman Old Style"/>
              </w:rPr>
              <w:t>500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74264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 w:rsidR="00874264">
              <w:rPr>
                <w:rFonts w:ascii="Bookman Old Style" w:hAnsi="Bookman Old Style"/>
              </w:rPr>
              <w:t>1500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236EFE" w:rsidRDefault="00236EFE" w:rsidP="00B9254B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A1566"/>
    <w:rsid w:val="000A6FBA"/>
    <w:rsid w:val="000A716C"/>
    <w:rsid w:val="000B0DDE"/>
    <w:rsid w:val="000B51DD"/>
    <w:rsid w:val="000D2BCE"/>
    <w:rsid w:val="000E0735"/>
    <w:rsid w:val="00100B78"/>
    <w:rsid w:val="001024AA"/>
    <w:rsid w:val="001410C0"/>
    <w:rsid w:val="00141118"/>
    <w:rsid w:val="001474F5"/>
    <w:rsid w:val="0015558A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23C39"/>
    <w:rsid w:val="00236EFE"/>
    <w:rsid w:val="002442B5"/>
    <w:rsid w:val="00246A09"/>
    <w:rsid w:val="00257EE4"/>
    <w:rsid w:val="00283CA5"/>
    <w:rsid w:val="0029440D"/>
    <w:rsid w:val="00294926"/>
    <w:rsid w:val="002A06F5"/>
    <w:rsid w:val="002C074A"/>
    <w:rsid w:val="00300FBB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E23BE"/>
    <w:rsid w:val="003F5679"/>
    <w:rsid w:val="00401EA3"/>
    <w:rsid w:val="00447059"/>
    <w:rsid w:val="00451B4B"/>
    <w:rsid w:val="00453ECB"/>
    <w:rsid w:val="0046665D"/>
    <w:rsid w:val="0047225F"/>
    <w:rsid w:val="00484B78"/>
    <w:rsid w:val="004933D0"/>
    <w:rsid w:val="00494E42"/>
    <w:rsid w:val="004A62EC"/>
    <w:rsid w:val="004B6AD0"/>
    <w:rsid w:val="004C7F76"/>
    <w:rsid w:val="004D61EE"/>
    <w:rsid w:val="004E4EF3"/>
    <w:rsid w:val="004F41E2"/>
    <w:rsid w:val="0050512E"/>
    <w:rsid w:val="00523429"/>
    <w:rsid w:val="00536F78"/>
    <w:rsid w:val="00542451"/>
    <w:rsid w:val="00543C1A"/>
    <w:rsid w:val="00544B29"/>
    <w:rsid w:val="00544E63"/>
    <w:rsid w:val="005521B0"/>
    <w:rsid w:val="00562792"/>
    <w:rsid w:val="005735B8"/>
    <w:rsid w:val="00574F05"/>
    <w:rsid w:val="005765B5"/>
    <w:rsid w:val="005C062E"/>
    <w:rsid w:val="005C4A3C"/>
    <w:rsid w:val="005D5CD7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79F6"/>
    <w:rsid w:val="006622C6"/>
    <w:rsid w:val="006736D4"/>
    <w:rsid w:val="0068563E"/>
    <w:rsid w:val="00693C7E"/>
    <w:rsid w:val="00695225"/>
    <w:rsid w:val="00695895"/>
    <w:rsid w:val="006B0421"/>
    <w:rsid w:val="006B34CA"/>
    <w:rsid w:val="006C60C6"/>
    <w:rsid w:val="006C7B8D"/>
    <w:rsid w:val="006E17F7"/>
    <w:rsid w:val="006F3F08"/>
    <w:rsid w:val="0070534B"/>
    <w:rsid w:val="00720315"/>
    <w:rsid w:val="00727703"/>
    <w:rsid w:val="007354DF"/>
    <w:rsid w:val="00751AE7"/>
    <w:rsid w:val="007551CA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51F08"/>
    <w:rsid w:val="00853201"/>
    <w:rsid w:val="00857440"/>
    <w:rsid w:val="008707AB"/>
    <w:rsid w:val="00874264"/>
    <w:rsid w:val="0087661F"/>
    <w:rsid w:val="008A22DE"/>
    <w:rsid w:val="008A3D5B"/>
    <w:rsid w:val="008C4BDF"/>
    <w:rsid w:val="008C73BF"/>
    <w:rsid w:val="008D0A26"/>
    <w:rsid w:val="008D0B62"/>
    <w:rsid w:val="008E1619"/>
    <w:rsid w:val="008E74FF"/>
    <w:rsid w:val="008E7FA7"/>
    <w:rsid w:val="008F014E"/>
    <w:rsid w:val="008F53D5"/>
    <w:rsid w:val="008F6250"/>
    <w:rsid w:val="00921F76"/>
    <w:rsid w:val="009326FD"/>
    <w:rsid w:val="0095500B"/>
    <w:rsid w:val="00986686"/>
    <w:rsid w:val="00996489"/>
    <w:rsid w:val="009B3ADD"/>
    <w:rsid w:val="009B3AEC"/>
    <w:rsid w:val="009C460E"/>
    <w:rsid w:val="009C48FD"/>
    <w:rsid w:val="009E251F"/>
    <w:rsid w:val="00A06BC1"/>
    <w:rsid w:val="00A06EFF"/>
    <w:rsid w:val="00A24D3F"/>
    <w:rsid w:val="00A47F5B"/>
    <w:rsid w:val="00A54C6D"/>
    <w:rsid w:val="00A66D7E"/>
    <w:rsid w:val="00A73CBA"/>
    <w:rsid w:val="00A84E0A"/>
    <w:rsid w:val="00A935C1"/>
    <w:rsid w:val="00AD455F"/>
    <w:rsid w:val="00AD7042"/>
    <w:rsid w:val="00AE068D"/>
    <w:rsid w:val="00AE5455"/>
    <w:rsid w:val="00AF1607"/>
    <w:rsid w:val="00AF1FC4"/>
    <w:rsid w:val="00AF797F"/>
    <w:rsid w:val="00B11790"/>
    <w:rsid w:val="00B13CFF"/>
    <w:rsid w:val="00B26417"/>
    <w:rsid w:val="00B304CA"/>
    <w:rsid w:val="00B33E59"/>
    <w:rsid w:val="00B365FD"/>
    <w:rsid w:val="00B42F3A"/>
    <w:rsid w:val="00B52184"/>
    <w:rsid w:val="00B613EF"/>
    <w:rsid w:val="00B876A4"/>
    <w:rsid w:val="00B9254B"/>
    <w:rsid w:val="00B93206"/>
    <w:rsid w:val="00BA0F81"/>
    <w:rsid w:val="00BA5783"/>
    <w:rsid w:val="00BB242E"/>
    <w:rsid w:val="00BC1FE7"/>
    <w:rsid w:val="00BD6F53"/>
    <w:rsid w:val="00BE32D2"/>
    <w:rsid w:val="00C03005"/>
    <w:rsid w:val="00C04B5D"/>
    <w:rsid w:val="00C10A63"/>
    <w:rsid w:val="00C1328A"/>
    <w:rsid w:val="00C143E9"/>
    <w:rsid w:val="00C16384"/>
    <w:rsid w:val="00C45D97"/>
    <w:rsid w:val="00C73A52"/>
    <w:rsid w:val="00C748CB"/>
    <w:rsid w:val="00C778EB"/>
    <w:rsid w:val="00C870BE"/>
    <w:rsid w:val="00CA3DE7"/>
    <w:rsid w:val="00CB0C5D"/>
    <w:rsid w:val="00CC6336"/>
    <w:rsid w:val="00CD67F3"/>
    <w:rsid w:val="00CE36EF"/>
    <w:rsid w:val="00CF6D82"/>
    <w:rsid w:val="00D0123D"/>
    <w:rsid w:val="00D06766"/>
    <w:rsid w:val="00D137D3"/>
    <w:rsid w:val="00D36F1C"/>
    <w:rsid w:val="00D50D2D"/>
    <w:rsid w:val="00D53984"/>
    <w:rsid w:val="00D91DCB"/>
    <w:rsid w:val="00DA17CD"/>
    <w:rsid w:val="00DA2962"/>
    <w:rsid w:val="00DA33DC"/>
    <w:rsid w:val="00DA7D11"/>
    <w:rsid w:val="00DB1C3E"/>
    <w:rsid w:val="00DB1CD3"/>
    <w:rsid w:val="00DC060C"/>
    <w:rsid w:val="00DC7FAB"/>
    <w:rsid w:val="00DE700D"/>
    <w:rsid w:val="00E01830"/>
    <w:rsid w:val="00E027DD"/>
    <w:rsid w:val="00E06AAF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D17D2"/>
    <w:rsid w:val="00EE4F56"/>
    <w:rsid w:val="00EF0FD5"/>
    <w:rsid w:val="00EF4120"/>
    <w:rsid w:val="00F10F52"/>
    <w:rsid w:val="00F21AC4"/>
    <w:rsid w:val="00F23167"/>
    <w:rsid w:val="00F4182A"/>
    <w:rsid w:val="00F46709"/>
    <w:rsid w:val="00F51663"/>
    <w:rsid w:val="00F55485"/>
    <w:rsid w:val="00F65740"/>
    <w:rsid w:val="00F65DF6"/>
    <w:rsid w:val="00F71147"/>
    <w:rsid w:val="00FB25E4"/>
    <w:rsid w:val="00FB2662"/>
    <w:rsid w:val="00FC29FB"/>
    <w:rsid w:val="00FD018E"/>
    <w:rsid w:val="00FD513B"/>
    <w:rsid w:val="00FD5969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290</Words>
  <Characters>1653</Characters>
  <Application>Microsoft Office Word</Application>
  <DocSecurity>0</DocSecurity>
  <Lines>13</Lines>
  <Paragraphs>3</Paragraphs>
  <ScaleCrop>false</ScaleCrop>
  <Company>Office Black Edition - tum0r</Company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24</cp:revision>
  <dcterms:created xsi:type="dcterms:W3CDTF">2018-04-14T11:10:00Z</dcterms:created>
  <dcterms:modified xsi:type="dcterms:W3CDTF">2018-04-25T09:48:00Z</dcterms:modified>
</cp:coreProperties>
</file>