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5E5E28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/2017/578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Dated:16/11/2017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18781B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B36989">
        <w:rPr>
          <w:b/>
        </w:rPr>
        <w:t>05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672A1A">
        <w:rPr>
          <w:b/>
        </w:rPr>
        <w:t>1</w:t>
      </w:r>
      <w:r w:rsidR="00B36989">
        <w:rPr>
          <w:b/>
        </w:rPr>
        <w:t>6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B36989" w:rsidRDefault="00BA486E" w:rsidP="00B36989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B36989" w:rsidRPr="00B36989">
        <w:rPr>
          <w:rFonts w:ascii="Times New Roman" w:hAnsi="Times New Roman" w:cs="Times New Roman"/>
          <w:b/>
          <w:bCs/>
          <w:sz w:val="20"/>
          <w:szCs w:val="20"/>
        </w:rPr>
        <w:t xml:space="preserve">Improvement  of open surface drain  at village Minhal Ujan Mohallah Abdul </w:t>
      </w:r>
    </w:p>
    <w:p w:rsidR="00E608CC" w:rsidRDefault="00B36989" w:rsidP="00B36989">
      <w:pPr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</w:t>
      </w:r>
      <w:r w:rsidRPr="00B36989">
        <w:rPr>
          <w:rFonts w:ascii="Times New Roman" w:hAnsi="Times New Roman" w:cs="Times New Roman"/>
          <w:b/>
          <w:bCs/>
          <w:sz w:val="20"/>
          <w:szCs w:val="20"/>
        </w:rPr>
        <w:t>Rasheed Ujan UC Jiskani   D.C.K</w:t>
      </w:r>
      <w:r w:rsidR="00BA486E">
        <w:rPr>
          <w:rFonts w:ascii="Arial Black" w:hAnsi="Arial Black"/>
          <w:color w:val="000000"/>
          <w:sz w:val="16"/>
          <w:szCs w:val="16"/>
        </w:rPr>
        <w:tab/>
      </w:r>
      <w:r w:rsidR="00BA486E"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</w:r>
    </w:p>
    <w:p w:rsidR="00E608CC" w:rsidRDefault="00E608CC" w:rsidP="00E608CC">
      <w:pPr>
        <w:jc w:val="both"/>
        <w:rPr>
          <w:sz w:val="28"/>
          <w:szCs w:val="28"/>
        </w:rPr>
      </w:pPr>
    </w:p>
    <w:p w:rsidR="00BA486E" w:rsidRDefault="00E608CC" w:rsidP="00E608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98341D">
        <w:rPr>
          <w:sz w:val="28"/>
          <w:szCs w:val="28"/>
        </w:rPr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672A1A">
        <w:rPr>
          <w:sz w:val="28"/>
          <w:szCs w:val="28"/>
        </w:rPr>
        <w:t>9,1</w:t>
      </w:r>
      <w:r w:rsidR="00AB2C95">
        <w:rPr>
          <w:sz w:val="28"/>
          <w:szCs w:val="28"/>
        </w:rPr>
        <w:t>00</w:t>
      </w:r>
      <w:r w:rsidR="00BA486E"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143382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143382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143382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143382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143382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143382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143382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143382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143382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143382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143382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143382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143382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143382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143382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143382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143382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143382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36989" w:rsidRPr="00B36989" w:rsidRDefault="006751F3" w:rsidP="00B369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36989" w:rsidRPr="00B36989">
        <w:rPr>
          <w:rFonts w:ascii="Times New Roman" w:hAnsi="Times New Roman" w:cs="Times New Roman"/>
          <w:b/>
          <w:bCs/>
          <w:sz w:val="20"/>
          <w:szCs w:val="20"/>
        </w:rPr>
        <w:t xml:space="preserve">Improvement  of open surface drain  at village Minhal Ujan Mohallah Abdul </w:t>
      </w:r>
    </w:p>
    <w:p w:rsidR="00E647B2" w:rsidRDefault="00B36989" w:rsidP="00B36989">
      <w:pPr>
        <w:spacing w:after="0" w:line="240" w:lineRule="auto"/>
        <w:jc w:val="both"/>
        <w:rPr>
          <w:b/>
          <w:bCs/>
        </w:rPr>
      </w:pPr>
      <w:r w:rsidRPr="00B36989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</w:t>
      </w:r>
      <w:r w:rsidRPr="00B36989">
        <w:rPr>
          <w:rFonts w:ascii="Times New Roman" w:hAnsi="Times New Roman" w:cs="Times New Roman"/>
          <w:b/>
          <w:bCs/>
          <w:sz w:val="20"/>
          <w:szCs w:val="20"/>
        </w:rPr>
        <w:t xml:space="preserve"> Rasheed Ujan UC Jiskani   D.C.K</w:t>
      </w:r>
      <w:r w:rsidRPr="00B36989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AF0E4C">
        <w:rPr>
          <w:b/>
          <w:bCs/>
        </w:rPr>
        <w:tab/>
      </w:r>
    </w:p>
    <w:p w:rsidR="001840EF" w:rsidRDefault="001840EF" w:rsidP="00672A1A">
      <w:pPr>
        <w:spacing w:line="240" w:lineRule="auto"/>
        <w:contextualSpacing/>
        <w:jc w:val="center"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1130FA">
        <w:rPr>
          <w:rFonts w:ascii="Times New Roman" w:hAnsi="Times New Roman" w:cs="Times New Roman"/>
          <w:b/>
          <w:bCs/>
          <w:sz w:val="24"/>
          <w:szCs w:val="24"/>
          <w:u w:val="single"/>
        </w:rPr>
        <w:t>9,</w:t>
      </w:r>
      <w:r w:rsidR="00672A1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100 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5E5E28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5E5E28">
        <w:rPr>
          <w:rFonts w:ascii="Times New Roman" w:hAnsi="Times New Roman" w:cs="Times New Roman"/>
          <w:b/>
          <w:bCs/>
          <w:sz w:val="24"/>
          <w:szCs w:val="24"/>
          <w:u w:val="single"/>
        </w:rPr>
        <w:t>21.12.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5E5E28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5E5E28">
        <w:rPr>
          <w:rFonts w:ascii="Times New Roman" w:hAnsi="Times New Roman" w:cs="Times New Roman"/>
          <w:b/>
          <w:bCs/>
          <w:sz w:val="24"/>
          <w:szCs w:val="24"/>
          <w:u w:val="single"/>
        </w:rPr>
        <w:t>21.12.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143382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143382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143382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143382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43382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143382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143382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43382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143382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43382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143382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43382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143382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43382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143382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43382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143382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43382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143382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43382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143382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43382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143382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43382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143382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43382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143382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143382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143382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143382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143382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143382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E8263D" w:rsidRDefault="005B42DE" w:rsidP="00E8263D">
      <w:pPr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t>NAME OF WORK:</w:t>
      </w:r>
      <w:r w:rsidRPr="00E608CC">
        <w:rPr>
          <w:u w:val="single"/>
        </w:rPr>
        <w:t xml:space="preserve"> </w:t>
      </w:r>
      <w:r w:rsidR="00E8263D" w:rsidRPr="00E8263D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Improvement  of open surface drain  at village Minhal Ujan Mohallah Abdul </w:t>
      </w:r>
    </w:p>
    <w:p w:rsidR="005F2783" w:rsidRPr="00E8263D" w:rsidRDefault="00E8263D" w:rsidP="00E8263D">
      <w:pPr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263D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</w:t>
      </w:r>
      <w:r w:rsidRPr="00E8263D">
        <w:rPr>
          <w:rFonts w:ascii="Times New Roman" w:hAnsi="Times New Roman" w:cs="Times New Roman"/>
          <w:b/>
          <w:bCs/>
          <w:sz w:val="20"/>
          <w:szCs w:val="20"/>
          <w:u w:val="single"/>
        </w:rPr>
        <w:t>Rasheed Ujan UC Jiskani   D.C.K</w:t>
      </w:r>
      <w:r w:rsidRPr="00E8263D">
        <w:rPr>
          <w:rFonts w:ascii="Times New Roman" w:hAnsi="Times New Roman" w:cs="Times New Roman"/>
          <w:b/>
          <w:bCs/>
          <w:sz w:val="20"/>
          <w:szCs w:val="20"/>
        </w:rPr>
        <w:tab/>
      </w:r>
    </w:p>
    <w:p w:rsidR="005B42DE" w:rsidRDefault="005B42DE" w:rsidP="00A21BB4">
      <w:pPr>
        <w:spacing w:after="0" w:line="240" w:lineRule="auto"/>
        <w:jc w:val="both"/>
        <w:rPr>
          <w:b/>
          <w:bCs/>
        </w:rPr>
      </w:pPr>
    </w:p>
    <w:p w:rsidR="00724A2F" w:rsidRPr="00F15ED2" w:rsidRDefault="00724A2F" w:rsidP="00724A2F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724A2F" w:rsidRDefault="00724A2F" w:rsidP="00724A2F">
      <w:pPr>
        <w:widowControl/>
        <w:numPr>
          <w:ilvl w:val="0"/>
          <w:numId w:val="2"/>
        </w:numPr>
        <w:spacing w:after="0" w:line="240" w:lineRule="auto"/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724A2F" w:rsidRPr="00B83149" w:rsidTr="0011473F">
        <w:trPr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724A2F" w:rsidRPr="00B83149" w:rsidTr="0011473F">
        <w:trPr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724A2F" w:rsidRPr="00B83149" w:rsidTr="0011473F">
        <w:trPr>
          <w:trHeight w:val="690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2825.30 Cft</w:t>
            </w:r>
          </w:p>
        </w:tc>
        <w:tc>
          <w:tcPr>
            <w:tcW w:w="5198" w:type="dxa"/>
            <w:vAlign w:val="center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Excavation in foundation of building bridge and other structures i/c deg belling dressing refilling around the structure with excavated earth watering ramming lead up to one chain and lift up to 5” ft</w:t>
            </w:r>
            <w:r w:rsidRPr="00AD1572">
              <w:rPr>
                <w:sz w:val="18"/>
                <w:szCs w:val="18"/>
              </w:rPr>
              <w:sym w:font="Wingdings" w:char="F04C"/>
            </w:r>
            <w:r w:rsidRPr="00AD1572">
              <w:rPr>
                <w:sz w:val="18"/>
                <w:szCs w:val="18"/>
              </w:rPr>
              <w:t>in ordinary soil).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3176/25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8,974/=</w:t>
            </w:r>
          </w:p>
        </w:tc>
      </w:tr>
      <w:tr w:rsidR="00724A2F" w:rsidRPr="00B83149" w:rsidTr="0011473F">
        <w:trPr>
          <w:trHeight w:val="717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772.32 Cft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cement concrete plain including placing compacing finishing and curing complete i/c screening and washing of stone aggregate w/o shuttering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87,185/=</w:t>
            </w:r>
          </w:p>
        </w:tc>
      </w:tr>
      <w:tr w:rsidR="00724A2F" w:rsidRPr="00B83149" w:rsidTr="0011473F">
        <w:trPr>
          <w:trHeight w:val="564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830.00 Rft</w:t>
            </w: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275.00 Rft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Constt: of standard open drains countee blocks of cement concrete (1:2:4) in situ for the design profile i/c cost of mould as per drawing i/c applying floating cost of cement 1/32” thick for the exposed turning smooth, curing etc complete as per obtained drawing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94/=</w:t>
            </w: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174/=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P.Rft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78,020/=</w:t>
            </w: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53,350/=</w:t>
            </w:r>
          </w:p>
        </w:tc>
      </w:tr>
      <w:tr w:rsidR="00724A2F" w:rsidRPr="00B83149" w:rsidTr="0011473F">
        <w:trPr>
          <w:trHeight w:val="933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1863.75 Cft</w:t>
            </w:r>
          </w:p>
        </w:tc>
        <w:tc>
          <w:tcPr>
            <w:tcW w:w="5198" w:type="dxa"/>
          </w:tcPr>
          <w:p w:rsidR="00724A2F" w:rsidRPr="00AD1572" w:rsidRDefault="00724A2F" w:rsidP="0011473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 xml:space="preserve">Paccca Brick work in foundation and plinth in cement sand mortar </w:t>
            </w:r>
          </w:p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  <w:u w:val="single"/>
              </w:rPr>
              <w:t xml:space="preserve">Ratio 1:6  </w:t>
            </w:r>
            <w:r w:rsidRPr="00AD1572">
              <w:rPr>
                <w:sz w:val="18"/>
                <w:szCs w:val="18"/>
              </w:rPr>
              <w:t xml:space="preserve">      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11948/36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2,22,688/=</w:t>
            </w:r>
          </w:p>
        </w:tc>
      </w:tr>
      <w:tr w:rsidR="00724A2F" w:rsidRPr="00B83149" w:rsidTr="0011473F">
        <w:trPr>
          <w:trHeight w:val="735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2745.20 Cft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Cement Plaster (1:4 up to 12’ Height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2283/93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62,698/=</w:t>
            </w:r>
          </w:p>
        </w:tc>
      </w:tr>
      <w:tr w:rsidR="00724A2F" w:rsidRPr="00B83149" w:rsidTr="0011473F">
        <w:trPr>
          <w:trHeight w:val="672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</w:tcPr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23.38 Cwt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>Fabrication of mild steel reinforcement for C.C i/c cutting bending and laying in position making joints &amp; fastening i/c cost of binding wire (also i/c removal of rust from bars) etc. complete</w:t>
            </w:r>
          </w:p>
        </w:tc>
        <w:tc>
          <w:tcPr>
            <w:tcW w:w="1099" w:type="dxa"/>
          </w:tcPr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5001/70</w:t>
            </w:r>
          </w:p>
        </w:tc>
        <w:tc>
          <w:tcPr>
            <w:tcW w:w="726" w:type="dxa"/>
          </w:tcPr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P.Cwt</w:t>
            </w:r>
          </w:p>
        </w:tc>
        <w:tc>
          <w:tcPr>
            <w:tcW w:w="1213" w:type="dxa"/>
          </w:tcPr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1,16,940/=</w:t>
            </w:r>
          </w:p>
        </w:tc>
      </w:tr>
      <w:tr w:rsidR="00724A2F" w:rsidRPr="00B83149" w:rsidTr="0011473F">
        <w:trPr>
          <w:trHeight w:val="672"/>
          <w:jc w:val="center"/>
        </w:trPr>
        <w:tc>
          <w:tcPr>
            <w:tcW w:w="467" w:type="dxa"/>
          </w:tcPr>
          <w:p w:rsidR="00724A2F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523.84 Cft</w:t>
            </w:r>
          </w:p>
        </w:tc>
        <w:tc>
          <w:tcPr>
            <w:tcW w:w="5198" w:type="dxa"/>
          </w:tcPr>
          <w:p w:rsidR="00724A2F" w:rsidRPr="00AD1572" w:rsidRDefault="00724A2F" w:rsidP="0011473F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 xml:space="preserve">R.C.C work in roof slabs, beams columns rafts lintoles &amp; other structure member laid in situ or pre cost laid in position complete in all respects.   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337/=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1,76,534/=</w:t>
            </w:r>
          </w:p>
        </w:tc>
      </w:tr>
    </w:tbl>
    <w:p w:rsidR="00724A2F" w:rsidRDefault="00724A2F" w:rsidP="00724A2F">
      <w:pPr>
        <w:widowControl/>
        <w:spacing w:after="0" w:line="240" w:lineRule="auto"/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8,06,389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57740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130FA"/>
    <w:rsid w:val="00123D20"/>
    <w:rsid w:val="00131707"/>
    <w:rsid w:val="00137B96"/>
    <w:rsid w:val="0014080D"/>
    <w:rsid w:val="00143382"/>
    <w:rsid w:val="00153946"/>
    <w:rsid w:val="00155A71"/>
    <w:rsid w:val="00155DA9"/>
    <w:rsid w:val="0015629E"/>
    <w:rsid w:val="00170D2A"/>
    <w:rsid w:val="00180141"/>
    <w:rsid w:val="001840EF"/>
    <w:rsid w:val="0018781B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54A4"/>
    <w:rsid w:val="00256701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E1CC2"/>
    <w:rsid w:val="002E6A74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4E69"/>
    <w:rsid w:val="003E6175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056F3"/>
    <w:rsid w:val="00511D21"/>
    <w:rsid w:val="00535724"/>
    <w:rsid w:val="00551080"/>
    <w:rsid w:val="00551BC2"/>
    <w:rsid w:val="00552E2B"/>
    <w:rsid w:val="00565C24"/>
    <w:rsid w:val="00566AF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C774E"/>
    <w:rsid w:val="005D5171"/>
    <w:rsid w:val="005E06DC"/>
    <w:rsid w:val="005E5E28"/>
    <w:rsid w:val="005F2783"/>
    <w:rsid w:val="005F5762"/>
    <w:rsid w:val="005F7338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65389"/>
    <w:rsid w:val="00672A1A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4A2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67713"/>
    <w:rsid w:val="00772E31"/>
    <w:rsid w:val="00797773"/>
    <w:rsid w:val="007A758F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C71E9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3B29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1002C"/>
    <w:rsid w:val="00A20702"/>
    <w:rsid w:val="00A207CC"/>
    <w:rsid w:val="00A21BB4"/>
    <w:rsid w:val="00A26223"/>
    <w:rsid w:val="00A41C89"/>
    <w:rsid w:val="00A425CC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2C95"/>
    <w:rsid w:val="00AB346D"/>
    <w:rsid w:val="00AC283E"/>
    <w:rsid w:val="00AC4C2B"/>
    <w:rsid w:val="00AD6289"/>
    <w:rsid w:val="00AF0E4C"/>
    <w:rsid w:val="00AF4C9A"/>
    <w:rsid w:val="00B035E1"/>
    <w:rsid w:val="00B05A1C"/>
    <w:rsid w:val="00B06E7C"/>
    <w:rsid w:val="00B12B3A"/>
    <w:rsid w:val="00B24C5D"/>
    <w:rsid w:val="00B36989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1C21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5429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3D92"/>
    <w:rsid w:val="00DD5362"/>
    <w:rsid w:val="00DE2485"/>
    <w:rsid w:val="00DE3A6F"/>
    <w:rsid w:val="00DF00D1"/>
    <w:rsid w:val="00DF5600"/>
    <w:rsid w:val="00DF641A"/>
    <w:rsid w:val="00DF68D2"/>
    <w:rsid w:val="00E0072D"/>
    <w:rsid w:val="00E21D67"/>
    <w:rsid w:val="00E365CA"/>
    <w:rsid w:val="00E51B02"/>
    <w:rsid w:val="00E57F16"/>
    <w:rsid w:val="00E606BF"/>
    <w:rsid w:val="00E608CC"/>
    <w:rsid w:val="00E647B2"/>
    <w:rsid w:val="00E70D13"/>
    <w:rsid w:val="00E72A67"/>
    <w:rsid w:val="00E8263D"/>
    <w:rsid w:val="00E95988"/>
    <w:rsid w:val="00E962A2"/>
    <w:rsid w:val="00EA09CD"/>
    <w:rsid w:val="00EA21FF"/>
    <w:rsid w:val="00EA40E4"/>
    <w:rsid w:val="00ED6F5C"/>
    <w:rsid w:val="00EE6054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13</Pages>
  <Words>4495</Words>
  <Characters>25623</Characters>
  <Application>Microsoft Office Word</Application>
  <DocSecurity>0</DocSecurity>
  <Lines>213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336</cp:revision>
  <cp:lastPrinted>2017-02-26T08:31:00Z</cp:lastPrinted>
  <dcterms:created xsi:type="dcterms:W3CDTF">2015-04-19T10:28:00Z</dcterms:created>
  <dcterms:modified xsi:type="dcterms:W3CDTF">2017-11-14T10:09:00Z</dcterms:modified>
</cp:coreProperties>
</file>