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27A9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6097C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097C" w:rsidRPr="0066097C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tando Masti Khan UC Khan </w:t>
      </w:r>
    </w:p>
    <w:p w:rsidR="0098341D" w:rsidRDefault="0066097C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66097C">
        <w:rPr>
          <w:rFonts w:ascii="Times New Roman" w:hAnsi="Times New Roman" w:cs="Times New Roman"/>
          <w:b/>
          <w:bCs/>
          <w:sz w:val="20"/>
          <w:szCs w:val="20"/>
        </w:rPr>
        <w:t>Pur UC Shah Bangio &amp; UC Mehar Ali D.C.K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C144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C144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C144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C144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C144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C144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C144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C144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C144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097C" w:rsidRDefault="006751F3" w:rsidP="006609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097C" w:rsidRPr="0066097C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tando Masti Khan </w:t>
      </w:r>
    </w:p>
    <w:p w:rsidR="0066097C" w:rsidRDefault="0066097C" w:rsidP="006609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66097C">
        <w:rPr>
          <w:rFonts w:ascii="Times New Roman" w:hAnsi="Times New Roman" w:cs="Times New Roman"/>
          <w:b/>
          <w:bCs/>
          <w:sz w:val="20"/>
          <w:szCs w:val="20"/>
        </w:rPr>
        <w:t>UC Khan Pur UC Shah Bangio &amp; UC Mehar Ali D.C.K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27A9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527A9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27A9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527A9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C144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C144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C144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C144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C144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C144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C144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C144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C144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C144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C144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6097C" w:rsidRDefault="005B42DE" w:rsidP="006609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6097C" w:rsidRPr="0066097C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tando Masti Khan </w:t>
      </w:r>
    </w:p>
    <w:p w:rsidR="0066097C" w:rsidRDefault="0066097C" w:rsidP="006609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66097C">
        <w:rPr>
          <w:rFonts w:ascii="Times New Roman" w:hAnsi="Times New Roman" w:cs="Times New Roman"/>
          <w:b/>
          <w:bCs/>
          <w:sz w:val="20"/>
          <w:szCs w:val="20"/>
        </w:rPr>
        <w:t>UC Khan Pur UC Shah Bangio &amp; UC Mehar Ali D.C.K</w:t>
      </w:r>
    </w:p>
    <w:p w:rsidR="00984021" w:rsidRDefault="00984021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A9E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1447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4335</Words>
  <Characters>24713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2017-02-26T08:31:00Z</cp:lastPrinted>
  <dcterms:created xsi:type="dcterms:W3CDTF">2015-04-19T10:28:00Z</dcterms:created>
  <dcterms:modified xsi:type="dcterms:W3CDTF">2017-11-13T08:01:00Z</dcterms:modified>
</cp:coreProperties>
</file>