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6B0EA3" w:rsidRDefault="007F0F0C" w:rsidP="000F575D">
      <w:pPr>
        <w:rPr>
          <w:sz w:val="28"/>
          <w:szCs w:val="28"/>
        </w:rPr>
      </w:pPr>
      <w:r>
        <w:rPr>
          <w:sz w:val="28"/>
          <w:szCs w:val="28"/>
        </w:rPr>
        <w:t xml:space="preserve">Tender Reference No.DCK/D.E /2017/566   </w:t>
      </w:r>
      <w:r>
        <w:rPr>
          <w:sz w:val="28"/>
          <w:szCs w:val="28"/>
        </w:rPr>
        <w:tab/>
      </w:r>
      <w:r>
        <w:rPr>
          <w:sz w:val="28"/>
          <w:szCs w:val="28"/>
        </w:rPr>
        <w:tab/>
      </w:r>
      <w:r>
        <w:rPr>
          <w:sz w:val="28"/>
          <w:szCs w:val="28"/>
        </w:rPr>
        <w:tab/>
        <w:t>Dated: 09/11/2017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6E011F" w:rsidP="00CF6E7D">
      <w:pPr>
        <w:spacing w:line="360" w:lineRule="auto"/>
        <w:rPr>
          <w:b/>
        </w:rPr>
      </w:pPr>
      <w:r>
        <w:rPr>
          <w:b/>
        </w:rPr>
        <w:t>Work No.  03</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5B7997">
        <w:rPr>
          <w:b/>
        </w:rPr>
        <w:t>1</w:t>
      </w:r>
      <w:r w:rsidR="00DD7066">
        <w:rPr>
          <w:b/>
        </w:rPr>
        <w:t>1</w:t>
      </w:r>
      <w:r w:rsidR="003925C4">
        <w:rPr>
          <w:b/>
        </w:rPr>
        <w:t xml:space="preserve"> </w:t>
      </w:r>
      <w:r w:rsidR="00BA486E">
        <w:rPr>
          <w:b/>
        </w:rPr>
        <w:t xml:space="preserve">Works </w:t>
      </w:r>
    </w:p>
    <w:p w:rsidR="005477CA" w:rsidRDefault="00BA486E" w:rsidP="005477CA">
      <w:pPr>
        <w:spacing w:after="0" w:line="240" w:lineRule="auto"/>
        <w:jc w:val="both"/>
        <w:rPr>
          <w:rFonts w:ascii="Times New Roman" w:hAnsi="Times New Roman" w:cs="Times New Roman"/>
          <w:b/>
          <w:bCs/>
          <w:sz w:val="20"/>
          <w:szCs w:val="20"/>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5477CA" w:rsidRPr="005477CA">
        <w:rPr>
          <w:rFonts w:ascii="Times New Roman" w:hAnsi="Times New Roman" w:cs="Times New Roman"/>
          <w:b/>
          <w:bCs/>
          <w:sz w:val="20"/>
          <w:szCs w:val="20"/>
        </w:rPr>
        <w:t xml:space="preserve">Construction of Room for Dispensary at village Atta Muhammad Bhambro </w:t>
      </w:r>
    </w:p>
    <w:p w:rsidR="00BA486E" w:rsidRDefault="005477CA" w:rsidP="005477CA">
      <w:pPr>
        <w:spacing w:after="0" w:line="240" w:lineRule="auto"/>
        <w:jc w:val="both"/>
        <w:rPr>
          <w:rFonts w:ascii="Arial Narrow" w:hAnsi="Arial Narrow"/>
          <w:b/>
        </w:rPr>
      </w:pPr>
      <w:r>
        <w:rPr>
          <w:rFonts w:ascii="Times New Roman" w:hAnsi="Times New Roman" w:cs="Times New Roman"/>
          <w:b/>
          <w:bCs/>
          <w:sz w:val="20"/>
          <w:szCs w:val="20"/>
        </w:rPr>
        <w:t xml:space="preserve">                                                      </w:t>
      </w:r>
      <w:r w:rsidRPr="005477CA">
        <w:rPr>
          <w:rFonts w:ascii="Times New Roman" w:hAnsi="Times New Roman" w:cs="Times New Roman"/>
          <w:b/>
          <w:bCs/>
          <w:sz w:val="20"/>
          <w:szCs w:val="20"/>
        </w:rPr>
        <w:t xml:space="preserve">UC Naseer Faqeer. </w:t>
      </w:r>
      <w:r w:rsidR="00BA486E">
        <w:rPr>
          <w:rFonts w:ascii="Arial Narrow" w:hAnsi="Arial Narrow"/>
          <w:b/>
        </w:rPr>
        <w:t xml:space="preserve">                 </w:t>
      </w:r>
    </w:p>
    <w:p w:rsidR="005477CA" w:rsidRDefault="005477CA" w:rsidP="005477CA">
      <w:pPr>
        <w:spacing w:after="0" w:line="240" w:lineRule="auto"/>
        <w:jc w:val="both"/>
        <w:rPr>
          <w:rFonts w:ascii="Arial Black" w:hAnsi="Arial Black"/>
          <w:color w:val="000000"/>
          <w:sz w:val="16"/>
          <w:szCs w:val="16"/>
        </w:rPr>
      </w:pP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2B035E">
        <w:rPr>
          <w:sz w:val="28"/>
          <w:szCs w:val="28"/>
        </w:rPr>
        <w:t>9,99,600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Rs. 2</w:t>
      </w:r>
      <w:r w:rsidR="00BA486E">
        <w:rPr>
          <w:sz w:val="28"/>
          <w:szCs w:val="28"/>
        </w:rPr>
        <w:t>0,000/=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02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D92F41"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923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2848;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04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24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614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868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604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688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507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94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326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145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964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D92F41"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025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3872;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15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84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73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69971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63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790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609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53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428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248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067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D92F41" w:rsidP="00CF6344">
      <w:pPr>
        <w:spacing w:after="0" w:line="259" w:lineRule="exact"/>
        <w:ind w:left="60"/>
        <w:rPr>
          <w:rFonts w:ascii="Calibri" w:hAnsi="Calibri" w:cs="Calibri"/>
          <w:noProof/>
          <w:color w:val="1F497D"/>
          <w:spacing w:val="-1"/>
          <w:sz w:val="20"/>
        </w:rPr>
      </w:pPr>
      <w:r w:rsidRPr="00D92F41">
        <w:rPr>
          <w:noProof/>
        </w:rPr>
        <w:lastRenderedPageBreak/>
        <w:pict>
          <v:shapetype id="_x0000_m1434" coordsize="47095,48" o:spt="100" adj="0,,0" path="m,24r,l47095,24e">
            <v:stroke joinstyle="miter"/>
            <v:formulas/>
            <v:path o:connecttype="segments"/>
          </v:shapetype>
        </w:pict>
      </w:r>
      <w:r w:rsidRPr="00D92F41">
        <w:rPr>
          <w:noProof/>
        </w:rPr>
        <w:pict>
          <v:shape id="_x0000_s1222" type="#_x0000_m1434"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D92F41">
        <w:rPr>
          <w:noProof/>
        </w:rPr>
        <w:pict>
          <v:shape id="_x0000_s1184" style="position:absolute;left:0;text-align:left;margin-left:0;margin-top:0;width:50pt;height:50pt;z-index:251664896;visibility:hidden" coordsize="9362,48" o:spt="100" adj="0,,0" path="m,24r,l9362,24e">
            <v:stroke joinstyle="miter"/>
            <v:formulas/>
            <v:path o:connecttype="segments"/>
            <o:lock v:ext="edit" selection="t"/>
          </v:shape>
        </w:pict>
      </w:r>
      <w:r w:rsidRPr="00D92F41">
        <w:rPr>
          <w:noProof/>
        </w:rPr>
        <w:pict>
          <v:shape id="_x0000_s1185" style="position:absolute;left:0;text-align:left;margin-left:0;margin-top:0;width:50pt;height:50pt;z-index:251665920;visibility:hidden" coordsize="4788,360" o:spt="100" adj="0,,0" path="m,180r,l4788,180e">
            <v:stroke joinstyle="miter"/>
            <v:formulas/>
            <v:path o:connecttype="segments"/>
            <o:lock v:ext="edit" selection="t"/>
          </v:shape>
        </w:pict>
      </w:r>
      <w:r w:rsidRPr="00D92F41">
        <w:rPr>
          <w:noProof/>
        </w:rPr>
        <w:pict>
          <v:shape id="_x0000_s1157" style="position:absolute;left:0;text-align:left;margin-left:0;margin-top:0;width:50pt;height:50pt;z-index:251637248;visibility:hidden" coordsize="576,1152" o:spt="100" adj="0,,0" path="m,1152r,l576,1152r,l576,r,l,,,,,1152e">
            <v:stroke joinstyle="miter"/>
            <v:formulas/>
            <v:path o:connecttype="segments"/>
            <o:lock v:ext="edit" selection="t"/>
          </v:shape>
        </w:pict>
      </w:r>
      <w:r w:rsidRPr="00D92F41">
        <w:rPr>
          <w:noProof/>
        </w:rPr>
        <w:pict>
          <v:shape id="_x0000_s1158" style="position:absolute;left:0;text-align:left;margin-left:0;margin-top:0;width:50pt;height:50pt;z-index:251638272;visibility:hidden" coordsize="576,1152" o:spt="100" adj="0,,0" path="m,1152r,l576,1152r,l576,r,l,,,,,1152e">
            <v:stroke joinstyle="miter"/>
            <v:formulas/>
            <v:path o:connecttype="segments"/>
            <o:lock v:ext="edit" selection="t"/>
          </v:shape>
        </w:pict>
      </w:r>
      <w:r w:rsidRPr="00D92F41">
        <w:rPr>
          <w:noProof/>
        </w:rPr>
        <w:pict>
          <v:shape id="_x0000_s1159" style="position:absolute;left:0;text-align:left;margin-left:0;margin-top:0;width:50pt;height:50pt;z-index:251639296;visibility:hidden" coordsize="4788,372" o:spt="100" adj="0,,0" path="m,186r,l4788,186e">
            <v:stroke joinstyle="miter"/>
            <v:formulas/>
            <v:path o:connecttype="segments"/>
            <o:lock v:ext="edit" selection="t"/>
          </v:shape>
        </w:pict>
      </w:r>
      <w:r w:rsidRPr="00D92F41">
        <w:rPr>
          <w:noProof/>
        </w:rPr>
        <w:pict>
          <v:shape id="_x0000_s1160" style="position:absolute;left:0;text-align:left;margin-left:0;margin-top:0;width:50pt;height:50pt;z-index:251640320;visibility:hidden" coordsize="3636,1152" o:spt="100" adj="0,,0" path="m,1152r,l3636,1152r,l3636,r,l,,,,,1152e">
            <v:stroke joinstyle="miter"/>
            <v:formulas/>
            <v:path o:connecttype="segments"/>
            <o:lock v:ext="edit" selection="t"/>
          </v:shape>
        </w:pict>
      </w:r>
      <w:r w:rsidRPr="00D92F41">
        <w:rPr>
          <w:noProof/>
        </w:rPr>
        <w:pict>
          <v:shape id="_x0000_s1161" style="position:absolute;left:0;text-align:left;margin-left:0;margin-top:0;width:50pt;height:50pt;z-index:251641344;visibility:hidden" coordsize="43114,48" o:spt="100" adj="0,,0" path="m,24r,l43114,24e">
            <v:stroke joinstyle="miter"/>
            <v:formulas/>
            <v:path o:connecttype="segments"/>
            <o:lock v:ext="edit" selection="t"/>
          </v:shape>
        </w:pict>
      </w:r>
      <w:r w:rsidRPr="00D92F41">
        <w:rPr>
          <w:noProof/>
        </w:rPr>
        <w:pict>
          <v:shape id="_x0000_s1162" style="position:absolute;left:0;text-align:left;margin-left:0;margin-top:0;width:50pt;height:50pt;z-index:251642368;visibility:hidden" coordsize="48,360" o:spt="100" adj="0,,0" path="m24,r,l24,360e">
            <v:stroke joinstyle="miter"/>
            <v:formulas/>
            <v:path o:connecttype="segments"/>
            <o:lock v:ext="edit" selection="t"/>
          </v:shape>
        </w:pict>
      </w:r>
      <w:r w:rsidRPr="00D92F41">
        <w:rPr>
          <w:noProof/>
        </w:rPr>
        <w:pict>
          <v:shapetype id="_x0000_m1433" coordsize="48,48" o:spt="100" adj="0,,0" path="m,48r,l48,48r,l48,r,l,,,,,48e">
            <v:stroke joinstyle="miter"/>
            <v:formulas/>
            <v:path o:connecttype="segments"/>
          </v:shapetype>
        </w:pict>
      </w:r>
      <w:r w:rsidRPr="00D92F41">
        <w:rPr>
          <w:noProof/>
        </w:rPr>
        <w:pict>
          <v:shape id="_x0000_s1324" type="#_x0000_m1433" style="position:absolute;left:0;text-align:left;margin-left:497.4pt;margin-top:747.35pt;width:.5pt;height:.5pt;z-index:-2515543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D92F41">
        <w:rPr>
          <w:noProof/>
        </w:rPr>
        <w:pict>
          <v:shape id="_x0000_s1218" style="position:absolute;left:0;text-align:left;margin-left:0;margin-top:0;width:50pt;height:50pt;z-index:251677184;visibility:hidden" coordsize="4740,48" o:spt="100" adj="0,,0" path="m,24r,l4740,24e">
            <v:stroke joinstyle="miter"/>
            <v:formulas/>
            <v:path o:connecttype="segments"/>
            <o:lock v:ext="edit" selection="t"/>
          </v:shape>
        </w:pict>
      </w:r>
      <w:r w:rsidRPr="00D92F41">
        <w:rPr>
          <w:noProof/>
        </w:rPr>
        <w:pict>
          <v:shape id="_x0000_s1219" style="position:absolute;left:0;text-align:left;margin-left:0;margin-top:0;width:50pt;height:50pt;z-index:251678208;visibility:hidden" coordsize="4740,360" o:spt="100" adj="0,,0" path="m,180r,l4740,180e">
            <v:stroke joinstyle="miter"/>
            <v:formulas/>
            <v:path o:connecttype="segments"/>
            <o:lock v:ext="edit" selection="t"/>
          </v:shape>
        </w:pict>
      </w:r>
      <w:r w:rsidRPr="00D92F41">
        <w:rPr>
          <w:noProof/>
        </w:rPr>
        <w:pict>
          <v:shape id="_x0000_s1163" style="position:absolute;left:0;text-align:left;margin-left:0;margin-top:0;width:50pt;height:50pt;z-index:2516433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DE6C33" w:rsidRDefault="006751F3" w:rsidP="00DE6C33">
      <w:pPr>
        <w:spacing w:after="0" w:line="240" w:lineRule="auto"/>
        <w:jc w:val="both"/>
        <w:rPr>
          <w:rFonts w:ascii="Times New Roman" w:hAnsi="Times New Roman" w:cs="Times New Roman"/>
          <w:b/>
          <w:bCs/>
          <w:sz w:val="20"/>
          <w:szCs w:val="20"/>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DE6C33" w:rsidRPr="005477CA">
        <w:rPr>
          <w:rFonts w:ascii="Times New Roman" w:hAnsi="Times New Roman" w:cs="Times New Roman"/>
          <w:b/>
          <w:bCs/>
          <w:sz w:val="20"/>
          <w:szCs w:val="20"/>
        </w:rPr>
        <w:t xml:space="preserve">Construction of Room for Dispensary at village Atta Muhammad Bhambro </w:t>
      </w:r>
    </w:p>
    <w:p w:rsidR="00527523" w:rsidRDefault="00DE6C33" w:rsidP="00DE6C33">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                                                            </w:t>
      </w:r>
      <w:r w:rsidRPr="005477CA">
        <w:rPr>
          <w:rFonts w:ascii="Times New Roman" w:hAnsi="Times New Roman" w:cs="Times New Roman"/>
          <w:b/>
          <w:bCs/>
          <w:sz w:val="20"/>
          <w:szCs w:val="20"/>
        </w:rPr>
        <w:t>UC Naseer Faqeer</w:t>
      </w:r>
      <w:r w:rsidR="00527523" w:rsidRPr="00527523">
        <w:rPr>
          <w:rFonts w:ascii="Times New Roman" w:hAnsi="Times New Roman" w:cs="Times New Roman"/>
          <w:b/>
          <w:bCs/>
          <w:sz w:val="20"/>
          <w:szCs w:val="20"/>
        </w:rPr>
        <w:t>.</w:t>
      </w:r>
    </w:p>
    <w:p w:rsidR="00E647B2" w:rsidRDefault="00E647B2" w:rsidP="00E56733">
      <w:pPr>
        <w:spacing w:after="0" w:line="240" w:lineRule="auto"/>
        <w:jc w:val="both"/>
        <w:rPr>
          <w:rFonts w:ascii="Times New Roman" w:hAnsi="Times New Roman" w:cs="Times New Roman"/>
          <w:b/>
          <w:bCs/>
          <w:sz w:val="20"/>
          <w:szCs w:val="20"/>
        </w:rPr>
      </w:pP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C741A8">
        <w:rPr>
          <w:rFonts w:ascii="Times New Roman" w:hAnsi="Times New Roman" w:cs="Times New Roman"/>
          <w:b/>
          <w:bCs/>
          <w:sz w:val="24"/>
          <w:szCs w:val="24"/>
          <w:u w:val="single"/>
        </w:rPr>
        <w:t>9,99,600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Pr="00AE46D5">
        <w:rPr>
          <w:rFonts w:ascii="Times New Roman" w:hAnsi="Times New Roman" w:cs="Times New Roman"/>
          <w:b/>
          <w:bCs/>
          <w:sz w:val="24"/>
          <w:szCs w:val="24"/>
          <w:u w:val="single"/>
        </w:rPr>
        <w:t>2% of the Bid</w:t>
      </w:r>
      <w:r w:rsidRPr="00AE46D5">
        <w:rPr>
          <w:rFonts w:ascii="Times New Roman" w:hAnsi="Times New Roman" w:cs="Times New Roman"/>
          <w:sz w:val="24"/>
          <w:szCs w:val="24"/>
        </w:rPr>
        <w:t>(Fill in lump sum amount or in % age of bid amount /estimated cost, but not exceeding 5%)</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3925C4">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7F0F0C">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7F0F0C">
        <w:rPr>
          <w:rFonts w:ascii="Times New Roman" w:hAnsi="Times New Roman" w:cs="Times New Roman"/>
          <w:b/>
          <w:bCs/>
          <w:sz w:val="24"/>
          <w:szCs w:val="24"/>
          <w:u w:val="single"/>
        </w:rPr>
        <w:t>03.12.</w:t>
      </w:r>
      <w:r>
        <w:rPr>
          <w:rFonts w:ascii="Times New Roman" w:hAnsi="Times New Roman" w:cs="Times New Roman"/>
          <w:b/>
          <w:bCs/>
          <w:sz w:val="24"/>
          <w:szCs w:val="24"/>
          <w:u w:val="single"/>
        </w:rPr>
        <w:t>201</w:t>
      </w:r>
      <w:r w:rsidR="00610A3B">
        <w:rPr>
          <w:rFonts w:ascii="Times New Roman" w:hAnsi="Times New Roman" w:cs="Times New Roman"/>
          <w:b/>
          <w:bCs/>
          <w:sz w:val="24"/>
          <w:szCs w:val="24"/>
          <w:u w:val="single"/>
        </w:rPr>
        <w:t>7</w:t>
      </w:r>
      <w:r>
        <w:rPr>
          <w:rFonts w:ascii="Times New Roman" w:hAnsi="Times New Roman" w:cs="Times New Roman"/>
          <w:b/>
          <w:bCs/>
          <w:sz w:val="24"/>
          <w:szCs w:val="24"/>
          <w:u w:val="single"/>
        </w:rPr>
        <w:t xml:space="preserve"> @ </w:t>
      </w:r>
      <w:r w:rsidR="00610A3B">
        <w:rPr>
          <w:rFonts w:ascii="Times New Roman" w:hAnsi="Times New Roman" w:cs="Times New Roman"/>
          <w:b/>
          <w:bCs/>
          <w:sz w:val="24"/>
          <w:szCs w:val="24"/>
          <w:u w:val="single"/>
        </w:rPr>
        <w:t>2:00</w:t>
      </w:r>
      <w:r>
        <w:rPr>
          <w:rFonts w:ascii="Times New Roman" w:hAnsi="Times New Roman" w:cs="Times New Roman"/>
          <w:b/>
          <w:bCs/>
          <w:sz w:val="24"/>
          <w:szCs w:val="24"/>
          <w:u w:val="single"/>
        </w:rPr>
        <w:t xml:space="preserve"> P.M                </w:t>
      </w:r>
    </w:p>
    <w:p w:rsidR="00131707" w:rsidRDefault="00131707" w:rsidP="007F0F0C">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Opening:-_</w:t>
      </w:r>
      <w:r w:rsidR="00624CB3">
        <w:rPr>
          <w:rFonts w:ascii="Times New Roman" w:hAnsi="Times New Roman" w:cs="Times New Roman"/>
          <w:b/>
          <w:bCs/>
          <w:sz w:val="24"/>
          <w:szCs w:val="24"/>
          <w:u w:val="single"/>
        </w:rPr>
        <w:t xml:space="preserve">  </w:t>
      </w:r>
      <w:r w:rsidR="00B832E0">
        <w:rPr>
          <w:rFonts w:ascii="Times New Roman" w:hAnsi="Times New Roman" w:cs="Times New Roman"/>
          <w:b/>
          <w:bCs/>
          <w:sz w:val="24"/>
          <w:szCs w:val="24"/>
          <w:u w:val="single"/>
        </w:rPr>
        <w:t xml:space="preserve">      </w:t>
      </w:r>
      <w:r w:rsidR="00830BBF">
        <w:rPr>
          <w:rFonts w:ascii="Times New Roman" w:hAnsi="Times New Roman" w:cs="Times New Roman"/>
          <w:b/>
          <w:bCs/>
          <w:sz w:val="24"/>
          <w:szCs w:val="24"/>
          <w:u w:val="single"/>
        </w:rPr>
        <w:t xml:space="preserve"> </w:t>
      </w:r>
      <w:r w:rsidR="007F0F0C">
        <w:rPr>
          <w:rFonts w:ascii="Times New Roman" w:hAnsi="Times New Roman" w:cs="Times New Roman"/>
          <w:b/>
          <w:bCs/>
          <w:sz w:val="24"/>
          <w:szCs w:val="24"/>
          <w:u w:val="single"/>
        </w:rPr>
        <w:t>03.12.</w:t>
      </w:r>
      <w:r>
        <w:rPr>
          <w:rFonts w:ascii="Times New Roman" w:hAnsi="Times New Roman" w:cs="Times New Roman"/>
          <w:b/>
          <w:bCs/>
          <w:sz w:val="24"/>
          <w:szCs w:val="24"/>
          <w:u w:val="single"/>
        </w:rPr>
        <w:t>201</w:t>
      </w:r>
      <w:r w:rsidR="00610A3B">
        <w:rPr>
          <w:rFonts w:ascii="Times New Roman" w:hAnsi="Times New Roman" w:cs="Times New Roman"/>
          <w:b/>
          <w:bCs/>
          <w:sz w:val="24"/>
          <w:szCs w:val="24"/>
          <w:u w:val="single"/>
        </w:rPr>
        <w:t>7  @ 3</w:t>
      </w:r>
      <w:r>
        <w:rPr>
          <w:rFonts w:ascii="Times New Roman" w:hAnsi="Times New Roman" w:cs="Times New Roman"/>
          <w:b/>
          <w:bCs/>
          <w:sz w:val="24"/>
          <w:szCs w:val="24"/>
          <w:u w:val="single"/>
        </w:rPr>
        <w:t xml:space="preserve">:00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ED6F5C" w:rsidRPr="00ED6F5C">
        <w:rPr>
          <w:rFonts w:ascii="Times New Roman" w:hAnsi="Times New Roman" w:cs="Times New Roman"/>
          <w:b/>
          <w:bCs/>
          <w:sz w:val="24"/>
          <w:szCs w:val="24"/>
          <w:u w:val="single"/>
        </w:rPr>
        <w:t>Two 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3925C4" w:rsidP="00062DC8">
      <w:pPr>
        <w:pStyle w:val="NoSpacing"/>
        <w:ind w:left="2100" w:firstLine="420"/>
        <w:rPr>
          <w:rFonts w:ascii="Times New Roman" w:hAnsi="Times New Roman" w:cs="Times New Roman"/>
          <w:sz w:val="26"/>
          <w:szCs w:val="26"/>
        </w:rPr>
      </w:pP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6751F3" w:rsidRDefault="006751F3" w:rsidP="00CF6344">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D92F41"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6944;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416;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440;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464;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7968;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7488;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8512;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49536;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0560;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1584;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899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D92F41"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016;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2608;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3632;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4656;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5680;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6704;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7728;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8752;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59776;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0800;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182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D92F41">
        <w:rPr>
          <w:noProof/>
        </w:rPr>
        <w:pict>
          <v:shapetype id="_x0000_m1428" coordsize="47095,48" o:spt="100" adj="0,,0" path="m,24r,l47095,24e">
            <v:stroke joinstyle="miter"/>
            <v:formulas/>
            <v:path o:connecttype="segments"/>
          </v:shapetype>
        </w:pict>
      </w:r>
      <w:r w:rsidR="00D92F41">
        <w:rPr>
          <w:noProof/>
        </w:rPr>
        <w:pict>
          <v:shape id="_x0000_s1225" type="#_x0000_m1428" style="position:absolute;left:0;text-align:left;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D92F41">
        <w:rPr>
          <w:noProof/>
        </w:rPr>
        <w:pict>
          <v:shape id="_x0000_s1190" style="position:absolute;left:0;text-align:left;margin-left:0;margin-top:0;width:50pt;height:50pt;z-index:251671040;visibility:hidden;mso-position-horizontal-relative:text;mso-position-vertical-relative:text" coordsize="9362,48" o:spt="100" adj="0,,0" path="m,24r,l9362,24e">
            <v:stroke joinstyle="miter"/>
            <v:formulas/>
            <v:path o:connecttype="segments"/>
            <o:lock v:ext="edit" selection="t"/>
          </v:shape>
        </w:pict>
      </w:r>
      <w:r w:rsidR="00D92F41">
        <w:rPr>
          <w:noProof/>
        </w:rPr>
        <w:pict>
          <v:shapetype id="_x0000_m1427" coordsize="4788,360" o:spt="100" adj="0,,0" path="m,180r,l4788,180e">
            <v:stroke joinstyle="miter"/>
            <v:formulas/>
            <v:path o:connecttype="segments"/>
          </v:shapetype>
        </w:pict>
      </w:r>
      <w:r w:rsidR="00D92F41">
        <w:rPr>
          <w:noProof/>
        </w:rPr>
        <w:pict>
          <v:shape id="_x0000_s1235" type="#_x0000_m1427"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D92F41">
        <w:rPr>
          <w:noProof/>
        </w:rPr>
        <w:pict>
          <v:shapetype id="_x0000_m1426" coordsize="576,1152" o:spt="100" adj="0,,0" path="m,1152r,l576,1152r,l576,r,l,,,,,1152e">
            <v:stroke joinstyle="miter"/>
            <v:formulas/>
            <v:path o:connecttype="segments"/>
          </v:shapetype>
        </w:pict>
      </w:r>
      <w:r w:rsidR="00D92F41">
        <w:rPr>
          <w:noProof/>
        </w:rPr>
        <w:pict>
          <v:shape id="_x0000_s1327" type="#_x0000_m1426" style="position:absolute;left:0;text-align:left;margin-left:497.4pt;margin-top:751.4pt;width:5.75pt;height:11.5pt;z-index:-25155123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D92F41">
        <w:rPr>
          <w:noProof/>
        </w:rPr>
        <w:pict>
          <v:shapetype id="_x0000_m1425" coordsize="576,1152" o:spt="100" adj="0,,0" path="m,1152r,l576,1152r,l576,r,l,,,,,1152e">
            <v:stroke joinstyle="miter"/>
            <v:formulas/>
            <v:path o:connecttype="segments"/>
          </v:shapetype>
        </w:pict>
      </w:r>
      <w:r w:rsidR="00D92F41">
        <w:rPr>
          <w:noProof/>
        </w:rPr>
        <w:pict>
          <v:shape id="_x0000_s1328" type="#_x0000_m1425" style="position:absolute;left:0;text-align:left;margin-left:539.5pt;margin-top:751.4pt;width:5.75pt;height:11.5pt;z-index:-25155020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D92F41">
        <w:rPr>
          <w:noProof/>
        </w:rPr>
        <w:pict>
          <v:shapetype id="_x0000_m1424" coordsize="4788,372" o:spt="100" adj="0,,0" path="m,186r,l4788,186e">
            <v:stroke joinstyle="miter"/>
            <v:formulas/>
            <v:path o:connecttype="segments"/>
          </v:shapetype>
        </w:pict>
      </w:r>
      <w:r w:rsidR="00D92F41">
        <w:rPr>
          <w:noProof/>
        </w:rPr>
        <w:pict>
          <v:shape id="_x0000_s1243" type="#_x0000_m1424"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D92F41">
        <w:rPr>
          <w:noProof/>
        </w:rPr>
        <w:pict>
          <v:shapetype id="_x0000_m1423" coordsize="3636,1152" o:spt="100" adj="0,,0" path="m,1152r,l3636,1152r,l3636,r,l,,,,,1152e">
            <v:stroke joinstyle="miter"/>
            <v:formulas/>
            <v:path o:connecttype="segments"/>
          </v:shapetype>
        </w:pict>
      </w:r>
      <w:r w:rsidR="00D92F41">
        <w:rPr>
          <w:noProof/>
        </w:rPr>
        <w:pict>
          <v:shape id="_x0000_s1329" type="#_x0000_m1423" style="position:absolute;left:0;text-align:left;margin-left:503.15pt;margin-top:751.4pt;width:36.35pt;height:11.5pt;z-index:-25154918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D92F41">
        <w:rPr>
          <w:noProof/>
        </w:rPr>
        <w:pict>
          <v:shapetype id="_x0000_m1422" coordsize="43114,48" o:spt="100" adj="0,,0" path="m,24r,l43114,24e">
            <v:stroke joinstyle="miter"/>
            <v:formulas/>
            <v:path o:connecttype="segments"/>
          </v:shapetype>
        </w:pict>
      </w:r>
      <w:r w:rsidR="00D92F41">
        <w:rPr>
          <w:noProof/>
        </w:rPr>
        <w:pict>
          <v:shape id="_x0000_s1251" type="#_x0000_m1422"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D92F41">
        <w:rPr>
          <w:noProof/>
        </w:rPr>
        <w:pict>
          <v:shapetype id="_x0000_m1421" coordsize="48,360" o:spt="100" adj="0,,0" path="m24,r,l24,360e">
            <v:stroke joinstyle="miter"/>
            <v:formulas/>
            <v:path o:connecttype="segments"/>
          </v:shapetype>
        </w:pict>
      </w:r>
      <w:r w:rsidR="00D92F41">
        <w:rPr>
          <w:noProof/>
        </w:rPr>
        <w:pict>
          <v:shape id="_x0000_s1259" type="#_x0000_m14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D92F41">
        <w:rPr>
          <w:noProof/>
        </w:rPr>
        <w:pict>
          <v:shapetype id="_x0000_m1420" coordsize="48,48" o:spt="100" adj="0,,0" path="m,48r,l48,48r,l48,r,l,,,,,48e">
            <v:stroke joinstyle="miter"/>
            <v:formulas/>
            <v:path o:connecttype="segments"/>
          </v:shapetype>
        </w:pict>
      </w:r>
      <w:r w:rsidR="00D92F41">
        <w:rPr>
          <w:noProof/>
        </w:rPr>
        <w:pict>
          <v:shape id="_x0000_s1330" type="#_x0000_m1420" style="position:absolute;left:0;text-align:left;margin-left:497.4pt;margin-top:747.35pt;width:.5pt;height:.5pt;z-index:-25154816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D92F41">
        <w:rPr>
          <w:noProof/>
        </w:rPr>
        <w:pict>
          <v:shapetype id="_x0000_m1419" coordsize="4740,48" o:spt="100" adj="0,,0" path="m,24r,l4740,24e">
            <v:stroke joinstyle="miter"/>
            <v:formulas/>
            <v:path o:connecttype="segments"/>
          </v:shapetype>
        </w:pict>
      </w:r>
      <w:r w:rsidR="00D92F41">
        <w:rPr>
          <w:noProof/>
        </w:rPr>
        <w:pict>
          <v:shape id="_x0000_s1267" type="#_x0000_m1419"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D92F41">
        <w:rPr>
          <w:noProof/>
        </w:rPr>
        <w:pict>
          <v:shapetype id="_x0000_m1418" coordsize="4740,360" o:spt="100" adj="0,,0" path="m,180r,l4740,180e">
            <v:stroke joinstyle="miter"/>
            <v:formulas/>
            <v:path o:connecttype="segments"/>
          </v:shapetype>
        </w:pict>
      </w:r>
      <w:r w:rsidR="00D92F41">
        <w:rPr>
          <w:noProof/>
        </w:rPr>
        <w:pict>
          <v:shape id="_x0000_s1275" type="#_x0000_m1418"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D92F41">
        <w:rPr>
          <w:noProof/>
        </w:rPr>
        <w:pict>
          <v:shapetype id="_x0000_m1417" coordsize="4788,360" o:spt="100" adj="0,,0" path="m,180r,l4788,180e">
            <v:stroke joinstyle="miter"/>
            <v:formulas/>
            <v:path o:connecttype="segments"/>
          </v:shapetype>
        </w:pict>
      </w:r>
      <w:r w:rsidR="00D92F41">
        <w:rPr>
          <w:noProof/>
        </w:rPr>
        <w:pict>
          <v:shape id="_x0000_s1283" type="#_x0000_m1417"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D92F41"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713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611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508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406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D92F41"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088;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304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4201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4099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996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D92F41"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89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79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68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58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D92F41"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48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38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28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317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D92F41"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307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97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87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76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7840;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48864;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49888;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0912;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1936;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2960;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CF6344" w:rsidRDefault="00CF6344" w:rsidP="00CF6344">
      <w:pPr>
        <w:spacing w:after="0" w:line="240" w:lineRule="exact"/>
        <w:ind w:left="543"/>
      </w:pPr>
    </w:p>
    <w:p w:rsidR="00DE6C33" w:rsidRDefault="005B42DE" w:rsidP="00DE6C33">
      <w:pPr>
        <w:spacing w:after="0" w:line="240" w:lineRule="auto"/>
        <w:jc w:val="both"/>
        <w:rPr>
          <w:rFonts w:ascii="Times New Roman" w:hAnsi="Times New Roman" w:cs="Times New Roman"/>
          <w:b/>
          <w:bCs/>
          <w:sz w:val="20"/>
          <w:szCs w:val="20"/>
        </w:rPr>
      </w:pPr>
      <w:r>
        <w:t>NAME OF WORK:</w:t>
      </w:r>
      <w:r w:rsidRPr="00345AF6">
        <w:t xml:space="preserve"> </w:t>
      </w:r>
      <w:r w:rsidR="00DE6C33" w:rsidRPr="005477CA">
        <w:rPr>
          <w:rFonts w:ascii="Times New Roman" w:hAnsi="Times New Roman" w:cs="Times New Roman"/>
          <w:b/>
          <w:bCs/>
          <w:sz w:val="20"/>
          <w:szCs w:val="20"/>
        </w:rPr>
        <w:t xml:space="preserve">Construction of Room for Dispensary at village Atta Muhammad Bhambro </w:t>
      </w:r>
    </w:p>
    <w:p w:rsidR="00E647B2" w:rsidRPr="00E647B2" w:rsidRDefault="00DE6C33" w:rsidP="00DE6C33">
      <w:pPr>
        <w:spacing w:after="0" w:line="240" w:lineRule="auto"/>
        <w:jc w:val="both"/>
        <w:rPr>
          <w:b/>
          <w:bCs/>
          <w:sz w:val="20"/>
          <w:szCs w:val="20"/>
          <w:u w:val="single"/>
        </w:rPr>
      </w:pPr>
      <w:r>
        <w:rPr>
          <w:rFonts w:ascii="Times New Roman" w:hAnsi="Times New Roman" w:cs="Times New Roman"/>
          <w:b/>
          <w:bCs/>
          <w:sz w:val="20"/>
          <w:szCs w:val="20"/>
        </w:rPr>
        <w:t xml:space="preserve">                               </w:t>
      </w:r>
      <w:r w:rsidRPr="005477CA">
        <w:rPr>
          <w:rFonts w:ascii="Times New Roman" w:hAnsi="Times New Roman" w:cs="Times New Roman"/>
          <w:b/>
          <w:bCs/>
          <w:sz w:val="20"/>
          <w:szCs w:val="20"/>
        </w:rPr>
        <w:t>UC Naseer Faqeer</w:t>
      </w:r>
      <w:r w:rsidR="000A4CB0" w:rsidRPr="00527523">
        <w:rPr>
          <w:rFonts w:ascii="Times New Roman" w:hAnsi="Times New Roman" w:cs="Times New Roman"/>
          <w:b/>
          <w:bCs/>
          <w:sz w:val="20"/>
          <w:szCs w:val="20"/>
        </w:rPr>
        <w:t>.</w:t>
      </w:r>
    </w:p>
    <w:p w:rsidR="00CF56C5" w:rsidRPr="00F15ED2" w:rsidRDefault="00CF56C5" w:rsidP="00CF56C5">
      <w:pPr>
        <w:spacing w:line="240" w:lineRule="auto"/>
        <w:contextualSpacing/>
        <w:jc w:val="center"/>
        <w:rPr>
          <w:b/>
          <w:bCs/>
          <w:u w:val="single"/>
        </w:rPr>
      </w:pPr>
      <w:r w:rsidRPr="0049179F">
        <w:rPr>
          <w:b/>
          <w:bCs/>
          <w:u w:val="single"/>
        </w:rPr>
        <w:t>BILL OF QUANTITIES</w:t>
      </w:r>
    </w:p>
    <w:p w:rsidR="00CF56C5" w:rsidRDefault="00CF56C5" w:rsidP="00CF56C5">
      <w:pPr>
        <w:widowControl/>
        <w:numPr>
          <w:ilvl w:val="0"/>
          <w:numId w:val="2"/>
        </w:numPr>
        <w:spacing w:after="0" w:line="240" w:lineRule="auto"/>
        <w:rPr>
          <w:bCs/>
        </w:rPr>
      </w:pPr>
      <w:r>
        <w:rPr>
          <w:bCs/>
        </w:rPr>
        <w:t>Description and rate of Items based on Composite Schedule of Rates.</w:t>
      </w:r>
    </w:p>
    <w:p w:rsidR="000A4CB0" w:rsidRDefault="000A4CB0" w:rsidP="000A4CB0">
      <w:pPr>
        <w:widowControl/>
        <w:spacing w:after="0" w:line="240" w:lineRule="auto"/>
        <w:ind w:left="1440"/>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0"/>
        <w:gridCol w:w="5167"/>
        <w:gridCol w:w="1098"/>
        <w:gridCol w:w="763"/>
        <w:gridCol w:w="1210"/>
      </w:tblGrid>
      <w:tr w:rsidR="000A4CB0" w:rsidRPr="00B83149" w:rsidTr="00B23BCC">
        <w:trPr>
          <w:jc w:val="center"/>
        </w:trPr>
        <w:tc>
          <w:tcPr>
            <w:tcW w:w="467" w:type="dxa"/>
          </w:tcPr>
          <w:p w:rsidR="000A4CB0" w:rsidRPr="00B83149" w:rsidRDefault="000A4CB0"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0A4CB0" w:rsidRPr="00B83149" w:rsidRDefault="000A4CB0"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Amount in Rupees</w:t>
            </w:r>
          </w:p>
        </w:tc>
      </w:tr>
      <w:tr w:rsidR="000A4CB0" w:rsidRPr="00B83149" w:rsidTr="00B23BCC">
        <w:trPr>
          <w:jc w:val="center"/>
        </w:trPr>
        <w:tc>
          <w:tcPr>
            <w:tcW w:w="467" w:type="dxa"/>
          </w:tcPr>
          <w:p w:rsidR="000A4CB0" w:rsidRPr="00B83149" w:rsidRDefault="000A4CB0"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0A4CB0" w:rsidRPr="00B83149" w:rsidRDefault="000A4CB0" w:rsidP="00B23BCC">
            <w:pPr>
              <w:spacing w:before="60" w:after="60" w:line="240" w:lineRule="auto"/>
              <w:contextualSpacing/>
              <w:jc w:val="center"/>
              <w:rPr>
                <w:sz w:val="16"/>
                <w:szCs w:val="16"/>
              </w:rPr>
            </w:pPr>
            <w:r w:rsidRPr="00B83149">
              <w:rPr>
                <w:sz w:val="16"/>
                <w:szCs w:val="16"/>
              </w:rPr>
              <w:t>6</w:t>
            </w:r>
          </w:p>
        </w:tc>
      </w:tr>
      <w:tr w:rsidR="006D3BB8" w:rsidRPr="00B83149" w:rsidTr="00B23BCC">
        <w:trPr>
          <w:trHeight w:val="690"/>
          <w:jc w:val="center"/>
        </w:trPr>
        <w:tc>
          <w:tcPr>
            <w:tcW w:w="467" w:type="dxa"/>
          </w:tcPr>
          <w:p w:rsidR="006D3BB8" w:rsidRPr="00B83149" w:rsidRDefault="006D3BB8" w:rsidP="00B23BCC">
            <w:pPr>
              <w:spacing w:before="60" w:after="60" w:line="240" w:lineRule="auto"/>
              <w:contextualSpacing/>
              <w:jc w:val="center"/>
              <w:rPr>
                <w:sz w:val="16"/>
                <w:szCs w:val="16"/>
              </w:rPr>
            </w:pPr>
            <w:r w:rsidRPr="00B83149">
              <w:rPr>
                <w:sz w:val="16"/>
                <w:szCs w:val="16"/>
              </w:rPr>
              <w:t>1</w:t>
            </w:r>
          </w:p>
        </w:tc>
        <w:tc>
          <w:tcPr>
            <w:tcW w:w="1112" w:type="dxa"/>
            <w:vAlign w:val="bottom"/>
          </w:tcPr>
          <w:p w:rsidR="006D3BB8" w:rsidRPr="00AD1572" w:rsidRDefault="006D3BB8" w:rsidP="00B23BCC">
            <w:pPr>
              <w:jc w:val="center"/>
              <w:rPr>
                <w:sz w:val="18"/>
                <w:szCs w:val="18"/>
              </w:rPr>
            </w:pPr>
            <w:r>
              <w:rPr>
                <w:sz w:val="18"/>
                <w:szCs w:val="18"/>
              </w:rPr>
              <w:t>433.75 Cft</w:t>
            </w:r>
          </w:p>
        </w:tc>
        <w:tc>
          <w:tcPr>
            <w:tcW w:w="5198" w:type="dxa"/>
            <w:vAlign w:val="center"/>
          </w:tcPr>
          <w:p w:rsidR="006D3BB8" w:rsidRPr="007E2F4C" w:rsidRDefault="006D3BB8" w:rsidP="00DF5F81">
            <w:pPr>
              <w:spacing w:after="0" w:line="240" w:lineRule="auto"/>
              <w:jc w:val="both"/>
              <w:rPr>
                <w:rFonts w:ascii="Times New Roman" w:hAnsi="Times New Roman" w:cs="Times New Roman"/>
                <w:sz w:val="18"/>
                <w:szCs w:val="18"/>
              </w:rPr>
            </w:pPr>
            <w:r w:rsidRPr="00AD1572">
              <w:rPr>
                <w:sz w:val="18"/>
                <w:szCs w:val="18"/>
              </w:rPr>
              <w:t>Excavation in foundation of building bridge and other structures i/c deg belling dressing refilling around the structure with excavated earth watering ramming lead up to one chain and lift up to 5” ft</w:t>
            </w:r>
            <w:r w:rsidRPr="00AD1572">
              <w:rPr>
                <w:sz w:val="18"/>
                <w:szCs w:val="18"/>
              </w:rPr>
              <w:sym w:font="Wingdings" w:char="F04C"/>
            </w:r>
            <w:r w:rsidRPr="00AD1572">
              <w:rPr>
                <w:sz w:val="18"/>
                <w:szCs w:val="18"/>
              </w:rPr>
              <w:t>in ordinary soil).</w:t>
            </w:r>
          </w:p>
        </w:tc>
        <w:tc>
          <w:tcPr>
            <w:tcW w:w="1099" w:type="dxa"/>
            <w:vAlign w:val="bottom"/>
          </w:tcPr>
          <w:p w:rsidR="006D3BB8" w:rsidRPr="00AD1572" w:rsidRDefault="006D3BB8" w:rsidP="00B23BCC">
            <w:pPr>
              <w:jc w:val="center"/>
              <w:rPr>
                <w:sz w:val="18"/>
                <w:szCs w:val="18"/>
              </w:rPr>
            </w:pPr>
            <w:r>
              <w:rPr>
                <w:sz w:val="18"/>
                <w:szCs w:val="18"/>
              </w:rPr>
              <w:t>3176/25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1378/=</w:t>
            </w:r>
          </w:p>
        </w:tc>
      </w:tr>
      <w:tr w:rsidR="006D3BB8" w:rsidRPr="00B83149" w:rsidTr="00DF5F81">
        <w:trPr>
          <w:trHeight w:val="447"/>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2</w:t>
            </w:r>
          </w:p>
        </w:tc>
        <w:tc>
          <w:tcPr>
            <w:tcW w:w="1112" w:type="dxa"/>
            <w:vAlign w:val="bottom"/>
          </w:tcPr>
          <w:p w:rsidR="006D3BB8" w:rsidRPr="00AD1572" w:rsidRDefault="006D3BB8" w:rsidP="00B23BCC">
            <w:pPr>
              <w:jc w:val="center"/>
              <w:rPr>
                <w:sz w:val="18"/>
                <w:szCs w:val="18"/>
              </w:rPr>
            </w:pPr>
            <w:r>
              <w:rPr>
                <w:sz w:val="18"/>
                <w:szCs w:val="18"/>
              </w:rPr>
              <w:t>326.99 Cft</w:t>
            </w:r>
          </w:p>
        </w:tc>
        <w:tc>
          <w:tcPr>
            <w:tcW w:w="5198" w:type="dxa"/>
          </w:tcPr>
          <w:p w:rsidR="006D3BB8" w:rsidRDefault="006D3BB8" w:rsidP="00CC2B60">
            <w:pPr>
              <w:rPr>
                <w:sz w:val="18"/>
                <w:szCs w:val="18"/>
              </w:rPr>
            </w:pPr>
            <w:r>
              <w:rPr>
                <w:sz w:val="18"/>
                <w:szCs w:val="18"/>
              </w:rPr>
              <w:t>Cement Concrete brick stare ballast 1:5:10</w:t>
            </w:r>
          </w:p>
          <w:p w:rsidR="006D3BB8" w:rsidRPr="007E2F4C" w:rsidRDefault="006D3BB8" w:rsidP="00DF5F81">
            <w:pPr>
              <w:spacing w:after="0" w:line="240" w:lineRule="auto"/>
              <w:jc w:val="both"/>
              <w:rPr>
                <w:rFonts w:ascii="Times New Roman" w:hAnsi="Times New Roman" w:cs="Times New Roman"/>
                <w:bCs/>
                <w:sz w:val="18"/>
                <w:szCs w:val="18"/>
              </w:rPr>
            </w:pPr>
          </w:p>
        </w:tc>
        <w:tc>
          <w:tcPr>
            <w:tcW w:w="1099" w:type="dxa"/>
            <w:vAlign w:val="bottom"/>
          </w:tcPr>
          <w:p w:rsidR="006D3BB8" w:rsidRPr="00AD1572" w:rsidRDefault="006D3BB8" w:rsidP="00B23BCC">
            <w:pPr>
              <w:jc w:val="center"/>
              <w:rPr>
                <w:sz w:val="18"/>
                <w:szCs w:val="18"/>
              </w:rPr>
            </w:pPr>
            <w:r>
              <w:rPr>
                <w:sz w:val="18"/>
                <w:szCs w:val="18"/>
              </w:rPr>
              <w:t>9416/28</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30790/-</w:t>
            </w:r>
          </w:p>
        </w:tc>
      </w:tr>
      <w:tr w:rsidR="006D3BB8" w:rsidRPr="00B83149" w:rsidTr="00DF5F81">
        <w:trPr>
          <w:trHeight w:val="528"/>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3</w:t>
            </w:r>
          </w:p>
        </w:tc>
        <w:tc>
          <w:tcPr>
            <w:tcW w:w="1112" w:type="dxa"/>
            <w:vAlign w:val="bottom"/>
          </w:tcPr>
          <w:p w:rsidR="006D3BB8" w:rsidRPr="00AD1572" w:rsidRDefault="006D3BB8" w:rsidP="00B23BCC">
            <w:pPr>
              <w:jc w:val="center"/>
              <w:rPr>
                <w:sz w:val="18"/>
                <w:szCs w:val="18"/>
              </w:rPr>
            </w:pPr>
            <w:r>
              <w:rPr>
                <w:sz w:val="18"/>
                <w:szCs w:val="18"/>
              </w:rPr>
              <w:t>916.12 Cft</w:t>
            </w:r>
          </w:p>
        </w:tc>
        <w:tc>
          <w:tcPr>
            <w:tcW w:w="5198" w:type="dxa"/>
          </w:tcPr>
          <w:p w:rsidR="006D3BB8" w:rsidRDefault="006D3BB8" w:rsidP="00CC2B60">
            <w:pPr>
              <w:rPr>
                <w:sz w:val="18"/>
                <w:szCs w:val="18"/>
              </w:rPr>
            </w:pPr>
            <w:r>
              <w:rPr>
                <w:sz w:val="18"/>
                <w:szCs w:val="18"/>
              </w:rPr>
              <w:t xml:space="preserve">Coursed ruble masonry i/c hammer dressing in cement sand mortar 1:4 </w:t>
            </w:r>
          </w:p>
          <w:p w:rsidR="006D3BB8" w:rsidRPr="007E2F4C" w:rsidRDefault="006D3BB8" w:rsidP="00DF5F81">
            <w:pPr>
              <w:spacing w:after="0" w:line="240" w:lineRule="auto"/>
              <w:jc w:val="both"/>
              <w:rPr>
                <w:rFonts w:ascii="Times New Roman" w:hAnsi="Times New Roman" w:cs="Times New Roman"/>
                <w:sz w:val="18"/>
                <w:szCs w:val="18"/>
              </w:rPr>
            </w:pPr>
          </w:p>
        </w:tc>
        <w:tc>
          <w:tcPr>
            <w:tcW w:w="1099" w:type="dxa"/>
            <w:vAlign w:val="bottom"/>
          </w:tcPr>
          <w:p w:rsidR="006D3BB8" w:rsidRPr="00AD1572" w:rsidRDefault="006D3BB8" w:rsidP="00B23BCC">
            <w:pPr>
              <w:jc w:val="center"/>
              <w:rPr>
                <w:sz w:val="18"/>
                <w:szCs w:val="18"/>
              </w:rPr>
            </w:pPr>
            <w:r>
              <w:rPr>
                <w:sz w:val="18"/>
                <w:szCs w:val="18"/>
              </w:rPr>
              <w:t>26475/-</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242543/-</w:t>
            </w:r>
          </w:p>
        </w:tc>
      </w:tr>
      <w:tr w:rsidR="006D3BB8" w:rsidRPr="00B83149" w:rsidTr="00DF5F81">
        <w:trPr>
          <w:trHeight w:val="68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4</w:t>
            </w:r>
          </w:p>
        </w:tc>
        <w:tc>
          <w:tcPr>
            <w:tcW w:w="1112" w:type="dxa"/>
            <w:vAlign w:val="bottom"/>
          </w:tcPr>
          <w:p w:rsidR="006D3BB8" w:rsidRPr="00AD1572" w:rsidRDefault="006D3BB8" w:rsidP="00B23BCC">
            <w:pPr>
              <w:jc w:val="center"/>
              <w:rPr>
                <w:sz w:val="18"/>
                <w:szCs w:val="18"/>
              </w:rPr>
            </w:pPr>
            <w:r>
              <w:rPr>
                <w:sz w:val="18"/>
                <w:szCs w:val="18"/>
              </w:rPr>
              <w:t>198.00 Cft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Pr>
                <w:sz w:val="18"/>
                <w:szCs w:val="18"/>
              </w:rPr>
              <w:t>RCC work in Roof slab, Beam Cotumns, Rafts lintles and other member laid in situ recast laid in position complete in all respect ratio 1:4:4 90lbs cement 2cft and 4 cft single 1/8 to ¼ guages</w:t>
            </w:r>
          </w:p>
        </w:tc>
        <w:tc>
          <w:tcPr>
            <w:tcW w:w="1099" w:type="dxa"/>
            <w:vAlign w:val="bottom"/>
          </w:tcPr>
          <w:p w:rsidR="006D3BB8" w:rsidRPr="00AD1572" w:rsidRDefault="006D3BB8" w:rsidP="00B23BCC">
            <w:pPr>
              <w:jc w:val="center"/>
              <w:rPr>
                <w:sz w:val="18"/>
                <w:szCs w:val="18"/>
              </w:rPr>
            </w:pPr>
            <w:r>
              <w:rPr>
                <w:sz w:val="18"/>
                <w:szCs w:val="18"/>
              </w:rPr>
              <w:t>337/-</w:t>
            </w:r>
          </w:p>
        </w:tc>
        <w:tc>
          <w:tcPr>
            <w:tcW w:w="726" w:type="dxa"/>
            <w:vAlign w:val="bottom"/>
          </w:tcPr>
          <w:p w:rsidR="006D3BB8" w:rsidRPr="00AD1572" w:rsidRDefault="006D3BB8" w:rsidP="00B23BCC">
            <w:pPr>
              <w:jc w:val="center"/>
              <w:rPr>
                <w:sz w:val="18"/>
                <w:szCs w:val="18"/>
              </w:rPr>
            </w:pPr>
            <w:r>
              <w:rPr>
                <w:sz w:val="18"/>
                <w:szCs w:val="18"/>
              </w:rPr>
              <w:t>P.Cft</w:t>
            </w:r>
          </w:p>
        </w:tc>
        <w:tc>
          <w:tcPr>
            <w:tcW w:w="1213" w:type="dxa"/>
            <w:vAlign w:val="bottom"/>
          </w:tcPr>
          <w:p w:rsidR="006D3BB8" w:rsidRPr="00AD1572" w:rsidRDefault="006D3BB8" w:rsidP="00B23BCC">
            <w:pPr>
              <w:jc w:val="center"/>
              <w:rPr>
                <w:sz w:val="18"/>
                <w:szCs w:val="18"/>
              </w:rPr>
            </w:pPr>
            <w:r>
              <w:rPr>
                <w:sz w:val="18"/>
                <w:szCs w:val="18"/>
              </w:rPr>
              <w:t>66726/-</w:t>
            </w:r>
          </w:p>
        </w:tc>
      </w:tr>
      <w:tr w:rsidR="006D3BB8" w:rsidRPr="00B83149" w:rsidTr="00B23BCC">
        <w:trPr>
          <w:trHeight w:val="735"/>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5</w:t>
            </w:r>
          </w:p>
        </w:tc>
        <w:tc>
          <w:tcPr>
            <w:tcW w:w="1112" w:type="dxa"/>
            <w:vAlign w:val="bottom"/>
          </w:tcPr>
          <w:p w:rsidR="006D3BB8" w:rsidRPr="00AD1572" w:rsidRDefault="006D3BB8" w:rsidP="00B23BCC">
            <w:pPr>
              <w:jc w:val="center"/>
              <w:rPr>
                <w:sz w:val="18"/>
                <w:szCs w:val="18"/>
              </w:rPr>
            </w:pPr>
            <w:r>
              <w:rPr>
                <w:sz w:val="18"/>
                <w:szCs w:val="18"/>
              </w:rPr>
              <w:t>8.83 Crt</w:t>
            </w:r>
          </w:p>
        </w:tc>
        <w:tc>
          <w:tcPr>
            <w:tcW w:w="5198" w:type="dxa"/>
          </w:tcPr>
          <w:p w:rsidR="006D3BB8" w:rsidRPr="007E2F4C" w:rsidRDefault="006D3BB8" w:rsidP="00DF5F81">
            <w:pPr>
              <w:spacing w:after="0" w:line="240" w:lineRule="auto"/>
              <w:jc w:val="both"/>
              <w:rPr>
                <w:rFonts w:ascii="Times New Roman" w:hAnsi="Times New Roman" w:cs="Times New Roman"/>
                <w:sz w:val="18"/>
                <w:szCs w:val="18"/>
              </w:rPr>
            </w:pPr>
            <w:r w:rsidRPr="00AD1572">
              <w:rPr>
                <w:bCs/>
                <w:sz w:val="18"/>
                <w:szCs w:val="18"/>
              </w:rPr>
              <w:t>Fabrication of mild steel reinforcement for C.C i/c cutting bending and laying in position making joints &amp; fastening i/c cost of binding wire (also i/c removal of rust from bars) etc. complete</w:t>
            </w:r>
          </w:p>
        </w:tc>
        <w:tc>
          <w:tcPr>
            <w:tcW w:w="1099" w:type="dxa"/>
            <w:vAlign w:val="bottom"/>
          </w:tcPr>
          <w:p w:rsidR="006D3BB8" w:rsidRPr="00AD1572" w:rsidRDefault="006D3BB8" w:rsidP="00B23BCC">
            <w:pPr>
              <w:rPr>
                <w:sz w:val="18"/>
                <w:szCs w:val="18"/>
              </w:rPr>
            </w:pPr>
            <w:r>
              <w:rPr>
                <w:sz w:val="18"/>
                <w:szCs w:val="18"/>
              </w:rPr>
              <w:t>5001/70</w:t>
            </w:r>
          </w:p>
        </w:tc>
        <w:tc>
          <w:tcPr>
            <w:tcW w:w="726" w:type="dxa"/>
            <w:vAlign w:val="bottom"/>
          </w:tcPr>
          <w:p w:rsidR="006D3BB8" w:rsidRPr="00AD1572" w:rsidRDefault="006D3BB8" w:rsidP="00B23BCC">
            <w:pPr>
              <w:jc w:val="center"/>
              <w:rPr>
                <w:sz w:val="18"/>
                <w:szCs w:val="18"/>
              </w:rPr>
            </w:pPr>
            <w:r>
              <w:rPr>
                <w:sz w:val="18"/>
                <w:szCs w:val="18"/>
              </w:rPr>
              <w:t>P.Crt</w:t>
            </w:r>
          </w:p>
        </w:tc>
        <w:tc>
          <w:tcPr>
            <w:tcW w:w="1213" w:type="dxa"/>
            <w:vAlign w:val="bottom"/>
          </w:tcPr>
          <w:p w:rsidR="006D3BB8" w:rsidRPr="00AD1572" w:rsidRDefault="006D3BB8" w:rsidP="00B23BCC">
            <w:pPr>
              <w:jc w:val="center"/>
              <w:rPr>
                <w:sz w:val="18"/>
                <w:szCs w:val="18"/>
              </w:rPr>
            </w:pPr>
            <w:r>
              <w:rPr>
                <w:sz w:val="18"/>
                <w:szCs w:val="18"/>
              </w:rPr>
              <w:t>44165/-</w:t>
            </w:r>
          </w:p>
        </w:tc>
      </w:tr>
      <w:tr w:rsidR="006D3BB8" w:rsidRPr="00B83149" w:rsidTr="00DF5F81">
        <w:trPr>
          <w:trHeight w:val="501"/>
          <w:jc w:val="center"/>
        </w:trPr>
        <w:tc>
          <w:tcPr>
            <w:tcW w:w="467" w:type="dxa"/>
          </w:tcPr>
          <w:p w:rsidR="006D3BB8" w:rsidRPr="00B83149" w:rsidRDefault="006D3BB8" w:rsidP="00B23BCC">
            <w:pPr>
              <w:spacing w:before="60" w:after="60" w:line="240" w:lineRule="auto"/>
              <w:contextualSpacing/>
              <w:jc w:val="center"/>
              <w:rPr>
                <w:sz w:val="16"/>
                <w:szCs w:val="16"/>
              </w:rPr>
            </w:pPr>
            <w:r>
              <w:rPr>
                <w:sz w:val="16"/>
                <w:szCs w:val="16"/>
              </w:rPr>
              <w:t>6</w:t>
            </w:r>
          </w:p>
        </w:tc>
        <w:tc>
          <w:tcPr>
            <w:tcW w:w="1112"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3171.57 Cft</w:t>
            </w:r>
          </w:p>
        </w:tc>
        <w:tc>
          <w:tcPr>
            <w:tcW w:w="5198" w:type="dxa"/>
          </w:tcPr>
          <w:p w:rsidR="006D3BB8" w:rsidRPr="007E2F4C" w:rsidRDefault="006D3BB8" w:rsidP="00DF5F81">
            <w:pPr>
              <w:spacing w:after="0" w:line="240" w:lineRule="auto"/>
              <w:jc w:val="both"/>
              <w:rPr>
                <w:rFonts w:ascii="Times New Roman" w:hAnsi="Times New Roman" w:cs="Times New Roman"/>
                <w:bCs/>
                <w:sz w:val="18"/>
                <w:szCs w:val="18"/>
              </w:rPr>
            </w:pPr>
            <w:r>
              <w:rPr>
                <w:bCs/>
                <w:sz w:val="18"/>
                <w:szCs w:val="18"/>
              </w:rPr>
              <w:t>Filling watering and remaining earth under floor with new earth (excavation from out side) land upto one chair and lift upto 5 Ft.</w:t>
            </w:r>
          </w:p>
        </w:tc>
        <w:tc>
          <w:tcPr>
            <w:tcW w:w="1099"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3630/-</w:t>
            </w:r>
          </w:p>
        </w:tc>
        <w:tc>
          <w:tcPr>
            <w:tcW w:w="726"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P.%Cft</w:t>
            </w:r>
          </w:p>
        </w:tc>
        <w:tc>
          <w:tcPr>
            <w:tcW w:w="1213" w:type="dxa"/>
          </w:tcPr>
          <w:p w:rsidR="006D3BB8" w:rsidRDefault="006D3BB8" w:rsidP="00B23BCC">
            <w:pPr>
              <w:jc w:val="center"/>
              <w:rPr>
                <w:bCs/>
                <w:sz w:val="18"/>
                <w:szCs w:val="18"/>
              </w:rPr>
            </w:pPr>
          </w:p>
          <w:p w:rsidR="006D3BB8" w:rsidRDefault="006D3BB8" w:rsidP="00B23BCC">
            <w:pPr>
              <w:jc w:val="center"/>
              <w:rPr>
                <w:bCs/>
                <w:sz w:val="18"/>
                <w:szCs w:val="18"/>
              </w:rPr>
            </w:pPr>
          </w:p>
          <w:p w:rsidR="006D3BB8" w:rsidRPr="00AD1572" w:rsidRDefault="006D3BB8" w:rsidP="00B23BCC">
            <w:pPr>
              <w:jc w:val="center"/>
              <w:rPr>
                <w:bCs/>
                <w:sz w:val="18"/>
                <w:szCs w:val="18"/>
              </w:rPr>
            </w:pPr>
            <w:r>
              <w:rPr>
                <w:bCs/>
                <w:sz w:val="18"/>
                <w:szCs w:val="18"/>
              </w:rPr>
              <w:t>11513/-</w:t>
            </w:r>
          </w:p>
        </w:tc>
      </w:tr>
      <w:tr w:rsidR="006D3BB8" w:rsidRPr="00B83149" w:rsidTr="00DF5F81">
        <w:trPr>
          <w:trHeight w:val="474"/>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7</w:t>
            </w:r>
          </w:p>
        </w:tc>
        <w:tc>
          <w:tcPr>
            <w:tcW w:w="1112" w:type="dxa"/>
            <w:vAlign w:val="bottom"/>
          </w:tcPr>
          <w:p w:rsidR="006D3BB8" w:rsidRPr="00AD1572" w:rsidRDefault="006D3BB8" w:rsidP="00B23BCC">
            <w:pPr>
              <w:jc w:val="center"/>
              <w:rPr>
                <w:sz w:val="18"/>
                <w:szCs w:val="18"/>
              </w:rPr>
            </w:pPr>
            <w:r>
              <w:rPr>
                <w:sz w:val="18"/>
                <w:szCs w:val="18"/>
              </w:rPr>
              <w:t>3171.57 Cft</w:t>
            </w:r>
          </w:p>
        </w:tc>
        <w:tc>
          <w:tcPr>
            <w:tcW w:w="5198" w:type="dxa"/>
          </w:tcPr>
          <w:p w:rsidR="006D3BB8" w:rsidRPr="00AD1572" w:rsidRDefault="006D3BB8" w:rsidP="00DF5F81">
            <w:pPr>
              <w:spacing w:after="0" w:line="240" w:lineRule="auto"/>
              <w:jc w:val="both"/>
              <w:rPr>
                <w:bCs/>
                <w:sz w:val="18"/>
                <w:szCs w:val="18"/>
              </w:rPr>
            </w:pPr>
            <w:r>
              <w:rPr>
                <w:sz w:val="18"/>
                <w:szCs w:val="18"/>
              </w:rPr>
              <w:t>Extra every soft additional lead or part thereof</w:t>
            </w:r>
          </w:p>
        </w:tc>
        <w:tc>
          <w:tcPr>
            <w:tcW w:w="1099" w:type="dxa"/>
            <w:vAlign w:val="bottom"/>
          </w:tcPr>
          <w:p w:rsidR="006D3BB8" w:rsidRPr="00AD1572" w:rsidRDefault="006D3BB8" w:rsidP="00B23BCC">
            <w:pPr>
              <w:jc w:val="center"/>
              <w:rPr>
                <w:sz w:val="18"/>
                <w:szCs w:val="18"/>
              </w:rPr>
            </w:pPr>
            <w:r>
              <w:rPr>
                <w:sz w:val="18"/>
                <w:szCs w:val="18"/>
              </w:rPr>
              <w:t>5039/-</w:t>
            </w:r>
          </w:p>
        </w:tc>
        <w:tc>
          <w:tcPr>
            <w:tcW w:w="726" w:type="dxa"/>
            <w:vAlign w:val="bottom"/>
          </w:tcPr>
          <w:p w:rsidR="006D3BB8" w:rsidRPr="00AD1572" w:rsidRDefault="006D3BB8" w:rsidP="00B23BCC">
            <w:pPr>
              <w:jc w:val="center"/>
              <w:rPr>
                <w:sz w:val="18"/>
                <w:szCs w:val="18"/>
              </w:rPr>
            </w:pPr>
            <w:r>
              <w:rPr>
                <w:sz w:val="18"/>
                <w:szCs w:val="18"/>
              </w:rPr>
              <w:t>P.%0Cft</w:t>
            </w:r>
          </w:p>
        </w:tc>
        <w:tc>
          <w:tcPr>
            <w:tcW w:w="1213" w:type="dxa"/>
            <w:vAlign w:val="bottom"/>
          </w:tcPr>
          <w:p w:rsidR="006D3BB8" w:rsidRPr="00AD1572" w:rsidRDefault="006D3BB8" w:rsidP="00B23BCC">
            <w:pPr>
              <w:jc w:val="center"/>
              <w:rPr>
                <w:sz w:val="18"/>
                <w:szCs w:val="18"/>
              </w:rPr>
            </w:pPr>
            <w:r>
              <w:rPr>
                <w:sz w:val="18"/>
                <w:szCs w:val="18"/>
              </w:rPr>
              <w:t>15982/-</w:t>
            </w:r>
          </w:p>
        </w:tc>
      </w:tr>
      <w:tr w:rsidR="006D3BB8" w:rsidRPr="00B83149" w:rsidTr="00DF5F81">
        <w:trPr>
          <w:trHeight w:val="429"/>
          <w:jc w:val="center"/>
        </w:trPr>
        <w:tc>
          <w:tcPr>
            <w:tcW w:w="467" w:type="dxa"/>
          </w:tcPr>
          <w:p w:rsidR="006D3BB8" w:rsidRDefault="006D3BB8" w:rsidP="00B23BCC">
            <w:pPr>
              <w:spacing w:before="60" w:after="60" w:line="240" w:lineRule="auto"/>
              <w:contextualSpacing/>
              <w:jc w:val="center"/>
              <w:rPr>
                <w:sz w:val="16"/>
                <w:szCs w:val="16"/>
              </w:rPr>
            </w:pPr>
          </w:p>
          <w:p w:rsidR="006D3BB8" w:rsidRDefault="006D3BB8" w:rsidP="00B23BCC">
            <w:pPr>
              <w:spacing w:before="60" w:after="60" w:line="240" w:lineRule="auto"/>
              <w:contextualSpacing/>
              <w:jc w:val="center"/>
              <w:rPr>
                <w:sz w:val="16"/>
                <w:szCs w:val="16"/>
              </w:rPr>
            </w:pPr>
            <w:r>
              <w:rPr>
                <w:sz w:val="16"/>
                <w:szCs w:val="16"/>
              </w:rPr>
              <w:t>8</w:t>
            </w:r>
          </w:p>
        </w:tc>
        <w:tc>
          <w:tcPr>
            <w:tcW w:w="1112" w:type="dxa"/>
            <w:vAlign w:val="bottom"/>
          </w:tcPr>
          <w:p w:rsidR="006D3BB8" w:rsidRDefault="006D3BB8" w:rsidP="00B23BCC">
            <w:pPr>
              <w:jc w:val="center"/>
              <w:rPr>
                <w:sz w:val="18"/>
                <w:szCs w:val="18"/>
              </w:rPr>
            </w:pPr>
            <w:r>
              <w:rPr>
                <w:sz w:val="18"/>
                <w:szCs w:val="18"/>
              </w:rPr>
              <w:t>810.47 Cft</w:t>
            </w:r>
          </w:p>
        </w:tc>
        <w:tc>
          <w:tcPr>
            <w:tcW w:w="5198" w:type="dxa"/>
          </w:tcPr>
          <w:p w:rsidR="006D3BB8" w:rsidRDefault="006D3BB8" w:rsidP="00CC2B60">
            <w:pPr>
              <w:rPr>
                <w:bCs/>
                <w:sz w:val="18"/>
                <w:szCs w:val="18"/>
              </w:rPr>
            </w:pPr>
            <w:r>
              <w:rPr>
                <w:bCs/>
                <w:sz w:val="18"/>
                <w:szCs w:val="18"/>
              </w:rPr>
              <w:t xml:space="preserve">Pacca Brick Work Ground Floor in cement sand mortar Ratio 1:6 </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12674/36</w:t>
            </w:r>
          </w:p>
        </w:tc>
        <w:tc>
          <w:tcPr>
            <w:tcW w:w="726" w:type="dxa"/>
            <w:vAlign w:val="bottom"/>
          </w:tcPr>
          <w:p w:rsidR="006D3BB8" w:rsidRDefault="006D3BB8" w:rsidP="00B23BCC">
            <w:pPr>
              <w:jc w:val="center"/>
              <w:rPr>
                <w:sz w:val="18"/>
                <w:szCs w:val="18"/>
              </w:rPr>
            </w:pPr>
            <w:r>
              <w:rPr>
                <w:sz w:val="18"/>
                <w:szCs w:val="18"/>
              </w:rPr>
              <w:t>P.%Cft</w:t>
            </w:r>
          </w:p>
        </w:tc>
        <w:tc>
          <w:tcPr>
            <w:tcW w:w="1213" w:type="dxa"/>
            <w:vAlign w:val="bottom"/>
          </w:tcPr>
          <w:p w:rsidR="006D3BB8" w:rsidRDefault="006D3BB8" w:rsidP="00B23BCC">
            <w:pPr>
              <w:jc w:val="center"/>
              <w:rPr>
                <w:sz w:val="18"/>
                <w:szCs w:val="18"/>
              </w:rPr>
            </w:pPr>
            <w:r>
              <w:rPr>
                <w:sz w:val="18"/>
                <w:szCs w:val="18"/>
              </w:rPr>
              <w:t>102722/-</w:t>
            </w:r>
          </w:p>
        </w:tc>
      </w:tr>
      <w:tr w:rsidR="006D3BB8" w:rsidRPr="00B83149" w:rsidTr="00B23BCC">
        <w:trPr>
          <w:trHeight w:val="672"/>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9</w:t>
            </w:r>
          </w:p>
        </w:tc>
        <w:tc>
          <w:tcPr>
            <w:tcW w:w="1112" w:type="dxa"/>
            <w:vAlign w:val="bottom"/>
          </w:tcPr>
          <w:p w:rsidR="006D3BB8" w:rsidRDefault="006D3BB8" w:rsidP="00B23BCC">
            <w:pPr>
              <w:jc w:val="center"/>
              <w:rPr>
                <w:sz w:val="18"/>
                <w:szCs w:val="18"/>
              </w:rPr>
            </w:pPr>
            <w:r>
              <w:rPr>
                <w:sz w:val="18"/>
                <w:szCs w:val="18"/>
              </w:rPr>
              <w:t>498.00 Sft</w:t>
            </w:r>
          </w:p>
        </w:tc>
        <w:tc>
          <w:tcPr>
            <w:tcW w:w="5198" w:type="dxa"/>
          </w:tcPr>
          <w:p w:rsidR="006D3BB8" w:rsidRDefault="006D3BB8" w:rsidP="00DF5F81">
            <w:pPr>
              <w:spacing w:after="0" w:line="240" w:lineRule="auto"/>
              <w:jc w:val="both"/>
              <w:rPr>
                <w:sz w:val="18"/>
                <w:szCs w:val="18"/>
              </w:rPr>
            </w:pPr>
            <w:r>
              <w:rPr>
                <w:sz w:val="18"/>
                <w:szCs w:val="18"/>
              </w:rPr>
              <w:t>Providing and laying 1” thick topping cement concrete (1:2:4) i/c surface finishing and dividing in to panels</w:t>
            </w:r>
          </w:p>
        </w:tc>
        <w:tc>
          <w:tcPr>
            <w:tcW w:w="1099" w:type="dxa"/>
            <w:vAlign w:val="bottom"/>
          </w:tcPr>
          <w:p w:rsidR="006D3BB8" w:rsidRDefault="006D3BB8" w:rsidP="00B23BCC">
            <w:pPr>
              <w:jc w:val="center"/>
              <w:rPr>
                <w:sz w:val="18"/>
                <w:szCs w:val="18"/>
              </w:rPr>
            </w:pPr>
            <w:r>
              <w:rPr>
                <w:sz w:val="18"/>
                <w:szCs w:val="18"/>
              </w:rPr>
              <w:t>3275/50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16312/-</w:t>
            </w:r>
          </w:p>
        </w:tc>
      </w:tr>
      <w:tr w:rsidR="006D3BB8" w:rsidRPr="00B83149" w:rsidTr="00DF5F81">
        <w:trPr>
          <w:trHeight w:val="27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10</w:t>
            </w:r>
          </w:p>
        </w:tc>
        <w:tc>
          <w:tcPr>
            <w:tcW w:w="1112" w:type="dxa"/>
            <w:vAlign w:val="bottom"/>
          </w:tcPr>
          <w:p w:rsidR="006D3BB8" w:rsidRDefault="006D3BB8" w:rsidP="00B23BCC">
            <w:pPr>
              <w:jc w:val="center"/>
              <w:rPr>
                <w:sz w:val="18"/>
                <w:szCs w:val="18"/>
              </w:rPr>
            </w:pPr>
            <w:r>
              <w:rPr>
                <w:sz w:val="18"/>
                <w:szCs w:val="18"/>
              </w:rPr>
              <w:t>422.37 Sft</w:t>
            </w:r>
          </w:p>
        </w:tc>
        <w:tc>
          <w:tcPr>
            <w:tcW w:w="5198" w:type="dxa"/>
          </w:tcPr>
          <w:p w:rsidR="006D3BB8" w:rsidRDefault="006D3BB8" w:rsidP="00DF5F81">
            <w:pPr>
              <w:spacing w:after="0" w:line="240" w:lineRule="auto"/>
              <w:jc w:val="both"/>
              <w:rPr>
                <w:sz w:val="18"/>
                <w:szCs w:val="18"/>
              </w:rPr>
            </w:pPr>
            <w:r>
              <w:rPr>
                <w:sz w:val="18"/>
                <w:szCs w:val="18"/>
              </w:rPr>
              <w:t>First Class tile roofing consisting of 4” earth and 1” mud plaster with Gobri leeping ½” thick cement plaster 1:6 with 34 Lbs of hot bitumen coating sand blinded provided over 2 layers of tiles 12”x6”x1 ¼” lad in 1:6 cement mortar with ½” thick sand which layer of 1:6 cement mortar including 1:2 cement pointing underside of tiles complete including curing etc</w:t>
            </w:r>
          </w:p>
        </w:tc>
        <w:tc>
          <w:tcPr>
            <w:tcW w:w="1099" w:type="dxa"/>
            <w:vAlign w:val="bottom"/>
          </w:tcPr>
          <w:p w:rsidR="006D3BB8" w:rsidRDefault="006D3BB8" w:rsidP="00B23BCC">
            <w:pPr>
              <w:jc w:val="center"/>
              <w:rPr>
                <w:sz w:val="18"/>
                <w:szCs w:val="18"/>
              </w:rPr>
            </w:pPr>
            <w:r>
              <w:rPr>
                <w:sz w:val="18"/>
                <w:szCs w:val="18"/>
              </w:rPr>
              <w:t>11443/10</w:t>
            </w:r>
          </w:p>
        </w:tc>
        <w:tc>
          <w:tcPr>
            <w:tcW w:w="726" w:type="dxa"/>
            <w:vAlign w:val="bottom"/>
          </w:tcPr>
          <w:p w:rsidR="006D3BB8" w:rsidRDefault="006D3BB8" w:rsidP="00B23BCC">
            <w:pPr>
              <w:jc w:val="center"/>
              <w:rPr>
                <w:sz w:val="18"/>
                <w:szCs w:val="18"/>
              </w:rPr>
            </w:pPr>
            <w:r>
              <w:rPr>
                <w:sz w:val="18"/>
                <w:szCs w:val="18"/>
              </w:rPr>
              <w:t>P.Sft</w:t>
            </w:r>
          </w:p>
        </w:tc>
        <w:tc>
          <w:tcPr>
            <w:tcW w:w="1213" w:type="dxa"/>
            <w:vAlign w:val="bottom"/>
          </w:tcPr>
          <w:p w:rsidR="006D3BB8" w:rsidRDefault="006D3BB8" w:rsidP="00B23BCC">
            <w:pPr>
              <w:jc w:val="center"/>
              <w:rPr>
                <w:sz w:val="18"/>
                <w:szCs w:val="18"/>
              </w:rPr>
            </w:pPr>
            <w:r>
              <w:rPr>
                <w:sz w:val="18"/>
                <w:szCs w:val="18"/>
              </w:rPr>
              <w:t>48332/-</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11</w:t>
            </w:r>
          </w:p>
        </w:tc>
        <w:tc>
          <w:tcPr>
            <w:tcW w:w="1112" w:type="dxa"/>
            <w:vAlign w:val="bottom"/>
          </w:tcPr>
          <w:p w:rsidR="006D3BB8" w:rsidRDefault="006D3BB8" w:rsidP="00B23BCC">
            <w:pPr>
              <w:jc w:val="center"/>
              <w:rPr>
                <w:sz w:val="18"/>
                <w:szCs w:val="18"/>
              </w:rPr>
            </w:pPr>
            <w:r>
              <w:rPr>
                <w:sz w:val="18"/>
                <w:szCs w:val="18"/>
              </w:rPr>
              <w:t>8.25 Cwt</w:t>
            </w:r>
          </w:p>
        </w:tc>
        <w:tc>
          <w:tcPr>
            <w:tcW w:w="5198" w:type="dxa"/>
          </w:tcPr>
          <w:p w:rsidR="006D3BB8" w:rsidRDefault="006D3BB8" w:rsidP="00DF5F81">
            <w:pPr>
              <w:spacing w:after="0" w:line="240" w:lineRule="auto"/>
              <w:jc w:val="both"/>
              <w:rPr>
                <w:sz w:val="18"/>
                <w:szCs w:val="18"/>
              </w:rPr>
            </w:pPr>
            <w:r>
              <w:rPr>
                <w:sz w:val="18"/>
                <w:szCs w:val="18"/>
              </w:rPr>
              <w:t>Supplying and fixing Girder in quality material</w:t>
            </w:r>
          </w:p>
        </w:tc>
        <w:tc>
          <w:tcPr>
            <w:tcW w:w="1099" w:type="dxa"/>
            <w:vAlign w:val="bottom"/>
          </w:tcPr>
          <w:p w:rsidR="006D3BB8" w:rsidRDefault="006D3BB8" w:rsidP="00B23BCC">
            <w:pPr>
              <w:jc w:val="center"/>
              <w:rPr>
                <w:sz w:val="18"/>
                <w:szCs w:val="18"/>
              </w:rPr>
            </w:pPr>
            <w:r>
              <w:rPr>
                <w:sz w:val="18"/>
                <w:szCs w:val="18"/>
              </w:rPr>
              <w:t>3850/-</w:t>
            </w:r>
          </w:p>
        </w:tc>
        <w:tc>
          <w:tcPr>
            <w:tcW w:w="726" w:type="dxa"/>
            <w:vAlign w:val="bottom"/>
          </w:tcPr>
          <w:p w:rsidR="006D3BB8" w:rsidRDefault="006D3BB8" w:rsidP="00B23BCC">
            <w:pPr>
              <w:jc w:val="center"/>
              <w:rPr>
                <w:sz w:val="18"/>
                <w:szCs w:val="18"/>
              </w:rPr>
            </w:pPr>
            <w:r>
              <w:rPr>
                <w:sz w:val="18"/>
                <w:szCs w:val="18"/>
              </w:rPr>
              <w:t>Cwt</w:t>
            </w:r>
          </w:p>
        </w:tc>
        <w:tc>
          <w:tcPr>
            <w:tcW w:w="1213" w:type="dxa"/>
            <w:vAlign w:val="bottom"/>
          </w:tcPr>
          <w:p w:rsidR="006D3BB8" w:rsidRDefault="006D3BB8" w:rsidP="00B23BCC">
            <w:pPr>
              <w:jc w:val="center"/>
              <w:rPr>
                <w:sz w:val="18"/>
                <w:szCs w:val="18"/>
              </w:rPr>
            </w:pPr>
            <w:r>
              <w:rPr>
                <w:sz w:val="18"/>
                <w:szCs w:val="18"/>
              </w:rPr>
              <w:t>31763/-</w:t>
            </w:r>
          </w:p>
        </w:tc>
      </w:tr>
      <w:tr w:rsidR="006D3BB8" w:rsidRPr="00B83149" w:rsidTr="00DF5F81">
        <w:trPr>
          <w:trHeight w:val="366"/>
          <w:jc w:val="center"/>
        </w:trPr>
        <w:tc>
          <w:tcPr>
            <w:tcW w:w="467" w:type="dxa"/>
          </w:tcPr>
          <w:p w:rsidR="006D3BB8" w:rsidRDefault="006D3BB8" w:rsidP="00B23BCC">
            <w:pPr>
              <w:spacing w:before="60" w:after="60" w:line="240" w:lineRule="auto"/>
              <w:contextualSpacing/>
              <w:jc w:val="center"/>
              <w:rPr>
                <w:sz w:val="16"/>
                <w:szCs w:val="16"/>
              </w:rPr>
            </w:pPr>
            <w:r>
              <w:rPr>
                <w:sz w:val="16"/>
                <w:szCs w:val="16"/>
              </w:rPr>
              <w:t>12</w:t>
            </w:r>
          </w:p>
        </w:tc>
        <w:tc>
          <w:tcPr>
            <w:tcW w:w="1112" w:type="dxa"/>
            <w:vAlign w:val="bottom"/>
          </w:tcPr>
          <w:p w:rsidR="006D3BB8" w:rsidRDefault="006D3BB8" w:rsidP="00B23BCC">
            <w:pPr>
              <w:jc w:val="center"/>
              <w:rPr>
                <w:sz w:val="18"/>
                <w:szCs w:val="18"/>
              </w:rPr>
            </w:pPr>
            <w:r>
              <w:rPr>
                <w:sz w:val="18"/>
                <w:szCs w:val="18"/>
              </w:rPr>
              <w:t>12.90 Cwt</w:t>
            </w:r>
          </w:p>
        </w:tc>
        <w:tc>
          <w:tcPr>
            <w:tcW w:w="5198" w:type="dxa"/>
          </w:tcPr>
          <w:p w:rsidR="006D3BB8" w:rsidRDefault="006D3BB8" w:rsidP="00DF5F81">
            <w:pPr>
              <w:spacing w:after="0" w:line="240" w:lineRule="auto"/>
              <w:jc w:val="both"/>
              <w:rPr>
                <w:sz w:val="18"/>
                <w:szCs w:val="18"/>
              </w:rPr>
            </w:pPr>
            <w:r>
              <w:rPr>
                <w:sz w:val="18"/>
                <w:szCs w:val="18"/>
              </w:rPr>
              <w:t>Supplying and fixing angle iron, T-Iron and Iron Strips gating CI mould items and Rolls</w:t>
            </w:r>
          </w:p>
          <w:p w:rsidR="006D3BB8" w:rsidRDefault="006D3BB8" w:rsidP="00DF5F81">
            <w:pPr>
              <w:spacing w:after="0" w:line="240" w:lineRule="auto"/>
              <w:jc w:val="both"/>
              <w:rPr>
                <w:sz w:val="18"/>
                <w:szCs w:val="18"/>
              </w:rPr>
            </w:pPr>
          </w:p>
        </w:tc>
        <w:tc>
          <w:tcPr>
            <w:tcW w:w="1099" w:type="dxa"/>
            <w:vAlign w:val="bottom"/>
          </w:tcPr>
          <w:p w:rsidR="006D3BB8" w:rsidRDefault="006D3BB8" w:rsidP="00B23BCC">
            <w:pPr>
              <w:jc w:val="center"/>
              <w:rPr>
                <w:sz w:val="18"/>
                <w:szCs w:val="18"/>
              </w:rPr>
            </w:pPr>
            <w:r>
              <w:rPr>
                <w:sz w:val="18"/>
                <w:szCs w:val="18"/>
              </w:rPr>
              <w:t>3575/-</w:t>
            </w:r>
          </w:p>
        </w:tc>
        <w:tc>
          <w:tcPr>
            <w:tcW w:w="726" w:type="dxa"/>
            <w:vAlign w:val="bottom"/>
          </w:tcPr>
          <w:p w:rsidR="006D3BB8" w:rsidRDefault="006D3BB8" w:rsidP="00B23BCC">
            <w:pPr>
              <w:jc w:val="center"/>
              <w:rPr>
                <w:sz w:val="18"/>
                <w:szCs w:val="18"/>
              </w:rPr>
            </w:pPr>
            <w:r>
              <w:rPr>
                <w:sz w:val="18"/>
                <w:szCs w:val="18"/>
              </w:rPr>
              <w:t>P.Cwt</w:t>
            </w:r>
          </w:p>
        </w:tc>
        <w:tc>
          <w:tcPr>
            <w:tcW w:w="1213" w:type="dxa"/>
            <w:vAlign w:val="bottom"/>
          </w:tcPr>
          <w:p w:rsidR="006D3BB8" w:rsidRDefault="006D3BB8" w:rsidP="00B23BCC">
            <w:pPr>
              <w:jc w:val="center"/>
              <w:rPr>
                <w:sz w:val="18"/>
                <w:szCs w:val="18"/>
              </w:rPr>
            </w:pPr>
            <w:r>
              <w:rPr>
                <w:sz w:val="18"/>
                <w:szCs w:val="18"/>
              </w:rPr>
              <w:t>46118/-</w:t>
            </w:r>
          </w:p>
        </w:tc>
      </w:tr>
    </w:tbl>
    <w:p w:rsidR="00715B2E" w:rsidRDefault="000A4CB0" w:rsidP="000A4CB0">
      <w:pPr>
        <w:widowControl/>
        <w:spacing w:after="0" w:line="240" w:lineRule="auto"/>
      </w:pPr>
      <w:r>
        <w:t xml:space="preserve">                                                                                                                                                          </w:t>
      </w: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p w:rsidR="00715B2E" w:rsidRDefault="00715B2E" w:rsidP="000A4CB0">
      <w:pPr>
        <w:widowControl/>
        <w:spacing w:after="0" w:line="240" w:lineRule="auto"/>
      </w:pP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12"/>
        <w:gridCol w:w="5198"/>
        <w:gridCol w:w="1099"/>
        <w:gridCol w:w="726"/>
        <w:gridCol w:w="1213"/>
      </w:tblGrid>
      <w:tr w:rsidR="00715B2E" w:rsidRPr="00B83149" w:rsidTr="00B23BCC">
        <w:trPr>
          <w:jc w:val="center"/>
        </w:trPr>
        <w:tc>
          <w:tcPr>
            <w:tcW w:w="467" w:type="dxa"/>
          </w:tcPr>
          <w:p w:rsidR="00715B2E" w:rsidRPr="00B83149" w:rsidRDefault="00715B2E" w:rsidP="00B23BCC">
            <w:pPr>
              <w:pStyle w:val="Heading3"/>
              <w:spacing w:before="60" w:after="60"/>
              <w:contextualSpacing/>
              <w:rPr>
                <w:b w:val="0"/>
                <w:bCs w:val="0"/>
                <w:sz w:val="16"/>
                <w:szCs w:val="16"/>
              </w:rPr>
            </w:pPr>
            <w:r w:rsidRPr="00B83149">
              <w:rPr>
                <w:b w:val="0"/>
                <w:bCs w:val="0"/>
                <w:sz w:val="16"/>
                <w:szCs w:val="16"/>
              </w:rPr>
              <w:t>Sr. No</w:t>
            </w:r>
          </w:p>
        </w:tc>
        <w:tc>
          <w:tcPr>
            <w:tcW w:w="1112" w:type="dxa"/>
            <w:vAlign w:val="center"/>
          </w:tcPr>
          <w:p w:rsidR="00715B2E" w:rsidRPr="00B83149" w:rsidRDefault="00715B2E" w:rsidP="00B23BCC">
            <w:pPr>
              <w:spacing w:before="60" w:after="60" w:line="240" w:lineRule="auto"/>
              <w:contextualSpacing/>
              <w:rPr>
                <w:sz w:val="16"/>
                <w:szCs w:val="16"/>
              </w:rPr>
            </w:pPr>
            <w:r w:rsidRPr="00B83149">
              <w:rPr>
                <w:sz w:val="16"/>
                <w:szCs w:val="16"/>
              </w:rPr>
              <w:t xml:space="preserve">Quantities  </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Description of item to be executed at site</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Rate</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Unit</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Amount in Rupees</w:t>
            </w:r>
          </w:p>
        </w:tc>
      </w:tr>
      <w:tr w:rsidR="00715B2E" w:rsidRPr="00B83149" w:rsidTr="00B23BCC">
        <w:trPr>
          <w:jc w:val="center"/>
        </w:trPr>
        <w:tc>
          <w:tcPr>
            <w:tcW w:w="467" w:type="dxa"/>
          </w:tcPr>
          <w:p w:rsidR="00715B2E" w:rsidRPr="00B83149" w:rsidRDefault="00715B2E" w:rsidP="00B23BCC">
            <w:pPr>
              <w:pStyle w:val="Heading3"/>
              <w:spacing w:before="60" w:after="60"/>
              <w:contextualSpacing/>
              <w:jc w:val="center"/>
              <w:rPr>
                <w:b w:val="0"/>
                <w:bCs w:val="0"/>
                <w:sz w:val="16"/>
                <w:szCs w:val="16"/>
              </w:rPr>
            </w:pPr>
            <w:r w:rsidRPr="00B83149">
              <w:rPr>
                <w:b w:val="0"/>
                <w:bCs w:val="0"/>
                <w:sz w:val="16"/>
                <w:szCs w:val="16"/>
              </w:rPr>
              <w:t>1</w:t>
            </w:r>
          </w:p>
        </w:tc>
        <w:tc>
          <w:tcPr>
            <w:tcW w:w="1112"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2</w:t>
            </w:r>
          </w:p>
        </w:tc>
        <w:tc>
          <w:tcPr>
            <w:tcW w:w="5198"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3</w:t>
            </w:r>
          </w:p>
        </w:tc>
        <w:tc>
          <w:tcPr>
            <w:tcW w:w="1099"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4</w:t>
            </w:r>
          </w:p>
        </w:tc>
        <w:tc>
          <w:tcPr>
            <w:tcW w:w="726"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5</w:t>
            </w:r>
          </w:p>
        </w:tc>
        <w:tc>
          <w:tcPr>
            <w:tcW w:w="1213" w:type="dxa"/>
            <w:vAlign w:val="center"/>
          </w:tcPr>
          <w:p w:rsidR="00715B2E" w:rsidRPr="00B83149" w:rsidRDefault="00715B2E" w:rsidP="00B23BCC">
            <w:pPr>
              <w:spacing w:before="60" w:after="60" w:line="240" w:lineRule="auto"/>
              <w:contextualSpacing/>
              <w:jc w:val="center"/>
              <w:rPr>
                <w:sz w:val="16"/>
                <w:szCs w:val="16"/>
              </w:rPr>
            </w:pPr>
            <w:r w:rsidRPr="00B83149">
              <w:rPr>
                <w:sz w:val="16"/>
                <w:szCs w:val="16"/>
              </w:rPr>
              <w:t>6</w:t>
            </w:r>
          </w:p>
        </w:tc>
      </w:tr>
      <w:tr w:rsidR="003E63EF" w:rsidRPr="00B83149" w:rsidTr="00B23BCC">
        <w:trPr>
          <w:trHeight w:val="690"/>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13</w:t>
            </w:r>
          </w:p>
        </w:tc>
        <w:tc>
          <w:tcPr>
            <w:tcW w:w="1112" w:type="dxa"/>
            <w:vAlign w:val="bottom"/>
          </w:tcPr>
          <w:p w:rsidR="003E63EF" w:rsidRDefault="003E63EF" w:rsidP="00B23BCC">
            <w:pPr>
              <w:jc w:val="center"/>
              <w:rPr>
                <w:sz w:val="18"/>
                <w:szCs w:val="18"/>
              </w:rPr>
            </w:pPr>
            <w:r>
              <w:rPr>
                <w:sz w:val="18"/>
                <w:szCs w:val="18"/>
              </w:rPr>
              <w:t>21.15 Cwt</w:t>
            </w:r>
          </w:p>
        </w:tc>
        <w:tc>
          <w:tcPr>
            <w:tcW w:w="5198" w:type="dxa"/>
            <w:vAlign w:val="center"/>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Erecting rolled steel beams or old rails in roofs etc erection and fixing in position</w:t>
            </w:r>
          </w:p>
        </w:tc>
        <w:tc>
          <w:tcPr>
            <w:tcW w:w="1099" w:type="dxa"/>
            <w:vAlign w:val="bottom"/>
          </w:tcPr>
          <w:p w:rsidR="003E63EF" w:rsidRDefault="003E63EF" w:rsidP="00B23BCC">
            <w:pPr>
              <w:jc w:val="center"/>
              <w:rPr>
                <w:sz w:val="18"/>
                <w:szCs w:val="18"/>
              </w:rPr>
            </w:pPr>
            <w:r>
              <w:rPr>
                <w:sz w:val="18"/>
                <w:szCs w:val="18"/>
              </w:rPr>
              <w:t>186/34</w:t>
            </w:r>
          </w:p>
        </w:tc>
        <w:tc>
          <w:tcPr>
            <w:tcW w:w="726" w:type="dxa"/>
            <w:vAlign w:val="bottom"/>
          </w:tcPr>
          <w:p w:rsidR="003E63EF" w:rsidRDefault="003E63EF" w:rsidP="00B23BCC">
            <w:pPr>
              <w:jc w:val="center"/>
              <w:rPr>
                <w:sz w:val="18"/>
                <w:szCs w:val="18"/>
              </w:rPr>
            </w:pPr>
            <w:r>
              <w:rPr>
                <w:sz w:val="18"/>
                <w:szCs w:val="18"/>
              </w:rPr>
              <w:t>P.Cwt</w:t>
            </w:r>
          </w:p>
        </w:tc>
        <w:tc>
          <w:tcPr>
            <w:tcW w:w="1213" w:type="dxa"/>
            <w:vAlign w:val="bottom"/>
          </w:tcPr>
          <w:p w:rsidR="003E63EF" w:rsidRDefault="003E63EF" w:rsidP="00B23BCC">
            <w:pPr>
              <w:jc w:val="center"/>
              <w:rPr>
                <w:sz w:val="18"/>
                <w:szCs w:val="18"/>
              </w:rPr>
            </w:pPr>
            <w:r>
              <w:rPr>
                <w:sz w:val="18"/>
                <w:szCs w:val="18"/>
              </w:rPr>
              <w:t>3941/-</w:t>
            </w:r>
          </w:p>
        </w:tc>
      </w:tr>
      <w:tr w:rsidR="003E63EF" w:rsidRPr="00B83149" w:rsidTr="00B23BCC">
        <w:trPr>
          <w:trHeight w:val="447"/>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14</w:t>
            </w:r>
          </w:p>
        </w:tc>
        <w:tc>
          <w:tcPr>
            <w:tcW w:w="1112" w:type="dxa"/>
            <w:vAlign w:val="bottom"/>
          </w:tcPr>
          <w:p w:rsidR="003E63EF" w:rsidRDefault="003E63EF" w:rsidP="00B23BCC">
            <w:pPr>
              <w:jc w:val="center"/>
              <w:rPr>
                <w:sz w:val="18"/>
                <w:szCs w:val="18"/>
              </w:rPr>
            </w:pPr>
            <w:r>
              <w:rPr>
                <w:sz w:val="18"/>
                <w:szCs w:val="18"/>
              </w:rPr>
              <w:t>422.37 Sft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Khaprial of cement concrete 12” x 8” x 1” of approved design / shap laid flate  in 1:2 grey cement mortar over a bed of 3/4 “ Thick cement mortar</w:t>
            </w:r>
          </w:p>
        </w:tc>
        <w:tc>
          <w:tcPr>
            <w:tcW w:w="1099" w:type="dxa"/>
            <w:vAlign w:val="bottom"/>
          </w:tcPr>
          <w:p w:rsidR="003E63EF" w:rsidRDefault="003E63EF" w:rsidP="00B23BCC">
            <w:pPr>
              <w:jc w:val="center"/>
              <w:rPr>
                <w:sz w:val="18"/>
                <w:szCs w:val="18"/>
              </w:rPr>
            </w:pPr>
            <w:r>
              <w:rPr>
                <w:sz w:val="18"/>
                <w:szCs w:val="18"/>
              </w:rPr>
              <w:t>8977/90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37920/-</w:t>
            </w:r>
          </w:p>
        </w:tc>
      </w:tr>
      <w:tr w:rsidR="003E63EF" w:rsidRPr="00B83149" w:rsidTr="00B23BCC">
        <w:trPr>
          <w:trHeight w:val="528"/>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15</w:t>
            </w:r>
          </w:p>
        </w:tc>
        <w:tc>
          <w:tcPr>
            <w:tcW w:w="1112" w:type="dxa"/>
            <w:vAlign w:val="bottom"/>
          </w:tcPr>
          <w:p w:rsidR="003E63EF" w:rsidRDefault="003E63EF" w:rsidP="00B23BCC">
            <w:pPr>
              <w:jc w:val="center"/>
              <w:rPr>
                <w:sz w:val="18"/>
                <w:szCs w:val="18"/>
              </w:rPr>
            </w:pPr>
            <w:r>
              <w:rPr>
                <w:sz w:val="18"/>
                <w:szCs w:val="18"/>
              </w:rPr>
              <w:t>1113.00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plaster 3/4 “ thick 1:4</w:t>
            </w:r>
          </w:p>
        </w:tc>
        <w:tc>
          <w:tcPr>
            <w:tcW w:w="1099" w:type="dxa"/>
            <w:vAlign w:val="bottom"/>
          </w:tcPr>
          <w:p w:rsidR="003E63EF" w:rsidRDefault="003E63EF" w:rsidP="00B23BCC">
            <w:pPr>
              <w:jc w:val="center"/>
              <w:rPr>
                <w:sz w:val="18"/>
                <w:szCs w:val="18"/>
              </w:rPr>
            </w:pPr>
            <w:r>
              <w:rPr>
                <w:sz w:val="18"/>
                <w:szCs w:val="18"/>
              </w:rPr>
              <w:t>3015/76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33565/-</w:t>
            </w:r>
          </w:p>
        </w:tc>
      </w:tr>
      <w:tr w:rsidR="003E63EF" w:rsidRPr="00B83149" w:rsidTr="00B23BCC">
        <w:trPr>
          <w:trHeight w:val="681"/>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16</w:t>
            </w:r>
          </w:p>
        </w:tc>
        <w:tc>
          <w:tcPr>
            <w:tcW w:w="1112" w:type="dxa"/>
            <w:vAlign w:val="bottom"/>
          </w:tcPr>
          <w:p w:rsidR="003E63EF" w:rsidRDefault="003E63EF" w:rsidP="00B23BCC">
            <w:pPr>
              <w:jc w:val="center"/>
              <w:rPr>
                <w:sz w:val="18"/>
                <w:szCs w:val="18"/>
              </w:rPr>
            </w:pPr>
            <w:r>
              <w:rPr>
                <w:sz w:val="18"/>
                <w:szCs w:val="18"/>
              </w:rPr>
              <w:t>612.37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Cement pointing struck joints on wall ratio (1:2)</w:t>
            </w:r>
          </w:p>
        </w:tc>
        <w:tc>
          <w:tcPr>
            <w:tcW w:w="1099" w:type="dxa"/>
            <w:vAlign w:val="bottom"/>
          </w:tcPr>
          <w:p w:rsidR="003E63EF" w:rsidRDefault="003E63EF" w:rsidP="00B23BCC">
            <w:pPr>
              <w:jc w:val="center"/>
              <w:rPr>
                <w:sz w:val="18"/>
                <w:szCs w:val="18"/>
              </w:rPr>
            </w:pPr>
            <w:r>
              <w:rPr>
                <w:sz w:val="18"/>
                <w:szCs w:val="18"/>
              </w:rPr>
              <w:t>1287/44</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7884/-/-</w:t>
            </w:r>
          </w:p>
        </w:tc>
      </w:tr>
      <w:tr w:rsidR="003E63EF" w:rsidRPr="00B83149" w:rsidTr="00B23BCC">
        <w:trPr>
          <w:trHeight w:val="735"/>
          <w:jc w:val="center"/>
        </w:trPr>
        <w:tc>
          <w:tcPr>
            <w:tcW w:w="467" w:type="dxa"/>
          </w:tcPr>
          <w:p w:rsidR="003E63EF" w:rsidRPr="00B83149" w:rsidRDefault="003E63EF" w:rsidP="00036D52">
            <w:pPr>
              <w:spacing w:before="60" w:after="60" w:line="240" w:lineRule="auto"/>
              <w:contextualSpacing/>
              <w:jc w:val="center"/>
              <w:rPr>
                <w:sz w:val="16"/>
                <w:szCs w:val="16"/>
              </w:rPr>
            </w:pPr>
            <w:r>
              <w:rPr>
                <w:sz w:val="16"/>
                <w:szCs w:val="16"/>
              </w:rPr>
              <w:t>17</w:t>
            </w:r>
          </w:p>
        </w:tc>
        <w:tc>
          <w:tcPr>
            <w:tcW w:w="1112" w:type="dxa"/>
            <w:vAlign w:val="bottom"/>
          </w:tcPr>
          <w:p w:rsidR="003E63EF" w:rsidRDefault="003E63EF" w:rsidP="00B23BCC">
            <w:pPr>
              <w:jc w:val="center"/>
              <w:rPr>
                <w:sz w:val="18"/>
                <w:szCs w:val="18"/>
              </w:rPr>
            </w:pPr>
            <w:r>
              <w:rPr>
                <w:sz w:val="18"/>
                <w:szCs w:val="18"/>
              </w:rPr>
              <w:t>64.0 Sft</w:t>
            </w:r>
          </w:p>
        </w:tc>
        <w:tc>
          <w:tcPr>
            <w:tcW w:w="5198" w:type="dxa"/>
          </w:tcPr>
          <w:p w:rsidR="003E63EF" w:rsidRPr="007E2F4C" w:rsidRDefault="003E63EF" w:rsidP="00B23BCC">
            <w:pPr>
              <w:spacing w:after="0" w:line="240" w:lineRule="auto"/>
              <w:jc w:val="both"/>
              <w:rPr>
                <w:rFonts w:ascii="Times New Roman" w:hAnsi="Times New Roman" w:cs="Times New Roman"/>
                <w:sz w:val="18"/>
                <w:szCs w:val="18"/>
              </w:rPr>
            </w:pPr>
            <w:r>
              <w:rPr>
                <w:sz w:val="18"/>
                <w:szCs w:val="18"/>
              </w:rPr>
              <w:t>Supply and fixing in position iron / steel grill of 3/4 x 1/4 size flate iron of approved design including painting 3 coats (weight not to be less then 3.70 Lbs P.sq foot of finishing grill</w:t>
            </w:r>
          </w:p>
        </w:tc>
        <w:tc>
          <w:tcPr>
            <w:tcW w:w="1099" w:type="dxa"/>
            <w:vAlign w:val="bottom"/>
          </w:tcPr>
          <w:p w:rsidR="003E63EF" w:rsidRDefault="003E63EF" w:rsidP="00B23BCC">
            <w:pPr>
              <w:jc w:val="center"/>
              <w:rPr>
                <w:sz w:val="18"/>
                <w:szCs w:val="18"/>
              </w:rPr>
            </w:pPr>
            <w:r>
              <w:rPr>
                <w:sz w:val="18"/>
                <w:szCs w:val="18"/>
              </w:rPr>
              <w:t>180/50</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11552/-</w:t>
            </w:r>
          </w:p>
        </w:tc>
      </w:tr>
      <w:tr w:rsidR="003E63EF" w:rsidRPr="00B83149" w:rsidTr="00E25674">
        <w:trPr>
          <w:trHeight w:val="501"/>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18</w:t>
            </w:r>
          </w:p>
        </w:tc>
        <w:tc>
          <w:tcPr>
            <w:tcW w:w="1112" w:type="dxa"/>
            <w:vAlign w:val="bottom"/>
          </w:tcPr>
          <w:p w:rsidR="003E63EF" w:rsidRDefault="003E63EF" w:rsidP="00B23BCC">
            <w:pPr>
              <w:jc w:val="center"/>
              <w:rPr>
                <w:sz w:val="18"/>
                <w:szCs w:val="18"/>
              </w:rPr>
            </w:pPr>
            <w:r>
              <w:rPr>
                <w:sz w:val="18"/>
                <w:szCs w:val="18"/>
              </w:rPr>
              <w:t>6.0 Rft</w:t>
            </w:r>
          </w:p>
        </w:tc>
        <w:tc>
          <w:tcPr>
            <w:tcW w:w="5198" w:type="dxa"/>
          </w:tcPr>
          <w:p w:rsidR="003E63EF" w:rsidRPr="007E2F4C" w:rsidRDefault="003E63EF" w:rsidP="00B23BCC">
            <w:pPr>
              <w:spacing w:after="0" w:line="240" w:lineRule="auto"/>
              <w:jc w:val="both"/>
              <w:rPr>
                <w:rFonts w:ascii="Times New Roman" w:hAnsi="Times New Roman" w:cs="Times New Roman"/>
                <w:bCs/>
                <w:sz w:val="18"/>
                <w:szCs w:val="18"/>
              </w:rPr>
            </w:pPr>
            <w:r>
              <w:rPr>
                <w:sz w:val="18"/>
                <w:szCs w:val="18"/>
              </w:rPr>
              <w:t>Cost iron rain water down pipe fixed in place including painting Changes etc</w:t>
            </w:r>
          </w:p>
        </w:tc>
        <w:tc>
          <w:tcPr>
            <w:tcW w:w="1099" w:type="dxa"/>
            <w:vAlign w:val="bottom"/>
          </w:tcPr>
          <w:p w:rsidR="003E63EF" w:rsidRDefault="003E63EF" w:rsidP="00B23BCC">
            <w:pPr>
              <w:jc w:val="center"/>
              <w:rPr>
                <w:sz w:val="18"/>
                <w:szCs w:val="18"/>
              </w:rPr>
            </w:pPr>
            <w:r>
              <w:rPr>
                <w:sz w:val="18"/>
                <w:szCs w:val="18"/>
              </w:rPr>
              <w:t>423/13</w:t>
            </w:r>
          </w:p>
        </w:tc>
        <w:tc>
          <w:tcPr>
            <w:tcW w:w="726" w:type="dxa"/>
            <w:vAlign w:val="bottom"/>
          </w:tcPr>
          <w:p w:rsidR="003E63EF" w:rsidRDefault="003E63EF" w:rsidP="00B23BCC">
            <w:pPr>
              <w:jc w:val="center"/>
              <w:rPr>
                <w:sz w:val="18"/>
                <w:szCs w:val="18"/>
              </w:rPr>
            </w:pPr>
            <w:r>
              <w:rPr>
                <w:sz w:val="18"/>
                <w:szCs w:val="18"/>
              </w:rPr>
              <w:t>P.Rft</w:t>
            </w:r>
          </w:p>
        </w:tc>
        <w:tc>
          <w:tcPr>
            <w:tcW w:w="1213" w:type="dxa"/>
            <w:vAlign w:val="bottom"/>
          </w:tcPr>
          <w:p w:rsidR="003E63EF" w:rsidRDefault="003E63EF" w:rsidP="00B23BCC">
            <w:pPr>
              <w:jc w:val="center"/>
              <w:rPr>
                <w:sz w:val="18"/>
                <w:szCs w:val="18"/>
              </w:rPr>
            </w:pPr>
            <w:r>
              <w:rPr>
                <w:sz w:val="18"/>
                <w:szCs w:val="18"/>
              </w:rPr>
              <w:t>2539/-</w:t>
            </w:r>
          </w:p>
        </w:tc>
      </w:tr>
      <w:tr w:rsidR="003E63EF" w:rsidRPr="00B83149" w:rsidTr="00B23BCC">
        <w:trPr>
          <w:trHeight w:val="474"/>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19</w:t>
            </w:r>
          </w:p>
        </w:tc>
        <w:tc>
          <w:tcPr>
            <w:tcW w:w="1112" w:type="dxa"/>
            <w:vAlign w:val="bottom"/>
          </w:tcPr>
          <w:p w:rsidR="003E63EF" w:rsidRDefault="003E63EF" w:rsidP="00B23BCC">
            <w:pPr>
              <w:jc w:val="center"/>
              <w:rPr>
                <w:sz w:val="18"/>
                <w:szCs w:val="18"/>
              </w:rPr>
            </w:pPr>
            <w:r>
              <w:rPr>
                <w:sz w:val="18"/>
                <w:szCs w:val="18"/>
              </w:rPr>
              <w:t>301.87 Sft</w:t>
            </w:r>
          </w:p>
        </w:tc>
        <w:tc>
          <w:tcPr>
            <w:tcW w:w="5198" w:type="dxa"/>
          </w:tcPr>
          <w:p w:rsidR="003E63EF" w:rsidRPr="00AD1572" w:rsidRDefault="003E63EF" w:rsidP="00B23BCC">
            <w:pPr>
              <w:spacing w:after="0" w:line="240" w:lineRule="auto"/>
              <w:jc w:val="both"/>
              <w:rPr>
                <w:bCs/>
                <w:sz w:val="18"/>
                <w:szCs w:val="18"/>
              </w:rPr>
            </w:pPr>
            <w:r>
              <w:rPr>
                <w:rFonts w:ascii="Calibri" w:hAnsi="Calibri" w:cs="Calibri"/>
                <w:color w:val="000000"/>
                <w:sz w:val="20"/>
                <w:szCs w:val="20"/>
              </w:rPr>
              <w:t>Providing and laying HALA or pattern tiles glazed 6x6x1/2 on floor or wall facing in required floor and pattern of STILE specification jointed in white cement and pigment over a base of 1:2 grey cement mortar 3/4 thick including washing and filling of joints with slurry of white cement and pigment in desired shape with finishing cleaning and cost of wax polish etc complete including cutting tiles to proper profile</w:t>
            </w:r>
          </w:p>
        </w:tc>
        <w:tc>
          <w:tcPr>
            <w:tcW w:w="1099" w:type="dxa"/>
            <w:vAlign w:val="bottom"/>
          </w:tcPr>
          <w:p w:rsidR="003E63EF" w:rsidRDefault="003E63EF" w:rsidP="00B23BCC">
            <w:pPr>
              <w:jc w:val="center"/>
              <w:rPr>
                <w:sz w:val="18"/>
                <w:szCs w:val="18"/>
              </w:rPr>
            </w:pPr>
            <w:r>
              <w:rPr>
                <w:sz w:val="18"/>
                <w:szCs w:val="18"/>
              </w:rPr>
              <w:t>47651/56</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1,43,846/-</w:t>
            </w:r>
          </w:p>
        </w:tc>
      </w:tr>
      <w:tr w:rsidR="003E63EF" w:rsidRPr="00B83149" w:rsidTr="00B23BCC">
        <w:trPr>
          <w:trHeight w:val="429"/>
          <w:jc w:val="center"/>
        </w:trPr>
        <w:tc>
          <w:tcPr>
            <w:tcW w:w="467" w:type="dxa"/>
          </w:tcPr>
          <w:p w:rsidR="003E63EF" w:rsidRDefault="003E63EF" w:rsidP="00036D52">
            <w:pPr>
              <w:spacing w:before="60" w:after="60" w:line="240" w:lineRule="auto"/>
              <w:contextualSpacing/>
              <w:jc w:val="center"/>
              <w:rPr>
                <w:sz w:val="16"/>
                <w:szCs w:val="16"/>
              </w:rPr>
            </w:pPr>
            <w:r>
              <w:rPr>
                <w:sz w:val="16"/>
                <w:szCs w:val="16"/>
              </w:rPr>
              <w:t>20</w:t>
            </w:r>
          </w:p>
        </w:tc>
        <w:tc>
          <w:tcPr>
            <w:tcW w:w="1112" w:type="dxa"/>
            <w:vAlign w:val="bottom"/>
          </w:tcPr>
          <w:p w:rsidR="003E63EF" w:rsidRDefault="003E63EF" w:rsidP="00B23BCC">
            <w:pPr>
              <w:jc w:val="center"/>
              <w:rPr>
                <w:sz w:val="18"/>
                <w:szCs w:val="18"/>
              </w:rPr>
            </w:pPr>
            <w:r>
              <w:rPr>
                <w:sz w:val="18"/>
                <w:szCs w:val="18"/>
              </w:rPr>
              <w:t>1725.375 Sft</w:t>
            </w:r>
          </w:p>
        </w:tc>
        <w:tc>
          <w:tcPr>
            <w:tcW w:w="5198" w:type="dxa"/>
          </w:tcPr>
          <w:p w:rsidR="003E63EF" w:rsidRDefault="003E63EF" w:rsidP="00B23BCC">
            <w:pPr>
              <w:spacing w:after="0" w:line="240" w:lineRule="auto"/>
              <w:jc w:val="both"/>
              <w:rPr>
                <w:sz w:val="18"/>
                <w:szCs w:val="18"/>
              </w:rPr>
            </w:pPr>
            <w:r>
              <w:rPr>
                <w:sz w:val="18"/>
                <w:szCs w:val="18"/>
              </w:rPr>
              <w:t>Color washing 3 coats</w:t>
            </w:r>
          </w:p>
        </w:tc>
        <w:tc>
          <w:tcPr>
            <w:tcW w:w="1099" w:type="dxa"/>
            <w:vAlign w:val="bottom"/>
          </w:tcPr>
          <w:p w:rsidR="003E63EF" w:rsidRDefault="003E63EF" w:rsidP="00B23BCC">
            <w:pPr>
              <w:jc w:val="center"/>
              <w:rPr>
                <w:sz w:val="18"/>
                <w:szCs w:val="18"/>
              </w:rPr>
            </w:pPr>
            <w:r>
              <w:rPr>
                <w:sz w:val="18"/>
                <w:szCs w:val="18"/>
              </w:rPr>
              <w:t>1303/17</w:t>
            </w:r>
          </w:p>
        </w:tc>
        <w:tc>
          <w:tcPr>
            <w:tcW w:w="726" w:type="dxa"/>
            <w:vAlign w:val="bottom"/>
          </w:tcPr>
          <w:p w:rsidR="003E63EF" w:rsidRDefault="003E63EF" w:rsidP="00B23BCC">
            <w:pPr>
              <w:jc w:val="center"/>
              <w:rPr>
                <w:sz w:val="18"/>
                <w:szCs w:val="18"/>
              </w:rPr>
            </w:pPr>
            <w:r>
              <w:rPr>
                <w:sz w:val="18"/>
                <w:szCs w:val="18"/>
              </w:rPr>
              <w:t>P.%Sft</w:t>
            </w:r>
          </w:p>
        </w:tc>
        <w:tc>
          <w:tcPr>
            <w:tcW w:w="1213" w:type="dxa"/>
            <w:vAlign w:val="bottom"/>
          </w:tcPr>
          <w:p w:rsidR="003E63EF" w:rsidRDefault="003E63EF" w:rsidP="00B23BCC">
            <w:pPr>
              <w:jc w:val="center"/>
              <w:rPr>
                <w:sz w:val="18"/>
                <w:szCs w:val="18"/>
              </w:rPr>
            </w:pPr>
            <w:r>
              <w:rPr>
                <w:sz w:val="18"/>
                <w:szCs w:val="18"/>
              </w:rPr>
              <w:t>22485/-</w:t>
            </w:r>
          </w:p>
        </w:tc>
      </w:tr>
      <w:tr w:rsidR="003E63EF" w:rsidRPr="00B83149" w:rsidTr="00B23BCC">
        <w:trPr>
          <w:trHeight w:val="672"/>
          <w:jc w:val="center"/>
        </w:trPr>
        <w:tc>
          <w:tcPr>
            <w:tcW w:w="467" w:type="dxa"/>
          </w:tcPr>
          <w:p w:rsidR="003E63EF" w:rsidRDefault="003E63EF" w:rsidP="00B23BCC">
            <w:pPr>
              <w:spacing w:before="60" w:after="60" w:line="240" w:lineRule="auto"/>
              <w:contextualSpacing/>
              <w:jc w:val="center"/>
              <w:rPr>
                <w:sz w:val="16"/>
                <w:szCs w:val="16"/>
              </w:rPr>
            </w:pPr>
            <w:r>
              <w:rPr>
                <w:sz w:val="16"/>
                <w:szCs w:val="16"/>
              </w:rPr>
              <w:t>21</w:t>
            </w:r>
          </w:p>
        </w:tc>
        <w:tc>
          <w:tcPr>
            <w:tcW w:w="1112" w:type="dxa"/>
            <w:vAlign w:val="bottom"/>
          </w:tcPr>
          <w:p w:rsidR="003E63EF" w:rsidRDefault="003E63EF" w:rsidP="00B23BCC">
            <w:pPr>
              <w:jc w:val="center"/>
              <w:rPr>
                <w:sz w:val="18"/>
                <w:szCs w:val="18"/>
              </w:rPr>
            </w:pPr>
            <w:r>
              <w:rPr>
                <w:sz w:val="18"/>
                <w:szCs w:val="18"/>
              </w:rPr>
              <w:t>1.0 No</w:t>
            </w:r>
          </w:p>
        </w:tc>
        <w:tc>
          <w:tcPr>
            <w:tcW w:w="5198" w:type="dxa"/>
          </w:tcPr>
          <w:p w:rsidR="003E63EF" w:rsidRDefault="003E63EF" w:rsidP="00B23BCC">
            <w:pPr>
              <w:spacing w:after="0" w:line="240" w:lineRule="auto"/>
              <w:jc w:val="both"/>
              <w:rPr>
                <w:sz w:val="18"/>
                <w:szCs w:val="18"/>
              </w:rPr>
            </w:pPr>
            <w:r>
              <w:rPr>
                <w:sz w:val="18"/>
                <w:szCs w:val="18"/>
              </w:rPr>
              <w:t>Making and fixing name plate i/c masonry, tiles and writing with all respects etc complete</w:t>
            </w:r>
          </w:p>
        </w:tc>
        <w:tc>
          <w:tcPr>
            <w:tcW w:w="1099" w:type="dxa"/>
            <w:vAlign w:val="bottom"/>
          </w:tcPr>
          <w:p w:rsidR="003E63EF" w:rsidRDefault="003E63EF" w:rsidP="00B23BCC">
            <w:pPr>
              <w:jc w:val="center"/>
              <w:rPr>
                <w:sz w:val="18"/>
                <w:szCs w:val="18"/>
              </w:rPr>
            </w:pPr>
            <w:r>
              <w:rPr>
                <w:sz w:val="18"/>
                <w:szCs w:val="18"/>
              </w:rPr>
              <w:t>4000/-</w:t>
            </w:r>
          </w:p>
        </w:tc>
        <w:tc>
          <w:tcPr>
            <w:tcW w:w="726" w:type="dxa"/>
            <w:vAlign w:val="bottom"/>
          </w:tcPr>
          <w:p w:rsidR="003E63EF" w:rsidRDefault="003E63EF" w:rsidP="00B23BCC">
            <w:pPr>
              <w:jc w:val="center"/>
              <w:rPr>
                <w:sz w:val="18"/>
                <w:szCs w:val="18"/>
              </w:rPr>
            </w:pPr>
            <w:r>
              <w:rPr>
                <w:sz w:val="18"/>
                <w:szCs w:val="18"/>
              </w:rPr>
              <w:t>Each</w:t>
            </w:r>
          </w:p>
        </w:tc>
        <w:tc>
          <w:tcPr>
            <w:tcW w:w="1213" w:type="dxa"/>
            <w:vAlign w:val="bottom"/>
          </w:tcPr>
          <w:p w:rsidR="003E63EF" w:rsidRDefault="003E63EF" w:rsidP="00B23BCC">
            <w:pPr>
              <w:jc w:val="center"/>
              <w:rPr>
                <w:sz w:val="18"/>
                <w:szCs w:val="18"/>
              </w:rPr>
            </w:pPr>
            <w:r>
              <w:rPr>
                <w:sz w:val="18"/>
                <w:szCs w:val="18"/>
              </w:rPr>
              <w:t>4000/-</w:t>
            </w:r>
          </w:p>
        </w:tc>
      </w:tr>
    </w:tbl>
    <w:p w:rsidR="000A4CB0" w:rsidRDefault="000A4CB0" w:rsidP="003E63EF">
      <w:pPr>
        <w:widowControl/>
        <w:spacing w:after="0" w:line="240" w:lineRule="auto"/>
        <w:jc w:val="right"/>
        <w:rPr>
          <w:b/>
          <w:bCs/>
          <w:sz w:val="22"/>
          <w:szCs w:val="18"/>
          <w:u w:val="single"/>
        </w:rPr>
      </w:pPr>
      <w:r>
        <w:t xml:space="preserve">     Amount Total (a)  </w:t>
      </w:r>
      <w:r w:rsidRPr="00551BC2">
        <w:rPr>
          <w:b/>
          <w:u w:val="single"/>
        </w:rPr>
        <w:t>Rs,</w:t>
      </w:r>
      <w:r w:rsidR="003E63EF">
        <w:rPr>
          <w:b/>
          <w:u w:val="single"/>
        </w:rPr>
        <w:t>9,26,076</w:t>
      </w:r>
      <w:r w:rsidR="00401172">
        <w:rPr>
          <w:b/>
          <w:u w:val="single"/>
        </w:rPr>
        <w:t>/</w:t>
      </w:r>
      <w:r w:rsidRPr="00551BC2">
        <w:rPr>
          <w:b/>
          <w:bCs/>
          <w:sz w:val="22"/>
          <w:szCs w:val="18"/>
          <w:u w:val="single"/>
        </w:rPr>
        <w:t>=</w:t>
      </w:r>
    </w:p>
    <w:p w:rsidR="000A4CB0" w:rsidRDefault="000A4CB0" w:rsidP="000A4C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b/>
          <w:bCs/>
          <w:sz w:val="22"/>
          <w:szCs w:val="18"/>
          <w:u w:val="single"/>
        </w:rPr>
      </w:pPr>
    </w:p>
    <w:p w:rsidR="005B42DE" w:rsidRPr="007E7F53" w:rsidRDefault="005B42DE" w:rsidP="005B42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5B42DE" w:rsidRPr="007E7F53" w:rsidRDefault="005B42DE" w:rsidP="005B42DE">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5B42DE" w:rsidRDefault="005B42DE" w:rsidP="005B42DE">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873BCA" w:rsidRDefault="00873BCA" w:rsidP="005B42DE">
      <w:pPr>
        <w:jc w:val="center"/>
      </w:pPr>
    </w:p>
    <w:p w:rsidR="005B42DE" w:rsidRPr="003620D0" w:rsidRDefault="005B42DE" w:rsidP="005B42DE">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004B4113">
        <w:t>District</w:t>
      </w:r>
      <w:r w:rsidRPr="003620D0">
        <w:t xml:space="preserve"> Engineer / Procuring Agency</w:t>
      </w:r>
    </w:p>
    <w:p w:rsidR="00A45746" w:rsidRDefault="00A45746" w:rsidP="005B42DE">
      <w:pPr>
        <w:widowControl/>
        <w:ind w:left="2880" w:firstLine="720"/>
        <w:rPr>
          <w:b/>
        </w:rPr>
      </w:pPr>
    </w:p>
    <w:p w:rsidR="00E647B2" w:rsidRDefault="00E647B2" w:rsidP="00A26223">
      <w:pPr>
        <w:jc w:val="center"/>
        <w:rPr>
          <w:b/>
        </w:rPr>
      </w:pPr>
    </w:p>
    <w:p w:rsidR="00B70A49" w:rsidRDefault="00B70A49" w:rsidP="00A26223">
      <w:pPr>
        <w:jc w:val="center"/>
        <w:rPr>
          <w:b/>
        </w:rPr>
      </w:pPr>
    </w:p>
    <w:p w:rsidR="00EE438A" w:rsidRDefault="00EE438A" w:rsidP="00A26223">
      <w:pPr>
        <w:jc w:val="center"/>
        <w:rPr>
          <w:b/>
        </w:rPr>
      </w:pPr>
    </w:p>
    <w:p w:rsidR="006751F3" w:rsidRPr="00A26223" w:rsidRDefault="006751F3" w:rsidP="00A26223">
      <w:pPr>
        <w:jc w:val="center"/>
        <w:rPr>
          <w:b/>
        </w:rPr>
      </w:pPr>
      <w:r w:rsidRPr="008E48B1">
        <w:rPr>
          <w:b/>
        </w:rPr>
        <w:lastRenderedPageBreak/>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6751F3" w:rsidP="006751F3">
      <w:pPr>
        <w:ind w:firstLine="720"/>
      </w:pP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6"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CF6344"/>
    <w:rsid w:val="000047A5"/>
    <w:rsid w:val="00005B61"/>
    <w:rsid w:val="00010365"/>
    <w:rsid w:val="000111A7"/>
    <w:rsid w:val="00013805"/>
    <w:rsid w:val="000223D5"/>
    <w:rsid w:val="00023C7B"/>
    <w:rsid w:val="00031545"/>
    <w:rsid w:val="00035B3B"/>
    <w:rsid w:val="00062D91"/>
    <w:rsid w:val="00062DC8"/>
    <w:rsid w:val="00063DE9"/>
    <w:rsid w:val="00074AE3"/>
    <w:rsid w:val="00085C93"/>
    <w:rsid w:val="00094DB9"/>
    <w:rsid w:val="00094FB5"/>
    <w:rsid w:val="00095E84"/>
    <w:rsid w:val="00096063"/>
    <w:rsid w:val="000970A1"/>
    <w:rsid w:val="000A08D7"/>
    <w:rsid w:val="000A4CB0"/>
    <w:rsid w:val="000A7F40"/>
    <w:rsid w:val="000C3C7C"/>
    <w:rsid w:val="000C3F4D"/>
    <w:rsid w:val="000D07B2"/>
    <w:rsid w:val="000F0797"/>
    <w:rsid w:val="000F3CDB"/>
    <w:rsid w:val="000F575D"/>
    <w:rsid w:val="0010138A"/>
    <w:rsid w:val="00101C54"/>
    <w:rsid w:val="001021C8"/>
    <w:rsid w:val="00107CB0"/>
    <w:rsid w:val="00122C74"/>
    <w:rsid w:val="00123D20"/>
    <w:rsid w:val="00131707"/>
    <w:rsid w:val="00137B96"/>
    <w:rsid w:val="0014080D"/>
    <w:rsid w:val="00153946"/>
    <w:rsid w:val="00155DA9"/>
    <w:rsid w:val="0015629E"/>
    <w:rsid w:val="00163AFC"/>
    <w:rsid w:val="00170D2A"/>
    <w:rsid w:val="00180141"/>
    <w:rsid w:val="001840EF"/>
    <w:rsid w:val="00194CCB"/>
    <w:rsid w:val="001969CE"/>
    <w:rsid w:val="00196CBB"/>
    <w:rsid w:val="001A5C11"/>
    <w:rsid w:val="001A774E"/>
    <w:rsid w:val="001B6399"/>
    <w:rsid w:val="001B6CC7"/>
    <w:rsid w:val="001C0B51"/>
    <w:rsid w:val="001C0CC1"/>
    <w:rsid w:val="001E28F2"/>
    <w:rsid w:val="001E6C01"/>
    <w:rsid w:val="001F53CF"/>
    <w:rsid w:val="002028F7"/>
    <w:rsid w:val="0020326F"/>
    <w:rsid w:val="002045C9"/>
    <w:rsid w:val="00216039"/>
    <w:rsid w:val="00230672"/>
    <w:rsid w:val="00233C59"/>
    <w:rsid w:val="002454A4"/>
    <w:rsid w:val="00256CF1"/>
    <w:rsid w:val="00264656"/>
    <w:rsid w:val="00271610"/>
    <w:rsid w:val="00272F59"/>
    <w:rsid w:val="00284D01"/>
    <w:rsid w:val="0029140B"/>
    <w:rsid w:val="002971BF"/>
    <w:rsid w:val="002A66EE"/>
    <w:rsid w:val="002B035E"/>
    <w:rsid w:val="002B4B5B"/>
    <w:rsid w:val="002C0D0A"/>
    <w:rsid w:val="002C7CF5"/>
    <w:rsid w:val="002D4604"/>
    <w:rsid w:val="002D5B69"/>
    <w:rsid w:val="002D5E54"/>
    <w:rsid w:val="002E1CC2"/>
    <w:rsid w:val="002F2C18"/>
    <w:rsid w:val="002F7D61"/>
    <w:rsid w:val="0030628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6E85"/>
    <w:rsid w:val="003B79EB"/>
    <w:rsid w:val="003C628B"/>
    <w:rsid w:val="003D2007"/>
    <w:rsid w:val="003D26A8"/>
    <w:rsid w:val="003D4DBE"/>
    <w:rsid w:val="003E2328"/>
    <w:rsid w:val="003E4E69"/>
    <w:rsid w:val="003E6175"/>
    <w:rsid w:val="003E63EF"/>
    <w:rsid w:val="00401172"/>
    <w:rsid w:val="00405500"/>
    <w:rsid w:val="004216F0"/>
    <w:rsid w:val="004479E5"/>
    <w:rsid w:val="00451ADD"/>
    <w:rsid w:val="00456808"/>
    <w:rsid w:val="00474512"/>
    <w:rsid w:val="004765AB"/>
    <w:rsid w:val="004908C9"/>
    <w:rsid w:val="00494386"/>
    <w:rsid w:val="004B09D4"/>
    <w:rsid w:val="004B17F1"/>
    <w:rsid w:val="004B3F22"/>
    <w:rsid w:val="004B4113"/>
    <w:rsid w:val="004B4886"/>
    <w:rsid w:val="004C0C10"/>
    <w:rsid w:val="004C40D5"/>
    <w:rsid w:val="004C632E"/>
    <w:rsid w:val="004D49BE"/>
    <w:rsid w:val="004F4F0A"/>
    <w:rsid w:val="00502114"/>
    <w:rsid w:val="005026D8"/>
    <w:rsid w:val="005051E2"/>
    <w:rsid w:val="00511D21"/>
    <w:rsid w:val="00527523"/>
    <w:rsid w:val="00535724"/>
    <w:rsid w:val="005477CA"/>
    <w:rsid w:val="00551080"/>
    <w:rsid w:val="00551BC2"/>
    <w:rsid w:val="00552E2B"/>
    <w:rsid w:val="00565C24"/>
    <w:rsid w:val="00566F0C"/>
    <w:rsid w:val="005761DC"/>
    <w:rsid w:val="00581CCA"/>
    <w:rsid w:val="00586033"/>
    <w:rsid w:val="00590D8B"/>
    <w:rsid w:val="00593CA3"/>
    <w:rsid w:val="00595A25"/>
    <w:rsid w:val="005A245E"/>
    <w:rsid w:val="005B19D7"/>
    <w:rsid w:val="005B33AC"/>
    <w:rsid w:val="005B42DE"/>
    <w:rsid w:val="005B7143"/>
    <w:rsid w:val="005B7997"/>
    <w:rsid w:val="005C1B10"/>
    <w:rsid w:val="005D5171"/>
    <w:rsid w:val="005E06DC"/>
    <w:rsid w:val="005F5762"/>
    <w:rsid w:val="005F7338"/>
    <w:rsid w:val="00602537"/>
    <w:rsid w:val="00604DE7"/>
    <w:rsid w:val="00610A3B"/>
    <w:rsid w:val="0062241E"/>
    <w:rsid w:val="00624CB3"/>
    <w:rsid w:val="00630AA7"/>
    <w:rsid w:val="006349C1"/>
    <w:rsid w:val="00637A23"/>
    <w:rsid w:val="00643813"/>
    <w:rsid w:val="0064656C"/>
    <w:rsid w:val="00647166"/>
    <w:rsid w:val="00647B5D"/>
    <w:rsid w:val="00664535"/>
    <w:rsid w:val="006751F3"/>
    <w:rsid w:val="006868B0"/>
    <w:rsid w:val="006A45CC"/>
    <w:rsid w:val="006B0EA3"/>
    <w:rsid w:val="006B2E12"/>
    <w:rsid w:val="006B7832"/>
    <w:rsid w:val="006C022C"/>
    <w:rsid w:val="006D2B62"/>
    <w:rsid w:val="006D2F09"/>
    <w:rsid w:val="006D3BB8"/>
    <w:rsid w:val="006D770A"/>
    <w:rsid w:val="006E011F"/>
    <w:rsid w:val="006E1840"/>
    <w:rsid w:val="006F5D9B"/>
    <w:rsid w:val="007136D2"/>
    <w:rsid w:val="00715B2E"/>
    <w:rsid w:val="007171EF"/>
    <w:rsid w:val="0072626B"/>
    <w:rsid w:val="00733DAE"/>
    <w:rsid w:val="00741F81"/>
    <w:rsid w:val="00742B71"/>
    <w:rsid w:val="00743CEA"/>
    <w:rsid w:val="0076134C"/>
    <w:rsid w:val="00761BDD"/>
    <w:rsid w:val="007625E1"/>
    <w:rsid w:val="00763479"/>
    <w:rsid w:val="0076495F"/>
    <w:rsid w:val="00797773"/>
    <w:rsid w:val="007C4B2A"/>
    <w:rsid w:val="007D6563"/>
    <w:rsid w:val="007F0F0C"/>
    <w:rsid w:val="007F249D"/>
    <w:rsid w:val="007F2DE7"/>
    <w:rsid w:val="007F54E7"/>
    <w:rsid w:val="007F7C76"/>
    <w:rsid w:val="00815168"/>
    <w:rsid w:val="00823222"/>
    <w:rsid w:val="008250EB"/>
    <w:rsid w:val="00830BBF"/>
    <w:rsid w:val="00835B51"/>
    <w:rsid w:val="0084033F"/>
    <w:rsid w:val="00847897"/>
    <w:rsid w:val="0086250B"/>
    <w:rsid w:val="00865326"/>
    <w:rsid w:val="008674D5"/>
    <w:rsid w:val="00867830"/>
    <w:rsid w:val="00871149"/>
    <w:rsid w:val="008732AD"/>
    <w:rsid w:val="00873BCA"/>
    <w:rsid w:val="008916D0"/>
    <w:rsid w:val="008A5006"/>
    <w:rsid w:val="008B5D74"/>
    <w:rsid w:val="008C3C25"/>
    <w:rsid w:val="008C71E9"/>
    <w:rsid w:val="008C7384"/>
    <w:rsid w:val="008E2DB4"/>
    <w:rsid w:val="008F27DC"/>
    <w:rsid w:val="00904010"/>
    <w:rsid w:val="00905762"/>
    <w:rsid w:val="00916366"/>
    <w:rsid w:val="0092777F"/>
    <w:rsid w:val="00930DB5"/>
    <w:rsid w:val="009346A0"/>
    <w:rsid w:val="00937B95"/>
    <w:rsid w:val="009429E3"/>
    <w:rsid w:val="0094372C"/>
    <w:rsid w:val="00947D40"/>
    <w:rsid w:val="009554B9"/>
    <w:rsid w:val="0096329A"/>
    <w:rsid w:val="00967D34"/>
    <w:rsid w:val="00977FC0"/>
    <w:rsid w:val="0098341D"/>
    <w:rsid w:val="009924BF"/>
    <w:rsid w:val="00994738"/>
    <w:rsid w:val="009A4615"/>
    <w:rsid w:val="009A6B31"/>
    <w:rsid w:val="009A7901"/>
    <w:rsid w:val="009B5900"/>
    <w:rsid w:val="009C371E"/>
    <w:rsid w:val="009D0A53"/>
    <w:rsid w:val="009D5DF0"/>
    <w:rsid w:val="009E341A"/>
    <w:rsid w:val="009F2CD8"/>
    <w:rsid w:val="009F4316"/>
    <w:rsid w:val="00A06686"/>
    <w:rsid w:val="00A20702"/>
    <w:rsid w:val="00A207CC"/>
    <w:rsid w:val="00A26223"/>
    <w:rsid w:val="00A345E6"/>
    <w:rsid w:val="00A41C89"/>
    <w:rsid w:val="00A45746"/>
    <w:rsid w:val="00A50C8A"/>
    <w:rsid w:val="00A60DCE"/>
    <w:rsid w:val="00A61F8E"/>
    <w:rsid w:val="00A70768"/>
    <w:rsid w:val="00A72FE0"/>
    <w:rsid w:val="00A81102"/>
    <w:rsid w:val="00A82C36"/>
    <w:rsid w:val="00A849D0"/>
    <w:rsid w:val="00A87B9A"/>
    <w:rsid w:val="00AB0E39"/>
    <w:rsid w:val="00AB143D"/>
    <w:rsid w:val="00AB257B"/>
    <w:rsid w:val="00AB346D"/>
    <w:rsid w:val="00AC283E"/>
    <w:rsid w:val="00AC4C2B"/>
    <w:rsid w:val="00AC5F15"/>
    <w:rsid w:val="00AD6289"/>
    <w:rsid w:val="00AE0EB0"/>
    <w:rsid w:val="00AF4C9A"/>
    <w:rsid w:val="00B035E1"/>
    <w:rsid w:val="00B05973"/>
    <w:rsid w:val="00B05A1C"/>
    <w:rsid w:val="00B06E7C"/>
    <w:rsid w:val="00B12B3A"/>
    <w:rsid w:val="00B155BE"/>
    <w:rsid w:val="00B24C5D"/>
    <w:rsid w:val="00B3160F"/>
    <w:rsid w:val="00B31E34"/>
    <w:rsid w:val="00B46272"/>
    <w:rsid w:val="00B46514"/>
    <w:rsid w:val="00B529B8"/>
    <w:rsid w:val="00B615F1"/>
    <w:rsid w:val="00B70A49"/>
    <w:rsid w:val="00B70C2E"/>
    <w:rsid w:val="00B77271"/>
    <w:rsid w:val="00B832E0"/>
    <w:rsid w:val="00B9221A"/>
    <w:rsid w:val="00BA2F1F"/>
    <w:rsid w:val="00BA486E"/>
    <w:rsid w:val="00BB1EA5"/>
    <w:rsid w:val="00BB768C"/>
    <w:rsid w:val="00BC7A27"/>
    <w:rsid w:val="00BF5BB0"/>
    <w:rsid w:val="00C00704"/>
    <w:rsid w:val="00C02801"/>
    <w:rsid w:val="00C16F8F"/>
    <w:rsid w:val="00C2653E"/>
    <w:rsid w:val="00C3081B"/>
    <w:rsid w:val="00C41A50"/>
    <w:rsid w:val="00C50C80"/>
    <w:rsid w:val="00C5397D"/>
    <w:rsid w:val="00C55575"/>
    <w:rsid w:val="00C5570D"/>
    <w:rsid w:val="00C565D0"/>
    <w:rsid w:val="00C67E12"/>
    <w:rsid w:val="00C727AA"/>
    <w:rsid w:val="00C741A8"/>
    <w:rsid w:val="00C84FB6"/>
    <w:rsid w:val="00C85E12"/>
    <w:rsid w:val="00C946D0"/>
    <w:rsid w:val="00CA01B2"/>
    <w:rsid w:val="00CA1544"/>
    <w:rsid w:val="00CA30B7"/>
    <w:rsid w:val="00CA6DF1"/>
    <w:rsid w:val="00CB080E"/>
    <w:rsid w:val="00CB0F1B"/>
    <w:rsid w:val="00CC2B60"/>
    <w:rsid w:val="00CD1560"/>
    <w:rsid w:val="00CE087A"/>
    <w:rsid w:val="00CF3727"/>
    <w:rsid w:val="00CF56C5"/>
    <w:rsid w:val="00CF6344"/>
    <w:rsid w:val="00CF6E7D"/>
    <w:rsid w:val="00D22619"/>
    <w:rsid w:val="00D251D6"/>
    <w:rsid w:val="00D25429"/>
    <w:rsid w:val="00D2786B"/>
    <w:rsid w:val="00D42034"/>
    <w:rsid w:val="00D4284F"/>
    <w:rsid w:val="00D50D5B"/>
    <w:rsid w:val="00D71EFC"/>
    <w:rsid w:val="00D722D5"/>
    <w:rsid w:val="00D8497C"/>
    <w:rsid w:val="00D852DE"/>
    <w:rsid w:val="00D9182E"/>
    <w:rsid w:val="00D92F41"/>
    <w:rsid w:val="00D94156"/>
    <w:rsid w:val="00DA2C40"/>
    <w:rsid w:val="00DB01FD"/>
    <w:rsid w:val="00DB3937"/>
    <w:rsid w:val="00DB7FCB"/>
    <w:rsid w:val="00DD5362"/>
    <w:rsid w:val="00DD7066"/>
    <w:rsid w:val="00DE2485"/>
    <w:rsid w:val="00DE3A6F"/>
    <w:rsid w:val="00DE6C33"/>
    <w:rsid w:val="00DF00D1"/>
    <w:rsid w:val="00DF5F81"/>
    <w:rsid w:val="00DF641A"/>
    <w:rsid w:val="00E0072D"/>
    <w:rsid w:val="00E21D67"/>
    <w:rsid w:val="00E22F73"/>
    <w:rsid w:val="00E24913"/>
    <w:rsid w:val="00E365CA"/>
    <w:rsid w:val="00E51B02"/>
    <w:rsid w:val="00E56733"/>
    <w:rsid w:val="00E57F16"/>
    <w:rsid w:val="00E606BF"/>
    <w:rsid w:val="00E610FA"/>
    <w:rsid w:val="00E647B2"/>
    <w:rsid w:val="00E70D13"/>
    <w:rsid w:val="00E72A67"/>
    <w:rsid w:val="00E908A8"/>
    <w:rsid w:val="00E95988"/>
    <w:rsid w:val="00E962A2"/>
    <w:rsid w:val="00EA09CD"/>
    <w:rsid w:val="00EA21FF"/>
    <w:rsid w:val="00EA40E4"/>
    <w:rsid w:val="00ED6F5C"/>
    <w:rsid w:val="00EE438A"/>
    <w:rsid w:val="00EF7551"/>
    <w:rsid w:val="00F042AE"/>
    <w:rsid w:val="00F15346"/>
    <w:rsid w:val="00F156A1"/>
    <w:rsid w:val="00F1596C"/>
    <w:rsid w:val="00F31C1F"/>
    <w:rsid w:val="00F32DCF"/>
    <w:rsid w:val="00F331AA"/>
    <w:rsid w:val="00F3571D"/>
    <w:rsid w:val="00F404D5"/>
    <w:rsid w:val="00F55EBE"/>
    <w:rsid w:val="00F7013B"/>
    <w:rsid w:val="00F71CA3"/>
    <w:rsid w:val="00F7461E"/>
    <w:rsid w:val="00F91308"/>
    <w:rsid w:val="00F944F7"/>
    <w:rsid w:val="00FA29A0"/>
    <w:rsid w:val="00FA4162"/>
    <w:rsid w:val="00FC4078"/>
    <w:rsid w:val="00FC5298"/>
    <w:rsid w:val="00FC6321"/>
    <w:rsid w:val="00FD1EFD"/>
    <w:rsid w:val="00FD4083"/>
    <w:rsid w:val="00FD7899"/>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prasindh.gov.pk" TargetMode="Externa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14</Pages>
  <Words>4806</Words>
  <Characters>27398</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361</cp:revision>
  <cp:lastPrinted>2017-02-26T08:31:00Z</cp:lastPrinted>
  <dcterms:created xsi:type="dcterms:W3CDTF">2015-04-19T10:28:00Z</dcterms:created>
  <dcterms:modified xsi:type="dcterms:W3CDTF">2017-11-09T07:34:00Z</dcterms:modified>
</cp:coreProperties>
</file>