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E59" w:rsidRPr="00EC6E59" w:rsidRDefault="00EC6E59" w:rsidP="00EC6E59">
      <w:pPr>
        <w:spacing w:after="0" w:line="240" w:lineRule="auto"/>
        <w:jc w:val="center"/>
        <w:rPr>
          <w:rFonts w:ascii="Arial" w:hAnsi="Arial" w:cs="Arial"/>
          <w:b/>
        </w:rPr>
      </w:pPr>
    </w:p>
    <w:p w:rsidR="00EC6E59" w:rsidRPr="00EC6E59" w:rsidRDefault="00EC6E59" w:rsidP="00EC6E59">
      <w:pPr>
        <w:spacing w:after="0" w:line="240" w:lineRule="auto"/>
        <w:jc w:val="center"/>
        <w:rPr>
          <w:rFonts w:ascii="Arial" w:hAnsi="Arial" w:cs="Arial"/>
          <w:b/>
        </w:rPr>
      </w:pPr>
    </w:p>
    <w:p w:rsidR="00EC6E59" w:rsidRPr="00EC6E59" w:rsidRDefault="00EC6E59" w:rsidP="00EC6E59">
      <w:pPr>
        <w:spacing w:after="0" w:line="240" w:lineRule="auto"/>
        <w:jc w:val="center"/>
        <w:rPr>
          <w:rFonts w:ascii="Arial" w:hAnsi="Arial" w:cs="Arial"/>
          <w:b/>
        </w:rPr>
      </w:pPr>
      <w:r w:rsidRPr="00EC6E59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1in;margin-top:-34.05pt;width:417.75pt;height:55.45pt;z-index:2516613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" stroked="f">
            <v:textbox>
              <w:txbxContent>
                <w:p w:rsidR="00EC6E59" w:rsidRPr="00F17AF8" w:rsidRDefault="00EC6E59" w:rsidP="00EC6E59">
                  <w:pPr>
                    <w:pStyle w:val="Header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F17AF8">
                    <w:rPr>
                      <w:b/>
                      <w:sz w:val="32"/>
                      <w:szCs w:val="32"/>
                    </w:rPr>
                    <w:t>JINNAH SINDH MEDICAL UNIVERSITY KARACHI</w:t>
                  </w:r>
                </w:p>
                <w:p w:rsidR="00EC6E59" w:rsidRPr="00EC6E59" w:rsidRDefault="00EC6E59" w:rsidP="00EC6E59">
                  <w:pPr>
                    <w:pStyle w:val="Header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F17AF8">
                    <w:rPr>
                      <w:b/>
                      <w:sz w:val="32"/>
                      <w:szCs w:val="32"/>
                    </w:rPr>
                    <w:t>P&amp;D/ PROCUREME</w:t>
                  </w:r>
                  <w:r>
                    <w:rPr>
                      <w:b/>
                      <w:sz w:val="32"/>
                      <w:szCs w:val="32"/>
                    </w:rPr>
                    <w:t>NT DEPARTMENT</w:t>
                  </w:r>
                </w:p>
              </w:txbxContent>
            </v:textbox>
            <w10:wrap anchorx="margin"/>
          </v:shape>
        </w:pict>
      </w:r>
      <w:r w:rsidRPr="00EC6E59">
        <w:rPr>
          <w:rFonts w:ascii="Arial" w:hAnsi="Arial" w:cs="Arial"/>
          <w:noProof/>
        </w:rPr>
        <w:pict>
          <v:shape id="Text Box 2" o:spid="_x0000_s1026" type="#_x0000_t202" style="position:absolute;left:0;text-align:left;margin-left:-49.2pt;margin-top:-45pt;width:109.6pt;height:90.05pt;z-index:251660288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" stroked="f">
            <v:textbox style="mso-fit-shape-to-text:t">
              <w:txbxContent>
                <w:p w:rsidR="00EC6E59" w:rsidRPr="00A74664" w:rsidRDefault="00EC6E59" w:rsidP="00EC6E59">
                  <w:r>
                    <w:rPr>
                      <w:noProof/>
                    </w:rPr>
                    <w:drawing>
                      <wp:inline distT="0" distB="0" distL="0" distR="0">
                        <wp:extent cx="1211580" cy="1056640"/>
                        <wp:effectExtent l="19050" t="0" r="7620" b="0"/>
                        <wp:docPr id="1" name="Picture 1" descr="FINAL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INAL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1580" cy="1056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C6E59" w:rsidRPr="00EC6E59" w:rsidRDefault="00EC6E59" w:rsidP="00EC6E59">
      <w:pPr>
        <w:spacing w:after="0" w:line="240" w:lineRule="auto"/>
        <w:jc w:val="center"/>
        <w:rPr>
          <w:rFonts w:ascii="Arial" w:hAnsi="Arial" w:cs="Arial"/>
          <w:b/>
        </w:rPr>
      </w:pPr>
    </w:p>
    <w:p w:rsidR="00EC6E59" w:rsidRDefault="00EC6E59" w:rsidP="00EC6E59">
      <w:pPr>
        <w:spacing w:after="0" w:line="240" w:lineRule="auto"/>
        <w:jc w:val="center"/>
        <w:rPr>
          <w:rFonts w:ascii="Arial" w:hAnsi="Arial" w:cs="Arial"/>
          <w:b/>
        </w:rPr>
      </w:pPr>
    </w:p>
    <w:p w:rsidR="00EC6E59" w:rsidRPr="00EC6E59" w:rsidRDefault="00EC6E59" w:rsidP="00EC6E59">
      <w:pPr>
        <w:spacing w:after="0" w:line="240" w:lineRule="auto"/>
        <w:jc w:val="center"/>
        <w:rPr>
          <w:rFonts w:ascii="Arial" w:hAnsi="Arial" w:cs="Arial"/>
          <w:b/>
        </w:rPr>
      </w:pPr>
    </w:p>
    <w:p w:rsidR="00EC6E59" w:rsidRPr="00EC6E59" w:rsidRDefault="00EC6E59" w:rsidP="00EC6E59">
      <w:pPr>
        <w:spacing w:after="0" w:line="240" w:lineRule="auto"/>
        <w:rPr>
          <w:rFonts w:ascii="Arial" w:hAnsi="Arial" w:cs="Arial"/>
        </w:rPr>
      </w:pPr>
    </w:p>
    <w:p w:rsidR="00EC6E59" w:rsidRPr="00EC6E59" w:rsidRDefault="00EC6E59" w:rsidP="00EC6E59">
      <w:pPr>
        <w:spacing w:after="0" w:line="240" w:lineRule="auto"/>
        <w:rPr>
          <w:rFonts w:ascii="Arial" w:hAnsi="Arial" w:cs="Arial"/>
        </w:rPr>
      </w:pPr>
      <w:r w:rsidRPr="00EC6E59">
        <w:rPr>
          <w:rFonts w:ascii="Arial" w:hAnsi="Arial" w:cs="Arial"/>
        </w:rPr>
        <w:t>Ref: JSMU/P.D/NIT/</w:t>
      </w:r>
      <w:r w:rsidRPr="00EC6E59">
        <w:rPr>
          <w:rFonts w:ascii="Arial" w:hAnsi="Arial" w:cs="Arial"/>
        </w:rPr>
        <w:tab/>
      </w:r>
      <w:r w:rsidRPr="00EC6E59">
        <w:rPr>
          <w:rFonts w:ascii="Arial" w:hAnsi="Arial" w:cs="Arial"/>
        </w:rPr>
        <w:tab/>
      </w:r>
      <w:r w:rsidRPr="00EC6E59">
        <w:rPr>
          <w:rFonts w:ascii="Arial" w:hAnsi="Arial" w:cs="Arial"/>
        </w:rPr>
        <w:tab/>
      </w:r>
      <w:r w:rsidRPr="00EC6E59">
        <w:rPr>
          <w:rFonts w:ascii="Arial" w:hAnsi="Arial" w:cs="Arial"/>
        </w:rPr>
        <w:tab/>
      </w:r>
      <w:r w:rsidRPr="00EC6E59">
        <w:rPr>
          <w:rFonts w:ascii="Arial" w:hAnsi="Arial" w:cs="Arial"/>
        </w:rPr>
        <w:tab/>
      </w:r>
      <w:r w:rsidRPr="00EC6E59">
        <w:rPr>
          <w:rFonts w:ascii="Arial" w:hAnsi="Arial" w:cs="Arial"/>
        </w:rPr>
        <w:tab/>
        <w:t xml:space="preserve">        Dated: _________________</w:t>
      </w:r>
    </w:p>
    <w:p w:rsidR="00EC6E59" w:rsidRPr="00EC6E59" w:rsidRDefault="00EC6E59" w:rsidP="00EC6E5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EC6E59">
        <w:rPr>
          <w:rFonts w:ascii="Arial" w:hAnsi="Arial" w:cs="Arial"/>
          <w:b/>
          <w:sz w:val="26"/>
          <w:szCs w:val="26"/>
          <w:u w:val="single"/>
        </w:rPr>
        <w:t>NOTICE INVITING TENDERS</w:t>
      </w:r>
    </w:p>
    <w:p w:rsidR="00EC6E59" w:rsidRPr="00EC6E59" w:rsidRDefault="00EC6E59" w:rsidP="00EC6E59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EC6E59" w:rsidRPr="00EC6E59" w:rsidRDefault="00EC6E59" w:rsidP="00EC6E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6E59">
        <w:rPr>
          <w:rFonts w:ascii="Arial" w:hAnsi="Arial" w:cs="Arial"/>
          <w:szCs w:val="20"/>
        </w:rPr>
        <w:t xml:space="preserve">Sealed Bids are invited on </w:t>
      </w:r>
      <w:r w:rsidRPr="00EC6E59">
        <w:rPr>
          <w:rFonts w:ascii="Arial" w:hAnsi="Arial" w:cs="Arial"/>
          <w:b/>
          <w:szCs w:val="20"/>
        </w:rPr>
        <w:t>Single Stage One Envelop</w:t>
      </w:r>
      <w:r w:rsidRPr="00EC6E59">
        <w:rPr>
          <w:rFonts w:ascii="Arial" w:hAnsi="Arial" w:cs="Arial"/>
          <w:szCs w:val="20"/>
        </w:rPr>
        <w:t xml:space="preserve"> procedure under sealed covered from </w:t>
      </w:r>
      <w:r w:rsidRPr="00EC6E59">
        <w:rPr>
          <w:rFonts w:ascii="Arial" w:hAnsi="Arial" w:cs="Arial"/>
          <w:b/>
          <w:szCs w:val="20"/>
        </w:rPr>
        <w:t>Reputable Firms</w:t>
      </w:r>
      <w:r w:rsidRPr="00EC6E59">
        <w:rPr>
          <w:rFonts w:ascii="Arial" w:hAnsi="Arial" w:cs="Arial"/>
          <w:szCs w:val="20"/>
        </w:rPr>
        <w:t xml:space="preserve"> registration with G.S.T, Income Tax department and SRB (if applicable) having vast experience in cleaning of bushes &amp; removing debris &amp; dismantling as per specifications given in the bid documents.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0"/>
        <w:gridCol w:w="4108"/>
        <w:gridCol w:w="1890"/>
        <w:gridCol w:w="1260"/>
        <w:gridCol w:w="1440"/>
      </w:tblGrid>
      <w:tr w:rsidR="00EC6E59" w:rsidRPr="00EC6E59" w:rsidTr="003505B5">
        <w:trPr>
          <w:trHeight w:hRule="exact" w:val="955"/>
        </w:trPr>
        <w:tc>
          <w:tcPr>
            <w:tcW w:w="770" w:type="dxa"/>
            <w:vAlign w:val="center"/>
          </w:tcPr>
          <w:p w:rsidR="00EC6E59" w:rsidRPr="00EC6E59" w:rsidRDefault="00EC6E59" w:rsidP="003505B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S</w:t>
            </w:r>
            <w:r w:rsidR="003505B5">
              <w:rPr>
                <w:rFonts w:ascii="Arial" w:hAnsi="Arial" w:cs="Arial"/>
                <w:b/>
              </w:rPr>
              <w:t>/</w:t>
            </w:r>
            <w:r w:rsidRPr="00EC6E59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4108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Name of Work</w:t>
            </w:r>
          </w:p>
        </w:tc>
        <w:tc>
          <w:tcPr>
            <w:tcW w:w="1890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Earnest Money/ Bid</w:t>
            </w:r>
          </w:p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Security</w:t>
            </w:r>
          </w:p>
        </w:tc>
        <w:tc>
          <w:tcPr>
            <w:tcW w:w="1260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Tender Fee</w:t>
            </w:r>
          </w:p>
        </w:tc>
        <w:tc>
          <w:tcPr>
            <w:tcW w:w="1440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Completion Period</w:t>
            </w:r>
          </w:p>
        </w:tc>
      </w:tr>
      <w:tr w:rsidR="00EC6E59" w:rsidRPr="00EC6E59" w:rsidTr="003505B5">
        <w:trPr>
          <w:trHeight w:hRule="exact" w:val="1612"/>
        </w:trPr>
        <w:tc>
          <w:tcPr>
            <w:tcW w:w="770" w:type="dxa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E59">
              <w:rPr>
                <w:rFonts w:ascii="Arial" w:hAnsi="Arial" w:cs="Arial"/>
              </w:rPr>
              <w:t>1</w:t>
            </w:r>
          </w:p>
        </w:tc>
        <w:tc>
          <w:tcPr>
            <w:tcW w:w="4108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EC6E59">
              <w:rPr>
                <w:rFonts w:ascii="Arial" w:hAnsi="Arial" w:cs="Arial"/>
                <w:b/>
                <w:sz w:val="28"/>
                <w:szCs w:val="28"/>
              </w:rPr>
              <w:t>Cleaning Of Bushes &amp; Removing Debris &amp; Dismantling At Jinnah Sindh Medical University, Karachi</w:t>
            </w:r>
          </w:p>
        </w:tc>
        <w:tc>
          <w:tcPr>
            <w:tcW w:w="1890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E59">
              <w:rPr>
                <w:rFonts w:ascii="Arial" w:hAnsi="Arial" w:cs="Arial"/>
              </w:rPr>
              <w:t>@ 2% of Bid Amount</w:t>
            </w:r>
          </w:p>
        </w:tc>
        <w:tc>
          <w:tcPr>
            <w:tcW w:w="1260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E59">
              <w:rPr>
                <w:rFonts w:ascii="Arial" w:hAnsi="Arial" w:cs="Arial"/>
              </w:rPr>
              <w:t>Rs. 1000/-</w:t>
            </w:r>
          </w:p>
        </w:tc>
        <w:tc>
          <w:tcPr>
            <w:tcW w:w="1440" w:type="dxa"/>
            <w:vAlign w:val="center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E59">
              <w:rPr>
                <w:rFonts w:ascii="Arial" w:hAnsi="Arial" w:cs="Arial"/>
              </w:rPr>
              <w:t>15 Days</w:t>
            </w:r>
          </w:p>
        </w:tc>
      </w:tr>
    </w:tbl>
    <w:p w:rsidR="00EC6E59" w:rsidRPr="00EC6E59" w:rsidRDefault="00EC6E59" w:rsidP="00EC6E59">
      <w:pPr>
        <w:spacing w:after="0" w:line="240" w:lineRule="auto"/>
        <w:rPr>
          <w:rFonts w:ascii="Arial" w:hAnsi="Arial" w:cs="Arial"/>
        </w:rPr>
      </w:pP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2"/>
        <w:gridCol w:w="3046"/>
        <w:gridCol w:w="2970"/>
      </w:tblGrid>
      <w:tr w:rsidR="00EC6E59" w:rsidRPr="00EC6E59" w:rsidTr="003804BA">
        <w:trPr>
          <w:trHeight w:val="461"/>
        </w:trPr>
        <w:tc>
          <w:tcPr>
            <w:tcW w:w="3542" w:type="dxa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E59">
              <w:rPr>
                <w:rFonts w:ascii="Arial" w:hAnsi="Arial" w:cs="Arial"/>
              </w:rPr>
              <w:t>Purchasing date</w:t>
            </w:r>
          </w:p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From 04-11-2017 till 20-11-2017</w:t>
            </w:r>
          </w:p>
        </w:tc>
        <w:tc>
          <w:tcPr>
            <w:tcW w:w="3046" w:type="dxa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E59">
              <w:rPr>
                <w:rFonts w:ascii="Arial" w:hAnsi="Arial" w:cs="Arial"/>
              </w:rPr>
              <w:t>Submission date / time</w:t>
            </w:r>
          </w:p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21-11-2017 at 11:00 A.M</w:t>
            </w:r>
          </w:p>
        </w:tc>
        <w:tc>
          <w:tcPr>
            <w:tcW w:w="2970" w:type="dxa"/>
          </w:tcPr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C6E59">
              <w:rPr>
                <w:rFonts w:ascii="Arial" w:hAnsi="Arial" w:cs="Arial"/>
              </w:rPr>
              <w:t>Opening Date / Time</w:t>
            </w:r>
          </w:p>
          <w:p w:rsidR="00EC6E59" w:rsidRPr="00EC6E59" w:rsidRDefault="00EC6E59" w:rsidP="00EC6E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C6E59">
              <w:rPr>
                <w:rFonts w:ascii="Arial" w:hAnsi="Arial" w:cs="Arial"/>
                <w:b/>
              </w:rPr>
              <w:t>21-11-2017 at 11: 30 A.M</w:t>
            </w:r>
          </w:p>
        </w:tc>
      </w:tr>
    </w:tbl>
    <w:p w:rsidR="00EC6E59" w:rsidRPr="00EC6E59" w:rsidRDefault="00EC6E59" w:rsidP="00EC6E59">
      <w:pPr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:rsidR="00EC6E59" w:rsidRPr="00EC6E59" w:rsidRDefault="00EC6E59" w:rsidP="00EC6E59">
      <w:pPr>
        <w:spacing w:after="0" w:line="240" w:lineRule="auto"/>
        <w:jc w:val="both"/>
        <w:rPr>
          <w:rFonts w:ascii="Arial" w:hAnsi="Arial" w:cs="Arial"/>
        </w:rPr>
      </w:pPr>
      <w:r w:rsidRPr="00EC6E59">
        <w:rPr>
          <w:rFonts w:ascii="Arial" w:hAnsi="Arial" w:cs="Arial"/>
        </w:rPr>
        <w:t xml:space="preserve">Detailed Specifications are mentioned in the prescribed tender documents along with terms and conditions. Bidding document can be obtained from the office of the </w:t>
      </w:r>
      <w:r w:rsidRPr="00EC6E59">
        <w:rPr>
          <w:rFonts w:ascii="Arial" w:hAnsi="Arial" w:cs="Arial"/>
          <w:b/>
        </w:rPr>
        <w:t>Procurement Officer P&amp;D Department, 3</w:t>
      </w:r>
      <w:r w:rsidRPr="00EC6E59">
        <w:rPr>
          <w:rFonts w:ascii="Arial" w:hAnsi="Arial" w:cs="Arial"/>
          <w:b/>
          <w:vertAlign w:val="superscript"/>
        </w:rPr>
        <w:t>rd</w:t>
      </w:r>
      <w:r w:rsidRPr="00EC6E59">
        <w:rPr>
          <w:rFonts w:ascii="Arial" w:hAnsi="Arial" w:cs="Arial"/>
          <w:b/>
        </w:rPr>
        <w:t xml:space="preserve"> Floor, JSMU, Karachi</w:t>
      </w:r>
      <w:r w:rsidRPr="00EC6E59">
        <w:rPr>
          <w:rFonts w:ascii="Arial" w:hAnsi="Arial" w:cs="Arial"/>
        </w:rPr>
        <w:t xml:space="preserve"> and download from the SPPRA website I.e. </w:t>
      </w:r>
      <w:hyperlink r:id="rId5" w:history="1">
        <w:r w:rsidRPr="00EC6E59">
          <w:rPr>
            <w:rFonts w:ascii="Arial" w:hAnsi="Arial" w:cs="Arial"/>
            <w:color w:val="0000FF"/>
            <w:u w:val="single"/>
          </w:rPr>
          <w:t>www.pprasindh.gov.pk</w:t>
        </w:r>
      </w:hyperlink>
      <w:r w:rsidRPr="00EC6E59">
        <w:rPr>
          <w:rFonts w:ascii="Arial" w:hAnsi="Arial" w:cs="Arial"/>
        </w:rPr>
        <w:t xml:space="preserve"> or Jinnah Sindh Medical University website I.e. </w:t>
      </w:r>
      <w:hyperlink r:id="rId6" w:history="1">
        <w:r w:rsidRPr="00EC6E59">
          <w:rPr>
            <w:rFonts w:ascii="Arial" w:hAnsi="Arial" w:cs="Arial"/>
            <w:color w:val="0000FF"/>
            <w:u w:val="single"/>
          </w:rPr>
          <w:t>www.jsmu.edu.pk</w:t>
        </w:r>
      </w:hyperlink>
      <w:r w:rsidRPr="00EC6E59">
        <w:rPr>
          <w:rFonts w:ascii="Arial" w:hAnsi="Arial" w:cs="Arial"/>
        </w:rPr>
        <w:t xml:space="preserve"> the tender fee </w:t>
      </w:r>
      <w:r w:rsidRPr="00EC6E59">
        <w:rPr>
          <w:rFonts w:ascii="Arial" w:hAnsi="Arial" w:cs="Arial"/>
          <w:b/>
        </w:rPr>
        <w:t>Rs. 1000/- (Rupees One Thousand Only) (Non refundable)</w:t>
      </w:r>
      <w:r w:rsidRPr="00EC6E59">
        <w:rPr>
          <w:rFonts w:ascii="Arial" w:hAnsi="Arial" w:cs="Arial"/>
        </w:rPr>
        <w:t xml:space="preserve"> to be attached to tender form in the shape of Pay Order / demand draft in favor of </w:t>
      </w:r>
      <w:r w:rsidRPr="00EC6E59">
        <w:rPr>
          <w:rFonts w:ascii="Arial" w:hAnsi="Arial" w:cs="Arial"/>
          <w:b/>
        </w:rPr>
        <w:t>Vice Chancellor, Jinnah Sindh Medical University, Karachi.</w:t>
      </w:r>
      <w:r w:rsidRPr="00EC6E59">
        <w:rPr>
          <w:rFonts w:ascii="Arial" w:hAnsi="Arial" w:cs="Arial"/>
        </w:rPr>
        <w:t xml:space="preserve"> Tenders along with bid security of 2% sealed in Financial bid envelope separately, should be dropped in </w:t>
      </w:r>
      <w:r w:rsidRPr="00EC6E59">
        <w:rPr>
          <w:rFonts w:ascii="Arial" w:hAnsi="Arial" w:cs="Arial"/>
          <w:b/>
        </w:rPr>
        <w:t>tender box</w:t>
      </w:r>
      <w:r w:rsidRPr="00EC6E59">
        <w:rPr>
          <w:rFonts w:ascii="Arial" w:hAnsi="Arial" w:cs="Arial"/>
        </w:rPr>
        <w:t xml:space="preserve"> kept in </w:t>
      </w:r>
      <w:r w:rsidRPr="00EC6E59">
        <w:rPr>
          <w:rFonts w:ascii="Arial" w:hAnsi="Arial" w:cs="Arial"/>
          <w:b/>
        </w:rPr>
        <w:t>Planning &amp; Development Department, JSMU, Karachi.</w:t>
      </w:r>
      <w:r w:rsidRPr="00EC6E59">
        <w:rPr>
          <w:rFonts w:ascii="Arial" w:hAnsi="Arial" w:cs="Arial"/>
        </w:rPr>
        <w:t xml:space="preserve"> Before </w:t>
      </w:r>
      <w:r w:rsidRPr="00EC6E59">
        <w:rPr>
          <w:rFonts w:ascii="Arial" w:hAnsi="Arial" w:cs="Arial"/>
          <w:b/>
        </w:rPr>
        <w:t>11:00 A.M on 21 November 2017.</w:t>
      </w:r>
      <w:r w:rsidRPr="00EC6E59">
        <w:rPr>
          <w:rFonts w:ascii="Arial" w:hAnsi="Arial" w:cs="Arial"/>
        </w:rPr>
        <w:t xml:space="preserve"> The </w:t>
      </w:r>
      <w:r w:rsidRPr="00EC6E59">
        <w:rPr>
          <w:rFonts w:ascii="Arial" w:hAnsi="Arial" w:cs="Arial"/>
          <w:b/>
        </w:rPr>
        <w:t>Technical Proposals</w:t>
      </w:r>
      <w:r w:rsidRPr="00EC6E59">
        <w:rPr>
          <w:rFonts w:ascii="Arial" w:hAnsi="Arial" w:cs="Arial"/>
        </w:rPr>
        <w:t xml:space="preserve"> of the bids shall be opened publically on the same day in the presence of bidders or their nominated representative who wish to attend at </w:t>
      </w:r>
      <w:r w:rsidRPr="00EC6E59">
        <w:rPr>
          <w:rFonts w:ascii="Arial" w:hAnsi="Arial" w:cs="Arial"/>
          <w:b/>
        </w:rPr>
        <w:t>11:30 A.M.</w:t>
      </w:r>
      <w:r w:rsidRPr="00EC6E59">
        <w:rPr>
          <w:rFonts w:ascii="Arial" w:hAnsi="Arial" w:cs="Arial"/>
        </w:rPr>
        <w:t xml:space="preserve"> The </w:t>
      </w:r>
      <w:r w:rsidRPr="00EC6E59">
        <w:rPr>
          <w:rFonts w:ascii="Arial" w:hAnsi="Arial" w:cs="Arial"/>
          <w:b/>
        </w:rPr>
        <w:t>Procuring agency may cancel / delete any item or decrease or increase in quantity</w:t>
      </w:r>
      <w:r w:rsidRPr="00EC6E59">
        <w:rPr>
          <w:rFonts w:ascii="Arial" w:hAnsi="Arial" w:cs="Arial"/>
        </w:rPr>
        <w:t xml:space="preserve"> as per relevant provisions of SPPRA Rules 2010 (amended 2017).</w:t>
      </w:r>
    </w:p>
    <w:p w:rsidR="00EC6E59" w:rsidRPr="00EC6E59" w:rsidRDefault="00EC6E59" w:rsidP="00EC6E59">
      <w:pPr>
        <w:spacing w:after="0" w:line="240" w:lineRule="auto"/>
        <w:jc w:val="both"/>
        <w:rPr>
          <w:rFonts w:ascii="Arial" w:hAnsi="Arial" w:cs="Arial"/>
        </w:rPr>
      </w:pPr>
      <w:r w:rsidRPr="00EC6E59">
        <w:rPr>
          <w:rFonts w:ascii="Arial" w:hAnsi="Arial" w:cs="Arial"/>
          <w:b/>
        </w:rPr>
        <w:t>Government Notified Blacklisted Firms / Suppliers</w:t>
      </w:r>
      <w:r w:rsidRPr="00EC6E59">
        <w:rPr>
          <w:rFonts w:ascii="Arial" w:hAnsi="Arial" w:cs="Arial"/>
        </w:rPr>
        <w:t xml:space="preserve"> shall not be entertained. In case tenders are not opened on the schedule date due to unscheduled holiday or any other reason / reasons, the same shall be opened on the next working day. The other terms and conditions of the tenders however remain unchanged</w:t>
      </w:r>
    </w:p>
    <w:p w:rsidR="00EC6E59" w:rsidRPr="00EC6E59" w:rsidRDefault="00EC6E59" w:rsidP="00EC6E59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EC6E59" w:rsidRPr="00EC6E59" w:rsidRDefault="00EC6E59" w:rsidP="00EC6E5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EC6E59" w:rsidRPr="00EC6E59" w:rsidRDefault="00EC6E59" w:rsidP="00EC6E59">
      <w:pPr>
        <w:spacing w:after="0" w:line="240" w:lineRule="auto"/>
        <w:ind w:left="4320" w:firstLine="7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C6E59">
        <w:rPr>
          <w:rFonts w:ascii="Arial" w:hAnsi="Arial" w:cs="Arial"/>
          <w:b/>
          <w:sz w:val="20"/>
          <w:szCs w:val="20"/>
        </w:rPr>
        <w:t xml:space="preserve">  </w:t>
      </w:r>
      <w:r w:rsidRPr="00EC6E59">
        <w:rPr>
          <w:rFonts w:ascii="Arial" w:hAnsi="Arial" w:cs="Arial"/>
          <w:b/>
          <w:sz w:val="20"/>
          <w:szCs w:val="20"/>
          <w:u w:val="single"/>
        </w:rPr>
        <w:t xml:space="preserve">Procurement Officer </w:t>
      </w:r>
    </w:p>
    <w:p w:rsidR="00727081" w:rsidRPr="00EC6E59" w:rsidRDefault="00EC6E59" w:rsidP="00EC6E59">
      <w:pPr>
        <w:spacing w:after="0" w:line="240" w:lineRule="auto"/>
        <w:ind w:left="5760"/>
        <w:jc w:val="both"/>
        <w:rPr>
          <w:rFonts w:ascii="Arial" w:hAnsi="Arial" w:cs="Arial"/>
          <w:sz w:val="18"/>
          <w:szCs w:val="18"/>
        </w:rPr>
      </w:pPr>
      <w:r w:rsidRPr="00EC6E59">
        <w:rPr>
          <w:rFonts w:ascii="Arial" w:hAnsi="Arial" w:cs="Arial"/>
          <w:sz w:val="18"/>
          <w:szCs w:val="18"/>
        </w:rPr>
        <w:t xml:space="preserve">Jinnah Sindh Medical </w:t>
      </w:r>
      <w:proofErr w:type="spellStart"/>
      <w:r w:rsidRPr="00EC6E59">
        <w:rPr>
          <w:rFonts w:ascii="Arial" w:hAnsi="Arial" w:cs="Arial"/>
          <w:sz w:val="18"/>
          <w:szCs w:val="18"/>
        </w:rPr>
        <w:t>University</w:t>
      </w:r>
      <w:proofErr w:type="gramStart"/>
      <w:r w:rsidRPr="00EC6E59">
        <w:rPr>
          <w:rFonts w:ascii="Arial" w:hAnsi="Arial" w:cs="Arial"/>
          <w:sz w:val="18"/>
          <w:szCs w:val="18"/>
        </w:rPr>
        <w:t>,Karachi</w:t>
      </w:r>
      <w:proofErr w:type="spellEnd"/>
      <w:proofErr w:type="gramEnd"/>
      <w:r w:rsidRPr="00EC6E59">
        <w:rPr>
          <w:rFonts w:ascii="Arial" w:hAnsi="Arial" w:cs="Arial"/>
          <w:sz w:val="18"/>
          <w:szCs w:val="18"/>
        </w:rPr>
        <w:t>.</w:t>
      </w:r>
    </w:p>
    <w:sectPr w:rsidR="00727081" w:rsidRPr="00EC6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EC6E59"/>
    <w:rsid w:val="003505B5"/>
    <w:rsid w:val="003804BA"/>
    <w:rsid w:val="00500CBB"/>
    <w:rsid w:val="00727081"/>
    <w:rsid w:val="00EC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C6E5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HeaderChar">
    <w:name w:val="Header Char"/>
    <w:basedOn w:val="DefaultParagraphFont"/>
    <w:link w:val="Header"/>
    <w:uiPriority w:val="99"/>
    <w:rsid w:val="00EC6E59"/>
    <w:rPr>
      <w:rFonts w:ascii="Times New Roman" w:eastAsia="Times New Roman" w:hAnsi="Times New Roman" w:cs="Times New Roman"/>
      <w:sz w:val="24"/>
      <w:szCs w:val="24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mu.edu.pk" TargetMode="External"/><Relationship Id="rId5" Type="http://schemas.openxmlformats.org/officeDocument/2006/relationships/hyperlink" Target="http://www.pprasindh.gov.p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ProjectD</dc:creator>
  <cp:keywords/>
  <dc:description/>
  <cp:lastModifiedBy>ProjectD</cp:lastModifiedBy>
  <cp:revision>5</cp:revision>
  <dcterms:created xsi:type="dcterms:W3CDTF">2017-10-30T07:29:00Z</dcterms:created>
  <dcterms:modified xsi:type="dcterms:W3CDTF">2017-10-30T07:30:00Z</dcterms:modified>
</cp:coreProperties>
</file>