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542" w:rsidRPr="00AC48A9" w:rsidRDefault="008045D6" w:rsidP="008045D6">
      <w:pPr>
        <w:spacing w:after="0" w:line="240" w:lineRule="exact"/>
        <w:rPr>
          <w:rFonts w:ascii="Times New Roman" w:hAnsi="Times New Roman" w:cs="Times New Roman"/>
          <w:b/>
          <w:sz w:val="20"/>
          <w:szCs w:val="20"/>
        </w:rPr>
      </w:pPr>
      <w:r>
        <w:rPr>
          <w:rFonts w:ascii="Times New Roman" w:hAnsi="Times New Roman" w:cs="Times New Roman"/>
          <w:b/>
          <w:sz w:val="20"/>
          <w:szCs w:val="20"/>
        </w:rPr>
        <w:t xml:space="preserve">                  </w:t>
      </w:r>
      <w:r w:rsidR="00B35542" w:rsidRPr="00AC48A9">
        <w:rPr>
          <w:rFonts w:ascii="Times New Roman" w:hAnsi="Times New Roman" w:cs="Times New Roman"/>
          <w:b/>
          <w:sz w:val="20"/>
          <w:szCs w:val="20"/>
        </w:rPr>
        <w:t>OFFICE OF THE DIRECTOR INSTITUTE OF SKIN DISEASES, SINDH, KARACHI</w:t>
      </w:r>
    </w:p>
    <w:p w:rsidR="00B35542" w:rsidRPr="00C9095D" w:rsidRDefault="00717A5D" w:rsidP="00561015">
      <w:pPr>
        <w:spacing w:after="0" w:line="240" w:lineRule="exact"/>
        <w:jc w:val="center"/>
        <w:rPr>
          <w:rFonts w:ascii="Times New Roman" w:hAnsi="Times New Roman" w:cs="Times New Roman"/>
          <w:b/>
          <w:sz w:val="18"/>
          <w:szCs w:val="18"/>
        </w:rPr>
      </w:pPr>
      <w:r>
        <w:rPr>
          <w:rFonts w:ascii="Times New Roman" w:hAnsi="Times New Roman" w:cs="Times New Roman"/>
          <w:b/>
          <w:sz w:val="20"/>
          <w:szCs w:val="20"/>
        </w:rPr>
        <w:t>PREEDY S</w:t>
      </w:r>
      <w:r w:rsidR="00B35542" w:rsidRPr="00AC48A9">
        <w:rPr>
          <w:rFonts w:ascii="Times New Roman" w:hAnsi="Times New Roman" w:cs="Times New Roman"/>
          <w:b/>
          <w:sz w:val="20"/>
          <w:szCs w:val="20"/>
        </w:rPr>
        <w:t>TREET, REGAL CHOWK, SADDAR, KARACHI</w:t>
      </w:r>
      <w:r w:rsidR="00B35542" w:rsidRPr="00C9095D">
        <w:rPr>
          <w:rFonts w:ascii="Times New Roman" w:hAnsi="Times New Roman" w:cs="Times New Roman"/>
          <w:b/>
          <w:sz w:val="18"/>
          <w:szCs w:val="18"/>
        </w:rPr>
        <w:t>.</w:t>
      </w:r>
    </w:p>
    <w:p w:rsidR="00B35542" w:rsidRPr="00C9095D" w:rsidRDefault="00AC48A9" w:rsidP="00AC48A9">
      <w:pPr>
        <w:spacing w:after="0" w:line="240" w:lineRule="exact"/>
        <w:rPr>
          <w:rFonts w:ascii="Times New Roman" w:hAnsi="Times New Roman" w:cs="Times New Roman"/>
          <w:b/>
          <w:sz w:val="18"/>
          <w:szCs w:val="18"/>
        </w:rPr>
      </w:pPr>
      <w:r>
        <w:rPr>
          <w:rFonts w:ascii="Times New Roman" w:hAnsi="Times New Roman" w:cs="Times New Roman"/>
          <w:b/>
          <w:sz w:val="18"/>
          <w:szCs w:val="18"/>
        </w:rPr>
        <w:t xml:space="preserve">                 Tel No:</w:t>
      </w:r>
      <w:r w:rsidR="00B35542" w:rsidRPr="00C9095D">
        <w:rPr>
          <w:rFonts w:ascii="Times New Roman" w:hAnsi="Times New Roman" w:cs="Times New Roman"/>
          <w:b/>
          <w:sz w:val="18"/>
          <w:szCs w:val="18"/>
        </w:rPr>
        <w:t xml:space="preserve"> 0092</w:t>
      </w:r>
      <w:r>
        <w:rPr>
          <w:rFonts w:ascii="Times New Roman" w:hAnsi="Times New Roman" w:cs="Times New Roman"/>
          <w:b/>
          <w:sz w:val="18"/>
          <w:szCs w:val="18"/>
        </w:rPr>
        <w:t xml:space="preserve"> </w:t>
      </w:r>
      <w:r w:rsidR="00B35542" w:rsidRPr="00C9095D">
        <w:rPr>
          <w:rFonts w:ascii="Times New Roman" w:hAnsi="Times New Roman" w:cs="Times New Roman"/>
          <w:b/>
          <w:sz w:val="18"/>
          <w:szCs w:val="18"/>
        </w:rPr>
        <w:t>(021) 99215675; 9921</w:t>
      </w:r>
      <w:r>
        <w:rPr>
          <w:rFonts w:ascii="Times New Roman" w:hAnsi="Times New Roman" w:cs="Times New Roman"/>
          <w:b/>
          <w:sz w:val="18"/>
          <w:szCs w:val="18"/>
        </w:rPr>
        <w:t>5680:                                                e</w:t>
      </w:r>
      <w:r w:rsidR="001F4D0C" w:rsidRPr="00C9095D">
        <w:rPr>
          <w:rFonts w:ascii="Times New Roman" w:hAnsi="Times New Roman" w:cs="Times New Roman"/>
          <w:b/>
          <w:sz w:val="18"/>
          <w:szCs w:val="18"/>
        </w:rPr>
        <w:t>-mail:isdsk1952@gmail.com</w:t>
      </w:r>
    </w:p>
    <w:p w:rsidR="00675B29" w:rsidRDefault="00B35542" w:rsidP="007D4337">
      <w:pPr>
        <w:spacing w:after="0" w:line="240" w:lineRule="auto"/>
        <w:jc w:val="center"/>
        <w:rPr>
          <w:sz w:val="30"/>
        </w:rPr>
      </w:pPr>
      <w:r w:rsidRPr="00C9095D">
        <w:rPr>
          <w:rFonts w:ascii="Times New Roman" w:hAnsi="Times New Roman" w:cs="Times New Roman"/>
          <w:b/>
          <w:sz w:val="18"/>
          <w:szCs w:val="18"/>
        </w:rPr>
        <w:t xml:space="preserve">     </w:t>
      </w:r>
      <w:r w:rsidRPr="00C9095D">
        <w:rPr>
          <w:rFonts w:ascii="Times New Roman" w:hAnsi="Times New Roman" w:cs="Times New Roman"/>
          <w:b/>
          <w:sz w:val="18"/>
          <w:szCs w:val="18"/>
        </w:rPr>
        <w:tab/>
      </w:r>
      <w:r w:rsidRPr="00C9095D">
        <w:rPr>
          <w:rFonts w:ascii="Times New Roman" w:hAnsi="Times New Roman" w:cs="Times New Roman"/>
          <w:b/>
          <w:sz w:val="18"/>
          <w:szCs w:val="18"/>
        </w:rPr>
        <w:tab/>
      </w:r>
      <w:r w:rsidR="002B517E" w:rsidRPr="00C9095D">
        <w:rPr>
          <w:rFonts w:ascii="Times New Roman" w:hAnsi="Times New Roman" w:cs="Times New Roman"/>
          <w:b/>
          <w:color w:val="FF0000"/>
          <w:sz w:val="18"/>
          <w:szCs w:val="18"/>
        </w:rPr>
        <w:t xml:space="preserve">        </w:t>
      </w:r>
      <w:r w:rsidR="00AC48A9">
        <w:rPr>
          <w:rFonts w:ascii="Times New Roman" w:hAnsi="Times New Roman" w:cs="Times New Roman"/>
          <w:b/>
          <w:color w:val="FF0000"/>
          <w:sz w:val="18"/>
          <w:szCs w:val="18"/>
        </w:rPr>
        <w:tab/>
      </w:r>
      <w:r w:rsidR="00AC48A9">
        <w:rPr>
          <w:rFonts w:ascii="Times New Roman" w:hAnsi="Times New Roman" w:cs="Times New Roman"/>
          <w:b/>
          <w:color w:val="FF0000"/>
          <w:sz w:val="18"/>
          <w:szCs w:val="18"/>
        </w:rPr>
        <w:tab/>
      </w:r>
      <w:r w:rsidR="00AC48A9">
        <w:rPr>
          <w:rFonts w:ascii="Times New Roman" w:hAnsi="Times New Roman" w:cs="Times New Roman"/>
          <w:b/>
          <w:color w:val="FF0000"/>
          <w:sz w:val="18"/>
          <w:szCs w:val="18"/>
        </w:rPr>
        <w:tab/>
      </w:r>
      <w:r w:rsidR="00AC48A9">
        <w:rPr>
          <w:rFonts w:ascii="Times New Roman" w:hAnsi="Times New Roman" w:cs="Times New Roman"/>
          <w:b/>
          <w:color w:val="FF0000"/>
          <w:sz w:val="18"/>
          <w:szCs w:val="18"/>
        </w:rPr>
        <w:tab/>
      </w:r>
      <w:r w:rsidR="00AC48A9">
        <w:rPr>
          <w:rFonts w:ascii="Times New Roman" w:hAnsi="Times New Roman" w:cs="Times New Roman"/>
          <w:b/>
          <w:color w:val="FF0000"/>
          <w:sz w:val="18"/>
          <w:szCs w:val="18"/>
        </w:rPr>
        <w:tab/>
        <w:t xml:space="preserve">      </w:t>
      </w:r>
      <w:r w:rsidR="002B517E" w:rsidRPr="00C9095D">
        <w:rPr>
          <w:rFonts w:ascii="Times New Roman" w:hAnsi="Times New Roman" w:cs="Times New Roman"/>
          <w:b/>
          <w:color w:val="FF0000"/>
          <w:sz w:val="18"/>
          <w:szCs w:val="18"/>
        </w:rPr>
        <w:t xml:space="preserve"> </w:t>
      </w:r>
      <w:bookmarkStart w:id="0" w:name="_GoBack"/>
      <w:bookmarkEnd w:id="0"/>
    </w:p>
    <w:p w:rsidR="00911ABF" w:rsidRPr="00082ADC" w:rsidRDefault="00675B29" w:rsidP="0001035C">
      <w:pPr>
        <w:pStyle w:val="ListParagraph"/>
        <w:numPr>
          <w:ilvl w:val="0"/>
          <w:numId w:val="3"/>
        </w:numPr>
        <w:spacing w:after="0" w:line="360" w:lineRule="auto"/>
        <w:ind w:left="810"/>
        <w:jc w:val="both"/>
        <w:rPr>
          <w:sz w:val="20"/>
          <w:szCs w:val="20"/>
        </w:rPr>
      </w:pPr>
      <w:r w:rsidRPr="00082ADC">
        <w:rPr>
          <w:sz w:val="20"/>
          <w:szCs w:val="20"/>
        </w:rPr>
        <w:t>Bids comprising single package, containing two separate envelops shall be submitted in sealed envelopes one for Technical Proposal and other for Financial Proposals (Rule 46 (2-a) of</w:t>
      </w:r>
      <w:r w:rsidR="004C7726" w:rsidRPr="00082ADC">
        <w:rPr>
          <w:sz w:val="20"/>
          <w:szCs w:val="20"/>
        </w:rPr>
        <w:t xml:space="preserve"> SPPRA 2010 (amended 201</w:t>
      </w:r>
      <w:r w:rsidR="0001035C">
        <w:rPr>
          <w:sz w:val="20"/>
          <w:szCs w:val="20"/>
        </w:rPr>
        <w:t>7</w:t>
      </w:r>
      <w:r w:rsidR="004C7726" w:rsidRPr="00082ADC">
        <w:rPr>
          <w:sz w:val="20"/>
          <w:szCs w:val="20"/>
        </w:rPr>
        <w:t xml:space="preserve">). </w:t>
      </w:r>
    </w:p>
    <w:p w:rsidR="00911ABF" w:rsidRPr="00832B4B" w:rsidRDefault="00230AEE" w:rsidP="00BA044D">
      <w:pPr>
        <w:pStyle w:val="ListParagraph"/>
        <w:numPr>
          <w:ilvl w:val="0"/>
          <w:numId w:val="3"/>
        </w:numPr>
        <w:spacing w:after="0" w:line="360" w:lineRule="auto"/>
        <w:ind w:left="810"/>
        <w:jc w:val="both"/>
        <w:rPr>
          <w:sz w:val="20"/>
          <w:szCs w:val="20"/>
        </w:rPr>
      </w:pPr>
      <w:r w:rsidRPr="00832B4B">
        <w:rPr>
          <w:sz w:val="20"/>
          <w:szCs w:val="20"/>
        </w:rPr>
        <w:t>The</w:t>
      </w:r>
      <w:r w:rsidR="00307167">
        <w:rPr>
          <w:sz w:val="20"/>
          <w:szCs w:val="20"/>
        </w:rPr>
        <w:t xml:space="preserve"> </w:t>
      </w:r>
      <w:r w:rsidRPr="00832B4B">
        <w:rPr>
          <w:sz w:val="20"/>
          <w:szCs w:val="20"/>
        </w:rPr>
        <w:t>envelop</w:t>
      </w:r>
      <w:r w:rsidR="00307167">
        <w:rPr>
          <w:sz w:val="20"/>
          <w:szCs w:val="20"/>
        </w:rPr>
        <w:t>e</w:t>
      </w:r>
      <w:r w:rsidRPr="00832B4B">
        <w:rPr>
          <w:sz w:val="20"/>
          <w:szCs w:val="20"/>
        </w:rPr>
        <w:t>s</w:t>
      </w:r>
      <w:r w:rsidR="00675B29" w:rsidRPr="00832B4B">
        <w:rPr>
          <w:sz w:val="20"/>
          <w:szCs w:val="20"/>
        </w:rPr>
        <w:t xml:space="preserve"> shall be marked as </w:t>
      </w:r>
      <w:r w:rsidR="00675B29" w:rsidRPr="00832B4B">
        <w:rPr>
          <w:b/>
          <w:sz w:val="20"/>
          <w:szCs w:val="20"/>
        </w:rPr>
        <w:t>FINANCIAL PROPOSALS &amp; TECHNICAL PROPOSAL</w:t>
      </w:r>
      <w:r w:rsidR="00675B29" w:rsidRPr="00832B4B">
        <w:rPr>
          <w:sz w:val="20"/>
          <w:szCs w:val="20"/>
        </w:rPr>
        <w:t xml:space="preserve"> in bold and legible letters.</w:t>
      </w:r>
    </w:p>
    <w:p w:rsidR="00C066D3" w:rsidRPr="00832B4B" w:rsidRDefault="00675B29" w:rsidP="00BA044D">
      <w:pPr>
        <w:pStyle w:val="ListParagraph"/>
        <w:numPr>
          <w:ilvl w:val="0"/>
          <w:numId w:val="3"/>
        </w:numPr>
        <w:spacing w:after="0" w:line="360" w:lineRule="auto"/>
        <w:ind w:left="810"/>
        <w:jc w:val="both"/>
        <w:rPr>
          <w:sz w:val="20"/>
          <w:szCs w:val="20"/>
        </w:rPr>
      </w:pPr>
      <w:r w:rsidRPr="00832B4B">
        <w:rPr>
          <w:sz w:val="20"/>
          <w:szCs w:val="20"/>
        </w:rPr>
        <w:t>The original bid shall be typed or written in indelible ink by the bi</w:t>
      </w:r>
      <w:r w:rsidR="00911ABF" w:rsidRPr="00832B4B">
        <w:rPr>
          <w:sz w:val="20"/>
          <w:szCs w:val="20"/>
        </w:rPr>
        <w:t>dder or person duly authorized.</w:t>
      </w:r>
    </w:p>
    <w:p w:rsidR="00C066D3" w:rsidRPr="00F70253" w:rsidRDefault="00675B29" w:rsidP="00BA044D">
      <w:pPr>
        <w:pStyle w:val="ListParagraph"/>
        <w:numPr>
          <w:ilvl w:val="0"/>
          <w:numId w:val="3"/>
        </w:numPr>
        <w:spacing w:after="0" w:line="360" w:lineRule="auto"/>
        <w:ind w:left="810"/>
        <w:jc w:val="both"/>
        <w:rPr>
          <w:sz w:val="20"/>
          <w:szCs w:val="20"/>
        </w:rPr>
      </w:pPr>
      <w:r w:rsidRPr="00832B4B">
        <w:rPr>
          <w:sz w:val="20"/>
          <w:szCs w:val="20"/>
        </w:rPr>
        <w:t>The person or persons signing the Bid shall initial all pages of the Bid. The name and Designation of each person signing must be mentioned below the signature</w:t>
      </w:r>
      <w:r w:rsidRPr="00F70253">
        <w:rPr>
          <w:sz w:val="20"/>
          <w:szCs w:val="20"/>
        </w:rPr>
        <w:t>.</w:t>
      </w:r>
    </w:p>
    <w:p w:rsidR="009004FC" w:rsidRPr="00F70253" w:rsidRDefault="00F70253" w:rsidP="008005F5">
      <w:pPr>
        <w:spacing w:after="0" w:line="360" w:lineRule="auto"/>
        <w:ind w:left="720" w:hanging="630"/>
        <w:jc w:val="both"/>
        <w:rPr>
          <w:sz w:val="20"/>
          <w:szCs w:val="20"/>
          <w:highlight w:val="yellow"/>
        </w:rPr>
      </w:pPr>
      <w:r>
        <w:rPr>
          <w:sz w:val="20"/>
          <w:szCs w:val="20"/>
        </w:rPr>
        <w:t xml:space="preserve">5. </w:t>
      </w:r>
      <w:r>
        <w:rPr>
          <w:sz w:val="20"/>
          <w:szCs w:val="20"/>
        </w:rPr>
        <w:tab/>
      </w:r>
      <w:r w:rsidR="00675B29" w:rsidRPr="00F70253">
        <w:rPr>
          <w:sz w:val="20"/>
          <w:szCs w:val="20"/>
        </w:rPr>
        <w:t>The bidder shall drop their bids duly sealed</w:t>
      </w:r>
      <w:r w:rsidR="00DD6CAA" w:rsidRPr="00F70253">
        <w:rPr>
          <w:sz w:val="20"/>
          <w:szCs w:val="20"/>
        </w:rPr>
        <w:t>, in the tender box place at ground floor,</w:t>
      </w:r>
      <w:r w:rsidR="00FD0B61">
        <w:rPr>
          <w:sz w:val="20"/>
          <w:szCs w:val="20"/>
        </w:rPr>
        <w:t xml:space="preserve"> </w:t>
      </w:r>
      <w:r w:rsidR="00BA553C" w:rsidRPr="00F70253">
        <w:rPr>
          <w:sz w:val="20"/>
          <w:szCs w:val="20"/>
        </w:rPr>
        <w:t>Admin. Block</w:t>
      </w:r>
      <w:r w:rsidR="00EC0999" w:rsidRPr="00F70253">
        <w:rPr>
          <w:sz w:val="20"/>
          <w:szCs w:val="20"/>
        </w:rPr>
        <w:t xml:space="preserve">, </w:t>
      </w:r>
      <w:r w:rsidR="00675B29" w:rsidRPr="00F70253">
        <w:rPr>
          <w:sz w:val="20"/>
          <w:szCs w:val="20"/>
        </w:rPr>
        <w:t>Institute of Skin Diseases, Sindh, Karachi, Regal Chowk, Preedy Street, Sa</w:t>
      </w:r>
      <w:r w:rsidR="00230AEE" w:rsidRPr="00F70253">
        <w:rPr>
          <w:sz w:val="20"/>
          <w:szCs w:val="20"/>
        </w:rPr>
        <w:t>d</w:t>
      </w:r>
      <w:r w:rsidR="00675B29" w:rsidRPr="00F70253">
        <w:rPr>
          <w:sz w:val="20"/>
          <w:szCs w:val="20"/>
        </w:rPr>
        <w:t xml:space="preserve">dar, Karachi, up to </w:t>
      </w:r>
      <w:r w:rsidR="00047165" w:rsidRPr="00FD0B61">
        <w:rPr>
          <w:b/>
        </w:rPr>
        <w:t>12.00 Noon</w:t>
      </w:r>
      <w:r w:rsidR="00EC5939" w:rsidRPr="00FD0B61">
        <w:rPr>
          <w:b/>
        </w:rPr>
        <w:t xml:space="preserve"> </w:t>
      </w:r>
      <w:r w:rsidR="00EC5939" w:rsidRPr="00FD0B61">
        <w:t>on the tender opening date</w:t>
      </w:r>
      <w:r w:rsidR="008005F5">
        <w:t xml:space="preserve"> on 17.10.2017 at 12.30 (AN)</w:t>
      </w:r>
      <w:r w:rsidR="0001035C">
        <w:t>.</w:t>
      </w:r>
    </w:p>
    <w:p w:rsidR="00675B29" w:rsidRPr="009004FC" w:rsidRDefault="00675B29" w:rsidP="0001035C">
      <w:pPr>
        <w:pStyle w:val="ListParagraph"/>
        <w:numPr>
          <w:ilvl w:val="0"/>
          <w:numId w:val="3"/>
        </w:numPr>
        <w:spacing w:after="0" w:line="360" w:lineRule="auto"/>
        <w:ind w:left="810"/>
        <w:jc w:val="both"/>
        <w:rPr>
          <w:sz w:val="20"/>
          <w:szCs w:val="20"/>
        </w:rPr>
      </w:pPr>
      <w:r w:rsidRPr="009004FC">
        <w:rPr>
          <w:sz w:val="20"/>
          <w:szCs w:val="20"/>
        </w:rPr>
        <w:t>The bid documents comprises the following (as per rule, 21, of SPP Rules 2010 amended 201</w:t>
      </w:r>
      <w:r w:rsidR="0001035C">
        <w:rPr>
          <w:sz w:val="20"/>
          <w:szCs w:val="20"/>
        </w:rPr>
        <w:t>7</w:t>
      </w:r>
      <w:r w:rsidRPr="009004FC">
        <w:rPr>
          <w:sz w:val="20"/>
          <w:szCs w:val="20"/>
        </w:rPr>
        <w:t>)</w:t>
      </w:r>
    </w:p>
    <w:p w:rsidR="00BA4878" w:rsidRDefault="00BA044D" w:rsidP="00BA044D">
      <w:pPr>
        <w:spacing w:after="0" w:line="360" w:lineRule="auto"/>
        <w:ind w:left="810" w:hanging="630"/>
        <w:jc w:val="both"/>
        <w:rPr>
          <w:sz w:val="20"/>
          <w:szCs w:val="20"/>
        </w:rPr>
      </w:pPr>
      <w:r>
        <w:rPr>
          <w:sz w:val="20"/>
          <w:szCs w:val="20"/>
        </w:rPr>
        <w:t xml:space="preserve">        </w:t>
      </w:r>
      <w:r w:rsidR="006762FA">
        <w:rPr>
          <w:sz w:val="20"/>
          <w:szCs w:val="20"/>
        </w:rPr>
        <w:t>a)   Instruction to Bidder</w:t>
      </w:r>
      <w:r w:rsidR="006762FA">
        <w:rPr>
          <w:sz w:val="20"/>
          <w:szCs w:val="20"/>
        </w:rPr>
        <w:tab/>
      </w:r>
      <w:r w:rsidR="006762FA">
        <w:rPr>
          <w:sz w:val="20"/>
          <w:szCs w:val="20"/>
        </w:rPr>
        <w:tab/>
      </w:r>
      <w:r w:rsidR="006762FA">
        <w:rPr>
          <w:sz w:val="20"/>
          <w:szCs w:val="20"/>
        </w:rPr>
        <w:tab/>
      </w:r>
      <w:r w:rsidR="006762FA">
        <w:rPr>
          <w:sz w:val="20"/>
          <w:szCs w:val="20"/>
        </w:rPr>
        <w:tab/>
      </w:r>
      <w:r w:rsidR="006762FA">
        <w:rPr>
          <w:sz w:val="20"/>
          <w:szCs w:val="20"/>
        </w:rPr>
        <w:tab/>
      </w:r>
      <w:r w:rsidR="00675B29" w:rsidRPr="00832B4B">
        <w:rPr>
          <w:sz w:val="20"/>
          <w:szCs w:val="20"/>
        </w:rPr>
        <w:t>Annex-I</w:t>
      </w:r>
    </w:p>
    <w:p w:rsidR="00675B29" w:rsidRPr="00832B4B" w:rsidRDefault="00675B29" w:rsidP="00BA044D">
      <w:pPr>
        <w:spacing w:after="0" w:line="360" w:lineRule="auto"/>
        <w:ind w:left="1080" w:hanging="540"/>
        <w:jc w:val="both"/>
        <w:rPr>
          <w:sz w:val="20"/>
          <w:szCs w:val="20"/>
        </w:rPr>
      </w:pPr>
      <w:r w:rsidRPr="00832B4B">
        <w:rPr>
          <w:sz w:val="20"/>
          <w:szCs w:val="20"/>
        </w:rPr>
        <w:t>b)   Form of Bid</w:t>
      </w:r>
    </w:p>
    <w:p w:rsidR="00675B29" w:rsidRPr="00832B4B" w:rsidRDefault="001317DE" w:rsidP="00BA044D">
      <w:pPr>
        <w:spacing w:after="0" w:line="360" w:lineRule="auto"/>
        <w:ind w:left="1080" w:hanging="540"/>
        <w:jc w:val="both"/>
        <w:rPr>
          <w:sz w:val="20"/>
          <w:szCs w:val="20"/>
        </w:rPr>
      </w:pPr>
      <w:r>
        <w:rPr>
          <w:sz w:val="20"/>
          <w:szCs w:val="20"/>
        </w:rPr>
        <w:t xml:space="preserve">c) </w:t>
      </w:r>
      <w:r w:rsidR="001E1F8F">
        <w:rPr>
          <w:sz w:val="20"/>
          <w:szCs w:val="20"/>
        </w:rPr>
        <w:t xml:space="preserve">  </w:t>
      </w:r>
      <w:r w:rsidR="00675B29" w:rsidRPr="00832B4B">
        <w:rPr>
          <w:sz w:val="20"/>
          <w:szCs w:val="20"/>
        </w:rPr>
        <w:t>Technical Proposal/Specification</w:t>
      </w:r>
      <w:r w:rsidR="00675B29" w:rsidRPr="00832B4B">
        <w:rPr>
          <w:sz w:val="20"/>
          <w:szCs w:val="20"/>
        </w:rPr>
        <w:tab/>
      </w:r>
      <w:r w:rsidR="00675B29" w:rsidRPr="00832B4B">
        <w:rPr>
          <w:sz w:val="20"/>
          <w:szCs w:val="20"/>
        </w:rPr>
        <w:tab/>
      </w:r>
      <w:r w:rsidR="00675B29" w:rsidRPr="00832B4B">
        <w:rPr>
          <w:sz w:val="20"/>
          <w:szCs w:val="20"/>
        </w:rPr>
        <w:tab/>
      </w:r>
      <w:r w:rsidR="00675B29" w:rsidRPr="00832B4B">
        <w:rPr>
          <w:sz w:val="20"/>
          <w:szCs w:val="20"/>
        </w:rPr>
        <w:tab/>
        <w:t>Annex-II</w:t>
      </w:r>
    </w:p>
    <w:p w:rsidR="00675B29" w:rsidRPr="00832B4B" w:rsidRDefault="001317DE" w:rsidP="00BA044D">
      <w:pPr>
        <w:spacing w:after="0" w:line="360" w:lineRule="auto"/>
        <w:ind w:left="1080" w:hanging="540"/>
        <w:jc w:val="both"/>
        <w:rPr>
          <w:sz w:val="20"/>
          <w:szCs w:val="20"/>
        </w:rPr>
      </w:pPr>
      <w:r>
        <w:rPr>
          <w:sz w:val="20"/>
          <w:szCs w:val="20"/>
        </w:rPr>
        <w:t>d</w:t>
      </w:r>
      <w:r w:rsidR="00675B29" w:rsidRPr="00832B4B">
        <w:rPr>
          <w:sz w:val="20"/>
          <w:szCs w:val="20"/>
        </w:rPr>
        <w:t>)   Form of Contract</w:t>
      </w:r>
      <w:r w:rsidR="00675B29" w:rsidRPr="00832B4B">
        <w:rPr>
          <w:sz w:val="20"/>
          <w:szCs w:val="20"/>
        </w:rPr>
        <w:tab/>
      </w:r>
      <w:r w:rsidR="00675B29" w:rsidRPr="00832B4B">
        <w:rPr>
          <w:sz w:val="20"/>
          <w:szCs w:val="20"/>
        </w:rPr>
        <w:tab/>
      </w:r>
      <w:r w:rsidR="00675B29" w:rsidRPr="00832B4B">
        <w:rPr>
          <w:sz w:val="20"/>
          <w:szCs w:val="20"/>
        </w:rPr>
        <w:tab/>
      </w:r>
      <w:r w:rsidR="00675B29" w:rsidRPr="00832B4B">
        <w:rPr>
          <w:sz w:val="20"/>
          <w:szCs w:val="20"/>
        </w:rPr>
        <w:tab/>
      </w:r>
      <w:r w:rsidR="00675B29" w:rsidRPr="00832B4B">
        <w:rPr>
          <w:sz w:val="20"/>
          <w:szCs w:val="20"/>
        </w:rPr>
        <w:tab/>
        <w:t>Annex-III</w:t>
      </w:r>
    </w:p>
    <w:p w:rsidR="00BA4878" w:rsidRDefault="001317DE" w:rsidP="00BA044D">
      <w:pPr>
        <w:spacing w:after="0" w:line="360" w:lineRule="auto"/>
        <w:ind w:left="1080" w:hanging="540"/>
        <w:jc w:val="both"/>
        <w:rPr>
          <w:sz w:val="20"/>
          <w:szCs w:val="20"/>
        </w:rPr>
      </w:pPr>
      <w:r>
        <w:rPr>
          <w:sz w:val="20"/>
          <w:szCs w:val="20"/>
        </w:rPr>
        <w:t>e</w:t>
      </w:r>
      <w:r w:rsidR="00675B29" w:rsidRPr="00832B4B">
        <w:rPr>
          <w:sz w:val="20"/>
          <w:szCs w:val="20"/>
        </w:rPr>
        <w:t>)   General/ Special conditions of contract</w:t>
      </w:r>
      <w:r w:rsidR="00675B29" w:rsidRPr="00832B4B">
        <w:rPr>
          <w:sz w:val="20"/>
          <w:szCs w:val="20"/>
        </w:rPr>
        <w:tab/>
      </w:r>
      <w:r w:rsidR="00675B29" w:rsidRPr="00832B4B">
        <w:rPr>
          <w:sz w:val="20"/>
          <w:szCs w:val="20"/>
        </w:rPr>
        <w:tab/>
      </w:r>
      <w:r w:rsidR="00675B29" w:rsidRPr="00832B4B">
        <w:rPr>
          <w:sz w:val="20"/>
          <w:szCs w:val="20"/>
        </w:rPr>
        <w:tab/>
        <w:t>Annex-IV</w:t>
      </w:r>
    </w:p>
    <w:p w:rsidR="00BA4878" w:rsidRDefault="001317DE" w:rsidP="00BA044D">
      <w:pPr>
        <w:spacing w:after="0" w:line="360" w:lineRule="auto"/>
        <w:ind w:left="1080" w:hanging="540"/>
        <w:jc w:val="both"/>
        <w:rPr>
          <w:sz w:val="20"/>
          <w:szCs w:val="20"/>
        </w:rPr>
      </w:pPr>
      <w:r>
        <w:rPr>
          <w:sz w:val="20"/>
          <w:szCs w:val="20"/>
        </w:rPr>
        <w:t>f</w:t>
      </w:r>
      <w:r w:rsidR="00675B29" w:rsidRPr="00832B4B">
        <w:rPr>
          <w:sz w:val="20"/>
          <w:szCs w:val="20"/>
        </w:rPr>
        <w:t xml:space="preserve">)  </w:t>
      </w:r>
      <w:r w:rsidR="001E1F8F">
        <w:rPr>
          <w:sz w:val="20"/>
          <w:szCs w:val="20"/>
        </w:rPr>
        <w:t xml:space="preserve">   Bid Evaluation Criteria</w:t>
      </w:r>
      <w:r w:rsidR="001E1F8F">
        <w:rPr>
          <w:sz w:val="20"/>
          <w:szCs w:val="20"/>
        </w:rPr>
        <w:tab/>
      </w:r>
      <w:r w:rsidR="001E1F8F">
        <w:rPr>
          <w:sz w:val="20"/>
          <w:szCs w:val="20"/>
        </w:rPr>
        <w:tab/>
      </w:r>
      <w:r w:rsidR="001E1F8F">
        <w:rPr>
          <w:sz w:val="20"/>
          <w:szCs w:val="20"/>
        </w:rPr>
        <w:tab/>
      </w:r>
      <w:r w:rsidR="001E1F8F">
        <w:rPr>
          <w:sz w:val="20"/>
          <w:szCs w:val="20"/>
        </w:rPr>
        <w:tab/>
      </w:r>
      <w:r w:rsidR="001E1F8F">
        <w:rPr>
          <w:sz w:val="20"/>
          <w:szCs w:val="20"/>
        </w:rPr>
        <w:tab/>
      </w:r>
      <w:r w:rsidR="00675B29" w:rsidRPr="00832B4B">
        <w:rPr>
          <w:sz w:val="20"/>
          <w:szCs w:val="20"/>
        </w:rPr>
        <w:t>Annex-V</w:t>
      </w:r>
    </w:p>
    <w:p w:rsidR="00BA4878" w:rsidRDefault="001317DE" w:rsidP="00BA044D">
      <w:pPr>
        <w:tabs>
          <w:tab w:val="left" w:pos="990"/>
        </w:tabs>
        <w:spacing w:after="0" w:line="360" w:lineRule="auto"/>
        <w:ind w:left="1080" w:hanging="540"/>
        <w:jc w:val="both"/>
        <w:rPr>
          <w:sz w:val="20"/>
          <w:szCs w:val="20"/>
        </w:rPr>
      </w:pPr>
      <w:r>
        <w:rPr>
          <w:sz w:val="20"/>
          <w:szCs w:val="20"/>
        </w:rPr>
        <w:t>g</w:t>
      </w:r>
      <w:r w:rsidR="00675B29" w:rsidRPr="00832B4B">
        <w:rPr>
          <w:sz w:val="20"/>
          <w:szCs w:val="20"/>
        </w:rPr>
        <w:t>)   Finance Proposal / Price Schedule</w:t>
      </w:r>
      <w:r w:rsidR="001947FF">
        <w:rPr>
          <w:sz w:val="20"/>
          <w:szCs w:val="20"/>
        </w:rPr>
        <w:t>.</w:t>
      </w:r>
    </w:p>
    <w:p w:rsidR="0001035C" w:rsidRDefault="00BA4878" w:rsidP="00D27A02">
      <w:pPr>
        <w:spacing w:after="0" w:line="360" w:lineRule="auto"/>
        <w:ind w:firstLine="90"/>
        <w:jc w:val="both"/>
        <w:rPr>
          <w:sz w:val="20"/>
          <w:szCs w:val="20"/>
        </w:rPr>
      </w:pPr>
      <w:r>
        <w:rPr>
          <w:sz w:val="20"/>
          <w:szCs w:val="20"/>
        </w:rPr>
        <w:t>7.</w:t>
      </w:r>
      <w:r>
        <w:rPr>
          <w:sz w:val="20"/>
          <w:szCs w:val="20"/>
        </w:rPr>
        <w:tab/>
      </w:r>
      <w:r w:rsidR="00BA044D">
        <w:rPr>
          <w:sz w:val="20"/>
          <w:szCs w:val="20"/>
        </w:rPr>
        <w:t xml:space="preserve">  </w:t>
      </w:r>
      <w:r w:rsidR="00675B29" w:rsidRPr="000E37D8">
        <w:rPr>
          <w:sz w:val="20"/>
          <w:szCs w:val="20"/>
        </w:rPr>
        <w:t xml:space="preserve">The tenders will be received back up </w:t>
      </w:r>
      <w:r w:rsidR="00675B29" w:rsidRPr="00F70253">
        <w:rPr>
          <w:sz w:val="20"/>
          <w:szCs w:val="20"/>
        </w:rPr>
        <w:t>to</w:t>
      </w:r>
      <w:r w:rsidR="00C36FA7" w:rsidRPr="00F70253">
        <w:rPr>
          <w:sz w:val="20"/>
          <w:szCs w:val="20"/>
        </w:rPr>
        <w:t xml:space="preserve"> </w:t>
      </w:r>
      <w:r w:rsidR="008005F5">
        <w:rPr>
          <w:sz w:val="20"/>
          <w:szCs w:val="20"/>
        </w:rPr>
        <w:t xml:space="preserve">17.10.2017 before </w:t>
      </w:r>
      <w:r w:rsidR="00675B29" w:rsidRPr="00FD0B61">
        <w:rPr>
          <w:b/>
          <w:bCs/>
        </w:rPr>
        <w:t>12.</w:t>
      </w:r>
      <w:r w:rsidR="007E7DC5" w:rsidRPr="00FD0B61">
        <w:rPr>
          <w:b/>
          <w:bCs/>
        </w:rPr>
        <w:t>0</w:t>
      </w:r>
      <w:r w:rsidR="00675B29" w:rsidRPr="00FD0B61">
        <w:rPr>
          <w:b/>
          <w:bCs/>
        </w:rPr>
        <w:t xml:space="preserve">0 </w:t>
      </w:r>
      <w:r w:rsidR="00047165" w:rsidRPr="00FD0B61">
        <w:rPr>
          <w:b/>
          <w:bCs/>
        </w:rPr>
        <w:t>Noon</w:t>
      </w:r>
      <w:r w:rsidR="00675B29" w:rsidRPr="00015C21">
        <w:rPr>
          <w:sz w:val="20"/>
          <w:szCs w:val="20"/>
        </w:rPr>
        <w:t xml:space="preserve"> </w:t>
      </w:r>
    </w:p>
    <w:p w:rsidR="00BA4878" w:rsidRDefault="00675B29" w:rsidP="0001035C">
      <w:pPr>
        <w:spacing w:after="0" w:line="360" w:lineRule="auto"/>
        <w:ind w:firstLine="720"/>
        <w:jc w:val="both"/>
        <w:rPr>
          <w:sz w:val="20"/>
          <w:szCs w:val="20"/>
        </w:rPr>
      </w:pPr>
      <w:r w:rsidRPr="00015C21">
        <w:rPr>
          <w:sz w:val="20"/>
          <w:szCs w:val="20"/>
        </w:rPr>
        <w:t>and will be opened</w:t>
      </w:r>
    </w:p>
    <w:p w:rsidR="00A7119A" w:rsidRDefault="00220EA0" w:rsidP="008005F5">
      <w:pPr>
        <w:spacing w:after="0" w:line="360" w:lineRule="auto"/>
        <w:ind w:left="810"/>
        <w:jc w:val="both"/>
        <w:rPr>
          <w:sz w:val="20"/>
          <w:szCs w:val="20"/>
        </w:rPr>
      </w:pPr>
      <w:r>
        <w:rPr>
          <w:sz w:val="20"/>
          <w:szCs w:val="20"/>
        </w:rPr>
        <w:t xml:space="preserve">on </w:t>
      </w:r>
      <w:r w:rsidR="00675B29" w:rsidRPr="00015C21">
        <w:rPr>
          <w:sz w:val="20"/>
          <w:szCs w:val="20"/>
        </w:rPr>
        <w:t>the same day i.e</w:t>
      </w:r>
      <w:r w:rsidR="00675B29" w:rsidRPr="00220EA0">
        <w:rPr>
          <w:sz w:val="20"/>
          <w:szCs w:val="20"/>
        </w:rPr>
        <w:t xml:space="preserve">. </w:t>
      </w:r>
      <w:r w:rsidR="008005F5">
        <w:rPr>
          <w:sz w:val="20"/>
          <w:szCs w:val="20"/>
        </w:rPr>
        <w:t xml:space="preserve">17.10.2017 </w:t>
      </w:r>
      <w:r w:rsidR="005D14F2" w:rsidRPr="00FD0B61">
        <w:rPr>
          <w:b/>
          <w:bCs/>
        </w:rPr>
        <w:t>at 12.3</w:t>
      </w:r>
      <w:r w:rsidRPr="00FD0B61">
        <w:rPr>
          <w:b/>
          <w:bCs/>
        </w:rPr>
        <w:t xml:space="preserve">0 </w:t>
      </w:r>
      <w:r w:rsidR="008005F5">
        <w:rPr>
          <w:b/>
          <w:bCs/>
        </w:rPr>
        <w:t>(AN)</w:t>
      </w:r>
      <w:r w:rsidR="00230AEE" w:rsidRPr="00015C21">
        <w:rPr>
          <w:sz w:val="20"/>
          <w:szCs w:val="20"/>
        </w:rPr>
        <w:t xml:space="preserve"> i</w:t>
      </w:r>
      <w:r w:rsidR="00230AEE" w:rsidRPr="000E37D8">
        <w:rPr>
          <w:sz w:val="20"/>
          <w:szCs w:val="20"/>
        </w:rPr>
        <w:t>n</w:t>
      </w:r>
      <w:r w:rsidR="00675B29" w:rsidRPr="000E37D8">
        <w:rPr>
          <w:sz w:val="20"/>
          <w:szCs w:val="20"/>
        </w:rPr>
        <w:t xml:space="preserve"> the presence of Tender Opening Committee and the bidders or their authorized representatives</w:t>
      </w:r>
      <w:r w:rsidR="0012606D" w:rsidRPr="000E37D8">
        <w:rPr>
          <w:sz w:val="20"/>
          <w:szCs w:val="20"/>
        </w:rPr>
        <w:t xml:space="preserve"> at the Committee room of Institute of Skin Diseases, Sindh, Karachi</w:t>
      </w:r>
      <w:r w:rsidR="00675B29" w:rsidRPr="000E37D8">
        <w:rPr>
          <w:sz w:val="20"/>
          <w:szCs w:val="20"/>
        </w:rPr>
        <w:t>.</w:t>
      </w:r>
    </w:p>
    <w:p w:rsidR="000E37D8" w:rsidRPr="006762FA" w:rsidRDefault="006762FA" w:rsidP="00EC0999">
      <w:pPr>
        <w:spacing w:after="0" w:line="360" w:lineRule="auto"/>
        <w:ind w:firstLine="90"/>
        <w:jc w:val="both"/>
        <w:rPr>
          <w:sz w:val="20"/>
          <w:szCs w:val="20"/>
        </w:rPr>
      </w:pPr>
      <w:r>
        <w:rPr>
          <w:sz w:val="20"/>
          <w:szCs w:val="20"/>
        </w:rPr>
        <w:t xml:space="preserve">8. </w:t>
      </w:r>
      <w:r>
        <w:rPr>
          <w:sz w:val="20"/>
          <w:szCs w:val="20"/>
        </w:rPr>
        <w:tab/>
      </w:r>
      <w:r w:rsidR="00EC0999">
        <w:rPr>
          <w:sz w:val="20"/>
          <w:szCs w:val="20"/>
        </w:rPr>
        <w:t xml:space="preserve">  </w:t>
      </w:r>
      <w:r w:rsidR="00675B29" w:rsidRPr="006762FA">
        <w:rPr>
          <w:sz w:val="20"/>
          <w:szCs w:val="20"/>
        </w:rPr>
        <w:t>In case of holiday the bids shall be opened on next day at same time.</w:t>
      </w:r>
    </w:p>
    <w:p w:rsidR="00230AEE" w:rsidRDefault="006762FA" w:rsidP="00EC0999">
      <w:pPr>
        <w:spacing w:after="0" w:line="360" w:lineRule="auto"/>
        <w:ind w:left="810" w:hanging="720"/>
        <w:rPr>
          <w:sz w:val="20"/>
          <w:szCs w:val="20"/>
        </w:rPr>
      </w:pPr>
      <w:r>
        <w:rPr>
          <w:sz w:val="20"/>
          <w:szCs w:val="20"/>
        </w:rPr>
        <w:t>9.</w:t>
      </w:r>
      <w:r>
        <w:rPr>
          <w:sz w:val="20"/>
          <w:szCs w:val="20"/>
        </w:rPr>
        <w:tab/>
      </w:r>
      <w:r w:rsidR="00B35542" w:rsidRPr="001947FF">
        <w:rPr>
          <w:sz w:val="20"/>
          <w:szCs w:val="20"/>
        </w:rPr>
        <w:t>Bid security, amounting 2.5% of Bid price should be in shape of Pay order</w:t>
      </w:r>
      <w:r w:rsidR="00741460" w:rsidRPr="001947FF">
        <w:rPr>
          <w:sz w:val="20"/>
          <w:szCs w:val="20"/>
        </w:rPr>
        <w:t xml:space="preserve">/Demand Draft </w:t>
      </w:r>
      <w:r w:rsidR="00B35542" w:rsidRPr="001947FF">
        <w:rPr>
          <w:sz w:val="20"/>
          <w:szCs w:val="20"/>
        </w:rPr>
        <w:t xml:space="preserve">in </w:t>
      </w:r>
      <w:r w:rsidR="00230AEE" w:rsidRPr="001947FF">
        <w:rPr>
          <w:sz w:val="20"/>
          <w:szCs w:val="20"/>
        </w:rPr>
        <w:t>favor</w:t>
      </w:r>
      <w:r w:rsidR="00B35542" w:rsidRPr="001947FF">
        <w:rPr>
          <w:sz w:val="20"/>
          <w:szCs w:val="20"/>
        </w:rPr>
        <w:t xml:space="preserve"> of</w:t>
      </w:r>
      <w:r w:rsidR="00A7119A">
        <w:rPr>
          <w:sz w:val="20"/>
          <w:szCs w:val="20"/>
        </w:rPr>
        <w:t xml:space="preserve"> </w:t>
      </w:r>
      <w:r w:rsidR="00230AEE">
        <w:rPr>
          <w:b/>
          <w:sz w:val="20"/>
          <w:szCs w:val="20"/>
        </w:rPr>
        <w:t xml:space="preserve">Director, </w:t>
      </w:r>
      <w:r w:rsidR="00B35542" w:rsidRPr="001947FF">
        <w:rPr>
          <w:b/>
          <w:sz w:val="20"/>
          <w:szCs w:val="20"/>
        </w:rPr>
        <w:t>Institute of Skin Diseases, Sindh, Karachi,</w:t>
      </w:r>
      <w:r w:rsidR="00B35542" w:rsidRPr="001947FF">
        <w:rPr>
          <w:sz w:val="20"/>
          <w:szCs w:val="20"/>
        </w:rPr>
        <w:t xml:space="preserve"> Regal </w:t>
      </w:r>
      <w:r w:rsidR="00741460" w:rsidRPr="001947FF">
        <w:rPr>
          <w:sz w:val="20"/>
          <w:szCs w:val="20"/>
        </w:rPr>
        <w:t>Chowk, Preedy Street, Sa</w:t>
      </w:r>
      <w:r w:rsidR="00230AEE">
        <w:rPr>
          <w:sz w:val="20"/>
          <w:szCs w:val="20"/>
        </w:rPr>
        <w:t>d</w:t>
      </w:r>
      <w:r w:rsidR="00741460" w:rsidRPr="001947FF">
        <w:rPr>
          <w:sz w:val="20"/>
          <w:szCs w:val="20"/>
        </w:rPr>
        <w:t>dar</w:t>
      </w:r>
      <w:r w:rsidR="007E7DC5" w:rsidRPr="001947FF">
        <w:rPr>
          <w:sz w:val="20"/>
          <w:szCs w:val="20"/>
        </w:rPr>
        <w:t xml:space="preserve"> Karachi</w:t>
      </w:r>
      <w:r w:rsidR="00B35542" w:rsidRPr="001947FF">
        <w:rPr>
          <w:sz w:val="20"/>
          <w:szCs w:val="20"/>
        </w:rPr>
        <w:t>, issued</w:t>
      </w:r>
      <w:r w:rsidR="00BA4878">
        <w:rPr>
          <w:sz w:val="20"/>
          <w:szCs w:val="20"/>
        </w:rPr>
        <w:t xml:space="preserve"> </w:t>
      </w:r>
      <w:r w:rsidR="00B35542" w:rsidRPr="001947FF">
        <w:rPr>
          <w:sz w:val="20"/>
          <w:szCs w:val="20"/>
        </w:rPr>
        <w:t>by any schedule Bank of Pakistan. A copy of de-faced bid security must be added with the Technical Bid.</w:t>
      </w:r>
    </w:p>
    <w:p w:rsidR="00D65AE1" w:rsidRPr="00FD0B61" w:rsidRDefault="00741460" w:rsidP="00FD0B61">
      <w:pPr>
        <w:spacing w:after="0" w:line="360" w:lineRule="auto"/>
        <w:ind w:left="630" w:firstLine="180"/>
        <w:rPr>
          <w:sz w:val="20"/>
          <w:szCs w:val="20"/>
        </w:rPr>
      </w:pPr>
      <w:r w:rsidRPr="001947FF">
        <w:rPr>
          <w:sz w:val="20"/>
          <w:szCs w:val="20"/>
        </w:rPr>
        <w:t>No other mode of Payment will be accepted.</w:t>
      </w:r>
    </w:p>
    <w:p w:rsidR="007C238A" w:rsidRPr="00BA4601" w:rsidRDefault="00012889" w:rsidP="00C3763B">
      <w:pPr>
        <w:pStyle w:val="ListParagraph"/>
        <w:numPr>
          <w:ilvl w:val="0"/>
          <w:numId w:val="7"/>
        </w:numPr>
        <w:ind w:left="810" w:hanging="720"/>
        <w:jc w:val="both"/>
        <w:rPr>
          <w:rFonts w:cs="Times New Roman"/>
          <w:sz w:val="20"/>
          <w:szCs w:val="20"/>
        </w:rPr>
      </w:pPr>
      <w:r w:rsidRPr="002731CE">
        <w:rPr>
          <w:rFonts w:cs="Times New Roman"/>
          <w:sz w:val="20"/>
          <w:szCs w:val="20"/>
        </w:rPr>
        <w:t>The procuring Agency reserves the right to call any or all the bidder[s] to give presentation / Demonstration for their items / works.</w:t>
      </w:r>
    </w:p>
    <w:p w:rsidR="00217D74" w:rsidRPr="00217D74" w:rsidRDefault="007C238A" w:rsidP="00C3763B">
      <w:pPr>
        <w:pStyle w:val="ListParagraph"/>
        <w:numPr>
          <w:ilvl w:val="0"/>
          <w:numId w:val="7"/>
        </w:numPr>
        <w:ind w:left="810" w:hanging="720"/>
        <w:jc w:val="both"/>
        <w:rPr>
          <w:rFonts w:cs="Times New Roman"/>
          <w:sz w:val="20"/>
          <w:szCs w:val="20"/>
        </w:rPr>
      </w:pPr>
      <w:r w:rsidRPr="00832B4B">
        <w:rPr>
          <w:rFonts w:cs="Times New Roman"/>
          <w:sz w:val="20"/>
          <w:szCs w:val="20"/>
        </w:rPr>
        <w:t>The income tax and all Government taxes shall be deducted at source on total value of bid.</w:t>
      </w:r>
    </w:p>
    <w:p w:rsidR="002176F1" w:rsidRDefault="00B35542" w:rsidP="00C3763B">
      <w:pPr>
        <w:pStyle w:val="ListParagraph"/>
        <w:numPr>
          <w:ilvl w:val="0"/>
          <w:numId w:val="7"/>
        </w:numPr>
        <w:spacing w:after="0" w:line="240" w:lineRule="auto"/>
        <w:ind w:left="810" w:hanging="720"/>
        <w:jc w:val="both"/>
        <w:rPr>
          <w:sz w:val="20"/>
          <w:szCs w:val="20"/>
        </w:rPr>
      </w:pPr>
      <w:r w:rsidRPr="00832B4B">
        <w:rPr>
          <w:sz w:val="20"/>
          <w:szCs w:val="20"/>
        </w:rPr>
        <w:t>The Bid security will be forfeited to the Government, if the bidder withdraws his bid after opening and before the expiry of the bid validity period or fails to sign the contract if the bid is accepted.</w:t>
      </w:r>
    </w:p>
    <w:p w:rsidR="00C3763B" w:rsidRPr="00C3763B" w:rsidRDefault="00C3763B" w:rsidP="00C3763B">
      <w:pPr>
        <w:spacing w:after="0" w:line="240" w:lineRule="auto"/>
        <w:jc w:val="both"/>
        <w:rPr>
          <w:sz w:val="20"/>
          <w:szCs w:val="20"/>
        </w:rPr>
      </w:pPr>
    </w:p>
    <w:p w:rsidR="002176F1" w:rsidRPr="00832B4B" w:rsidRDefault="00B35542" w:rsidP="00C3763B">
      <w:pPr>
        <w:pStyle w:val="ListParagraph"/>
        <w:numPr>
          <w:ilvl w:val="0"/>
          <w:numId w:val="7"/>
        </w:numPr>
        <w:spacing w:after="0" w:line="240" w:lineRule="auto"/>
        <w:ind w:left="810" w:hanging="720"/>
        <w:jc w:val="both"/>
        <w:rPr>
          <w:sz w:val="20"/>
          <w:szCs w:val="20"/>
        </w:rPr>
      </w:pPr>
      <w:r w:rsidRPr="00832B4B">
        <w:rPr>
          <w:sz w:val="20"/>
          <w:szCs w:val="20"/>
        </w:rPr>
        <w:lastRenderedPageBreak/>
        <w:t>Conditional tender and without bid security shall not be considered.</w:t>
      </w:r>
    </w:p>
    <w:p w:rsidR="002176F1" w:rsidRPr="00832B4B" w:rsidRDefault="002176F1" w:rsidP="002176F1">
      <w:pPr>
        <w:pStyle w:val="ListParagraph"/>
        <w:spacing w:after="0" w:line="240" w:lineRule="auto"/>
        <w:ind w:left="1080"/>
        <w:jc w:val="both"/>
        <w:rPr>
          <w:sz w:val="20"/>
          <w:szCs w:val="20"/>
        </w:rPr>
      </w:pPr>
    </w:p>
    <w:p w:rsidR="00B35542" w:rsidRPr="00832B4B" w:rsidRDefault="00B35542" w:rsidP="00AA732D">
      <w:pPr>
        <w:pStyle w:val="ListParagraph"/>
        <w:numPr>
          <w:ilvl w:val="0"/>
          <w:numId w:val="7"/>
        </w:numPr>
        <w:spacing w:after="0" w:line="240" w:lineRule="auto"/>
        <w:ind w:left="810" w:hanging="720"/>
        <w:jc w:val="both"/>
        <w:rPr>
          <w:sz w:val="20"/>
          <w:szCs w:val="20"/>
        </w:rPr>
      </w:pPr>
      <w:r w:rsidRPr="00832B4B">
        <w:rPr>
          <w:sz w:val="20"/>
          <w:szCs w:val="20"/>
        </w:rPr>
        <w:t>Delivery time will be 30 days starting from the issuance of work order/signing the contract.</w:t>
      </w:r>
    </w:p>
    <w:p w:rsidR="00B35542" w:rsidRPr="00832B4B" w:rsidRDefault="00B35542" w:rsidP="00206406">
      <w:pPr>
        <w:spacing w:after="0" w:line="240" w:lineRule="auto"/>
        <w:jc w:val="both"/>
        <w:rPr>
          <w:sz w:val="20"/>
          <w:szCs w:val="20"/>
        </w:rPr>
      </w:pPr>
    </w:p>
    <w:p w:rsidR="00B35542" w:rsidRPr="00832B4B" w:rsidRDefault="00B35542" w:rsidP="00AA732D">
      <w:pPr>
        <w:pStyle w:val="ListParagraph"/>
        <w:numPr>
          <w:ilvl w:val="0"/>
          <w:numId w:val="7"/>
        </w:numPr>
        <w:spacing w:after="0" w:line="240" w:lineRule="auto"/>
        <w:ind w:left="810" w:hanging="720"/>
        <w:jc w:val="both"/>
        <w:rPr>
          <w:sz w:val="20"/>
          <w:szCs w:val="20"/>
        </w:rPr>
      </w:pPr>
      <w:r w:rsidRPr="00832B4B">
        <w:rPr>
          <w:sz w:val="20"/>
          <w:szCs w:val="20"/>
        </w:rPr>
        <w:t>GST/Income Tax Certificates must be accompanied with tender.</w:t>
      </w:r>
    </w:p>
    <w:p w:rsidR="00B35542" w:rsidRPr="00832B4B" w:rsidRDefault="00B35542" w:rsidP="0001035C">
      <w:pPr>
        <w:pStyle w:val="ListParagraph"/>
        <w:numPr>
          <w:ilvl w:val="0"/>
          <w:numId w:val="7"/>
        </w:numPr>
        <w:spacing w:after="0" w:line="240" w:lineRule="auto"/>
        <w:ind w:left="810" w:hanging="720"/>
        <w:jc w:val="both"/>
        <w:rPr>
          <w:sz w:val="20"/>
          <w:szCs w:val="20"/>
        </w:rPr>
      </w:pPr>
      <w:r w:rsidRPr="00832B4B">
        <w:rPr>
          <w:sz w:val="20"/>
          <w:szCs w:val="20"/>
        </w:rPr>
        <w:t>The procuring Agency may reject all or any bid at any time prior to the acceptance of a bid or proposal, subject to the relevant provision of SPP Rule, 2010 (amended 201</w:t>
      </w:r>
      <w:r w:rsidR="0001035C">
        <w:rPr>
          <w:sz w:val="20"/>
          <w:szCs w:val="20"/>
        </w:rPr>
        <w:t>7</w:t>
      </w:r>
      <w:r w:rsidRPr="00832B4B">
        <w:rPr>
          <w:sz w:val="20"/>
          <w:szCs w:val="20"/>
        </w:rPr>
        <w:t>). The payment will be made subject to availability of funds for the financial years 201</w:t>
      </w:r>
      <w:r w:rsidR="008D7158">
        <w:rPr>
          <w:sz w:val="20"/>
          <w:szCs w:val="20"/>
        </w:rPr>
        <w:t>7</w:t>
      </w:r>
      <w:r w:rsidRPr="00832B4B">
        <w:rPr>
          <w:sz w:val="20"/>
          <w:szCs w:val="20"/>
        </w:rPr>
        <w:t>-1</w:t>
      </w:r>
      <w:r w:rsidR="008D7158">
        <w:rPr>
          <w:sz w:val="20"/>
          <w:szCs w:val="20"/>
        </w:rPr>
        <w:t>8</w:t>
      </w:r>
      <w:r w:rsidRPr="00832B4B">
        <w:rPr>
          <w:sz w:val="20"/>
          <w:szCs w:val="20"/>
        </w:rPr>
        <w:t>.</w:t>
      </w:r>
    </w:p>
    <w:p w:rsidR="00B35542" w:rsidRPr="00832B4B" w:rsidRDefault="004B4708" w:rsidP="00AA732D">
      <w:pPr>
        <w:pStyle w:val="ListParagraph"/>
        <w:numPr>
          <w:ilvl w:val="0"/>
          <w:numId w:val="7"/>
        </w:numPr>
        <w:spacing w:after="0" w:line="240" w:lineRule="auto"/>
        <w:ind w:left="810" w:hanging="720"/>
        <w:jc w:val="both"/>
        <w:rPr>
          <w:sz w:val="20"/>
          <w:szCs w:val="20"/>
        </w:rPr>
      </w:pPr>
      <w:r w:rsidRPr="00832B4B">
        <w:rPr>
          <w:sz w:val="20"/>
          <w:szCs w:val="20"/>
        </w:rPr>
        <w:t>The s</w:t>
      </w:r>
      <w:r w:rsidR="00B35542" w:rsidRPr="00832B4B">
        <w:rPr>
          <w:sz w:val="20"/>
          <w:szCs w:val="20"/>
        </w:rPr>
        <w:t>upplier should submit the rate in the financial proposal which will be opened subject to the conditions that the bidder stand technically qualified.</w:t>
      </w:r>
    </w:p>
    <w:p w:rsidR="00B35542" w:rsidRPr="00832B4B" w:rsidRDefault="00B35542" w:rsidP="00206406">
      <w:pPr>
        <w:pStyle w:val="ListParagraph"/>
        <w:spacing w:after="0" w:line="240" w:lineRule="auto"/>
        <w:jc w:val="both"/>
        <w:rPr>
          <w:sz w:val="20"/>
          <w:szCs w:val="20"/>
        </w:rPr>
      </w:pPr>
    </w:p>
    <w:p w:rsidR="00B35542" w:rsidRPr="00832B4B" w:rsidRDefault="00B35542" w:rsidP="00AA732D">
      <w:pPr>
        <w:pStyle w:val="ListParagraph"/>
        <w:numPr>
          <w:ilvl w:val="0"/>
          <w:numId w:val="7"/>
        </w:numPr>
        <w:spacing w:after="0" w:line="240" w:lineRule="auto"/>
        <w:ind w:left="810" w:hanging="720"/>
        <w:jc w:val="both"/>
        <w:rPr>
          <w:sz w:val="20"/>
          <w:szCs w:val="20"/>
        </w:rPr>
      </w:pPr>
      <w:r w:rsidRPr="00832B4B">
        <w:rPr>
          <w:sz w:val="20"/>
          <w:szCs w:val="20"/>
        </w:rPr>
        <w:t>Bids shall remain valid for 90 days after the date of bid opening and same may be extended in terms of Rules 38 (2) (3) (4) of SPPRA Rules.</w:t>
      </w:r>
    </w:p>
    <w:p w:rsidR="00B35542" w:rsidRPr="00C3330C" w:rsidRDefault="00B35542" w:rsidP="00C3330C">
      <w:pPr>
        <w:spacing w:after="0" w:line="240" w:lineRule="auto"/>
        <w:jc w:val="both"/>
        <w:rPr>
          <w:sz w:val="20"/>
          <w:szCs w:val="20"/>
        </w:rPr>
      </w:pPr>
    </w:p>
    <w:p w:rsidR="00BA4601" w:rsidRDefault="00B35542" w:rsidP="00AA732D">
      <w:pPr>
        <w:pStyle w:val="ListParagraph"/>
        <w:numPr>
          <w:ilvl w:val="0"/>
          <w:numId w:val="7"/>
        </w:numPr>
        <w:spacing w:after="0" w:line="240" w:lineRule="auto"/>
        <w:ind w:left="810" w:hanging="720"/>
        <w:jc w:val="both"/>
        <w:rPr>
          <w:sz w:val="20"/>
          <w:szCs w:val="20"/>
        </w:rPr>
      </w:pPr>
      <w:r w:rsidRPr="00832B4B">
        <w:rPr>
          <w:sz w:val="20"/>
          <w:szCs w:val="20"/>
        </w:rPr>
        <w:t>If any extension in the bid validity period should be asked to extend the same. Such extension shall be for not more than the period of original bid validity.</w:t>
      </w:r>
    </w:p>
    <w:p w:rsidR="00B35542" w:rsidRPr="00BA4601" w:rsidRDefault="00B35542" w:rsidP="00AA732D">
      <w:pPr>
        <w:pStyle w:val="ListParagraph"/>
        <w:numPr>
          <w:ilvl w:val="0"/>
          <w:numId w:val="7"/>
        </w:numPr>
        <w:spacing w:after="0" w:line="240" w:lineRule="auto"/>
        <w:ind w:left="810" w:hanging="720"/>
        <w:jc w:val="both"/>
        <w:rPr>
          <w:sz w:val="20"/>
          <w:szCs w:val="20"/>
        </w:rPr>
      </w:pPr>
      <w:r w:rsidRPr="00BA4601">
        <w:rPr>
          <w:sz w:val="20"/>
          <w:szCs w:val="20"/>
        </w:rPr>
        <w:t>Bidders Who:</w:t>
      </w:r>
    </w:p>
    <w:p w:rsidR="00B35542" w:rsidRPr="00832B4B" w:rsidRDefault="00B35542" w:rsidP="00AA732D">
      <w:pPr>
        <w:pStyle w:val="ListParagraph"/>
        <w:numPr>
          <w:ilvl w:val="1"/>
          <w:numId w:val="7"/>
        </w:numPr>
        <w:spacing w:after="0" w:line="360" w:lineRule="auto"/>
        <w:ind w:left="810"/>
        <w:jc w:val="both"/>
        <w:rPr>
          <w:sz w:val="20"/>
          <w:szCs w:val="20"/>
        </w:rPr>
      </w:pPr>
      <w:r w:rsidRPr="00832B4B">
        <w:rPr>
          <w:sz w:val="20"/>
          <w:szCs w:val="20"/>
        </w:rPr>
        <w:t>Agree for extension of bid validity period shall also extend the validity of the bid security for the extended period of the bid validity.</w:t>
      </w:r>
    </w:p>
    <w:p w:rsidR="00B35542" w:rsidRPr="00832B4B" w:rsidRDefault="00B35542" w:rsidP="00AA732D">
      <w:pPr>
        <w:pStyle w:val="ListParagraph"/>
        <w:numPr>
          <w:ilvl w:val="1"/>
          <w:numId w:val="7"/>
        </w:numPr>
        <w:spacing w:after="0" w:line="360" w:lineRule="auto"/>
        <w:ind w:left="810"/>
        <w:jc w:val="both"/>
        <w:rPr>
          <w:sz w:val="20"/>
          <w:szCs w:val="20"/>
        </w:rPr>
      </w:pPr>
      <w:r w:rsidRPr="00832B4B">
        <w:rPr>
          <w:sz w:val="20"/>
          <w:szCs w:val="20"/>
        </w:rPr>
        <w:t>Agree to the procuring agency’s request for extension of bid validity period shall not be permitted to change the substances of their bids.</w:t>
      </w:r>
    </w:p>
    <w:p w:rsidR="00B35542" w:rsidRPr="00832B4B" w:rsidRDefault="00B35542" w:rsidP="00AA732D">
      <w:pPr>
        <w:pStyle w:val="ListParagraph"/>
        <w:numPr>
          <w:ilvl w:val="1"/>
          <w:numId w:val="7"/>
        </w:numPr>
        <w:spacing w:after="0" w:line="360" w:lineRule="auto"/>
        <w:ind w:left="810"/>
        <w:jc w:val="both"/>
        <w:rPr>
          <w:sz w:val="20"/>
          <w:szCs w:val="20"/>
        </w:rPr>
      </w:pPr>
      <w:r w:rsidRPr="00832B4B">
        <w:rPr>
          <w:sz w:val="20"/>
          <w:szCs w:val="20"/>
        </w:rPr>
        <w:t>Do not agree to an extension of bid validity period shall be allowed to withdraw their bids without for feature of their bid security.</w:t>
      </w:r>
    </w:p>
    <w:p w:rsidR="00B35542" w:rsidRPr="00832B4B" w:rsidRDefault="00B35542" w:rsidP="00AA732D">
      <w:pPr>
        <w:pStyle w:val="ListParagraph"/>
        <w:numPr>
          <w:ilvl w:val="1"/>
          <w:numId w:val="7"/>
        </w:numPr>
        <w:spacing w:after="0" w:line="360" w:lineRule="auto"/>
        <w:ind w:left="810"/>
        <w:jc w:val="both"/>
        <w:rPr>
          <w:sz w:val="20"/>
          <w:szCs w:val="20"/>
        </w:rPr>
      </w:pPr>
      <w:r w:rsidRPr="00832B4B">
        <w:rPr>
          <w:sz w:val="20"/>
          <w:szCs w:val="20"/>
        </w:rPr>
        <w:t>The bidder name, unit as well as bid amount and bid security shall be announced.</w:t>
      </w:r>
    </w:p>
    <w:p w:rsidR="00B35542" w:rsidRPr="00832B4B" w:rsidRDefault="00B35542" w:rsidP="00AA732D">
      <w:pPr>
        <w:pStyle w:val="ListParagraph"/>
        <w:numPr>
          <w:ilvl w:val="0"/>
          <w:numId w:val="7"/>
        </w:numPr>
        <w:spacing w:after="0" w:line="360" w:lineRule="auto"/>
        <w:ind w:left="810" w:hanging="720"/>
        <w:jc w:val="both"/>
        <w:rPr>
          <w:sz w:val="20"/>
          <w:szCs w:val="20"/>
        </w:rPr>
      </w:pPr>
      <w:r w:rsidRPr="00832B4B">
        <w:rPr>
          <w:sz w:val="20"/>
          <w:szCs w:val="20"/>
        </w:rPr>
        <w:t>Bids Submitted late due to any reason what so ever, shall</w:t>
      </w:r>
      <w:r w:rsidR="00051053" w:rsidRPr="00832B4B">
        <w:rPr>
          <w:sz w:val="20"/>
          <w:szCs w:val="20"/>
        </w:rPr>
        <w:t xml:space="preserve"> not be considered and returned </w:t>
      </w:r>
      <w:r w:rsidRPr="00832B4B">
        <w:rPr>
          <w:sz w:val="20"/>
          <w:szCs w:val="20"/>
        </w:rPr>
        <w:t>unopened to the bidder or his authorized representative.</w:t>
      </w:r>
    </w:p>
    <w:p w:rsidR="00B35542" w:rsidRPr="00832B4B" w:rsidRDefault="00B35542" w:rsidP="00AA732D">
      <w:pPr>
        <w:pStyle w:val="ListParagraph"/>
        <w:numPr>
          <w:ilvl w:val="0"/>
          <w:numId w:val="7"/>
        </w:numPr>
        <w:spacing w:after="0" w:line="360" w:lineRule="auto"/>
        <w:ind w:left="810" w:hanging="720"/>
        <w:jc w:val="both"/>
        <w:rPr>
          <w:sz w:val="20"/>
          <w:szCs w:val="20"/>
        </w:rPr>
      </w:pPr>
      <w:r w:rsidRPr="00832B4B">
        <w:rPr>
          <w:sz w:val="20"/>
          <w:szCs w:val="20"/>
        </w:rPr>
        <w:t>No bidder shall be allowed to alter or modify his bid after the bids have been opened. However the procuring agency may seek and accept clarification to the bid that do not change substances of the bids.</w:t>
      </w:r>
    </w:p>
    <w:p w:rsidR="00B35542" w:rsidRPr="00832B4B" w:rsidRDefault="00B35542" w:rsidP="00AA732D">
      <w:pPr>
        <w:pStyle w:val="ListParagraph"/>
        <w:numPr>
          <w:ilvl w:val="0"/>
          <w:numId w:val="7"/>
        </w:numPr>
        <w:spacing w:after="0" w:line="360" w:lineRule="auto"/>
        <w:ind w:left="810" w:hanging="720"/>
        <w:jc w:val="both"/>
        <w:rPr>
          <w:sz w:val="20"/>
          <w:szCs w:val="20"/>
        </w:rPr>
      </w:pPr>
      <w:r w:rsidRPr="00832B4B">
        <w:rPr>
          <w:sz w:val="20"/>
          <w:szCs w:val="20"/>
        </w:rPr>
        <w:t>Any request for clarification in the bid, made by the procuring agency shall invariably be in writing. The response to such request shall also be in writing.</w:t>
      </w:r>
    </w:p>
    <w:p w:rsidR="008C68F6" w:rsidRPr="00AA732D" w:rsidRDefault="00B35542" w:rsidP="00AA732D">
      <w:pPr>
        <w:spacing w:after="0" w:line="360" w:lineRule="auto"/>
        <w:ind w:left="720"/>
        <w:jc w:val="both"/>
        <w:rPr>
          <w:sz w:val="20"/>
          <w:szCs w:val="20"/>
        </w:rPr>
      </w:pPr>
      <w:r w:rsidRPr="00AA732D">
        <w:rPr>
          <w:sz w:val="20"/>
          <w:szCs w:val="20"/>
        </w:rPr>
        <w:t xml:space="preserve">The procuring agency may reject all bids or proposals at any time prior to the acceptance of a bid or proposal. The procuring agency upon request communicate to any supplier or contractor who submitted a bid or proposal, the grounds for its rejection of all bids or proposal, but is not required to justify those grounds. </w:t>
      </w:r>
    </w:p>
    <w:p w:rsidR="00D21A7A" w:rsidRDefault="00D21A7A" w:rsidP="00D21A7A">
      <w:pPr>
        <w:spacing w:after="0" w:line="360" w:lineRule="auto"/>
        <w:jc w:val="both"/>
        <w:rPr>
          <w:sz w:val="20"/>
          <w:szCs w:val="20"/>
        </w:rPr>
      </w:pPr>
    </w:p>
    <w:p w:rsidR="00AA732D" w:rsidRDefault="00AA732D" w:rsidP="00D21A7A">
      <w:pPr>
        <w:spacing w:after="0" w:line="360" w:lineRule="auto"/>
        <w:jc w:val="both"/>
        <w:rPr>
          <w:sz w:val="20"/>
          <w:szCs w:val="20"/>
        </w:rPr>
      </w:pPr>
    </w:p>
    <w:p w:rsidR="00AA732D" w:rsidRDefault="00AA732D" w:rsidP="00D21A7A">
      <w:pPr>
        <w:spacing w:after="0" w:line="360" w:lineRule="auto"/>
        <w:jc w:val="both"/>
        <w:rPr>
          <w:sz w:val="20"/>
          <w:szCs w:val="20"/>
        </w:rPr>
      </w:pPr>
    </w:p>
    <w:p w:rsidR="00AA732D" w:rsidRDefault="00AA732D" w:rsidP="00AA732D">
      <w:pPr>
        <w:spacing w:after="0" w:line="240" w:lineRule="auto"/>
        <w:rPr>
          <w:sz w:val="20"/>
          <w:szCs w:val="20"/>
        </w:rPr>
      </w:pPr>
    </w:p>
    <w:p w:rsidR="00051053" w:rsidRPr="00BE2966" w:rsidRDefault="00BE2966" w:rsidP="00BE2966">
      <w:pPr>
        <w:spacing w:after="0" w:line="240" w:lineRule="auto"/>
        <w:ind w:left="5760"/>
        <w:jc w:val="center"/>
        <w:rPr>
          <w:b/>
          <w:bCs/>
        </w:rPr>
      </w:pPr>
      <w:r w:rsidRPr="00BE2966">
        <w:rPr>
          <w:b/>
          <w:bCs/>
        </w:rPr>
        <w:t>(DR. IQBAL NABI SOOMRO)</w:t>
      </w:r>
    </w:p>
    <w:p w:rsidR="00051053" w:rsidRPr="00AA732D" w:rsidRDefault="00051053" w:rsidP="00BE2966">
      <w:pPr>
        <w:spacing w:after="0" w:line="240" w:lineRule="auto"/>
        <w:ind w:left="5760"/>
        <w:jc w:val="center"/>
        <w:rPr>
          <w:sz w:val="20"/>
          <w:szCs w:val="20"/>
        </w:rPr>
      </w:pPr>
      <w:r w:rsidRPr="00AA732D">
        <w:rPr>
          <w:sz w:val="20"/>
          <w:szCs w:val="20"/>
        </w:rPr>
        <w:t>DIRECTOR,</w:t>
      </w:r>
    </w:p>
    <w:p w:rsidR="00051053" w:rsidRPr="00AA732D" w:rsidRDefault="00051053" w:rsidP="00BE2966">
      <w:pPr>
        <w:spacing w:after="0" w:line="240" w:lineRule="auto"/>
        <w:ind w:left="5760"/>
        <w:jc w:val="center"/>
        <w:rPr>
          <w:sz w:val="20"/>
          <w:szCs w:val="20"/>
        </w:rPr>
      </w:pPr>
      <w:r w:rsidRPr="00AA732D">
        <w:rPr>
          <w:sz w:val="20"/>
          <w:szCs w:val="20"/>
        </w:rPr>
        <w:t>INSTITUTE OF SKIN DISEASES, SINDH,</w:t>
      </w:r>
    </w:p>
    <w:p w:rsidR="00051053" w:rsidRPr="00AA732D" w:rsidRDefault="00051053" w:rsidP="00BE2966">
      <w:pPr>
        <w:spacing w:after="0" w:line="240" w:lineRule="auto"/>
        <w:ind w:left="5760"/>
        <w:jc w:val="center"/>
        <w:rPr>
          <w:sz w:val="20"/>
          <w:szCs w:val="20"/>
        </w:rPr>
      </w:pPr>
      <w:r w:rsidRPr="00AA732D">
        <w:rPr>
          <w:sz w:val="20"/>
          <w:szCs w:val="20"/>
        </w:rPr>
        <w:t>KARACHI.</w:t>
      </w:r>
    </w:p>
    <w:p w:rsidR="00051053" w:rsidRPr="00051053" w:rsidRDefault="00051053" w:rsidP="00051053">
      <w:pPr>
        <w:spacing w:after="0" w:line="360" w:lineRule="auto"/>
        <w:jc w:val="both"/>
        <w:rPr>
          <w:szCs w:val="24"/>
        </w:rPr>
      </w:pPr>
    </w:p>
    <w:p w:rsidR="00E51844" w:rsidRDefault="00E51844"/>
    <w:sectPr w:rsidR="00E51844" w:rsidSect="00003586">
      <w:headerReference w:type="default" r:id="rId8"/>
      <w:footerReference w:type="default" r:id="rId9"/>
      <w:pgSz w:w="11907" w:h="16839" w:code="9"/>
      <w:pgMar w:top="1440" w:right="1440" w:bottom="1440" w:left="1440" w:header="720" w:footer="720" w:gutter="0"/>
      <w:pgNumType w:start="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5F4C" w:rsidRDefault="004F5F4C" w:rsidP="00B35542">
      <w:pPr>
        <w:spacing w:after="0" w:line="240" w:lineRule="auto"/>
      </w:pPr>
      <w:r>
        <w:separator/>
      </w:r>
    </w:p>
  </w:endnote>
  <w:endnote w:type="continuationSeparator" w:id="1">
    <w:p w:rsidR="004F5F4C" w:rsidRDefault="004F5F4C" w:rsidP="00B355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331"/>
      <w:gridCol w:w="926"/>
    </w:tblGrid>
    <w:tr w:rsidR="00515A7E">
      <w:tc>
        <w:tcPr>
          <w:tcW w:w="4500" w:type="pct"/>
          <w:tcBorders>
            <w:top w:val="single" w:sz="4" w:space="0" w:color="000000" w:themeColor="text1"/>
          </w:tcBorders>
        </w:tcPr>
        <w:p w:rsidR="00515A7E" w:rsidRDefault="00E230E5" w:rsidP="00766C25">
          <w:pPr>
            <w:pStyle w:val="Footer"/>
            <w:jc w:val="right"/>
          </w:pPr>
          <w:sdt>
            <w:sdtPr>
              <w:alias w:val="Company"/>
              <w:id w:val="75971759"/>
              <w:dataBinding w:prefixMappings="xmlns:ns0='http://schemas.openxmlformats.org/officeDocument/2006/extended-properties'" w:xpath="/ns0:Properties[1]/ns0:Company[1]" w:storeItemID="{6668398D-A668-4E3E-A5EB-62B293D839F1}"/>
              <w:text/>
            </w:sdtPr>
            <w:sdtContent>
              <w:r w:rsidR="00766C25">
                <w:t>Institute of Skin Diseases,</w:t>
              </w:r>
              <w:r w:rsidR="007D79EA">
                <w:t xml:space="preserve"> Sindh,</w:t>
              </w:r>
              <w:r w:rsidR="00766C25">
                <w:t xml:space="preserve"> Karachi</w:t>
              </w:r>
            </w:sdtContent>
          </w:sdt>
          <w:r w:rsidR="00515A7E">
            <w:t xml:space="preserve"> | </w:t>
          </w:r>
        </w:p>
      </w:tc>
      <w:tc>
        <w:tcPr>
          <w:tcW w:w="500" w:type="pct"/>
          <w:tcBorders>
            <w:top w:val="single" w:sz="4" w:space="0" w:color="C0504D" w:themeColor="accent2"/>
          </w:tcBorders>
          <w:shd w:val="clear" w:color="auto" w:fill="943634" w:themeFill="accent2" w:themeFillShade="BF"/>
        </w:tcPr>
        <w:p w:rsidR="00515A7E" w:rsidRDefault="00E230E5">
          <w:pPr>
            <w:pStyle w:val="Header"/>
            <w:rPr>
              <w:color w:val="FFFFFF" w:themeColor="background1"/>
            </w:rPr>
          </w:pPr>
          <w:r w:rsidRPr="00E230E5">
            <w:fldChar w:fldCharType="begin"/>
          </w:r>
          <w:r w:rsidR="001E1F8F">
            <w:instrText xml:space="preserve"> PAGE   \* MERGEFORMAT </w:instrText>
          </w:r>
          <w:r w:rsidRPr="00E230E5">
            <w:fldChar w:fldCharType="separate"/>
          </w:r>
          <w:r w:rsidR="00D27A02" w:rsidRPr="00D27A02">
            <w:rPr>
              <w:noProof/>
              <w:color w:val="FFFFFF" w:themeColor="background1"/>
            </w:rPr>
            <w:t>6</w:t>
          </w:r>
          <w:r>
            <w:rPr>
              <w:noProof/>
              <w:color w:val="FFFFFF" w:themeColor="background1"/>
            </w:rPr>
            <w:fldChar w:fldCharType="end"/>
          </w:r>
        </w:p>
      </w:tc>
    </w:tr>
  </w:tbl>
  <w:p w:rsidR="00B35542" w:rsidRDefault="00B355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5F4C" w:rsidRDefault="004F5F4C" w:rsidP="00B35542">
      <w:pPr>
        <w:spacing w:after="0" w:line="240" w:lineRule="auto"/>
      </w:pPr>
      <w:r>
        <w:separator/>
      </w:r>
    </w:p>
  </w:footnote>
  <w:footnote w:type="continuationSeparator" w:id="1">
    <w:p w:rsidR="004F5F4C" w:rsidRDefault="004F5F4C" w:rsidP="00B355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2777"/>
      <w:gridCol w:w="6480"/>
    </w:tblGrid>
    <w:tr w:rsidR="00B35542">
      <w:tc>
        <w:tcPr>
          <w:tcW w:w="1500" w:type="pct"/>
          <w:tcBorders>
            <w:bottom w:val="single" w:sz="4" w:space="0" w:color="943634" w:themeColor="accent2" w:themeShade="BF"/>
          </w:tcBorders>
          <w:shd w:val="clear" w:color="auto" w:fill="943634" w:themeFill="accent2" w:themeFillShade="BF"/>
          <w:vAlign w:val="bottom"/>
        </w:tcPr>
        <w:p w:rsidR="00B35542" w:rsidRDefault="00B35542" w:rsidP="007D4337">
          <w:pPr>
            <w:pStyle w:val="Header"/>
            <w:jc w:val="right"/>
            <w:rPr>
              <w:color w:val="FFFFFF" w:themeColor="background1"/>
            </w:rPr>
          </w:pPr>
        </w:p>
      </w:tc>
      <w:tc>
        <w:tcPr>
          <w:tcW w:w="4000" w:type="pct"/>
          <w:tcBorders>
            <w:bottom w:val="single" w:sz="4" w:space="0" w:color="auto"/>
          </w:tcBorders>
          <w:vAlign w:val="bottom"/>
        </w:tcPr>
        <w:p w:rsidR="00B35542" w:rsidRPr="001E65FA" w:rsidRDefault="00B35542" w:rsidP="001E65FA">
          <w:pPr>
            <w:pStyle w:val="Header"/>
            <w:rPr>
              <w:bCs/>
              <w:sz w:val="24"/>
              <w:szCs w:val="24"/>
            </w:rPr>
          </w:pPr>
          <w:r w:rsidRPr="001E65FA">
            <w:rPr>
              <w:b/>
              <w:bCs/>
              <w:sz w:val="28"/>
              <w:szCs w:val="28"/>
            </w:rPr>
            <w:t>[</w:t>
          </w:r>
          <w:sdt>
            <w:sdtPr>
              <w:rPr>
                <w:rFonts w:ascii="Times New Roman" w:hAnsi="Times New Roman" w:cs="Times New Roman"/>
                <w:b/>
                <w:bCs/>
                <w:caps/>
                <w:sz w:val="28"/>
                <w:szCs w:val="28"/>
              </w:rPr>
              <w:alias w:val="Title"/>
              <w:id w:val="77625180"/>
              <w:placeholder>
                <w:docPart w:val="794BB43A7BB945E2BCD0299173A296B6"/>
              </w:placeholder>
              <w:dataBinding w:prefixMappings="xmlns:ns0='http://schemas.openxmlformats.org/package/2006/metadata/core-properties' xmlns:ns1='http://purl.org/dc/elements/1.1/'" w:xpath="/ns0:coreProperties[1]/ns1:title[1]" w:storeItemID="{6C3C8BC8-F283-45AE-878A-BAB7291924A1}"/>
              <w:text/>
            </w:sdtPr>
            <w:sdtContent>
              <w:r w:rsidRPr="00071213">
                <w:rPr>
                  <w:rFonts w:ascii="Times New Roman" w:hAnsi="Times New Roman" w:cs="Times New Roman"/>
                  <w:b/>
                  <w:bCs/>
                  <w:caps/>
                  <w:sz w:val="28"/>
                  <w:szCs w:val="28"/>
                </w:rPr>
                <w:t>I</w:t>
              </w:r>
              <w:r w:rsidR="00B22BDD" w:rsidRPr="00071213">
                <w:rPr>
                  <w:rFonts w:ascii="Times New Roman" w:hAnsi="Times New Roman" w:cs="Times New Roman"/>
                  <w:b/>
                  <w:bCs/>
                  <w:caps/>
                  <w:sz w:val="28"/>
                  <w:szCs w:val="28"/>
                </w:rPr>
                <w:t>NSTRUCTION TO BIDDERS</w:t>
              </w:r>
            </w:sdtContent>
          </w:sdt>
          <w:r w:rsidRPr="001E65FA">
            <w:rPr>
              <w:b/>
              <w:bCs/>
              <w:sz w:val="24"/>
              <w:szCs w:val="24"/>
            </w:rPr>
            <w:t>]</w:t>
          </w:r>
        </w:p>
      </w:tc>
    </w:tr>
  </w:tbl>
  <w:p w:rsidR="00B35542" w:rsidRDefault="00B355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55161C"/>
    <w:multiLevelType w:val="hybridMultilevel"/>
    <w:tmpl w:val="3BE0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1C0017"/>
    <w:multiLevelType w:val="hybridMultilevel"/>
    <w:tmpl w:val="51243CB0"/>
    <w:lvl w:ilvl="0" w:tplc="0409000F">
      <w:start w:val="10"/>
      <w:numFmt w:val="decimal"/>
      <w:lvlText w:val="%1."/>
      <w:lvlJc w:val="left"/>
      <w:pPr>
        <w:ind w:left="990" w:hanging="360"/>
      </w:pPr>
      <w:rPr>
        <w:rFonts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nsid w:val="53BD447A"/>
    <w:multiLevelType w:val="hybridMultilevel"/>
    <w:tmpl w:val="A2D4243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6FEB6BD1"/>
    <w:multiLevelType w:val="hybridMultilevel"/>
    <w:tmpl w:val="DF94B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154624C"/>
    <w:multiLevelType w:val="hybridMultilevel"/>
    <w:tmpl w:val="B78ADE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B673B4"/>
    <w:multiLevelType w:val="hybridMultilevel"/>
    <w:tmpl w:val="7D6870C0"/>
    <w:lvl w:ilvl="0" w:tplc="D9C6FC46">
      <w:start w:val="1"/>
      <w:numFmt w:val="decimal"/>
      <w:lvlText w:val="%1."/>
      <w:lvlJc w:val="left"/>
      <w:pPr>
        <w:ind w:left="1800" w:hanging="720"/>
      </w:pPr>
      <w:rPr>
        <w:rFonts w:asciiTheme="minorHAnsi" w:eastAsiaTheme="minorEastAsia" w:hAnsiTheme="minorHAnsi" w:cstheme="minorBidi"/>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5133D17"/>
    <w:multiLevelType w:val="hybridMultilevel"/>
    <w:tmpl w:val="02FCD078"/>
    <w:lvl w:ilvl="0" w:tplc="46EE651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4"/>
  </w:num>
  <w:num w:numId="5">
    <w:abstractNumId w:val="0"/>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B35542"/>
    <w:rsid w:val="00003586"/>
    <w:rsid w:val="0001035C"/>
    <w:rsid w:val="00012889"/>
    <w:rsid w:val="00015C21"/>
    <w:rsid w:val="00047165"/>
    <w:rsid w:val="00051053"/>
    <w:rsid w:val="00071213"/>
    <w:rsid w:val="00082ADC"/>
    <w:rsid w:val="000A23DD"/>
    <w:rsid w:val="000C13CC"/>
    <w:rsid w:val="000C724F"/>
    <w:rsid w:val="000E37D8"/>
    <w:rsid w:val="0012606D"/>
    <w:rsid w:val="001317DE"/>
    <w:rsid w:val="00132FC5"/>
    <w:rsid w:val="001947FF"/>
    <w:rsid w:val="001E1F8F"/>
    <w:rsid w:val="001E65FA"/>
    <w:rsid w:val="001F4D0C"/>
    <w:rsid w:val="00201A80"/>
    <w:rsid w:val="00206406"/>
    <w:rsid w:val="002176F1"/>
    <w:rsid w:val="00217D74"/>
    <w:rsid w:val="00220EA0"/>
    <w:rsid w:val="00230AEE"/>
    <w:rsid w:val="002731CE"/>
    <w:rsid w:val="00274150"/>
    <w:rsid w:val="002772DB"/>
    <w:rsid w:val="002B517E"/>
    <w:rsid w:val="002B7ED8"/>
    <w:rsid w:val="0030089C"/>
    <w:rsid w:val="00307167"/>
    <w:rsid w:val="0032338E"/>
    <w:rsid w:val="00375CAC"/>
    <w:rsid w:val="003D461C"/>
    <w:rsid w:val="003F0453"/>
    <w:rsid w:val="003F1B76"/>
    <w:rsid w:val="0040793D"/>
    <w:rsid w:val="0043341E"/>
    <w:rsid w:val="004704B9"/>
    <w:rsid w:val="004834C8"/>
    <w:rsid w:val="004B4708"/>
    <w:rsid w:val="004C7726"/>
    <w:rsid w:val="004C7799"/>
    <w:rsid w:val="004D0626"/>
    <w:rsid w:val="004F5F4C"/>
    <w:rsid w:val="00515A7E"/>
    <w:rsid w:val="005444E8"/>
    <w:rsid w:val="00561015"/>
    <w:rsid w:val="00566A31"/>
    <w:rsid w:val="005821A8"/>
    <w:rsid w:val="005D14F2"/>
    <w:rsid w:val="005F3D4B"/>
    <w:rsid w:val="0067155A"/>
    <w:rsid w:val="00675B29"/>
    <w:rsid w:val="006762FA"/>
    <w:rsid w:val="006F320E"/>
    <w:rsid w:val="00717A5D"/>
    <w:rsid w:val="0072144A"/>
    <w:rsid w:val="00741460"/>
    <w:rsid w:val="00766C25"/>
    <w:rsid w:val="007B5D57"/>
    <w:rsid w:val="007C1350"/>
    <w:rsid w:val="007C238A"/>
    <w:rsid w:val="007D4337"/>
    <w:rsid w:val="007D79EA"/>
    <w:rsid w:val="007E5B33"/>
    <w:rsid w:val="007E7DC5"/>
    <w:rsid w:val="008005F5"/>
    <w:rsid w:val="008045D6"/>
    <w:rsid w:val="00832B4B"/>
    <w:rsid w:val="008532B5"/>
    <w:rsid w:val="0086261F"/>
    <w:rsid w:val="008845EA"/>
    <w:rsid w:val="00885FCA"/>
    <w:rsid w:val="008B6331"/>
    <w:rsid w:val="008C3BC7"/>
    <w:rsid w:val="008C68F6"/>
    <w:rsid w:val="008D7158"/>
    <w:rsid w:val="008E14C2"/>
    <w:rsid w:val="008F6D87"/>
    <w:rsid w:val="009004FC"/>
    <w:rsid w:val="00911ABF"/>
    <w:rsid w:val="009230F3"/>
    <w:rsid w:val="00942AE4"/>
    <w:rsid w:val="00960F75"/>
    <w:rsid w:val="00962156"/>
    <w:rsid w:val="009C33F4"/>
    <w:rsid w:val="00A16609"/>
    <w:rsid w:val="00A2443F"/>
    <w:rsid w:val="00A26B6C"/>
    <w:rsid w:val="00A7119A"/>
    <w:rsid w:val="00A714E9"/>
    <w:rsid w:val="00A74C6D"/>
    <w:rsid w:val="00A85796"/>
    <w:rsid w:val="00AA343B"/>
    <w:rsid w:val="00AA732D"/>
    <w:rsid w:val="00AB3C08"/>
    <w:rsid w:val="00AC48A9"/>
    <w:rsid w:val="00AC66E3"/>
    <w:rsid w:val="00AC747E"/>
    <w:rsid w:val="00AF4731"/>
    <w:rsid w:val="00B1027C"/>
    <w:rsid w:val="00B11AC6"/>
    <w:rsid w:val="00B22BDD"/>
    <w:rsid w:val="00B35542"/>
    <w:rsid w:val="00BA044D"/>
    <w:rsid w:val="00BA4601"/>
    <w:rsid w:val="00BA4878"/>
    <w:rsid w:val="00BA553C"/>
    <w:rsid w:val="00BE2966"/>
    <w:rsid w:val="00C066D3"/>
    <w:rsid w:val="00C3330C"/>
    <w:rsid w:val="00C36FA7"/>
    <w:rsid w:val="00C3763B"/>
    <w:rsid w:val="00C4378A"/>
    <w:rsid w:val="00C440A8"/>
    <w:rsid w:val="00C55CE8"/>
    <w:rsid w:val="00C745C7"/>
    <w:rsid w:val="00C9095D"/>
    <w:rsid w:val="00C91E30"/>
    <w:rsid w:val="00CC2A3C"/>
    <w:rsid w:val="00CD6CA7"/>
    <w:rsid w:val="00D21A7A"/>
    <w:rsid w:val="00D23EE3"/>
    <w:rsid w:val="00D27A02"/>
    <w:rsid w:val="00D41A1B"/>
    <w:rsid w:val="00D65AE1"/>
    <w:rsid w:val="00DA00A5"/>
    <w:rsid w:val="00DA333B"/>
    <w:rsid w:val="00DD6CAA"/>
    <w:rsid w:val="00DF1ED9"/>
    <w:rsid w:val="00E230E5"/>
    <w:rsid w:val="00E439E0"/>
    <w:rsid w:val="00E51844"/>
    <w:rsid w:val="00E62BEE"/>
    <w:rsid w:val="00EC0999"/>
    <w:rsid w:val="00EC5939"/>
    <w:rsid w:val="00EE33C2"/>
    <w:rsid w:val="00F364E6"/>
    <w:rsid w:val="00F70253"/>
    <w:rsid w:val="00FA378D"/>
    <w:rsid w:val="00FB19B5"/>
    <w:rsid w:val="00FD0B61"/>
    <w:rsid w:val="00FF53AC"/>
    <w:rsid w:val="00FF791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542"/>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5542"/>
    <w:pPr>
      <w:ind w:left="720"/>
      <w:contextualSpacing/>
    </w:pPr>
  </w:style>
  <w:style w:type="paragraph" w:styleId="Header">
    <w:name w:val="header"/>
    <w:basedOn w:val="Normal"/>
    <w:link w:val="HeaderChar"/>
    <w:uiPriority w:val="99"/>
    <w:unhideWhenUsed/>
    <w:rsid w:val="00B355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5542"/>
    <w:rPr>
      <w:rFonts w:eastAsiaTheme="minorEastAsia"/>
    </w:rPr>
  </w:style>
  <w:style w:type="paragraph" w:styleId="Footer">
    <w:name w:val="footer"/>
    <w:basedOn w:val="Normal"/>
    <w:link w:val="FooterChar"/>
    <w:uiPriority w:val="99"/>
    <w:unhideWhenUsed/>
    <w:rsid w:val="00B355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5542"/>
    <w:rPr>
      <w:rFonts w:eastAsiaTheme="minorEastAsia"/>
    </w:rPr>
  </w:style>
  <w:style w:type="paragraph" w:styleId="BalloonText">
    <w:name w:val="Balloon Text"/>
    <w:basedOn w:val="Normal"/>
    <w:link w:val="BalloonTextChar"/>
    <w:uiPriority w:val="99"/>
    <w:semiHidden/>
    <w:unhideWhenUsed/>
    <w:rsid w:val="00B355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5542"/>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94BB43A7BB945E2BCD0299173A296B6"/>
        <w:category>
          <w:name w:val="General"/>
          <w:gallery w:val="placeholder"/>
        </w:category>
        <w:types>
          <w:type w:val="bbPlcHdr"/>
        </w:types>
        <w:behaviors>
          <w:behavior w:val="content"/>
        </w:behaviors>
        <w:guid w:val="{7EF92597-CC38-4A82-93CA-DACD3EF86278}"/>
      </w:docPartPr>
      <w:docPartBody>
        <w:p w:rsidR="00684BA0" w:rsidRDefault="009D28B8" w:rsidP="009D28B8">
          <w:pPr>
            <w:pStyle w:val="794BB43A7BB945E2BCD0299173A296B6"/>
          </w:pPr>
          <w:r>
            <w:rPr>
              <w:b/>
              <w:bCs/>
              <w:caps/>
              <w:sz w:val="24"/>
              <w:szCs w:val="24"/>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D28B8"/>
    <w:rsid w:val="001E6D5A"/>
    <w:rsid w:val="002E5AA1"/>
    <w:rsid w:val="00361AA3"/>
    <w:rsid w:val="005D20D7"/>
    <w:rsid w:val="00684BA0"/>
    <w:rsid w:val="006B00C0"/>
    <w:rsid w:val="00834D36"/>
    <w:rsid w:val="00854760"/>
    <w:rsid w:val="00890C91"/>
    <w:rsid w:val="009149A1"/>
    <w:rsid w:val="009D28B8"/>
    <w:rsid w:val="00A9642A"/>
    <w:rsid w:val="00AC17FB"/>
    <w:rsid w:val="00B4005D"/>
    <w:rsid w:val="00B902E3"/>
    <w:rsid w:val="00BF10D5"/>
    <w:rsid w:val="00C677F1"/>
    <w:rsid w:val="00CA25F0"/>
    <w:rsid w:val="00CF27CC"/>
    <w:rsid w:val="00D4155A"/>
    <w:rsid w:val="00EF6A40"/>
    <w:rsid w:val="00F71800"/>
    <w:rsid w:val="00FB266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B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13F7541104CF3A1A0A2EDD03C05FF">
    <w:name w:val="AAD13F7541104CF3A1A0A2EDD03C05FF"/>
    <w:rsid w:val="009D28B8"/>
  </w:style>
  <w:style w:type="paragraph" w:customStyle="1" w:styleId="794BB43A7BB945E2BCD0299173A296B6">
    <w:name w:val="794BB43A7BB945E2BCD0299173A296B6"/>
    <w:rsid w:val="009D28B8"/>
  </w:style>
  <w:style w:type="paragraph" w:customStyle="1" w:styleId="F00EC622ABB740629509D7BA5FA5DADC">
    <w:name w:val="F00EC622ABB740629509D7BA5FA5DADC"/>
    <w:rsid w:val="00684BA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2016-08-08T00:00:00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1</Pages>
  <Words>752</Words>
  <Characters>4291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INSTRUCTION TO BIDDERS</vt:lpstr>
    </vt:vector>
  </TitlesOfParts>
  <Company>Institute of Skin Diseases, Sindh, Karachi</Company>
  <LinksUpToDate>false</LinksUpToDate>
  <CharactersWithSpaces>5033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 TO BIDDERS</dc:title>
  <dc:subject/>
  <dc:creator>DR. SHABNUM</dc:creator>
  <cp:keywords/>
  <dc:description/>
  <cp:lastModifiedBy>SKIN</cp:lastModifiedBy>
  <cp:revision>55</cp:revision>
  <cp:lastPrinted>2017-09-27T15:57:00Z</cp:lastPrinted>
  <dcterms:created xsi:type="dcterms:W3CDTF">2015-07-25T04:25:00Z</dcterms:created>
  <dcterms:modified xsi:type="dcterms:W3CDTF">2017-10-02T08:42:00Z</dcterms:modified>
</cp:coreProperties>
</file>