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1FF" w:rsidRDefault="00B131FF" w:rsidP="00D02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D0298B" w:rsidRPr="00B131FF" w:rsidRDefault="00D0298B" w:rsidP="00D02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24"/>
        </w:rPr>
      </w:pPr>
      <w:r w:rsidRPr="00B131FF">
        <w:rPr>
          <w:rFonts w:ascii="Times New Roman" w:hAnsi="Times New Roman" w:cs="Times New Roman"/>
          <w:b/>
          <w:bCs/>
          <w:color w:val="000000"/>
          <w:sz w:val="36"/>
          <w:szCs w:val="24"/>
        </w:rPr>
        <w:t>BIDDING DATA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(This section should be filled in by the Engineer/Procuring Agency before issuance of the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Bidding Documents. The following specific data for the works to be tendered shall complement,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amend, or supplement the provisions in the Instructions to Bidders. Wherever there is a conflict,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the provisions herein shall prevail over those in the Instructions to Bidders.)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Instructions to Bidders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Clause Reference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1.1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Name of Procuring Agency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Executive Engineer Thar Division Mirpurkhas 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Insert name of the Procuring Agency)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Brief Description of Works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298B" w:rsidRDefault="00BE6A19" w:rsidP="00BE6A1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BE6A1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Engaging of Machinery Likewise Tractor Trolley dully filled with earth and provided at site of work Excavator Chain Type / Wheel Type &amp; Tractor with front &amp; rear blade on hire charges basis i/c POL for Execution of Desilting &amp; Earth work as per Side requirement for routine 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&amp; </w:t>
      </w:r>
      <w:r w:rsidRPr="00BE6A1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for emergency 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>requirement for the year 201</w:t>
      </w:r>
      <w:r w:rsidR="0083044F">
        <w:rPr>
          <w:rFonts w:ascii="Times New Roman" w:eastAsia="Calibri" w:hAnsi="Times New Roman" w:cs="Times New Roman"/>
          <w:b/>
          <w:sz w:val="26"/>
          <w:szCs w:val="26"/>
          <w:u w:val="single"/>
        </w:rPr>
        <w:t>7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>-</w:t>
      </w:r>
      <w:r w:rsidRPr="00BE6A19">
        <w:rPr>
          <w:rFonts w:ascii="Times New Roman" w:eastAsia="Calibri" w:hAnsi="Times New Roman" w:cs="Times New Roman"/>
          <w:b/>
          <w:sz w:val="26"/>
          <w:szCs w:val="26"/>
          <w:u w:val="single"/>
        </w:rPr>
        <w:t>1</w:t>
      </w:r>
      <w:r w:rsidR="0083044F">
        <w:rPr>
          <w:rFonts w:ascii="Times New Roman" w:eastAsia="Calibri" w:hAnsi="Times New Roman" w:cs="Times New Roman"/>
          <w:b/>
          <w:sz w:val="26"/>
          <w:szCs w:val="26"/>
          <w:u w:val="single"/>
        </w:rPr>
        <w:t>8</w:t>
      </w:r>
    </w:p>
    <w:p w:rsidR="00BE6A19" w:rsidRPr="00D0298B" w:rsidRDefault="00BE6A19" w:rsidP="00BE6A1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5.1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(a)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Procuring Agency‘s address: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Executive Engineer Irrigation Thar Division Office Mirpurkhas  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Insert address of the Procuring Agency with telex/fax)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(b)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Engineer‘s address: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Executive Engineer Irrigation Thar Division Office Mirpurkhas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No.0233-290153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Insert name and address of the Engineer, if any, with telex/fax.)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10.3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Bid shall be quoted entirely in Pak. Rupees. The payment shall be made in Pak. Rupees.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11.2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The bidder has the financial, technical and constructional capability necessary to perform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the Contract as follows: 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(Insert required capabilities and documents)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i. Financial capacity: 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must have turnover of Rs-----Million);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ii.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Technical capacity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:(mention the appropriate category of registration with PEC and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qualification and experience of the staff);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iii. Construction Capacity: 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mention the names and number of equipments required for the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work).</w:t>
      </w: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B131FF" w:rsidP="002217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color w:val="FFFFFF"/>
          <w:sz w:val="26"/>
          <w:szCs w:val="26"/>
        </w:rPr>
      </w:pPr>
      <w:r w:rsidRPr="00B131FF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Page No.17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FFFF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12.1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(a)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A detailed description of the Works, essential technical and performance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characteristics.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(b)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Complete set of technical information, description data, literature and drawings as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required in accordance with Schedule B to Bid, Specific Works Data. This will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include but not be limited to a sufficient number of drawings, photographs,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catalogues, illustrations and such other information as is necessary to illustrate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clearly the significant characteristics such as general construction dimensions and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other relevant information about the works to be performed.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13.1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Amount of Bid Security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5C5FB9" w:rsidRDefault="00B32C90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Rs:</w:t>
      </w:r>
      <w:r w:rsidR="00C102A1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6</w:t>
      </w:r>
      <w:r w:rsidR="00BE6A1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00000/-</w:t>
      </w:r>
      <w:r w:rsidR="00BE6A1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Fill in lump sum amount or in % age of bid amount /estimated cost, but not below 1%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and not exceeding 5%)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14.1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Period of Bid Validity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D0298B" w:rsidRPr="005C5FB9" w:rsidRDefault="006A1E37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90 days</w:t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/>
          <w:iCs/>
          <w:color w:val="000000"/>
          <w:sz w:val="26"/>
          <w:szCs w:val="26"/>
        </w:rPr>
      </w:pPr>
    </w:p>
    <w:p w:rsidR="00D0298B" w:rsidRPr="00D0298B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,Italic" w:hAnsi="Times New Roman,Italic" w:cs="Times New Roman,Italic"/>
          <w:i/>
          <w:iCs/>
          <w:color w:val="000000"/>
          <w:sz w:val="26"/>
          <w:szCs w:val="26"/>
        </w:rPr>
        <w:tab/>
      </w:r>
      <w:r w:rsidR="00D0298B" w:rsidRPr="00D0298B">
        <w:rPr>
          <w:rFonts w:ascii="Times New Roman,Italic" w:hAnsi="Times New Roman,Italic" w:cs="Times New Roman,Italic"/>
          <w:i/>
          <w:iCs/>
          <w:color w:val="000000"/>
          <w:sz w:val="26"/>
          <w:szCs w:val="26"/>
        </w:rPr>
        <w:t xml:space="preserve">(Fill in “number of days” </w:t>
      </w:r>
      <w:r w:rsidR="00D0298B"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not exceeding 90)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14.4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Number of Copies of the Bid to be submitted:</w:t>
      </w:r>
    </w:p>
    <w:p w:rsidR="005C5FB9" w:rsidRDefault="005C5FB9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One original plus ________ copies.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14.6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(a) </w:t>
      </w:r>
      <w:r w:rsidR="005C5FB9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Procuring Agency's Address for the Purpose of Bid Submission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D0298B" w:rsidRPr="00832063" w:rsidRDefault="005C5FB9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</w:pP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By Concerned office representative</w:t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  <w:t xml:space="preserve"> 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(insert postal address or location of bid box for delivery by hand)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15.1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Deadline for Submission of Bids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Time: 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14:00 hours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PM on </w:t>
      </w:r>
      <w:r w:rsidR="00576E1D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04/10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/201</w:t>
      </w:r>
      <w:r w:rsidR="0083044F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7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16.1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Venue, Time, and Date of Bid Opening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Venue: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Office of the Executive Engineer Irrigation Thar Division Mirpurkhas 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Time: 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15:00 hours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Date: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6E1D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04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/</w:t>
      </w:r>
      <w:r w:rsidR="00576E1D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10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/201</w:t>
      </w:r>
      <w:r w:rsidR="0083044F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7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16.4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Responsiveness of Bids</w:t>
      </w:r>
    </w:p>
    <w:p w:rsid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(i)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Bid is valid till required period,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31FF" w:rsidRDefault="00B131FF" w:rsidP="002217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  <w:r w:rsidRPr="00B131FF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Page No.1</w:t>
      </w:r>
      <w:r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8</w:t>
      </w:r>
    </w:p>
    <w:p w:rsidR="001E0427" w:rsidRDefault="001E042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lastRenderedPageBreak/>
        <w:t xml:space="preserve">(ii)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 prices are firm during currency of contract/Price adjustment;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(iii)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Completion period offered is within specified limits,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(iv)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Bidder is eligible to Bid and possesses the requisite experience, capability and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qualification.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(v)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 does not deviate from basic technical requirements and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(vi)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Bids are generally in order, etc.</w:t>
      </w:r>
    </w:p>
    <w:p w:rsidR="00BE6A19" w:rsidRDefault="00BE6A19" w:rsidP="00BE6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Procuring agency can adopt either of two options. (</w:t>
      </w:r>
      <w:r w:rsidRPr="00BE6A19">
        <w:rPr>
          <w:rFonts w:ascii="Times New Roman" w:hAnsi="Times New Roman" w:cs="Times New Roman"/>
          <w:i/>
          <w:iCs/>
          <w:sz w:val="26"/>
          <w:szCs w:val="26"/>
        </w:rPr>
        <w:t>Select either of them)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</w:p>
    <w:p w:rsidR="00BE6A19" w:rsidRPr="00BE6A19" w:rsidRDefault="00BE6A19" w:rsidP="00E9050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(a)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b/>
          <w:bCs/>
          <w:sz w:val="26"/>
          <w:szCs w:val="26"/>
        </w:rPr>
        <w:t xml:space="preserve">Fixed Price contract: </w:t>
      </w:r>
      <w:r w:rsidRPr="00BE6A19">
        <w:rPr>
          <w:rFonts w:ascii="Times New Roman" w:hAnsi="Times New Roman" w:cs="Times New Roman"/>
          <w:sz w:val="26"/>
          <w:szCs w:val="26"/>
        </w:rPr>
        <w:t>In these contracts no escalation will be provided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left="1530" w:hanging="9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during currency of the contract and normally period of completion of these</w:t>
      </w:r>
    </w:p>
    <w:p w:rsidR="00BE6A19" w:rsidRDefault="00BE6A19" w:rsidP="00BE6A19">
      <w:pPr>
        <w:autoSpaceDE w:val="0"/>
        <w:autoSpaceDN w:val="0"/>
        <w:adjustRightInd w:val="0"/>
        <w:spacing w:after="0" w:line="240" w:lineRule="auto"/>
        <w:ind w:left="1530" w:hanging="9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works is upto 12 months.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left="1530" w:hanging="90"/>
        <w:rPr>
          <w:rFonts w:ascii="Times New Roman" w:hAnsi="Times New Roman" w:cs="Times New Roman"/>
          <w:sz w:val="26"/>
          <w:szCs w:val="26"/>
        </w:rPr>
      </w:pP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(b)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b/>
          <w:bCs/>
          <w:sz w:val="26"/>
          <w:szCs w:val="26"/>
        </w:rPr>
        <w:t xml:space="preserve">Price adjustment contract: </w:t>
      </w:r>
      <w:r w:rsidRPr="00BE6A19">
        <w:rPr>
          <w:rFonts w:ascii="Times New Roman" w:hAnsi="Times New Roman" w:cs="Times New Roman"/>
          <w:sz w:val="26"/>
          <w:szCs w:val="26"/>
        </w:rPr>
        <w:t>In these contracts escalation will be paid only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on those items and in the manner as notified by Finance Department,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Government of Sindh, after bid opening during currency of the contract.</w:t>
      </w: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E6A19" w:rsidRDefault="00BE6A1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  <w:r w:rsidRPr="00B131FF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Page No.1</w:t>
      </w:r>
      <w:r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9</w:t>
      </w:r>
    </w:p>
    <w:p w:rsidR="00BE6A19" w:rsidRPr="00D0298B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BE6A19" w:rsidRPr="00D0298B" w:rsidSect="00D0298B">
      <w:pgSz w:w="11909" w:h="16834" w:code="9"/>
      <w:pgMar w:top="864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298B"/>
    <w:rsid w:val="000B7C11"/>
    <w:rsid w:val="0014347C"/>
    <w:rsid w:val="001E0427"/>
    <w:rsid w:val="002217E1"/>
    <w:rsid w:val="00314403"/>
    <w:rsid w:val="00347C69"/>
    <w:rsid w:val="003F196B"/>
    <w:rsid w:val="00576E1D"/>
    <w:rsid w:val="005778E5"/>
    <w:rsid w:val="005A0920"/>
    <w:rsid w:val="005C5FB9"/>
    <w:rsid w:val="005E6F49"/>
    <w:rsid w:val="00634D55"/>
    <w:rsid w:val="00647473"/>
    <w:rsid w:val="0068369F"/>
    <w:rsid w:val="006A1E37"/>
    <w:rsid w:val="007F2D05"/>
    <w:rsid w:val="0083044F"/>
    <w:rsid w:val="00832063"/>
    <w:rsid w:val="008A61F8"/>
    <w:rsid w:val="008B6C16"/>
    <w:rsid w:val="00987943"/>
    <w:rsid w:val="009F1055"/>
    <w:rsid w:val="00B131FF"/>
    <w:rsid w:val="00B32C90"/>
    <w:rsid w:val="00BB0209"/>
    <w:rsid w:val="00BE17AF"/>
    <w:rsid w:val="00BE6A19"/>
    <w:rsid w:val="00C102A1"/>
    <w:rsid w:val="00C61391"/>
    <w:rsid w:val="00D0298B"/>
    <w:rsid w:val="00E56448"/>
    <w:rsid w:val="00E9050B"/>
    <w:rsid w:val="00EB0C36"/>
    <w:rsid w:val="00F07C84"/>
    <w:rsid w:val="00F5071C"/>
    <w:rsid w:val="00FF2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paras</cp:lastModifiedBy>
  <cp:revision>46</cp:revision>
  <cp:lastPrinted>2016-09-19T05:45:00Z</cp:lastPrinted>
  <dcterms:created xsi:type="dcterms:W3CDTF">2016-02-24T09:01:00Z</dcterms:created>
  <dcterms:modified xsi:type="dcterms:W3CDTF">2009-12-31T19:56:00Z</dcterms:modified>
</cp:coreProperties>
</file>