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603" w:rsidRPr="00744F58" w:rsidRDefault="00976603" w:rsidP="00660C4B">
      <w:pPr>
        <w:rPr>
          <w:b/>
          <w:sz w:val="20"/>
        </w:rPr>
      </w:pPr>
      <w:r w:rsidRPr="00744F58">
        <w:rPr>
          <w:b/>
          <w:sz w:val="20"/>
          <w:u w:val="single"/>
        </w:rPr>
        <w:t xml:space="preserve">Draft Bidding for works </w:t>
      </w:r>
      <w:proofErr w:type="spellStart"/>
      <w:r w:rsidRPr="00744F58">
        <w:rPr>
          <w:b/>
          <w:sz w:val="20"/>
          <w:u w:val="single"/>
        </w:rPr>
        <w:t>upto</w:t>
      </w:r>
      <w:proofErr w:type="spellEnd"/>
      <w:r w:rsidRPr="00744F58">
        <w:rPr>
          <w:b/>
          <w:sz w:val="20"/>
          <w:u w:val="single"/>
        </w:rPr>
        <w:tab/>
      </w:r>
      <w:r w:rsidRPr="00744F58">
        <w:rPr>
          <w:b/>
          <w:sz w:val="20"/>
          <w:u w:val="single"/>
        </w:rPr>
        <w:tab/>
        <w:t>.</w:t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  <w:t>Work No.</w:t>
      </w:r>
      <w:r>
        <w:rPr>
          <w:b/>
          <w:sz w:val="20"/>
        </w:rPr>
        <w:t xml:space="preserve"> </w:t>
      </w:r>
      <w:r w:rsidR="00660C4B">
        <w:rPr>
          <w:b/>
          <w:sz w:val="20"/>
        </w:rPr>
        <w:t>14</w:t>
      </w:r>
      <w:bookmarkStart w:id="0" w:name="_GoBack"/>
      <w:bookmarkEnd w:id="0"/>
    </w:p>
    <w:p w:rsidR="00976603" w:rsidRPr="00744F58" w:rsidRDefault="00976603" w:rsidP="00976603">
      <w:pPr>
        <w:rPr>
          <w:b/>
          <w:sz w:val="20"/>
        </w:rPr>
      </w:pP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  <w:t>NIT-</w:t>
      </w:r>
    </w:p>
    <w:p w:rsidR="00282454" w:rsidRDefault="00282454" w:rsidP="0067199D">
      <w:pPr>
        <w:pStyle w:val="BodyText"/>
        <w:pBdr>
          <w:bottom w:val="single" w:sz="6" w:space="1" w:color="auto"/>
        </w:pBdr>
        <w:spacing w:after="0"/>
        <w:jc w:val="both"/>
        <w:rPr>
          <w:rFonts w:asciiTheme="minorHAnsi" w:hAnsiTheme="minorHAnsi" w:cstheme="minorHAnsi"/>
          <w:sz w:val="8"/>
        </w:rPr>
      </w:pPr>
    </w:p>
    <w:p w:rsidR="0067199D" w:rsidRPr="00A13620" w:rsidRDefault="00032195" w:rsidP="00F42D52">
      <w:pPr>
        <w:pStyle w:val="BodyText"/>
        <w:pBdr>
          <w:bottom w:val="single" w:sz="6" w:space="1" w:color="auto"/>
        </w:pBdr>
        <w:spacing w:after="0"/>
        <w:rPr>
          <w:rFonts w:asciiTheme="minorHAnsi" w:hAnsiTheme="minorHAnsi" w:cstheme="minorHAnsi"/>
          <w:b/>
          <w:sz w:val="26"/>
          <w:szCs w:val="26"/>
          <w:u w:val="single"/>
        </w:rPr>
      </w:pPr>
      <w:r w:rsidRPr="00A13620">
        <w:rPr>
          <w:rFonts w:asciiTheme="minorHAnsi" w:hAnsiTheme="minorHAnsi" w:cstheme="minorHAnsi"/>
          <w:b/>
          <w:sz w:val="26"/>
          <w:szCs w:val="26"/>
          <w:u w:val="single"/>
        </w:rPr>
        <w:t xml:space="preserve">NAME OF WORK: - </w:t>
      </w:r>
      <w:r w:rsidR="00F42D52">
        <w:rPr>
          <w:rFonts w:asciiTheme="minorHAnsi" w:hAnsiTheme="minorHAnsi" w:cstheme="minorHAnsi"/>
          <w:b/>
          <w:sz w:val="26"/>
          <w:szCs w:val="20"/>
          <w:u w:val="single"/>
        </w:rPr>
        <w:t>CONSTRUCTION OF CC STREET AND OPEN DRAIN IN WORD NO.4</w:t>
      </w:r>
    </w:p>
    <w:p w:rsidR="0067199D" w:rsidRDefault="0067199D" w:rsidP="0067199D">
      <w:pPr>
        <w:rPr>
          <w:rFonts w:asciiTheme="minorHAnsi" w:hAnsiTheme="minorHAnsi" w:cstheme="minorHAnsi"/>
          <w:sz w:val="12"/>
        </w:rPr>
      </w:pPr>
    </w:p>
    <w:p w:rsidR="00976603" w:rsidRDefault="00976603" w:rsidP="00976603">
      <w:pPr>
        <w:jc w:val="center"/>
        <w:rPr>
          <w:b/>
          <w:sz w:val="20"/>
          <w:u w:val="single"/>
        </w:rPr>
      </w:pPr>
    </w:p>
    <w:p w:rsidR="00976603" w:rsidRDefault="00976603" w:rsidP="00976603">
      <w:pPr>
        <w:jc w:val="center"/>
        <w:rPr>
          <w:b/>
          <w:sz w:val="20"/>
          <w:u w:val="single"/>
        </w:rPr>
      </w:pPr>
      <w:r w:rsidRPr="00935266">
        <w:rPr>
          <w:b/>
          <w:sz w:val="20"/>
          <w:u w:val="single"/>
        </w:rPr>
        <w:t>BILL OF QUANTITIES</w:t>
      </w:r>
    </w:p>
    <w:p w:rsidR="00976603" w:rsidRPr="00935266" w:rsidRDefault="00976603" w:rsidP="00976603">
      <w:pPr>
        <w:jc w:val="center"/>
        <w:rPr>
          <w:b/>
          <w:sz w:val="20"/>
          <w:u w:val="single"/>
        </w:rPr>
      </w:pPr>
    </w:p>
    <w:p w:rsidR="00976603" w:rsidRPr="004B63CD" w:rsidRDefault="00976603" w:rsidP="00976603">
      <w:pPr>
        <w:pStyle w:val="ListParagraph"/>
        <w:numPr>
          <w:ilvl w:val="0"/>
          <w:numId w:val="2"/>
        </w:numPr>
        <w:jc w:val="center"/>
        <w:rPr>
          <w:b/>
        </w:rPr>
      </w:pPr>
      <w:r w:rsidRPr="00935266">
        <w:rPr>
          <w:b/>
          <w:sz w:val="20"/>
        </w:rPr>
        <w:t>Description an</w:t>
      </w:r>
      <w:r>
        <w:rPr>
          <w:b/>
          <w:sz w:val="20"/>
        </w:rPr>
        <w:t>d</w:t>
      </w:r>
      <w:r w:rsidRPr="00935266">
        <w:rPr>
          <w:b/>
          <w:sz w:val="20"/>
        </w:rPr>
        <w:t xml:space="preserve"> rate of Items based on Composite Schedule of Rates.</w:t>
      </w:r>
    </w:p>
    <w:p w:rsidR="00976603" w:rsidRPr="004B63CD" w:rsidRDefault="00976603" w:rsidP="00976603">
      <w:pPr>
        <w:ind w:left="720"/>
        <w:jc w:val="center"/>
        <w:rPr>
          <w:b/>
        </w:rPr>
      </w:pPr>
    </w:p>
    <w:p w:rsidR="00976603" w:rsidRPr="006C2945" w:rsidRDefault="00976603" w:rsidP="0067199D">
      <w:pPr>
        <w:rPr>
          <w:rFonts w:asciiTheme="minorHAnsi" w:hAnsiTheme="minorHAnsi" w:cstheme="minorHAnsi"/>
          <w:sz w:val="12"/>
        </w:rPr>
      </w:pPr>
    </w:p>
    <w:tbl>
      <w:tblPr>
        <w:tblpPr w:leftFromText="180" w:rightFromText="180" w:vertAnchor="text" w:tblpXSpec="center" w:tblpY="1"/>
        <w:tblOverlap w:val="never"/>
        <w:tblW w:w="11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5546"/>
        <w:gridCol w:w="1258"/>
        <w:gridCol w:w="1438"/>
        <w:gridCol w:w="1111"/>
        <w:gridCol w:w="1456"/>
      </w:tblGrid>
      <w:tr w:rsidR="0067199D" w:rsidRPr="00A13620" w:rsidTr="00463FCE">
        <w:trPr>
          <w:trHeight w:val="257"/>
        </w:trPr>
        <w:tc>
          <w:tcPr>
            <w:tcW w:w="468" w:type="dxa"/>
          </w:tcPr>
          <w:p w:rsidR="0067199D" w:rsidRPr="00C300E1" w:rsidRDefault="0067199D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S.</w:t>
            </w:r>
          </w:p>
        </w:tc>
        <w:tc>
          <w:tcPr>
            <w:tcW w:w="5546" w:type="dxa"/>
          </w:tcPr>
          <w:p w:rsidR="0067199D" w:rsidRPr="00C300E1" w:rsidRDefault="0067199D" w:rsidP="00463FCE">
            <w:pPr>
              <w:tabs>
                <w:tab w:val="center" w:pos="2240"/>
                <w:tab w:val="right" w:pos="4481"/>
              </w:tabs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ab/>
              <w:t>DESCRIPTION</w:t>
            </w: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ab/>
            </w:r>
          </w:p>
        </w:tc>
        <w:tc>
          <w:tcPr>
            <w:tcW w:w="1258" w:type="dxa"/>
          </w:tcPr>
          <w:p w:rsidR="0067199D" w:rsidRPr="00C300E1" w:rsidRDefault="0067199D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QUANITITY</w:t>
            </w:r>
          </w:p>
        </w:tc>
        <w:tc>
          <w:tcPr>
            <w:tcW w:w="1438" w:type="dxa"/>
          </w:tcPr>
          <w:p w:rsidR="0067199D" w:rsidRPr="00C300E1" w:rsidRDefault="0067199D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RATE</w:t>
            </w:r>
          </w:p>
        </w:tc>
        <w:tc>
          <w:tcPr>
            <w:tcW w:w="1111" w:type="dxa"/>
          </w:tcPr>
          <w:p w:rsidR="0067199D" w:rsidRPr="00C300E1" w:rsidRDefault="0067199D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UNIT</w:t>
            </w:r>
          </w:p>
        </w:tc>
        <w:tc>
          <w:tcPr>
            <w:tcW w:w="1456" w:type="dxa"/>
          </w:tcPr>
          <w:p w:rsidR="0067199D" w:rsidRPr="00C300E1" w:rsidRDefault="0067199D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AMOUNT</w:t>
            </w:r>
          </w:p>
        </w:tc>
      </w:tr>
      <w:tr w:rsidR="0067199D" w:rsidRPr="00A13620" w:rsidTr="00463FCE">
        <w:trPr>
          <w:trHeight w:val="302"/>
        </w:trPr>
        <w:tc>
          <w:tcPr>
            <w:tcW w:w="468" w:type="dxa"/>
          </w:tcPr>
          <w:p w:rsidR="0067199D" w:rsidRPr="00A13620" w:rsidRDefault="0067199D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67199D" w:rsidRDefault="00032195" w:rsidP="00032195">
            <w:pPr>
              <w:pStyle w:val="PlainText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Preparing sub grade to including earth excavation or filling to an average depth of 9” dressing to camber and consolidation with power roller.</w:t>
            </w:r>
          </w:p>
          <w:p w:rsidR="0067199D" w:rsidRPr="00A13620" w:rsidRDefault="00032195" w:rsidP="00132AAD">
            <w:pPr>
              <w:pStyle w:val="PlainText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ab/>
            </w:r>
            <w:r w:rsidR="00132AAD">
              <w:rPr>
                <w:rFonts w:asciiTheme="minorHAnsi" w:hAnsiTheme="minorHAnsi" w:cstheme="minorHAnsi"/>
                <w:b/>
              </w:rPr>
              <w:t>5.92</w:t>
            </w:r>
            <w:r>
              <w:rPr>
                <w:rFonts w:asciiTheme="minorHAnsi" w:hAnsiTheme="minorHAnsi" w:cstheme="minorHAnsi"/>
                <w:b/>
              </w:rPr>
              <w:t xml:space="preserve"> x 100 x 10 </w:t>
            </w:r>
            <w:r>
              <w:rPr>
                <w:rFonts w:asciiTheme="minorHAnsi" w:hAnsiTheme="minorHAnsi" w:cstheme="minorHAnsi"/>
                <w:b/>
              </w:rPr>
              <w:tab/>
            </w:r>
            <w:r>
              <w:rPr>
                <w:rFonts w:asciiTheme="minorHAnsi" w:hAnsiTheme="minorHAnsi" w:cstheme="minorHAnsi"/>
                <w:b/>
              </w:rPr>
              <w:tab/>
            </w:r>
            <w:r>
              <w:rPr>
                <w:rFonts w:asciiTheme="minorHAnsi" w:hAnsiTheme="minorHAnsi" w:cstheme="minorHAnsi"/>
                <w:b/>
              </w:rPr>
              <w:tab/>
              <w:t xml:space="preserve">= </w:t>
            </w:r>
            <w:r w:rsidR="00132AAD">
              <w:rPr>
                <w:rFonts w:asciiTheme="minorHAnsi" w:hAnsiTheme="minorHAnsi" w:cstheme="minorHAnsi"/>
                <w:b/>
              </w:rPr>
              <w:t>5920</w:t>
            </w:r>
            <w:r>
              <w:rPr>
                <w:rFonts w:asciiTheme="minorHAnsi" w:hAnsiTheme="minorHAnsi" w:cstheme="minorHAnsi"/>
                <w:b/>
              </w:rPr>
              <w:t xml:space="preserve">.0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Sft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1258" w:type="dxa"/>
            <w:vAlign w:val="bottom"/>
          </w:tcPr>
          <w:p w:rsidR="0067199D" w:rsidRPr="00A13620" w:rsidRDefault="00132AAD" w:rsidP="0003219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5920</w:t>
            </w:r>
            <w:r w:rsidR="0067199D"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="0067199D"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ft</w:t>
            </w:r>
          </w:p>
        </w:tc>
        <w:tc>
          <w:tcPr>
            <w:tcW w:w="1438" w:type="dxa"/>
            <w:vAlign w:val="bottom"/>
          </w:tcPr>
          <w:p w:rsidR="0067199D" w:rsidRPr="00A13620" w:rsidRDefault="0067199D" w:rsidP="0003219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Rs.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>526.28</w:t>
            </w:r>
          </w:p>
        </w:tc>
        <w:tc>
          <w:tcPr>
            <w:tcW w:w="1111" w:type="dxa"/>
            <w:vAlign w:val="bottom"/>
          </w:tcPr>
          <w:p w:rsidR="0067199D" w:rsidRPr="00A13620" w:rsidRDefault="0067199D" w:rsidP="0003219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  <w:proofErr w:type="spellStart"/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456" w:type="dxa"/>
            <w:vAlign w:val="bottom"/>
          </w:tcPr>
          <w:p w:rsidR="0067199D" w:rsidRPr="00A13620" w:rsidRDefault="0067199D" w:rsidP="00132AA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 w:rsidR="00132AAD">
              <w:rPr>
                <w:rFonts w:asciiTheme="minorHAnsi" w:hAnsiTheme="minorHAnsi" w:cstheme="minorHAnsi"/>
                <w:b/>
                <w:sz w:val="20"/>
                <w:szCs w:val="20"/>
              </w:rPr>
              <w:t>31,155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.00</w:t>
            </w:r>
          </w:p>
        </w:tc>
      </w:tr>
      <w:tr w:rsidR="0067199D" w:rsidRPr="00A13620" w:rsidTr="00463FCE">
        <w:trPr>
          <w:trHeight w:val="275"/>
        </w:trPr>
        <w:tc>
          <w:tcPr>
            <w:tcW w:w="468" w:type="dxa"/>
          </w:tcPr>
          <w:p w:rsidR="0067199D" w:rsidRPr="00A13620" w:rsidRDefault="0067199D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P/L cement concrete brick or stone ballast 1-1/2’to2’ gauge 1:4:8 ratio 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etc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complete (G. 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Sch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: P-No:  It/No:  )</w:t>
            </w:r>
          </w:p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132AA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="00132AA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5.92 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100 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10 x 0.375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 xml:space="preserve">= </w:t>
            </w:r>
            <w:r w:rsidR="00132AAD">
              <w:rPr>
                <w:rFonts w:asciiTheme="minorHAnsi" w:hAnsiTheme="minorHAnsi" w:cstheme="minorHAnsi"/>
                <w:b/>
                <w:sz w:val="20"/>
                <w:szCs w:val="20"/>
              </w:rPr>
              <w:t>2220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.0 </w:t>
            </w:r>
            <w:proofErr w:type="spellStart"/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258" w:type="dxa"/>
            <w:vAlign w:val="bottom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132AAD" w:rsidP="0003219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2220.0</w:t>
            </w:r>
            <w:r w:rsidR="0067199D"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Cft</w:t>
            </w:r>
          </w:p>
        </w:tc>
        <w:tc>
          <w:tcPr>
            <w:tcW w:w="1438" w:type="dxa"/>
            <w:vAlign w:val="bottom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03219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>9416.28</w:t>
            </w:r>
          </w:p>
        </w:tc>
        <w:tc>
          <w:tcPr>
            <w:tcW w:w="1111" w:type="dxa"/>
            <w:vAlign w:val="bottom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03219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% </w:t>
            </w:r>
            <w:proofErr w:type="spellStart"/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456" w:type="dxa"/>
            <w:vAlign w:val="bottom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132AA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 w:rsidR="00132AAD">
              <w:rPr>
                <w:rFonts w:asciiTheme="minorHAnsi" w:hAnsiTheme="minorHAnsi" w:cstheme="minorHAnsi"/>
                <w:b/>
                <w:sz w:val="20"/>
                <w:szCs w:val="20"/>
              </w:rPr>
              <w:t>2,09,041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>.00</w:t>
            </w:r>
          </w:p>
        </w:tc>
      </w:tr>
      <w:tr w:rsidR="0067199D" w:rsidRPr="00A13620" w:rsidTr="00463FCE">
        <w:trPr>
          <w:trHeight w:val="275"/>
        </w:trPr>
        <w:tc>
          <w:tcPr>
            <w:tcW w:w="468" w:type="dxa"/>
          </w:tcPr>
          <w:p w:rsidR="0067199D" w:rsidRPr="00A13620" w:rsidRDefault="0067199D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67199D" w:rsidRDefault="00032195" w:rsidP="00032195">
            <w:pPr>
              <w:jc w:val="both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 xml:space="preserve">Providing and laying 2”thick topping cement concrete (1:2:) </w:t>
            </w:r>
            <w:proofErr w:type="spellStart"/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inlcuidng</w:t>
            </w:r>
            <w:proofErr w:type="spellEnd"/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 xml:space="preserve"> surface finishing and dividing in to panels : (</w:t>
            </w:r>
            <w:proofErr w:type="spellStart"/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G.Sch:P</w:t>
            </w:r>
            <w:proofErr w:type="spellEnd"/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/41 It/16d)</w:t>
            </w:r>
          </w:p>
          <w:p w:rsidR="00032195" w:rsidRDefault="00032195" w:rsidP="00032195">
            <w:pPr>
              <w:jc w:val="both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  <w:p w:rsidR="00032195" w:rsidRPr="00A13620" w:rsidRDefault="00032195" w:rsidP="00132AAD">
            <w:pPr>
              <w:jc w:val="both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ab/>
            </w:r>
            <w:r w:rsidR="00132AAD"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5.92</w:t>
            </w: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 xml:space="preserve"> x 100 x 10 </w:t>
            </w: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ab/>
              <w:t>=</w:t>
            </w:r>
            <w:r w:rsidR="00132AAD"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5920</w:t>
            </w: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.0Sft</w:t>
            </w:r>
          </w:p>
        </w:tc>
        <w:tc>
          <w:tcPr>
            <w:tcW w:w="1258" w:type="dxa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32195" w:rsidRPr="00A13620" w:rsidRDefault="00032195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132AA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5920</w:t>
            </w:r>
            <w:r w:rsidR="0067199D"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.0Sft</w:t>
            </w:r>
          </w:p>
        </w:tc>
        <w:tc>
          <w:tcPr>
            <w:tcW w:w="1438" w:type="dxa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32195" w:rsidRDefault="00032195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32195" w:rsidRPr="00A13620" w:rsidRDefault="00032195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03219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>3275.50</w:t>
            </w:r>
          </w:p>
        </w:tc>
        <w:tc>
          <w:tcPr>
            <w:tcW w:w="1111" w:type="dxa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456" w:type="dxa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132AA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 w:rsidR="00132AAD">
              <w:rPr>
                <w:rFonts w:asciiTheme="minorHAnsi" w:hAnsiTheme="minorHAnsi" w:cstheme="minorHAnsi"/>
                <w:b/>
                <w:sz w:val="20"/>
                <w:szCs w:val="20"/>
              </w:rPr>
              <w:t>193909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>.00</w:t>
            </w:r>
          </w:p>
        </w:tc>
      </w:tr>
      <w:tr w:rsidR="0067199D" w:rsidRPr="00A13620" w:rsidTr="00463FCE">
        <w:tc>
          <w:tcPr>
            <w:tcW w:w="468" w:type="dxa"/>
          </w:tcPr>
          <w:p w:rsidR="0067199D" w:rsidRPr="00A13620" w:rsidRDefault="0067199D" w:rsidP="00463FC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807" w:type="dxa"/>
            <w:gridSpan w:val="3"/>
          </w:tcPr>
          <w:p w:rsidR="0067199D" w:rsidRPr="00A13620" w:rsidRDefault="0067199D" w:rsidP="00463FCE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1456" w:type="dxa"/>
          </w:tcPr>
          <w:p w:rsidR="0067199D" w:rsidRPr="00A13620" w:rsidRDefault="0067199D" w:rsidP="00132AA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Rs.</w:t>
            </w:r>
            <w:r w:rsidR="00132AAD">
              <w:rPr>
                <w:rFonts w:asciiTheme="minorHAnsi" w:hAnsiTheme="minorHAnsi" w:cstheme="minorHAnsi"/>
                <w:b/>
                <w:sz w:val="20"/>
                <w:szCs w:val="20"/>
              </w:rPr>
              <w:t>4,34,105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.00</w:t>
            </w:r>
          </w:p>
        </w:tc>
      </w:tr>
    </w:tbl>
    <w:p w:rsidR="007B4CC9" w:rsidRDefault="007B4CC9"/>
    <w:p w:rsidR="007B4CC9" w:rsidRDefault="007B4CC9"/>
    <w:p w:rsidR="007B4CC9" w:rsidRDefault="007B4CC9" w:rsidP="007B4CC9">
      <w:pPr>
        <w:rPr>
          <w:b/>
          <w:sz w:val="20"/>
        </w:rPr>
      </w:pPr>
      <w:r w:rsidRPr="00632EC2">
        <w:rPr>
          <w:b/>
          <w:sz w:val="20"/>
        </w:rPr>
        <w:t xml:space="preserve">________%Above/Below On </w:t>
      </w:r>
      <w:proofErr w:type="gramStart"/>
      <w:r w:rsidRPr="00632EC2">
        <w:rPr>
          <w:b/>
          <w:sz w:val="20"/>
        </w:rPr>
        <w:t>The</w:t>
      </w:r>
      <w:proofErr w:type="gramEnd"/>
      <w:r w:rsidRPr="00632EC2">
        <w:rPr>
          <w:b/>
          <w:sz w:val="20"/>
        </w:rPr>
        <w:t xml:space="preserve"> Schedule Rates of CSR.</w:t>
      </w:r>
      <w:r w:rsidRPr="00632EC2">
        <w:rPr>
          <w:b/>
          <w:sz w:val="20"/>
        </w:rPr>
        <w:tab/>
      </w:r>
      <w:r w:rsidRPr="00632EC2">
        <w:rPr>
          <w:b/>
          <w:sz w:val="20"/>
        </w:rPr>
        <w:tab/>
        <w:t xml:space="preserve">Amount to be </w:t>
      </w:r>
      <w:r>
        <w:rPr>
          <w:b/>
          <w:sz w:val="20"/>
        </w:rPr>
        <w:t>A</w:t>
      </w:r>
      <w:r w:rsidRPr="00632EC2">
        <w:rPr>
          <w:b/>
          <w:sz w:val="20"/>
        </w:rPr>
        <w:t>dded/</w:t>
      </w:r>
      <w:r>
        <w:rPr>
          <w:b/>
          <w:sz w:val="20"/>
        </w:rPr>
        <w:t>D</w:t>
      </w:r>
      <w:r w:rsidRPr="00632EC2">
        <w:rPr>
          <w:b/>
          <w:sz w:val="20"/>
        </w:rPr>
        <w:t xml:space="preserve">educted on the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632EC2">
        <w:rPr>
          <w:b/>
          <w:sz w:val="20"/>
        </w:rPr>
        <w:t>basis of premium quoted</w:t>
      </w:r>
      <w:r>
        <w:rPr>
          <w:b/>
          <w:sz w:val="20"/>
        </w:rPr>
        <w:tab/>
      </w:r>
      <w:r w:rsidRPr="00632EC2">
        <w:rPr>
          <w:b/>
          <w:sz w:val="20"/>
        </w:rPr>
        <w:t>Total (b)</w:t>
      </w:r>
    </w:p>
    <w:p w:rsidR="007B4CC9" w:rsidRDefault="007B4CC9" w:rsidP="007B4CC9">
      <w:pPr>
        <w:rPr>
          <w:b/>
          <w:sz w:val="20"/>
        </w:rPr>
      </w:pPr>
    </w:p>
    <w:p w:rsidR="007B4CC9" w:rsidRDefault="007B4CC9" w:rsidP="007B4CC9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  <w:t xml:space="preserve">Total (A) </w:t>
      </w:r>
      <w:proofErr w:type="gramStart"/>
      <w:r>
        <w:rPr>
          <w:b/>
          <w:sz w:val="20"/>
        </w:rPr>
        <w:t>=  a</w:t>
      </w:r>
      <w:proofErr w:type="gramEnd"/>
      <w:r>
        <w:rPr>
          <w:b/>
          <w:sz w:val="20"/>
        </w:rPr>
        <w:t xml:space="preserve"> + b in words </w:t>
      </w:r>
    </w:p>
    <w:p w:rsidR="007B4CC9" w:rsidRDefault="007B4CC9" w:rsidP="007B4CC9">
      <w:pPr>
        <w:rPr>
          <w:b/>
          <w:sz w:val="20"/>
        </w:rPr>
      </w:pPr>
    </w:p>
    <w:p w:rsidR="007B4CC9" w:rsidRDefault="007B4CC9" w:rsidP="007B4CC9">
      <w:pPr>
        <w:rPr>
          <w:b/>
          <w:sz w:val="20"/>
        </w:rPr>
      </w:pPr>
    </w:p>
    <w:p w:rsidR="007B4CC9" w:rsidRDefault="007B4CC9" w:rsidP="007B4CC9">
      <w:pPr>
        <w:tabs>
          <w:tab w:val="left" w:pos="2703"/>
          <w:tab w:val="left" w:pos="6235"/>
        </w:tabs>
        <w:rPr>
          <w:b/>
          <w:sz w:val="20"/>
        </w:rPr>
      </w:pPr>
      <w:r>
        <w:rPr>
          <w:b/>
          <w:sz w:val="20"/>
        </w:rPr>
        <w:t xml:space="preserve">Contractor </w:t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7B4CC9" w:rsidRDefault="007B4CC9" w:rsidP="007B4CC9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Assistant Executive Engineer / Procuring Agency</w:t>
      </w:r>
    </w:p>
    <w:p w:rsidR="007B4CC9" w:rsidRDefault="007B4CC9" w:rsidP="007B4CC9">
      <w:pPr>
        <w:rPr>
          <w:b/>
          <w:sz w:val="20"/>
        </w:rPr>
      </w:pPr>
    </w:p>
    <w:p w:rsidR="007B4CC9" w:rsidRDefault="007B4CC9" w:rsidP="007B4CC9">
      <w:pPr>
        <w:jc w:val="center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7B4CC9" w:rsidRDefault="007B4CC9" w:rsidP="007B4CC9">
      <w:pPr>
        <w:spacing w:after="200" w:line="276" w:lineRule="auto"/>
        <w:jc w:val="right"/>
        <w:rPr>
          <w:b/>
          <w:sz w:val="20"/>
        </w:rPr>
      </w:pPr>
      <w:r>
        <w:rPr>
          <w:b/>
          <w:sz w:val="20"/>
        </w:rPr>
        <w:t xml:space="preserve">  </w:t>
      </w:r>
    </w:p>
    <w:p w:rsidR="007B4CC9" w:rsidRDefault="007B4CC9" w:rsidP="007B4CC9">
      <w:pPr>
        <w:spacing w:after="200" w:line="276" w:lineRule="auto"/>
        <w:jc w:val="right"/>
        <w:rPr>
          <w:b/>
          <w:sz w:val="20"/>
        </w:rPr>
      </w:pPr>
    </w:p>
    <w:p w:rsidR="007B4CC9" w:rsidRDefault="007B4CC9" w:rsidP="007B4CC9">
      <w:pPr>
        <w:spacing w:after="200" w:line="276" w:lineRule="auto"/>
        <w:jc w:val="right"/>
        <w:rPr>
          <w:b/>
          <w:sz w:val="20"/>
        </w:rPr>
      </w:pPr>
    </w:p>
    <w:p w:rsidR="007B4CC9" w:rsidRDefault="007B4CC9" w:rsidP="007B4CC9">
      <w:pPr>
        <w:spacing w:after="200" w:line="276" w:lineRule="auto"/>
        <w:jc w:val="right"/>
        <w:rPr>
          <w:b/>
          <w:sz w:val="20"/>
        </w:rPr>
      </w:pPr>
    </w:p>
    <w:p w:rsidR="007B4CC9" w:rsidRDefault="007B4CC9" w:rsidP="007B4CC9">
      <w:pPr>
        <w:spacing w:after="200" w:line="276" w:lineRule="auto"/>
        <w:jc w:val="right"/>
        <w:rPr>
          <w:b/>
          <w:sz w:val="20"/>
        </w:rPr>
      </w:pPr>
    </w:p>
    <w:p w:rsidR="007B4CC9" w:rsidRDefault="007B4CC9" w:rsidP="007B4CC9">
      <w:pPr>
        <w:spacing w:after="200" w:line="276" w:lineRule="auto"/>
        <w:jc w:val="right"/>
        <w:rPr>
          <w:b/>
          <w:sz w:val="20"/>
        </w:rPr>
      </w:pPr>
    </w:p>
    <w:p w:rsidR="007B4CC9" w:rsidRDefault="007B4CC9" w:rsidP="007B4CC9">
      <w:pPr>
        <w:spacing w:after="200" w:line="276" w:lineRule="auto"/>
        <w:jc w:val="right"/>
        <w:rPr>
          <w:b/>
          <w:sz w:val="20"/>
        </w:rPr>
      </w:pPr>
    </w:p>
    <w:p w:rsidR="007B4CC9" w:rsidRDefault="007B4CC9" w:rsidP="007B4CC9">
      <w:pPr>
        <w:spacing w:after="200" w:line="276" w:lineRule="auto"/>
        <w:jc w:val="right"/>
        <w:rPr>
          <w:b/>
          <w:sz w:val="20"/>
        </w:rPr>
      </w:pPr>
    </w:p>
    <w:p w:rsidR="007B4CC9" w:rsidRDefault="007B4CC9" w:rsidP="007B4CC9">
      <w:pPr>
        <w:spacing w:after="200" w:line="276" w:lineRule="auto"/>
        <w:jc w:val="right"/>
        <w:rPr>
          <w:b/>
          <w:sz w:val="20"/>
        </w:rPr>
      </w:pPr>
    </w:p>
    <w:p w:rsidR="007B4CC9" w:rsidRDefault="007B4CC9" w:rsidP="007B4CC9">
      <w:pPr>
        <w:spacing w:after="200" w:line="276" w:lineRule="auto"/>
        <w:jc w:val="right"/>
        <w:rPr>
          <w:b/>
          <w:sz w:val="20"/>
        </w:rPr>
      </w:pPr>
    </w:p>
    <w:p w:rsidR="007B4CC9" w:rsidRDefault="007B4CC9" w:rsidP="007B4CC9">
      <w:pPr>
        <w:spacing w:after="200" w:line="276" w:lineRule="auto"/>
        <w:jc w:val="right"/>
        <w:rPr>
          <w:b/>
          <w:sz w:val="20"/>
        </w:rPr>
      </w:pPr>
      <w:r w:rsidRPr="002F055E">
        <w:rPr>
          <w:b/>
          <w:sz w:val="16"/>
        </w:rPr>
        <w:t>(</w:t>
      </w:r>
      <w:proofErr w:type="spellStart"/>
      <w:r w:rsidRPr="002F055E">
        <w:rPr>
          <w:b/>
          <w:sz w:val="16"/>
        </w:rPr>
        <w:t>Cont</w:t>
      </w:r>
      <w:proofErr w:type="spellEnd"/>
      <w:r w:rsidRPr="002F055E">
        <w:rPr>
          <w:b/>
          <w:sz w:val="16"/>
        </w:rPr>
        <w:t>…..Page No.02)</w:t>
      </w:r>
    </w:p>
    <w:p w:rsidR="007B4CC9" w:rsidRDefault="007B4CC9">
      <w:pPr>
        <w:spacing w:after="200" w:line="276" w:lineRule="auto"/>
      </w:pPr>
    </w:p>
    <w:p w:rsidR="007B4CC9" w:rsidRDefault="007B4CC9" w:rsidP="007B4CC9">
      <w:pPr>
        <w:jc w:val="center"/>
        <w:rPr>
          <w:b/>
          <w:sz w:val="20"/>
        </w:rPr>
      </w:pPr>
      <w:r w:rsidRPr="00B7545A">
        <w:rPr>
          <w:b/>
        </w:rPr>
        <w:t>Summary of Bill of Quantities</w:t>
      </w:r>
    </w:p>
    <w:p w:rsidR="007B4CC9" w:rsidRDefault="007B4CC9" w:rsidP="007B4CC9">
      <w:pPr>
        <w:jc w:val="center"/>
        <w:rPr>
          <w:b/>
          <w:sz w:val="20"/>
        </w:rPr>
      </w:pPr>
    </w:p>
    <w:p w:rsidR="007B4CC9" w:rsidRDefault="007B4CC9" w:rsidP="007B4CC9">
      <w:pPr>
        <w:jc w:val="center"/>
        <w:rPr>
          <w:b/>
          <w:sz w:val="20"/>
        </w:rPr>
      </w:pPr>
    </w:p>
    <w:p w:rsidR="007B4CC9" w:rsidRDefault="007B4CC9" w:rsidP="007B4CC9">
      <w:pPr>
        <w:jc w:val="center"/>
        <w:rPr>
          <w:b/>
          <w:sz w:val="20"/>
        </w:rPr>
      </w:pPr>
    </w:p>
    <w:p w:rsidR="007B4CC9" w:rsidRDefault="007B4CC9" w:rsidP="007B4CC9">
      <w:pPr>
        <w:jc w:val="center"/>
        <w:rPr>
          <w:b/>
          <w:sz w:val="20"/>
        </w:rPr>
      </w:pPr>
    </w:p>
    <w:p w:rsidR="007B4CC9" w:rsidRDefault="007B4CC9" w:rsidP="007B4CC9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  <w:t>Cost of Bid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Amount__________________</w:t>
      </w:r>
    </w:p>
    <w:p w:rsidR="007B4CC9" w:rsidRDefault="007B4CC9" w:rsidP="007B4CC9">
      <w:pPr>
        <w:rPr>
          <w:b/>
          <w:sz w:val="20"/>
        </w:rPr>
      </w:pPr>
    </w:p>
    <w:p w:rsidR="007B4CC9" w:rsidRDefault="007B4CC9" w:rsidP="007B4CC9">
      <w:pPr>
        <w:rPr>
          <w:b/>
          <w:sz w:val="20"/>
        </w:rPr>
      </w:pPr>
    </w:p>
    <w:p w:rsidR="007B4CC9" w:rsidRDefault="007B4CC9" w:rsidP="007B4CC9">
      <w:pPr>
        <w:rPr>
          <w:b/>
          <w:sz w:val="20"/>
        </w:rPr>
      </w:pPr>
    </w:p>
    <w:p w:rsidR="007B4CC9" w:rsidRPr="00DB6756" w:rsidRDefault="007B4CC9" w:rsidP="007B4CC9">
      <w:pPr>
        <w:pStyle w:val="ListParagraph"/>
        <w:numPr>
          <w:ilvl w:val="0"/>
          <w:numId w:val="3"/>
        </w:numPr>
        <w:rPr>
          <w:sz w:val="18"/>
          <w:u w:val="single"/>
        </w:rPr>
      </w:pPr>
      <w:r w:rsidRPr="0023668C">
        <w:rPr>
          <w:b/>
          <w:sz w:val="18"/>
        </w:rPr>
        <w:t xml:space="preserve">(A) </w:t>
      </w:r>
      <w:r>
        <w:rPr>
          <w:b/>
          <w:sz w:val="18"/>
        </w:rPr>
        <w:t>C</w:t>
      </w:r>
      <w:r w:rsidRPr="0011672A">
        <w:rPr>
          <w:b/>
          <w:sz w:val="20"/>
        </w:rPr>
        <w:t>ost based on composite Schedule of Rate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  <w:t>____________________________</w:t>
      </w:r>
    </w:p>
    <w:p w:rsidR="007B4CC9" w:rsidRDefault="007B4CC9" w:rsidP="007B4CC9">
      <w:pPr>
        <w:ind w:left="360"/>
        <w:rPr>
          <w:sz w:val="18"/>
        </w:rPr>
      </w:pPr>
    </w:p>
    <w:p w:rsidR="007B4CC9" w:rsidRDefault="007B4CC9" w:rsidP="007B4CC9">
      <w:pPr>
        <w:ind w:left="360"/>
        <w:rPr>
          <w:sz w:val="18"/>
        </w:rPr>
      </w:pPr>
    </w:p>
    <w:p w:rsidR="007B4CC9" w:rsidRDefault="007B4CC9" w:rsidP="007B4CC9">
      <w:pPr>
        <w:ind w:left="360"/>
        <w:rPr>
          <w:sz w:val="18"/>
        </w:rPr>
      </w:pPr>
    </w:p>
    <w:p w:rsidR="007B4CC9" w:rsidRPr="00DB6756" w:rsidRDefault="007B4CC9" w:rsidP="007B4CC9">
      <w:pPr>
        <w:pStyle w:val="ListParagraph"/>
        <w:numPr>
          <w:ilvl w:val="0"/>
          <w:numId w:val="3"/>
        </w:numPr>
        <w:rPr>
          <w:sz w:val="18"/>
          <w:u w:val="single"/>
        </w:rPr>
      </w:pPr>
      <w:r w:rsidRPr="0023668C">
        <w:rPr>
          <w:b/>
          <w:sz w:val="18"/>
        </w:rPr>
        <w:t xml:space="preserve">(B) </w:t>
      </w:r>
      <w:r w:rsidRPr="0011672A">
        <w:rPr>
          <w:b/>
          <w:sz w:val="20"/>
        </w:rPr>
        <w:t xml:space="preserve">Cost of based on </w:t>
      </w:r>
      <w:proofErr w:type="gramStart"/>
      <w:r w:rsidRPr="0011672A">
        <w:rPr>
          <w:b/>
          <w:sz w:val="20"/>
        </w:rPr>
        <w:t>Non</w:t>
      </w:r>
      <w:proofErr w:type="gramEnd"/>
      <w:r w:rsidRPr="0011672A">
        <w:rPr>
          <w:b/>
          <w:sz w:val="20"/>
        </w:rPr>
        <w:t xml:space="preserve"> / Offered Schedule of Rates.</w:t>
      </w:r>
      <w:r>
        <w:rPr>
          <w:sz w:val="18"/>
        </w:rPr>
        <w:tab/>
      </w:r>
      <w:r>
        <w:rPr>
          <w:sz w:val="18"/>
        </w:rPr>
        <w:tab/>
        <w:t>____________________________</w:t>
      </w:r>
    </w:p>
    <w:p w:rsidR="007B4CC9" w:rsidRPr="00DB6756" w:rsidRDefault="007B4CC9" w:rsidP="007B4CC9">
      <w:pPr>
        <w:pStyle w:val="ListParagraph"/>
        <w:rPr>
          <w:sz w:val="18"/>
        </w:rPr>
      </w:pPr>
    </w:p>
    <w:p w:rsidR="007B4CC9" w:rsidRDefault="007B4CC9" w:rsidP="007B4CC9">
      <w:pPr>
        <w:ind w:left="360"/>
        <w:rPr>
          <w:sz w:val="18"/>
        </w:rPr>
      </w:pPr>
    </w:p>
    <w:p w:rsidR="007B4CC9" w:rsidRDefault="00BB393B" w:rsidP="00BB393B">
      <w:pPr>
        <w:tabs>
          <w:tab w:val="left" w:pos="6377"/>
        </w:tabs>
        <w:ind w:left="360"/>
        <w:rPr>
          <w:sz w:val="18"/>
        </w:rPr>
      </w:pPr>
      <w:r>
        <w:rPr>
          <w:sz w:val="18"/>
        </w:rPr>
        <w:tab/>
      </w:r>
    </w:p>
    <w:p w:rsidR="007B4CC9" w:rsidRDefault="007B4CC9" w:rsidP="00BB393B">
      <w:pPr>
        <w:ind w:left="360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 w:rsidRPr="0023668C">
        <w:rPr>
          <w:b/>
          <w:sz w:val="18"/>
        </w:rPr>
        <w:t>TOTAL COST OF BID (C) = TOTAL (A) + Total (B)</w:t>
      </w:r>
      <w:r>
        <w:rPr>
          <w:sz w:val="18"/>
        </w:rPr>
        <w:tab/>
      </w:r>
      <w:r>
        <w:rPr>
          <w:sz w:val="18"/>
        </w:rPr>
        <w:tab/>
        <w:t>____________________________</w:t>
      </w:r>
    </w:p>
    <w:p w:rsidR="007B4CC9" w:rsidRDefault="007B4CC9" w:rsidP="007B4CC9">
      <w:pPr>
        <w:ind w:left="360"/>
        <w:rPr>
          <w:sz w:val="18"/>
        </w:rPr>
      </w:pPr>
    </w:p>
    <w:p w:rsidR="007B4CC9" w:rsidRDefault="007B4CC9" w:rsidP="007B4CC9">
      <w:pPr>
        <w:ind w:left="360"/>
        <w:rPr>
          <w:sz w:val="18"/>
        </w:rPr>
      </w:pPr>
    </w:p>
    <w:p w:rsidR="007B4CC9" w:rsidRDefault="007B4CC9" w:rsidP="007B4CC9">
      <w:pPr>
        <w:ind w:left="360"/>
        <w:rPr>
          <w:sz w:val="18"/>
        </w:rPr>
      </w:pPr>
    </w:p>
    <w:p w:rsidR="007B4CC9" w:rsidRDefault="007B4CC9" w:rsidP="007B4CC9">
      <w:pPr>
        <w:ind w:left="360"/>
        <w:rPr>
          <w:sz w:val="18"/>
        </w:rPr>
      </w:pPr>
    </w:p>
    <w:p w:rsidR="007B4CC9" w:rsidRDefault="007B4CC9" w:rsidP="007B4CC9">
      <w:pPr>
        <w:ind w:left="360"/>
        <w:rPr>
          <w:sz w:val="18"/>
        </w:rPr>
      </w:pPr>
    </w:p>
    <w:p w:rsidR="007B4CC9" w:rsidRDefault="007B4CC9" w:rsidP="007B4CC9">
      <w:pPr>
        <w:ind w:left="360"/>
        <w:rPr>
          <w:sz w:val="18"/>
        </w:rPr>
      </w:pPr>
    </w:p>
    <w:p w:rsidR="007B4CC9" w:rsidRDefault="007B4CC9" w:rsidP="007B4CC9">
      <w:pPr>
        <w:ind w:left="360"/>
        <w:rPr>
          <w:sz w:val="18"/>
        </w:rPr>
      </w:pPr>
    </w:p>
    <w:p w:rsidR="007B4CC9" w:rsidRPr="0023668C" w:rsidRDefault="007B4CC9" w:rsidP="007B4CC9">
      <w:pPr>
        <w:ind w:left="360"/>
        <w:rPr>
          <w:b/>
          <w:sz w:val="18"/>
        </w:rPr>
      </w:pPr>
      <w:r w:rsidRPr="0011672A">
        <w:rPr>
          <w:b/>
          <w:sz w:val="20"/>
        </w:rPr>
        <w:t>Contractor</w:t>
      </w:r>
      <w:r w:rsidRPr="0023668C">
        <w:rPr>
          <w:b/>
          <w:sz w:val="18"/>
        </w:rPr>
        <w:t xml:space="preserve"> </w:t>
      </w:r>
    </w:p>
    <w:p w:rsidR="007B4CC9" w:rsidRDefault="007B4CC9" w:rsidP="007B4CC9">
      <w:pPr>
        <w:ind w:left="360"/>
        <w:rPr>
          <w:sz w:val="18"/>
        </w:rPr>
      </w:pPr>
    </w:p>
    <w:p w:rsidR="007B4CC9" w:rsidRDefault="007B4CC9" w:rsidP="007B4CC9">
      <w:pPr>
        <w:ind w:left="360"/>
        <w:rPr>
          <w:sz w:val="18"/>
        </w:rPr>
      </w:pPr>
    </w:p>
    <w:p w:rsidR="007B4CC9" w:rsidRDefault="007B4CC9" w:rsidP="007B4CC9">
      <w:pPr>
        <w:ind w:left="360"/>
        <w:rPr>
          <w:sz w:val="18"/>
        </w:rPr>
      </w:pPr>
    </w:p>
    <w:p w:rsidR="007B4CC9" w:rsidRPr="00A95E8F" w:rsidRDefault="007B4CC9" w:rsidP="007B4CC9">
      <w:pPr>
        <w:ind w:left="360"/>
        <w:rPr>
          <w:b/>
          <w:u w:val="single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Pr="00A95E8F">
        <w:rPr>
          <w:b/>
          <w:sz w:val="20"/>
        </w:rPr>
        <w:t>Assistant Executive Engineer / Procuring Agency</w:t>
      </w:r>
    </w:p>
    <w:p w:rsidR="007B4CC9" w:rsidRDefault="007B4CC9" w:rsidP="007B4CC9">
      <w:pPr>
        <w:tabs>
          <w:tab w:val="left" w:pos="5678"/>
        </w:tabs>
      </w:pPr>
      <w:r>
        <w:tab/>
      </w:r>
    </w:p>
    <w:p w:rsidR="007B4CC9" w:rsidRDefault="007B4CC9" w:rsidP="007B4CC9"/>
    <w:p w:rsidR="007B4CC9" w:rsidRDefault="007B4CC9" w:rsidP="007B4CC9"/>
    <w:p w:rsidR="007B4CC9" w:rsidRDefault="007B4CC9"/>
    <w:sectPr w:rsidR="007B4CC9" w:rsidSect="007A247A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33E08"/>
    <w:multiLevelType w:val="hybridMultilevel"/>
    <w:tmpl w:val="42CE4032"/>
    <w:lvl w:ilvl="0" w:tplc="CB96EA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7278F5"/>
    <w:multiLevelType w:val="hybridMultilevel"/>
    <w:tmpl w:val="F8E64098"/>
    <w:lvl w:ilvl="0" w:tplc="6E5C195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A3E54"/>
    <w:multiLevelType w:val="hybridMultilevel"/>
    <w:tmpl w:val="9A4012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7199D"/>
    <w:rsid w:val="00032195"/>
    <w:rsid w:val="00132AAD"/>
    <w:rsid w:val="00282454"/>
    <w:rsid w:val="00405098"/>
    <w:rsid w:val="00660C4B"/>
    <w:rsid w:val="0067199D"/>
    <w:rsid w:val="006A4AF1"/>
    <w:rsid w:val="007A247A"/>
    <w:rsid w:val="007B4CC9"/>
    <w:rsid w:val="00810E6D"/>
    <w:rsid w:val="00976603"/>
    <w:rsid w:val="00BB393B"/>
    <w:rsid w:val="00F16197"/>
    <w:rsid w:val="00F42D52"/>
    <w:rsid w:val="00F6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7199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7199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7199D"/>
    <w:pPr>
      <w:ind w:left="720"/>
      <w:contextualSpacing/>
    </w:pPr>
  </w:style>
  <w:style w:type="paragraph" w:styleId="PlainText">
    <w:name w:val="Plain Text"/>
    <w:basedOn w:val="Normal"/>
    <w:link w:val="PlainTextChar"/>
    <w:rsid w:val="0067199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7199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244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Kashif</cp:lastModifiedBy>
  <cp:revision>12</cp:revision>
  <dcterms:created xsi:type="dcterms:W3CDTF">2017-07-29T08:04:00Z</dcterms:created>
  <dcterms:modified xsi:type="dcterms:W3CDTF">2017-07-30T08:29:00Z</dcterms:modified>
</cp:coreProperties>
</file>