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485" w:type="dxa"/>
        <w:tblLayout w:type="fixed"/>
        <w:tblLook w:val="01E0" w:firstRow="1" w:lastRow="1" w:firstColumn="1" w:lastColumn="1" w:noHBand="0" w:noVBand="0"/>
      </w:tblPr>
      <w:tblGrid>
        <w:gridCol w:w="1304"/>
        <w:gridCol w:w="7444"/>
        <w:gridCol w:w="7737"/>
      </w:tblGrid>
      <w:tr w:rsidR="0073352B" w:rsidTr="002C1C74">
        <w:trPr>
          <w:trHeight w:val="810"/>
        </w:trPr>
        <w:tc>
          <w:tcPr>
            <w:tcW w:w="1304" w:type="dxa"/>
          </w:tcPr>
          <w:p w:rsidR="0073352B" w:rsidRDefault="0073352B" w:rsidP="000858C5">
            <w:r>
              <w:rPr>
                <w:noProof/>
              </w:rPr>
              <w:drawing>
                <wp:inline distT="0" distB="0" distL="0" distR="0" wp14:anchorId="75AC5AD7" wp14:editId="7025EBA7">
                  <wp:extent cx="619125" cy="495300"/>
                  <wp:effectExtent l="0" t="0" r="9525" b="0"/>
                  <wp:docPr id="104" name="Picture 104"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F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73352B" w:rsidRDefault="0073352B" w:rsidP="000858C5">
            <w:pPr>
              <w:jc w:val="center"/>
              <w:rPr>
                <w:b/>
              </w:rPr>
            </w:pPr>
            <w:r>
              <w:rPr>
                <w:b/>
              </w:rPr>
              <w:t>SINDH EDUCATION FOUNDATION</w:t>
            </w:r>
          </w:p>
          <w:p w:rsidR="0073352B" w:rsidRDefault="0073352B" w:rsidP="000858C5">
            <w:pPr>
              <w:jc w:val="center"/>
              <w:rPr>
                <w:b/>
              </w:rPr>
            </w:pPr>
            <w:r>
              <w:rPr>
                <w:b/>
              </w:rPr>
              <w:t>GOVT. OF SINDH</w:t>
            </w:r>
          </w:p>
          <w:p w:rsidR="0073352B" w:rsidRDefault="0073352B" w:rsidP="000858C5">
            <w:pPr>
              <w:jc w:val="center"/>
              <w:rPr>
                <w:sz w:val="20"/>
              </w:rPr>
            </w:pPr>
            <w:r>
              <w:rPr>
                <w:caps/>
                <w:sz w:val="20"/>
              </w:rPr>
              <w:t>plot nO.21, block-7/8, OVERSEASE HOUSING, AMEER KHUSRO ROAD KARACHI, Pakistan.</w:t>
            </w:r>
          </w:p>
          <w:p w:rsidR="0073352B" w:rsidRDefault="0073352B" w:rsidP="000858C5">
            <w:pPr>
              <w:jc w:val="center"/>
            </w:pPr>
            <w:r>
              <w:rPr>
                <w:sz w:val="20"/>
              </w:rPr>
              <w:t>Phone: (92-21)</w:t>
            </w:r>
            <w:r>
              <w:rPr>
                <w:i/>
                <w:iCs/>
                <w:spacing w:val="-1"/>
                <w:sz w:val="20"/>
                <w:szCs w:val="20"/>
              </w:rPr>
              <w:t xml:space="preserve"> </w:t>
            </w:r>
            <w:r w:rsidRPr="005C0EE5">
              <w:rPr>
                <w:iCs/>
                <w:spacing w:val="-1"/>
                <w:sz w:val="20"/>
                <w:szCs w:val="20"/>
              </w:rPr>
              <w:t>34169141-5</w:t>
            </w:r>
            <w:r w:rsidRPr="005C0EE5">
              <w:rPr>
                <w:sz w:val="20"/>
              </w:rPr>
              <w:t>,</w:t>
            </w:r>
            <w:r w:rsidR="00AF2342">
              <w:rPr>
                <w:sz w:val="20"/>
              </w:rPr>
              <w:t xml:space="preserve"> FAX #: (92-21) 34169143</w:t>
            </w:r>
          </w:p>
        </w:tc>
        <w:tc>
          <w:tcPr>
            <w:tcW w:w="7737" w:type="dxa"/>
          </w:tcPr>
          <w:p w:rsidR="0073352B" w:rsidRDefault="0073352B" w:rsidP="000858C5">
            <w:pPr>
              <w:rPr>
                <w:b/>
              </w:rPr>
            </w:pPr>
            <w:r>
              <w:rPr>
                <w:b/>
                <w:noProof/>
              </w:rPr>
              <w:drawing>
                <wp:inline distT="0" distB="0" distL="0" distR="0" wp14:anchorId="79CE681D" wp14:editId="7E7D29E0">
                  <wp:extent cx="638175" cy="571500"/>
                  <wp:effectExtent l="0" t="0" r="9525" b="0"/>
                  <wp:docPr id="103" name="Picture 103"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OVT_LOGO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4235AC" w:rsidRDefault="004235AC" w:rsidP="004235AC">
      <w:pPr>
        <w:jc w:val="center"/>
        <w:rPr>
          <w:b/>
          <w:sz w:val="18"/>
          <w:szCs w:val="18"/>
          <w:u w:val="single"/>
        </w:rPr>
      </w:pPr>
    </w:p>
    <w:p w:rsidR="00A5220E" w:rsidRPr="00B93661" w:rsidRDefault="00A5220E" w:rsidP="00A5220E">
      <w:pPr>
        <w:jc w:val="center"/>
        <w:rPr>
          <w:b/>
          <w:sz w:val="18"/>
          <w:szCs w:val="18"/>
          <w:u w:val="single"/>
        </w:rPr>
      </w:pPr>
      <w:r>
        <w:rPr>
          <w:b/>
          <w:sz w:val="18"/>
          <w:szCs w:val="18"/>
          <w:u w:val="single"/>
        </w:rPr>
        <w:t>TENDER NOTICE OF RENT BASIS SEF OFFICEES AT HYDERABAD, DADU AND KARACHI</w:t>
      </w:r>
    </w:p>
    <w:p w:rsidR="00A5220E" w:rsidRDefault="00A5220E" w:rsidP="00A5220E">
      <w:pPr>
        <w:spacing w:after="120"/>
        <w:ind w:left="-810" w:right="-810"/>
        <w:jc w:val="both"/>
        <w:rPr>
          <w:b/>
          <w:iCs/>
          <w:sz w:val="18"/>
          <w:szCs w:val="18"/>
        </w:rPr>
      </w:pPr>
      <w:r>
        <w:rPr>
          <w:iCs/>
          <w:sz w:val="18"/>
          <w:szCs w:val="18"/>
        </w:rPr>
        <w:t xml:space="preserve">Sealed bids, addressed to the Procurement Department, Sindh Education Foundation, are invited from estate agencies/property owners for the requirement of Office premises at </w:t>
      </w:r>
      <w:r>
        <w:rPr>
          <w:b/>
          <w:sz w:val="18"/>
          <w:szCs w:val="18"/>
          <w:u w:val="single"/>
        </w:rPr>
        <w:t>HYDERABAD, DADU AND KARACHI</w:t>
      </w:r>
      <w:r>
        <w:rPr>
          <w:iCs/>
          <w:sz w:val="18"/>
          <w:szCs w:val="18"/>
        </w:rPr>
        <w:t xml:space="preserve">  on rental basis as per below mentioned details;</w:t>
      </w:r>
    </w:p>
    <w:p w:rsidR="00A5220E" w:rsidRDefault="00A5220E" w:rsidP="00A5220E">
      <w:pPr>
        <w:spacing w:after="120"/>
        <w:ind w:left="-810" w:right="-810"/>
        <w:jc w:val="both"/>
        <w:rPr>
          <w:iCs/>
          <w:sz w:val="18"/>
          <w:szCs w:val="18"/>
        </w:rPr>
      </w:pPr>
      <w:r>
        <w:rPr>
          <w:iCs/>
          <w:sz w:val="18"/>
          <w:szCs w:val="18"/>
        </w:rPr>
        <w:t>Strong background firms are required to provide a best proposal, they are allowed to participate as per below mentioned schedule:</w:t>
      </w:r>
    </w:p>
    <w:tbl>
      <w:tblPr>
        <w:tblW w:w="11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188"/>
        <w:gridCol w:w="1692"/>
        <w:gridCol w:w="1625"/>
        <w:gridCol w:w="2376"/>
        <w:gridCol w:w="2309"/>
      </w:tblGrid>
      <w:tr w:rsidR="00A5220E" w:rsidRPr="005F2615" w:rsidTr="00CC4A33">
        <w:trPr>
          <w:cantSplit/>
          <w:trHeight w:val="643"/>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rPr>
                <w:b/>
                <w:sz w:val="18"/>
                <w:szCs w:val="18"/>
              </w:rPr>
            </w:pPr>
            <w:r>
              <w:rPr>
                <w:b/>
                <w:sz w:val="18"/>
                <w:szCs w:val="18"/>
              </w:rPr>
              <w:t>DESCRIPTION OF JOB</w:t>
            </w:r>
          </w:p>
        </w:tc>
        <w:tc>
          <w:tcPr>
            <w:tcW w:w="1188" w:type="dxa"/>
            <w:tcBorders>
              <w:top w:val="single" w:sz="4" w:space="0" w:color="auto"/>
              <w:left w:val="single" w:sz="4" w:space="0" w:color="auto"/>
              <w:bottom w:val="single" w:sz="4" w:space="0" w:color="auto"/>
              <w:right w:val="single" w:sz="4" w:space="0" w:color="auto"/>
            </w:tcBorders>
          </w:tcPr>
          <w:p w:rsidR="00A5220E" w:rsidRDefault="00A5220E" w:rsidP="00CC4A33">
            <w:pPr>
              <w:spacing w:line="276" w:lineRule="auto"/>
              <w:jc w:val="center"/>
              <w:rPr>
                <w:b/>
                <w:sz w:val="18"/>
                <w:szCs w:val="18"/>
              </w:rPr>
            </w:pPr>
            <w:r>
              <w:rPr>
                <w:b/>
                <w:sz w:val="18"/>
                <w:szCs w:val="18"/>
              </w:rPr>
              <w:t>Tender Reference no.</w:t>
            </w:r>
          </w:p>
        </w:tc>
        <w:tc>
          <w:tcPr>
            <w:tcW w:w="1692"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rPr>
                <w:b/>
                <w:sz w:val="18"/>
                <w:szCs w:val="18"/>
              </w:rPr>
            </w:pPr>
            <w:r>
              <w:rPr>
                <w:b/>
                <w:sz w:val="18"/>
                <w:szCs w:val="18"/>
              </w:rPr>
              <w:t>TENDER DOCUMENTS</w:t>
            </w:r>
          </w:p>
        </w:tc>
        <w:tc>
          <w:tcPr>
            <w:tcW w:w="1625"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rPr>
                <w:b/>
                <w:sz w:val="18"/>
                <w:szCs w:val="18"/>
              </w:rPr>
            </w:pPr>
            <w:r>
              <w:rPr>
                <w:b/>
                <w:sz w:val="18"/>
                <w:szCs w:val="18"/>
              </w:rPr>
              <w:t>AVAILABILITY OF TENDER DOCUMENTS</w:t>
            </w:r>
          </w:p>
        </w:tc>
        <w:tc>
          <w:tcPr>
            <w:tcW w:w="2376"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rPr>
                <w:sz w:val="18"/>
                <w:szCs w:val="18"/>
              </w:rPr>
            </w:pPr>
            <w:r>
              <w:rPr>
                <w:b/>
                <w:sz w:val="18"/>
                <w:szCs w:val="18"/>
              </w:rPr>
              <w:t>LAST DATE OF SUBMISSION</w:t>
            </w:r>
          </w:p>
        </w:tc>
        <w:tc>
          <w:tcPr>
            <w:tcW w:w="2309"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rPr>
                <w:sz w:val="18"/>
                <w:szCs w:val="18"/>
              </w:rPr>
            </w:pPr>
            <w:r>
              <w:rPr>
                <w:b/>
                <w:sz w:val="18"/>
                <w:szCs w:val="18"/>
              </w:rPr>
              <w:t>TENDER OPENING DATE</w:t>
            </w:r>
          </w:p>
        </w:tc>
      </w:tr>
      <w:tr w:rsidR="00A5220E" w:rsidRPr="005F2615" w:rsidTr="00CC4A33">
        <w:trPr>
          <w:cantSplit/>
          <w:trHeight w:val="1957"/>
          <w:jc w:val="center"/>
        </w:trPr>
        <w:tc>
          <w:tcPr>
            <w:tcW w:w="1885" w:type="dxa"/>
            <w:tcBorders>
              <w:top w:val="single" w:sz="4" w:space="0" w:color="auto"/>
              <w:left w:val="single" w:sz="4" w:space="0" w:color="auto"/>
              <w:bottom w:val="single" w:sz="4" w:space="0" w:color="auto"/>
              <w:right w:val="single" w:sz="4" w:space="0" w:color="auto"/>
            </w:tcBorders>
            <w:vAlign w:val="center"/>
            <w:hideMark/>
          </w:tcPr>
          <w:p w:rsidR="00A5220E" w:rsidRDefault="00A5220E" w:rsidP="00CC4A33">
            <w:pPr>
              <w:spacing w:line="276" w:lineRule="auto"/>
              <w:jc w:val="center"/>
            </w:pPr>
            <w:r w:rsidRPr="00807A04">
              <w:rPr>
                <w:sz w:val="18"/>
                <w:szCs w:val="18"/>
              </w:rPr>
              <w:t>Rent Basis SEF Office at Hyderabad</w:t>
            </w:r>
          </w:p>
        </w:tc>
        <w:tc>
          <w:tcPr>
            <w:tcW w:w="1188" w:type="dxa"/>
            <w:tcBorders>
              <w:top w:val="single" w:sz="4" w:space="0" w:color="auto"/>
              <w:left w:val="single" w:sz="4" w:space="0" w:color="auto"/>
              <w:right w:val="single" w:sz="4" w:space="0" w:color="auto"/>
            </w:tcBorders>
            <w:vAlign w:val="center"/>
          </w:tcPr>
          <w:p w:rsidR="00A5220E" w:rsidRDefault="00A5220E" w:rsidP="00CC4A33">
            <w:pPr>
              <w:spacing w:line="276" w:lineRule="auto"/>
              <w:jc w:val="center"/>
              <w:rPr>
                <w:sz w:val="18"/>
                <w:szCs w:val="18"/>
              </w:rPr>
            </w:pPr>
            <w:r>
              <w:rPr>
                <w:b/>
                <w:sz w:val="20"/>
                <w:szCs w:val="20"/>
              </w:rPr>
              <w:t>SEF/NP/17-18/11</w:t>
            </w:r>
          </w:p>
        </w:tc>
        <w:tc>
          <w:tcPr>
            <w:tcW w:w="1692" w:type="dxa"/>
            <w:vMerge w:val="restart"/>
            <w:tcBorders>
              <w:top w:val="single" w:sz="4" w:space="0" w:color="auto"/>
              <w:left w:val="single" w:sz="4" w:space="0" w:color="auto"/>
              <w:right w:val="single" w:sz="4" w:space="0" w:color="auto"/>
            </w:tcBorders>
            <w:vAlign w:val="center"/>
          </w:tcPr>
          <w:p w:rsidR="00A5220E" w:rsidRDefault="00A5220E" w:rsidP="00CC4A33">
            <w:pPr>
              <w:spacing w:line="276" w:lineRule="auto"/>
              <w:jc w:val="center"/>
              <w:rPr>
                <w:sz w:val="18"/>
                <w:szCs w:val="18"/>
              </w:rPr>
            </w:pPr>
            <w:r>
              <w:rPr>
                <w:sz w:val="18"/>
                <w:szCs w:val="18"/>
              </w:rPr>
              <w:t>Exact details &amp; Specifications are available in the bidding documents.</w:t>
            </w:r>
          </w:p>
        </w:tc>
        <w:tc>
          <w:tcPr>
            <w:tcW w:w="1625" w:type="dxa"/>
            <w:vMerge w:val="restart"/>
            <w:tcBorders>
              <w:top w:val="single" w:sz="4" w:space="0" w:color="auto"/>
              <w:left w:val="single" w:sz="4" w:space="0" w:color="auto"/>
              <w:right w:val="single" w:sz="4" w:space="0" w:color="auto"/>
            </w:tcBorders>
            <w:vAlign w:val="center"/>
          </w:tcPr>
          <w:p w:rsidR="00A5220E" w:rsidRPr="00BB007A" w:rsidRDefault="007356DD" w:rsidP="00CC4A33">
            <w:pPr>
              <w:spacing w:line="276" w:lineRule="auto"/>
              <w:jc w:val="center"/>
              <w:rPr>
                <w:sz w:val="18"/>
                <w:szCs w:val="18"/>
              </w:rPr>
            </w:pPr>
            <w:r>
              <w:rPr>
                <w:sz w:val="18"/>
                <w:szCs w:val="18"/>
              </w:rPr>
              <w:t>27</w:t>
            </w:r>
            <w:r w:rsidR="00A5220E" w:rsidRPr="001D6AD2">
              <w:rPr>
                <w:sz w:val="18"/>
                <w:szCs w:val="18"/>
                <w:vertAlign w:val="superscript"/>
              </w:rPr>
              <w:t>th</w:t>
            </w:r>
            <w:r w:rsidR="00A5220E" w:rsidRPr="00BB007A">
              <w:rPr>
                <w:sz w:val="18"/>
                <w:szCs w:val="18"/>
              </w:rPr>
              <w:t xml:space="preserve"> </w:t>
            </w:r>
            <w:r w:rsidR="00A5220E">
              <w:rPr>
                <w:sz w:val="18"/>
                <w:szCs w:val="18"/>
              </w:rPr>
              <w:t>July, 2017</w:t>
            </w:r>
          </w:p>
          <w:p w:rsidR="00A5220E" w:rsidRPr="00BB007A" w:rsidRDefault="00A5220E" w:rsidP="00CC4A33">
            <w:pPr>
              <w:spacing w:line="276" w:lineRule="auto"/>
              <w:jc w:val="center"/>
              <w:rPr>
                <w:sz w:val="18"/>
                <w:szCs w:val="18"/>
              </w:rPr>
            </w:pPr>
            <w:r w:rsidRPr="00BB007A">
              <w:rPr>
                <w:sz w:val="18"/>
                <w:szCs w:val="18"/>
              </w:rPr>
              <w:t>to</w:t>
            </w:r>
          </w:p>
          <w:p w:rsidR="00A5220E" w:rsidRPr="00BB007A" w:rsidRDefault="006801E5" w:rsidP="00CC4A33">
            <w:pPr>
              <w:spacing w:line="276" w:lineRule="auto"/>
              <w:jc w:val="center"/>
              <w:rPr>
                <w:sz w:val="18"/>
                <w:szCs w:val="18"/>
              </w:rPr>
            </w:pPr>
            <w:r>
              <w:rPr>
                <w:sz w:val="18"/>
                <w:szCs w:val="18"/>
              </w:rPr>
              <w:t>16</w:t>
            </w:r>
            <w:r w:rsidR="00A5220E" w:rsidRPr="00280591">
              <w:rPr>
                <w:sz w:val="18"/>
                <w:szCs w:val="18"/>
                <w:vertAlign w:val="superscript"/>
              </w:rPr>
              <w:t>th</w:t>
            </w:r>
            <w:r w:rsidR="00A5220E">
              <w:rPr>
                <w:sz w:val="18"/>
                <w:szCs w:val="18"/>
              </w:rPr>
              <w:t xml:space="preserve"> August, 2017</w:t>
            </w:r>
          </w:p>
          <w:p w:rsidR="00A5220E" w:rsidRPr="00BB007A" w:rsidRDefault="00A5220E" w:rsidP="00CC4A33">
            <w:pPr>
              <w:spacing w:line="276" w:lineRule="auto"/>
              <w:jc w:val="center"/>
              <w:rPr>
                <w:sz w:val="18"/>
                <w:szCs w:val="18"/>
              </w:rPr>
            </w:pPr>
            <w:r w:rsidRPr="00BB007A">
              <w:rPr>
                <w:sz w:val="18"/>
                <w:szCs w:val="18"/>
              </w:rPr>
              <w:t>from</w:t>
            </w:r>
          </w:p>
          <w:p w:rsidR="00A5220E" w:rsidRPr="00BB007A" w:rsidRDefault="00A5220E" w:rsidP="00CC4A33">
            <w:pPr>
              <w:spacing w:line="276" w:lineRule="auto"/>
              <w:jc w:val="center"/>
              <w:rPr>
                <w:sz w:val="18"/>
                <w:szCs w:val="18"/>
              </w:rPr>
            </w:pPr>
            <w:r w:rsidRPr="00BB007A">
              <w:rPr>
                <w:sz w:val="18"/>
                <w:szCs w:val="18"/>
              </w:rPr>
              <w:t>09:30 am</w:t>
            </w:r>
          </w:p>
          <w:p w:rsidR="00A5220E" w:rsidRPr="00BB007A" w:rsidRDefault="00A5220E" w:rsidP="00CC4A33">
            <w:pPr>
              <w:spacing w:line="276" w:lineRule="auto"/>
              <w:jc w:val="center"/>
              <w:rPr>
                <w:sz w:val="18"/>
                <w:szCs w:val="18"/>
              </w:rPr>
            </w:pPr>
            <w:r w:rsidRPr="00BB007A">
              <w:rPr>
                <w:sz w:val="18"/>
                <w:szCs w:val="18"/>
              </w:rPr>
              <w:t>to</w:t>
            </w:r>
          </w:p>
          <w:p w:rsidR="00A5220E" w:rsidRPr="00BB007A" w:rsidRDefault="00A5220E" w:rsidP="00CC4A33">
            <w:pPr>
              <w:spacing w:line="276" w:lineRule="auto"/>
              <w:jc w:val="center"/>
              <w:rPr>
                <w:sz w:val="18"/>
                <w:szCs w:val="18"/>
              </w:rPr>
            </w:pPr>
            <w:r>
              <w:rPr>
                <w:sz w:val="18"/>
                <w:szCs w:val="18"/>
              </w:rPr>
              <w:t>4</w:t>
            </w:r>
            <w:r w:rsidRPr="00BB007A">
              <w:rPr>
                <w:sz w:val="18"/>
                <w:szCs w:val="18"/>
              </w:rPr>
              <w:t>:</w:t>
            </w:r>
            <w:r>
              <w:rPr>
                <w:sz w:val="18"/>
                <w:szCs w:val="18"/>
              </w:rPr>
              <w:t>30</w:t>
            </w:r>
            <w:r w:rsidRPr="00BB007A">
              <w:rPr>
                <w:sz w:val="18"/>
                <w:szCs w:val="18"/>
              </w:rPr>
              <w:t xml:space="preserve"> pm  (working days only)</w:t>
            </w:r>
          </w:p>
        </w:tc>
        <w:tc>
          <w:tcPr>
            <w:tcW w:w="2376" w:type="dxa"/>
            <w:tcBorders>
              <w:top w:val="single" w:sz="4" w:space="0" w:color="auto"/>
              <w:left w:val="single" w:sz="4" w:space="0" w:color="auto"/>
              <w:right w:val="single" w:sz="4" w:space="0" w:color="auto"/>
            </w:tcBorders>
            <w:vAlign w:val="center"/>
            <w:hideMark/>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rPr>
                <w:sz w:val="18"/>
                <w:szCs w:val="18"/>
              </w:rPr>
            </w:pPr>
            <w:r w:rsidRPr="00BB007A">
              <w:rPr>
                <w:sz w:val="18"/>
                <w:szCs w:val="18"/>
              </w:rPr>
              <w:t xml:space="preserve">                      up to</w:t>
            </w:r>
          </w:p>
          <w:p w:rsidR="00A5220E" w:rsidRPr="00BB007A" w:rsidRDefault="00A5220E" w:rsidP="00CC4A33">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A5220E" w:rsidRPr="00BB007A" w:rsidRDefault="00A5220E" w:rsidP="00CC4A33">
            <w:pPr>
              <w:spacing w:line="276" w:lineRule="auto"/>
              <w:jc w:val="both"/>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top w:val="single" w:sz="4" w:space="0" w:color="auto"/>
              <w:left w:val="single" w:sz="4" w:space="0" w:color="auto"/>
              <w:right w:val="single" w:sz="4" w:space="0" w:color="auto"/>
            </w:tcBorders>
            <w:vAlign w:val="center"/>
            <w:hideMark/>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jc w:val="center"/>
              <w:rPr>
                <w:sz w:val="18"/>
                <w:szCs w:val="18"/>
              </w:rPr>
            </w:pPr>
            <w:r w:rsidRPr="00BB007A">
              <w:rPr>
                <w:sz w:val="18"/>
                <w:szCs w:val="18"/>
              </w:rPr>
              <w:t>up to</w:t>
            </w:r>
          </w:p>
          <w:p w:rsidR="00A5220E" w:rsidRPr="00BB007A" w:rsidRDefault="00A5220E" w:rsidP="00CC4A33">
            <w:pPr>
              <w:spacing w:line="276" w:lineRule="auto"/>
              <w:jc w:val="center"/>
              <w:rPr>
                <w:sz w:val="18"/>
                <w:szCs w:val="18"/>
              </w:rPr>
            </w:pPr>
            <w:r>
              <w:rPr>
                <w:sz w:val="18"/>
                <w:szCs w:val="18"/>
              </w:rPr>
              <w:t>3:15</w:t>
            </w:r>
            <w:r w:rsidRPr="00BB007A">
              <w:rPr>
                <w:sz w:val="18"/>
                <w:szCs w:val="18"/>
              </w:rPr>
              <w:t xml:space="preserve"> </w:t>
            </w:r>
            <w:r>
              <w:rPr>
                <w:sz w:val="18"/>
                <w:szCs w:val="18"/>
              </w:rPr>
              <w:t>p</w:t>
            </w:r>
            <w:r w:rsidRPr="00BB007A">
              <w:rPr>
                <w:sz w:val="18"/>
                <w:szCs w:val="18"/>
              </w:rPr>
              <w:t>m</w:t>
            </w:r>
          </w:p>
          <w:p w:rsidR="00A5220E" w:rsidRPr="00BB007A" w:rsidRDefault="00A5220E" w:rsidP="00CC4A33">
            <w:pPr>
              <w:spacing w:line="276" w:lineRule="auto"/>
              <w:jc w:val="both"/>
              <w:rPr>
                <w:sz w:val="18"/>
                <w:szCs w:val="18"/>
              </w:rPr>
            </w:pPr>
            <w:r>
              <w:rPr>
                <w:sz w:val="18"/>
                <w:szCs w:val="18"/>
              </w:rPr>
              <w:t xml:space="preserve"> In case of any holiday/law and </w:t>
            </w:r>
            <w:r w:rsidRPr="00BB007A">
              <w:rPr>
                <w:sz w:val="18"/>
                <w:szCs w:val="18"/>
              </w:rPr>
              <w:t>order sit</w:t>
            </w:r>
            <w:bookmarkStart w:id="0" w:name="_GoBack"/>
            <w:bookmarkEnd w:id="0"/>
            <w:r w:rsidRPr="00BB007A">
              <w:rPr>
                <w:sz w:val="18"/>
                <w:szCs w:val="18"/>
              </w:rPr>
              <w:t>uation/mishaps  the last date of Tender opening date will be on next working day &amp; above timing</w:t>
            </w:r>
          </w:p>
        </w:tc>
      </w:tr>
      <w:tr w:rsidR="00A5220E" w:rsidRPr="005F2615" w:rsidTr="00CC4A33">
        <w:trPr>
          <w:cantSplit/>
          <w:trHeight w:val="1894"/>
          <w:jc w:val="center"/>
        </w:trPr>
        <w:tc>
          <w:tcPr>
            <w:tcW w:w="1885" w:type="dxa"/>
            <w:tcBorders>
              <w:top w:val="single" w:sz="4" w:space="0" w:color="auto"/>
              <w:left w:val="single" w:sz="4" w:space="0" w:color="auto"/>
              <w:bottom w:val="single" w:sz="4" w:space="0" w:color="auto"/>
              <w:right w:val="single" w:sz="4" w:space="0" w:color="auto"/>
            </w:tcBorders>
            <w:vAlign w:val="center"/>
          </w:tcPr>
          <w:p w:rsidR="00A5220E" w:rsidRDefault="00A5220E" w:rsidP="00CC4A33">
            <w:pPr>
              <w:spacing w:line="276" w:lineRule="auto"/>
              <w:jc w:val="center"/>
            </w:pPr>
            <w:r w:rsidRPr="00807A04">
              <w:rPr>
                <w:sz w:val="18"/>
                <w:szCs w:val="18"/>
              </w:rPr>
              <w:t xml:space="preserve">Rent Basis SEF Office at </w:t>
            </w:r>
            <w:proofErr w:type="spellStart"/>
            <w:r w:rsidRPr="00807A04">
              <w:rPr>
                <w:sz w:val="18"/>
                <w:szCs w:val="18"/>
              </w:rPr>
              <w:t>Dadu</w:t>
            </w:r>
            <w:proofErr w:type="spellEnd"/>
          </w:p>
        </w:tc>
        <w:tc>
          <w:tcPr>
            <w:tcW w:w="1188" w:type="dxa"/>
            <w:tcBorders>
              <w:left w:val="single" w:sz="4" w:space="0" w:color="auto"/>
              <w:right w:val="single" w:sz="4" w:space="0" w:color="auto"/>
            </w:tcBorders>
            <w:vAlign w:val="center"/>
          </w:tcPr>
          <w:p w:rsidR="00A5220E" w:rsidRDefault="00A5220E" w:rsidP="00CC4A33">
            <w:pPr>
              <w:spacing w:line="276" w:lineRule="auto"/>
              <w:jc w:val="center"/>
              <w:rPr>
                <w:sz w:val="18"/>
                <w:szCs w:val="18"/>
              </w:rPr>
            </w:pPr>
            <w:r>
              <w:rPr>
                <w:b/>
                <w:sz w:val="20"/>
                <w:szCs w:val="20"/>
              </w:rPr>
              <w:t>SEF/NP/17-18/12</w:t>
            </w:r>
          </w:p>
        </w:tc>
        <w:tc>
          <w:tcPr>
            <w:tcW w:w="1692" w:type="dxa"/>
            <w:vMerge/>
            <w:tcBorders>
              <w:left w:val="single" w:sz="4" w:space="0" w:color="auto"/>
              <w:right w:val="single" w:sz="4" w:space="0" w:color="auto"/>
            </w:tcBorders>
          </w:tcPr>
          <w:p w:rsidR="00A5220E" w:rsidRDefault="00A5220E" w:rsidP="00CC4A33">
            <w:pPr>
              <w:spacing w:line="276" w:lineRule="auto"/>
              <w:jc w:val="center"/>
              <w:rPr>
                <w:sz w:val="18"/>
                <w:szCs w:val="18"/>
              </w:rPr>
            </w:pPr>
          </w:p>
        </w:tc>
        <w:tc>
          <w:tcPr>
            <w:tcW w:w="1625" w:type="dxa"/>
            <w:vMerge/>
            <w:tcBorders>
              <w:left w:val="single" w:sz="4" w:space="0" w:color="auto"/>
              <w:right w:val="single" w:sz="4" w:space="0" w:color="auto"/>
            </w:tcBorders>
            <w:vAlign w:val="center"/>
          </w:tcPr>
          <w:p w:rsidR="00A5220E" w:rsidRDefault="00A5220E" w:rsidP="00CC4A33">
            <w:pPr>
              <w:spacing w:line="276" w:lineRule="auto"/>
              <w:jc w:val="center"/>
              <w:rPr>
                <w:sz w:val="18"/>
                <w:szCs w:val="18"/>
              </w:rPr>
            </w:pPr>
          </w:p>
        </w:tc>
        <w:tc>
          <w:tcPr>
            <w:tcW w:w="2376" w:type="dxa"/>
            <w:tcBorders>
              <w:left w:val="single" w:sz="4" w:space="0" w:color="auto"/>
              <w:right w:val="single" w:sz="4" w:space="0" w:color="auto"/>
            </w:tcBorders>
            <w:vAlign w:val="center"/>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rPr>
                <w:sz w:val="18"/>
                <w:szCs w:val="18"/>
              </w:rPr>
            </w:pPr>
            <w:r w:rsidRPr="00BB007A">
              <w:rPr>
                <w:sz w:val="18"/>
                <w:szCs w:val="18"/>
              </w:rPr>
              <w:t xml:space="preserve">                      up to</w:t>
            </w:r>
          </w:p>
          <w:p w:rsidR="00A5220E" w:rsidRPr="00BB007A" w:rsidRDefault="00A5220E" w:rsidP="00CC4A33">
            <w:pPr>
              <w:spacing w:line="276" w:lineRule="auto"/>
              <w:jc w:val="center"/>
              <w:rPr>
                <w:sz w:val="18"/>
                <w:szCs w:val="18"/>
              </w:rPr>
            </w:pPr>
            <w:r>
              <w:rPr>
                <w:sz w:val="18"/>
                <w:szCs w:val="18"/>
              </w:rPr>
              <w:t>3</w:t>
            </w:r>
            <w:r w:rsidR="00923E55">
              <w:rPr>
                <w:sz w:val="18"/>
                <w:szCs w:val="18"/>
              </w:rPr>
              <w:t xml:space="preserve"> </w:t>
            </w:r>
            <w:r w:rsidRPr="00BB007A">
              <w:rPr>
                <w:sz w:val="18"/>
                <w:szCs w:val="18"/>
              </w:rPr>
              <w:t xml:space="preserve">:00 </w:t>
            </w:r>
            <w:r>
              <w:rPr>
                <w:sz w:val="18"/>
                <w:szCs w:val="18"/>
              </w:rPr>
              <w:t>p</w:t>
            </w:r>
            <w:r w:rsidRPr="00BB007A">
              <w:rPr>
                <w:sz w:val="18"/>
                <w:szCs w:val="18"/>
              </w:rPr>
              <w:t xml:space="preserve">m </w:t>
            </w:r>
          </w:p>
          <w:p w:rsidR="00A5220E" w:rsidRDefault="00A5220E" w:rsidP="00CC4A33">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right w:val="single" w:sz="4" w:space="0" w:color="auto"/>
            </w:tcBorders>
            <w:vAlign w:val="center"/>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jc w:val="center"/>
              <w:rPr>
                <w:sz w:val="18"/>
                <w:szCs w:val="18"/>
              </w:rPr>
            </w:pPr>
            <w:r w:rsidRPr="00BB007A">
              <w:rPr>
                <w:sz w:val="18"/>
                <w:szCs w:val="18"/>
              </w:rPr>
              <w:t>up to</w:t>
            </w:r>
          </w:p>
          <w:p w:rsidR="00A5220E" w:rsidRPr="00BB007A" w:rsidRDefault="00A5220E" w:rsidP="00CC4A33">
            <w:pPr>
              <w:spacing w:line="276" w:lineRule="auto"/>
              <w:jc w:val="center"/>
              <w:rPr>
                <w:sz w:val="18"/>
                <w:szCs w:val="18"/>
              </w:rPr>
            </w:pPr>
            <w:r>
              <w:rPr>
                <w:sz w:val="18"/>
                <w:szCs w:val="18"/>
              </w:rPr>
              <w:t>3:30</w:t>
            </w:r>
            <w:r w:rsidRPr="00BB007A">
              <w:rPr>
                <w:sz w:val="18"/>
                <w:szCs w:val="18"/>
              </w:rPr>
              <w:t xml:space="preserve"> </w:t>
            </w:r>
            <w:r>
              <w:rPr>
                <w:sz w:val="18"/>
                <w:szCs w:val="18"/>
              </w:rPr>
              <w:t>p</w:t>
            </w:r>
            <w:r w:rsidRPr="00BB007A">
              <w:rPr>
                <w:sz w:val="18"/>
                <w:szCs w:val="18"/>
              </w:rPr>
              <w:t>m</w:t>
            </w:r>
          </w:p>
          <w:p w:rsidR="00A5220E" w:rsidRDefault="00A5220E" w:rsidP="00CC4A33">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r w:rsidR="00A5220E" w:rsidRPr="005F2615" w:rsidTr="00CC4A33">
        <w:trPr>
          <w:cantSplit/>
          <w:trHeight w:val="1867"/>
          <w:jc w:val="center"/>
        </w:trPr>
        <w:tc>
          <w:tcPr>
            <w:tcW w:w="1885" w:type="dxa"/>
            <w:tcBorders>
              <w:top w:val="single" w:sz="4" w:space="0" w:color="auto"/>
              <w:left w:val="single" w:sz="4" w:space="0" w:color="auto"/>
              <w:bottom w:val="single" w:sz="4" w:space="0" w:color="auto"/>
              <w:right w:val="single" w:sz="4" w:space="0" w:color="auto"/>
            </w:tcBorders>
            <w:vAlign w:val="center"/>
          </w:tcPr>
          <w:p w:rsidR="00A5220E" w:rsidRPr="00807A04" w:rsidRDefault="00A5220E" w:rsidP="00CC4A33">
            <w:pPr>
              <w:spacing w:line="276" w:lineRule="auto"/>
              <w:jc w:val="center"/>
              <w:rPr>
                <w:sz w:val="18"/>
                <w:szCs w:val="18"/>
              </w:rPr>
            </w:pPr>
            <w:r w:rsidRPr="00807A04">
              <w:rPr>
                <w:sz w:val="18"/>
                <w:szCs w:val="18"/>
              </w:rPr>
              <w:t>Rent Basis SEF Office</w:t>
            </w:r>
          </w:p>
          <w:p w:rsidR="00A5220E" w:rsidRPr="00807A04" w:rsidRDefault="00A5220E" w:rsidP="00CC4A33">
            <w:pPr>
              <w:spacing w:line="276" w:lineRule="auto"/>
              <w:jc w:val="center"/>
              <w:rPr>
                <w:sz w:val="18"/>
                <w:szCs w:val="18"/>
              </w:rPr>
            </w:pPr>
            <w:proofErr w:type="gramStart"/>
            <w:r w:rsidRPr="00807A04">
              <w:rPr>
                <w:sz w:val="18"/>
                <w:szCs w:val="18"/>
              </w:rPr>
              <w:t>for</w:t>
            </w:r>
            <w:proofErr w:type="gramEnd"/>
            <w:r w:rsidRPr="00807A04">
              <w:rPr>
                <w:sz w:val="18"/>
                <w:szCs w:val="18"/>
              </w:rPr>
              <w:t xml:space="preserve"> Children Development Center (CDC) Karachi. (Preferred Location </w:t>
            </w:r>
            <w:proofErr w:type="spellStart"/>
            <w:r w:rsidRPr="00807A04">
              <w:rPr>
                <w:sz w:val="18"/>
                <w:szCs w:val="18"/>
              </w:rPr>
              <w:t>Shershah</w:t>
            </w:r>
            <w:proofErr w:type="spellEnd"/>
            <w:r w:rsidRPr="00807A04">
              <w:rPr>
                <w:sz w:val="18"/>
                <w:szCs w:val="18"/>
              </w:rPr>
              <w:t xml:space="preserve">, Karachi)     </w:t>
            </w:r>
          </w:p>
          <w:p w:rsidR="00A5220E" w:rsidRDefault="00A5220E" w:rsidP="00CC4A33">
            <w:pPr>
              <w:spacing w:line="276" w:lineRule="auto"/>
              <w:jc w:val="center"/>
            </w:pPr>
          </w:p>
        </w:tc>
        <w:tc>
          <w:tcPr>
            <w:tcW w:w="1188" w:type="dxa"/>
            <w:tcBorders>
              <w:left w:val="single" w:sz="4" w:space="0" w:color="auto"/>
              <w:bottom w:val="single" w:sz="4" w:space="0" w:color="auto"/>
              <w:right w:val="single" w:sz="4" w:space="0" w:color="auto"/>
            </w:tcBorders>
            <w:vAlign w:val="center"/>
          </w:tcPr>
          <w:p w:rsidR="00A5220E" w:rsidRDefault="00A5220E" w:rsidP="00CC4A33">
            <w:pPr>
              <w:spacing w:line="276" w:lineRule="auto"/>
              <w:jc w:val="center"/>
              <w:rPr>
                <w:sz w:val="18"/>
                <w:szCs w:val="18"/>
              </w:rPr>
            </w:pPr>
            <w:r>
              <w:rPr>
                <w:b/>
                <w:sz w:val="20"/>
                <w:szCs w:val="20"/>
              </w:rPr>
              <w:t>SEF/NP/17-18/14</w:t>
            </w:r>
          </w:p>
        </w:tc>
        <w:tc>
          <w:tcPr>
            <w:tcW w:w="1692" w:type="dxa"/>
            <w:vMerge/>
            <w:tcBorders>
              <w:left w:val="single" w:sz="4" w:space="0" w:color="auto"/>
              <w:bottom w:val="single" w:sz="4" w:space="0" w:color="auto"/>
              <w:right w:val="single" w:sz="4" w:space="0" w:color="auto"/>
            </w:tcBorders>
          </w:tcPr>
          <w:p w:rsidR="00A5220E" w:rsidRDefault="00A5220E" w:rsidP="00CC4A33">
            <w:pPr>
              <w:spacing w:line="276" w:lineRule="auto"/>
              <w:jc w:val="center"/>
              <w:rPr>
                <w:sz w:val="18"/>
                <w:szCs w:val="18"/>
              </w:rPr>
            </w:pPr>
          </w:p>
        </w:tc>
        <w:tc>
          <w:tcPr>
            <w:tcW w:w="1625" w:type="dxa"/>
            <w:vMerge/>
            <w:tcBorders>
              <w:left w:val="single" w:sz="4" w:space="0" w:color="auto"/>
              <w:bottom w:val="single" w:sz="4" w:space="0" w:color="auto"/>
              <w:right w:val="single" w:sz="4" w:space="0" w:color="auto"/>
            </w:tcBorders>
            <w:vAlign w:val="center"/>
          </w:tcPr>
          <w:p w:rsidR="00A5220E" w:rsidRDefault="00A5220E" w:rsidP="00CC4A33">
            <w:pPr>
              <w:spacing w:line="276" w:lineRule="auto"/>
              <w:jc w:val="center"/>
              <w:rPr>
                <w:sz w:val="18"/>
                <w:szCs w:val="18"/>
              </w:rPr>
            </w:pPr>
          </w:p>
        </w:tc>
        <w:tc>
          <w:tcPr>
            <w:tcW w:w="2376" w:type="dxa"/>
            <w:tcBorders>
              <w:left w:val="single" w:sz="4" w:space="0" w:color="auto"/>
              <w:bottom w:val="single" w:sz="4" w:space="0" w:color="auto"/>
              <w:right w:val="single" w:sz="4" w:space="0" w:color="auto"/>
            </w:tcBorders>
            <w:vAlign w:val="center"/>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rPr>
                <w:sz w:val="18"/>
                <w:szCs w:val="18"/>
              </w:rPr>
            </w:pPr>
            <w:r w:rsidRPr="00BB007A">
              <w:rPr>
                <w:sz w:val="18"/>
                <w:szCs w:val="18"/>
              </w:rPr>
              <w:t xml:space="preserve">                      up to</w:t>
            </w:r>
          </w:p>
          <w:p w:rsidR="00A5220E" w:rsidRPr="00BB007A" w:rsidRDefault="00A5220E" w:rsidP="00CC4A33">
            <w:pPr>
              <w:spacing w:line="276" w:lineRule="auto"/>
              <w:jc w:val="center"/>
              <w:rPr>
                <w:sz w:val="18"/>
                <w:szCs w:val="18"/>
              </w:rPr>
            </w:pPr>
            <w:r>
              <w:rPr>
                <w:sz w:val="18"/>
                <w:szCs w:val="18"/>
              </w:rPr>
              <w:t>3</w:t>
            </w:r>
            <w:r w:rsidRPr="00BB007A">
              <w:rPr>
                <w:sz w:val="18"/>
                <w:szCs w:val="18"/>
              </w:rPr>
              <w:t xml:space="preserve">:00 </w:t>
            </w:r>
            <w:r>
              <w:rPr>
                <w:sz w:val="18"/>
                <w:szCs w:val="18"/>
              </w:rPr>
              <w:t>p</w:t>
            </w:r>
            <w:r w:rsidRPr="00BB007A">
              <w:rPr>
                <w:sz w:val="18"/>
                <w:szCs w:val="18"/>
              </w:rPr>
              <w:t xml:space="preserve">m </w:t>
            </w:r>
          </w:p>
          <w:p w:rsidR="00A5220E" w:rsidRDefault="00A5220E" w:rsidP="00CC4A33">
            <w:pPr>
              <w:spacing w:line="276" w:lineRule="auto"/>
              <w:jc w:val="center"/>
              <w:rPr>
                <w:sz w:val="18"/>
                <w:szCs w:val="18"/>
              </w:rPr>
            </w:pPr>
            <w:r w:rsidRPr="00BB007A">
              <w:rPr>
                <w:sz w:val="18"/>
                <w:szCs w:val="18"/>
              </w:rPr>
              <w:t>In case of any holiday/law</w:t>
            </w:r>
            <w:r>
              <w:rPr>
                <w:sz w:val="18"/>
                <w:szCs w:val="18"/>
              </w:rPr>
              <w:t xml:space="preserve"> </w:t>
            </w:r>
            <w:r w:rsidRPr="00BB007A">
              <w:rPr>
                <w:sz w:val="18"/>
                <w:szCs w:val="18"/>
              </w:rPr>
              <w:t>an</w:t>
            </w:r>
            <w:r>
              <w:rPr>
                <w:sz w:val="18"/>
                <w:szCs w:val="18"/>
              </w:rPr>
              <w:t xml:space="preserve">d </w:t>
            </w:r>
            <w:r w:rsidRPr="00BB007A">
              <w:rPr>
                <w:sz w:val="18"/>
                <w:szCs w:val="18"/>
              </w:rPr>
              <w:t>order situation/mishaps  the last date of submission will be on next working day &amp; above timing</w:t>
            </w:r>
          </w:p>
        </w:tc>
        <w:tc>
          <w:tcPr>
            <w:tcW w:w="2309" w:type="dxa"/>
            <w:tcBorders>
              <w:left w:val="single" w:sz="4" w:space="0" w:color="auto"/>
              <w:bottom w:val="single" w:sz="4" w:space="0" w:color="auto"/>
              <w:right w:val="single" w:sz="4" w:space="0" w:color="auto"/>
            </w:tcBorders>
            <w:vAlign w:val="center"/>
          </w:tcPr>
          <w:p w:rsidR="00A5220E" w:rsidRPr="00BB007A" w:rsidRDefault="006801E5" w:rsidP="00CC4A33">
            <w:pPr>
              <w:spacing w:line="276" w:lineRule="auto"/>
              <w:jc w:val="center"/>
              <w:rPr>
                <w:sz w:val="18"/>
                <w:szCs w:val="18"/>
              </w:rPr>
            </w:pPr>
            <w:r>
              <w:rPr>
                <w:sz w:val="18"/>
                <w:szCs w:val="18"/>
              </w:rPr>
              <w:t>17</w:t>
            </w:r>
            <w:r w:rsidR="00A5220E" w:rsidRPr="00807A04">
              <w:rPr>
                <w:sz w:val="18"/>
                <w:szCs w:val="18"/>
                <w:vertAlign w:val="superscript"/>
              </w:rPr>
              <w:t>th</w:t>
            </w:r>
            <w:r w:rsidR="00A5220E">
              <w:rPr>
                <w:sz w:val="18"/>
                <w:szCs w:val="18"/>
              </w:rPr>
              <w:t xml:space="preserve"> August, 2017</w:t>
            </w:r>
          </w:p>
          <w:p w:rsidR="00A5220E" w:rsidRPr="00BB007A" w:rsidRDefault="00A5220E" w:rsidP="00CC4A33">
            <w:pPr>
              <w:spacing w:line="276" w:lineRule="auto"/>
              <w:jc w:val="center"/>
              <w:rPr>
                <w:sz w:val="18"/>
                <w:szCs w:val="18"/>
              </w:rPr>
            </w:pPr>
            <w:r w:rsidRPr="00BB007A">
              <w:rPr>
                <w:sz w:val="18"/>
                <w:szCs w:val="18"/>
              </w:rPr>
              <w:t>up to</w:t>
            </w:r>
          </w:p>
          <w:p w:rsidR="00A5220E" w:rsidRPr="00BB007A" w:rsidRDefault="00A5220E" w:rsidP="00CC4A33">
            <w:pPr>
              <w:spacing w:line="276" w:lineRule="auto"/>
              <w:jc w:val="center"/>
              <w:rPr>
                <w:sz w:val="18"/>
                <w:szCs w:val="18"/>
              </w:rPr>
            </w:pPr>
            <w:r>
              <w:rPr>
                <w:sz w:val="18"/>
                <w:szCs w:val="18"/>
              </w:rPr>
              <w:t>3:45</w:t>
            </w:r>
            <w:r w:rsidRPr="00BB007A">
              <w:rPr>
                <w:sz w:val="18"/>
                <w:szCs w:val="18"/>
              </w:rPr>
              <w:t xml:space="preserve"> </w:t>
            </w:r>
            <w:r>
              <w:rPr>
                <w:sz w:val="18"/>
                <w:szCs w:val="18"/>
              </w:rPr>
              <w:t>p</w:t>
            </w:r>
            <w:r w:rsidRPr="00BB007A">
              <w:rPr>
                <w:sz w:val="18"/>
                <w:szCs w:val="18"/>
              </w:rPr>
              <w:t>m</w:t>
            </w:r>
          </w:p>
          <w:p w:rsidR="00A5220E" w:rsidRDefault="00A5220E" w:rsidP="00CC4A33">
            <w:pPr>
              <w:spacing w:line="276" w:lineRule="auto"/>
              <w:jc w:val="center"/>
              <w:rPr>
                <w:sz w:val="18"/>
                <w:szCs w:val="18"/>
              </w:rPr>
            </w:pPr>
            <w:r>
              <w:rPr>
                <w:sz w:val="18"/>
                <w:szCs w:val="18"/>
              </w:rPr>
              <w:t xml:space="preserve"> In case of any holiday/law and </w:t>
            </w:r>
            <w:r w:rsidRPr="00BB007A">
              <w:rPr>
                <w:sz w:val="18"/>
                <w:szCs w:val="18"/>
              </w:rPr>
              <w:t>order situation/mishaps  the last date of Tender opening date will be on next working day &amp; above timing</w:t>
            </w:r>
          </w:p>
        </w:tc>
      </w:tr>
    </w:tbl>
    <w:p w:rsidR="00A5220E" w:rsidRDefault="00A5220E" w:rsidP="00A5220E">
      <w:pPr>
        <w:ind w:left="-900" w:right="-900"/>
        <w:jc w:val="both"/>
        <w:rPr>
          <w:sz w:val="20"/>
          <w:szCs w:val="20"/>
        </w:rPr>
      </w:pPr>
      <w:r>
        <w:rPr>
          <w:sz w:val="20"/>
          <w:szCs w:val="20"/>
        </w:rPr>
        <w:t>Interested Vendors/Contractors are requested to give their best &amp; final prices as negotiations on the prices once quoted/offered are not permissible under the rules.</w:t>
      </w:r>
    </w:p>
    <w:p w:rsidR="00A5220E" w:rsidRDefault="00A5220E" w:rsidP="00A5220E">
      <w:pPr>
        <w:ind w:left="-900" w:right="-90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Rs.500/- (non-refundable against each bidding document) in favor of “SINDH EDUCATION FOUNDATION” and in case of download bidding documents from SPPRA or SEF website, at the time of submitting of bid, the pay order of tender fee Rs.500/-(non-refundable against each bidding document) must be enclosed along with the bid in favor of “SINDH EDUCATION FOUNDATION”. </w:t>
      </w:r>
    </w:p>
    <w:p w:rsidR="00A5220E" w:rsidRDefault="00A5220E" w:rsidP="00A5220E">
      <w:pPr>
        <w:ind w:left="-900" w:right="-900"/>
        <w:jc w:val="both"/>
        <w:rPr>
          <w:sz w:val="20"/>
          <w:szCs w:val="20"/>
        </w:rPr>
      </w:pPr>
      <w:r>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pay order of Rs.3000/= Bid Security (refundable for each tender) in the name of SINDH EDUCATION FOUNDATION </w:t>
      </w:r>
      <w:proofErr w:type="spellStart"/>
      <w:r>
        <w:rPr>
          <w:sz w:val="20"/>
          <w:szCs w:val="20"/>
        </w:rPr>
        <w:t>Govt</w:t>
      </w:r>
      <w:proofErr w:type="spellEnd"/>
      <w:r>
        <w:rPr>
          <w:sz w:val="20"/>
          <w:szCs w:val="20"/>
        </w:rPr>
        <w:t xml:space="preserve"> for each bidding document.</w:t>
      </w:r>
      <w:r>
        <w:rPr>
          <w:b/>
          <w:sz w:val="20"/>
          <w:szCs w:val="20"/>
        </w:rPr>
        <w:t xml:space="preserve"> The</w:t>
      </w:r>
      <w:r>
        <w:rPr>
          <w:sz w:val="20"/>
          <w:szCs w:val="20"/>
        </w:rPr>
        <w:t xml:space="preserve"> </w:t>
      </w:r>
      <w:r>
        <w:rPr>
          <w:b/>
          <w:sz w:val="20"/>
          <w:szCs w:val="20"/>
        </w:rPr>
        <w:t>address on the envelope should be marked to the Procurement Department of SEF.</w:t>
      </w:r>
      <w:r>
        <w:rPr>
          <w:sz w:val="20"/>
          <w:szCs w:val="20"/>
        </w:rPr>
        <w:t xml:space="preserve">  No tender will be accepted without Bid Security &amp; such tender(s) will be rejected at the spot.</w:t>
      </w:r>
    </w:p>
    <w:p w:rsidR="00A5220E" w:rsidRDefault="00A5220E" w:rsidP="00A5220E">
      <w:pPr>
        <w:ind w:left="-900" w:right="-90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A5220E" w:rsidRPr="00807A04" w:rsidRDefault="00A5220E" w:rsidP="00A5220E">
      <w:pPr>
        <w:ind w:left="-900" w:right="-900"/>
        <w:jc w:val="both"/>
        <w:rPr>
          <w:sz w:val="12"/>
        </w:rPr>
      </w:pPr>
    </w:p>
    <w:p w:rsidR="00A5220E" w:rsidRDefault="00A5220E" w:rsidP="00A5220E">
      <w:pPr>
        <w:ind w:left="-900" w:right="-90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of the said rules.</w:t>
      </w:r>
    </w:p>
    <w:p w:rsidR="00A5220E" w:rsidRDefault="00A5220E" w:rsidP="00A5220E">
      <w:pPr>
        <w:ind w:left="-900" w:right="-900"/>
        <w:jc w:val="both"/>
        <w:rPr>
          <w:sz w:val="18"/>
          <w:szCs w:val="18"/>
        </w:rPr>
      </w:pPr>
      <w:r>
        <w:rPr>
          <w:sz w:val="20"/>
          <w:szCs w:val="20"/>
        </w:rPr>
        <w:t xml:space="preserve">This advertisement is also available on the websites of Sindh Education Foundation &amp; SPPRA Govt. of Sindh i.e. </w:t>
      </w:r>
      <w:hyperlink r:id="rId8" w:history="1">
        <w:r>
          <w:rPr>
            <w:rStyle w:val="Hyperlink"/>
            <w:sz w:val="20"/>
            <w:szCs w:val="20"/>
          </w:rPr>
          <w:t>www.sef.org.pk</w:t>
        </w:r>
      </w:hyperlink>
      <w:r>
        <w:rPr>
          <w:sz w:val="20"/>
          <w:szCs w:val="20"/>
        </w:rPr>
        <w:t xml:space="preserve"> &amp; </w:t>
      </w:r>
      <w:hyperlink r:id="rId9" w:history="1">
        <w:r>
          <w:rPr>
            <w:rStyle w:val="Hyperlink"/>
            <w:sz w:val="20"/>
            <w:szCs w:val="20"/>
          </w:rPr>
          <w:t>www.pprasindh.gov.pk</w:t>
        </w:r>
      </w:hyperlink>
      <w:r>
        <w:rPr>
          <w:sz w:val="20"/>
          <w:szCs w:val="20"/>
        </w:rPr>
        <w:t xml:space="preserve">  respectively.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0000"/>
          <w:sz w:val="18"/>
          <w:szCs w:val="18"/>
        </w:rPr>
        <w:t xml:space="preserve">                </w:t>
      </w:r>
      <w:r>
        <w:rPr>
          <w:sz w:val="18"/>
          <w:szCs w:val="18"/>
        </w:rPr>
        <w:t>S/d</w:t>
      </w:r>
    </w:p>
    <w:p w:rsidR="008E7361" w:rsidRPr="0073352B" w:rsidRDefault="00A5220E" w:rsidP="00A5220E">
      <w:pPr>
        <w:jc w:val="center"/>
        <w:rPr>
          <w:sz w:val="18"/>
          <w:szCs w:val="18"/>
        </w:rPr>
      </w:pPr>
      <w:r>
        <w:rPr>
          <w:sz w:val="18"/>
          <w:szCs w:val="18"/>
        </w:rPr>
        <w:t xml:space="preserve">                                                                                                                                                          Deputy Director (Procurement)</w:t>
      </w:r>
    </w:p>
    <w:sectPr w:rsidR="008E7361" w:rsidRPr="0073352B" w:rsidSect="002C1C74">
      <w:footerReference w:type="default" r:id="rId10"/>
      <w:pgSz w:w="12240" w:h="15840"/>
      <w:pgMar w:top="360" w:right="1440" w:bottom="1440" w:left="1440" w:header="720" w:footer="4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7DD" w:rsidRDefault="00C647DD" w:rsidP="0073352B">
      <w:r>
        <w:separator/>
      </w:r>
    </w:p>
  </w:endnote>
  <w:endnote w:type="continuationSeparator" w:id="0">
    <w:p w:rsidR="00C647DD" w:rsidRDefault="00C647DD" w:rsidP="00733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52B" w:rsidRDefault="0073352B" w:rsidP="0073352B">
    <w:pPr>
      <w:pStyle w:val="Header"/>
    </w:pPr>
  </w:p>
  <w:p w:rsidR="0073352B" w:rsidRDefault="0073352B" w:rsidP="0073352B"/>
  <w:p w:rsidR="0073352B" w:rsidRPr="00CB2708" w:rsidRDefault="0073352B" w:rsidP="0073352B">
    <w:pPr>
      <w:jc w:val="center"/>
      <w:rPr>
        <w:sz w:val="16"/>
        <w:szCs w:val="16"/>
      </w:rPr>
    </w:pPr>
    <w:r w:rsidRPr="00CB2708">
      <w:rPr>
        <w:b/>
        <w:sz w:val="16"/>
        <w:szCs w:val="16"/>
      </w:rPr>
      <w:t>Head Office: House</w:t>
    </w:r>
    <w:r w:rsidRPr="00CB2708">
      <w:rPr>
        <w:sz w:val="16"/>
        <w:szCs w:val="16"/>
      </w:rPr>
      <w:t xml:space="preserve"># 21-A, Block 7/8 Overseas Cooperative Housing Society, Ameer </w:t>
    </w:r>
    <w:proofErr w:type="spellStart"/>
    <w:r w:rsidRPr="00CB2708">
      <w:rPr>
        <w:sz w:val="16"/>
        <w:szCs w:val="16"/>
      </w:rPr>
      <w:t>Khusro</w:t>
    </w:r>
    <w:proofErr w:type="spellEnd"/>
    <w:r w:rsidRPr="00CB2708">
      <w:rPr>
        <w:sz w:val="16"/>
        <w:szCs w:val="16"/>
      </w:rPr>
      <w:t xml:space="preserve"> Road, Karachi,  </w:t>
    </w:r>
  </w:p>
  <w:p w:rsidR="0073352B" w:rsidRPr="00CB2708" w:rsidRDefault="0073352B" w:rsidP="0073352B">
    <w:pPr>
      <w:jc w:val="center"/>
      <w:rPr>
        <w:b/>
        <w:sz w:val="16"/>
        <w:szCs w:val="16"/>
      </w:rPr>
    </w:pPr>
    <w:r w:rsidRPr="00CB2708">
      <w:rPr>
        <w:sz w:val="16"/>
        <w:szCs w:val="16"/>
      </w:rPr>
      <w:t>Ph</w:t>
    </w:r>
    <w:proofErr w:type="gramStart"/>
    <w:r w:rsidRPr="00CB2708">
      <w:rPr>
        <w:sz w:val="16"/>
        <w:szCs w:val="16"/>
      </w:rPr>
      <w:t>.#</w:t>
    </w:r>
    <w:proofErr w:type="gramEnd"/>
    <w:r w:rsidRPr="00CB2708">
      <w:rPr>
        <w:sz w:val="16"/>
        <w:szCs w:val="16"/>
      </w:rPr>
      <w:t xml:space="preserve"> </w:t>
    </w:r>
    <w:r w:rsidRPr="00CB2708">
      <w:rPr>
        <w:b/>
        <w:sz w:val="16"/>
        <w:szCs w:val="16"/>
      </w:rPr>
      <w:t>021-3</w:t>
    </w:r>
    <w:r>
      <w:rPr>
        <w:b/>
        <w:sz w:val="16"/>
        <w:szCs w:val="16"/>
      </w:rPr>
      <w:t>4169141-5,  34305753-4</w:t>
    </w:r>
    <w:r w:rsidRPr="00CB2708">
      <w:rPr>
        <w:sz w:val="16"/>
        <w:szCs w:val="16"/>
      </w:rPr>
      <w:t xml:space="preserve"> Fax: </w:t>
    </w:r>
    <w:r>
      <w:rPr>
        <w:b/>
        <w:sz w:val="16"/>
        <w:szCs w:val="16"/>
      </w:rPr>
      <w:t>021-34169143</w:t>
    </w:r>
    <w:r w:rsidRPr="00CB2708">
      <w:rPr>
        <w:sz w:val="16"/>
        <w:szCs w:val="16"/>
      </w:rPr>
      <w:t xml:space="preserve"> </w:t>
    </w:r>
    <w:proofErr w:type="spellStart"/>
    <w:r w:rsidRPr="00CB2708">
      <w:rPr>
        <w:sz w:val="16"/>
        <w:szCs w:val="16"/>
      </w:rPr>
      <w:t>E-mail:</w:t>
    </w:r>
    <w:r w:rsidRPr="00776F78">
      <w:rPr>
        <w:b/>
        <w:sz w:val="16"/>
        <w:szCs w:val="16"/>
      </w:rPr>
      <w:t>procurement</w:t>
    </w:r>
    <w:r>
      <w:rPr>
        <w:b/>
        <w:sz w:val="16"/>
        <w:szCs w:val="16"/>
      </w:rPr>
      <w:t>@</w:t>
    </w:r>
    <w:r w:rsidRPr="00776F78">
      <w:rPr>
        <w:b/>
        <w:sz w:val="16"/>
        <w:szCs w:val="16"/>
      </w:rPr>
      <w:t>sef.org.pk</w:t>
    </w:r>
    <w:proofErr w:type="spellEnd"/>
    <w:r w:rsidRPr="00CB2708">
      <w:rPr>
        <w:sz w:val="16"/>
        <w:szCs w:val="16"/>
      </w:rPr>
      <w:t xml:space="preserve">; </w:t>
    </w:r>
    <w:proofErr w:type="spellStart"/>
    <w:r w:rsidRPr="00CB2708">
      <w:rPr>
        <w:sz w:val="16"/>
        <w:szCs w:val="16"/>
      </w:rPr>
      <w:t>Website:</w:t>
    </w:r>
    <w:r w:rsidRPr="00CB2708">
      <w:rPr>
        <w:b/>
        <w:sz w:val="16"/>
        <w:szCs w:val="16"/>
      </w:rPr>
      <w:t>www.sef.org.pk</w:t>
    </w:r>
    <w:proofErr w:type="spellEnd"/>
    <w:r w:rsidRPr="00CB2708">
      <w:rPr>
        <w:b/>
        <w:sz w:val="16"/>
        <w:szCs w:val="16"/>
      </w:rPr>
      <w:t xml:space="preserve"> </w:t>
    </w:r>
  </w:p>
  <w:p w:rsidR="0073352B" w:rsidRDefault="00733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7DD" w:rsidRDefault="00C647DD" w:rsidP="0073352B">
      <w:r>
        <w:separator/>
      </w:r>
    </w:p>
  </w:footnote>
  <w:footnote w:type="continuationSeparator" w:id="0">
    <w:p w:rsidR="00C647DD" w:rsidRDefault="00C647DD" w:rsidP="007335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2B"/>
    <w:rsid w:val="00030050"/>
    <w:rsid w:val="0007579F"/>
    <w:rsid w:val="00131EED"/>
    <w:rsid w:val="001A7B9B"/>
    <w:rsid w:val="0021139B"/>
    <w:rsid w:val="002C1C74"/>
    <w:rsid w:val="002C4E2E"/>
    <w:rsid w:val="0032740A"/>
    <w:rsid w:val="0040656A"/>
    <w:rsid w:val="004235AC"/>
    <w:rsid w:val="006801E5"/>
    <w:rsid w:val="00690477"/>
    <w:rsid w:val="006C3718"/>
    <w:rsid w:val="006D15EF"/>
    <w:rsid w:val="006E14B7"/>
    <w:rsid w:val="0073352B"/>
    <w:rsid w:val="007356DD"/>
    <w:rsid w:val="007E6B60"/>
    <w:rsid w:val="008724F5"/>
    <w:rsid w:val="008A374F"/>
    <w:rsid w:val="008F0FF3"/>
    <w:rsid w:val="00923E55"/>
    <w:rsid w:val="009477A4"/>
    <w:rsid w:val="009A7184"/>
    <w:rsid w:val="009C3CE9"/>
    <w:rsid w:val="00A5220E"/>
    <w:rsid w:val="00A60FEE"/>
    <w:rsid w:val="00A86986"/>
    <w:rsid w:val="00AF2342"/>
    <w:rsid w:val="00B03EEE"/>
    <w:rsid w:val="00BA6AE9"/>
    <w:rsid w:val="00BC0DC3"/>
    <w:rsid w:val="00C338C5"/>
    <w:rsid w:val="00C647DD"/>
    <w:rsid w:val="00CD79F5"/>
    <w:rsid w:val="00D6092B"/>
    <w:rsid w:val="00DD42E3"/>
    <w:rsid w:val="00F40943"/>
    <w:rsid w:val="00F528C8"/>
    <w:rsid w:val="00FD2EB0"/>
    <w:rsid w:val="00FE2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7BAC67-AA89-4BC2-B564-3D217289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3352B"/>
    <w:pPr>
      <w:widowControl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3352B"/>
    <w:rPr>
      <w:color w:val="0000FF"/>
      <w:u w:val="single"/>
    </w:rPr>
  </w:style>
  <w:style w:type="paragraph" w:customStyle="1" w:styleId="Default">
    <w:name w:val="Default"/>
    <w:rsid w:val="0073352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3352B"/>
    <w:pPr>
      <w:tabs>
        <w:tab w:val="center" w:pos="4680"/>
        <w:tab w:val="right" w:pos="9360"/>
      </w:tabs>
    </w:pPr>
  </w:style>
  <w:style w:type="character" w:customStyle="1" w:styleId="HeaderChar">
    <w:name w:val="Header Char"/>
    <w:basedOn w:val="DefaultParagraphFont"/>
    <w:link w:val="Header"/>
    <w:uiPriority w:val="99"/>
    <w:rsid w:val="0073352B"/>
    <w:rPr>
      <w:rFonts w:ascii="Times New Roman" w:eastAsia="Times New Roman" w:hAnsi="Times New Roman" w:cs="Times New Roman"/>
    </w:rPr>
  </w:style>
  <w:style w:type="paragraph" w:styleId="Footer">
    <w:name w:val="footer"/>
    <w:basedOn w:val="Normal"/>
    <w:link w:val="FooterChar"/>
    <w:uiPriority w:val="99"/>
    <w:unhideWhenUsed/>
    <w:rsid w:val="0073352B"/>
    <w:pPr>
      <w:tabs>
        <w:tab w:val="center" w:pos="4680"/>
        <w:tab w:val="right" w:pos="9360"/>
      </w:tabs>
    </w:pPr>
  </w:style>
  <w:style w:type="character" w:customStyle="1" w:styleId="FooterChar">
    <w:name w:val="Footer Char"/>
    <w:basedOn w:val="DefaultParagraphFont"/>
    <w:link w:val="Footer"/>
    <w:uiPriority w:val="99"/>
    <w:rsid w:val="0073352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33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5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org.pk/"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 Ali</dc:creator>
  <cp:keywords/>
  <dc:description/>
  <cp:lastModifiedBy>Zain Ali</cp:lastModifiedBy>
  <cp:revision>13</cp:revision>
  <cp:lastPrinted>2017-07-24T08:23:00Z</cp:lastPrinted>
  <dcterms:created xsi:type="dcterms:W3CDTF">2017-04-03T11:35:00Z</dcterms:created>
  <dcterms:modified xsi:type="dcterms:W3CDTF">2017-07-24T08:23:00Z</dcterms:modified>
</cp:coreProperties>
</file>