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9CA" w:rsidRDefault="008F29CA" w:rsidP="008F29CA">
      <w:pPr>
        <w:pStyle w:val="NoSpacing"/>
        <w:jc w:val="center"/>
        <w:rPr>
          <w:rFonts w:ascii="Times New Roman" w:hAnsi="Times New Roman" w:cs="Times New Roman"/>
          <w:b/>
          <w:caps/>
          <w:sz w:val="32"/>
          <w:u w:val="single"/>
        </w:rPr>
      </w:pPr>
    </w:p>
    <w:p w:rsidR="008F29CA" w:rsidRPr="00002E94" w:rsidRDefault="008F29CA" w:rsidP="008F29CA">
      <w:pPr>
        <w:pStyle w:val="NoSpacing"/>
        <w:jc w:val="center"/>
        <w:rPr>
          <w:rFonts w:ascii="Times New Roman" w:hAnsi="Times New Roman" w:cs="Times New Roman"/>
          <w:b/>
          <w:caps/>
          <w:sz w:val="32"/>
          <w:u w:val="single"/>
        </w:rPr>
      </w:pPr>
      <w:r w:rsidRPr="00002E94">
        <w:rPr>
          <w:rFonts w:ascii="Times New Roman" w:hAnsi="Times New Roman" w:cs="Times New Roman"/>
          <w:b/>
          <w:caps/>
          <w:sz w:val="32"/>
          <w:u w:val="single"/>
        </w:rPr>
        <w:t xml:space="preserve">Schedule </w:t>
      </w:r>
      <w:r>
        <w:rPr>
          <w:rFonts w:ascii="Times New Roman" w:hAnsi="Times New Roman" w:cs="Times New Roman"/>
          <w:b/>
          <w:caps/>
          <w:sz w:val="32"/>
          <w:u w:val="single"/>
        </w:rPr>
        <w:t>“</w:t>
      </w:r>
      <w:r w:rsidRPr="00002E94">
        <w:rPr>
          <w:rFonts w:ascii="Times New Roman" w:hAnsi="Times New Roman" w:cs="Times New Roman"/>
          <w:b/>
          <w:caps/>
          <w:sz w:val="32"/>
          <w:u w:val="single"/>
        </w:rPr>
        <w:t>B</w:t>
      </w:r>
      <w:r>
        <w:rPr>
          <w:rFonts w:ascii="Times New Roman" w:hAnsi="Times New Roman" w:cs="Times New Roman"/>
          <w:b/>
          <w:caps/>
          <w:sz w:val="32"/>
          <w:u w:val="single"/>
        </w:rPr>
        <w:t>”</w:t>
      </w:r>
    </w:p>
    <w:p w:rsidR="001C0689" w:rsidRPr="008F29CA" w:rsidRDefault="001C0689" w:rsidP="001C0689">
      <w:pPr>
        <w:pStyle w:val="NoSpacing"/>
        <w:rPr>
          <w:rFonts w:ascii="Times New Roman" w:hAnsi="Times New Roman" w:cs="Times New Roman"/>
          <w:sz w:val="12"/>
        </w:rPr>
      </w:pPr>
    </w:p>
    <w:p w:rsidR="001C0689" w:rsidRDefault="001C0689" w:rsidP="001C0689">
      <w:pPr>
        <w:pStyle w:val="NoSpacing"/>
        <w:rPr>
          <w:rFonts w:ascii="Times New Roman" w:hAnsi="Times New Roman" w:cs="Times New Roman"/>
          <w:sz w:val="24"/>
        </w:rPr>
      </w:pPr>
    </w:p>
    <w:p w:rsidR="00C66ABE" w:rsidRDefault="008F29CA" w:rsidP="00C66ABE">
      <w:pPr>
        <w:pStyle w:val="NoSpacing"/>
        <w:ind w:left="3870" w:hanging="3690"/>
        <w:jc w:val="both"/>
        <w:rPr>
          <w:rFonts w:ascii="Times New Roman" w:hAnsi="Times New Roman" w:cs="Times New Roman"/>
          <w:b/>
          <w:caps/>
          <w:sz w:val="26"/>
          <w:szCs w:val="26"/>
          <w:u w:val="single"/>
        </w:rPr>
      </w:pPr>
      <w:r w:rsidRPr="00B20E82">
        <w:rPr>
          <w:rFonts w:ascii="Times New Roman" w:hAnsi="Times New Roman" w:cs="Times New Roman"/>
          <w:b/>
          <w:caps/>
          <w:sz w:val="24"/>
          <w:szCs w:val="26"/>
        </w:rPr>
        <w:t>Name of work :-</w:t>
      </w:r>
      <w:r w:rsidR="00B20E82" w:rsidRPr="00B20E82">
        <w:rPr>
          <w:rFonts w:ascii="Times New Roman" w:hAnsi="Times New Roman" w:cs="Times New Roman"/>
          <w:b/>
          <w:caps/>
          <w:sz w:val="26"/>
          <w:szCs w:val="26"/>
        </w:rPr>
        <w:t xml:space="preserve">  </w:t>
      </w:r>
      <w:r w:rsidR="009C1D76" w:rsidRPr="00B20E82">
        <w:rPr>
          <w:rFonts w:ascii="Times New Roman" w:hAnsi="Times New Roman" w:cs="Times New Roman"/>
          <w:b/>
          <w:caps/>
          <w:sz w:val="26"/>
          <w:szCs w:val="26"/>
          <w:u w:val="single"/>
        </w:rPr>
        <w:t xml:space="preserve">Procurement of </w:t>
      </w:r>
      <w:r w:rsidR="00B20E82" w:rsidRPr="00B20E82">
        <w:rPr>
          <w:rFonts w:ascii="Times New Roman" w:hAnsi="Times New Roman" w:cs="Times New Roman"/>
          <w:b/>
          <w:caps/>
          <w:sz w:val="26"/>
          <w:szCs w:val="26"/>
          <w:u w:val="single"/>
        </w:rPr>
        <w:t>Goods/Hiring</w:t>
      </w:r>
      <w:r w:rsidR="00B20E82">
        <w:rPr>
          <w:rFonts w:ascii="Times New Roman" w:hAnsi="Times New Roman" w:cs="Times New Roman"/>
          <w:b/>
          <w:caps/>
          <w:sz w:val="26"/>
          <w:szCs w:val="26"/>
          <w:u w:val="single"/>
        </w:rPr>
        <w:t xml:space="preserve"> machinery/ </w:t>
      </w:r>
      <w:r w:rsidR="00C66ABE">
        <w:rPr>
          <w:rFonts w:ascii="Times New Roman" w:hAnsi="Times New Roman" w:cs="Times New Roman"/>
          <w:b/>
          <w:caps/>
          <w:sz w:val="26"/>
          <w:szCs w:val="26"/>
          <w:u w:val="single"/>
        </w:rPr>
        <w:t xml:space="preserve">  </w:t>
      </w:r>
    </w:p>
    <w:p w:rsidR="009C1D76" w:rsidRPr="00B20E82" w:rsidRDefault="00C66ABE" w:rsidP="00C66ABE">
      <w:pPr>
        <w:pStyle w:val="NoSpacing"/>
        <w:ind w:left="2160"/>
        <w:jc w:val="both"/>
        <w:rPr>
          <w:rFonts w:ascii="Times New Roman" w:hAnsi="Times New Roman" w:cs="Times New Roman"/>
          <w:b/>
          <w:cap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caps/>
          <w:sz w:val="24"/>
          <w:szCs w:val="26"/>
        </w:rPr>
        <w:t xml:space="preserve">    </w:t>
      </w:r>
      <w:r w:rsidR="00B20E82">
        <w:rPr>
          <w:rFonts w:ascii="Times New Roman" w:hAnsi="Times New Roman" w:cs="Times New Roman"/>
          <w:b/>
          <w:caps/>
          <w:sz w:val="26"/>
          <w:szCs w:val="26"/>
          <w:u w:val="single"/>
        </w:rPr>
        <w:t xml:space="preserve">abkalani </w:t>
      </w:r>
      <w:r w:rsidR="009C1D76" w:rsidRPr="00B20E82">
        <w:rPr>
          <w:rFonts w:ascii="Times New Roman" w:hAnsi="Times New Roman" w:cs="Times New Roman"/>
          <w:b/>
          <w:caps/>
          <w:sz w:val="26"/>
          <w:szCs w:val="26"/>
          <w:u w:val="single"/>
        </w:rPr>
        <w:t>Material</w:t>
      </w:r>
      <w:r w:rsidR="008F29CA" w:rsidRPr="00B20E82">
        <w:rPr>
          <w:rFonts w:ascii="Times New Roman" w:hAnsi="Times New Roman" w:cs="Times New Roman"/>
          <w:b/>
          <w:caps/>
          <w:sz w:val="26"/>
          <w:szCs w:val="26"/>
          <w:u w:val="single"/>
        </w:rPr>
        <w:t xml:space="preserve"> </w:t>
      </w:r>
      <w:r w:rsidR="009C1D76" w:rsidRPr="00B20E82">
        <w:rPr>
          <w:rFonts w:ascii="Times New Roman" w:hAnsi="Times New Roman" w:cs="Times New Roman"/>
          <w:b/>
          <w:caps/>
          <w:sz w:val="26"/>
          <w:szCs w:val="26"/>
          <w:u w:val="single"/>
        </w:rPr>
        <w:t xml:space="preserve">along </w:t>
      </w:r>
      <w:r w:rsidR="00045542" w:rsidRPr="00B20E82">
        <w:rPr>
          <w:rFonts w:ascii="Times New Roman" w:hAnsi="Times New Roman" w:cs="Times New Roman"/>
          <w:b/>
          <w:caps/>
          <w:sz w:val="26"/>
          <w:szCs w:val="26"/>
          <w:u w:val="single"/>
        </w:rPr>
        <w:t xml:space="preserve">FP Bund RD </w:t>
      </w:r>
      <w:r w:rsidR="000D6B8B" w:rsidRPr="00B20E82">
        <w:rPr>
          <w:rFonts w:ascii="Times New Roman" w:hAnsi="Times New Roman" w:cs="Times New Roman"/>
          <w:b/>
          <w:caps/>
          <w:sz w:val="26"/>
          <w:szCs w:val="26"/>
          <w:u w:val="single"/>
        </w:rPr>
        <w:t xml:space="preserve">315 </w:t>
      </w:r>
      <w:r w:rsidR="00045542" w:rsidRPr="00B20E82">
        <w:rPr>
          <w:rFonts w:ascii="Times New Roman" w:hAnsi="Times New Roman" w:cs="Times New Roman"/>
          <w:b/>
          <w:caps/>
          <w:sz w:val="26"/>
          <w:szCs w:val="26"/>
          <w:u w:val="single"/>
        </w:rPr>
        <w:t xml:space="preserve">to </w:t>
      </w:r>
      <w:r w:rsidR="009F593D" w:rsidRPr="00B20E82">
        <w:rPr>
          <w:rFonts w:ascii="Times New Roman" w:hAnsi="Times New Roman" w:cs="Times New Roman"/>
          <w:b/>
          <w:caps/>
          <w:sz w:val="26"/>
          <w:szCs w:val="26"/>
          <w:u w:val="single"/>
        </w:rPr>
        <w:t xml:space="preserve">346 </w:t>
      </w:r>
    </w:p>
    <w:p w:rsidR="001C0689" w:rsidRPr="009F6D9F" w:rsidRDefault="001C0689" w:rsidP="001C0689">
      <w:pPr>
        <w:pStyle w:val="NoSpacing"/>
        <w:jc w:val="center"/>
        <w:rPr>
          <w:rFonts w:ascii="Times New Roman" w:hAnsi="Times New Roman" w:cs="Times New Roman"/>
          <w:b/>
          <w:caps/>
          <w:sz w:val="24"/>
          <w:u w:val="single"/>
        </w:rPr>
      </w:pPr>
    </w:p>
    <w:tbl>
      <w:tblPr>
        <w:tblStyle w:val="TableGrid"/>
        <w:tblW w:w="0" w:type="auto"/>
        <w:jc w:val="center"/>
        <w:tblLayout w:type="fixed"/>
        <w:tblLook w:val="04A0"/>
      </w:tblPr>
      <w:tblGrid>
        <w:gridCol w:w="738"/>
        <w:gridCol w:w="4590"/>
        <w:gridCol w:w="1327"/>
        <w:gridCol w:w="900"/>
        <w:gridCol w:w="990"/>
        <w:gridCol w:w="23"/>
        <w:gridCol w:w="1530"/>
      </w:tblGrid>
      <w:tr w:rsidR="001C0689" w:rsidRPr="001C0689" w:rsidTr="000D0538">
        <w:trPr>
          <w:trHeight w:val="404"/>
          <w:jc w:val="center"/>
        </w:trPr>
        <w:tc>
          <w:tcPr>
            <w:tcW w:w="10098" w:type="dxa"/>
            <w:gridSpan w:val="7"/>
            <w:tcBorders>
              <w:bottom w:val="single" w:sz="6" w:space="0" w:color="000000" w:themeColor="text1"/>
            </w:tcBorders>
          </w:tcPr>
          <w:p w:rsidR="001C0689" w:rsidRPr="001C0689" w:rsidRDefault="001C0689" w:rsidP="00ED16DE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aps/>
                <w:sz w:val="30"/>
              </w:rPr>
            </w:pPr>
            <w:r w:rsidRPr="001C0689">
              <w:rPr>
                <w:rFonts w:ascii="Times New Roman" w:hAnsi="Times New Roman" w:cs="Times New Roman"/>
                <w:b/>
                <w:caps/>
                <w:sz w:val="30"/>
              </w:rPr>
              <w:t>Abkalani Material</w:t>
            </w:r>
          </w:p>
        </w:tc>
      </w:tr>
      <w:tr w:rsidR="001C0689" w:rsidRPr="001C0689" w:rsidTr="000D0538">
        <w:trPr>
          <w:trHeight w:val="507"/>
          <w:jc w:val="center"/>
        </w:trPr>
        <w:tc>
          <w:tcPr>
            <w:tcW w:w="73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1C0689" w:rsidRPr="00904454" w:rsidRDefault="001C0689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904454">
              <w:rPr>
                <w:rFonts w:ascii="Times New Roman" w:hAnsi="Times New Roman" w:cs="Times New Roman"/>
                <w:b/>
                <w:caps/>
              </w:rPr>
              <w:t>S No</w:t>
            </w:r>
          </w:p>
        </w:tc>
        <w:tc>
          <w:tcPr>
            <w:tcW w:w="45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1C0689" w:rsidRPr="00934B1A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934B1A">
              <w:rPr>
                <w:rFonts w:ascii="Times New Roman" w:hAnsi="Times New Roman" w:cs="Times New Roman"/>
                <w:b/>
                <w:caps/>
              </w:rPr>
              <w:t>Item</w:t>
            </w:r>
          </w:p>
        </w:tc>
        <w:tc>
          <w:tcPr>
            <w:tcW w:w="132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1C0689" w:rsidRPr="00934B1A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934B1A">
              <w:rPr>
                <w:rFonts w:ascii="Times New Roman" w:hAnsi="Times New Roman" w:cs="Times New Roman"/>
                <w:b/>
                <w:caps/>
              </w:rPr>
              <w:t>Qty</w:t>
            </w:r>
          </w:p>
        </w:tc>
        <w:tc>
          <w:tcPr>
            <w:tcW w:w="90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1C0689" w:rsidRPr="00934B1A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934B1A">
              <w:rPr>
                <w:rFonts w:ascii="Times New Roman" w:hAnsi="Times New Roman" w:cs="Times New Roman"/>
                <w:b/>
                <w:caps/>
              </w:rPr>
              <w:t>Rate</w:t>
            </w:r>
          </w:p>
        </w:tc>
        <w:tc>
          <w:tcPr>
            <w:tcW w:w="1013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1C0689" w:rsidRPr="00934B1A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934B1A">
              <w:rPr>
                <w:rFonts w:ascii="Times New Roman" w:hAnsi="Times New Roman" w:cs="Times New Roman"/>
                <w:b/>
                <w:caps/>
              </w:rPr>
              <w:t>Per</w:t>
            </w:r>
          </w:p>
        </w:tc>
        <w:tc>
          <w:tcPr>
            <w:tcW w:w="153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1C0689" w:rsidRPr="00934B1A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934B1A">
              <w:rPr>
                <w:rFonts w:ascii="Times New Roman" w:hAnsi="Times New Roman" w:cs="Times New Roman"/>
                <w:b/>
                <w:caps/>
              </w:rPr>
              <w:t>Amount</w:t>
            </w:r>
          </w:p>
        </w:tc>
      </w:tr>
      <w:tr w:rsidR="00C33CEE" w:rsidTr="000D0538">
        <w:trPr>
          <w:jc w:val="center"/>
        </w:trPr>
        <w:tc>
          <w:tcPr>
            <w:tcW w:w="738" w:type="dxa"/>
            <w:tcBorders>
              <w:top w:val="single" w:sz="6" w:space="0" w:color="000000" w:themeColor="text1"/>
            </w:tcBorders>
          </w:tcPr>
          <w:p w:rsidR="00C33CEE" w:rsidRPr="00904454" w:rsidRDefault="00C33CEE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4590" w:type="dxa"/>
            <w:tcBorders>
              <w:top w:val="single" w:sz="6" w:space="0" w:color="000000" w:themeColor="text1"/>
            </w:tcBorders>
          </w:tcPr>
          <w:p w:rsidR="00C33CEE" w:rsidRDefault="00C33CEE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Empty Gunny Bags 2</w:t>
            </w:r>
            <w:r w:rsidRPr="001C0689">
              <w:rPr>
                <w:rFonts w:ascii="Times New Roman" w:hAnsi="Times New Roman" w:cs="Times New Roman"/>
                <w:sz w:val="24"/>
                <w:vertAlign w:val="superscript"/>
              </w:rPr>
              <w:t>nd</w:t>
            </w:r>
            <w:r>
              <w:rPr>
                <w:rFonts w:ascii="Times New Roman" w:hAnsi="Times New Roman" w:cs="Times New Roman"/>
                <w:sz w:val="24"/>
              </w:rPr>
              <w:t xml:space="preserve"> Bharthi </w:t>
            </w:r>
          </w:p>
        </w:tc>
        <w:tc>
          <w:tcPr>
            <w:tcW w:w="1327" w:type="dxa"/>
            <w:tcBorders>
              <w:top w:val="single" w:sz="6" w:space="0" w:color="000000" w:themeColor="text1"/>
            </w:tcBorders>
          </w:tcPr>
          <w:p w:rsidR="00C33CEE" w:rsidRDefault="00C33CEE" w:rsidP="00AD5B0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200</w:t>
            </w:r>
          </w:p>
        </w:tc>
        <w:tc>
          <w:tcPr>
            <w:tcW w:w="900" w:type="dxa"/>
            <w:tcBorders>
              <w:top w:val="single" w:sz="6" w:space="0" w:color="000000" w:themeColor="text1"/>
            </w:tcBorders>
          </w:tcPr>
          <w:p w:rsidR="00C33CEE" w:rsidRDefault="00C33CEE" w:rsidP="00AD5B0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  <w:tcBorders>
              <w:top w:val="single" w:sz="6" w:space="0" w:color="000000" w:themeColor="text1"/>
            </w:tcBorders>
          </w:tcPr>
          <w:p w:rsidR="00C33CEE" w:rsidRDefault="00C33CEE" w:rsidP="00AD5B0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Each</w:t>
            </w:r>
          </w:p>
        </w:tc>
        <w:tc>
          <w:tcPr>
            <w:tcW w:w="1530" w:type="dxa"/>
            <w:tcBorders>
              <w:top w:val="single" w:sz="6" w:space="0" w:color="000000" w:themeColor="text1"/>
            </w:tcBorders>
          </w:tcPr>
          <w:p w:rsidR="00C33CEE" w:rsidRDefault="00C33CEE" w:rsidP="00AD5B0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33CEE" w:rsidTr="000D0538">
        <w:trPr>
          <w:jc w:val="center"/>
        </w:trPr>
        <w:tc>
          <w:tcPr>
            <w:tcW w:w="738" w:type="dxa"/>
          </w:tcPr>
          <w:p w:rsidR="00C33CEE" w:rsidRPr="00904454" w:rsidRDefault="00C33CEE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4590" w:type="dxa"/>
          </w:tcPr>
          <w:p w:rsidR="00C33CEE" w:rsidRDefault="00C33CEE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Plastic Katta </w:t>
            </w:r>
          </w:p>
        </w:tc>
        <w:tc>
          <w:tcPr>
            <w:tcW w:w="1327" w:type="dxa"/>
          </w:tcPr>
          <w:p w:rsidR="00C33CEE" w:rsidRDefault="00C33CEE" w:rsidP="00AD5B0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270</w:t>
            </w:r>
          </w:p>
        </w:tc>
        <w:tc>
          <w:tcPr>
            <w:tcW w:w="900" w:type="dxa"/>
          </w:tcPr>
          <w:p w:rsidR="00C33CEE" w:rsidRDefault="00C33CEE" w:rsidP="00AD5B0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C33CEE" w:rsidRDefault="00C33CEE" w:rsidP="00AD5B0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Each</w:t>
            </w:r>
          </w:p>
        </w:tc>
        <w:tc>
          <w:tcPr>
            <w:tcW w:w="1530" w:type="dxa"/>
          </w:tcPr>
          <w:p w:rsidR="00C33CEE" w:rsidRDefault="00C33CEE" w:rsidP="00AD5B0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33CEE" w:rsidTr="000D0538">
        <w:trPr>
          <w:jc w:val="center"/>
        </w:trPr>
        <w:tc>
          <w:tcPr>
            <w:tcW w:w="738" w:type="dxa"/>
          </w:tcPr>
          <w:p w:rsidR="00C33CEE" w:rsidRPr="00904454" w:rsidRDefault="00C33CEE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4590" w:type="dxa"/>
          </w:tcPr>
          <w:p w:rsidR="00C33CEE" w:rsidRDefault="00C33CEE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Bengali Twine </w:t>
            </w:r>
          </w:p>
        </w:tc>
        <w:tc>
          <w:tcPr>
            <w:tcW w:w="1327" w:type="dxa"/>
          </w:tcPr>
          <w:p w:rsidR="00C33CEE" w:rsidRDefault="00C33CEE" w:rsidP="00AD5B0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900" w:type="dxa"/>
          </w:tcPr>
          <w:p w:rsidR="00C33CEE" w:rsidRDefault="00C33CEE" w:rsidP="00AD5B0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C33CEE" w:rsidRDefault="00C33CEE" w:rsidP="00AD5B0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Kg</w:t>
            </w:r>
          </w:p>
        </w:tc>
        <w:tc>
          <w:tcPr>
            <w:tcW w:w="1530" w:type="dxa"/>
          </w:tcPr>
          <w:p w:rsidR="00C33CEE" w:rsidRDefault="00C33CEE" w:rsidP="00AD5B0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33CEE" w:rsidTr="000D0538">
        <w:trPr>
          <w:jc w:val="center"/>
        </w:trPr>
        <w:tc>
          <w:tcPr>
            <w:tcW w:w="738" w:type="dxa"/>
          </w:tcPr>
          <w:p w:rsidR="00C33CEE" w:rsidRPr="00904454" w:rsidRDefault="00C33CEE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4590" w:type="dxa"/>
          </w:tcPr>
          <w:p w:rsidR="00C33CEE" w:rsidRDefault="00C33CEE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Munjwan Inferior </w:t>
            </w:r>
          </w:p>
        </w:tc>
        <w:tc>
          <w:tcPr>
            <w:tcW w:w="1327" w:type="dxa"/>
          </w:tcPr>
          <w:p w:rsidR="00C33CEE" w:rsidRDefault="00C33CEE" w:rsidP="00AD5B0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900" w:type="dxa"/>
          </w:tcPr>
          <w:p w:rsidR="00C33CEE" w:rsidRDefault="00C33CEE" w:rsidP="00AD5B0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C33CEE" w:rsidRDefault="00C33CEE" w:rsidP="00AD5B0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Kg</w:t>
            </w:r>
          </w:p>
        </w:tc>
        <w:tc>
          <w:tcPr>
            <w:tcW w:w="1530" w:type="dxa"/>
          </w:tcPr>
          <w:p w:rsidR="00C33CEE" w:rsidRDefault="00C33CEE" w:rsidP="00AD5B0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33CEE" w:rsidTr="000D0538">
        <w:trPr>
          <w:jc w:val="center"/>
        </w:trPr>
        <w:tc>
          <w:tcPr>
            <w:tcW w:w="738" w:type="dxa"/>
          </w:tcPr>
          <w:p w:rsidR="00C33CEE" w:rsidRPr="00904454" w:rsidRDefault="00C33CEE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4590" w:type="dxa"/>
          </w:tcPr>
          <w:p w:rsidR="00C33CEE" w:rsidRDefault="00C33CEE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Tuwas Double molded </w:t>
            </w:r>
          </w:p>
        </w:tc>
        <w:tc>
          <w:tcPr>
            <w:tcW w:w="1327" w:type="dxa"/>
          </w:tcPr>
          <w:p w:rsidR="00C33CEE" w:rsidRDefault="00C33CEE" w:rsidP="00AD5B0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400</w:t>
            </w:r>
          </w:p>
        </w:tc>
        <w:tc>
          <w:tcPr>
            <w:tcW w:w="900" w:type="dxa"/>
          </w:tcPr>
          <w:p w:rsidR="00C33CEE" w:rsidRDefault="00C33CEE" w:rsidP="00AD5B0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C33CEE" w:rsidRDefault="00C33CEE" w:rsidP="00AD5B0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Each</w:t>
            </w:r>
          </w:p>
        </w:tc>
        <w:tc>
          <w:tcPr>
            <w:tcW w:w="1530" w:type="dxa"/>
          </w:tcPr>
          <w:p w:rsidR="00C33CEE" w:rsidRDefault="00C33CEE" w:rsidP="00AD5B0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33CEE" w:rsidTr="000D0538">
        <w:trPr>
          <w:jc w:val="center"/>
        </w:trPr>
        <w:tc>
          <w:tcPr>
            <w:tcW w:w="738" w:type="dxa"/>
          </w:tcPr>
          <w:p w:rsidR="00C33CEE" w:rsidRPr="00904454" w:rsidRDefault="00C33CEE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4590" w:type="dxa"/>
          </w:tcPr>
          <w:p w:rsidR="00C33CEE" w:rsidRDefault="00C33CEE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Date mats 6x4  </w:t>
            </w:r>
          </w:p>
        </w:tc>
        <w:tc>
          <w:tcPr>
            <w:tcW w:w="1327" w:type="dxa"/>
          </w:tcPr>
          <w:p w:rsidR="00C33CEE" w:rsidRDefault="00C33CEE" w:rsidP="00AD5B0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200</w:t>
            </w:r>
          </w:p>
        </w:tc>
        <w:tc>
          <w:tcPr>
            <w:tcW w:w="900" w:type="dxa"/>
          </w:tcPr>
          <w:p w:rsidR="00C33CEE" w:rsidRDefault="00C33CEE" w:rsidP="00AD5B0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C33CEE" w:rsidRDefault="00C33CEE" w:rsidP="00AD5B0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Each</w:t>
            </w:r>
          </w:p>
        </w:tc>
        <w:tc>
          <w:tcPr>
            <w:tcW w:w="1530" w:type="dxa"/>
          </w:tcPr>
          <w:p w:rsidR="00C33CEE" w:rsidRDefault="00C33CEE" w:rsidP="00AD5B0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33CEE" w:rsidTr="000D0538">
        <w:trPr>
          <w:jc w:val="center"/>
        </w:trPr>
        <w:tc>
          <w:tcPr>
            <w:tcW w:w="738" w:type="dxa"/>
          </w:tcPr>
          <w:p w:rsidR="00C33CEE" w:rsidRPr="00904454" w:rsidRDefault="00C33CEE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4590" w:type="dxa"/>
          </w:tcPr>
          <w:p w:rsidR="00C33CEE" w:rsidRDefault="00C33CEE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Reed Patals six 6x4</w:t>
            </w:r>
          </w:p>
        </w:tc>
        <w:tc>
          <w:tcPr>
            <w:tcW w:w="1327" w:type="dxa"/>
          </w:tcPr>
          <w:p w:rsidR="00C33CEE" w:rsidRDefault="00C33CEE" w:rsidP="00AD5B0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400</w:t>
            </w:r>
          </w:p>
        </w:tc>
        <w:tc>
          <w:tcPr>
            <w:tcW w:w="900" w:type="dxa"/>
          </w:tcPr>
          <w:p w:rsidR="00C33CEE" w:rsidRDefault="00C33CEE" w:rsidP="00AD5B0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C33CEE" w:rsidRDefault="00C33CEE" w:rsidP="00AD5B0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Each</w:t>
            </w:r>
          </w:p>
        </w:tc>
        <w:tc>
          <w:tcPr>
            <w:tcW w:w="1530" w:type="dxa"/>
          </w:tcPr>
          <w:p w:rsidR="00C33CEE" w:rsidRDefault="00C33CEE" w:rsidP="00AD5B0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33CEE" w:rsidTr="000D0538">
        <w:trPr>
          <w:jc w:val="center"/>
        </w:trPr>
        <w:tc>
          <w:tcPr>
            <w:tcW w:w="738" w:type="dxa"/>
          </w:tcPr>
          <w:p w:rsidR="00C33CEE" w:rsidRPr="00904454" w:rsidRDefault="00C33CEE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4590" w:type="dxa"/>
          </w:tcPr>
          <w:p w:rsidR="00C33CEE" w:rsidRDefault="00C33CEE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Manjhadri Panjars 10x12</w:t>
            </w:r>
          </w:p>
        </w:tc>
        <w:tc>
          <w:tcPr>
            <w:tcW w:w="1327" w:type="dxa"/>
          </w:tcPr>
          <w:p w:rsidR="00C33CEE" w:rsidRDefault="00C33CEE" w:rsidP="00AD5B0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300</w:t>
            </w:r>
          </w:p>
        </w:tc>
        <w:tc>
          <w:tcPr>
            <w:tcW w:w="900" w:type="dxa"/>
          </w:tcPr>
          <w:p w:rsidR="00C33CEE" w:rsidRDefault="00C33CEE" w:rsidP="00AD5B0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C33CEE" w:rsidRDefault="00C33CEE" w:rsidP="00AD5B0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Each</w:t>
            </w:r>
          </w:p>
        </w:tc>
        <w:tc>
          <w:tcPr>
            <w:tcW w:w="1530" w:type="dxa"/>
          </w:tcPr>
          <w:p w:rsidR="00C33CEE" w:rsidRDefault="00C33CEE" w:rsidP="00AD5B0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33CEE" w:rsidTr="000D0538">
        <w:trPr>
          <w:jc w:val="center"/>
        </w:trPr>
        <w:tc>
          <w:tcPr>
            <w:tcW w:w="738" w:type="dxa"/>
          </w:tcPr>
          <w:p w:rsidR="00C33CEE" w:rsidRPr="00904454" w:rsidRDefault="00C33CEE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4590" w:type="dxa"/>
          </w:tcPr>
          <w:p w:rsidR="00C33CEE" w:rsidRDefault="00C33CEE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Bahan Waras </w:t>
            </w:r>
          </w:p>
        </w:tc>
        <w:tc>
          <w:tcPr>
            <w:tcW w:w="1327" w:type="dxa"/>
          </w:tcPr>
          <w:p w:rsidR="00C33CEE" w:rsidRDefault="00C33CEE" w:rsidP="00AD5B0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900" w:type="dxa"/>
          </w:tcPr>
          <w:p w:rsidR="00C33CEE" w:rsidRDefault="00C33CEE" w:rsidP="00AD5B0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C33CEE" w:rsidRDefault="00C33CEE" w:rsidP="00AD5B0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Each</w:t>
            </w:r>
          </w:p>
        </w:tc>
        <w:tc>
          <w:tcPr>
            <w:tcW w:w="1530" w:type="dxa"/>
          </w:tcPr>
          <w:p w:rsidR="00C33CEE" w:rsidRDefault="00C33CEE" w:rsidP="00AD5B0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33CEE" w:rsidTr="000D0538">
        <w:trPr>
          <w:jc w:val="center"/>
        </w:trPr>
        <w:tc>
          <w:tcPr>
            <w:tcW w:w="738" w:type="dxa"/>
          </w:tcPr>
          <w:p w:rsidR="00C33CEE" w:rsidRPr="00904454" w:rsidRDefault="00C33CEE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4590" w:type="dxa"/>
          </w:tcPr>
          <w:p w:rsidR="00C33CEE" w:rsidRDefault="00C33CEE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Babul Munnas </w:t>
            </w:r>
          </w:p>
        </w:tc>
        <w:tc>
          <w:tcPr>
            <w:tcW w:w="1327" w:type="dxa"/>
          </w:tcPr>
          <w:p w:rsidR="00C33CEE" w:rsidRDefault="00C33CEE" w:rsidP="00AD5B0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900" w:type="dxa"/>
          </w:tcPr>
          <w:p w:rsidR="00C33CEE" w:rsidRDefault="00C33CEE" w:rsidP="00AD5B0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C33CEE" w:rsidRDefault="00C33CEE" w:rsidP="00AD5B0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Each</w:t>
            </w:r>
          </w:p>
        </w:tc>
        <w:tc>
          <w:tcPr>
            <w:tcW w:w="1530" w:type="dxa"/>
          </w:tcPr>
          <w:p w:rsidR="00C33CEE" w:rsidRDefault="00C33CEE" w:rsidP="00AD5B0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33CEE" w:rsidTr="000D0538">
        <w:trPr>
          <w:jc w:val="center"/>
        </w:trPr>
        <w:tc>
          <w:tcPr>
            <w:tcW w:w="738" w:type="dxa"/>
          </w:tcPr>
          <w:p w:rsidR="00C33CEE" w:rsidRPr="00904454" w:rsidRDefault="00C33CEE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4590" w:type="dxa"/>
          </w:tcPr>
          <w:p w:rsidR="00C33CEE" w:rsidRDefault="00C33CEE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Sheesham rope</w:t>
            </w:r>
          </w:p>
        </w:tc>
        <w:tc>
          <w:tcPr>
            <w:tcW w:w="1327" w:type="dxa"/>
          </w:tcPr>
          <w:p w:rsidR="00C33CEE" w:rsidRDefault="00C33CEE" w:rsidP="00AD5B0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900" w:type="dxa"/>
          </w:tcPr>
          <w:p w:rsidR="00C33CEE" w:rsidRDefault="00C33CEE" w:rsidP="00AD5B0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C33CEE" w:rsidRDefault="00C33CEE" w:rsidP="00AD5B0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Kg</w:t>
            </w:r>
          </w:p>
        </w:tc>
        <w:tc>
          <w:tcPr>
            <w:tcW w:w="1530" w:type="dxa"/>
          </w:tcPr>
          <w:p w:rsidR="00C33CEE" w:rsidRDefault="00C33CEE" w:rsidP="00AD5B0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33CEE" w:rsidTr="000D0538">
        <w:trPr>
          <w:jc w:val="center"/>
        </w:trPr>
        <w:tc>
          <w:tcPr>
            <w:tcW w:w="738" w:type="dxa"/>
          </w:tcPr>
          <w:p w:rsidR="00C33CEE" w:rsidRPr="00904454" w:rsidRDefault="00C33CEE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4590" w:type="dxa"/>
          </w:tcPr>
          <w:p w:rsidR="00C33CEE" w:rsidRDefault="00C33CEE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Bahan Panjars</w:t>
            </w:r>
          </w:p>
        </w:tc>
        <w:tc>
          <w:tcPr>
            <w:tcW w:w="1327" w:type="dxa"/>
          </w:tcPr>
          <w:p w:rsidR="00C33CEE" w:rsidRDefault="00C33CEE" w:rsidP="00AD5B0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200</w:t>
            </w:r>
          </w:p>
        </w:tc>
        <w:tc>
          <w:tcPr>
            <w:tcW w:w="900" w:type="dxa"/>
          </w:tcPr>
          <w:p w:rsidR="00C33CEE" w:rsidRDefault="00C33CEE" w:rsidP="00AD5B0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C33CEE" w:rsidRDefault="00C33CEE" w:rsidP="00AD5B0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Each</w:t>
            </w:r>
          </w:p>
        </w:tc>
        <w:tc>
          <w:tcPr>
            <w:tcW w:w="1530" w:type="dxa"/>
          </w:tcPr>
          <w:p w:rsidR="00C33CEE" w:rsidRDefault="00C33CEE" w:rsidP="00AD5B0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33CEE" w:rsidTr="000D0538">
        <w:trPr>
          <w:jc w:val="center"/>
        </w:trPr>
        <w:tc>
          <w:tcPr>
            <w:tcW w:w="738" w:type="dxa"/>
          </w:tcPr>
          <w:p w:rsidR="00C33CEE" w:rsidRPr="00904454" w:rsidRDefault="00C33CEE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4590" w:type="dxa"/>
          </w:tcPr>
          <w:p w:rsidR="00C33CEE" w:rsidRDefault="00C33CEE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Un skilled labour </w:t>
            </w:r>
          </w:p>
        </w:tc>
        <w:tc>
          <w:tcPr>
            <w:tcW w:w="1327" w:type="dxa"/>
          </w:tcPr>
          <w:p w:rsidR="00C33CEE" w:rsidRDefault="00C33CEE" w:rsidP="00AD5B0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610</w:t>
            </w:r>
          </w:p>
        </w:tc>
        <w:tc>
          <w:tcPr>
            <w:tcW w:w="900" w:type="dxa"/>
          </w:tcPr>
          <w:p w:rsidR="00C33CEE" w:rsidRDefault="00C33CEE" w:rsidP="00AD5B0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C33CEE" w:rsidRDefault="00C33CEE" w:rsidP="00AD5B0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 day </w:t>
            </w:r>
          </w:p>
        </w:tc>
        <w:tc>
          <w:tcPr>
            <w:tcW w:w="1530" w:type="dxa"/>
          </w:tcPr>
          <w:p w:rsidR="00C33CEE" w:rsidRDefault="00C33CEE" w:rsidP="00AD5B0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33CEE" w:rsidTr="000D0538">
        <w:trPr>
          <w:trHeight w:val="638"/>
          <w:jc w:val="center"/>
        </w:trPr>
        <w:tc>
          <w:tcPr>
            <w:tcW w:w="10098" w:type="dxa"/>
            <w:gridSpan w:val="7"/>
          </w:tcPr>
          <w:p w:rsidR="00C33CEE" w:rsidRPr="00904454" w:rsidRDefault="00C33CEE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caps/>
                <w:sz w:val="30"/>
              </w:rPr>
              <w:t>B- hiring of machinery vehicles</w:t>
            </w:r>
          </w:p>
        </w:tc>
      </w:tr>
      <w:tr w:rsidR="00C33CEE" w:rsidTr="000D0538">
        <w:trPr>
          <w:trHeight w:val="737"/>
          <w:jc w:val="center"/>
        </w:trPr>
        <w:tc>
          <w:tcPr>
            <w:tcW w:w="738" w:type="dxa"/>
          </w:tcPr>
          <w:p w:rsidR="00C33CEE" w:rsidRPr="00904454" w:rsidRDefault="00C33CEE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4590" w:type="dxa"/>
          </w:tcPr>
          <w:p w:rsidR="00C33CEE" w:rsidRDefault="00C33CEE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Tractor with Hydraulic trolley with POL for shifting earth i/c carriage </w:t>
            </w:r>
          </w:p>
        </w:tc>
        <w:tc>
          <w:tcPr>
            <w:tcW w:w="1327" w:type="dxa"/>
          </w:tcPr>
          <w:p w:rsidR="00C33CEE" w:rsidRDefault="00C33CEE" w:rsidP="00AD5B0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200</w:t>
            </w:r>
          </w:p>
        </w:tc>
        <w:tc>
          <w:tcPr>
            <w:tcW w:w="900" w:type="dxa"/>
          </w:tcPr>
          <w:p w:rsidR="00C33CEE" w:rsidRDefault="00C33CEE" w:rsidP="00AD5B0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0" w:type="dxa"/>
          </w:tcPr>
          <w:p w:rsidR="00C33CEE" w:rsidRDefault="00C33CEE" w:rsidP="00AD5B0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P. Trip</w:t>
            </w:r>
          </w:p>
        </w:tc>
        <w:tc>
          <w:tcPr>
            <w:tcW w:w="1553" w:type="dxa"/>
            <w:gridSpan w:val="2"/>
          </w:tcPr>
          <w:p w:rsidR="00C33CEE" w:rsidRDefault="00C33CEE" w:rsidP="00AD5B0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33CEE" w:rsidTr="000D0538">
        <w:trPr>
          <w:jc w:val="center"/>
        </w:trPr>
        <w:tc>
          <w:tcPr>
            <w:tcW w:w="738" w:type="dxa"/>
          </w:tcPr>
          <w:p w:rsidR="00C33CEE" w:rsidRPr="00904454" w:rsidRDefault="00C33CEE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4590" w:type="dxa"/>
          </w:tcPr>
          <w:p w:rsidR="00C33CEE" w:rsidRDefault="00C33CEE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Tractor with front blade on hire charges with POL  </w:t>
            </w:r>
          </w:p>
        </w:tc>
        <w:tc>
          <w:tcPr>
            <w:tcW w:w="1327" w:type="dxa"/>
          </w:tcPr>
          <w:p w:rsidR="00C33CEE" w:rsidRDefault="00C33CEE" w:rsidP="00AD5B0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350</w:t>
            </w:r>
          </w:p>
        </w:tc>
        <w:tc>
          <w:tcPr>
            <w:tcW w:w="900" w:type="dxa"/>
          </w:tcPr>
          <w:p w:rsidR="00C33CEE" w:rsidRDefault="00C33CEE" w:rsidP="00AD5B0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0" w:type="dxa"/>
          </w:tcPr>
          <w:p w:rsidR="00C33CEE" w:rsidRDefault="00C33CEE" w:rsidP="00AD5B0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 hour </w:t>
            </w:r>
          </w:p>
        </w:tc>
        <w:tc>
          <w:tcPr>
            <w:tcW w:w="1553" w:type="dxa"/>
            <w:gridSpan w:val="2"/>
          </w:tcPr>
          <w:p w:rsidR="00C33CEE" w:rsidRDefault="00C33CEE" w:rsidP="00AD5B0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33CEE" w:rsidTr="000D0538">
        <w:trPr>
          <w:trHeight w:val="512"/>
          <w:jc w:val="center"/>
        </w:trPr>
        <w:tc>
          <w:tcPr>
            <w:tcW w:w="738" w:type="dxa"/>
          </w:tcPr>
          <w:p w:rsidR="00C33CEE" w:rsidRPr="00904454" w:rsidRDefault="00C33CEE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4590" w:type="dxa"/>
          </w:tcPr>
          <w:p w:rsidR="00C33CEE" w:rsidRDefault="00C33CEE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Excavator machine on hire charges with POL </w:t>
            </w:r>
          </w:p>
        </w:tc>
        <w:tc>
          <w:tcPr>
            <w:tcW w:w="1327" w:type="dxa"/>
          </w:tcPr>
          <w:p w:rsidR="00C33CEE" w:rsidRDefault="00C33CEE" w:rsidP="00AD5B0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37</w:t>
            </w:r>
          </w:p>
        </w:tc>
        <w:tc>
          <w:tcPr>
            <w:tcW w:w="900" w:type="dxa"/>
          </w:tcPr>
          <w:p w:rsidR="00C33CEE" w:rsidRDefault="00C33CEE" w:rsidP="00AD5B0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0" w:type="dxa"/>
          </w:tcPr>
          <w:p w:rsidR="00C33CEE" w:rsidRDefault="00C33CEE" w:rsidP="00AD5B0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 hour</w:t>
            </w:r>
          </w:p>
        </w:tc>
        <w:tc>
          <w:tcPr>
            <w:tcW w:w="1553" w:type="dxa"/>
            <w:gridSpan w:val="2"/>
          </w:tcPr>
          <w:p w:rsidR="00C33CEE" w:rsidRDefault="00C33CEE" w:rsidP="00AD5B0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33CEE" w:rsidTr="000D0538">
        <w:trPr>
          <w:trHeight w:val="467"/>
          <w:jc w:val="center"/>
        </w:trPr>
        <w:tc>
          <w:tcPr>
            <w:tcW w:w="738" w:type="dxa"/>
          </w:tcPr>
          <w:p w:rsidR="00C33CEE" w:rsidRPr="00904454" w:rsidRDefault="00C33CEE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4590" w:type="dxa"/>
          </w:tcPr>
          <w:p w:rsidR="00C33CEE" w:rsidRDefault="00C33CEE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Datsun pickup on hire charges </w:t>
            </w:r>
          </w:p>
        </w:tc>
        <w:tc>
          <w:tcPr>
            <w:tcW w:w="1327" w:type="dxa"/>
          </w:tcPr>
          <w:p w:rsidR="00C33CEE" w:rsidRDefault="00C33CEE" w:rsidP="00AD5B0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61</w:t>
            </w:r>
          </w:p>
        </w:tc>
        <w:tc>
          <w:tcPr>
            <w:tcW w:w="900" w:type="dxa"/>
          </w:tcPr>
          <w:p w:rsidR="00C33CEE" w:rsidRDefault="00C33CEE" w:rsidP="00AD5B0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0" w:type="dxa"/>
          </w:tcPr>
          <w:p w:rsidR="00C33CEE" w:rsidRDefault="00C33CEE" w:rsidP="00AD5B0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 day </w:t>
            </w:r>
          </w:p>
        </w:tc>
        <w:tc>
          <w:tcPr>
            <w:tcW w:w="1553" w:type="dxa"/>
            <w:gridSpan w:val="2"/>
          </w:tcPr>
          <w:p w:rsidR="00C33CEE" w:rsidRDefault="00C33CEE" w:rsidP="00AD5B0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33CEE" w:rsidTr="000D0538">
        <w:trPr>
          <w:trHeight w:val="467"/>
          <w:jc w:val="center"/>
        </w:trPr>
        <w:tc>
          <w:tcPr>
            <w:tcW w:w="8545" w:type="dxa"/>
            <w:gridSpan w:val="5"/>
          </w:tcPr>
          <w:p w:rsidR="00C33CEE" w:rsidRPr="00C13C2D" w:rsidRDefault="00C33CEE" w:rsidP="00C13C2D">
            <w:pPr>
              <w:pStyle w:val="NoSpacing"/>
              <w:spacing w:before="120"/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 w:rsidRPr="00C13C2D">
              <w:rPr>
                <w:rFonts w:ascii="Times New Roman" w:hAnsi="Times New Roman" w:cs="Times New Roman"/>
                <w:b/>
                <w:sz w:val="24"/>
              </w:rPr>
              <w:t xml:space="preserve">Total </w:t>
            </w:r>
          </w:p>
        </w:tc>
        <w:tc>
          <w:tcPr>
            <w:tcW w:w="1553" w:type="dxa"/>
            <w:gridSpan w:val="2"/>
          </w:tcPr>
          <w:p w:rsidR="00C33CEE" w:rsidRPr="00C13C2D" w:rsidRDefault="00C33CEE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1C0689" w:rsidRDefault="001C0689" w:rsidP="001C0689">
      <w:pPr>
        <w:pStyle w:val="NoSpacing"/>
        <w:rPr>
          <w:rFonts w:ascii="Times New Roman" w:hAnsi="Times New Roman" w:cs="Times New Roman"/>
          <w:sz w:val="24"/>
        </w:rPr>
      </w:pPr>
    </w:p>
    <w:p w:rsidR="008B5C0D" w:rsidRDefault="008B5C0D" w:rsidP="001C0689">
      <w:pPr>
        <w:pStyle w:val="NoSpacing"/>
        <w:rPr>
          <w:rFonts w:ascii="Times New Roman" w:hAnsi="Times New Roman" w:cs="Times New Roman"/>
          <w:sz w:val="24"/>
        </w:rPr>
      </w:pPr>
    </w:p>
    <w:p w:rsidR="009F6D9F" w:rsidRDefault="009F6D9F" w:rsidP="001C0689">
      <w:pPr>
        <w:pStyle w:val="NoSpacing"/>
        <w:rPr>
          <w:rFonts w:ascii="Times New Roman" w:hAnsi="Times New Roman" w:cs="Times New Roman"/>
          <w:sz w:val="24"/>
        </w:rPr>
      </w:pPr>
    </w:p>
    <w:p w:rsidR="008B5C0D" w:rsidRPr="001C0689" w:rsidRDefault="001A4D89" w:rsidP="001C0689">
      <w:pPr>
        <w:pStyle w:val="NoSpacing"/>
        <w:rPr>
          <w:rFonts w:ascii="Times New Roman" w:hAnsi="Times New Roman" w:cs="Times New Roman"/>
          <w:sz w:val="24"/>
        </w:rPr>
      </w:pPr>
      <w:r w:rsidRPr="001A4D89">
        <w:rPr>
          <w:rFonts w:ascii="Times New Roman" w:hAnsi="Times New Roman" w:cs="Times New Roman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05pt;margin-top:3.75pt;width:207.95pt;height:45.9pt;z-index:251658240;mso-width-percent:400;mso-height-percent:200;mso-width-percent:400;mso-height-percent:200;mso-width-relative:margin;mso-height-relative:margin" strokecolor="white [3212]">
            <v:fill opacity="0"/>
            <v:textbox style="mso-next-textbox:#_x0000_s1026;mso-fit-shape-to-text:t">
              <w:txbxContent>
                <w:p w:rsidR="00E842C1" w:rsidRDefault="007C6C3E" w:rsidP="00E842C1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b/>
                      <w:i/>
                      <w:caps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  <w:caps/>
                    </w:rPr>
                    <w:t>(Tarique Hussain Abro</w:t>
                  </w:r>
                  <w:r w:rsidR="00E842C1">
                    <w:rPr>
                      <w:rFonts w:ascii="Times New Roman" w:hAnsi="Times New Roman" w:cs="Times New Roman"/>
                      <w:b/>
                      <w:i/>
                      <w:caps/>
                    </w:rPr>
                    <w:t>)</w:t>
                  </w:r>
                </w:p>
                <w:p w:rsidR="00E842C1" w:rsidRDefault="00E842C1" w:rsidP="00E842C1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>Executive Engineer</w:t>
                  </w:r>
                </w:p>
                <w:p w:rsidR="00E842C1" w:rsidRDefault="00E842C1" w:rsidP="00E842C1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>Rice Canal Division Mehar @ KN Shah</w:t>
                  </w:r>
                </w:p>
              </w:txbxContent>
            </v:textbox>
          </v:shape>
        </w:pict>
      </w:r>
    </w:p>
    <w:sectPr w:rsidR="008B5C0D" w:rsidRPr="001C0689" w:rsidSect="001C068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735CD1"/>
    <w:multiLevelType w:val="hybridMultilevel"/>
    <w:tmpl w:val="A968A7B2"/>
    <w:lvl w:ilvl="0" w:tplc="71322714">
      <w:start w:val="1"/>
      <w:numFmt w:val="upp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2F1F0B"/>
    <w:multiLevelType w:val="hybridMultilevel"/>
    <w:tmpl w:val="F36617C8"/>
    <w:lvl w:ilvl="0" w:tplc="BCBADBE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6B0AC1"/>
    <w:multiLevelType w:val="hybridMultilevel"/>
    <w:tmpl w:val="EEA2852A"/>
    <w:lvl w:ilvl="0" w:tplc="407C1FE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defaultTabStop w:val="720"/>
  <w:characterSpacingControl w:val="doNotCompress"/>
  <w:compat/>
  <w:rsids>
    <w:rsidRoot w:val="001C0689"/>
    <w:rsid w:val="00004739"/>
    <w:rsid w:val="00033119"/>
    <w:rsid w:val="00045542"/>
    <w:rsid w:val="00076B8E"/>
    <w:rsid w:val="000A183C"/>
    <w:rsid w:val="000D0538"/>
    <w:rsid w:val="000D1A57"/>
    <w:rsid w:val="000D6B8B"/>
    <w:rsid w:val="00122727"/>
    <w:rsid w:val="00163957"/>
    <w:rsid w:val="0018272B"/>
    <w:rsid w:val="001A4D89"/>
    <w:rsid w:val="001C0689"/>
    <w:rsid w:val="0023126C"/>
    <w:rsid w:val="00233A9F"/>
    <w:rsid w:val="0023680A"/>
    <w:rsid w:val="002421C8"/>
    <w:rsid w:val="00247FC1"/>
    <w:rsid w:val="0025355C"/>
    <w:rsid w:val="00263227"/>
    <w:rsid w:val="00283831"/>
    <w:rsid w:val="00284E16"/>
    <w:rsid w:val="00291B1F"/>
    <w:rsid w:val="002B7405"/>
    <w:rsid w:val="00316581"/>
    <w:rsid w:val="003308B2"/>
    <w:rsid w:val="00337B7C"/>
    <w:rsid w:val="00345213"/>
    <w:rsid w:val="00350F76"/>
    <w:rsid w:val="00355F84"/>
    <w:rsid w:val="003F1871"/>
    <w:rsid w:val="003F3A53"/>
    <w:rsid w:val="00425279"/>
    <w:rsid w:val="0046581F"/>
    <w:rsid w:val="00475577"/>
    <w:rsid w:val="0048286A"/>
    <w:rsid w:val="00521EC3"/>
    <w:rsid w:val="00536425"/>
    <w:rsid w:val="0055676D"/>
    <w:rsid w:val="005A201B"/>
    <w:rsid w:val="005A62A4"/>
    <w:rsid w:val="00676B91"/>
    <w:rsid w:val="006D6FA6"/>
    <w:rsid w:val="00715C75"/>
    <w:rsid w:val="00747C1B"/>
    <w:rsid w:val="00754784"/>
    <w:rsid w:val="00757AD9"/>
    <w:rsid w:val="007C6C3E"/>
    <w:rsid w:val="007D2907"/>
    <w:rsid w:val="007F006D"/>
    <w:rsid w:val="00830044"/>
    <w:rsid w:val="008430EF"/>
    <w:rsid w:val="008768AA"/>
    <w:rsid w:val="008B5C0D"/>
    <w:rsid w:val="008D1323"/>
    <w:rsid w:val="008F29CA"/>
    <w:rsid w:val="00904454"/>
    <w:rsid w:val="00920D99"/>
    <w:rsid w:val="00934B1A"/>
    <w:rsid w:val="00970755"/>
    <w:rsid w:val="009C1D76"/>
    <w:rsid w:val="009E22ED"/>
    <w:rsid w:val="009F593D"/>
    <w:rsid w:val="009F6D9F"/>
    <w:rsid w:val="00A83CB8"/>
    <w:rsid w:val="00A952E8"/>
    <w:rsid w:val="00AD1595"/>
    <w:rsid w:val="00B20E82"/>
    <w:rsid w:val="00B566CC"/>
    <w:rsid w:val="00BB6C86"/>
    <w:rsid w:val="00BD2D39"/>
    <w:rsid w:val="00BE78B2"/>
    <w:rsid w:val="00C04072"/>
    <w:rsid w:val="00C12A56"/>
    <w:rsid w:val="00C13C2D"/>
    <w:rsid w:val="00C33CEE"/>
    <w:rsid w:val="00C531E5"/>
    <w:rsid w:val="00C66ABE"/>
    <w:rsid w:val="00D30EBD"/>
    <w:rsid w:val="00D434AE"/>
    <w:rsid w:val="00D96306"/>
    <w:rsid w:val="00DB6013"/>
    <w:rsid w:val="00DD4D34"/>
    <w:rsid w:val="00E11EA6"/>
    <w:rsid w:val="00E73955"/>
    <w:rsid w:val="00E842C1"/>
    <w:rsid w:val="00EA44AC"/>
    <w:rsid w:val="00ED16DE"/>
    <w:rsid w:val="00EE6230"/>
    <w:rsid w:val="00EF7B4A"/>
    <w:rsid w:val="00F75365"/>
    <w:rsid w:val="00F81742"/>
    <w:rsid w:val="00FB298A"/>
    <w:rsid w:val="00FB79B7"/>
    <w:rsid w:val="00FC45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79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C0689"/>
    <w:pPr>
      <w:spacing w:after="0" w:line="240" w:lineRule="auto"/>
    </w:pPr>
  </w:style>
  <w:style w:type="table" w:styleId="TableGrid">
    <w:name w:val="Table Grid"/>
    <w:basedOn w:val="TableNormal"/>
    <w:uiPriority w:val="59"/>
    <w:rsid w:val="001C068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885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8.1</dc:creator>
  <cp:lastModifiedBy>Microsoft 8.1</cp:lastModifiedBy>
  <cp:revision>38</cp:revision>
  <dcterms:created xsi:type="dcterms:W3CDTF">2017-07-04T09:10:00Z</dcterms:created>
  <dcterms:modified xsi:type="dcterms:W3CDTF">2017-07-04T13:50:00Z</dcterms:modified>
</cp:coreProperties>
</file>