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782"/>
        <w:gridCol w:w="7686"/>
      </w:tblGrid>
      <w:tr w:rsidR="00333ADC" w:rsidRPr="00246721" w:rsidTr="002A3895">
        <w:tc>
          <w:tcPr>
            <w:tcW w:w="1782" w:type="dxa"/>
            <w:shd w:val="clear" w:color="auto" w:fill="auto"/>
          </w:tcPr>
          <w:p w:rsidR="00333ADC" w:rsidRPr="00246721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-21893</wp:posOffset>
                  </wp:positionH>
                  <wp:positionV relativeFrom="paragraph">
                    <wp:posOffset>98946</wp:posOffset>
                  </wp:positionV>
                  <wp:extent cx="915822" cy="1050878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22" cy="1050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6" w:type="dxa"/>
            <w:shd w:val="clear" w:color="auto" w:fill="auto"/>
          </w:tcPr>
          <w:p w:rsidR="00282CD8" w:rsidRDefault="00282CD8" w:rsidP="002A3895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OFFICE OF EXECUTIVE ENGINEER</w:t>
            </w:r>
          </w:p>
          <w:p w:rsidR="00333ADC" w:rsidRDefault="00333ADC" w:rsidP="002A3895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32"/>
                <w:szCs w:val="24"/>
              </w:rPr>
            </w:pPr>
            <w:r w:rsidRPr="004E3B95">
              <w:rPr>
                <w:rFonts w:ascii="Bookman Old Style" w:hAnsi="Bookman Old Style"/>
                <w:b/>
                <w:sz w:val="28"/>
                <w:szCs w:val="28"/>
              </w:rPr>
              <w:t>PROJECT DIRECTORATE COMMISIONERATE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 xml:space="preserve">   KARACHI</w:t>
            </w:r>
          </w:p>
          <w:p w:rsidR="00333ADC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sz w:val="32"/>
                <w:szCs w:val="24"/>
              </w:rPr>
            </w:pPr>
            <w:r>
              <w:rPr>
                <w:rFonts w:ascii="Verdana" w:hAnsi="Verdana"/>
                <w:b/>
                <w:sz w:val="16"/>
              </w:rPr>
              <w:t xml:space="preserve">             </w:t>
            </w:r>
            <w:r w:rsidRPr="009D17D3">
              <w:rPr>
                <w:rFonts w:ascii="Verdana" w:hAnsi="Verdana"/>
                <w:b/>
                <w:sz w:val="16"/>
              </w:rPr>
              <w:t>4, Club Road, Karachi. Tel No. 992056</w:t>
            </w:r>
            <w:r w:rsidR="00282CD8">
              <w:rPr>
                <w:rFonts w:ascii="Verdana" w:hAnsi="Verdana"/>
                <w:b/>
                <w:sz w:val="16"/>
              </w:rPr>
              <w:t>3</w:t>
            </w:r>
            <w:r w:rsidRPr="009D17D3">
              <w:rPr>
                <w:rFonts w:ascii="Verdana" w:hAnsi="Verdana"/>
                <w:b/>
                <w:sz w:val="16"/>
              </w:rPr>
              <w:t>7,</w:t>
            </w:r>
            <w:r w:rsidR="00282CD8">
              <w:rPr>
                <w:rFonts w:ascii="Verdana" w:hAnsi="Verdana"/>
                <w:b/>
                <w:sz w:val="16"/>
              </w:rPr>
              <w:t>Fa</w:t>
            </w:r>
            <w:r w:rsidRPr="009D17D3">
              <w:rPr>
                <w:rFonts w:ascii="Verdana" w:hAnsi="Verdana"/>
                <w:b/>
                <w:sz w:val="16"/>
              </w:rPr>
              <w:t>x 992056</w:t>
            </w:r>
            <w:r w:rsidR="00282CD8">
              <w:rPr>
                <w:rFonts w:ascii="Verdana" w:hAnsi="Verdana"/>
                <w:b/>
                <w:sz w:val="16"/>
              </w:rPr>
              <w:t>38</w:t>
            </w:r>
          </w:p>
          <w:p w:rsidR="00333ADC" w:rsidRPr="004E3B95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</w:tr>
      <w:tr w:rsidR="00333ADC" w:rsidRPr="00246721" w:rsidTr="002A3895">
        <w:tc>
          <w:tcPr>
            <w:tcW w:w="1782" w:type="dxa"/>
            <w:shd w:val="clear" w:color="auto" w:fill="auto"/>
          </w:tcPr>
          <w:p w:rsidR="00333ADC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noProof/>
              </w:rPr>
            </w:pPr>
          </w:p>
        </w:tc>
        <w:tc>
          <w:tcPr>
            <w:tcW w:w="7686" w:type="dxa"/>
            <w:shd w:val="clear" w:color="auto" w:fill="auto"/>
          </w:tcPr>
          <w:p w:rsidR="00333ADC" w:rsidRPr="004633E6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sz w:val="38"/>
                <w:szCs w:val="24"/>
              </w:rPr>
            </w:pPr>
          </w:p>
        </w:tc>
      </w:tr>
    </w:tbl>
    <w:p w:rsidR="00333ADC" w:rsidRPr="004633E6" w:rsidRDefault="00D57D36" w:rsidP="00333ADC">
      <w:pPr>
        <w:rPr>
          <w:sz w:val="26"/>
        </w:rPr>
      </w:pPr>
      <w:r>
        <w:rPr>
          <w:sz w:val="26"/>
        </w:rPr>
        <w:t xml:space="preserve">No.XEN/PD/CK/        /2016-17                                                                   </w:t>
      </w:r>
      <w:r w:rsidR="00333ADC" w:rsidRPr="004633E6">
        <w:rPr>
          <w:sz w:val="26"/>
        </w:rPr>
        <w:t>Dated:</w:t>
      </w:r>
      <w:r>
        <w:rPr>
          <w:sz w:val="26"/>
        </w:rPr>
        <w:t xml:space="preserve">   </w:t>
      </w:r>
      <w:r w:rsidR="00333ADC">
        <w:rPr>
          <w:sz w:val="26"/>
        </w:rPr>
        <w:t>/0</w:t>
      </w:r>
      <w:r>
        <w:rPr>
          <w:sz w:val="26"/>
        </w:rPr>
        <w:t>5</w:t>
      </w:r>
      <w:r w:rsidR="00333ADC">
        <w:rPr>
          <w:sz w:val="26"/>
        </w:rPr>
        <w:t>/</w:t>
      </w:r>
      <w:r w:rsidR="00333ADC" w:rsidRPr="004633E6">
        <w:rPr>
          <w:sz w:val="26"/>
        </w:rPr>
        <w:t>2017</w:t>
      </w:r>
    </w:p>
    <w:p w:rsidR="00333ADC" w:rsidRDefault="00333ADC" w:rsidP="00D57D36">
      <w:pPr>
        <w:spacing w:after="0" w:line="240" w:lineRule="auto"/>
        <w:rPr>
          <w:rFonts w:ascii="Verdana" w:hAnsi="Verdana"/>
          <w:b/>
          <w:sz w:val="26"/>
          <w:szCs w:val="26"/>
          <w:u w:val="single"/>
        </w:rPr>
      </w:pPr>
    </w:p>
    <w:p w:rsidR="00D57D36" w:rsidRDefault="00D57D36" w:rsidP="00D57D36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D57D36">
        <w:rPr>
          <w:rFonts w:asciiTheme="majorHAnsi" w:hAnsiTheme="majorHAnsi"/>
          <w:sz w:val="26"/>
          <w:szCs w:val="26"/>
        </w:rPr>
        <w:t>To,</w:t>
      </w:r>
    </w:p>
    <w:p w:rsidR="00D57D36" w:rsidRDefault="00D57D36" w:rsidP="00D57D36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FD3F19" w:rsidRPr="00FD3F19" w:rsidRDefault="00D57D36" w:rsidP="00FD3F1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 w:rsidR="00FD3F19" w:rsidRPr="00FD3F19">
        <w:rPr>
          <w:rFonts w:asciiTheme="majorHAnsi" w:hAnsiTheme="majorHAnsi"/>
          <w:sz w:val="24"/>
          <w:szCs w:val="24"/>
        </w:rPr>
        <w:t>The Director (CB),</w:t>
      </w:r>
    </w:p>
    <w:p w:rsidR="00FD3F19" w:rsidRPr="00FD3F19" w:rsidRDefault="00FD3F19" w:rsidP="00FD3F19">
      <w:pPr>
        <w:pStyle w:val="NoSpacing"/>
        <w:rPr>
          <w:rFonts w:asciiTheme="majorHAnsi" w:hAnsiTheme="majorHAnsi"/>
          <w:sz w:val="24"/>
          <w:szCs w:val="24"/>
        </w:rPr>
      </w:pPr>
      <w:r w:rsidRPr="00FD3F19">
        <w:rPr>
          <w:rFonts w:asciiTheme="majorHAnsi" w:hAnsiTheme="majorHAnsi"/>
          <w:sz w:val="24"/>
          <w:szCs w:val="24"/>
        </w:rPr>
        <w:tab/>
      </w:r>
      <w:r w:rsidRPr="00FD3F19">
        <w:rPr>
          <w:rFonts w:asciiTheme="majorHAnsi" w:hAnsiTheme="majorHAnsi"/>
          <w:sz w:val="24"/>
          <w:szCs w:val="24"/>
        </w:rPr>
        <w:tab/>
        <w:t>Government of Sindh,</w:t>
      </w:r>
    </w:p>
    <w:p w:rsidR="00FD3F19" w:rsidRPr="00FD3F19" w:rsidRDefault="00FD3F19" w:rsidP="00FD3F19">
      <w:pPr>
        <w:pStyle w:val="NoSpacing"/>
        <w:rPr>
          <w:rFonts w:asciiTheme="majorHAnsi" w:hAnsiTheme="majorHAnsi"/>
          <w:sz w:val="24"/>
          <w:szCs w:val="24"/>
        </w:rPr>
      </w:pPr>
      <w:r w:rsidRPr="00FD3F19">
        <w:rPr>
          <w:rFonts w:asciiTheme="majorHAnsi" w:hAnsiTheme="majorHAnsi"/>
          <w:sz w:val="24"/>
          <w:szCs w:val="24"/>
        </w:rPr>
        <w:tab/>
      </w:r>
      <w:r w:rsidRPr="00FD3F19">
        <w:rPr>
          <w:rFonts w:asciiTheme="majorHAnsi" w:hAnsiTheme="majorHAnsi"/>
          <w:sz w:val="24"/>
          <w:szCs w:val="24"/>
        </w:rPr>
        <w:tab/>
        <w:t>Sindh Public Procurement Regulatory Authority,</w:t>
      </w:r>
    </w:p>
    <w:p w:rsidR="00FD3F19" w:rsidRPr="00FD3F19" w:rsidRDefault="00FD3F19" w:rsidP="00FD3F19">
      <w:pPr>
        <w:pStyle w:val="NoSpacing"/>
        <w:rPr>
          <w:rFonts w:asciiTheme="majorHAnsi" w:hAnsiTheme="majorHAnsi"/>
          <w:sz w:val="24"/>
          <w:szCs w:val="24"/>
        </w:rPr>
      </w:pPr>
      <w:r w:rsidRPr="00FD3F19">
        <w:rPr>
          <w:rFonts w:asciiTheme="majorHAnsi" w:hAnsiTheme="majorHAnsi"/>
          <w:sz w:val="24"/>
          <w:szCs w:val="24"/>
        </w:rPr>
        <w:tab/>
      </w:r>
      <w:r w:rsidRPr="00FD3F19">
        <w:rPr>
          <w:rFonts w:asciiTheme="majorHAnsi" w:hAnsiTheme="majorHAnsi"/>
          <w:sz w:val="24"/>
          <w:szCs w:val="24"/>
        </w:rPr>
        <w:tab/>
        <w:t>Karachi.</w:t>
      </w:r>
    </w:p>
    <w:p w:rsidR="00D57D36" w:rsidRDefault="00D57D36" w:rsidP="00333ADC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  <w:u w:val="single"/>
        </w:rPr>
      </w:pPr>
    </w:p>
    <w:p w:rsidR="00333ADC" w:rsidRDefault="00333ADC" w:rsidP="00333ADC">
      <w:pPr>
        <w:spacing w:after="0" w:line="240" w:lineRule="auto"/>
        <w:ind w:left="1440" w:hanging="1440"/>
        <w:jc w:val="both"/>
        <w:rPr>
          <w:rFonts w:asciiTheme="majorHAnsi" w:hAnsiTheme="majorHAnsi"/>
          <w:b/>
          <w:sz w:val="26"/>
          <w:szCs w:val="26"/>
          <w:u w:val="single"/>
        </w:rPr>
      </w:pPr>
      <w:r>
        <w:rPr>
          <w:rFonts w:asciiTheme="majorHAnsi" w:hAnsiTheme="majorHAnsi"/>
          <w:b/>
          <w:sz w:val="26"/>
          <w:szCs w:val="26"/>
        </w:rPr>
        <w:t>SUBJECT:</w:t>
      </w:r>
      <w:r>
        <w:rPr>
          <w:rFonts w:asciiTheme="majorHAnsi" w:hAnsiTheme="majorHAnsi"/>
          <w:b/>
          <w:sz w:val="26"/>
          <w:szCs w:val="26"/>
        </w:rPr>
        <w:tab/>
      </w:r>
      <w:r w:rsidR="00C755FD">
        <w:rPr>
          <w:rFonts w:asciiTheme="majorHAnsi" w:hAnsiTheme="majorHAnsi"/>
          <w:b/>
          <w:sz w:val="26"/>
          <w:szCs w:val="26"/>
          <w:u w:val="single"/>
        </w:rPr>
        <w:t>NIT No. XEN/PD/CK/04</w:t>
      </w:r>
      <w:r w:rsidR="00D57D36" w:rsidRPr="00D57D36">
        <w:rPr>
          <w:rFonts w:asciiTheme="majorHAnsi" w:hAnsiTheme="majorHAnsi"/>
          <w:b/>
          <w:sz w:val="26"/>
          <w:szCs w:val="26"/>
          <w:u w:val="single"/>
        </w:rPr>
        <w:t>/2016-17</w:t>
      </w:r>
      <w:r>
        <w:rPr>
          <w:rFonts w:asciiTheme="majorHAnsi" w:hAnsiTheme="majorHAnsi"/>
          <w:b/>
          <w:sz w:val="26"/>
          <w:szCs w:val="26"/>
          <w:u w:val="single"/>
        </w:rPr>
        <w:t>.</w:t>
      </w:r>
    </w:p>
    <w:p w:rsidR="00333ADC" w:rsidRDefault="00333ADC" w:rsidP="00333ADC">
      <w:pPr>
        <w:tabs>
          <w:tab w:val="left" w:pos="5481"/>
        </w:tabs>
        <w:spacing w:after="0" w:line="24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</w:r>
    </w:p>
    <w:p w:rsidR="00333ADC" w:rsidRDefault="00D57D36" w:rsidP="00F2372A">
      <w:pPr>
        <w:spacing w:after="0" w:line="360" w:lineRule="auto"/>
        <w:ind w:firstLine="1440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Please enclosed find herewith NIT, eligibility criteria in original as well as in CD &amp; attested copy of Procurement Committee Notification and Complaint Redressal Committee, Annual Procurement Plan and Standard bidding documents </w:t>
      </w:r>
      <w:r w:rsidR="00B553BD">
        <w:rPr>
          <w:rFonts w:asciiTheme="majorHAnsi" w:hAnsiTheme="majorHAnsi"/>
          <w:sz w:val="26"/>
          <w:szCs w:val="26"/>
        </w:rPr>
        <w:t>complete</w:t>
      </w:r>
      <w:r>
        <w:rPr>
          <w:rFonts w:asciiTheme="majorHAnsi" w:hAnsiTheme="majorHAnsi"/>
          <w:sz w:val="26"/>
          <w:szCs w:val="26"/>
        </w:rPr>
        <w:t xml:space="preserve"> schedule only in CD in respect of above NIT are sent herewith for ho</w:t>
      </w:r>
      <w:r w:rsidR="006A02BE">
        <w:rPr>
          <w:rFonts w:asciiTheme="majorHAnsi" w:hAnsiTheme="majorHAnsi"/>
          <w:sz w:val="26"/>
          <w:szCs w:val="26"/>
        </w:rPr>
        <w:t>i</w:t>
      </w:r>
      <w:r>
        <w:rPr>
          <w:rFonts w:asciiTheme="majorHAnsi" w:hAnsiTheme="majorHAnsi"/>
          <w:sz w:val="26"/>
          <w:szCs w:val="26"/>
        </w:rPr>
        <w:t>sting on SPPRA website at an earliest.</w:t>
      </w:r>
      <w:r w:rsidR="00333ADC">
        <w:rPr>
          <w:rFonts w:asciiTheme="majorHAnsi" w:hAnsiTheme="majorHAnsi"/>
          <w:sz w:val="26"/>
          <w:szCs w:val="26"/>
        </w:rPr>
        <w:t xml:space="preserve"> </w:t>
      </w:r>
    </w:p>
    <w:p w:rsidR="00333ADC" w:rsidRDefault="00333ADC" w:rsidP="00F2372A">
      <w:pPr>
        <w:spacing w:after="0" w:line="360" w:lineRule="auto"/>
        <w:jc w:val="both"/>
        <w:rPr>
          <w:rFonts w:asciiTheme="majorHAnsi" w:hAnsiTheme="majorHAnsi"/>
          <w:sz w:val="26"/>
          <w:szCs w:val="26"/>
        </w:rPr>
      </w:pPr>
    </w:p>
    <w:p w:rsidR="00333ADC" w:rsidRDefault="00333ADC" w:rsidP="00F2372A">
      <w:pPr>
        <w:spacing w:after="0" w:line="360" w:lineRule="auto"/>
        <w:jc w:val="both"/>
        <w:rPr>
          <w:rFonts w:asciiTheme="majorHAnsi" w:hAnsiTheme="majorHAnsi"/>
          <w:sz w:val="26"/>
          <w:szCs w:val="26"/>
        </w:rPr>
      </w:pPr>
    </w:p>
    <w:p w:rsidR="00F2372A" w:rsidRDefault="00F2372A" w:rsidP="00F2372A">
      <w:pPr>
        <w:spacing w:after="0" w:line="360" w:lineRule="auto"/>
        <w:jc w:val="both"/>
        <w:rPr>
          <w:rFonts w:asciiTheme="majorHAnsi" w:hAnsiTheme="majorHAnsi"/>
          <w:sz w:val="26"/>
          <w:szCs w:val="26"/>
        </w:rPr>
      </w:pPr>
    </w:p>
    <w:p w:rsidR="00333ADC" w:rsidRPr="000D0ED8" w:rsidRDefault="00333ADC" w:rsidP="00333ADC">
      <w:pPr>
        <w:spacing w:after="0" w:line="240" w:lineRule="auto"/>
        <w:ind w:left="5040" w:firstLine="720"/>
        <w:jc w:val="both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 xml:space="preserve">  EXECUTIVE ENGINEER</w:t>
      </w:r>
    </w:p>
    <w:p w:rsidR="00333ADC" w:rsidRDefault="00333ADC" w:rsidP="00333ADC">
      <w:pPr>
        <w:spacing w:after="0" w:line="240" w:lineRule="auto"/>
        <w:jc w:val="both"/>
        <w:rPr>
          <w:rFonts w:asciiTheme="majorHAnsi" w:hAnsiTheme="majorHAnsi"/>
          <w:b/>
          <w:sz w:val="26"/>
          <w:szCs w:val="26"/>
        </w:rPr>
      </w:pPr>
      <w:r w:rsidRPr="000D0ED8">
        <w:rPr>
          <w:rFonts w:asciiTheme="majorHAnsi" w:hAnsiTheme="majorHAnsi"/>
          <w:b/>
          <w:sz w:val="26"/>
          <w:szCs w:val="26"/>
        </w:rPr>
        <w:t xml:space="preserve">       </w:t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  <w:t xml:space="preserve">   Project Directorate</w:t>
      </w:r>
    </w:p>
    <w:p w:rsidR="00333ADC" w:rsidRDefault="00333ADC" w:rsidP="00333ADC">
      <w:pPr>
        <w:spacing w:after="0" w:line="240" w:lineRule="auto"/>
        <w:ind w:left="5040" w:firstLine="720"/>
        <w:jc w:val="both"/>
        <w:rPr>
          <w:rFonts w:asciiTheme="majorHAnsi" w:hAnsiTheme="majorHAnsi"/>
          <w:sz w:val="26"/>
          <w:szCs w:val="26"/>
        </w:rPr>
      </w:pPr>
      <w:r w:rsidRPr="000D0ED8">
        <w:rPr>
          <w:rFonts w:asciiTheme="majorHAnsi" w:hAnsiTheme="majorHAnsi"/>
          <w:b/>
          <w:sz w:val="26"/>
          <w:szCs w:val="26"/>
        </w:rPr>
        <w:t>Commissionerate Karachi</w:t>
      </w:r>
    </w:p>
    <w:p w:rsidR="00333ADC" w:rsidRDefault="00333ADC" w:rsidP="00333ADC">
      <w:pPr>
        <w:spacing w:after="0" w:line="240" w:lineRule="auto"/>
        <w:ind w:left="5040"/>
        <w:jc w:val="both"/>
        <w:rPr>
          <w:rFonts w:asciiTheme="majorHAnsi" w:hAnsiTheme="majorHAnsi"/>
          <w:sz w:val="26"/>
          <w:szCs w:val="26"/>
        </w:rPr>
      </w:pPr>
    </w:p>
    <w:p w:rsidR="00333ADC" w:rsidRDefault="00333ADC" w:rsidP="00333ADC">
      <w:pPr>
        <w:spacing w:after="0" w:line="240" w:lineRule="auto"/>
        <w:ind w:left="5040"/>
        <w:jc w:val="both"/>
        <w:rPr>
          <w:rFonts w:asciiTheme="majorHAnsi" w:hAnsiTheme="majorHAnsi"/>
          <w:sz w:val="26"/>
          <w:szCs w:val="26"/>
        </w:rPr>
      </w:pPr>
    </w:p>
    <w:p w:rsidR="00333ADC" w:rsidRDefault="00333ADC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333ADC" w:rsidRDefault="00333ADC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D57D36" w:rsidRPr="00D57D36" w:rsidRDefault="00D57D36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D57D36">
        <w:rPr>
          <w:rFonts w:asciiTheme="majorHAnsi" w:hAnsiTheme="majorHAnsi"/>
          <w:sz w:val="26"/>
          <w:szCs w:val="26"/>
        </w:rPr>
        <w:t>Encl: CD</w:t>
      </w:r>
    </w:p>
    <w:p w:rsidR="00333ADC" w:rsidRDefault="00D57D36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D57D36">
        <w:rPr>
          <w:rFonts w:asciiTheme="majorHAnsi" w:hAnsiTheme="majorHAnsi"/>
          <w:sz w:val="26"/>
          <w:szCs w:val="26"/>
          <w:u w:val="single"/>
        </w:rPr>
        <w:t>Copy For Information</w:t>
      </w:r>
      <w:r w:rsidRPr="00D57D36">
        <w:rPr>
          <w:rFonts w:asciiTheme="majorHAnsi" w:hAnsiTheme="majorHAnsi"/>
          <w:sz w:val="26"/>
          <w:szCs w:val="26"/>
        </w:rPr>
        <w:t>:-</w:t>
      </w:r>
    </w:p>
    <w:p w:rsidR="00D57D36" w:rsidRDefault="00D57D36" w:rsidP="00D57D3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The Commissioner Karachi.</w:t>
      </w:r>
    </w:p>
    <w:p w:rsidR="00D57D36" w:rsidRDefault="00F2372A" w:rsidP="00D57D3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Project Director Project Directorate Commissionerate Karachi.</w:t>
      </w: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P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tbl>
      <w:tblPr>
        <w:tblW w:w="0" w:type="auto"/>
        <w:tblLook w:val="04A0"/>
      </w:tblPr>
      <w:tblGrid>
        <w:gridCol w:w="1782"/>
        <w:gridCol w:w="7686"/>
      </w:tblGrid>
      <w:tr w:rsidR="00B553BD" w:rsidRPr="00246721" w:rsidTr="00284807">
        <w:tc>
          <w:tcPr>
            <w:tcW w:w="1782" w:type="dxa"/>
            <w:shd w:val="clear" w:color="auto" w:fill="auto"/>
          </w:tcPr>
          <w:p w:rsidR="00B553BD" w:rsidRPr="00246721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-21893</wp:posOffset>
                  </wp:positionH>
                  <wp:positionV relativeFrom="paragraph">
                    <wp:posOffset>98946</wp:posOffset>
                  </wp:positionV>
                  <wp:extent cx="915822" cy="1050878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22" cy="1050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6" w:type="dxa"/>
            <w:shd w:val="clear" w:color="auto" w:fill="auto"/>
          </w:tcPr>
          <w:p w:rsidR="00B553BD" w:rsidRDefault="00B553BD" w:rsidP="00284807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OFFICE OF EXECUTIVE ENGINEER</w:t>
            </w:r>
          </w:p>
          <w:p w:rsidR="00B553BD" w:rsidRDefault="00B553BD" w:rsidP="00284807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32"/>
                <w:szCs w:val="24"/>
              </w:rPr>
            </w:pPr>
            <w:r w:rsidRPr="004E3B95">
              <w:rPr>
                <w:rFonts w:ascii="Bookman Old Style" w:hAnsi="Bookman Old Style"/>
                <w:b/>
                <w:sz w:val="28"/>
                <w:szCs w:val="28"/>
              </w:rPr>
              <w:t>PROJECT DIRECTORATE COMMISIONERATE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 xml:space="preserve">   KARACHI</w:t>
            </w:r>
          </w:p>
          <w:p w:rsidR="00B553BD" w:rsidRDefault="00B553BD" w:rsidP="00284807">
            <w:pPr>
              <w:spacing w:after="0" w:line="240" w:lineRule="auto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             </w:t>
            </w:r>
            <w:r w:rsidRPr="009D17D3">
              <w:rPr>
                <w:rFonts w:ascii="Verdana" w:hAnsi="Verdana"/>
                <w:b/>
                <w:sz w:val="16"/>
              </w:rPr>
              <w:t>4, Club Road, Karachi. Tel No. 992056</w:t>
            </w:r>
            <w:r>
              <w:rPr>
                <w:rFonts w:ascii="Verdana" w:hAnsi="Verdana"/>
                <w:b/>
                <w:sz w:val="16"/>
              </w:rPr>
              <w:t>3</w:t>
            </w:r>
            <w:r w:rsidRPr="009D17D3">
              <w:rPr>
                <w:rFonts w:ascii="Verdana" w:hAnsi="Verdana"/>
                <w:b/>
                <w:sz w:val="16"/>
              </w:rPr>
              <w:t>7,</w:t>
            </w:r>
            <w:r>
              <w:rPr>
                <w:rFonts w:ascii="Verdana" w:hAnsi="Verdana"/>
                <w:b/>
                <w:sz w:val="16"/>
              </w:rPr>
              <w:t>Fa</w:t>
            </w:r>
            <w:r w:rsidRPr="009D17D3">
              <w:rPr>
                <w:rFonts w:ascii="Verdana" w:hAnsi="Verdana"/>
                <w:b/>
                <w:sz w:val="16"/>
              </w:rPr>
              <w:t>x 992056</w:t>
            </w:r>
            <w:r>
              <w:rPr>
                <w:rFonts w:ascii="Verdana" w:hAnsi="Verdana"/>
                <w:b/>
                <w:sz w:val="16"/>
              </w:rPr>
              <w:t xml:space="preserve">38, </w:t>
            </w:r>
          </w:p>
          <w:p w:rsidR="00B553BD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sz w:val="32"/>
                <w:szCs w:val="24"/>
              </w:rPr>
            </w:pPr>
            <w:r>
              <w:rPr>
                <w:rFonts w:ascii="Verdana" w:hAnsi="Verdana"/>
                <w:b/>
                <w:sz w:val="16"/>
              </w:rPr>
              <w:t xml:space="preserve">                                 Email: pdcommisionerate@gmail.com</w:t>
            </w:r>
          </w:p>
          <w:p w:rsidR="00B553BD" w:rsidRPr="004E3B95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</w:tr>
      <w:tr w:rsidR="00B553BD" w:rsidRPr="00246721" w:rsidTr="00284807">
        <w:tc>
          <w:tcPr>
            <w:tcW w:w="1782" w:type="dxa"/>
            <w:shd w:val="clear" w:color="auto" w:fill="auto"/>
          </w:tcPr>
          <w:p w:rsidR="00B553BD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noProof/>
              </w:rPr>
            </w:pPr>
          </w:p>
        </w:tc>
        <w:tc>
          <w:tcPr>
            <w:tcW w:w="7686" w:type="dxa"/>
            <w:shd w:val="clear" w:color="auto" w:fill="auto"/>
          </w:tcPr>
          <w:p w:rsidR="00B553BD" w:rsidRPr="004633E6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sz w:val="38"/>
                <w:szCs w:val="24"/>
              </w:rPr>
            </w:pPr>
          </w:p>
        </w:tc>
      </w:tr>
    </w:tbl>
    <w:p w:rsidR="000E2913" w:rsidRDefault="008D3790">
      <w:pPr>
        <w:rPr>
          <w:rFonts w:asciiTheme="majorHAnsi" w:hAnsiTheme="majorHAnsi" w:cstheme="minorHAnsi"/>
          <w:sz w:val="26"/>
          <w:szCs w:val="26"/>
        </w:rPr>
      </w:pPr>
      <w:r w:rsidRPr="008D3790">
        <w:rPr>
          <w:rFonts w:asciiTheme="majorHAnsi" w:hAnsiTheme="majorHAnsi" w:cstheme="minorHAnsi"/>
          <w:sz w:val="26"/>
          <w:szCs w:val="26"/>
        </w:rPr>
        <w:t xml:space="preserve">Bidders </w:t>
      </w:r>
      <w:r>
        <w:rPr>
          <w:rFonts w:asciiTheme="majorHAnsi" w:hAnsiTheme="majorHAnsi" w:cstheme="minorHAnsi"/>
          <w:sz w:val="26"/>
          <w:szCs w:val="26"/>
        </w:rPr>
        <w:t xml:space="preserve">are advised to submit following documents with bidding </w:t>
      </w:r>
      <w:r w:rsidR="00BC311D">
        <w:rPr>
          <w:rFonts w:asciiTheme="majorHAnsi" w:hAnsiTheme="majorHAnsi" w:cstheme="minorHAnsi"/>
          <w:sz w:val="26"/>
          <w:szCs w:val="26"/>
        </w:rPr>
        <w:t>documents</w:t>
      </w:r>
      <w:r>
        <w:rPr>
          <w:rFonts w:asciiTheme="majorHAnsi" w:hAnsiTheme="majorHAnsi" w:cstheme="minorHAnsi"/>
          <w:sz w:val="26"/>
          <w:szCs w:val="26"/>
        </w:rPr>
        <w:t xml:space="preserve"> for Eligibility / Qualification Criteria.</w:t>
      </w:r>
    </w:p>
    <w:p w:rsidR="001740CD" w:rsidRDefault="001740CD">
      <w:pPr>
        <w:rPr>
          <w:rFonts w:asciiTheme="majorHAnsi" w:hAnsiTheme="majorHAnsi" w:cstheme="minorHAnsi"/>
          <w:sz w:val="26"/>
          <w:szCs w:val="26"/>
          <w:u w:val="single"/>
        </w:rPr>
      </w:pPr>
      <w:r w:rsidRPr="00687D7D">
        <w:rPr>
          <w:rFonts w:asciiTheme="majorHAnsi" w:hAnsiTheme="majorHAnsi" w:cstheme="minorHAnsi"/>
          <w:b/>
          <w:sz w:val="26"/>
          <w:szCs w:val="26"/>
          <w:u w:val="single"/>
        </w:rPr>
        <w:t>Eligibility Criteria</w:t>
      </w:r>
      <w:r>
        <w:rPr>
          <w:rFonts w:asciiTheme="majorHAnsi" w:hAnsiTheme="majorHAnsi" w:cstheme="minorHAnsi"/>
          <w:sz w:val="26"/>
          <w:szCs w:val="26"/>
          <w:u w:val="single"/>
        </w:rPr>
        <w:t xml:space="preserve">. </w:t>
      </w:r>
    </w:p>
    <w:tbl>
      <w:tblPr>
        <w:tblStyle w:val="TableGrid"/>
        <w:tblW w:w="0" w:type="auto"/>
        <w:tblInd w:w="738" w:type="dxa"/>
        <w:tblLook w:val="04A0"/>
      </w:tblPr>
      <w:tblGrid>
        <w:gridCol w:w="720"/>
        <w:gridCol w:w="5850"/>
      </w:tblGrid>
      <w:tr w:rsidR="00687D7D" w:rsidTr="00687D7D">
        <w:tc>
          <w:tcPr>
            <w:tcW w:w="720" w:type="dxa"/>
          </w:tcPr>
          <w:p w:rsid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>
              <w:rPr>
                <w:rFonts w:asciiTheme="majorHAnsi" w:hAnsiTheme="majorHAnsi" w:cstheme="minorHAnsi"/>
                <w:sz w:val="26"/>
                <w:szCs w:val="26"/>
                <w:u w:val="single"/>
              </w:rPr>
              <w:t>Sr.#</w:t>
            </w:r>
          </w:p>
        </w:tc>
        <w:tc>
          <w:tcPr>
            <w:tcW w:w="5850" w:type="dxa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  <w:u w:val="single"/>
              </w:rPr>
              <w:t>Eligibility Criteria.</w:t>
            </w:r>
          </w:p>
          <w:p w:rsidR="00687D7D" w:rsidRDefault="00687D7D">
            <w:pPr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</w:p>
        </w:tc>
      </w:tr>
      <w:tr w:rsidR="00687D7D" w:rsidTr="00687D7D">
        <w:tc>
          <w:tcPr>
            <w:tcW w:w="720" w:type="dxa"/>
            <w:vAlign w:val="center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01</w:t>
            </w:r>
          </w:p>
        </w:tc>
        <w:tc>
          <w:tcPr>
            <w:tcW w:w="5850" w:type="dxa"/>
          </w:tcPr>
          <w:p w:rsidR="00687D7D" w:rsidRPr="00687D7D" w:rsidRDefault="00687D7D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NTN Certificate.</w:t>
            </w:r>
          </w:p>
        </w:tc>
      </w:tr>
      <w:tr w:rsidR="00687D7D" w:rsidTr="00687D7D">
        <w:tc>
          <w:tcPr>
            <w:tcW w:w="720" w:type="dxa"/>
            <w:vAlign w:val="center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02</w:t>
            </w:r>
          </w:p>
        </w:tc>
        <w:tc>
          <w:tcPr>
            <w:tcW w:w="5850" w:type="dxa"/>
          </w:tcPr>
          <w:p w:rsidR="00687D7D" w:rsidRPr="00687D7D" w:rsidRDefault="00687D7D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Registration with Sindh Revenue Board (SRB) in the category of Good/Works etc.</w:t>
            </w:r>
          </w:p>
        </w:tc>
      </w:tr>
      <w:tr w:rsidR="00687D7D" w:rsidTr="00687D7D">
        <w:tc>
          <w:tcPr>
            <w:tcW w:w="720" w:type="dxa"/>
            <w:vAlign w:val="center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03</w:t>
            </w:r>
          </w:p>
        </w:tc>
        <w:tc>
          <w:tcPr>
            <w:tcW w:w="5850" w:type="dxa"/>
          </w:tcPr>
          <w:p w:rsidR="00687D7D" w:rsidRPr="00687D7D" w:rsidRDefault="00687D7D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Registration with Pakistan Engineering Council in relevant category/field (for works costing more than Rupees Four Million)</w:t>
            </w:r>
          </w:p>
        </w:tc>
      </w:tr>
    </w:tbl>
    <w:p w:rsidR="00BC311D" w:rsidRDefault="00BC311D" w:rsidP="00BC311D">
      <w:pPr>
        <w:rPr>
          <w:rFonts w:asciiTheme="majorHAnsi" w:hAnsiTheme="majorHAnsi" w:cstheme="minorHAnsi"/>
          <w:b/>
          <w:sz w:val="26"/>
          <w:szCs w:val="26"/>
          <w:u w:val="single"/>
        </w:rPr>
      </w:pPr>
    </w:p>
    <w:p w:rsidR="00BC311D" w:rsidRDefault="00BC311D" w:rsidP="00BC311D">
      <w:pPr>
        <w:rPr>
          <w:rFonts w:asciiTheme="majorHAnsi" w:hAnsiTheme="majorHAnsi" w:cstheme="minorHAnsi"/>
          <w:sz w:val="26"/>
          <w:szCs w:val="26"/>
          <w:u w:val="single"/>
        </w:rPr>
      </w:pPr>
      <w:r w:rsidRPr="00687D7D">
        <w:rPr>
          <w:rFonts w:asciiTheme="majorHAnsi" w:hAnsiTheme="majorHAnsi" w:cstheme="minorHAnsi"/>
          <w:b/>
          <w:sz w:val="26"/>
          <w:szCs w:val="26"/>
          <w:u w:val="single"/>
        </w:rPr>
        <w:t>Qualification Criteria</w:t>
      </w:r>
      <w:r>
        <w:rPr>
          <w:rFonts w:asciiTheme="majorHAnsi" w:hAnsiTheme="majorHAnsi" w:cstheme="minorHAnsi"/>
          <w:sz w:val="26"/>
          <w:szCs w:val="26"/>
          <w:u w:val="single"/>
        </w:rPr>
        <w:t xml:space="preserve">. </w:t>
      </w:r>
    </w:p>
    <w:tbl>
      <w:tblPr>
        <w:tblStyle w:val="TableGrid"/>
        <w:tblW w:w="0" w:type="auto"/>
        <w:tblInd w:w="738" w:type="dxa"/>
        <w:tblLook w:val="04A0"/>
      </w:tblPr>
      <w:tblGrid>
        <w:gridCol w:w="720"/>
        <w:gridCol w:w="5850"/>
      </w:tblGrid>
      <w:tr w:rsidR="00BC311D" w:rsidTr="009533C1">
        <w:tc>
          <w:tcPr>
            <w:tcW w:w="720" w:type="dxa"/>
          </w:tcPr>
          <w:p w:rsidR="00BC311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>
              <w:rPr>
                <w:rFonts w:asciiTheme="majorHAnsi" w:hAnsiTheme="majorHAnsi" w:cstheme="minorHAnsi"/>
                <w:sz w:val="26"/>
                <w:szCs w:val="26"/>
                <w:u w:val="single"/>
              </w:rPr>
              <w:t>Sr.#</w:t>
            </w:r>
          </w:p>
        </w:tc>
        <w:tc>
          <w:tcPr>
            <w:tcW w:w="5850" w:type="dxa"/>
          </w:tcPr>
          <w:p w:rsidR="00BC311D" w:rsidRPr="00687D7D" w:rsidRDefault="00BC311D" w:rsidP="00BC311D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  <w:u w:val="single"/>
              </w:rPr>
              <w:t>Qualification Criteria.</w:t>
            </w:r>
          </w:p>
          <w:p w:rsidR="00BC311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01</w:t>
            </w:r>
          </w:p>
        </w:tc>
        <w:tc>
          <w:tcPr>
            <w:tcW w:w="5850" w:type="dxa"/>
          </w:tcPr>
          <w:p w:rsidR="00BC311D" w:rsidRPr="00687D7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Minimum Three years experience of relevant field.</w:t>
            </w: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02</w:t>
            </w:r>
          </w:p>
        </w:tc>
        <w:tc>
          <w:tcPr>
            <w:tcW w:w="5850" w:type="dxa"/>
          </w:tcPr>
          <w:p w:rsidR="00BC311D" w:rsidRPr="00687D7D" w:rsidRDefault="00BC311D" w:rsidP="00BC311D">
            <w:pPr>
              <w:jc w:val="both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Turnover of al least Rs. 03.00 Million in last three years (Attach Documentary Evidence Bank Statement, Tax Return, Audited Balance sheet etc.)</w:t>
            </w: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03</w:t>
            </w:r>
          </w:p>
        </w:tc>
        <w:tc>
          <w:tcPr>
            <w:tcW w:w="5850" w:type="dxa"/>
          </w:tcPr>
          <w:p w:rsidR="00BC311D" w:rsidRPr="00687D7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Required Bid security may be attached.</w:t>
            </w: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04</w:t>
            </w:r>
          </w:p>
        </w:tc>
        <w:tc>
          <w:tcPr>
            <w:tcW w:w="5850" w:type="dxa"/>
          </w:tcPr>
          <w:p w:rsidR="00BC311D" w:rsidRPr="00687D7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Bid is designed named and stamped by the authorized person of the firm along with Authorization letter.</w:t>
            </w:r>
          </w:p>
        </w:tc>
      </w:tr>
    </w:tbl>
    <w:p w:rsidR="00BC311D" w:rsidRPr="001740CD" w:rsidRDefault="00BC311D" w:rsidP="00BC311D">
      <w:pPr>
        <w:rPr>
          <w:rFonts w:asciiTheme="majorHAnsi" w:hAnsiTheme="majorHAnsi" w:cstheme="minorHAnsi"/>
          <w:sz w:val="26"/>
          <w:szCs w:val="26"/>
          <w:u w:val="single"/>
        </w:rPr>
      </w:pPr>
    </w:p>
    <w:p w:rsidR="00687D7D" w:rsidRPr="001740CD" w:rsidRDefault="00687D7D">
      <w:pPr>
        <w:rPr>
          <w:rFonts w:asciiTheme="majorHAnsi" w:hAnsiTheme="majorHAnsi" w:cstheme="minorHAnsi"/>
          <w:sz w:val="26"/>
          <w:szCs w:val="26"/>
          <w:u w:val="single"/>
        </w:rPr>
      </w:pPr>
    </w:p>
    <w:sectPr w:rsidR="00687D7D" w:rsidRPr="001740CD" w:rsidSect="005A0D16">
      <w:pgSz w:w="12240" w:h="15840"/>
      <w:pgMar w:top="36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521D"/>
    <w:multiLevelType w:val="hybridMultilevel"/>
    <w:tmpl w:val="FA5AE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C2079"/>
    <w:multiLevelType w:val="hybridMultilevel"/>
    <w:tmpl w:val="1584B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333ADC"/>
    <w:rsid w:val="000A1BEB"/>
    <w:rsid w:val="000E2913"/>
    <w:rsid w:val="001740CD"/>
    <w:rsid w:val="001A3619"/>
    <w:rsid w:val="00231FD3"/>
    <w:rsid w:val="00282CD8"/>
    <w:rsid w:val="00333ADC"/>
    <w:rsid w:val="004027F5"/>
    <w:rsid w:val="00425822"/>
    <w:rsid w:val="00687D7D"/>
    <w:rsid w:val="006A02BE"/>
    <w:rsid w:val="006E054E"/>
    <w:rsid w:val="007805B6"/>
    <w:rsid w:val="008D3790"/>
    <w:rsid w:val="00A95745"/>
    <w:rsid w:val="00AA415D"/>
    <w:rsid w:val="00B173C7"/>
    <w:rsid w:val="00B25153"/>
    <w:rsid w:val="00B40BA8"/>
    <w:rsid w:val="00B553BD"/>
    <w:rsid w:val="00BC311D"/>
    <w:rsid w:val="00C013F9"/>
    <w:rsid w:val="00C755FD"/>
    <w:rsid w:val="00D57D36"/>
    <w:rsid w:val="00F2372A"/>
    <w:rsid w:val="00F75991"/>
    <w:rsid w:val="00FD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ADC"/>
    <w:pPr>
      <w:ind w:left="720"/>
      <w:contextualSpacing/>
    </w:pPr>
  </w:style>
  <w:style w:type="paragraph" w:styleId="NoSpacing">
    <w:name w:val="No Spacing"/>
    <w:uiPriority w:val="1"/>
    <w:qFormat/>
    <w:rsid w:val="00FD3F19"/>
    <w:pPr>
      <w:spacing w:after="0" w:line="240" w:lineRule="auto"/>
    </w:pPr>
  </w:style>
  <w:style w:type="table" w:styleId="TableGrid">
    <w:name w:val="Table Grid"/>
    <w:basedOn w:val="TableNormal"/>
    <w:uiPriority w:val="59"/>
    <w:rsid w:val="00687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kudosss</dc:creator>
  <cp:lastModifiedBy>abdul kudosss</cp:lastModifiedBy>
  <cp:revision>14</cp:revision>
  <cp:lastPrinted>2017-05-18T02:37:00Z</cp:lastPrinted>
  <dcterms:created xsi:type="dcterms:W3CDTF">2017-05-04T06:52:00Z</dcterms:created>
  <dcterms:modified xsi:type="dcterms:W3CDTF">2017-05-18T02:42:00Z</dcterms:modified>
</cp:coreProperties>
</file>