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AF28D9" w:rsidRPr="00844737" w:rsidRDefault="00844737" w:rsidP="00844737">
      <w:pPr>
        <w:pStyle w:val="Default"/>
        <w:numPr>
          <w:ilvl w:val="0"/>
          <w:numId w:val="17"/>
        </w:numPr>
        <w:jc w:val="center"/>
        <w:rPr>
          <w:rFonts w:asciiTheme="majorHAnsi" w:hAnsiTheme="majorHAnsi"/>
          <w:b/>
          <w:bCs/>
          <w:sz w:val="32"/>
          <w:szCs w:val="32"/>
          <w:u w:val="single"/>
        </w:rPr>
      </w:pPr>
      <w:r w:rsidRPr="00844737">
        <w:rPr>
          <w:rFonts w:asciiTheme="majorHAnsi" w:hAnsiTheme="majorHAnsi"/>
          <w:b/>
          <w:bCs/>
          <w:sz w:val="32"/>
          <w:szCs w:val="32"/>
          <w:u w:val="single"/>
        </w:rPr>
        <w:t xml:space="preserve">SEWERAGE SCHEME AT VILLAGE HOT KHAN JALBANI (MOHALLA AHMED KHAN JALBANI, NEK MUHAMMAD JALBANI, GHULAM SARWAR (LATE) &amp; HAJI LATIF JALBANI, TALUKA MEHRABPUR </w:t>
      </w:r>
      <w:r w:rsidRPr="00844737">
        <w:rPr>
          <w:rFonts w:asciiTheme="majorHAnsi" w:eastAsia="Times New Roman" w:hAnsiTheme="majorHAnsi"/>
          <w:b/>
          <w:bCs/>
          <w:sz w:val="32"/>
          <w:szCs w:val="32"/>
          <w:u w:val="single"/>
        </w:rPr>
        <w:t>(ADP # 2056).</w:t>
      </w:r>
    </w:p>
    <w:p w:rsidR="005D62A4" w:rsidRPr="00845710" w:rsidRDefault="005D62A4" w:rsidP="00AF28D9">
      <w:pPr>
        <w:rPr>
          <w:rFonts w:ascii="Times New Roman" w:hAnsi="Times New Roman"/>
          <w:b/>
          <w:bCs/>
          <w:sz w:val="14"/>
          <w:szCs w:val="4"/>
          <w:u w:val="single"/>
        </w:rPr>
      </w:pPr>
    </w:p>
    <w:p w:rsidR="005D62A4" w:rsidRPr="00773158" w:rsidRDefault="005D62A4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845710" w:rsidRDefault="004A4742" w:rsidP="005D62A4">
      <w:pPr>
        <w:rPr>
          <w:rFonts w:ascii="Cambria" w:hAnsi="Cambria"/>
          <w:sz w:val="50"/>
          <w:szCs w:val="50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E7406C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SHAHEED BENAZIRABAD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E7406C" w:rsidP="00193CD7">
      <w:pPr>
        <w:pStyle w:val="NoSpacing"/>
        <w:jc w:val="center"/>
        <w:rPr>
          <w:rFonts w:ascii="Cambria" w:hAnsi="Cambria"/>
          <w:b/>
          <w:sz w:val="32"/>
        </w:rPr>
      </w:pPr>
      <w:r w:rsidRPr="00E7406C">
        <w:rPr>
          <w:rFonts w:ascii="Cambria" w:hAnsi="Cambria"/>
          <w:b/>
          <w:sz w:val="36"/>
        </w:rPr>
        <w:t>SHAHEED BENAZIRABAD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844737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844737" w:rsidRPr="00844737">
        <w:rPr>
          <w:rFonts w:asciiTheme="majorHAnsi" w:hAnsiTheme="majorHAnsi"/>
          <w:b/>
          <w:bCs/>
          <w:sz w:val="32"/>
          <w:szCs w:val="32"/>
          <w:u w:val="single"/>
        </w:rPr>
        <w:t>SEWERAGE SCHEME AT VILLAGE HOT KHAN JALBANI (MOHALLA AHMED KHAN JALBANI, NEK MUHAMMAD JALBANI, GHULAM SARWAR (LATE) &amp; HAJI LATIF JALBANI, TALUKA MEHRABPUR (ADP # 2056).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845710" w:rsidRDefault="00845710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E7406C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SHAHEED BENAZIRABAD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9E6C46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9E6C46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(Not to be included in </w:t>
      </w: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845710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/201</w:t>
      </w:r>
      <w:r w:rsidR="00845710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845710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844737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E7406C">
        <w:rPr>
          <w:rFonts w:ascii="Times New Roman" w:hAnsi="Times New Roman"/>
          <w:u w:val="single"/>
        </w:rPr>
        <w:t>Shaheed</w:t>
      </w:r>
      <w:proofErr w:type="spell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844737" w:rsidRPr="00844737">
        <w:rPr>
          <w:rFonts w:asciiTheme="majorHAnsi" w:hAnsiTheme="majorHAnsi"/>
          <w:sz w:val="24"/>
          <w:szCs w:val="24"/>
          <w:u w:val="single"/>
        </w:rPr>
        <w:t xml:space="preserve">SEWERAGE SCHEME AT VILLAGE HOT KHAN JALBANI (MOHALLA AHMED KHAN JALBANI, NEK MUHAMMAD JALBANI, GHULAM SARWAR (LATE) &amp; HAJI LATIF JALBANI, TALUKA MEHRABPUR </w:t>
      </w:r>
      <w:r w:rsidR="00844737" w:rsidRPr="00844737">
        <w:rPr>
          <w:rFonts w:asciiTheme="majorHAnsi" w:eastAsia="Times New Roman" w:hAnsiTheme="majorHAnsi"/>
          <w:sz w:val="24"/>
          <w:szCs w:val="24"/>
          <w:u w:val="single"/>
        </w:rPr>
        <w:t>(ADP # 2056)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1E4F7C">
        <w:rPr>
          <w:rFonts w:ascii="Times New Roman" w:hAnsi="Times New Roman"/>
          <w:u w:val="single"/>
        </w:rPr>
        <w:t>4</w:t>
      </w:r>
      <w:r w:rsidR="006A7DDC">
        <w:rPr>
          <w:rFonts w:ascii="Times New Roman" w:hAnsi="Times New Roman"/>
          <w:u w:val="single"/>
        </w:rPr>
        <w:t>2</w:t>
      </w:r>
      <w:r w:rsidR="001E4F7C">
        <w:rPr>
          <w:rFonts w:ascii="Times New Roman" w:hAnsi="Times New Roman"/>
          <w:u w:val="single"/>
        </w:rPr>
        <w:t>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844737">
        <w:rPr>
          <w:rFonts w:ascii="Times New Roman" w:hAnsi="Times New Roman"/>
          <w:u w:val="single"/>
        </w:rPr>
        <w:t xml:space="preserve">Two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proofErr w:type="gramStart"/>
      <w:r w:rsidR="00E7406C">
        <w:rPr>
          <w:rFonts w:ascii="Times New Roman" w:hAnsi="Times New Roman"/>
          <w:u w:val="single"/>
        </w:rPr>
        <w:t>Shaheed</w:t>
      </w:r>
      <w:proofErr w:type="spellEnd"/>
      <w:proofErr w:type="gram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</w:rPr>
        <w:t xml:space="preserve"> at </w:t>
      </w:r>
      <w:r w:rsidR="00E7406C">
        <w:rPr>
          <w:rFonts w:ascii="Times New Roman" w:hAnsi="Times New Roman"/>
          <w:u w:val="single"/>
        </w:rPr>
        <w:t xml:space="preserve">District Council Building Premises </w:t>
      </w:r>
      <w:proofErr w:type="spellStart"/>
      <w:r w:rsidR="00E7406C">
        <w:rPr>
          <w:rFonts w:ascii="Times New Roman" w:hAnsi="Times New Roman"/>
          <w:u w:val="single"/>
        </w:rPr>
        <w:t>Nawabshah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950E3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950E3B">
        <w:rPr>
          <w:rFonts w:ascii="Times New Roman" w:hAnsi="Times New Roman"/>
          <w:u w:val="single"/>
        </w:rPr>
        <w:t>5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proofErr w:type="gramStart"/>
      <w:r w:rsidR="00E7406C">
        <w:rPr>
          <w:rFonts w:ascii="Times New Roman" w:hAnsi="Times New Roman"/>
          <w:u w:val="single"/>
        </w:rPr>
        <w:t>Shaheed</w:t>
      </w:r>
      <w:proofErr w:type="spellEnd"/>
      <w:proofErr w:type="gram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proofErr w:type="gramStart"/>
      <w:r w:rsidR="00E7406C">
        <w:rPr>
          <w:rFonts w:ascii="Times New Roman" w:hAnsi="Times New Roman"/>
          <w:u w:val="single"/>
        </w:rPr>
        <w:t>Shaheed</w:t>
      </w:r>
      <w:proofErr w:type="spellEnd"/>
      <w:proofErr w:type="gram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SHAHEED BENAZIRABAD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4A3893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S.B.Abad</w:t>
      </w:r>
      <w:proofErr w:type="spellEnd"/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These Instructions to Bidders (IB) along with </w:t>
      </w: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proofErr w:type="spellStart"/>
      <w:r w:rsidR="00F2038D"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</w:p>
    <w:p w:rsidR="00193CD7" w:rsidRPr="00F2038D" w:rsidRDefault="00844737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18"/>
          <w:szCs w:val="24"/>
          <w:u w:val="single"/>
        </w:rPr>
      </w:pPr>
      <w:proofErr w:type="gramStart"/>
      <w:r w:rsidRPr="00844737">
        <w:rPr>
          <w:rFonts w:asciiTheme="majorHAnsi" w:hAnsiTheme="majorHAnsi"/>
          <w:b/>
          <w:bCs/>
          <w:sz w:val="26"/>
          <w:szCs w:val="26"/>
          <w:u w:val="single"/>
        </w:rPr>
        <w:t xml:space="preserve">SEWERAGE SCHEME AT VILLAGE HOT KHAN JALBANI (MOHALLA AHMED KHAN JALBANI, NEK MUHAMMAD JALBANI, GHULAM SARWAR (LATE) &amp; HAJI LATIF JALBANI, TALUKA MEHRABPUR </w:t>
      </w:r>
      <w:r w:rsidRPr="00844737">
        <w:rPr>
          <w:rFonts w:asciiTheme="majorHAnsi" w:eastAsia="Times New Roman" w:hAnsiTheme="majorHAnsi"/>
          <w:b/>
          <w:bCs/>
          <w:sz w:val="26"/>
          <w:szCs w:val="26"/>
          <w:u w:val="single"/>
        </w:rPr>
        <w:t>(ADP # 2056).</w:t>
      </w:r>
      <w:proofErr w:type="gramEnd"/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193CD7" w:rsidRPr="00F90F78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F2038D">
        <w:rPr>
          <w:rFonts w:ascii="Times New Roman" w:hAnsi="Times New Roman"/>
          <w:b/>
          <w:sz w:val="24"/>
          <w:szCs w:val="24"/>
        </w:rPr>
        <w:t xml:space="preserve">District Council Building Premises, </w:t>
      </w:r>
      <w:proofErr w:type="spellStart"/>
      <w:r w:rsidR="00F2038D">
        <w:rPr>
          <w:rFonts w:ascii="Times New Roman" w:hAnsi="Times New Roman"/>
          <w:b/>
          <w:sz w:val="24"/>
          <w:szCs w:val="24"/>
        </w:rPr>
        <w:t>Nawabshah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F2038D">
        <w:rPr>
          <w:rFonts w:ascii="Times New Roman" w:hAnsi="Times New Roman"/>
          <w:b/>
          <w:sz w:val="24"/>
          <w:szCs w:val="24"/>
        </w:rPr>
        <w:t xml:space="preserve">District Council Building Premises, </w:t>
      </w:r>
      <w:proofErr w:type="spellStart"/>
      <w:r w:rsidR="00F2038D">
        <w:rPr>
          <w:rFonts w:ascii="Times New Roman" w:hAnsi="Times New Roman"/>
          <w:b/>
          <w:sz w:val="24"/>
          <w:szCs w:val="24"/>
        </w:rPr>
        <w:t>Nawabshah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93CD7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950E3B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5</w:t>
      </w:r>
      <w:r w:rsidR="00193CD7">
        <w:rPr>
          <w:rFonts w:ascii="Times New Roman" w:hAnsi="Times New Roman"/>
          <w:sz w:val="24"/>
          <w:szCs w:val="24"/>
        </w:rPr>
        <w:t>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Executive Engineer, Rural Development Department,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Benazirabad</w:t>
      </w:r>
      <w:proofErr w:type="spellEnd"/>
      <w:r w:rsidR="00193CD7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</w:p>
    <w:p w:rsidR="00F2038D" w:rsidRPr="00950665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District Council Building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Nawabshah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r w:rsidR="00F2038D">
        <w:rPr>
          <w:rFonts w:ascii="Times New Roman" w:hAnsi="Times New Roman"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sz w:val="24"/>
          <w:szCs w:val="24"/>
          <w:u w:val="single"/>
        </w:rPr>
        <w:t>Benazirabad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proofErr w:type="gramStart"/>
      <w:r w:rsidR="00F2038D">
        <w:rPr>
          <w:rFonts w:ascii="Times New Roman" w:hAnsi="Times New Roman"/>
          <w:szCs w:val="24"/>
        </w:rPr>
        <w:t xml:space="preserve">District Council Building Premises </w:t>
      </w:r>
      <w:proofErr w:type="spellStart"/>
      <w:r w:rsidR="00F2038D">
        <w:rPr>
          <w:rFonts w:ascii="Times New Roman" w:hAnsi="Times New Roman"/>
          <w:szCs w:val="24"/>
        </w:rPr>
        <w:t>Nawabshah</w:t>
      </w:r>
      <w:proofErr w:type="spellEnd"/>
      <w:r w:rsidRPr="002F1F7B"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6A7DDC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1E4F7C">
        <w:rPr>
          <w:rFonts w:ascii="Times New Roman" w:hAnsi="Times New Roman"/>
          <w:sz w:val="24"/>
          <w:szCs w:val="24"/>
        </w:rPr>
        <w:t>1</w:t>
      </w:r>
      <w:r w:rsidR="006A7DD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B0B62" w:rsidRPr="008238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 w:rsidRPr="00823862"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FB0B62" w:rsidRPr="00AF4F61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24"/>
          <w:szCs w:val="36"/>
        </w:rPr>
      </w:pPr>
    </w:p>
    <w:p w:rsidR="00FB0B62" w:rsidRPr="00FB0B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 w:rsidRPr="00823862">
        <w:rPr>
          <w:rFonts w:ascii="Times New Roman" w:hAnsi="Times New Roman"/>
          <w:b/>
          <w:sz w:val="32"/>
          <w:szCs w:val="36"/>
        </w:rPr>
        <w:t>RURAL DEVELOPMENT DEPARTMENT</w:t>
      </w:r>
    </w:p>
    <w:p w:rsidR="00FB0B62" w:rsidRPr="00823862" w:rsidRDefault="00FB0B62" w:rsidP="00FB0B62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FB0B62" w:rsidRPr="00AF4F61" w:rsidRDefault="00FB0B62" w:rsidP="00FB0B62">
      <w:pPr>
        <w:spacing w:after="0" w:line="240" w:lineRule="auto"/>
        <w:rPr>
          <w:rFonts w:ascii="Times New Roman" w:hAnsi="Times New Roman"/>
          <w:sz w:val="26"/>
          <w:szCs w:val="36"/>
        </w:rPr>
      </w:pPr>
    </w:p>
    <w:p w:rsidR="00327301" w:rsidRDefault="00327301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  <w:u w:val="single"/>
        </w:rPr>
      </w:pPr>
    </w:p>
    <w:p w:rsidR="00FB0B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823862"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6A7DDC" w:rsidP="0084473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PART-A  </w:t>
      </w:r>
      <w:r w:rsidR="00844737">
        <w:rPr>
          <w:rFonts w:ascii="Times New Roman" w:hAnsi="Times New Roman"/>
          <w:sz w:val="24"/>
          <w:szCs w:val="24"/>
        </w:rPr>
        <w:tab/>
      </w:r>
      <w:r w:rsidR="00844737">
        <w:rPr>
          <w:rFonts w:ascii="Times New Roman" w:hAnsi="Times New Roman"/>
          <w:sz w:val="24"/>
          <w:szCs w:val="24"/>
        </w:rPr>
        <w:tab/>
      </w:r>
      <w:r w:rsidR="00327301">
        <w:rPr>
          <w:rFonts w:ascii="Times New Roman" w:hAnsi="Times New Roman"/>
          <w:sz w:val="24"/>
          <w:szCs w:val="24"/>
        </w:rPr>
        <w:tab/>
      </w:r>
      <w:r w:rsidR="00327301">
        <w:rPr>
          <w:rFonts w:ascii="Times New Roman" w:hAnsi="Times New Roman"/>
          <w:sz w:val="24"/>
          <w:szCs w:val="24"/>
        </w:rPr>
        <w:tab/>
      </w:r>
      <w:r w:rsidR="00327301">
        <w:rPr>
          <w:rFonts w:ascii="Times New Roman" w:hAnsi="Times New Roman"/>
          <w:sz w:val="24"/>
          <w:szCs w:val="24"/>
        </w:rPr>
        <w:tab/>
      </w:r>
      <w:r w:rsidR="00327301">
        <w:rPr>
          <w:rFonts w:ascii="Times New Roman" w:hAnsi="Times New Roman"/>
          <w:sz w:val="24"/>
          <w:szCs w:val="24"/>
          <w:u w:val="single"/>
        </w:rPr>
        <w:t>BID AMOUNT</w:t>
      </w:r>
      <w:r w:rsidR="00327301">
        <w:rPr>
          <w:rFonts w:ascii="Times New Roman" w:hAnsi="Times New Roman"/>
          <w:sz w:val="24"/>
          <w:szCs w:val="24"/>
          <w:u w:val="single"/>
        </w:rPr>
        <w:tab/>
        <w:t>RS.</w:t>
      </w:r>
      <w:proofErr w:type="gramEnd"/>
      <w:r w:rsidR="00327301">
        <w:rPr>
          <w:rFonts w:ascii="Times New Roman" w:hAnsi="Times New Roman"/>
          <w:sz w:val="24"/>
          <w:szCs w:val="24"/>
          <w:u w:val="single"/>
        </w:rPr>
        <w:tab/>
      </w:r>
      <w:r w:rsidR="00327301">
        <w:rPr>
          <w:rFonts w:ascii="Times New Roman" w:hAnsi="Times New Roman"/>
          <w:sz w:val="24"/>
          <w:szCs w:val="24"/>
          <w:u w:val="single"/>
        </w:rPr>
        <w:tab/>
      </w:r>
      <w:r w:rsidR="00327301">
        <w:rPr>
          <w:rFonts w:ascii="Times New Roman" w:hAnsi="Times New Roman"/>
          <w:sz w:val="24"/>
          <w:szCs w:val="24"/>
          <w:u w:val="single"/>
        </w:rPr>
        <w:tab/>
      </w:r>
      <w:r w:rsidR="00327301">
        <w:rPr>
          <w:rFonts w:ascii="Times New Roman" w:hAnsi="Times New Roman"/>
          <w:sz w:val="24"/>
          <w:szCs w:val="24"/>
          <w:u w:val="single"/>
        </w:rPr>
        <w:tab/>
      </w:r>
    </w:p>
    <w:p w:rsidR="00FB0B62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6A7DDC" w:rsidP="0084473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sz w:val="24"/>
          <w:szCs w:val="24"/>
        </w:rPr>
        <w:t>PART-B</w:t>
      </w:r>
      <w:r w:rsidR="00844737">
        <w:rPr>
          <w:rFonts w:ascii="Times New Roman" w:hAnsi="Times New Roman"/>
          <w:sz w:val="24"/>
          <w:szCs w:val="24"/>
        </w:rPr>
        <w:tab/>
      </w:r>
      <w:r w:rsidR="00844737">
        <w:rPr>
          <w:rFonts w:ascii="Times New Roman" w:hAnsi="Times New Roman"/>
          <w:sz w:val="24"/>
          <w:szCs w:val="24"/>
        </w:rPr>
        <w:tab/>
      </w:r>
      <w:r w:rsidR="00844737">
        <w:rPr>
          <w:rFonts w:ascii="Times New Roman" w:hAnsi="Times New Roman"/>
          <w:sz w:val="24"/>
          <w:szCs w:val="24"/>
        </w:rPr>
        <w:tab/>
      </w:r>
      <w:r w:rsidR="00844737">
        <w:rPr>
          <w:rFonts w:ascii="Times New Roman" w:hAnsi="Times New Roman"/>
          <w:sz w:val="24"/>
          <w:szCs w:val="24"/>
        </w:rPr>
        <w:tab/>
      </w:r>
      <w:r w:rsidR="00327301">
        <w:rPr>
          <w:rFonts w:ascii="Times New Roman" w:hAnsi="Times New Roman"/>
          <w:sz w:val="24"/>
          <w:szCs w:val="24"/>
        </w:rPr>
        <w:tab/>
      </w:r>
      <w:r w:rsidR="00327301">
        <w:rPr>
          <w:rFonts w:ascii="Times New Roman" w:hAnsi="Times New Roman"/>
          <w:sz w:val="24"/>
          <w:szCs w:val="24"/>
          <w:u w:val="single"/>
        </w:rPr>
        <w:t>BID AMOUNT</w:t>
      </w:r>
      <w:r w:rsidR="00327301">
        <w:rPr>
          <w:rFonts w:ascii="Times New Roman" w:hAnsi="Times New Roman"/>
          <w:sz w:val="24"/>
          <w:szCs w:val="24"/>
          <w:u w:val="single"/>
        </w:rPr>
        <w:tab/>
        <w:t>RS.</w:t>
      </w:r>
      <w:proofErr w:type="gramEnd"/>
      <w:r w:rsidR="00327301">
        <w:rPr>
          <w:rFonts w:ascii="Times New Roman" w:hAnsi="Times New Roman"/>
          <w:sz w:val="24"/>
          <w:szCs w:val="24"/>
          <w:u w:val="single"/>
        </w:rPr>
        <w:tab/>
      </w:r>
      <w:r w:rsidR="00327301">
        <w:rPr>
          <w:rFonts w:ascii="Times New Roman" w:hAnsi="Times New Roman"/>
          <w:sz w:val="24"/>
          <w:szCs w:val="24"/>
          <w:u w:val="single"/>
        </w:rPr>
        <w:tab/>
      </w:r>
      <w:r w:rsidR="00327301">
        <w:rPr>
          <w:rFonts w:ascii="Times New Roman" w:hAnsi="Times New Roman"/>
          <w:sz w:val="24"/>
          <w:szCs w:val="24"/>
          <w:u w:val="single"/>
        </w:rPr>
        <w:tab/>
      </w:r>
      <w:r w:rsidR="00327301">
        <w:rPr>
          <w:rFonts w:ascii="Times New Roman" w:hAnsi="Times New Roman"/>
          <w:sz w:val="24"/>
          <w:szCs w:val="24"/>
          <w:u w:val="single"/>
        </w:rPr>
        <w:tab/>
      </w: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7DDC" w:rsidRDefault="006A7DDC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7DDC" w:rsidRDefault="00844737" w:rsidP="006A7DD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PART-C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A7DDC">
        <w:rPr>
          <w:rFonts w:ascii="Times New Roman" w:hAnsi="Times New Roman"/>
          <w:sz w:val="24"/>
          <w:szCs w:val="24"/>
        </w:rPr>
        <w:tab/>
      </w:r>
      <w:r w:rsidR="006A7DDC">
        <w:rPr>
          <w:rFonts w:ascii="Times New Roman" w:hAnsi="Times New Roman"/>
          <w:sz w:val="24"/>
          <w:szCs w:val="24"/>
          <w:u w:val="single"/>
        </w:rPr>
        <w:t>BID AMOUNT</w:t>
      </w:r>
      <w:r w:rsidR="006A7DDC">
        <w:rPr>
          <w:rFonts w:ascii="Times New Roman" w:hAnsi="Times New Roman"/>
          <w:sz w:val="24"/>
          <w:szCs w:val="24"/>
          <w:u w:val="single"/>
        </w:rPr>
        <w:tab/>
        <w:t>RS.</w:t>
      </w:r>
      <w:proofErr w:type="gramEnd"/>
      <w:r w:rsidR="006A7DDC">
        <w:rPr>
          <w:rFonts w:ascii="Times New Roman" w:hAnsi="Times New Roman"/>
          <w:sz w:val="24"/>
          <w:szCs w:val="24"/>
          <w:u w:val="single"/>
        </w:rPr>
        <w:tab/>
      </w:r>
      <w:r w:rsidR="006A7DDC">
        <w:rPr>
          <w:rFonts w:ascii="Times New Roman" w:hAnsi="Times New Roman"/>
          <w:sz w:val="24"/>
          <w:szCs w:val="24"/>
          <w:u w:val="single"/>
        </w:rPr>
        <w:tab/>
      </w:r>
      <w:r w:rsidR="006A7DDC">
        <w:rPr>
          <w:rFonts w:ascii="Times New Roman" w:hAnsi="Times New Roman"/>
          <w:sz w:val="24"/>
          <w:szCs w:val="24"/>
          <w:u w:val="single"/>
        </w:rPr>
        <w:tab/>
      </w:r>
      <w:r w:rsidR="006A7DDC">
        <w:rPr>
          <w:rFonts w:ascii="Times New Roman" w:hAnsi="Times New Roman"/>
          <w:sz w:val="24"/>
          <w:szCs w:val="24"/>
          <w:u w:val="single"/>
        </w:rPr>
        <w:tab/>
      </w:r>
    </w:p>
    <w:p w:rsidR="00844737" w:rsidRDefault="00844737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FB0B62" w:rsidRDefault="00FB0B62" w:rsidP="00FB0B62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FB0B62" w:rsidTr="001F0B84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SHAHEED BENAZIRABAD</w:t>
            </w:r>
          </w:p>
        </w:tc>
      </w:tr>
    </w:tbl>
    <w:p w:rsidR="00E0504C" w:rsidRDefault="00E0504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0504C" w:rsidRDefault="00E0504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D5CCF" w:rsidRDefault="008D5CC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8D5CCF" w:rsidRDefault="008D5CCF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6A7DDC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27301">
        <w:rPr>
          <w:rFonts w:ascii="Times New Roman" w:hAnsi="Times New Roman"/>
          <w:sz w:val="24"/>
          <w:szCs w:val="24"/>
          <w:u w:val="single"/>
        </w:rPr>
        <w:t>4</w:t>
      </w:r>
      <w:r w:rsidR="006A7DDC">
        <w:rPr>
          <w:rFonts w:ascii="Times New Roman" w:hAnsi="Times New Roman"/>
          <w:sz w:val="24"/>
          <w:szCs w:val="24"/>
          <w:u w:val="single"/>
        </w:rPr>
        <w:t>2</w:t>
      </w:r>
      <w:r w:rsidR="001E4F7C">
        <w:rPr>
          <w:rFonts w:ascii="Times New Roman" w:hAnsi="Times New Roman"/>
          <w:sz w:val="24"/>
          <w:szCs w:val="24"/>
          <w:u w:val="single"/>
        </w:rPr>
        <w:t>0</w:t>
      </w:r>
      <w:r w:rsidRPr="001E4F7C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1E4F7C">
        <w:rPr>
          <w:rFonts w:ascii="Times New Roman" w:hAnsi="Times New Roman"/>
          <w:sz w:val="24"/>
          <w:szCs w:val="24"/>
          <w:u w:val="single"/>
        </w:rPr>
        <w:t>da</w:t>
      </w:r>
      <w:r w:rsidRPr="001E4F7C">
        <w:rPr>
          <w:rFonts w:ascii="Times New Roman" w:hAnsi="Times New Roman"/>
          <w:spacing w:val="-7"/>
          <w:sz w:val="24"/>
          <w:szCs w:val="24"/>
          <w:u w:val="single"/>
        </w:rPr>
        <w:t>y</w:t>
      </w:r>
      <w:r w:rsidRPr="001E4F7C">
        <w:rPr>
          <w:rFonts w:ascii="Times New Roman" w:hAnsi="Times New Roman"/>
          <w:w w:val="99"/>
          <w:sz w:val="24"/>
          <w:szCs w:val="24"/>
          <w:u w:val="single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Shaheed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Benazirabad</w:t>
      </w:r>
      <w:proofErr w:type="spellEnd"/>
      <w:r w:rsidR="00196FA2"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AC11DD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 </w:t>
      </w:r>
      <w:proofErr w:type="spellStart"/>
      <w:r w:rsidR="00AC11DD"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 w:rsidR="00AC11DD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AC11DD"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6A7DDC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327301">
        <w:rPr>
          <w:rFonts w:ascii="Times New Roman" w:hAnsi="Times New Roman"/>
          <w:spacing w:val="-6"/>
          <w:sz w:val="24"/>
          <w:szCs w:val="24"/>
          <w:u w:val="single"/>
        </w:rPr>
        <w:t>5</w:t>
      </w:r>
      <w:r w:rsidR="006A7DDC">
        <w:rPr>
          <w:rFonts w:ascii="Times New Roman" w:hAnsi="Times New Roman"/>
          <w:spacing w:val="-6"/>
          <w:sz w:val="24"/>
          <w:szCs w:val="24"/>
          <w:u w:val="single"/>
        </w:rPr>
        <w:t>1</w:t>
      </w:r>
      <w:r w:rsidR="00327301">
        <w:rPr>
          <w:rFonts w:ascii="Times New Roman" w:hAnsi="Times New Roman"/>
          <w:spacing w:val="-6"/>
          <w:sz w:val="24"/>
          <w:szCs w:val="24"/>
          <w:u w:val="single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751BE9"/>
    <w:multiLevelType w:val="hybridMultilevel"/>
    <w:tmpl w:val="FA1C9AAA"/>
    <w:lvl w:ilvl="0" w:tplc="C540A824">
      <w:start w:val="3"/>
      <w:numFmt w:val="decimal"/>
      <w:lvlText w:val="%1."/>
      <w:lvlJc w:val="left"/>
      <w:pPr>
        <w:ind w:left="1080" w:hanging="720"/>
      </w:pPr>
      <w:rPr>
        <w:rFonts w:hint="default"/>
        <w:b/>
        <w:sz w:val="32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74243"/>
    <w:multiLevelType w:val="hybridMultilevel"/>
    <w:tmpl w:val="94B2F0BA"/>
    <w:lvl w:ilvl="0" w:tplc="1270C282">
      <w:start w:val="3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3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3"/>
  </w:num>
  <w:num w:numId="3">
    <w:abstractNumId w:val="12"/>
  </w:num>
  <w:num w:numId="4">
    <w:abstractNumId w:val="4"/>
  </w:num>
  <w:num w:numId="5">
    <w:abstractNumId w:val="1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8"/>
  </w:num>
  <w:num w:numId="9">
    <w:abstractNumId w:val="0"/>
  </w:num>
  <w:num w:numId="10">
    <w:abstractNumId w:val="13"/>
  </w:num>
  <w:num w:numId="11">
    <w:abstractNumId w:val="14"/>
  </w:num>
  <w:num w:numId="12">
    <w:abstractNumId w:val="5"/>
  </w:num>
  <w:num w:numId="13">
    <w:abstractNumId w:val="11"/>
  </w:num>
  <w:num w:numId="14">
    <w:abstractNumId w:val="9"/>
  </w:num>
  <w:num w:numId="15">
    <w:abstractNumId w:val="7"/>
  </w:num>
  <w:num w:numId="16">
    <w:abstractNumId w:val="10"/>
  </w:num>
  <w:num w:numId="17">
    <w:abstractNumId w:val="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3CD7"/>
    <w:rsid w:val="00082263"/>
    <w:rsid w:val="00097125"/>
    <w:rsid w:val="001225B4"/>
    <w:rsid w:val="00193CD7"/>
    <w:rsid w:val="00196FA2"/>
    <w:rsid w:val="001C19F4"/>
    <w:rsid w:val="001E4F7C"/>
    <w:rsid w:val="00254E09"/>
    <w:rsid w:val="00272AFD"/>
    <w:rsid w:val="00272E69"/>
    <w:rsid w:val="00326383"/>
    <w:rsid w:val="00327301"/>
    <w:rsid w:val="003E3EE0"/>
    <w:rsid w:val="003F14FE"/>
    <w:rsid w:val="00445B8A"/>
    <w:rsid w:val="004A3893"/>
    <w:rsid w:val="004A4742"/>
    <w:rsid w:val="004B3B46"/>
    <w:rsid w:val="0051548C"/>
    <w:rsid w:val="005D62A4"/>
    <w:rsid w:val="00645CD7"/>
    <w:rsid w:val="006A7DDC"/>
    <w:rsid w:val="006D18F8"/>
    <w:rsid w:val="006E466E"/>
    <w:rsid w:val="007379CE"/>
    <w:rsid w:val="00751BEB"/>
    <w:rsid w:val="00787CDA"/>
    <w:rsid w:val="007C7425"/>
    <w:rsid w:val="00833F15"/>
    <w:rsid w:val="00844737"/>
    <w:rsid w:val="00845710"/>
    <w:rsid w:val="008B714F"/>
    <w:rsid w:val="008D5CCF"/>
    <w:rsid w:val="009040B6"/>
    <w:rsid w:val="00950E3B"/>
    <w:rsid w:val="009A0FB3"/>
    <w:rsid w:val="009E6C46"/>
    <w:rsid w:val="009F4A80"/>
    <w:rsid w:val="00A0706D"/>
    <w:rsid w:val="00A16E03"/>
    <w:rsid w:val="00A2487F"/>
    <w:rsid w:val="00A76901"/>
    <w:rsid w:val="00A80B23"/>
    <w:rsid w:val="00AC11DD"/>
    <w:rsid w:val="00AF28D9"/>
    <w:rsid w:val="00BA2D76"/>
    <w:rsid w:val="00BB2494"/>
    <w:rsid w:val="00BE589A"/>
    <w:rsid w:val="00C112DF"/>
    <w:rsid w:val="00C301A1"/>
    <w:rsid w:val="00C76571"/>
    <w:rsid w:val="00C773B4"/>
    <w:rsid w:val="00C84740"/>
    <w:rsid w:val="00C86E39"/>
    <w:rsid w:val="00CC2C53"/>
    <w:rsid w:val="00CE2B15"/>
    <w:rsid w:val="00D544C1"/>
    <w:rsid w:val="00D5634A"/>
    <w:rsid w:val="00D67E1F"/>
    <w:rsid w:val="00D836F6"/>
    <w:rsid w:val="00DB064B"/>
    <w:rsid w:val="00DC17A2"/>
    <w:rsid w:val="00E0504C"/>
    <w:rsid w:val="00E7406C"/>
    <w:rsid w:val="00F2038D"/>
    <w:rsid w:val="00FB0B62"/>
    <w:rsid w:val="00FC5721"/>
    <w:rsid w:val="00FD47EB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7D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32D2-C3C5-484C-8C79-43E22EBB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70</Pages>
  <Words>17788</Words>
  <Characters>101396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40</cp:revision>
  <cp:lastPrinted>2015-10-17T00:05:00Z</cp:lastPrinted>
  <dcterms:created xsi:type="dcterms:W3CDTF">2015-05-28T15:36:00Z</dcterms:created>
  <dcterms:modified xsi:type="dcterms:W3CDTF">2017-05-12T10:08:00Z</dcterms:modified>
</cp:coreProperties>
</file>