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84"/>
        <w:tblW w:w="10329" w:type="dxa"/>
        <w:tblLayout w:type="fixed"/>
        <w:tblLook w:val="04A0"/>
      </w:tblPr>
      <w:tblGrid>
        <w:gridCol w:w="1344"/>
        <w:gridCol w:w="7821"/>
        <w:gridCol w:w="1164"/>
      </w:tblGrid>
      <w:tr w:rsidR="00D044D9" w:rsidRPr="003C644B" w:rsidTr="009F2C18">
        <w:trPr>
          <w:trHeight w:val="46"/>
        </w:trPr>
        <w:tc>
          <w:tcPr>
            <w:tcW w:w="1344" w:type="dxa"/>
          </w:tcPr>
          <w:p w:rsidR="00D044D9" w:rsidRPr="003C644B" w:rsidRDefault="00C64499" w:rsidP="009F2C18">
            <w:pPr>
              <w:tabs>
                <w:tab w:val="center" w:pos="4320"/>
                <w:tab w:val="right" w:pos="8640"/>
              </w:tabs>
              <w:ind w:left="-18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7821" w:type="dxa"/>
          </w:tcPr>
          <w:p w:rsidR="00D044D9" w:rsidRPr="00B85113" w:rsidRDefault="00D044D9" w:rsidP="009F2C18">
            <w:pPr>
              <w:tabs>
                <w:tab w:val="center" w:pos="4320"/>
                <w:tab w:val="right" w:pos="8640"/>
              </w:tabs>
              <w:rPr>
                <w:b/>
                <w:color w:val="000000"/>
                <w:sz w:val="10"/>
              </w:rPr>
            </w:pPr>
          </w:p>
          <w:p w:rsidR="00D044D9" w:rsidRPr="003C644B" w:rsidRDefault="00D044D9" w:rsidP="009F2C18">
            <w:pPr>
              <w:tabs>
                <w:tab w:val="center" w:pos="4320"/>
                <w:tab w:val="right" w:pos="8640"/>
              </w:tabs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1164" w:type="dxa"/>
          </w:tcPr>
          <w:p w:rsidR="00D044D9" w:rsidRPr="003C644B" w:rsidRDefault="00D044D9" w:rsidP="009F2C18">
            <w:pPr>
              <w:tabs>
                <w:tab w:val="center" w:pos="4320"/>
                <w:tab w:val="right" w:pos="8640"/>
              </w:tabs>
              <w:rPr>
                <w:color w:val="000000"/>
                <w:u w:val="single"/>
              </w:rPr>
            </w:pPr>
          </w:p>
        </w:tc>
      </w:tr>
    </w:tbl>
    <w:p w:rsidR="001C4E1C" w:rsidRPr="001C4E1C" w:rsidRDefault="0070639A" w:rsidP="00F9524D">
      <w:pPr>
        <w:rPr>
          <w:rFonts w:ascii="FrankRuehl" w:hAnsi="FrankRuehl" w:cs="FrankRuehl"/>
          <w:b/>
          <w:sz w:val="36"/>
          <w:szCs w:val="36"/>
        </w:rPr>
      </w:pPr>
      <w:r w:rsidRPr="0070639A">
        <w:rPr>
          <w:rFonts w:ascii="FrankRuehl" w:hAnsi="FrankRuehl" w:cs="FrankRuehl"/>
          <w:b/>
          <w:noProof/>
          <w:sz w:val="36"/>
          <w:szCs w:val="36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-564610</wp:posOffset>
            </wp:positionH>
            <wp:positionV relativeFrom="paragraph">
              <wp:posOffset>-599224</wp:posOffset>
            </wp:positionV>
            <wp:extent cx="1265001" cy="1215957"/>
            <wp:effectExtent l="1905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001" cy="1215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4E1C" w:rsidRPr="001C4E1C">
        <w:rPr>
          <w:rFonts w:ascii="FrankRuehl" w:hAnsi="FrankRuehl" w:cs="FrankRuehl"/>
          <w:b/>
          <w:sz w:val="36"/>
          <w:szCs w:val="36"/>
        </w:rPr>
        <w:t>WORKERS WELFARE BOARD SINDH</w:t>
      </w:r>
    </w:p>
    <w:p w:rsidR="001C4E1C" w:rsidRDefault="001C4E1C" w:rsidP="00F9524D">
      <w:pPr>
        <w:rPr>
          <w:b/>
          <w:sz w:val="32"/>
        </w:rPr>
      </w:pPr>
      <w:r>
        <w:rPr>
          <w:b/>
          <w:sz w:val="32"/>
        </w:rPr>
        <w:t>GOVERNMENT OF SINDH</w:t>
      </w:r>
    </w:p>
    <w:p w:rsidR="0070639A" w:rsidRPr="001C4E1C" w:rsidRDefault="0070639A" w:rsidP="0070639A">
      <w:pPr>
        <w:rPr>
          <w:b/>
          <w:sz w:val="20"/>
        </w:rPr>
      </w:pPr>
      <w:r w:rsidRPr="0070639A">
        <w:rPr>
          <w:b/>
          <w:sz w:val="16"/>
          <w:szCs w:val="16"/>
        </w:rPr>
        <w:t>(PROSPERITY OF LABOUR ENDORSED BY EMPLOYER, IMARTED BY GOVERNMENT)</w:t>
      </w:r>
    </w:p>
    <w:p w:rsidR="0070639A" w:rsidRDefault="0070639A" w:rsidP="00F9524D">
      <w:pPr>
        <w:rPr>
          <w:b/>
          <w:sz w:val="32"/>
        </w:rPr>
      </w:pPr>
    </w:p>
    <w:p w:rsidR="00C72503" w:rsidRPr="000A4326" w:rsidRDefault="00760719" w:rsidP="00C72503">
      <w:pPr>
        <w:rPr>
          <w:rFonts w:ascii="Cambria" w:hAnsi="Cambria" w:cs="Arial"/>
          <w:b/>
          <w:color w:val="333333"/>
          <w:sz w:val="28"/>
          <w:szCs w:val="28"/>
        </w:rPr>
      </w:pPr>
      <w:r w:rsidRPr="00760719">
        <w:rPr>
          <w:b/>
          <w:noProof/>
          <w:sz w:val="3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67.4pt;margin-top:.25pt;width:590.55pt;height:6.1pt;flip:y;z-index:251660288" o:connectortype="straight"/>
        </w:pict>
      </w:r>
      <w:r w:rsidR="00C72503" w:rsidRPr="00C72503">
        <w:rPr>
          <w:rFonts w:ascii="Cambria" w:hAnsi="Cambria" w:cs="Arial"/>
          <w:b/>
          <w:color w:val="333333"/>
          <w:sz w:val="28"/>
          <w:szCs w:val="28"/>
        </w:rPr>
        <w:t xml:space="preserve"> </w:t>
      </w:r>
    </w:p>
    <w:p w:rsidR="00C72503" w:rsidRPr="001A3024" w:rsidRDefault="00C72503" w:rsidP="00C72503">
      <w:pPr>
        <w:rPr>
          <w:rFonts w:ascii="Cambria" w:hAnsi="Cambria" w:cs="Arial"/>
          <w:b/>
          <w:color w:val="333333"/>
          <w:sz w:val="40"/>
          <w:szCs w:val="40"/>
          <w:u w:val="single"/>
        </w:rPr>
      </w:pPr>
      <w:r w:rsidRPr="001A3024">
        <w:rPr>
          <w:rFonts w:ascii="Cambria" w:hAnsi="Cambria" w:cs="Arial"/>
          <w:b/>
          <w:color w:val="333333"/>
          <w:sz w:val="40"/>
          <w:szCs w:val="40"/>
          <w:u w:val="single"/>
        </w:rPr>
        <w:t>Tender Notice</w:t>
      </w:r>
    </w:p>
    <w:p w:rsidR="00C72503" w:rsidRPr="0032068F" w:rsidRDefault="00C72503" w:rsidP="00C72503">
      <w:pPr>
        <w:rPr>
          <w:rFonts w:ascii="Cambria" w:hAnsi="Cambria"/>
          <w:color w:val="000000"/>
          <w:sz w:val="14"/>
          <w:szCs w:val="22"/>
          <w:u w:val="single"/>
        </w:rPr>
      </w:pPr>
    </w:p>
    <w:p w:rsidR="00C72503" w:rsidRPr="00262043" w:rsidRDefault="00C72503" w:rsidP="00C72503">
      <w:pPr>
        <w:rPr>
          <w:sz w:val="22"/>
          <w:szCs w:val="22"/>
        </w:rPr>
      </w:pPr>
      <w:r>
        <w:rPr>
          <w:b/>
          <w:sz w:val="22"/>
          <w:szCs w:val="22"/>
        </w:rPr>
        <w:t>SUPPLY</w:t>
      </w:r>
      <w:r w:rsidRPr="00262043">
        <w:rPr>
          <w:b/>
          <w:sz w:val="22"/>
          <w:szCs w:val="22"/>
        </w:rPr>
        <w:t xml:space="preserve"> OF </w:t>
      </w:r>
      <w:r>
        <w:rPr>
          <w:b/>
          <w:sz w:val="22"/>
          <w:szCs w:val="22"/>
        </w:rPr>
        <w:t xml:space="preserve">OFFICE / SCHOOLS PRINTING MATERIALS FOR ALL WORKERS MODEL SCHOOLS AND COLLEGES LOCATED IN SINDH </w:t>
      </w:r>
    </w:p>
    <w:p w:rsidR="00C72503" w:rsidRPr="0032068F" w:rsidRDefault="00C72503" w:rsidP="00C72503">
      <w:pPr>
        <w:rPr>
          <w:sz w:val="16"/>
          <w:szCs w:val="22"/>
        </w:rPr>
      </w:pPr>
    </w:p>
    <w:p w:rsidR="00C72503" w:rsidRPr="00262043" w:rsidRDefault="00C72503" w:rsidP="00C72503">
      <w:pPr>
        <w:rPr>
          <w:sz w:val="22"/>
          <w:szCs w:val="22"/>
        </w:rPr>
      </w:pPr>
      <w:r w:rsidRPr="00262043">
        <w:rPr>
          <w:sz w:val="22"/>
          <w:szCs w:val="22"/>
        </w:rPr>
        <w:t>Sealed bids are invited from reputed/established firms/suppliers/contractors, registered with Income Tax and Sales Tax</w:t>
      </w:r>
      <w:r>
        <w:rPr>
          <w:sz w:val="22"/>
          <w:szCs w:val="22"/>
        </w:rPr>
        <w:t>/ SRB</w:t>
      </w:r>
      <w:r w:rsidRPr="00262043">
        <w:rPr>
          <w:sz w:val="22"/>
          <w:szCs w:val="22"/>
        </w:rPr>
        <w:t xml:space="preserve"> authorities, for </w:t>
      </w:r>
      <w:r>
        <w:rPr>
          <w:sz w:val="22"/>
          <w:szCs w:val="22"/>
        </w:rPr>
        <w:t>supply of above mentioned goods and printing articles.</w:t>
      </w:r>
    </w:p>
    <w:p w:rsidR="00C72503" w:rsidRPr="00262043" w:rsidRDefault="00C72503" w:rsidP="00C72503">
      <w:pPr>
        <w:rPr>
          <w:sz w:val="10"/>
          <w:szCs w:val="22"/>
        </w:rPr>
      </w:pPr>
    </w:p>
    <w:p w:rsidR="00C72503" w:rsidRPr="000A222B" w:rsidRDefault="00C72503" w:rsidP="00C72503">
      <w:pPr>
        <w:ind w:right="-144"/>
        <w:rPr>
          <w:sz w:val="1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58"/>
        <w:gridCol w:w="3456"/>
      </w:tblGrid>
      <w:tr w:rsidR="00C72503" w:rsidRPr="005E2A86" w:rsidTr="00F76369">
        <w:trPr>
          <w:trHeight w:hRule="exact" w:val="360"/>
          <w:jc w:val="center"/>
        </w:trPr>
        <w:tc>
          <w:tcPr>
            <w:tcW w:w="5058" w:type="dxa"/>
            <w:vAlign w:val="center"/>
          </w:tcPr>
          <w:p w:rsidR="00C72503" w:rsidRPr="005E2A86" w:rsidRDefault="00C72503" w:rsidP="00F76369">
            <w:pPr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  <w:sz w:val="22"/>
              </w:rPr>
              <w:t xml:space="preserve">Estimated </w:t>
            </w:r>
            <w:r w:rsidRPr="005E2A86">
              <w:rPr>
                <w:rFonts w:cs="Calibri"/>
                <w:b/>
                <w:color w:val="000000"/>
                <w:sz w:val="22"/>
              </w:rPr>
              <w:t>Bid</w:t>
            </w:r>
            <w:r>
              <w:rPr>
                <w:rFonts w:cs="Calibri"/>
                <w:b/>
                <w:color w:val="000000"/>
                <w:sz w:val="22"/>
              </w:rPr>
              <w:t>ing cost:</w:t>
            </w:r>
          </w:p>
        </w:tc>
        <w:tc>
          <w:tcPr>
            <w:tcW w:w="3456" w:type="dxa"/>
            <w:vAlign w:val="center"/>
          </w:tcPr>
          <w:p w:rsidR="00C72503" w:rsidRPr="005E2A86" w:rsidRDefault="00C72503" w:rsidP="00F76369">
            <w:pPr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  <w:sz w:val="22"/>
              </w:rPr>
              <w:t>Under (1) One Million.</w:t>
            </w:r>
          </w:p>
        </w:tc>
      </w:tr>
      <w:tr w:rsidR="00C72503" w:rsidRPr="005E2A86" w:rsidTr="00F76369">
        <w:trPr>
          <w:trHeight w:hRule="exact" w:val="360"/>
          <w:jc w:val="center"/>
        </w:trPr>
        <w:tc>
          <w:tcPr>
            <w:tcW w:w="5058" w:type="dxa"/>
            <w:vAlign w:val="center"/>
          </w:tcPr>
          <w:p w:rsidR="00C72503" w:rsidRPr="005E2A86" w:rsidRDefault="00C72503" w:rsidP="00F76369">
            <w:pPr>
              <w:rPr>
                <w:rFonts w:cs="Calibri"/>
                <w:b/>
                <w:color w:val="000000"/>
              </w:rPr>
            </w:pPr>
            <w:r w:rsidRPr="005E2A86">
              <w:rPr>
                <w:rFonts w:cs="Calibri"/>
                <w:b/>
                <w:color w:val="000000"/>
                <w:sz w:val="22"/>
              </w:rPr>
              <w:t>Bid Security in the form of PO/DD:</w:t>
            </w:r>
          </w:p>
        </w:tc>
        <w:tc>
          <w:tcPr>
            <w:tcW w:w="3456" w:type="dxa"/>
            <w:vAlign w:val="center"/>
          </w:tcPr>
          <w:p w:rsidR="00C72503" w:rsidRPr="005E2A86" w:rsidRDefault="00C72503" w:rsidP="00F76369">
            <w:pPr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  <w:sz w:val="22"/>
              </w:rPr>
              <w:t>3</w:t>
            </w:r>
            <w:r w:rsidRPr="005E2A86">
              <w:rPr>
                <w:rFonts w:cs="Calibri"/>
                <w:b/>
                <w:color w:val="000000"/>
                <w:sz w:val="22"/>
              </w:rPr>
              <w:t xml:space="preserve">% of </w:t>
            </w:r>
            <w:r>
              <w:rPr>
                <w:rFonts w:cs="Calibri"/>
                <w:b/>
                <w:color w:val="000000"/>
                <w:sz w:val="22"/>
              </w:rPr>
              <w:t xml:space="preserve">bid/quoted articles </w:t>
            </w:r>
            <w:r w:rsidRPr="005E2A86">
              <w:rPr>
                <w:rFonts w:cs="Calibri"/>
                <w:b/>
                <w:color w:val="000000"/>
                <w:sz w:val="22"/>
              </w:rPr>
              <w:t>value</w:t>
            </w:r>
          </w:p>
        </w:tc>
      </w:tr>
      <w:tr w:rsidR="00C72503" w:rsidRPr="005E2A86" w:rsidTr="00F76369">
        <w:trPr>
          <w:trHeight w:hRule="exact" w:val="360"/>
          <w:jc w:val="center"/>
        </w:trPr>
        <w:tc>
          <w:tcPr>
            <w:tcW w:w="5058" w:type="dxa"/>
            <w:vAlign w:val="center"/>
          </w:tcPr>
          <w:p w:rsidR="00C72503" w:rsidRPr="005E2A86" w:rsidRDefault="00C72503" w:rsidP="00F76369">
            <w:pPr>
              <w:rPr>
                <w:rFonts w:cs="Calibri"/>
                <w:b/>
                <w:color w:val="000000"/>
              </w:rPr>
            </w:pPr>
            <w:r w:rsidRPr="005E2A86">
              <w:rPr>
                <w:rFonts w:cs="Calibri"/>
                <w:b/>
                <w:color w:val="000000"/>
                <w:sz w:val="22"/>
              </w:rPr>
              <w:t>Tender Document Collection (Start Date):</w:t>
            </w:r>
          </w:p>
        </w:tc>
        <w:tc>
          <w:tcPr>
            <w:tcW w:w="3456" w:type="dxa"/>
            <w:vAlign w:val="center"/>
          </w:tcPr>
          <w:p w:rsidR="00C72503" w:rsidRPr="005E2A86" w:rsidRDefault="00C72503" w:rsidP="00F76369">
            <w:pPr>
              <w:rPr>
                <w:rFonts w:cs="Calibri"/>
                <w:b/>
                <w:color w:val="000000"/>
              </w:rPr>
            </w:pPr>
            <w:r w:rsidRPr="005E2A86">
              <w:rPr>
                <w:rFonts w:cs="Calibri"/>
                <w:b/>
                <w:color w:val="000000"/>
                <w:sz w:val="22"/>
              </w:rPr>
              <w:t>Publication/Hoisting of Notice.</w:t>
            </w:r>
          </w:p>
        </w:tc>
      </w:tr>
      <w:tr w:rsidR="00C72503" w:rsidRPr="005E2A86" w:rsidTr="00F76369">
        <w:trPr>
          <w:trHeight w:hRule="exact" w:val="360"/>
          <w:jc w:val="center"/>
        </w:trPr>
        <w:tc>
          <w:tcPr>
            <w:tcW w:w="5058" w:type="dxa"/>
            <w:vAlign w:val="center"/>
          </w:tcPr>
          <w:p w:rsidR="00C72503" w:rsidRPr="005E2A86" w:rsidRDefault="00C72503" w:rsidP="00F76369">
            <w:pPr>
              <w:rPr>
                <w:rFonts w:cs="Calibri"/>
                <w:b/>
                <w:color w:val="000000"/>
              </w:rPr>
            </w:pPr>
            <w:r w:rsidRPr="005E2A86">
              <w:rPr>
                <w:rFonts w:cs="Calibri"/>
                <w:b/>
                <w:color w:val="000000"/>
                <w:sz w:val="22"/>
              </w:rPr>
              <w:t>Tender Document Collection (End Date):</w:t>
            </w:r>
          </w:p>
        </w:tc>
        <w:tc>
          <w:tcPr>
            <w:tcW w:w="3456" w:type="dxa"/>
            <w:vAlign w:val="center"/>
          </w:tcPr>
          <w:p w:rsidR="00C72503" w:rsidRPr="005E2A86" w:rsidRDefault="00C72503" w:rsidP="0070639A">
            <w:pPr>
              <w:jc w:val="both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  <w:sz w:val="22"/>
              </w:rPr>
              <w:t xml:space="preserve">  </w:t>
            </w:r>
            <w:r w:rsidR="0070639A">
              <w:rPr>
                <w:rFonts w:cs="Calibri"/>
                <w:b/>
                <w:color w:val="000000"/>
                <w:sz w:val="22"/>
              </w:rPr>
              <w:t>24</w:t>
            </w:r>
            <w:r w:rsidRPr="005E2A86">
              <w:rPr>
                <w:rFonts w:cs="Calibri"/>
                <w:b/>
                <w:color w:val="000000"/>
                <w:sz w:val="22"/>
              </w:rPr>
              <w:t>-</w:t>
            </w:r>
            <w:r>
              <w:rPr>
                <w:rFonts w:cs="Calibri"/>
                <w:b/>
                <w:color w:val="000000"/>
                <w:sz w:val="22"/>
              </w:rPr>
              <w:t>05</w:t>
            </w:r>
            <w:r w:rsidRPr="005E2A86">
              <w:rPr>
                <w:rFonts w:cs="Calibri"/>
                <w:b/>
                <w:color w:val="000000"/>
                <w:sz w:val="22"/>
              </w:rPr>
              <w:t>-201</w:t>
            </w:r>
            <w:r>
              <w:rPr>
                <w:rFonts w:cs="Calibri"/>
                <w:b/>
                <w:color w:val="000000"/>
                <w:sz w:val="22"/>
              </w:rPr>
              <w:t>7</w:t>
            </w:r>
            <w:r w:rsidRPr="005E2A86">
              <w:rPr>
                <w:rFonts w:cs="Calibri"/>
                <w:b/>
                <w:color w:val="000000"/>
                <w:sz w:val="22"/>
              </w:rPr>
              <w:t xml:space="preserve">  </w:t>
            </w:r>
          </w:p>
        </w:tc>
      </w:tr>
      <w:tr w:rsidR="00C72503" w:rsidRPr="005E2A86" w:rsidTr="00F76369">
        <w:trPr>
          <w:trHeight w:hRule="exact" w:val="360"/>
          <w:jc w:val="center"/>
        </w:trPr>
        <w:tc>
          <w:tcPr>
            <w:tcW w:w="5058" w:type="dxa"/>
            <w:vAlign w:val="center"/>
          </w:tcPr>
          <w:p w:rsidR="00C72503" w:rsidRPr="005E2A86" w:rsidRDefault="00C72503" w:rsidP="00F76369">
            <w:pPr>
              <w:rPr>
                <w:rFonts w:cs="Calibri"/>
                <w:b/>
                <w:color w:val="000000"/>
              </w:rPr>
            </w:pPr>
            <w:r w:rsidRPr="005E2A86">
              <w:rPr>
                <w:rFonts w:cs="Calibri"/>
                <w:b/>
                <w:color w:val="000000"/>
                <w:sz w:val="22"/>
              </w:rPr>
              <w:t>Tender Document Submission Date &amp; Time:</w:t>
            </w:r>
          </w:p>
        </w:tc>
        <w:tc>
          <w:tcPr>
            <w:tcW w:w="3456" w:type="dxa"/>
            <w:vAlign w:val="center"/>
          </w:tcPr>
          <w:p w:rsidR="00C72503" w:rsidRPr="005E2A86" w:rsidRDefault="0070639A" w:rsidP="0070639A">
            <w:pPr>
              <w:jc w:val="both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  <w:sz w:val="22"/>
              </w:rPr>
              <w:t xml:space="preserve">  </w:t>
            </w:r>
            <w:r w:rsidR="00C72503">
              <w:rPr>
                <w:rFonts w:cs="Calibri"/>
                <w:b/>
                <w:color w:val="000000"/>
                <w:sz w:val="22"/>
              </w:rPr>
              <w:t xml:space="preserve"> 2</w:t>
            </w:r>
            <w:r>
              <w:rPr>
                <w:rFonts w:cs="Calibri"/>
                <w:b/>
                <w:color w:val="000000"/>
                <w:sz w:val="22"/>
              </w:rPr>
              <w:t>4</w:t>
            </w:r>
            <w:r w:rsidR="00C72503">
              <w:rPr>
                <w:rFonts w:cs="Calibri"/>
                <w:b/>
                <w:color w:val="000000"/>
                <w:sz w:val="22"/>
              </w:rPr>
              <w:t>-05</w:t>
            </w:r>
            <w:r w:rsidR="00C72503" w:rsidRPr="005E2A86">
              <w:rPr>
                <w:rFonts w:cs="Calibri"/>
                <w:b/>
                <w:color w:val="000000"/>
                <w:sz w:val="22"/>
              </w:rPr>
              <w:t>-201</w:t>
            </w:r>
            <w:r w:rsidR="00C72503">
              <w:rPr>
                <w:rFonts w:cs="Calibri"/>
                <w:b/>
                <w:color w:val="000000"/>
                <w:sz w:val="22"/>
              </w:rPr>
              <w:t>7</w:t>
            </w:r>
            <w:r w:rsidR="00C72503" w:rsidRPr="005E2A86">
              <w:rPr>
                <w:rFonts w:cs="Calibri"/>
                <w:b/>
                <w:color w:val="000000"/>
                <w:sz w:val="22"/>
              </w:rPr>
              <w:t xml:space="preserve"> </w:t>
            </w:r>
            <w:proofErr w:type="spellStart"/>
            <w:r w:rsidR="00C72503" w:rsidRPr="005E2A86">
              <w:rPr>
                <w:rFonts w:cs="Calibri"/>
                <w:b/>
                <w:color w:val="000000"/>
                <w:sz w:val="22"/>
              </w:rPr>
              <w:t>uptill</w:t>
            </w:r>
            <w:proofErr w:type="spellEnd"/>
            <w:r w:rsidR="00C72503" w:rsidRPr="005E2A86">
              <w:rPr>
                <w:rFonts w:cs="Calibri"/>
                <w:b/>
                <w:color w:val="000000"/>
                <w:sz w:val="22"/>
              </w:rPr>
              <w:t xml:space="preserve"> </w:t>
            </w:r>
            <w:r w:rsidR="00C72503">
              <w:rPr>
                <w:rFonts w:cs="Calibri"/>
                <w:b/>
                <w:color w:val="000000"/>
                <w:sz w:val="22"/>
              </w:rPr>
              <w:t>11</w:t>
            </w:r>
            <w:r w:rsidR="00C72503" w:rsidRPr="005E2A86">
              <w:rPr>
                <w:rFonts w:cs="Calibri"/>
                <w:b/>
                <w:color w:val="000000"/>
                <w:sz w:val="22"/>
              </w:rPr>
              <w:t xml:space="preserve">:00 </w:t>
            </w:r>
            <w:r w:rsidR="00C72503">
              <w:rPr>
                <w:rFonts w:cs="Calibri"/>
                <w:b/>
                <w:color w:val="000000"/>
                <w:sz w:val="22"/>
              </w:rPr>
              <w:t>a</w:t>
            </w:r>
            <w:r w:rsidR="00C72503" w:rsidRPr="005E2A86">
              <w:rPr>
                <w:rFonts w:cs="Calibri"/>
                <w:b/>
                <w:color w:val="000000"/>
                <w:sz w:val="22"/>
              </w:rPr>
              <w:t>.m.</w:t>
            </w:r>
          </w:p>
        </w:tc>
      </w:tr>
      <w:tr w:rsidR="00C72503" w:rsidRPr="005E2A86" w:rsidTr="00F76369">
        <w:trPr>
          <w:trHeight w:hRule="exact" w:val="360"/>
          <w:jc w:val="center"/>
        </w:trPr>
        <w:tc>
          <w:tcPr>
            <w:tcW w:w="5058" w:type="dxa"/>
            <w:vAlign w:val="center"/>
          </w:tcPr>
          <w:p w:rsidR="00C72503" w:rsidRPr="005E2A86" w:rsidRDefault="00C72503" w:rsidP="00F76369">
            <w:pPr>
              <w:rPr>
                <w:rFonts w:cs="Calibri"/>
                <w:b/>
                <w:color w:val="000000"/>
              </w:rPr>
            </w:pPr>
            <w:r w:rsidRPr="005E2A86">
              <w:rPr>
                <w:rFonts w:cs="Calibri"/>
                <w:b/>
                <w:color w:val="000000"/>
                <w:sz w:val="22"/>
              </w:rPr>
              <w:t>Tender/Bid Opening Date &amp; Time</w:t>
            </w:r>
            <w:r>
              <w:rPr>
                <w:rFonts w:cs="Calibri"/>
                <w:b/>
                <w:color w:val="000000"/>
                <w:sz w:val="22"/>
              </w:rPr>
              <w:t>:</w:t>
            </w:r>
          </w:p>
        </w:tc>
        <w:tc>
          <w:tcPr>
            <w:tcW w:w="3456" w:type="dxa"/>
            <w:vAlign w:val="center"/>
          </w:tcPr>
          <w:p w:rsidR="00C72503" w:rsidRPr="0070639A" w:rsidRDefault="0070639A" w:rsidP="0070639A">
            <w:pPr>
              <w:jc w:val="both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  <w:sz w:val="22"/>
              </w:rPr>
              <w:t xml:space="preserve">   </w:t>
            </w:r>
            <w:r w:rsidR="00C72503" w:rsidRPr="0070639A">
              <w:rPr>
                <w:rFonts w:cs="Calibri"/>
                <w:b/>
                <w:color w:val="000000"/>
                <w:sz w:val="22"/>
              </w:rPr>
              <w:t>2</w:t>
            </w:r>
            <w:r w:rsidRPr="0070639A">
              <w:rPr>
                <w:rFonts w:cs="Calibri"/>
                <w:b/>
                <w:color w:val="000000"/>
                <w:sz w:val="22"/>
              </w:rPr>
              <w:t>4</w:t>
            </w:r>
            <w:r w:rsidR="00C72503" w:rsidRPr="0070639A">
              <w:rPr>
                <w:rFonts w:cs="Calibri"/>
                <w:b/>
                <w:color w:val="000000"/>
                <w:sz w:val="22"/>
              </w:rPr>
              <w:t>-05-2017 at 11:30 a.m.</w:t>
            </w:r>
          </w:p>
        </w:tc>
      </w:tr>
    </w:tbl>
    <w:p w:rsidR="00C72503" w:rsidRPr="005E2A86" w:rsidRDefault="00C72503" w:rsidP="00C72503">
      <w:pPr>
        <w:rPr>
          <w:b/>
          <w:color w:val="000000"/>
          <w:sz w:val="20"/>
          <w:u w:val="single"/>
        </w:rPr>
      </w:pPr>
    </w:p>
    <w:p w:rsidR="00C72503" w:rsidRPr="005E2A86" w:rsidRDefault="00C72503" w:rsidP="00C72503">
      <w:pPr>
        <w:rPr>
          <w:b/>
          <w:color w:val="000000"/>
          <w:sz w:val="22"/>
          <w:u w:val="single"/>
        </w:rPr>
      </w:pPr>
      <w:r w:rsidRPr="005E2A86">
        <w:rPr>
          <w:b/>
          <w:color w:val="000000"/>
          <w:sz w:val="22"/>
          <w:u w:val="single"/>
        </w:rPr>
        <w:t>DOCUMENTS COLLECTION:</w:t>
      </w:r>
    </w:p>
    <w:p w:rsidR="00C72503" w:rsidRPr="005E2A86" w:rsidRDefault="00C72503" w:rsidP="00C72503">
      <w:pPr>
        <w:jc w:val="both"/>
        <w:rPr>
          <w:color w:val="000000"/>
          <w:sz w:val="22"/>
        </w:rPr>
      </w:pPr>
      <w:r w:rsidRPr="00262043">
        <w:rPr>
          <w:sz w:val="22"/>
        </w:rPr>
        <w:t xml:space="preserve">Tender documents can be obtained on submission of a written request on company letterhead, supported with copies of GST </w:t>
      </w:r>
      <w:r>
        <w:rPr>
          <w:sz w:val="22"/>
        </w:rPr>
        <w:t xml:space="preserve">/ SRB </w:t>
      </w:r>
      <w:r w:rsidRPr="00262043">
        <w:rPr>
          <w:sz w:val="22"/>
        </w:rPr>
        <w:t>&amp; NTN Certificates, during office working hours, on payment of Tender document Cost Rs.</w:t>
      </w:r>
      <w:r>
        <w:rPr>
          <w:sz w:val="22"/>
        </w:rPr>
        <w:t>5</w:t>
      </w:r>
      <w:r w:rsidRPr="00262043">
        <w:rPr>
          <w:sz w:val="22"/>
        </w:rPr>
        <w:t xml:space="preserve">00/- (each) (non-refundable/non-transferable) in form of PO/DD in favour of </w:t>
      </w:r>
      <w:r w:rsidRPr="00262043">
        <w:rPr>
          <w:b/>
          <w:i/>
          <w:sz w:val="22"/>
        </w:rPr>
        <w:t>“</w:t>
      </w:r>
      <w:proofErr w:type="spellStart"/>
      <w:r w:rsidRPr="00262043">
        <w:rPr>
          <w:b/>
          <w:i/>
          <w:sz w:val="22"/>
        </w:rPr>
        <w:t>Sindh</w:t>
      </w:r>
      <w:proofErr w:type="spellEnd"/>
      <w:r w:rsidRPr="00262043">
        <w:rPr>
          <w:b/>
          <w:i/>
          <w:sz w:val="22"/>
        </w:rPr>
        <w:t xml:space="preserve"> </w:t>
      </w:r>
      <w:r>
        <w:rPr>
          <w:b/>
          <w:i/>
          <w:sz w:val="22"/>
        </w:rPr>
        <w:t>Workers Welfare Board</w:t>
      </w:r>
      <w:r w:rsidRPr="00262043">
        <w:rPr>
          <w:b/>
          <w:i/>
          <w:sz w:val="22"/>
        </w:rPr>
        <w:t>”</w:t>
      </w:r>
      <w:r w:rsidRPr="00262043">
        <w:rPr>
          <w:sz w:val="22"/>
        </w:rPr>
        <w:t xml:space="preserve"> from the below address:</w:t>
      </w:r>
    </w:p>
    <w:p w:rsidR="00C72503" w:rsidRPr="00506471" w:rsidRDefault="00C72503" w:rsidP="00C72503">
      <w:pPr>
        <w:jc w:val="both"/>
        <w:rPr>
          <w:color w:val="000000"/>
          <w:sz w:val="22"/>
        </w:rPr>
      </w:pPr>
      <w:r w:rsidRPr="005E2A86">
        <w:rPr>
          <w:color w:val="000000"/>
          <w:sz w:val="22"/>
        </w:rPr>
        <w:tab/>
      </w:r>
    </w:p>
    <w:p w:rsidR="00C72503" w:rsidRDefault="00C72503" w:rsidP="00C72503">
      <w:pPr>
        <w:autoSpaceDE w:val="0"/>
        <w:autoSpaceDN w:val="0"/>
        <w:adjustRightInd w:val="0"/>
        <w:ind w:firstLine="720"/>
        <w:jc w:val="both"/>
        <w:rPr>
          <w:rFonts w:eastAsia="Calibri"/>
          <w:b/>
          <w:bCs/>
          <w:color w:val="000000" w:themeColor="text1"/>
        </w:rPr>
      </w:pPr>
      <w:r>
        <w:rPr>
          <w:rFonts w:eastAsia="Calibri"/>
          <w:b/>
          <w:bCs/>
        </w:rPr>
        <w:tab/>
      </w:r>
      <w:r w:rsidRPr="002C06FD">
        <w:rPr>
          <w:rFonts w:eastAsia="Calibri"/>
          <w:b/>
          <w:bCs/>
          <w:color w:val="000000" w:themeColor="text1"/>
        </w:rPr>
        <w:t>The Secretary,</w:t>
      </w:r>
    </w:p>
    <w:p w:rsidR="00AE1221" w:rsidRPr="002C06FD" w:rsidRDefault="00AE1221" w:rsidP="00C72503">
      <w:pPr>
        <w:autoSpaceDE w:val="0"/>
        <w:autoSpaceDN w:val="0"/>
        <w:adjustRightInd w:val="0"/>
        <w:ind w:firstLine="720"/>
        <w:jc w:val="both"/>
        <w:rPr>
          <w:rFonts w:eastAsia="Calibri"/>
          <w:b/>
          <w:bCs/>
          <w:color w:val="000000" w:themeColor="text1"/>
        </w:rPr>
      </w:pPr>
      <w:r>
        <w:rPr>
          <w:rFonts w:eastAsia="Calibri"/>
          <w:b/>
          <w:bCs/>
          <w:color w:val="000000" w:themeColor="text1"/>
        </w:rPr>
        <w:tab/>
        <w:t>Workers Welfare Board (Education Section)</w:t>
      </w:r>
    </w:p>
    <w:p w:rsidR="00C72503" w:rsidRPr="002C06FD" w:rsidRDefault="00C72503" w:rsidP="00AE1221">
      <w:pPr>
        <w:autoSpaceDE w:val="0"/>
        <w:autoSpaceDN w:val="0"/>
        <w:adjustRightInd w:val="0"/>
        <w:ind w:firstLine="720"/>
        <w:jc w:val="left"/>
        <w:rPr>
          <w:rFonts w:eastAsia="Calibri"/>
          <w:bCs/>
          <w:color w:val="000000" w:themeColor="text1"/>
        </w:rPr>
      </w:pPr>
      <w:r w:rsidRPr="002C06FD">
        <w:rPr>
          <w:rFonts w:eastAsia="Calibri"/>
          <w:b/>
          <w:bCs/>
          <w:color w:val="000000" w:themeColor="text1"/>
        </w:rPr>
        <w:tab/>
      </w:r>
      <w:r w:rsidR="00AE1221">
        <w:rPr>
          <w:rFonts w:eastAsia="Calibri"/>
          <w:bCs/>
          <w:color w:val="000000" w:themeColor="text1"/>
        </w:rPr>
        <w:t xml:space="preserve">ST-19, Block-6, </w:t>
      </w:r>
      <w:proofErr w:type="spellStart"/>
      <w:r w:rsidR="00AE1221">
        <w:rPr>
          <w:rFonts w:eastAsia="Calibri"/>
          <w:bCs/>
          <w:color w:val="000000" w:themeColor="text1"/>
        </w:rPr>
        <w:t>Gulshan</w:t>
      </w:r>
      <w:proofErr w:type="spellEnd"/>
      <w:r w:rsidR="00AE1221">
        <w:rPr>
          <w:rFonts w:eastAsia="Calibri"/>
          <w:bCs/>
          <w:color w:val="000000" w:themeColor="text1"/>
        </w:rPr>
        <w:t>-e-</w:t>
      </w:r>
      <w:proofErr w:type="spellStart"/>
      <w:r w:rsidR="00AE1221">
        <w:rPr>
          <w:rFonts w:eastAsia="Calibri"/>
          <w:bCs/>
          <w:color w:val="000000" w:themeColor="text1"/>
        </w:rPr>
        <w:t>Iqbal</w:t>
      </w:r>
      <w:proofErr w:type="spellEnd"/>
      <w:r w:rsidR="00AE1221">
        <w:rPr>
          <w:rFonts w:eastAsia="Calibri"/>
          <w:bCs/>
          <w:color w:val="000000" w:themeColor="text1"/>
        </w:rPr>
        <w:t xml:space="preserve"> Karachi</w:t>
      </w:r>
    </w:p>
    <w:p w:rsidR="00C72503" w:rsidRPr="002C06FD" w:rsidRDefault="00C72503" w:rsidP="00C72503">
      <w:pPr>
        <w:autoSpaceDE w:val="0"/>
        <w:autoSpaceDN w:val="0"/>
        <w:adjustRightInd w:val="0"/>
        <w:ind w:firstLine="720"/>
        <w:jc w:val="left"/>
        <w:rPr>
          <w:rFonts w:eastAsia="Calibri"/>
          <w:bCs/>
          <w:color w:val="000000" w:themeColor="text1"/>
        </w:rPr>
      </w:pPr>
      <w:r w:rsidRPr="002C06FD">
        <w:rPr>
          <w:rFonts w:eastAsia="Calibri"/>
          <w:bCs/>
          <w:color w:val="000000" w:themeColor="text1"/>
        </w:rPr>
        <w:t xml:space="preserve">     </w:t>
      </w:r>
      <w:r w:rsidR="00AE1221">
        <w:rPr>
          <w:rFonts w:eastAsia="Calibri"/>
          <w:bCs/>
          <w:color w:val="000000" w:themeColor="text1"/>
        </w:rPr>
        <w:t xml:space="preserve">       </w:t>
      </w:r>
      <w:r w:rsidRPr="002C06FD">
        <w:rPr>
          <w:rFonts w:eastAsia="Calibri"/>
          <w:bCs/>
          <w:color w:val="000000" w:themeColor="text1"/>
        </w:rPr>
        <w:t>Phone No. 021-</w:t>
      </w:r>
      <w:r w:rsidR="00AE1221">
        <w:rPr>
          <w:rFonts w:eastAsia="Calibri"/>
          <w:bCs/>
          <w:color w:val="000000" w:themeColor="text1"/>
        </w:rPr>
        <w:t>99244681-2</w:t>
      </w:r>
    </w:p>
    <w:p w:rsidR="00C72503" w:rsidRPr="002C06FD" w:rsidRDefault="00C72503" w:rsidP="00C72503">
      <w:pPr>
        <w:rPr>
          <w:color w:val="000000" w:themeColor="text1"/>
          <w:sz w:val="8"/>
        </w:rPr>
      </w:pPr>
    </w:p>
    <w:p w:rsidR="00C72503" w:rsidRPr="005E2A86" w:rsidRDefault="00C72503" w:rsidP="00C72503">
      <w:pPr>
        <w:jc w:val="both"/>
        <w:rPr>
          <w:b/>
          <w:color w:val="000000"/>
          <w:sz w:val="22"/>
          <w:u w:val="single"/>
        </w:rPr>
      </w:pPr>
      <w:r w:rsidRPr="005E2A86">
        <w:rPr>
          <w:b/>
          <w:color w:val="000000"/>
          <w:sz w:val="22"/>
          <w:u w:val="single"/>
        </w:rPr>
        <w:t>NOTES:</w:t>
      </w:r>
    </w:p>
    <w:p w:rsidR="00C72503" w:rsidRPr="005E2A86" w:rsidRDefault="00C72503" w:rsidP="00C72503">
      <w:pPr>
        <w:pStyle w:val="ListParagraph"/>
        <w:numPr>
          <w:ilvl w:val="0"/>
          <w:numId w:val="1"/>
        </w:numPr>
        <w:jc w:val="both"/>
        <w:rPr>
          <w:color w:val="000000"/>
          <w:sz w:val="22"/>
        </w:rPr>
      </w:pPr>
      <w:r w:rsidRPr="005E2A86">
        <w:rPr>
          <w:color w:val="000000"/>
          <w:sz w:val="22"/>
        </w:rPr>
        <w:t>Sealed bids with necessary attachments accompanied by the Bid Security should be dropped in Tender Box</w:t>
      </w:r>
      <w:r>
        <w:rPr>
          <w:color w:val="000000"/>
          <w:sz w:val="22"/>
        </w:rPr>
        <w:t xml:space="preserve">, </w:t>
      </w:r>
      <w:r w:rsidRPr="005E2A86">
        <w:rPr>
          <w:color w:val="000000"/>
          <w:sz w:val="22"/>
        </w:rPr>
        <w:t xml:space="preserve">marked </w:t>
      </w:r>
      <w:r w:rsidRPr="005E2A86">
        <w:rPr>
          <w:b/>
          <w:color w:val="000000"/>
          <w:sz w:val="22"/>
        </w:rPr>
        <w:t>“Procurement</w:t>
      </w:r>
      <w:r>
        <w:rPr>
          <w:b/>
          <w:color w:val="000000"/>
          <w:sz w:val="22"/>
        </w:rPr>
        <w:t xml:space="preserve">” &amp; </w:t>
      </w:r>
      <w:r w:rsidRPr="00BA6BE3">
        <w:rPr>
          <w:b/>
          <w:i/>
          <w:color w:val="000000"/>
          <w:sz w:val="22"/>
          <w:u w:val="single"/>
        </w:rPr>
        <w:t>(tender title)</w:t>
      </w:r>
      <w:r w:rsidRPr="005E2A86">
        <w:rPr>
          <w:color w:val="000000"/>
          <w:sz w:val="22"/>
        </w:rPr>
        <w:t xml:space="preserve"> at </w:t>
      </w:r>
      <w:r>
        <w:rPr>
          <w:color w:val="000000"/>
          <w:sz w:val="22"/>
        </w:rPr>
        <w:t>Workers Welfare Board</w:t>
      </w:r>
      <w:r w:rsidR="0073668B"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Sindh</w:t>
      </w:r>
      <w:proofErr w:type="spellEnd"/>
      <w:r w:rsidR="0073668B">
        <w:rPr>
          <w:color w:val="000000"/>
          <w:sz w:val="22"/>
        </w:rPr>
        <w:t>, 8</w:t>
      </w:r>
      <w:r w:rsidR="0073668B" w:rsidRPr="0073668B">
        <w:rPr>
          <w:color w:val="000000"/>
          <w:sz w:val="22"/>
          <w:vertAlign w:val="superscript"/>
        </w:rPr>
        <w:t>th</w:t>
      </w:r>
      <w:r w:rsidR="0073668B">
        <w:rPr>
          <w:color w:val="000000"/>
          <w:sz w:val="22"/>
        </w:rPr>
        <w:t xml:space="preserve"> Floor, Marine Faisal Buildin</w:t>
      </w:r>
      <w:r w:rsidR="00C26747">
        <w:rPr>
          <w:color w:val="000000"/>
          <w:sz w:val="22"/>
        </w:rPr>
        <w:t>g</w:t>
      </w:r>
      <w:r w:rsidR="0073668B">
        <w:rPr>
          <w:color w:val="000000"/>
          <w:sz w:val="22"/>
        </w:rPr>
        <w:t xml:space="preserve">, </w:t>
      </w:r>
      <w:proofErr w:type="spellStart"/>
      <w:r w:rsidR="0073668B">
        <w:rPr>
          <w:color w:val="000000"/>
          <w:sz w:val="22"/>
        </w:rPr>
        <w:t>Shahrah</w:t>
      </w:r>
      <w:proofErr w:type="spellEnd"/>
      <w:r w:rsidR="0073668B">
        <w:rPr>
          <w:color w:val="000000"/>
          <w:sz w:val="22"/>
        </w:rPr>
        <w:t>-e-Faisal</w:t>
      </w:r>
      <w:r w:rsidRPr="005E2A86">
        <w:rPr>
          <w:color w:val="000000"/>
          <w:sz w:val="22"/>
        </w:rPr>
        <w:t xml:space="preserve"> Karachi,</w:t>
      </w:r>
      <w:r w:rsidR="0073668B">
        <w:rPr>
          <w:color w:val="000000"/>
          <w:sz w:val="22"/>
        </w:rPr>
        <w:t xml:space="preserve"> Ph. No. 021-34548137, 021-34544767,</w:t>
      </w:r>
      <w:r w:rsidRPr="005E2A86">
        <w:rPr>
          <w:color w:val="000000"/>
          <w:sz w:val="22"/>
        </w:rPr>
        <w:t xml:space="preserve"> on the tender document submission date and time.</w:t>
      </w:r>
    </w:p>
    <w:p w:rsidR="00C72503" w:rsidRPr="005E2A86" w:rsidRDefault="00C72503" w:rsidP="00C72503">
      <w:pPr>
        <w:pStyle w:val="ListParagraph"/>
        <w:rPr>
          <w:color w:val="000000"/>
          <w:sz w:val="6"/>
        </w:rPr>
      </w:pPr>
    </w:p>
    <w:p w:rsidR="00C72503" w:rsidRPr="005E2A86" w:rsidRDefault="00C72503" w:rsidP="00C72503">
      <w:pPr>
        <w:pStyle w:val="ListParagraph"/>
        <w:numPr>
          <w:ilvl w:val="0"/>
          <w:numId w:val="1"/>
        </w:numPr>
        <w:jc w:val="both"/>
        <w:rPr>
          <w:color w:val="000000"/>
          <w:sz w:val="22"/>
        </w:rPr>
      </w:pPr>
      <w:r w:rsidRPr="005E2A86">
        <w:rPr>
          <w:color w:val="000000"/>
          <w:sz w:val="22"/>
        </w:rPr>
        <w:t xml:space="preserve">Bid opening procedure will be </w:t>
      </w:r>
      <w:r w:rsidRPr="005E2A86">
        <w:rPr>
          <w:b/>
          <w:color w:val="000000"/>
          <w:sz w:val="22"/>
        </w:rPr>
        <w:t>Single Stage – One Envelope</w:t>
      </w:r>
      <w:r w:rsidRPr="005E2A86">
        <w:rPr>
          <w:color w:val="000000"/>
          <w:sz w:val="22"/>
        </w:rPr>
        <w:t xml:space="preserve"> System</w:t>
      </w:r>
      <w:r w:rsidR="0073668B">
        <w:rPr>
          <w:color w:val="000000"/>
          <w:sz w:val="22"/>
        </w:rPr>
        <w:t xml:space="preserve"> (Under one Million)</w:t>
      </w:r>
      <w:r w:rsidRPr="005E2A86">
        <w:rPr>
          <w:color w:val="000000"/>
          <w:sz w:val="22"/>
        </w:rPr>
        <w:t>.  The envelope must contain complete material specifications and other documents, as required under bid evaluation criteria or any other information deemed necessary.</w:t>
      </w:r>
    </w:p>
    <w:p w:rsidR="00C72503" w:rsidRPr="005E2A86" w:rsidRDefault="00C72503" w:rsidP="00C72503">
      <w:pPr>
        <w:pStyle w:val="ListParagraph"/>
        <w:rPr>
          <w:color w:val="000000"/>
          <w:sz w:val="6"/>
        </w:rPr>
      </w:pPr>
    </w:p>
    <w:p w:rsidR="00C72503" w:rsidRPr="005E2A86" w:rsidRDefault="00C72503" w:rsidP="00C72503">
      <w:pPr>
        <w:pStyle w:val="ListParagraph"/>
        <w:numPr>
          <w:ilvl w:val="0"/>
          <w:numId w:val="1"/>
        </w:numPr>
        <w:jc w:val="both"/>
        <w:rPr>
          <w:color w:val="000000"/>
          <w:sz w:val="22"/>
        </w:rPr>
      </w:pPr>
      <w:r w:rsidRPr="005E2A86">
        <w:rPr>
          <w:color w:val="000000"/>
          <w:sz w:val="22"/>
        </w:rPr>
        <w:t>The bids will be opened on the aforementioned date &amp; time in the presence of bidders or their authorized representatives.  Prospective bidders are invited to attend the tender opening (single representation).</w:t>
      </w:r>
    </w:p>
    <w:p w:rsidR="00C72503" w:rsidRPr="005E2A86" w:rsidRDefault="00C72503" w:rsidP="00C72503">
      <w:pPr>
        <w:pStyle w:val="ListParagraph"/>
        <w:rPr>
          <w:color w:val="000000"/>
          <w:sz w:val="6"/>
        </w:rPr>
      </w:pPr>
    </w:p>
    <w:p w:rsidR="00C72503" w:rsidRPr="005E2A86" w:rsidRDefault="00C72503" w:rsidP="00C72503">
      <w:pPr>
        <w:pStyle w:val="ListParagraph"/>
        <w:numPr>
          <w:ilvl w:val="0"/>
          <w:numId w:val="1"/>
        </w:numPr>
        <w:jc w:val="both"/>
        <w:rPr>
          <w:color w:val="000000"/>
          <w:sz w:val="22"/>
        </w:rPr>
      </w:pPr>
      <w:r w:rsidRPr="005E2A86">
        <w:rPr>
          <w:color w:val="000000"/>
          <w:sz w:val="22"/>
        </w:rPr>
        <w:t>Incomplete or conditional tenders cannot be considered or entertained.</w:t>
      </w:r>
    </w:p>
    <w:p w:rsidR="00C72503" w:rsidRPr="005E2A86" w:rsidRDefault="00C72503" w:rsidP="00C72503">
      <w:pPr>
        <w:pStyle w:val="ListParagraph"/>
        <w:rPr>
          <w:color w:val="000000"/>
          <w:sz w:val="6"/>
        </w:rPr>
      </w:pPr>
    </w:p>
    <w:p w:rsidR="00C72503" w:rsidRPr="005E2A86" w:rsidRDefault="00C72503" w:rsidP="00C72503">
      <w:pPr>
        <w:pStyle w:val="ListParagraph"/>
        <w:numPr>
          <w:ilvl w:val="0"/>
          <w:numId w:val="1"/>
        </w:numPr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Workers Welfare Board, </w:t>
      </w:r>
      <w:proofErr w:type="spellStart"/>
      <w:r>
        <w:rPr>
          <w:color w:val="000000"/>
          <w:sz w:val="22"/>
        </w:rPr>
        <w:t>Sindh</w:t>
      </w:r>
      <w:proofErr w:type="spellEnd"/>
      <w:r w:rsidRPr="005E2A86">
        <w:rPr>
          <w:color w:val="000000"/>
          <w:sz w:val="22"/>
        </w:rPr>
        <w:t xml:space="preserve"> reserves the right to accept or reject any bid, subject to relevant provisions of </w:t>
      </w:r>
      <w:proofErr w:type="spellStart"/>
      <w:r>
        <w:rPr>
          <w:color w:val="000000"/>
          <w:sz w:val="22"/>
        </w:rPr>
        <w:t>Sindh</w:t>
      </w:r>
      <w:proofErr w:type="spellEnd"/>
      <w:r>
        <w:rPr>
          <w:color w:val="000000"/>
          <w:sz w:val="22"/>
        </w:rPr>
        <w:t xml:space="preserve"> </w:t>
      </w:r>
      <w:r w:rsidRPr="005E2A86">
        <w:rPr>
          <w:color w:val="000000"/>
          <w:sz w:val="22"/>
        </w:rPr>
        <w:t>Public Procurement</w:t>
      </w:r>
      <w:r>
        <w:rPr>
          <w:color w:val="000000"/>
          <w:sz w:val="22"/>
        </w:rPr>
        <w:t xml:space="preserve"> Regulatory Authority (SPPRA) </w:t>
      </w:r>
      <w:r w:rsidRPr="005E2A86">
        <w:rPr>
          <w:color w:val="000000"/>
          <w:sz w:val="22"/>
        </w:rPr>
        <w:t xml:space="preserve">Rules </w:t>
      </w:r>
      <w:r>
        <w:rPr>
          <w:color w:val="000000"/>
          <w:sz w:val="22"/>
        </w:rPr>
        <w:t>2010.</w:t>
      </w:r>
    </w:p>
    <w:p w:rsidR="00C72503" w:rsidRPr="005E2A86" w:rsidRDefault="00C72503" w:rsidP="00C72503">
      <w:pPr>
        <w:rPr>
          <w:color w:val="000000"/>
          <w:sz w:val="12"/>
        </w:rPr>
      </w:pPr>
    </w:p>
    <w:p w:rsidR="00C72503" w:rsidRPr="000A222B" w:rsidRDefault="00C72503" w:rsidP="00C72503">
      <w:pPr>
        <w:rPr>
          <w:color w:val="000000"/>
          <w:sz w:val="14"/>
        </w:rPr>
      </w:pPr>
    </w:p>
    <w:p w:rsidR="00C72503" w:rsidRDefault="00C72503" w:rsidP="00C72503">
      <w:pPr>
        <w:rPr>
          <w:color w:val="000000"/>
          <w:sz w:val="14"/>
        </w:rPr>
      </w:pPr>
    </w:p>
    <w:p w:rsidR="00C72503" w:rsidRDefault="00C72503" w:rsidP="00C72503">
      <w:pPr>
        <w:ind w:left="5760"/>
        <w:rPr>
          <w:rFonts w:ascii="Cambria" w:hAnsi="Cambria"/>
          <w:b/>
          <w:color w:val="000000"/>
          <w:sz w:val="22"/>
        </w:rPr>
      </w:pPr>
    </w:p>
    <w:p w:rsidR="00C72503" w:rsidRDefault="00C72503" w:rsidP="00C72503">
      <w:pPr>
        <w:ind w:left="5760"/>
        <w:rPr>
          <w:rFonts w:ascii="Cambria" w:hAnsi="Cambria"/>
          <w:b/>
          <w:color w:val="000000"/>
          <w:sz w:val="22"/>
        </w:rPr>
      </w:pPr>
    </w:p>
    <w:p w:rsidR="00C72503" w:rsidRDefault="00C72503" w:rsidP="00C72503">
      <w:pPr>
        <w:ind w:left="5760"/>
        <w:rPr>
          <w:rFonts w:ascii="Cambria" w:hAnsi="Cambria"/>
          <w:b/>
          <w:color w:val="000000"/>
          <w:sz w:val="22"/>
        </w:rPr>
      </w:pPr>
      <w:r>
        <w:rPr>
          <w:rFonts w:ascii="Cambria" w:hAnsi="Cambria"/>
          <w:b/>
          <w:color w:val="000000"/>
          <w:sz w:val="22"/>
        </w:rPr>
        <w:t>Deputy Director (Admin)</w:t>
      </w:r>
    </w:p>
    <w:p w:rsidR="00C72503" w:rsidRPr="002C06FD" w:rsidRDefault="00C72503" w:rsidP="00C72503">
      <w:pPr>
        <w:ind w:left="5760"/>
        <w:rPr>
          <w:rFonts w:ascii="Cambria" w:hAnsi="Cambria"/>
          <w:color w:val="000000"/>
          <w:sz w:val="22"/>
        </w:rPr>
      </w:pPr>
      <w:r>
        <w:rPr>
          <w:rFonts w:ascii="Cambria" w:hAnsi="Cambria"/>
          <w:b/>
          <w:color w:val="000000"/>
          <w:sz w:val="22"/>
        </w:rPr>
        <w:t xml:space="preserve">  </w:t>
      </w:r>
      <w:proofErr w:type="gramStart"/>
      <w:r w:rsidRPr="002C06FD">
        <w:rPr>
          <w:rFonts w:ascii="Cambria" w:hAnsi="Cambria"/>
          <w:color w:val="000000"/>
          <w:sz w:val="22"/>
        </w:rPr>
        <w:t>FOR  SECRETARY</w:t>
      </w:r>
      <w:proofErr w:type="gramEnd"/>
    </w:p>
    <w:p w:rsidR="001C4E1C" w:rsidRDefault="00C72503" w:rsidP="0070639A">
      <w:pPr>
        <w:ind w:left="5040" w:firstLine="720"/>
        <w:jc w:val="both"/>
        <w:rPr>
          <w:b/>
          <w:sz w:val="32"/>
        </w:rPr>
      </w:pPr>
      <w:r>
        <w:rPr>
          <w:rFonts w:ascii="Cambria" w:hAnsi="Cambria"/>
          <w:b/>
          <w:color w:val="000000"/>
          <w:sz w:val="22"/>
        </w:rPr>
        <w:t xml:space="preserve">    Workers Welfare Board </w:t>
      </w:r>
      <w:proofErr w:type="spellStart"/>
      <w:r>
        <w:rPr>
          <w:rFonts w:ascii="Cambria" w:hAnsi="Cambria"/>
          <w:b/>
          <w:color w:val="000000"/>
          <w:sz w:val="22"/>
        </w:rPr>
        <w:t>Sindh</w:t>
      </w:r>
      <w:proofErr w:type="spellEnd"/>
    </w:p>
    <w:sectPr w:rsidR="001C4E1C" w:rsidSect="00C26747">
      <w:pgSz w:w="11909" w:h="16834" w:code="9"/>
      <w:pgMar w:top="1296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E763A"/>
    <w:multiLevelType w:val="hybridMultilevel"/>
    <w:tmpl w:val="DFFEA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F9524D"/>
    <w:rsid w:val="00027A6A"/>
    <w:rsid w:val="00055C26"/>
    <w:rsid w:val="000E6CD4"/>
    <w:rsid w:val="001C4E1C"/>
    <w:rsid w:val="002232B4"/>
    <w:rsid w:val="00275D32"/>
    <w:rsid w:val="00277A85"/>
    <w:rsid w:val="00291E49"/>
    <w:rsid w:val="002F500C"/>
    <w:rsid w:val="003201EC"/>
    <w:rsid w:val="003207E2"/>
    <w:rsid w:val="00326E38"/>
    <w:rsid w:val="003A78FF"/>
    <w:rsid w:val="004459B5"/>
    <w:rsid w:val="004C1027"/>
    <w:rsid w:val="00615A3F"/>
    <w:rsid w:val="00666D0E"/>
    <w:rsid w:val="0070639A"/>
    <w:rsid w:val="00712277"/>
    <w:rsid w:val="0073350A"/>
    <w:rsid w:val="0073668B"/>
    <w:rsid w:val="00760719"/>
    <w:rsid w:val="00766DEB"/>
    <w:rsid w:val="00794412"/>
    <w:rsid w:val="007B5B17"/>
    <w:rsid w:val="007F50DA"/>
    <w:rsid w:val="00862934"/>
    <w:rsid w:val="008A0111"/>
    <w:rsid w:val="008B2A35"/>
    <w:rsid w:val="008E1462"/>
    <w:rsid w:val="008F1695"/>
    <w:rsid w:val="0094260E"/>
    <w:rsid w:val="009513E1"/>
    <w:rsid w:val="00980D62"/>
    <w:rsid w:val="009B7F12"/>
    <w:rsid w:val="009F2C18"/>
    <w:rsid w:val="00A56808"/>
    <w:rsid w:val="00AA7CE8"/>
    <w:rsid w:val="00AD0E7D"/>
    <w:rsid w:val="00AD7491"/>
    <w:rsid w:val="00AE1221"/>
    <w:rsid w:val="00AE27FC"/>
    <w:rsid w:val="00B11C3D"/>
    <w:rsid w:val="00B4070C"/>
    <w:rsid w:val="00BE56A1"/>
    <w:rsid w:val="00C26747"/>
    <w:rsid w:val="00C64499"/>
    <w:rsid w:val="00C72503"/>
    <w:rsid w:val="00C91ED2"/>
    <w:rsid w:val="00D044D9"/>
    <w:rsid w:val="00DC6F4B"/>
    <w:rsid w:val="00DE6CF6"/>
    <w:rsid w:val="00E635F1"/>
    <w:rsid w:val="00EB4E00"/>
    <w:rsid w:val="00EC178A"/>
    <w:rsid w:val="00F46D05"/>
    <w:rsid w:val="00F9524D"/>
    <w:rsid w:val="00FC5EEB"/>
    <w:rsid w:val="00FE5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24D"/>
    <w:pPr>
      <w:jc w:val="center"/>
    </w:pPr>
    <w:rPr>
      <w:rFonts w:ascii="Times New Roman" w:eastAsia="Times New Roman" w:hAnsi="Times New Roman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52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younusbalouch@hotmail.com</cp:lastModifiedBy>
  <cp:revision>8</cp:revision>
  <cp:lastPrinted>2017-05-10T06:00:00Z</cp:lastPrinted>
  <dcterms:created xsi:type="dcterms:W3CDTF">2017-05-04T05:52:00Z</dcterms:created>
  <dcterms:modified xsi:type="dcterms:W3CDTF">2017-05-10T06:01:00Z</dcterms:modified>
</cp:coreProperties>
</file>