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C16" w:rsidRPr="00896535" w:rsidRDefault="00C45C16" w:rsidP="00E45625">
      <w:pPr>
        <w:jc w:val="center"/>
        <w:rPr>
          <w:b/>
          <w:sz w:val="42"/>
          <w:vertAlign w:val="subscript"/>
        </w:rPr>
      </w:pPr>
    </w:p>
    <w:p w:rsidR="00C45C16" w:rsidRDefault="00C45C16" w:rsidP="00E45625">
      <w:pPr>
        <w:jc w:val="center"/>
        <w:rPr>
          <w:b/>
          <w:sz w:val="42"/>
        </w:rPr>
      </w:pPr>
    </w:p>
    <w:p w:rsidR="00E45625" w:rsidRPr="00DD0764" w:rsidRDefault="00FB3C44" w:rsidP="00E45625">
      <w:pPr>
        <w:jc w:val="center"/>
        <w:rPr>
          <w:b/>
          <w:sz w:val="46"/>
        </w:rPr>
      </w:pPr>
      <w:r>
        <w:rPr>
          <w:b/>
          <w:noProof/>
          <w:sz w:val="46"/>
        </w:rPr>
        <w:drawing>
          <wp:anchor distT="0" distB="4788" distL="114300" distR="114300" simplePos="0" relativeHeight="251654144" behindDoc="1" locked="0" layoutInCell="1" allowOverlap="1">
            <wp:simplePos x="0" y="0"/>
            <wp:positionH relativeFrom="column">
              <wp:posOffset>650748</wp:posOffset>
            </wp:positionH>
            <wp:positionV relativeFrom="paragraph">
              <wp:posOffset>224536</wp:posOffset>
            </wp:positionV>
            <wp:extent cx="4010381" cy="4662132"/>
            <wp:effectExtent l="57150" t="19050" r="28219" b="0"/>
            <wp:wrapNone/>
            <wp:docPr id="68"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9">
                      <a:lum bright="40000"/>
                    </a:blip>
                    <a:stretch>
                      <a:fillRect/>
                    </a:stretch>
                  </pic:blipFill>
                  <pic:spPr>
                    <a:xfrm>
                      <a:off x="0" y="0"/>
                      <a:ext cx="4010381" cy="4662132"/>
                    </a:xfrm>
                    <a:prstGeom prst="rect">
                      <a:avLst/>
                    </a:prstGeom>
                    <a:scene3d>
                      <a:camera prst="orthographicFront"/>
                      <a:lightRig rig="twoPt" dir="t"/>
                    </a:scene3d>
                    <a:sp3d prstMaterial="translucentPowder"/>
                  </pic:spPr>
                </pic:pic>
              </a:graphicData>
            </a:graphic>
          </wp:anchor>
        </w:drawing>
      </w:r>
      <w:r w:rsidR="00BB2E72">
        <w:rPr>
          <w:b/>
          <w:sz w:val="46"/>
        </w:rPr>
        <w:t>Bidding Document</w:t>
      </w:r>
      <w:r w:rsidR="00E22313">
        <w:rPr>
          <w:b/>
          <w:sz w:val="46"/>
        </w:rPr>
        <w:t>s</w:t>
      </w:r>
    </w:p>
    <w:p w:rsidR="00E45625" w:rsidRPr="00C45C16" w:rsidRDefault="00E45625" w:rsidP="00E45625">
      <w:pPr>
        <w:jc w:val="center"/>
        <w:rPr>
          <w:b/>
          <w:sz w:val="46"/>
        </w:rPr>
      </w:pPr>
    </w:p>
    <w:p w:rsidR="00E45625" w:rsidRPr="00C45C16" w:rsidRDefault="00E45625" w:rsidP="00E45625">
      <w:pPr>
        <w:jc w:val="center"/>
        <w:rPr>
          <w:b/>
          <w:sz w:val="46"/>
        </w:rPr>
      </w:pPr>
      <w:r w:rsidRPr="00C45C16">
        <w:rPr>
          <w:b/>
          <w:sz w:val="46"/>
        </w:rPr>
        <w:t xml:space="preserve">For </w:t>
      </w:r>
    </w:p>
    <w:p w:rsidR="00E45625" w:rsidRPr="00C45C16" w:rsidRDefault="00E45625" w:rsidP="00E45625">
      <w:pPr>
        <w:jc w:val="center"/>
        <w:rPr>
          <w:b/>
          <w:sz w:val="46"/>
        </w:rPr>
      </w:pPr>
    </w:p>
    <w:p w:rsidR="00CD109C" w:rsidRPr="00CD109C" w:rsidRDefault="00E45625" w:rsidP="003B0855">
      <w:pPr>
        <w:jc w:val="center"/>
        <w:rPr>
          <w:b/>
          <w:sz w:val="46"/>
        </w:rPr>
      </w:pPr>
      <w:r w:rsidRPr="00CD109C">
        <w:rPr>
          <w:b/>
          <w:sz w:val="46"/>
        </w:rPr>
        <w:t>Procu</w:t>
      </w:r>
      <w:r w:rsidR="00CD109C">
        <w:rPr>
          <w:b/>
          <w:sz w:val="46"/>
        </w:rPr>
        <w:t>rement</w:t>
      </w:r>
      <w:r w:rsidR="00F04C93" w:rsidRPr="00CD109C">
        <w:rPr>
          <w:b/>
          <w:sz w:val="46"/>
        </w:rPr>
        <w:t xml:space="preserve"> </w:t>
      </w:r>
      <w:r w:rsidR="00CD109C" w:rsidRPr="00CD109C">
        <w:rPr>
          <w:b/>
          <w:sz w:val="46"/>
        </w:rPr>
        <w:t>Items</w:t>
      </w:r>
      <w:r w:rsidR="00CD109C">
        <w:rPr>
          <w:b/>
          <w:sz w:val="46"/>
        </w:rPr>
        <w:t xml:space="preserve"> </w:t>
      </w:r>
    </w:p>
    <w:p w:rsidR="00E45625" w:rsidRPr="00CD109C" w:rsidRDefault="00CD109C" w:rsidP="00CD109C">
      <w:pPr>
        <w:jc w:val="center"/>
        <w:rPr>
          <w:b/>
          <w:sz w:val="30"/>
          <w:szCs w:val="6"/>
        </w:rPr>
      </w:pPr>
      <w:r w:rsidRPr="00CD109C">
        <w:rPr>
          <w:b/>
          <w:sz w:val="46"/>
        </w:rPr>
        <w:t xml:space="preserve"> </w:t>
      </w:r>
      <w:r w:rsidRPr="00CD109C">
        <w:rPr>
          <w:b/>
          <w:sz w:val="30"/>
          <w:szCs w:val="6"/>
        </w:rPr>
        <w:t>(In-Class Material &amp; Supplies</w:t>
      </w:r>
      <w:r w:rsidR="00F04C93" w:rsidRPr="00CD109C">
        <w:rPr>
          <w:b/>
          <w:sz w:val="30"/>
          <w:szCs w:val="6"/>
        </w:rPr>
        <w:t>,</w:t>
      </w:r>
      <w:r>
        <w:rPr>
          <w:b/>
          <w:sz w:val="30"/>
          <w:szCs w:val="6"/>
        </w:rPr>
        <w:t xml:space="preserve"> </w:t>
      </w:r>
      <w:r w:rsidRPr="00CD109C">
        <w:rPr>
          <w:b/>
          <w:sz w:val="30"/>
          <w:szCs w:val="6"/>
        </w:rPr>
        <w:t>Lib. &amp; Lab , Sports &amp; Stationary)</w:t>
      </w:r>
    </w:p>
    <w:p w:rsidR="00CD109C" w:rsidRDefault="0081225D" w:rsidP="00CD109C">
      <w:pPr>
        <w:tabs>
          <w:tab w:val="left" w:pos="9270"/>
        </w:tabs>
        <w:jc w:val="center"/>
        <w:rPr>
          <w:b/>
          <w:sz w:val="46"/>
        </w:rPr>
      </w:pPr>
      <w:r>
        <w:rPr>
          <w:b/>
          <w:sz w:val="46"/>
        </w:rPr>
        <w:t>of Districts</w:t>
      </w:r>
    </w:p>
    <w:p w:rsidR="00E1183E" w:rsidRDefault="00017918" w:rsidP="00CD109C">
      <w:pPr>
        <w:tabs>
          <w:tab w:val="left" w:pos="9270"/>
        </w:tabs>
        <w:jc w:val="center"/>
        <w:rPr>
          <w:b/>
          <w:sz w:val="46"/>
        </w:rPr>
      </w:pPr>
      <w:r>
        <w:rPr>
          <w:b/>
          <w:sz w:val="46"/>
        </w:rPr>
        <w:t xml:space="preserve"> </w:t>
      </w:r>
      <w:r w:rsidR="0081225D">
        <w:rPr>
          <w:b/>
          <w:sz w:val="46"/>
        </w:rPr>
        <w:t>(Hyderabad</w:t>
      </w:r>
      <w:r w:rsidR="00CD109C">
        <w:rPr>
          <w:b/>
          <w:sz w:val="46"/>
        </w:rPr>
        <w:t>,Jamshoro, Dadu, Thatta, Sujawal, Badin ,</w:t>
      </w:r>
      <w:r w:rsidR="0081225D">
        <w:rPr>
          <w:b/>
          <w:sz w:val="46"/>
        </w:rPr>
        <w:t>T.M.khan</w:t>
      </w:r>
      <w:r w:rsidR="00CD109C">
        <w:rPr>
          <w:b/>
          <w:sz w:val="46"/>
        </w:rPr>
        <w:t>,    Tando Allahyar &amp;</w:t>
      </w:r>
      <w:r w:rsidR="0081225D">
        <w:rPr>
          <w:b/>
          <w:sz w:val="46"/>
        </w:rPr>
        <w:t>Mat</w:t>
      </w:r>
      <w:r w:rsidR="00E1183E">
        <w:rPr>
          <w:b/>
          <w:sz w:val="46"/>
        </w:rPr>
        <w:t>i</w:t>
      </w:r>
      <w:r w:rsidR="0081225D">
        <w:rPr>
          <w:b/>
          <w:sz w:val="46"/>
        </w:rPr>
        <w:t>ari</w:t>
      </w:r>
      <w:r w:rsidR="00CD109C">
        <w:rPr>
          <w:b/>
          <w:sz w:val="46"/>
        </w:rPr>
        <w:t>.</w:t>
      </w:r>
      <w:r w:rsidR="0081225D">
        <w:rPr>
          <w:b/>
          <w:sz w:val="46"/>
        </w:rPr>
        <w:t xml:space="preserve"> </w:t>
      </w:r>
    </w:p>
    <w:p w:rsidR="00CD109C" w:rsidRDefault="00CD109C" w:rsidP="0081225D">
      <w:pPr>
        <w:tabs>
          <w:tab w:val="left" w:pos="9270"/>
        </w:tabs>
        <w:jc w:val="center"/>
        <w:rPr>
          <w:b/>
          <w:sz w:val="46"/>
        </w:rPr>
      </w:pPr>
    </w:p>
    <w:p w:rsidR="00E1183E" w:rsidRDefault="0081225D" w:rsidP="0081225D">
      <w:pPr>
        <w:tabs>
          <w:tab w:val="left" w:pos="9270"/>
        </w:tabs>
        <w:jc w:val="center"/>
        <w:rPr>
          <w:b/>
          <w:sz w:val="46"/>
        </w:rPr>
      </w:pPr>
      <w:r>
        <w:rPr>
          <w:b/>
          <w:sz w:val="46"/>
        </w:rPr>
        <w:t>Hyd</w:t>
      </w:r>
      <w:r w:rsidR="00E1183E">
        <w:rPr>
          <w:b/>
          <w:sz w:val="46"/>
        </w:rPr>
        <w:t>e</w:t>
      </w:r>
      <w:r w:rsidR="00CD109C">
        <w:rPr>
          <w:b/>
          <w:sz w:val="46"/>
        </w:rPr>
        <w:t xml:space="preserve">rabad Region Hyderabad </w:t>
      </w:r>
    </w:p>
    <w:p w:rsidR="00CD109C" w:rsidRDefault="00CD109C" w:rsidP="0081225D">
      <w:pPr>
        <w:tabs>
          <w:tab w:val="left" w:pos="9270"/>
        </w:tabs>
        <w:jc w:val="center"/>
        <w:rPr>
          <w:b/>
          <w:sz w:val="46"/>
        </w:rPr>
      </w:pPr>
    </w:p>
    <w:p w:rsidR="00CD109C" w:rsidRDefault="00CD109C" w:rsidP="0081225D">
      <w:pPr>
        <w:tabs>
          <w:tab w:val="left" w:pos="9270"/>
        </w:tabs>
        <w:jc w:val="center"/>
        <w:rPr>
          <w:b/>
          <w:sz w:val="46"/>
        </w:rPr>
      </w:pPr>
    </w:p>
    <w:p w:rsidR="00F04C93" w:rsidRDefault="00017918" w:rsidP="00F655D6">
      <w:pPr>
        <w:tabs>
          <w:tab w:val="left" w:pos="9270"/>
        </w:tabs>
        <w:jc w:val="center"/>
        <w:rPr>
          <w:b/>
          <w:sz w:val="46"/>
        </w:rPr>
      </w:pPr>
      <w:r>
        <w:rPr>
          <w:b/>
          <w:sz w:val="46"/>
        </w:rPr>
        <w:t xml:space="preserve">School </w:t>
      </w:r>
      <w:r w:rsidR="006501D8">
        <w:rPr>
          <w:b/>
          <w:sz w:val="46"/>
        </w:rPr>
        <w:t>Specific</w:t>
      </w:r>
      <w:r>
        <w:rPr>
          <w:b/>
          <w:sz w:val="46"/>
        </w:rPr>
        <w:t xml:space="preserve"> </w:t>
      </w:r>
      <w:r w:rsidR="006501D8">
        <w:rPr>
          <w:b/>
          <w:sz w:val="46"/>
        </w:rPr>
        <w:t>Budget</w:t>
      </w:r>
      <w:r>
        <w:rPr>
          <w:b/>
          <w:sz w:val="46"/>
        </w:rPr>
        <w:t xml:space="preserve">  for the year 201</w:t>
      </w:r>
      <w:r w:rsidR="00F655D6">
        <w:rPr>
          <w:b/>
          <w:sz w:val="46"/>
        </w:rPr>
        <w:t>6</w:t>
      </w:r>
      <w:r>
        <w:rPr>
          <w:b/>
          <w:sz w:val="46"/>
        </w:rPr>
        <w:t>-1</w:t>
      </w:r>
      <w:r w:rsidR="00F655D6">
        <w:rPr>
          <w:b/>
          <w:sz w:val="46"/>
        </w:rPr>
        <w:t>7</w:t>
      </w:r>
    </w:p>
    <w:p w:rsidR="00F655D6" w:rsidRDefault="00F655D6" w:rsidP="00F655D6">
      <w:pPr>
        <w:tabs>
          <w:tab w:val="left" w:pos="9270"/>
        </w:tabs>
        <w:rPr>
          <w:b/>
          <w:sz w:val="46"/>
        </w:rPr>
      </w:pPr>
    </w:p>
    <w:p w:rsidR="00E45625" w:rsidRDefault="00ED64E0" w:rsidP="00017918">
      <w:pPr>
        <w:jc w:val="center"/>
        <w:rPr>
          <w:b/>
          <w:sz w:val="46"/>
          <w:szCs w:val="46"/>
        </w:rPr>
      </w:pPr>
      <w:r>
        <w:rPr>
          <w:b/>
          <w:sz w:val="46"/>
          <w:szCs w:val="46"/>
        </w:rPr>
        <w:t xml:space="preserve"> </w:t>
      </w:r>
    </w:p>
    <w:p w:rsidR="003B0855" w:rsidRDefault="003B0855" w:rsidP="00017918">
      <w:pPr>
        <w:jc w:val="center"/>
        <w:rPr>
          <w:b/>
          <w:sz w:val="46"/>
          <w:szCs w:val="46"/>
        </w:rPr>
      </w:pPr>
    </w:p>
    <w:p w:rsidR="003B0855" w:rsidRPr="00F04C93" w:rsidRDefault="003B0855" w:rsidP="00017918">
      <w:pPr>
        <w:jc w:val="center"/>
        <w:rPr>
          <w:b/>
          <w:sz w:val="40"/>
          <w:szCs w:val="40"/>
        </w:rPr>
      </w:pPr>
    </w:p>
    <w:p w:rsidR="00B81B2C" w:rsidRDefault="00E45625" w:rsidP="00B81B2C">
      <w:pPr>
        <w:jc w:val="center"/>
        <w:rPr>
          <w:b/>
          <w:sz w:val="46"/>
          <w:szCs w:val="46"/>
        </w:rPr>
      </w:pPr>
      <w:r w:rsidRPr="00F04C93">
        <w:rPr>
          <w:b/>
          <w:sz w:val="46"/>
          <w:szCs w:val="46"/>
        </w:rPr>
        <w:t>(TECHNICAL PROPOSAL</w:t>
      </w:r>
    </w:p>
    <w:p w:rsidR="00B81B2C" w:rsidRPr="00B81B2C" w:rsidRDefault="00B81B2C" w:rsidP="00B81B2C">
      <w:pPr>
        <w:jc w:val="left"/>
        <w:rPr>
          <w:b/>
          <w:sz w:val="46"/>
          <w:szCs w:val="46"/>
        </w:rPr>
      </w:pPr>
      <w:r>
        <w:rPr>
          <w:b/>
          <w:sz w:val="46"/>
          <w:szCs w:val="46"/>
        </w:rPr>
        <w:t xml:space="preserve">            </w:t>
      </w:r>
    </w:p>
    <w:p w:rsidR="00B2742E" w:rsidRPr="00F04C93" w:rsidRDefault="00B2742E" w:rsidP="00B2742E">
      <w:pPr>
        <w:rPr>
          <w:b/>
          <w:sz w:val="46"/>
          <w:szCs w:val="46"/>
        </w:rPr>
      </w:pPr>
    </w:p>
    <w:p w:rsidR="00C45C16" w:rsidRPr="00C45C16" w:rsidRDefault="00C45C16" w:rsidP="003B0855">
      <w:pPr>
        <w:rPr>
          <w:b/>
          <w:sz w:val="36"/>
        </w:rPr>
      </w:pPr>
    </w:p>
    <w:p w:rsidR="00B2742E" w:rsidRPr="00C45C16" w:rsidRDefault="00B2742E" w:rsidP="00B2742E">
      <w:pPr>
        <w:jc w:val="center"/>
        <w:rPr>
          <w:b/>
          <w:sz w:val="36"/>
        </w:rPr>
      </w:pPr>
    </w:p>
    <w:p w:rsidR="003B0855" w:rsidRDefault="0081225D" w:rsidP="003B0855">
      <w:pPr>
        <w:jc w:val="center"/>
        <w:rPr>
          <w:b/>
        </w:rPr>
      </w:pPr>
      <w:r>
        <w:rPr>
          <w:b/>
        </w:rPr>
        <w:t>DIRECTORATE OF SCHOOL EDUCATION</w:t>
      </w:r>
      <w:r w:rsidR="003B0855">
        <w:rPr>
          <w:b/>
        </w:rPr>
        <w:t xml:space="preserve"> (PRIMARY)</w:t>
      </w:r>
    </w:p>
    <w:p w:rsidR="0081225D" w:rsidRDefault="0081225D" w:rsidP="003B0855">
      <w:pPr>
        <w:jc w:val="center"/>
        <w:rPr>
          <w:b/>
        </w:rPr>
      </w:pPr>
      <w:r>
        <w:rPr>
          <w:b/>
        </w:rPr>
        <w:t>HYDERABAD REGIONHYDERABAD.</w:t>
      </w:r>
    </w:p>
    <w:p w:rsidR="00C45C16" w:rsidRDefault="00C45C16" w:rsidP="00B2742E">
      <w:pPr>
        <w:rPr>
          <w:b/>
        </w:rPr>
      </w:pPr>
    </w:p>
    <w:p w:rsidR="00BB6C3F" w:rsidRDefault="00BB6C3F" w:rsidP="00387F90">
      <w:pPr>
        <w:rPr>
          <w:b/>
        </w:rPr>
      </w:pPr>
    </w:p>
    <w:p w:rsidR="003B0855" w:rsidRDefault="003B0855" w:rsidP="00387F90">
      <w:pPr>
        <w:rPr>
          <w:b/>
        </w:rPr>
      </w:pPr>
    </w:p>
    <w:p w:rsidR="00387F90" w:rsidRPr="009A1B33" w:rsidRDefault="00387F90" w:rsidP="00387F90">
      <w:pPr>
        <w:rPr>
          <w:b/>
          <w:sz w:val="22"/>
          <w:u w:val="single"/>
        </w:rPr>
      </w:pPr>
    </w:p>
    <w:p w:rsidR="00387F90" w:rsidRDefault="00387F90" w:rsidP="00387F90"/>
    <w:p w:rsidR="003B0855" w:rsidRDefault="00387F90" w:rsidP="003B0855">
      <w:pPr>
        <w:jc w:val="center"/>
        <w:rPr>
          <w:b/>
          <w:sz w:val="20"/>
          <w:szCs w:val="2"/>
          <w:u w:val="single"/>
        </w:rPr>
      </w:pPr>
      <w:r w:rsidRPr="003B0855">
        <w:rPr>
          <w:b/>
          <w:sz w:val="20"/>
          <w:szCs w:val="2"/>
          <w:u w:val="single"/>
        </w:rPr>
        <w:t>INVITATION OF BID</w:t>
      </w:r>
      <w:r w:rsidR="003B0855">
        <w:rPr>
          <w:b/>
          <w:sz w:val="20"/>
          <w:szCs w:val="2"/>
          <w:u w:val="single"/>
        </w:rPr>
        <w:t xml:space="preserve"> TECHNICAL PROPOSAL </w:t>
      </w:r>
      <w:r w:rsidRPr="003B0855">
        <w:rPr>
          <w:b/>
          <w:sz w:val="20"/>
          <w:szCs w:val="2"/>
          <w:u w:val="single"/>
        </w:rPr>
        <w:t xml:space="preserve">FOR SUPPLY OF </w:t>
      </w:r>
    </w:p>
    <w:p w:rsidR="003B0855" w:rsidRPr="003B0855" w:rsidRDefault="003B0855" w:rsidP="003B0855">
      <w:pPr>
        <w:jc w:val="center"/>
        <w:rPr>
          <w:bCs/>
          <w:sz w:val="30"/>
          <w:szCs w:val="6"/>
        </w:rPr>
      </w:pPr>
      <w:r w:rsidRPr="003B0855">
        <w:rPr>
          <w:bCs/>
          <w:sz w:val="30"/>
          <w:szCs w:val="6"/>
        </w:rPr>
        <w:t>(In-Class Material &amp; Supplies, Lib. &amp; Lab , Sports &amp; Stationary)</w:t>
      </w:r>
    </w:p>
    <w:p w:rsidR="00387F90" w:rsidRPr="003B0855" w:rsidRDefault="00387F90" w:rsidP="003B0855">
      <w:pPr>
        <w:jc w:val="left"/>
        <w:rPr>
          <w:b/>
          <w:sz w:val="20"/>
          <w:szCs w:val="2"/>
          <w:u w:val="single"/>
        </w:rPr>
      </w:pPr>
    </w:p>
    <w:p w:rsidR="00387F90" w:rsidRDefault="00387F90" w:rsidP="00387F90"/>
    <w:p w:rsidR="00387F90" w:rsidRDefault="00387F90" w:rsidP="00387F90">
      <w:r>
        <w:t>No:-     _________________</w:t>
      </w:r>
    </w:p>
    <w:p w:rsidR="00387F90" w:rsidRDefault="00387F90" w:rsidP="00387F90">
      <w:r>
        <w:t>Dated:_________________</w:t>
      </w:r>
    </w:p>
    <w:p w:rsidR="00387F90" w:rsidRDefault="00387F90" w:rsidP="00387F90"/>
    <w:p w:rsidR="00387F90" w:rsidRPr="00E54C74" w:rsidRDefault="00387F90" w:rsidP="00387F90">
      <w:pPr>
        <w:rPr>
          <w:b/>
          <w:sz w:val="30"/>
        </w:rPr>
      </w:pPr>
      <w:r w:rsidRPr="00E54C74">
        <w:rPr>
          <w:b/>
          <w:sz w:val="30"/>
          <w:u w:val="single"/>
        </w:rPr>
        <w:t>FROM:</w:t>
      </w:r>
      <w:r>
        <w:rPr>
          <w:b/>
          <w:sz w:val="30"/>
        </w:rPr>
        <w:tab/>
      </w:r>
      <w:r>
        <w:rPr>
          <w:b/>
          <w:sz w:val="30"/>
        </w:rPr>
        <w:tab/>
      </w:r>
      <w:r>
        <w:rPr>
          <w:b/>
          <w:sz w:val="30"/>
        </w:rPr>
        <w:tab/>
      </w:r>
      <w:r>
        <w:rPr>
          <w:b/>
          <w:sz w:val="30"/>
        </w:rPr>
        <w:tab/>
      </w:r>
      <w:r>
        <w:rPr>
          <w:b/>
          <w:sz w:val="30"/>
        </w:rPr>
        <w:tab/>
      </w:r>
      <w:r w:rsidRPr="00E54C74">
        <w:rPr>
          <w:b/>
          <w:i/>
          <w:sz w:val="30"/>
          <w:u w:val="single"/>
        </w:rPr>
        <w:t>TO.</w:t>
      </w:r>
    </w:p>
    <w:p w:rsidR="00387F90" w:rsidRDefault="00387F90" w:rsidP="00387F90"/>
    <w:p w:rsidR="00387F90" w:rsidRDefault="00387F90" w:rsidP="00387F90">
      <w:r>
        <w:t>District Education Officer</w:t>
      </w:r>
      <w:r>
        <w:tab/>
      </w:r>
      <w:r>
        <w:tab/>
      </w:r>
      <w:r>
        <w:tab/>
        <w:t>M/S __________________________</w:t>
      </w:r>
    </w:p>
    <w:p w:rsidR="00387F90" w:rsidRDefault="008B3C38" w:rsidP="00904E30">
      <w:r>
        <w:t xml:space="preserve">(Primary) </w:t>
      </w:r>
      <w:r w:rsidR="003B0855">
        <w:t xml:space="preserve"> _____________</w:t>
      </w:r>
      <w:r w:rsidR="00387F90">
        <w:tab/>
      </w:r>
      <w:r w:rsidR="003B0855">
        <w:tab/>
      </w:r>
      <w:r w:rsidR="00387F90">
        <w:tab/>
        <w:t>_____________________________</w:t>
      </w:r>
    </w:p>
    <w:p w:rsidR="00387F90" w:rsidRDefault="00387F90" w:rsidP="00387F90">
      <w:r>
        <w:tab/>
      </w:r>
      <w:r>
        <w:tab/>
      </w:r>
      <w:r>
        <w:tab/>
      </w:r>
      <w:r>
        <w:tab/>
      </w:r>
      <w:r>
        <w:tab/>
      </w:r>
      <w:r>
        <w:tab/>
        <w:t>_____________________________</w:t>
      </w:r>
    </w:p>
    <w:p w:rsidR="00387F90" w:rsidRDefault="00387F90" w:rsidP="00387F90"/>
    <w:tbl>
      <w:tblPr>
        <w:tblStyle w:val="TableGrid"/>
        <w:tblW w:w="0" w:type="auto"/>
        <w:tblLook w:val="04A0" w:firstRow="1" w:lastRow="0" w:firstColumn="1" w:lastColumn="0" w:noHBand="0" w:noVBand="1"/>
      </w:tblPr>
      <w:tblGrid>
        <w:gridCol w:w="5778"/>
        <w:gridCol w:w="2747"/>
      </w:tblGrid>
      <w:tr w:rsidR="00387F90" w:rsidTr="00B855FB">
        <w:tc>
          <w:tcPr>
            <w:tcW w:w="8525" w:type="dxa"/>
            <w:gridSpan w:val="2"/>
          </w:tcPr>
          <w:p w:rsidR="003B0855" w:rsidRDefault="00387F90" w:rsidP="003B0855">
            <w:pPr>
              <w:jc w:val="center"/>
            </w:pPr>
            <w:r>
              <w:t xml:space="preserve">Invitation of Tender for Purchase/ Supply of </w:t>
            </w:r>
          </w:p>
          <w:p w:rsidR="003B0855" w:rsidRPr="00CD109C" w:rsidRDefault="003B0855" w:rsidP="003B0855">
            <w:pPr>
              <w:jc w:val="center"/>
              <w:rPr>
                <w:b/>
                <w:sz w:val="30"/>
                <w:szCs w:val="6"/>
              </w:rPr>
            </w:pPr>
            <w:r w:rsidRPr="003B0855">
              <w:rPr>
                <w:b/>
                <w:sz w:val="20"/>
                <w:szCs w:val="2"/>
              </w:rPr>
              <w:t>(In-Class Material &amp; Supplies, Lib. &amp; Lab , Sports &amp; Stationary)</w:t>
            </w:r>
          </w:p>
          <w:p w:rsidR="00387F90" w:rsidRDefault="00387F90" w:rsidP="00F655D6">
            <w:r>
              <w:t>Specific Budget (SSB) during</w:t>
            </w:r>
            <w:r w:rsidR="00BB6C3F">
              <w:t xml:space="preserve"> the year 201</w:t>
            </w:r>
            <w:r w:rsidR="00F655D6">
              <w:t>6</w:t>
            </w:r>
            <w:r w:rsidR="00BB6C3F">
              <w:t>-201</w:t>
            </w:r>
            <w:r w:rsidR="00F655D6">
              <w:t>7</w:t>
            </w:r>
            <w:r w:rsidR="00BB6C3F">
              <w:t xml:space="preserve"> of Hyd Reg: Hyderabad</w:t>
            </w:r>
            <w:r>
              <w:t xml:space="preserve"> </w:t>
            </w:r>
          </w:p>
        </w:tc>
      </w:tr>
      <w:tr w:rsidR="00387F90" w:rsidTr="00B855FB">
        <w:tc>
          <w:tcPr>
            <w:tcW w:w="5778" w:type="dxa"/>
          </w:tcPr>
          <w:p w:rsidR="00387F90" w:rsidRDefault="00387F90" w:rsidP="00B855FB">
            <w:r>
              <w:t xml:space="preserve">Date </w:t>
            </w:r>
            <w:r w:rsidR="00BB6C3F">
              <w:t>of Submission of  Tender upto (2</w:t>
            </w:r>
            <w:r>
              <w:t>.00 P.M)</w:t>
            </w:r>
          </w:p>
        </w:tc>
        <w:tc>
          <w:tcPr>
            <w:tcW w:w="2747" w:type="dxa"/>
          </w:tcPr>
          <w:p w:rsidR="00387F90" w:rsidRDefault="00F5518E" w:rsidP="00F76952">
            <w:r>
              <w:t>22</w:t>
            </w:r>
            <w:r w:rsidR="00BB6C3F">
              <w:t>-</w:t>
            </w:r>
            <w:r w:rsidR="00904E30">
              <w:t>0</w:t>
            </w:r>
            <w:r w:rsidR="00F76952">
              <w:t>5</w:t>
            </w:r>
            <w:r w:rsidR="00287791">
              <w:t>-2017</w:t>
            </w:r>
          </w:p>
        </w:tc>
      </w:tr>
      <w:tr w:rsidR="00387F90" w:rsidTr="00B855FB">
        <w:tc>
          <w:tcPr>
            <w:tcW w:w="5778" w:type="dxa"/>
          </w:tcPr>
          <w:p w:rsidR="00387F90" w:rsidRDefault="00387F90" w:rsidP="00B855FB">
            <w:r>
              <w:t>Date</w:t>
            </w:r>
            <w:r w:rsidR="00BB6C3F">
              <w:t xml:space="preserve"> of Opening of Tender upto   ( 3</w:t>
            </w:r>
            <w:r>
              <w:t>.00 P.M )</w:t>
            </w:r>
          </w:p>
        </w:tc>
        <w:tc>
          <w:tcPr>
            <w:tcW w:w="2747" w:type="dxa"/>
          </w:tcPr>
          <w:p w:rsidR="00387F90" w:rsidRDefault="00F5518E" w:rsidP="00F76952">
            <w:r>
              <w:t>2</w:t>
            </w:r>
            <w:r w:rsidR="00F76952">
              <w:t>3</w:t>
            </w:r>
            <w:r w:rsidR="00BB6C3F">
              <w:t>-0</w:t>
            </w:r>
            <w:r w:rsidR="00F76952">
              <w:t>5</w:t>
            </w:r>
            <w:r w:rsidR="00287791">
              <w:t>-2017</w:t>
            </w:r>
          </w:p>
        </w:tc>
      </w:tr>
      <w:tr w:rsidR="00387F90" w:rsidTr="00B855FB">
        <w:tc>
          <w:tcPr>
            <w:tcW w:w="5778" w:type="dxa"/>
          </w:tcPr>
          <w:p w:rsidR="00387F90" w:rsidRDefault="00387F90" w:rsidP="00B855FB">
            <w:r>
              <w:t>Total Value of Tender</w:t>
            </w:r>
          </w:p>
        </w:tc>
        <w:tc>
          <w:tcPr>
            <w:tcW w:w="2747" w:type="dxa"/>
          </w:tcPr>
          <w:p w:rsidR="00387F90" w:rsidRDefault="00387F90" w:rsidP="00B855FB"/>
        </w:tc>
      </w:tr>
      <w:tr w:rsidR="00387F90" w:rsidTr="00B855FB">
        <w:tc>
          <w:tcPr>
            <w:tcW w:w="5778" w:type="dxa"/>
          </w:tcPr>
          <w:p w:rsidR="00387F90" w:rsidRDefault="00387F90" w:rsidP="00B855FB">
            <w:r>
              <w:t>Earnest Money at the rate of  Rs. (2%)</w:t>
            </w:r>
          </w:p>
        </w:tc>
        <w:tc>
          <w:tcPr>
            <w:tcW w:w="2747" w:type="dxa"/>
          </w:tcPr>
          <w:p w:rsidR="00387F90" w:rsidRDefault="00387F90" w:rsidP="00B855FB"/>
        </w:tc>
      </w:tr>
    </w:tbl>
    <w:p w:rsidR="00387F90" w:rsidRDefault="00387F90" w:rsidP="00387F90"/>
    <w:p w:rsidR="00387F90" w:rsidRDefault="00387F90" w:rsidP="00387F90">
      <w:r>
        <w:t xml:space="preserve">Dear Sir, </w:t>
      </w:r>
    </w:p>
    <w:p w:rsidR="00387F90" w:rsidRDefault="00387F90" w:rsidP="00387F90"/>
    <w:p w:rsidR="00387F90" w:rsidRDefault="00387F90" w:rsidP="00DE2AC9">
      <w:r>
        <w:t xml:space="preserve">This is with reference to your application and payment of Rs. </w:t>
      </w:r>
      <w:r w:rsidR="00DE2AC9">
        <w:t>1</w:t>
      </w:r>
      <w:r>
        <w:t>000/= as a cost of Tender fees, this set of tender documents is released.</w:t>
      </w:r>
    </w:p>
    <w:p w:rsidR="00387F90" w:rsidRDefault="00387F90" w:rsidP="00387F90"/>
    <w:p w:rsidR="00387F90" w:rsidRDefault="00387F90" w:rsidP="00387F90">
      <w:r>
        <w:t>You are hereby invited to submit your tender for the stores as detailed in the schedule to this invitation to Tender subject to the conditions laid down in and those mentioned here under and given in the schedule.</w:t>
      </w:r>
    </w:p>
    <w:p w:rsidR="00387F90" w:rsidRDefault="00387F90" w:rsidP="00387F90"/>
    <w:p w:rsidR="00387F90" w:rsidRDefault="00387F90" w:rsidP="00387F90">
      <w:r>
        <w:t>The contract resulting from this invitation to tender shall be governed by the specia</w:t>
      </w:r>
      <w:r w:rsidRPr="005002E1">
        <w:rPr>
          <w:sz w:val="24"/>
        </w:rPr>
        <w:t>l general conditions of contract as per SPPRA Rule-2010 (amended  2013)</w:t>
      </w:r>
    </w:p>
    <w:p w:rsidR="00387F90" w:rsidRDefault="00387F90" w:rsidP="00387F90"/>
    <w:p w:rsidR="00387F90" w:rsidRDefault="00387F90" w:rsidP="00387F90">
      <w:r>
        <w:t>The contractors / bidders quoting the rates of stores in the invitation to tender shall be deemed to have read and understand the conditions thereof and particulars/ specification of each item of the stores.</w:t>
      </w:r>
    </w:p>
    <w:p w:rsidR="00387F90" w:rsidRDefault="00387F90" w:rsidP="00387F90"/>
    <w:p w:rsidR="00387F90" w:rsidRDefault="00387F90" w:rsidP="00387F90">
      <w:r>
        <w:t>The contractors / bidders  shall submit their Technical and Financial Proposal on the prescribed schedule to the invitation to tender, on the basis indicated herein and shall sign the certificate given therein to the effect that the store shall be supplied exactly in accordance with the requirements , if shall not be considered  and subject to reject.</w:t>
      </w:r>
    </w:p>
    <w:p w:rsidR="00387F90" w:rsidRDefault="00387F90" w:rsidP="00387F90">
      <w:pPr>
        <w:jc w:val="left"/>
        <w:rPr>
          <w:sz w:val="32"/>
        </w:rPr>
      </w:pPr>
    </w:p>
    <w:p w:rsidR="00387F90" w:rsidRDefault="00387F90" w:rsidP="00387F90">
      <w:r>
        <w:t>The delivery of store is required immediately. The contractors / bidders should however give their shortest delivery period up to which they will be above to supply the store.</w:t>
      </w:r>
    </w:p>
    <w:p w:rsidR="00387F90" w:rsidRDefault="00387F90" w:rsidP="00387F90"/>
    <w:p w:rsidR="00387F90" w:rsidRDefault="00387F90" w:rsidP="00387F90"/>
    <w:p w:rsidR="00387F90" w:rsidRDefault="00387F90" w:rsidP="008B3C38">
      <w:r>
        <w:lastRenderedPageBreak/>
        <w:t xml:space="preserve">Sealed Tenders will be received and opened in the committee room  of   the Directorate  Schools Education  (Primary) </w:t>
      </w:r>
      <w:r w:rsidR="008B3C38">
        <w:t xml:space="preserve">Hyderabad </w:t>
      </w:r>
      <w:r>
        <w:t xml:space="preserve">Region </w:t>
      </w:r>
      <w:r w:rsidR="008B3C38">
        <w:t xml:space="preserve">Hyderabad </w:t>
      </w:r>
      <w:r>
        <w:t>/ Chairman Purchase Committee.</w:t>
      </w:r>
    </w:p>
    <w:p w:rsidR="00387F90" w:rsidRDefault="00387F90" w:rsidP="00387F90"/>
    <w:p w:rsidR="00387F90" w:rsidRDefault="00387F90" w:rsidP="00387F90"/>
    <w:p w:rsidR="00387F90" w:rsidRDefault="00387F90" w:rsidP="00387F90">
      <w:r>
        <w:t xml:space="preserve">The Tender documents comprises the following:-  </w:t>
      </w:r>
    </w:p>
    <w:p w:rsidR="00387F90" w:rsidRDefault="00387F90" w:rsidP="00387F90"/>
    <w:p w:rsidR="00387F90" w:rsidRDefault="00387F90" w:rsidP="00387F90"/>
    <w:p w:rsidR="00387F90" w:rsidRDefault="00387F90" w:rsidP="00387F90">
      <w:pPr>
        <w:pStyle w:val="ListParagraph"/>
        <w:numPr>
          <w:ilvl w:val="0"/>
          <w:numId w:val="43"/>
        </w:numPr>
      </w:pPr>
      <w:r>
        <w:t>Instruction to bidders.</w:t>
      </w:r>
      <w:r>
        <w:tab/>
      </w:r>
      <w:r>
        <w:tab/>
      </w:r>
      <w:r>
        <w:tab/>
      </w:r>
      <w:r>
        <w:tab/>
      </w:r>
      <w:r>
        <w:tab/>
        <w:t>Annexure-I</w:t>
      </w:r>
    </w:p>
    <w:p w:rsidR="00387F90" w:rsidRDefault="00387F90" w:rsidP="00387F90">
      <w:pPr>
        <w:pStyle w:val="ListParagraph"/>
      </w:pPr>
    </w:p>
    <w:p w:rsidR="00387F90" w:rsidRDefault="00387F90" w:rsidP="00387F90">
      <w:pPr>
        <w:pStyle w:val="ListParagraph"/>
        <w:numPr>
          <w:ilvl w:val="0"/>
          <w:numId w:val="43"/>
        </w:numPr>
      </w:pPr>
      <w:r>
        <w:t>Forms of Bids.</w:t>
      </w:r>
    </w:p>
    <w:p w:rsidR="00387F90" w:rsidRDefault="00387F90" w:rsidP="00387F90">
      <w:pPr>
        <w:pStyle w:val="ListParagraph"/>
      </w:pPr>
    </w:p>
    <w:p w:rsidR="00387F90" w:rsidRPr="00BB2BB4" w:rsidRDefault="00387F90" w:rsidP="00387F90">
      <w:pPr>
        <w:pStyle w:val="ListParagraph"/>
        <w:rPr>
          <w:sz w:val="2"/>
        </w:rPr>
      </w:pPr>
    </w:p>
    <w:p w:rsidR="00387F90" w:rsidRDefault="00387F90" w:rsidP="00387F90">
      <w:pPr>
        <w:pStyle w:val="ListParagraph"/>
        <w:numPr>
          <w:ilvl w:val="0"/>
          <w:numId w:val="44"/>
        </w:numPr>
      </w:pPr>
      <w:r>
        <w:t>Technical Proposal/Specification Schedule</w:t>
      </w:r>
      <w:r>
        <w:tab/>
        <w:t>Annexure-II</w:t>
      </w:r>
    </w:p>
    <w:p w:rsidR="00387F90" w:rsidRDefault="00387F90" w:rsidP="00387F90">
      <w:pPr>
        <w:pStyle w:val="ListParagraph"/>
        <w:numPr>
          <w:ilvl w:val="0"/>
          <w:numId w:val="44"/>
        </w:numPr>
      </w:pPr>
      <w:r>
        <w:t>Financial Proposal / Price Schedule</w:t>
      </w:r>
      <w:r>
        <w:tab/>
      </w:r>
      <w:r>
        <w:tab/>
        <w:t>Annexure-III</w:t>
      </w:r>
    </w:p>
    <w:p w:rsidR="00387F90" w:rsidRDefault="00387F90" w:rsidP="00387F90"/>
    <w:p w:rsidR="00387F90" w:rsidRDefault="00387F90" w:rsidP="00387F90">
      <w:pPr>
        <w:pStyle w:val="ListParagraph"/>
        <w:numPr>
          <w:ilvl w:val="0"/>
          <w:numId w:val="45"/>
        </w:numPr>
      </w:pPr>
      <w:r>
        <w:t>Form of Contract</w:t>
      </w:r>
      <w:r>
        <w:tab/>
      </w:r>
      <w:r>
        <w:tab/>
      </w:r>
      <w:r>
        <w:tab/>
      </w:r>
      <w:r>
        <w:tab/>
      </w:r>
      <w:r>
        <w:tab/>
      </w:r>
      <w:r>
        <w:tab/>
        <w:t>Annexure-IV</w:t>
      </w:r>
    </w:p>
    <w:p w:rsidR="00387F90" w:rsidRDefault="00387F90" w:rsidP="00387F90"/>
    <w:p w:rsidR="00387F90" w:rsidRDefault="00387F90" w:rsidP="00387F90">
      <w:pPr>
        <w:pStyle w:val="ListParagraph"/>
        <w:numPr>
          <w:ilvl w:val="0"/>
          <w:numId w:val="45"/>
        </w:numPr>
      </w:pPr>
      <w:r>
        <w:t>General / Special Condition of Contract</w:t>
      </w:r>
      <w:r>
        <w:tab/>
      </w:r>
      <w:r>
        <w:tab/>
      </w:r>
      <w:r>
        <w:tab/>
        <w:t>Annexure-V</w:t>
      </w:r>
    </w:p>
    <w:p w:rsidR="00387F90" w:rsidRDefault="00387F90" w:rsidP="00387F90">
      <w:pPr>
        <w:pStyle w:val="ListParagraph"/>
      </w:pPr>
    </w:p>
    <w:p w:rsidR="00387F90" w:rsidRDefault="00387F90" w:rsidP="00387F90">
      <w:pPr>
        <w:pStyle w:val="ListParagraph"/>
        <w:numPr>
          <w:ilvl w:val="0"/>
          <w:numId w:val="45"/>
        </w:numPr>
      </w:pPr>
      <w:r>
        <w:t>Bid Evaluation Criteria.</w:t>
      </w:r>
      <w:r>
        <w:tab/>
      </w:r>
      <w:r>
        <w:tab/>
      </w:r>
      <w:r>
        <w:tab/>
      </w:r>
      <w:r>
        <w:tab/>
      </w:r>
      <w:r>
        <w:tab/>
        <w:t>Annexure-VI.</w:t>
      </w:r>
    </w:p>
    <w:p w:rsidR="00387F90" w:rsidRDefault="00387F90" w:rsidP="00387F90">
      <w:pPr>
        <w:pStyle w:val="ListParagraph"/>
      </w:pPr>
    </w:p>
    <w:p w:rsidR="00387F90" w:rsidRDefault="00387F90" w:rsidP="00387F90"/>
    <w:p w:rsidR="00387F90" w:rsidRDefault="00387F90" w:rsidP="00387F90"/>
    <w:p w:rsidR="00387F90" w:rsidRDefault="00387F90" w:rsidP="008B3C38">
      <w:pPr>
        <w:ind w:left="4320" w:firstLine="720"/>
        <w:jc w:val="center"/>
      </w:pPr>
    </w:p>
    <w:p w:rsidR="003B0855" w:rsidRDefault="00387F90" w:rsidP="003B0855">
      <w:pPr>
        <w:jc w:val="center"/>
      </w:pPr>
      <w:r>
        <w:t xml:space="preserve">                                                           </w:t>
      </w:r>
      <w:r w:rsidR="00BB6C3F">
        <w:t xml:space="preserve">                     </w:t>
      </w:r>
      <w:r w:rsidR="003B0855">
        <w:t xml:space="preserve">Deputy </w:t>
      </w:r>
      <w:r w:rsidR="00BB6C3F">
        <w:t>Director</w:t>
      </w:r>
      <w:r w:rsidR="003B0855">
        <w:t xml:space="preserve"> (Primary)</w:t>
      </w:r>
    </w:p>
    <w:p w:rsidR="00387F90" w:rsidRDefault="00BB6C3F" w:rsidP="003B0855">
      <w:pPr>
        <w:ind w:left="4320" w:firstLine="720"/>
        <w:jc w:val="center"/>
        <w:rPr>
          <w:b/>
          <w:i/>
          <w:sz w:val="32"/>
          <w:u w:val="single"/>
        </w:rPr>
      </w:pPr>
      <w:r>
        <w:t xml:space="preserve"> Hyderabad</w:t>
      </w:r>
      <w:r w:rsidR="00387F90">
        <w:t xml:space="preserve"> </w:t>
      </w:r>
      <w:r w:rsidR="003B0855">
        <w:t xml:space="preserve">Region Hyderabad </w:t>
      </w:r>
      <w:r w:rsidR="00387F90">
        <w:t xml:space="preserve">  </w:t>
      </w:r>
      <w:r>
        <w:t xml:space="preserve">                      </w:t>
      </w: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F76952" w:rsidRDefault="00F76952" w:rsidP="00860B9B">
      <w:pPr>
        <w:jc w:val="center"/>
        <w:rPr>
          <w:b/>
          <w:i/>
          <w:sz w:val="32"/>
          <w:u w:val="single"/>
        </w:rPr>
      </w:pPr>
    </w:p>
    <w:p w:rsidR="00F76952" w:rsidRDefault="00F76952" w:rsidP="00860B9B">
      <w:pPr>
        <w:jc w:val="center"/>
        <w:rPr>
          <w:b/>
          <w:i/>
          <w:sz w:val="32"/>
          <w:u w:val="single"/>
        </w:rPr>
      </w:pPr>
    </w:p>
    <w:p w:rsidR="00F76952" w:rsidRDefault="00F76952"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FB71FF" w:rsidRPr="00014DB8" w:rsidRDefault="00FB71FF" w:rsidP="00FB71FF">
      <w:pPr>
        <w:jc w:val="center"/>
        <w:rPr>
          <w:i/>
          <w:sz w:val="92"/>
          <w:u w:val="single"/>
        </w:rPr>
      </w:pPr>
      <w:r w:rsidRPr="00014DB8">
        <w:rPr>
          <w:i/>
          <w:sz w:val="92"/>
          <w:u w:val="single"/>
        </w:rPr>
        <w:lastRenderedPageBreak/>
        <w:t>CERTIFICATE.</w:t>
      </w:r>
    </w:p>
    <w:p w:rsidR="00FB71FF" w:rsidRDefault="00FB71FF" w:rsidP="00FB71FF"/>
    <w:p w:rsidR="00FB71FF" w:rsidRDefault="00FB71FF" w:rsidP="00FB71FF"/>
    <w:p w:rsidR="00FB71FF" w:rsidRDefault="00FB71FF" w:rsidP="00FB71FF">
      <w:pPr>
        <w:spacing w:line="360" w:lineRule="auto"/>
        <w:ind w:left="720" w:firstLine="720"/>
        <w:rPr>
          <w:sz w:val="34"/>
        </w:rPr>
      </w:pPr>
      <w:r w:rsidRPr="00014DB8">
        <w:rPr>
          <w:sz w:val="34"/>
        </w:rPr>
        <w:t>We  are by guarantee for supplying the stores</w:t>
      </w:r>
    </w:p>
    <w:p w:rsidR="00FB71FF" w:rsidRPr="00014DB8" w:rsidRDefault="00FB71FF" w:rsidP="00CA086D">
      <w:pPr>
        <w:spacing w:line="360" w:lineRule="auto"/>
        <w:ind w:left="-630" w:right="270"/>
        <w:rPr>
          <w:sz w:val="30"/>
        </w:rPr>
      </w:pPr>
      <w:r w:rsidRPr="00014DB8">
        <w:rPr>
          <w:sz w:val="34"/>
        </w:rPr>
        <w:t>exactly in accordance with the requirements specified in the invitation of this bid by stipulated delivery date.</w:t>
      </w:r>
    </w:p>
    <w:p w:rsidR="00FB71FF" w:rsidRDefault="00FB71FF" w:rsidP="00FB71FF"/>
    <w:p w:rsidR="00FB71FF" w:rsidRDefault="00FB71FF" w:rsidP="00FB71FF"/>
    <w:p w:rsidR="00FB71FF" w:rsidRDefault="00FB71FF" w:rsidP="00FB71FF"/>
    <w:p w:rsidR="00FB71FF" w:rsidRDefault="00FB71FF" w:rsidP="00FB71FF">
      <w:pPr>
        <w:jc w:val="right"/>
      </w:pPr>
      <w:r>
        <w:t>Signature____________________________</w:t>
      </w:r>
    </w:p>
    <w:p w:rsidR="00FB71FF" w:rsidRDefault="00FB71FF" w:rsidP="00FB71FF">
      <w:pPr>
        <w:jc w:val="right"/>
      </w:pPr>
    </w:p>
    <w:p w:rsidR="00FB71FF" w:rsidRDefault="00FB71FF" w:rsidP="00FB71FF">
      <w:pPr>
        <w:jc w:val="right"/>
      </w:pPr>
      <w:r>
        <w:t>Name &amp; Designation___________________</w:t>
      </w:r>
    </w:p>
    <w:p w:rsidR="00FB71FF" w:rsidRDefault="00FB71FF" w:rsidP="00FB71FF">
      <w:pPr>
        <w:jc w:val="right"/>
      </w:pPr>
    </w:p>
    <w:p w:rsidR="00FB71FF" w:rsidRDefault="00FB71FF" w:rsidP="00FB71FF">
      <w:pPr>
        <w:jc w:val="right"/>
      </w:pPr>
      <w:r>
        <w:t>____________________________________</w:t>
      </w:r>
    </w:p>
    <w:p w:rsidR="00FB71FF" w:rsidRDefault="00FB71FF" w:rsidP="00FB71FF"/>
    <w:p w:rsidR="00FB71FF" w:rsidRDefault="00FB71FF" w:rsidP="00FB71FF"/>
    <w:p w:rsidR="00FB71FF" w:rsidRDefault="00FB71FF" w:rsidP="00FB71FF"/>
    <w:p w:rsidR="00FB71FF" w:rsidRDefault="00FB71FF" w:rsidP="00FB71FF"/>
    <w:p w:rsidR="00FB71FF" w:rsidRDefault="00FB71FF" w:rsidP="00FB71FF"/>
    <w:p w:rsidR="00FB71FF" w:rsidRDefault="00FB71FF" w:rsidP="00FB71FF">
      <w:pPr>
        <w:jc w:val="right"/>
      </w:pPr>
      <w:r>
        <w:t>Address____________________________</w:t>
      </w:r>
    </w:p>
    <w:p w:rsidR="00FB71FF" w:rsidRDefault="00FB71FF" w:rsidP="00FB71FF">
      <w:pPr>
        <w:jc w:val="right"/>
      </w:pPr>
    </w:p>
    <w:p w:rsidR="00FB71FF" w:rsidRDefault="00FB71FF" w:rsidP="00FB71FF">
      <w:pPr>
        <w:jc w:val="right"/>
      </w:pPr>
      <w:r>
        <w:t>____________________________________</w:t>
      </w:r>
    </w:p>
    <w:p w:rsidR="00FB71FF" w:rsidRDefault="00FB71FF" w:rsidP="00FB71FF">
      <w:pPr>
        <w:jc w:val="right"/>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387F90" w:rsidRDefault="00387F90" w:rsidP="00860B9B">
      <w:pPr>
        <w:jc w:val="center"/>
        <w:rPr>
          <w:b/>
          <w:i/>
          <w:sz w:val="32"/>
          <w:u w:val="single"/>
        </w:rPr>
      </w:pPr>
    </w:p>
    <w:p w:rsidR="00F76952" w:rsidRDefault="00F76952" w:rsidP="00860B9B">
      <w:pPr>
        <w:jc w:val="center"/>
        <w:rPr>
          <w:b/>
          <w:i/>
          <w:sz w:val="32"/>
          <w:u w:val="single"/>
        </w:rPr>
      </w:pPr>
    </w:p>
    <w:p w:rsidR="00387F90" w:rsidRDefault="00387F90" w:rsidP="00860B9B">
      <w:pPr>
        <w:jc w:val="center"/>
        <w:rPr>
          <w:b/>
          <w:i/>
          <w:sz w:val="32"/>
          <w:u w:val="single"/>
        </w:rPr>
      </w:pPr>
    </w:p>
    <w:p w:rsidR="00387F90" w:rsidRDefault="00387F90" w:rsidP="00A721BD">
      <w:pPr>
        <w:rPr>
          <w:b/>
          <w:i/>
          <w:sz w:val="32"/>
          <w:u w:val="single"/>
        </w:rPr>
      </w:pPr>
    </w:p>
    <w:p w:rsidR="00A721BD" w:rsidRDefault="00A721BD" w:rsidP="00A721BD">
      <w:pPr>
        <w:rPr>
          <w:b/>
          <w:i/>
          <w:sz w:val="32"/>
          <w:u w:val="single"/>
        </w:rPr>
      </w:pPr>
    </w:p>
    <w:p w:rsidR="00387F90" w:rsidRDefault="00387F90" w:rsidP="00860B9B">
      <w:pPr>
        <w:jc w:val="center"/>
        <w:rPr>
          <w:b/>
          <w:i/>
          <w:sz w:val="32"/>
          <w:u w:val="single"/>
        </w:rPr>
      </w:pPr>
    </w:p>
    <w:p w:rsidR="00B2742E" w:rsidRDefault="00860B9B" w:rsidP="00860B9B">
      <w:pPr>
        <w:jc w:val="center"/>
        <w:rPr>
          <w:b/>
          <w:i/>
          <w:sz w:val="32"/>
          <w:u w:val="single"/>
        </w:rPr>
      </w:pPr>
      <w:r w:rsidRPr="000739B2">
        <w:rPr>
          <w:b/>
          <w:i/>
          <w:sz w:val="32"/>
          <w:u w:val="single"/>
        </w:rPr>
        <w:lastRenderedPageBreak/>
        <w:t>Table Of Contents –Part One</w:t>
      </w:r>
    </w:p>
    <w:p w:rsidR="00A82D73" w:rsidRPr="000739B2" w:rsidRDefault="00A82D73" w:rsidP="00860B9B">
      <w:pPr>
        <w:jc w:val="center"/>
        <w:rPr>
          <w:b/>
          <w:i/>
          <w:sz w:val="32"/>
          <w:u w:val="single"/>
        </w:rPr>
      </w:pPr>
    </w:p>
    <w:p w:rsidR="000739B2" w:rsidRDefault="000739B2" w:rsidP="000739B2">
      <w:pPr>
        <w:jc w:val="left"/>
        <w:rPr>
          <w:b/>
          <w:i/>
          <w:sz w:val="30"/>
        </w:rPr>
      </w:pPr>
      <w:r>
        <w:rPr>
          <w:b/>
          <w:i/>
          <w:sz w:val="30"/>
        </w:rPr>
        <w:tab/>
      </w:r>
    </w:p>
    <w:p w:rsidR="00860B9B" w:rsidRPr="006B4187" w:rsidRDefault="00D33956" w:rsidP="006B4187">
      <w:pPr>
        <w:tabs>
          <w:tab w:val="left" w:leader="dot" w:pos="8280"/>
        </w:tabs>
        <w:spacing w:line="360" w:lineRule="auto"/>
        <w:rPr>
          <w:b/>
          <w:sz w:val="24"/>
        </w:rPr>
      </w:pPr>
      <w:r w:rsidRPr="006B4187">
        <w:rPr>
          <w:b/>
          <w:sz w:val="24"/>
        </w:rPr>
        <w:t>PART ONE –SECTION I</w:t>
      </w:r>
      <w:r w:rsidRPr="006B4187">
        <w:rPr>
          <w:b/>
          <w:sz w:val="24"/>
        </w:rPr>
        <w:tab/>
      </w:r>
    </w:p>
    <w:p w:rsidR="00860B9B" w:rsidRPr="006B4187" w:rsidRDefault="00D33956" w:rsidP="006B4187">
      <w:pPr>
        <w:tabs>
          <w:tab w:val="left" w:leader="dot" w:pos="8280"/>
        </w:tabs>
        <w:spacing w:line="360" w:lineRule="auto"/>
        <w:rPr>
          <w:b/>
          <w:sz w:val="24"/>
        </w:rPr>
      </w:pPr>
      <w:r w:rsidRPr="006B4187">
        <w:rPr>
          <w:b/>
          <w:sz w:val="24"/>
        </w:rPr>
        <w:t>INSTRUCTION TO BIDDERS</w:t>
      </w:r>
      <w:r w:rsidRPr="006B4187">
        <w:rPr>
          <w:b/>
          <w:sz w:val="24"/>
        </w:rPr>
        <w:tab/>
      </w:r>
    </w:p>
    <w:p w:rsidR="00D33956" w:rsidRPr="006B4187" w:rsidRDefault="00D33956" w:rsidP="006B4187">
      <w:pPr>
        <w:tabs>
          <w:tab w:val="left" w:leader="dot" w:pos="8280"/>
        </w:tabs>
        <w:spacing w:line="360" w:lineRule="auto"/>
        <w:rPr>
          <w:sz w:val="24"/>
        </w:rPr>
      </w:pPr>
      <w:r w:rsidRPr="006B4187">
        <w:rPr>
          <w:sz w:val="24"/>
        </w:rPr>
        <w:t>TABLE OF CLAUSES</w:t>
      </w:r>
      <w:r w:rsidRPr="006B4187">
        <w:rPr>
          <w:sz w:val="24"/>
        </w:rPr>
        <w:tab/>
      </w:r>
    </w:p>
    <w:p w:rsidR="00D33956" w:rsidRPr="006B4187" w:rsidRDefault="00D33956" w:rsidP="006B4187">
      <w:pPr>
        <w:tabs>
          <w:tab w:val="left" w:leader="dot" w:pos="8280"/>
        </w:tabs>
        <w:spacing w:line="360" w:lineRule="auto"/>
        <w:rPr>
          <w:b/>
          <w:sz w:val="24"/>
        </w:rPr>
      </w:pPr>
      <w:r w:rsidRPr="006B4187">
        <w:rPr>
          <w:b/>
          <w:sz w:val="24"/>
        </w:rPr>
        <w:t>PART ONE-SECTION II.</w:t>
      </w:r>
      <w:r w:rsidRPr="006B4187">
        <w:rPr>
          <w:b/>
          <w:sz w:val="24"/>
        </w:rPr>
        <w:tab/>
      </w:r>
    </w:p>
    <w:p w:rsidR="00D33956" w:rsidRPr="006B4187" w:rsidRDefault="00D33956" w:rsidP="006B4187">
      <w:pPr>
        <w:tabs>
          <w:tab w:val="left" w:leader="dot" w:pos="8280"/>
        </w:tabs>
        <w:spacing w:line="360" w:lineRule="auto"/>
        <w:rPr>
          <w:b/>
          <w:sz w:val="24"/>
        </w:rPr>
      </w:pPr>
      <w:r w:rsidRPr="006B4187">
        <w:rPr>
          <w:b/>
          <w:sz w:val="24"/>
        </w:rPr>
        <w:t>GENERAL CONDITIONS OF CONTRACT</w:t>
      </w:r>
      <w:r w:rsidRPr="006B4187">
        <w:rPr>
          <w:b/>
          <w:sz w:val="24"/>
        </w:rPr>
        <w:tab/>
      </w:r>
    </w:p>
    <w:p w:rsidR="00D33956" w:rsidRPr="006B4187" w:rsidRDefault="00D33956" w:rsidP="006B4187">
      <w:pPr>
        <w:tabs>
          <w:tab w:val="left" w:leader="dot" w:pos="8280"/>
        </w:tabs>
        <w:spacing w:line="360" w:lineRule="auto"/>
        <w:rPr>
          <w:b/>
          <w:sz w:val="24"/>
        </w:rPr>
      </w:pPr>
      <w:r w:rsidRPr="006B4187">
        <w:rPr>
          <w:b/>
          <w:sz w:val="24"/>
        </w:rPr>
        <w:t>TABLE OF CLAUSES</w:t>
      </w:r>
      <w:r w:rsidRPr="006B4187">
        <w:rPr>
          <w:b/>
          <w:sz w:val="24"/>
        </w:rPr>
        <w:tab/>
      </w:r>
    </w:p>
    <w:p w:rsidR="000739B2" w:rsidRPr="006B4187" w:rsidRDefault="006B4187" w:rsidP="006B4187">
      <w:pPr>
        <w:tabs>
          <w:tab w:val="left" w:leader="dot" w:pos="8289"/>
        </w:tabs>
        <w:spacing w:line="360" w:lineRule="auto"/>
        <w:rPr>
          <w:sz w:val="24"/>
        </w:rPr>
      </w:pPr>
      <w:r w:rsidRPr="006B4187">
        <w:rPr>
          <w:sz w:val="24"/>
        </w:rPr>
        <w:t>NOTES ON THE INSTRUCTION TO BIDDERS</w:t>
      </w:r>
      <w:r w:rsidRPr="006B4187">
        <w:rPr>
          <w:sz w:val="24"/>
        </w:rPr>
        <w:tab/>
      </w:r>
    </w:p>
    <w:p w:rsidR="000739B2" w:rsidRPr="006B4187" w:rsidRDefault="006B4187" w:rsidP="006B4187">
      <w:pPr>
        <w:tabs>
          <w:tab w:val="left" w:leader="dot" w:pos="8289"/>
        </w:tabs>
        <w:spacing w:line="360" w:lineRule="auto"/>
        <w:rPr>
          <w:sz w:val="24"/>
        </w:rPr>
      </w:pPr>
      <w:r w:rsidRPr="006B4187">
        <w:rPr>
          <w:sz w:val="24"/>
        </w:rPr>
        <w:t>NOTES ON THE GENERAL CONDITIONS OF CONTRACT</w:t>
      </w:r>
      <w:r w:rsidRPr="006B4187">
        <w:rPr>
          <w:sz w:val="24"/>
        </w:rPr>
        <w:tab/>
      </w:r>
    </w:p>
    <w:p w:rsidR="006B4187" w:rsidRDefault="006B4187" w:rsidP="006B4187">
      <w:pPr>
        <w:tabs>
          <w:tab w:val="left" w:leader="dot" w:pos="7920"/>
        </w:tabs>
        <w:jc w:val="center"/>
        <w:rPr>
          <w:b/>
        </w:rPr>
      </w:pPr>
    </w:p>
    <w:p w:rsidR="00D243B8" w:rsidRDefault="00D243B8" w:rsidP="006B4187">
      <w:pPr>
        <w:tabs>
          <w:tab w:val="left" w:leader="dot" w:pos="7920"/>
        </w:tabs>
        <w:jc w:val="center"/>
        <w:rPr>
          <w:b/>
        </w:rPr>
      </w:pPr>
    </w:p>
    <w:p w:rsidR="00D33956" w:rsidRPr="006B4187" w:rsidRDefault="006B4187" w:rsidP="006B4187">
      <w:pPr>
        <w:tabs>
          <w:tab w:val="left" w:leader="dot" w:pos="7920"/>
        </w:tabs>
        <w:jc w:val="center"/>
        <w:rPr>
          <w:rFonts w:ascii="Arial" w:hAnsi="Arial"/>
          <w:b/>
          <w:sz w:val="30"/>
        </w:rPr>
      </w:pPr>
      <w:r w:rsidRPr="006B4187">
        <w:rPr>
          <w:rFonts w:ascii="Arial" w:hAnsi="Arial"/>
          <w:b/>
          <w:sz w:val="30"/>
        </w:rPr>
        <w:t>RECEIPT</w:t>
      </w:r>
    </w:p>
    <w:p w:rsidR="006B4187" w:rsidRDefault="006B4187" w:rsidP="00860B9B">
      <w:pPr>
        <w:tabs>
          <w:tab w:val="left" w:leader="dot" w:pos="7920"/>
        </w:tabs>
        <w:rPr>
          <w:b/>
        </w:rPr>
      </w:pPr>
    </w:p>
    <w:p w:rsidR="00D243B8" w:rsidRDefault="00D243B8" w:rsidP="00860B9B">
      <w:pPr>
        <w:tabs>
          <w:tab w:val="left" w:leader="dot" w:pos="7920"/>
        </w:tabs>
        <w:rPr>
          <w:b/>
        </w:rPr>
      </w:pPr>
    </w:p>
    <w:p w:rsidR="006B4187" w:rsidRPr="006B4187" w:rsidRDefault="006B4187" w:rsidP="006B4187">
      <w:pPr>
        <w:tabs>
          <w:tab w:val="left" w:leader="dot" w:pos="7920"/>
        </w:tabs>
        <w:spacing w:line="360" w:lineRule="auto"/>
        <w:rPr>
          <w:b/>
          <w:sz w:val="24"/>
        </w:rPr>
      </w:pPr>
      <w:r w:rsidRPr="006B4187">
        <w:rPr>
          <w:b/>
          <w:sz w:val="24"/>
        </w:rPr>
        <w:t>Issued to M/S._____________________________</w:t>
      </w:r>
      <w:r>
        <w:rPr>
          <w:b/>
          <w:sz w:val="24"/>
        </w:rPr>
        <w:t>______</w:t>
      </w:r>
      <w:r w:rsidRPr="006B4187">
        <w:rPr>
          <w:b/>
          <w:sz w:val="24"/>
        </w:rPr>
        <w:t>______________________</w:t>
      </w:r>
    </w:p>
    <w:p w:rsidR="006B4187" w:rsidRPr="006B4187" w:rsidRDefault="006B4187" w:rsidP="006B4187">
      <w:pPr>
        <w:tabs>
          <w:tab w:val="left" w:leader="dot" w:pos="7920"/>
        </w:tabs>
        <w:spacing w:line="360" w:lineRule="auto"/>
        <w:rPr>
          <w:b/>
          <w:sz w:val="24"/>
        </w:rPr>
      </w:pPr>
      <w:r w:rsidRPr="006B4187">
        <w:rPr>
          <w:b/>
          <w:sz w:val="24"/>
        </w:rPr>
        <w:t>Rs.____</w:t>
      </w:r>
      <w:r>
        <w:rPr>
          <w:b/>
          <w:sz w:val="24"/>
        </w:rPr>
        <w:t>__</w:t>
      </w:r>
      <w:r w:rsidRPr="006B4187">
        <w:rPr>
          <w:b/>
          <w:sz w:val="24"/>
        </w:rPr>
        <w:t>________(Non-Refundable Non-Transferable)</w:t>
      </w:r>
    </w:p>
    <w:p w:rsidR="006B4187" w:rsidRPr="006B4187" w:rsidRDefault="006B4187" w:rsidP="006B4187">
      <w:pPr>
        <w:tabs>
          <w:tab w:val="left" w:leader="dot" w:pos="7920"/>
        </w:tabs>
        <w:spacing w:line="360" w:lineRule="auto"/>
        <w:rPr>
          <w:b/>
          <w:sz w:val="24"/>
        </w:rPr>
      </w:pPr>
    </w:p>
    <w:p w:rsidR="006B4187" w:rsidRPr="006B4187" w:rsidRDefault="006B4187" w:rsidP="006B4187">
      <w:pPr>
        <w:tabs>
          <w:tab w:val="left" w:leader="dot" w:pos="7920"/>
        </w:tabs>
        <w:spacing w:line="360" w:lineRule="auto"/>
        <w:rPr>
          <w:b/>
          <w:sz w:val="24"/>
        </w:rPr>
      </w:pPr>
      <w:r w:rsidRPr="006B4187">
        <w:rPr>
          <w:b/>
          <w:sz w:val="24"/>
        </w:rPr>
        <w:t>Pay order/ Demand Draft No. ______</w:t>
      </w:r>
      <w:r>
        <w:rPr>
          <w:b/>
          <w:sz w:val="24"/>
        </w:rPr>
        <w:t>_</w:t>
      </w:r>
      <w:r w:rsidRPr="006B4187">
        <w:rPr>
          <w:b/>
          <w:sz w:val="24"/>
        </w:rPr>
        <w:t>___</w:t>
      </w:r>
      <w:r>
        <w:rPr>
          <w:b/>
          <w:sz w:val="24"/>
        </w:rPr>
        <w:t>_____</w:t>
      </w:r>
      <w:r w:rsidRPr="006B4187">
        <w:rPr>
          <w:b/>
          <w:sz w:val="24"/>
        </w:rPr>
        <w:t>________Dated_______________</w:t>
      </w:r>
    </w:p>
    <w:p w:rsidR="006B4187" w:rsidRDefault="006B4187" w:rsidP="006B4187">
      <w:pPr>
        <w:tabs>
          <w:tab w:val="left" w:leader="dot" w:pos="7920"/>
        </w:tabs>
        <w:spacing w:line="360" w:lineRule="auto"/>
        <w:rPr>
          <w:b/>
        </w:rPr>
      </w:pPr>
    </w:p>
    <w:p w:rsidR="006B4187" w:rsidRDefault="006B4187"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4D4E65" w:rsidRDefault="004D4E65" w:rsidP="006B4187">
      <w:pPr>
        <w:tabs>
          <w:tab w:val="left" w:leader="dot" w:pos="7920"/>
        </w:tabs>
        <w:ind w:left="3600"/>
        <w:jc w:val="center"/>
        <w:rPr>
          <w:rFonts w:ascii="Arial" w:hAnsi="Arial"/>
          <w:b/>
          <w:sz w:val="24"/>
        </w:rPr>
      </w:pPr>
    </w:p>
    <w:p w:rsidR="00387F90" w:rsidRDefault="00387F90" w:rsidP="006B4187">
      <w:pPr>
        <w:tabs>
          <w:tab w:val="left" w:leader="dot" w:pos="7920"/>
        </w:tabs>
        <w:ind w:left="3600"/>
        <w:jc w:val="center"/>
        <w:rPr>
          <w:rFonts w:ascii="Arial" w:hAnsi="Arial"/>
          <w:b/>
          <w:sz w:val="24"/>
        </w:rPr>
      </w:pPr>
    </w:p>
    <w:p w:rsidR="00681564" w:rsidRDefault="00681564" w:rsidP="00681564">
      <w:pPr>
        <w:ind w:left="2160" w:firstLine="720"/>
        <w:jc w:val="center"/>
      </w:pPr>
      <w:r>
        <w:t>Deputy Director (Primary)</w:t>
      </w:r>
    </w:p>
    <w:p w:rsidR="00791062" w:rsidRDefault="00681564" w:rsidP="00681564">
      <w:pPr>
        <w:tabs>
          <w:tab w:val="left" w:leader="dot" w:pos="7920"/>
        </w:tabs>
        <w:ind w:left="4320"/>
        <w:rPr>
          <w:rFonts w:ascii="Arial" w:hAnsi="Arial"/>
          <w:sz w:val="24"/>
        </w:rPr>
      </w:pPr>
      <w:r>
        <w:t xml:space="preserve">      Hyderabad Region Hyderabad</w:t>
      </w:r>
    </w:p>
    <w:p w:rsidR="00791062" w:rsidRDefault="00791062">
      <w:pPr>
        <w:rPr>
          <w:rFonts w:ascii="Arial" w:hAnsi="Arial"/>
          <w:sz w:val="24"/>
        </w:rPr>
      </w:pPr>
      <w:r>
        <w:rPr>
          <w:rFonts w:ascii="Arial" w:hAnsi="Arial"/>
          <w:sz w:val="24"/>
        </w:rPr>
        <w:br w:type="page"/>
      </w:r>
    </w:p>
    <w:p w:rsidR="00DD0764" w:rsidRDefault="00736322" w:rsidP="00DD0764">
      <w:pPr>
        <w:tabs>
          <w:tab w:val="left" w:leader="dot" w:pos="7920"/>
        </w:tabs>
        <w:jc w:val="center"/>
        <w:rPr>
          <w:b/>
          <w:sz w:val="32"/>
        </w:rPr>
      </w:pPr>
      <w:r>
        <w:rPr>
          <w:b/>
          <w:noProof/>
          <w:sz w:val="32"/>
        </w:rPr>
        <w:lastRenderedPageBreak/>
        <w:pict>
          <v:shapetype id="_x0000_t32" coordsize="21600,21600" o:spt="32" o:oned="t" path="m,l21600,21600e" filled="f">
            <v:path arrowok="t" fillok="f" o:connecttype="none"/>
            <o:lock v:ext="edit" shapetype="t"/>
          </v:shapetype>
          <v:shape id="_x0000_s1074" type="#_x0000_t32" style="position:absolute;left:0;text-align:left;margin-left:-74.85pt;margin-top:-18.05pt;width:534.1pt;height:0;z-index:251657216" o:connectortype="straight"/>
        </w:pict>
      </w:r>
    </w:p>
    <w:p w:rsidR="006B4187" w:rsidRPr="007027C6" w:rsidRDefault="00791062" w:rsidP="00DD0764">
      <w:pPr>
        <w:tabs>
          <w:tab w:val="left" w:leader="dot" w:pos="7920"/>
        </w:tabs>
        <w:jc w:val="center"/>
        <w:rPr>
          <w:b/>
          <w:sz w:val="32"/>
        </w:rPr>
      </w:pPr>
      <w:r w:rsidRPr="007027C6">
        <w:rPr>
          <w:b/>
          <w:sz w:val="32"/>
        </w:rPr>
        <w:t>Part One-Section I.</w:t>
      </w:r>
    </w:p>
    <w:p w:rsidR="00791062" w:rsidRPr="007027C6" w:rsidRDefault="00791062" w:rsidP="00791062">
      <w:pPr>
        <w:tabs>
          <w:tab w:val="left" w:leader="dot" w:pos="7920"/>
        </w:tabs>
        <w:jc w:val="center"/>
        <w:rPr>
          <w:b/>
          <w:sz w:val="32"/>
        </w:rPr>
      </w:pPr>
    </w:p>
    <w:p w:rsidR="0021273E" w:rsidRDefault="00791062" w:rsidP="00791062">
      <w:pPr>
        <w:tabs>
          <w:tab w:val="left" w:leader="dot" w:pos="7920"/>
        </w:tabs>
        <w:jc w:val="center"/>
        <w:rPr>
          <w:b/>
          <w:sz w:val="32"/>
        </w:rPr>
      </w:pPr>
      <w:r w:rsidRPr="007027C6">
        <w:rPr>
          <w:b/>
          <w:sz w:val="32"/>
        </w:rPr>
        <w:t>Instructions to Bidders</w:t>
      </w:r>
    </w:p>
    <w:p w:rsidR="0021273E" w:rsidRDefault="0021273E">
      <w:pPr>
        <w:rPr>
          <w:b/>
          <w:sz w:val="32"/>
        </w:rPr>
      </w:pPr>
      <w:r>
        <w:rPr>
          <w:b/>
          <w:sz w:val="32"/>
        </w:rPr>
        <w:br w:type="page"/>
      </w:r>
    </w:p>
    <w:p w:rsidR="00DD0764" w:rsidRDefault="00736322" w:rsidP="00DD0764">
      <w:pPr>
        <w:pStyle w:val="Style1"/>
        <w:kinsoku w:val="0"/>
        <w:autoSpaceDE/>
        <w:autoSpaceDN/>
        <w:adjustRightInd/>
        <w:jc w:val="center"/>
        <w:rPr>
          <w:rStyle w:val="CharacterStyle2"/>
          <w:b/>
          <w:bCs/>
          <w:sz w:val="27"/>
          <w:szCs w:val="27"/>
        </w:rPr>
      </w:pPr>
      <w:r>
        <w:rPr>
          <w:b/>
          <w:bCs/>
          <w:noProof/>
          <w:sz w:val="27"/>
          <w:szCs w:val="27"/>
        </w:rPr>
        <w:lastRenderedPageBreak/>
        <w:pict>
          <v:shape id="_x0000_s1075" type="#_x0000_t32" style="position:absolute;left:0;text-align:left;margin-left:-62.85pt;margin-top:-6.05pt;width:534.1pt;height:0;z-index:251658240" o:connectortype="straight"/>
        </w:pict>
      </w:r>
    </w:p>
    <w:p w:rsidR="0021273E" w:rsidRDefault="0021273E" w:rsidP="00DD0764">
      <w:pPr>
        <w:pStyle w:val="Style1"/>
        <w:kinsoku w:val="0"/>
        <w:autoSpaceDE/>
        <w:autoSpaceDN/>
        <w:adjustRightInd/>
        <w:jc w:val="center"/>
        <w:rPr>
          <w:rStyle w:val="CharacterStyle2"/>
          <w:b/>
          <w:bCs/>
          <w:sz w:val="27"/>
          <w:szCs w:val="27"/>
        </w:rPr>
      </w:pPr>
      <w:r w:rsidRPr="006663F6">
        <w:rPr>
          <w:rStyle w:val="CharacterStyle2"/>
          <w:b/>
          <w:bCs/>
          <w:sz w:val="27"/>
          <w:szCs w:val="27"/>
        </w:rPr>
        <w:t>Table of Clauses</w:t>
      </w:r>
    </w:p>
    <w:p w:rsidR="00D135BD" w:rsidRPr="006663F6" w:rsidRDefault="00D135BD" w:rsidP="0021273E">
      <w:pPr>
        <w:pStyle w:val="Style1"/>
        <w:kinsoku w:val="0"/>
        <w:autoSpaceDE/>
        <w:autoSpaceDN/>
        <w:adjustRightInd/>
        <w:rPr>
          <w:rStyle w:val="CharacterStyle2"/>
          <w:b/>
          <w:bCs/>
          <w:sz w:val="27"/>
          <w:szCs w:val="27"/>
        </w:rPr>
      </w:pPr>
    </w:p>
    <w:p w:rsidR="0021273E" w:rsidRPr="0021273E" w:rsidRDefault="0021273E" w:rsidP="0021273E">
      <w:pPr>
        <w:pStyle w:val="Style2"/>
        <w:numPr>
          <w:ilvl w:val="0"/>
          <w:numId w:val="5"/>
        </w:numPr>
        <w:tabs>
          <w:tab w:val="right" w:leader="dot" w:pos="8928"/>
        </w:tabs>
        <w:kinsoku w:val="0"/>
        <w:autoSpaceDE/>
        <w:autoSpaceDN/>
        <w:ind w:left="360"/>
        <w:rPr>
          <w:rStyle w:val="CharacterStyle1"/>
          <w:b/>
          <w:sz w:val="22"/>
          <w:szCs w:val="20"/>
        </w:rPr>
      </w:pPr>
      <w:r w:rsidRPr="0021273E">
        <w:rPr>
          <w:rStyle w:val="CharacterStyle1"/>
          <w:b/>
          <w:sz w:val="22"/>
          <w:szCs w:val="20"/>
        </w:rPr>
        <w:t>INTRODUCTION</w:t>
      </w:r>
      <w:r w:rsidRPr="0021273E">
        <w:rPr>
          <w:rStyle w:val="CharacterStyle1"/>
          <w:b/>
          <w:sz w:val="22"/>
          <w:szCs w:val="20"/>
        </w:rPr>
        <w:tab/>
      </w:r>
    </w:p>
    <w:p w:rsidR="0021273E" w:rsidRPr="006663F6" w:rsidRDefault="0021273E" w:rsidP="0021273E">
      <w:pPr>
        <w:pStyle w:val="Style2"/>
        <w:tabs>
          <w:tab w:val="right" w:leader="dot" w:pos="8928"/>
        </w:tabs>
        <w:kinsoku w:val="0"/>
        <w:autoSpaceDE/>
        <w:autoSpaceDN/>
        <w:rPr>
          <w:rStyle w:val="CharacterStyle1"/>
          <w:sz w:val="20"/>
          <w:szCs w:val="20"/>
        </w:rPr>
      </w:pP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SOURCE OF FUNDS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ELIGIBLE BIDDERS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ELIGIBLE GOODS AND SERVICES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46"/>
        </w:tabs>
        <w:kinsoku w:val="0"/>
        <w:autoSpaceDE/>
        <w:autoSpaceDN/>
        <w:ind w:left="0"/>
        <w:rPr>
          <w:rStyle w:val="CharacterStyle1"/>
          <w:sz w:val="20"/>
        </w:rPr>
      </w:pPr>
      <w:r w:rsidRPr="00D135BD">
        <w:rPr>
          <w:rStyle w:val="CharacterStyle1"/>
          <w:sz w:val="20"/>
        </w:rPr>
        <w:t>COST OF BIDDING</w:t>
      </w:r>
      <w:r w:rsidRPr="00D135BD">
        <w:rPr>
          <w:rStyle w:val="CharacterStyle1"/>
          <w:sz w:val="20"/>
        </w:rPr>
        <w:tab/>
      </w:r>
    </w:p>
    <w:p w:rsidR="0021273E" w:rsidRDefault="0021273E" w:rsidP="0021273E">
      <w:pPr>
        <w:pStyle w:val="Style2"/>
        <w:tabs>
          <w:tab w:val="right" w:leader="dot" w:pos="8894"/>
        </w:tabs>
        <w:kinsoku w:val="0"/>
        <w:autoSpaceDE/>
        <w:autoSpaceDN/>
        <w:rPr>
          <w:rStyle w:val="CharacterStyle1"/>
          <w:b/>
          <w:sz w:val="20"/>
          <w:szCs w:val="20"/>
        </w:rPr>
      </w:pPr>
    </w:p>
    <w:p w:rsidR="0021273E" w:rsidRPr="0021273E" w:rsidRDefault="0021273E" w:rsidP="0021273E">
      <w:pPr>
        <w:pStyle w:val="Style2"/>
        <w:numPr>
          <w:ilvl w:val="0"/>
          <w:numId w:val="5"/>
        </w:numPr>
        <w:tabs>
          <w:tab w:val="right" w:leader="dot" w:pos="8894"/>
        </w:tabs>
        <w:kinsoku w:val="0"/>
        <w:autoSpaceDE/>
        <w:autoSpaceDN/>
        <w:ind w:left="360"/>
        <w:rPr>
          <w:rStyle w:val="CharacterStyle1"/>
          <w:b/>
          <w:sz w:val="20"/>
          <w:szCs w:val="20"/>
        </w:rPr>
      </w:pPr>
      <w:r w:rsidRPr="0021273E">
        <w:rPr>
          <w:rStyle w:val="CharacterStyle1"/>
          <w:b/>
          <w:sz w:val="20"/>
          <w:szCs w:val="20"/>
        </w:rPr>
        <w:t>THE BIDDING DOCUMENTS</w:t>
      </w:r>
      <w:r w:rsidRPr="0021273E">
        <w:rPr>
          <w:rStyle w:val="CharacterStyle1"/>
          <w:b/>
          <w:sz w:val="20"/>
          <w:szCs w:val="20"/>
        </w:rPr>
        <w:tab/>
      </w:r>
    </w:p>
    <w:p w:rsidR="0021273E" w:rsidRPr="006663F6" w:rsidRDefault="0021273E" w:rsidP="0021273E">
      <w:pPr>
        <w:pStyle w:val="Style2"/>
        <w:tabs>
          <w:tab w:val="right" w:leader="dot" w:pos="8894"/>
        </w:tabs>
        <w:kinsoku w:val="0"/>
        <w:autoSpaceDE/>
        <w:autoSpaceDN/>
        <w:ind w:left="360"/>
        <w:rPr>
          <w:rStyle w:val="CharacterStyle1"/>
          <w:sz w:val="20"/>
          <w:szCs w:val="20"/>
        </w:rPr>
      </w:pPr>
    </w:p>
    <w:p w:rsidR="0021273E" w:rsidRPr="00D135BD" w:rsidRDefault="0021273E" w:rsidP="0021273E">
      <w:pPr>
        <w:pStyle w:val="Style2"/>
        <w:numPr>
          <w:ilvl w:val="0"/>
          <w:numId w:val="2"/>
        </w:numPr>
        <w:tabs>
          <w:tab w:val="clear" w:pos="216"/>
          <w:tab w:val="num" w:pos="360"/>
          <w:tab w:val="right" w:leader="dot" w:pos="8827"/>
        </w:tabs>
        <w:kinsoku w:val="0"/>
        <w:autoSpaceDE/>
        <w:autoSpaceDN/>
        <w:ind w:left="0"/>
        <w:rPr>
          <w:rStyle w:val="CharacterStyle1"/>
          <w:sz w:val="20"/>
        </w:rPr>
      </w:pPr>
      <w:r w:rsidRPr="00D135BD">
        <w:rPr>
          <w:rStyle w:val="CharacterStyle1"/>
          <w:sz w:val="20"/>
        </w:rPr>
        <w:t>CONTENT OF BIDDING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CLARIFICATION OF BIDDING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6"/>
        </w:tabs>
        <w:kinsoku w:val="0"/>
        <w:autoSpaceDE/>
        <w:autoSpaceDN/>
        <w:ind w:left="0"/>
        <w:rPr>
          <w:rStyle w:val="CharacterStyle1"/>
          <w:sz w:val="20"/>
        </w:rPr>
      </w:pPr>
      <w:r w:rsidRPr="00D135BD">
        <w:rPr>
          <w:rStyle w:val="CharacterStyle1"/>
          <w:sz w:val="20"/>
        </w:rPr>
        <w:t>AMENDMENT OF BIDDING DOCUMENTS</w:t>
      </w:r>
      <w:r w:rsidRPr="00D135BD">
        <w:rPr>
          <w:rStyle w:val="CharacterStyle1"/>
          <w:sz w:val="20"/>
        </w:rPr>
        <w:tab/>
      </w:r>
    </w:p>
    <w:p w:rsidR="0021273E" w:rsidRPr="006663F6" w:rsidRDefault="0021273E" w:rsidP="0021273E">
      <w:pPr>
        <w:pStyle w:val="Style2"/>
        <w:tabs>
          <w:tab w:val="right" w:leader="dot" w:pos="8866"/>
        </w:tabs>
        <w:kinsoku w:val="0"/>
        <w:autoSpaceDE/>
        <w:autoSpaceDN/>
        <w:ind w:left="0"/>
        <w:rPr>
          <w:rStyle w:val="CharacterStyle1"/>
        </w:rPr>
      </w:pPr>
    </w:p>
    <w:p w:rsidR="0021273E" w:rsidRPr="0021273E" w:rsidRDefault="0021273E" w:rsidP="0021273E">
      <w:pPr>
        <w:pStyle w:val="Style2"/>
        <w:numPr>
          <w:ilvl w:val="0"/>
          <w:numId w:val="5"/>
        </w:numPr>
        <w:tabs>
          <w:tab w:val="right" w:leader="dot" w:pos="8947"/>
        </w:tabs>
        <w:kinsoku w:val="0"/>
        <w:autoSpaceDE/>
        <w:autoSpaceDN/>
        <w:ind w:left="360"/>
        <w:rPr>
          <w:rStyle w:val="CharacterStyle1"/>
          <w:b/>
          <w:sz w:val="20"/>
          <w:szCs w:val="20"/>
        </w:rPr>
      </w:pPr>
      <w:r w:rsidRPr="0021273E">
        <w:rPr>
          <w:rStyle w:val="CharacterStyle1"/>
          <w:b/>
          <w:sz w:val="20"/>
          <w:szCs w:val="20"/>
        </w:rPr>
        <w:t>PREPARATION OF BIDS</w:t>
      </w:r>
      <w:r w:rsidRPr="0021273E">
        <w:rPr>
          <w:rStyle w:val="CharacterStyle1"/>
          <w:b/>
          <w:sz w:val="20"/>
          <w:szCs w:val="20"/>
        </w:rPr>
        <w:tab/>
      </w:r>
    </w:p>
    <w:p w:rsidR="0021273E" w:rsidRPr="006663F6" w:rsidRDefault="0021273E" w:rsidP="0021273E">
      <w:pPr>
        <w:pStyle w:val="Style2"/>
        <w:tabs>
          <w:tab w:val="right" w:leader="dot" w:pos="8947"/>
        </w:tabs>
        <w:kinsoku w:val="0"/>
        <w:autoSpaceDE/>
        <w:autoSpaceDN/>
        <w:ind w:left="360"/>
        <w:rPr>
          <w:rStyle w:val="CharacterStyle1"/>
          <w:sz w:val="20"/>
          <w:szCs w:val="20"/>
        </w:rPr>
      </w:pPr>
    </w:p>
    <w:p w:rsidR="0021273E" w:rsidRPr="00D135BD" w:rsidRDefault="0021273E" w:rsidP="00D135BD">
      <w:pPr>
        <w:pStyle w:val="Style2"/>
        <w:numPr>
          <w:ilvl w:val="0"/>
          <w:numId w:val="2"/>
        </w:numPr>
        <w:tabs>
          <w:tab w:val="clear" w:pos="216"/>
          <w:tab w:val="num" w:pos="360"/>
          <w:tab w:val="right" w:leader="dot" w:pos="8890"/>
        </w:tabs>
        <w:kinsoku w:val="0"/>
        <w:autoSpaceDE/>
        <w:autoSpaceDN/>
        <w:ind w:left="0"/>
        <w:rPr>
          <w:rStyle w:val="CharacterStyle1"/>
          <w:sz w:val="20"/>
        </w:rPr>
      </w:pPr>
      <w:r w:rsidRPr="00D135BD">
        <w:rPr>
          <w:rStyle w:val="CharacterStyle1"/>
          <w:sz w:val="20"/>
        </w:rPr>
        <w:t>LANGUAGE OF BID</w:t>
      </w:r>
      <w:r w:rsidRPr="00D135BD">
        <w:rPr>
          <w:rStyle w:val="CharacterStyle1"/>
          <w:sz w:val="20"/>
        </w:rPr>
        <w:tab/>
      </w:r>
    </w:p>
    <w:p w:rsidR="0021273E" w:rsidRPr="00D135BD" w:rsidRDefault="0021273E" w:rsidP="00D135BD">
      <w:pPr>
        <w:pStyle w:val="Style2"/>
        <w:numPr>
          <w:ilvl w:val="0"/>
          <w:numId w:val="3"/>
        </w:numPr>
        <w:tabs>
          <w:tab w:val="clear" w:pos="144"/>
          <w:tab w:val="num" w:pos="360"/>
          <w:tab w:val="right" w:leader="dot" w:pos="8861"/>
        </w:tabs>
        <w:kinsoku w:val="0"/>
        <w:autoSpaceDE/>
        <w:autoSpaceDN/>
        <w:ind w:left="0"/>
        <w:rPr>
          <w:rStyle w:val="CharacterStyle1"/>
          <w:sz w:val="20"/>
        </w:rPr>
      </w:pPr>
      <w:r w:rsidRPr="00D135BD">
        <w:rPr>
          <w:rStyle w:val="CharacterStyle1"/>
          <w:sz w:val="20"/>
        </w:rPr>
        <w:t>DOCUMENTS COMPRISING THE BID</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1"/>
        </w:tabs>
        <w:kinsoku w:val="0"/>
        <w:autoSpaceDE/>
        <w:autoSpaceDN/>
        <w:ind w:left="0"/>
        <w:rPr>
          <w:rStyle w:val="CharacterStyle1"/>
          <w:sz w:val="20"/>
        </w:rPr>
      </w:pPr>
      <w:r w:rsidRPr="00D135BD">
        <w:rPr>
          <w:rStyle w:val="CharacterStyle1"/>
          <w:sz w:val="20"/>
        </w:rPr>
        <w:t>BID FORM</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66"/>
        </w:tabs>
        <w:kinsoku w:val="0"/>
        <w:autoSpaceDE/>
        <w:autoSpaceDN/>
        <w:ind w:left="0"/>
        <w:rPr>
          <w:rStyle w:val="CharacterStyle1"/>
          <w:sz w:val="20"/>
        </w:rPr>
      </w:pPr>
      <w:r w:rsidRPr="00D135BD">
        <w:rPr>
          <w:rStyle w:val="CharacterStyle1"/>
          <w:sz w:val="20"/>
        </w:rPr>
        <w:t>BID PRICES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75"/>
        </w:tabs>
        <w:kinsoku w:val="0"/>
        <w:autoSpaceDE/>
        <w:autoSpaceDN/>
        <w:ind w:left="0"/>
        <w:rPr>
          <w:rStyle w:val="CharacterStyle1"/>
          <w:sz w:val="20"/>
        </w:rPr>
      </w:pPr>
      <w:r w:rsidRPr="00D135BD">
        <w:rPr>
          <w:rStyle w:val="CharacterStyle1"/>
          <w:sz w:val="20"/>
        </w:rPr>
        <w:t>BID CURRENCIES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DOCUMENTS ESTABLISHING BIDDER'S ELIGIBILITY AND QUALIFICATION</w:t>
      </w:r>
      <w:r w:rsidRPr="00D135BD">
        <w:rPr>
          <w:rStyle w:val="CharacterStyle1"/>
          <w:sz w:val="20"/>
        </w:rPr>
        <w:tab/>
      </w:r>
    </w:p>
    <w:p w:rsidR="00D135BD"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DOCUMENTS ESTABLISHING GOODS' ELIGIBILITY AND CONFORMITY TO BIDDING</w:t>
      </w:r>
      <w:r w:rsidR="00D135BD"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 xml:space="preserve"> DOCUMENTS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51"/>
        </w:tabs>
        <w:kinsoku w:val="0"/>
        <w:autoSpaceDE/>
        <w:autoSpaceDN/>
        <w:ind w:left="0"/>
        <w:rPr>
          <w:rStyle w:val="CharacterStyle1"/>
          <w:sz w:val="20"/>
        </w:rPr>
      </w:pPr>
      <w:r w:rsidRPr="00D135BD">
        <w:rPr>
          <w:rStyle w:val="CharacterStyle1"/>
          <w:sz w:val="20"/>
        </w:rPr>
        <w:t>BID SECURITY</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22"/>
        </w:tabs>
        <w:kinsoku w:val="0"/>
        <w:autoSpaceDE/>
        <w:autoSpaceDN/>
        <w:ind w:left="0"/>
        <w:rPr>
          <w:rStyle w:val="CharacterStyle1"/>
          <w:sz w:val="20"/>
        </w:rPr>
      </w:pPr>
      <w:r w:rsidRPr="00D135BD">
        <w:rPr>
          <w:rStyle w:val="CharacterStyle1"/>
          <w:sz w:val="20"/>
        </w:rPr>
        <w:t>PERIOD OF VALIDITY OF BIDS</w:t>
      </w:r>
      <w:r w:rsidRPr="00D135BD">
        <w:rPr>
          <w:rStyle w:val="CharacterStyle1"/>
          <w:sz w:val="20"/>
        </w:rPr>
        <w:tab/>
      </w:r>
    </w:p>
    <w:p w:rsidR="0021273E" w:rsidRPr="00D135BD" w:rsidRDefault="0021273E" w:rsidP="0021273E">
      <w:pPr>
        <w:pStyle w:val="Style2"/>
        <w:numPr>
          <w:ilvl w:val="0"/>
          <w:numId w:val="2"/>
        </w:numPr>
        <w:tabs>
          <w:tab w:val="clear" w:pos="216"/>
          <w:tab w:val="num" w:pos="360"/>
          <w:tab w:val="right" w:leader="dot" w:pos="8818"/>
        </w:tabs>
        <w:kinsoku w:val="0"/>
        <w:autoSpaceDE/>
        <w:autoSpaceDN/>
        <w:ind w:left="0"/>
        <w:rPr>
          <w:rStyle w:val="CharacterStyle1"/>
          <w:sz w:val="20"/>
        </w:rPr>
      </w:pPr>
      <w:r w:rsidRPr="00D135BD">
        <w:rPr>
          <w:rStyle w:val="CharacterStyle1"/>
          <w:sz w:val="20"/>
        </w:rPr>
        <w:t>FORMAT AND SIGNING OF BID</w:t>
      </w:r>
      <w:r w:rsidRPr="00D135BD">
        <w:rPr>
          <w:rStyle w:val="CharacterStyle1"/>
          <w:sz w:val="20"/>
        </w:rPr>
        <w:tab/>
      </w:r>
    </w:p>
    <w:p w:rsidR="00BC2BF3" w:rsidRDefault="00BC2BF3" w:rsidP="0021273E">
      <w:pPr>
        <w:pStyle w:val="Style2"/>
        <w:tabs>
          <w:tab w:val="right" w:leader="dot" w:pos="8808"/>
        </w:tabs>
        <w:kinsoku w:val="0"/>
        <w:autoSpaceDE/>
        <w:autoSpaceDN/>
        <w:ind w:left="0"/>
        <w:rPr>
          <w:rStyle w:val="CharacterStyle1"/>
          <w:sz w:val="20"/>
          <w:szCs w:val="20"/>
        </w:rPr>
      </w:pPr>
    </w:p>
    <w:p w:rsidR="0021273E" w:rsidRPr="00BC2BF3" w:rsidRDefault="0021273E" w:rsidP="0021273E">
      <w:pPr>
        <w:pStyle w:val="Style2"/>
        <w:tabs>
          <w:tab w:val="right" w:leader="dot" w:pos="8808"/>
        </w:tabs>
        <w:kinsoku w:val="0"/>
        <w:autoSpaceDE/>
        <w:autoSpaceDN/>
        <w:ind w:left="0"/>
        <w:rPr>
          <w:rStyle w:val="CharacterStyle1"/>
          <w:b/>
          <w:sz w:val="20"/>
          <w:szCs w:val="20"/>
        </w:rPr>
      </w:pPr>
      <w:r w:rsidRPr="00BC2BF3">
        <w:rPr>
          <w:rStyle w:val="CharacterStyle1"/>
          <w:b/>
          <w:sz w:val="20"/>
          <w:szCs w:val="20"/>
        </w:rPr>
        <w:t>D. SUBMISSION OF BIDS</w:t>
      </w:r>
      <w:r w:rsidRPr="00BC2BF3">
        <w:rPr>
          <w:rStyle w:val="CharacterStyle1"/>
          <w:b/>
          <w:sz w:val="20"/>
          <w:szCs w:val="20"/>
        </w:rPr>
        <w:tab/>
      </w:r>
    </w:p>
    <w:p w:rsidR="00BC2BF3" w:rsidRDefault="00BC2BF3" w:rsidP="00BC2BF3">
      <w:pPr>
        <w:pStyle w:val="Style2"/>
        <w:tabs>
          <w:tab w:val="right" w:leader="dot" w:pos="8813"/>
        </w:tabs>
        <w:kinsoku w:val="0"/>
        <w:autoSpaceDE/>
        <w:autoSpaceDN/>
        <w:ind w:left="0"/>
        <w:rPr>
          <w:rStyle w:val="CharacterStyle1"/>
        </w:rPr>
      </w:pPr>
    </w:p>
    <w:p w:rsidR="0021273E" w:rsidRPr="00D135BD" w:rsidRDefault="0021273E" w:rsidP="0021273E">
      <w:pPr>
        <w:pStyle w:val="Style2"/>
        <w:numPr>
          <w:ilvl w:val="0"/>
          <w:numId w:val="4"/>
        </w:numPr>
        <w:tabs>
          <w:tab w:val="clear" w:pos="288"/>
          <w:tab w:val="num" w:pos="360"/>
          <w:tab w:val="right" w:leader="dot" w:pos="8813"/>
        </w:tabs>
        <w:kinsoku w:val="0"/>
        <w:autoSpaceDE/>
        <w:autoSpaceDN/>
        <w:ind w:left="0"/>
        <w:rPr>
          <w:rStyle w:val="CharacterStyle1"/>
          <w:sz w:val="20"/>
        </w:rPr>
      </w:pPr>
      <w:r w:rsidRPr="00D135BD">
        <w:rPr>
          <w:rStyle w:val="CharacterStyle1"/>
          <w:sz w:val="20"/>
        </w:rPr>
        <w:t>SEALING AND MARKING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8"/>
        </w:tabs>
        <w:kinsoku w:val="0"/>
        <w:autoSpaceDE/>
        <w:autoSpaceDN/>
        <w:ind w:left="0"/>
        <w:rPr>
          <w:rStyle w:val="CharacterStyle1"/>
          <w:sz w:val="20"/>
        </w:rPr>
      </w:pPr>
      <w:r w:rsidRPr="00D135BD">
        <w:rPr>
          <w:rStyle w:val="CharacterStyle1"/>
          <w:sz w:val="20"/>
        </w:rPr>
        <w:t>DEADLINE FOR SUBMISSION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4"/>
        </w:tabs>
        <w:kinsoku w:val="0"/>
        <w:autoSpaceDE/>
        <w:autoSpaceDN/>
        <w:ind w:left="0"/>
        <w:rPr>
          <w:rStyle w:val="CharacterStyle1"/>
          <w:sz w:val="20"/>
        </w:rPr>
      </w:pPr>
      <w:r w:rsidRPr="00D135BD">
        <w:rPr>
          <w:rStyle w:val="CharacterStyle1"/>
          <w:sz w:val="20"/>
        </w:rPr>
        <w:t>LATE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79"/>
        </w:tabs>
        <w:kinsoku w:val="0"/>
        <w:autoSpaceDE/>
        <w:autoSpaceDN/>
        <w:ind w:left="0"/>
        <w:rPr>
          <w:rStyle w:val="CharacterStyle1"/>
          <w:sz w:val="20"/>
        </w:rPr>
      </w:pPr>
      <w:r w:rsidRPr="00D135BD">
        <w:rPr>
          <w:rStyle w:val="CharacterStyle1"/>
          <w:sz w:val="20"/>
        </w:rPr>
        <w:t>MODIFICATION AND WITHDRAWAL OF BIDS</w:t>
      </w:r>
      <w:r w:rsidRPr="00D135BD">
        <w:rPr>
          <w:rStyle w:val="CharacterStyle1"/>
          <w:sz w:val="20"/>
        </w:rPr>
        <w:tab/>
      </w:r>
    </w:p>
    <w:p w:rsidR="00BC2BF3" w:rsidRDefault="00BC2BF3" w:rsidP="0021273E">
      <w:pPr>
        <w:pStyle w:val="Style2"/>
        <w:tabs>
          <w:tab w:val="right" w:leader="dot" w:pos="8851"/>
        </w:tabs>
        <w:kinsoku w:val="0"/>
        <w:autoSpaceDE/>
        <w:autoSpaceDN/>
        <w:ind w:left="0"/>
        <w:rPr>
          <w:rStyle w:val="CharacterStyle1"/>
          <w:sz w:val="20"/>
          <w:szCs w:val="20"/>
        </w:rPr>
      </w:pPr>
    </w:p>
    <w:p w:rsidR="0021273E" w:rsidRPr="00BC2BF3" w:rsidRDefault="0021273E" w:rsidP="0021273E">
      <w:pPr>
        <w:pStyle w:val="Style2"/>
        <w:tabs>
          <w:tab w:val="right" w:leader="dot" w:pos="8851"/>
        </w:tabs>
        <w:kinsoku w:val="0"/>
        <w:autoSpaceDE/>
        <w:autoSpaceDN/>
        <w:ind w:left="0"/>
        <w:rPr>
          <w:rStyle w:val="CharacterStyle1"/>
          <w:b/>
          <w:sz w:val="20"/>
          <w:szCs w:val="20"/>
        </w:rPr>
      </w:pPr>
      <w:r w:rsidRPr="00BC2BF3">
        <w:rPr>
          <w:rStyle w:val="CharacterStyle1"/>
          <w:b/>
          <w:sz w:val="20"/>
          <w:szCs w:val="20"/>
        </w:rPr>
        <w:t>E. OPENING AND EVALUATION OF BIDS</w:t>
      </w:r>
      <w:r w:rsidRPr="00BC2BF3">
        <w:rPr>
          <w:rStyle w:val="CharacterStyle1"/>
          <w:b/>
          <w:sz w:val="20"/>
          <w:szCs w:val="20"/>
        </w:rPr>
        <w:tab/>
      </w:r>
    </w:p>
    <w:p w:rsidR="00BC2BF3" w:rsidRDefault="00BC2BF3" w:rsidP="00BC2BF3">
      <w:pPr>
        <w:pStyle w:val="Style2"/>
        <w:tabs>
          <w:tab w:val="right" w:leader="dot" w:pos="8794"/>
        </w:tabs>
        <w:kinsoku w:val="0"/>
        <w:autoSpaceDE/>
        <w:autoSpaceDN/>
        <w:ind w:left="0"/>
        <w:rPr>
          <w:rStyle w:val="CharacterStyle1"/>
        </w:rPr>
      </w:pPr>
    </w:p>
    <w:p w:rsidR="0021273E" w:rsidRPr="00D135BD" w:rsidRDefault="0021273E" w:rsidP="0021273E">
      <w:pPr>
        <w:pStyle w:val="Style2"/>
        <w:numPr>
          <w:ilvl w:val="0"/>
          <w:numId w:val="4"/>
        </w:numPr>
        <w:tabs>
          <w:tab w:val="clear" w:pos="288"/>
          <w:tab w:val="num" w:pos="360"/>
          <w:tab w:val="right" w:leader="dot" w:pos="8794"/>
        </w:tabs>
        <w:kinsoku w:val="0"/>
        <w:autoSpaceDE/>
        <w:autoSpaceDN/>
        <w:ind w:left="0"/>
        <w:rPr>
          <w:rStyle w:val="CharacterStyle1"/>
          <w:sz w:val="20"/>
        </w:rPr>
      </w:pPr>
      <w:r w:rsidRPr="00D135BD">
        <w:rPr>
          <w:rStyle w:val="CharacterStyle1"/>
          <w:sz w:val="20"/>
        </w:rPr>
        <w:t>OPENING OF BIDS BY THE PROCURING AGENCY</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08"/>
        </w:tabs>
        <w:kinsoku w:val="0"/>
        <w:autoSpaceDE/>
        <w:autoSpaceDN/>
        <w:ind w:left="0"/>
        <w:rPr>
          <w:rStyle w:val="CharacterStyle1"/>
          <w:sz w:val="20"/>
        </w:rPr>
      </w:pPr>
      <w:r w:rsidRPr="00D135BD">
        <w:rPr>
          <w:rStyle w:val="CharacterStyle1"/>
          <w:sz w:val="20"/>
        </w:rPr>
        <w:t>CLARIFICATION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98"/>
        </w:tabs>
        <w:kinsoku w:val="0"/>
        <w:autoSpaceDE/>
        <w:autoSpaceDN/>
        <w:ind w:left="0"/>
        <w:rPr>
          <w:rStyle w:val="CharacterStyle1"/>
          <w:sz w:val="20"/>
        </w:rPr>
      </w:pPr>
      <w:r w:rsidRPr="00D135BD">
        <w:rPr>
          <w:rStyle w:val="CharacterStyle1"/>
          <w:sz w:val="20"/>
        </w:rPr>
        <w:t>PRELIMINARY EXAMINATION</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13"/>
        </w:tabs>
        <w:kinsoku w:val="0"/>
        <w:autoSpaceDE/>
        <w:autoSpaceDN/>
        <w:ind w:left="0"/>
        <w:rPr>
          <w:rStyle w:val="CharacterStyle1"/>
          <w:sz w:val="20"/>
        </w:rPr>
      </w:pPr>
      <w:r w:rsidRPr="00D135BD">
        <w:rPr>
          <w:rStyle w:val="CharacterStyle1"/>
          <w:sz w:val="20"/>
        </w:rPr>
        <w:t>EVALUATION AND COMPARISON OF BIDS</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837"/>
        </w:tabs>
        <w:kinsoku w:val="0"/>
        <w:autoSpaceDE/>
        <w:autoSpaceDN/>
        <w:ind w:left="0"/>
        <w:rPr>
          <w:rStyle w:val="CharacterStyle1"/>
          <w:sz w:val="20"/>
        </w:rPr>
      </w:pPr>
      <w:r w:rsidRPr="00D135BD">
        <w:rPr>
          <w:rStyle w:val="CharacterStyle1"/>
          <w:sz w:val="20"/>
        </w:rPr>
        <w:t>CONTACTING THE PROCURING AGENCY</w:t>
      </w:r>
      <w:r w:rsidRPr="00D135BD">
        <w:rPr>
          <w:rStyle w:val="CharacterStyle1"/>
          <w:sz w:val="20"/>
        </w:rPr>
        <w:tab/>
      </w:r>
    </w:p>
    <w:p w:rsidR="00BC2BF3" w:rsidRDefault="00BC2BF3" w:rsidP="00BC2BF3">
      <w:pPr>
        <w:pStyle w:val="Style2"/>
        <w:tabs>
          <w:tab w:val="right" w:leader="dot" w:pos="8851"/>
        </w:tabs>
        <w:kinsoku w:val="0"/>
        <w:autoSpaceDE/>
        <w:autoSpaceDN/>
        <w:ind w:left="0"/>
        <w:rPr>
          <w:rStyle w:val="CharacterStyle1"/>
          <w:sz w:val="20"/>
          <w:szCs w:val="20"/>
        </w:rPr>
      </w:pPr>
    </w:p>
    <w:p w:rsidR="00BC2BF3" w:rsidRPr="00BC2BF3" w:rsidRDefault="0021273E" w:rsidP="00BC2BF3">
      <w:pPr>
        <w:pStyle w:val="Style2"/>
        <w:tabs>
          <w:tab w:val="right" w:leader="dot" w:pos="8851"/>
        </w:tabs>
        <w:kinsoku w:val="0"/>
        <w:autoSpaceDE/>
        <w:autoSpaceDN/>
        <w:ind w:left="0"/>
        <w:rPr>
          <w:rStyle w:val="CharacterStyle1"/>
          <w:b/>
          <w:sz w:val="20"/>
          <w:szCs w:val="20"/>
        </w:rPr>
      </w:pPr>
      <w:r w:rsidRPr="00BC2BF3">
        <w:rPr>
          <w:rStyle w:val="CharacterStyle1"/>
          <w:b/>
          <w:sz w:val="20"/>
          <w:szCs w:val="20"/>
        </w:rPr>
        <w:t>F. AWARD OF CONTRACT</w:t>
      </w:r>
      <w:r w:rsidRPr="00BC2BF3">
        <w:rPr>
          <w:rStyle w:val="CharacterStyle1"/>
          <w:b/>
          <w:sz w:val="20"/>
          <w:szCs w:val="20"/>
        </w:rPr>
        <w:tab/>
      </w:r>
    </w:p>
    <w:p w:rsidR="00BC2BF3" w:rsidRPr="00BC2BF3" w:rsidRDefault="00BC2BF3" w:rsidP="00BC2BF3">
      <w:pPr>
        <w:pStyle w:val="Style2"/>
        <w:tabs>
          <w:tab w:val="right" w:leader="dot" w:pos="8851"/>
        </w:tabs>
        <w:kinsoku w:val="0"/>
        <w:autoSpaceDE/>
        <w:autoSpaceDN/>
        <w:ind w:left="0"/>
        <w:rPr>
          <w:rStyle w:val="CharacterStyle1"/>
          <w:sz w:val="20"/>
          <w:szCs w:val="20"/>
        </w:rPr>
      </w:pPr>
    </w:p>
    <w:p w:rsidR="0021273E" w:rsidRPr="00D135BD" w:rsidRDefault="0021273E" w:rsidP="0021273E">
      <w:pPr>
        <w:pStyle w:val="Style2"/>
        <w:numPr>
          <w:ilvl w:val="0"/>
          <w:numId w:val="4"/>
        </w:numPr>
        <w:tabs>
          <w:tab w:val="clear" w:pos="288"/>
          <w:tab w:val="num" w:pos="360"/>
          <w:tab w:val="right" w:leader="dot" w:pos="8760"/>
        </w:tabs>
        <w:kinsoku w:val="0"/>
        <w:autoSpaceDE/>
        <w:autoSpaceDN/>
        <w:ind w:left="0"/>
        <w:rPr>
          <w:rStyle w:val="CharacterStyle1"/>
          <w:sz w:val="20"/>
        </w:rPr>
      </w:pPr>
      <w:r w:rsidRPr="00D135BD">
        <w:rPr>
          <w:rStyle w:val="CharacterStyle1"/>
          <w:sz w:val="20"/>
        </w:rPr>
        <w:t>POST-QUALIFICATION</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84"/>
        </w:tabs>
        <w:kinsoku w:val="0"/>
        <w:autoSpaceDE/>
        <w:autoSpaceDN/>
        <w:ind w:left="0"/>
        <w:rPr>
          <w:rStyle w:val="CharacterStyle1"/>
          <w:sz w:val="20"/>
        </w:rPr>
      </w:pPr>
      <w:r w:rsidRPr="00D135BD">
        <w:rPr>
          <w:rStyle w:val="CharacterStyle1"/>
          <w:sz w:val="20"/>
        </w:rPr>
        <w:t>AWARD CRITERIA</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70"/>
        </w:tabs>
        <w:kinsoku w:val="0"/>
        <w:autoSpaceDE/>
        <w:autoSpaceDN/>
        <w:ind w:left="0"/>
        <w:rPr>
          <w:rStyle w:val="CharacterStyle1"/>
          <w:sz w:val="20"/>
        </w:rPr>
      </w:pPr>
      <w:r w:rsidRPr="00D135BD">
        <w:rPr>
          <w:rStyle w:val="CharacterStyle1"/>
          <w:sz w:val="20"/>
        </w:rPr>
        <w:t>PROCURING AGENCY'S RIGHT TO VARY QUANTITIES AT TIME OF AWARD</w:t>
      </w:r>
      <w:r w:rsidRPr="00D135BD">
        <w:rPr>
          <w:rStyle w:val="CharacterStyle1"/>
          <w:sz w:val="20"/>
        </w:rPr>
        <w:tab/>
      </w:r>
    </w:p>
    <w:p w:rsidR="0021273E" w:rsidRPr="00D135BD" w:rsidRDefault="0021273E" w:rsidP="0021273E">
      <w:pPr>
        <w:pStyle w:val="Style2"/>
        <w:numPr>
          <w:ilvl w:val="0"/>
          <w:numId w:val="4"/>
        </w:numPr>
        <w:tabs>
          <w:tab w:val="clear" w:pos="288"/>
          <w:tab w:val="num" w:pos="360"/>
          <w:tab w:val="right" w:leader="dot" w:pos="8755"/>
        </w:tabs>
        <w:kinsoku w:val="0"/>
        <w:autoSpaceDE/>
        <w:autoSpaceDN/>
        <w:ind w:left="0"/>
        <w:rPr>
          <w:rStyle w:val="CharacterStyle1"/>
        </w:rPr>
      </w:pPr>
      <w:r w:rsidRPr="00D135BD">
        <w:rPr>
          <w:rStyle w:val="CharacterStyle1"/>
        </w:rPr>
        <w:t>PROCURING AGENCY'S RIGHT TO ACCEPT ANY BID AND TO REJECT ANY OR ALL BIDS</w:t>
      </w:r>
      <w:r w:rsidR="00D135BD">
        <w:rPr>
          <w:rStyle w:val="CharacterStyle1"/>
        </w:rPr>
        <w:tab/>
      </w:r>
    </w:p>
    <w:p w:rsidR="0021273E" w:rsidRPr="00D135BD" w:rsidRDefault="0021273E" w:rsidP="0021273E">
      <w:pPr>
        <w:pStyle w:val="Style2"/>
        <w:numPr>
          <w:ilvl w:val="0"/>
          <w:numId w:val="4"/>
        </w:numPr>
        <w:tabs>
          <w:tab w:val="clear" w:pos="288"/>
          <w:tab w:val="num" w:pos="360"/>
          <w:tab w:val="right" w:leader="dot" w:pos="8770"/>
        </w:tabs>
        <w:kinsoku w:val="0"/>
        <w:autoSpaceDE/>
        <w:autoSpaceDN/>
        <w:ind w:left="0"/>
        <w:rPr>
          <w:rStyle w:val="CharacterStyle1"/>
          <w:sz w:val="20"/>
        </w:rPr>
      </w:pPr>
      <w:r w:rsidRPr="00D135BD">
        <w:rPr>
          <w:rStyle w:val="CharacterStyle1"/>
          <w:sz w:val="20"/>
        </w:rPr>
        <w:t>NOTIFICATION OF AWARD</w:t>
      </w:r>
      <w:r w:rsidRPr="00D135BD">
        <w:rPr>
          <w:rStyle w:val="CharacterStyle1"/>
          <w:sz w:val="20"/>
        </w:rPr>
        <w:tab/>
      </w:r>
    </w:p>
    <w:p w:rsidR="00D135BD" w:rsidRP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1"/>
          <w:sz w:val="20"/>
        </w:rPr>
      </w:pPr>
      <w:r w:rsidRPr="00D135BD">
        <w:rPr>
          <w:rStyle w:val="CharacterStyle1"/>
          <w:sz w:val="20"/>
        </w:rPr>
        <w:t>SIGNING OF CONTRACT</w:t>
      </w:r>
      <w:r w:rsidRPr="00D135BD">
        <w:rPr>
          <w:rStyle w:val="CharacterStyle1"/>
          <w:sz w:val="20"/>
        </w:rPr>
        <w:tab/>
      </w:r>
    </w:p>
    <w:p w:rsidR="00D135BD" w:rsidRP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1"/>
          <w:sz w:val="20"/>
        </w:rPr>
      </w:pPr>
      <w:r w:rsidRPr="00D135BD">
        <w:rPr>
          <w:rStyle w:val="CharacterStyle1"/>
          <w:sz w:val="20"/>
        </w:rPr>
        <w:t>PERFORMANCE SECURITY</w:t>
      </w:r>
      <w:r w:rsidRPr="00D135BD">
        <w:rPr>
          <w:rStyle w:val="CharacterStyle1"/>
          <w:sz w:val="20"/>
        </w:rPr>
        <w:tab/>
      </w:r>
    </w:p>
    <w:p w:rsidR="00D135BD" w:rsidRDefault="0021273E" w:rsidP="0021273E">
      <w:pPr>
        <w:pStyle w:val="Style2"/>
        <w:numPr>
          <w:ilvl w:val="0"/>
          <w:numId w:val="4"/>
        </w:numPr>
        <w:tabs>
          <w:tab w:val="clear" w:pos="288"/>
          <w:tab w:val="num" w:pos="360"/>
          <w:tab w:val="right" w:leader="dot" w:pos="8750"/>
        </w:tabs>
        <w:kinsoku w:val="0"/>
        <w:autoSpaceDE/>
        <w:autoSpaceDN/>
        <w:ind w:left="0"/>
        <w:rPr>
          <w:rStyle w:val="CharacterStyle2"/>
          <w:szCs w:val="18"/>
        </w:rPr>
      </w:pPr>
      <w:r w:rsidRPr="00D135BD">
        <w:rPr>
          <w:rStyle w:val="CharacterStyle2"/>
          <w:szCs w:val="18"/>
        </w:rPr>
        <w:t>CORRUPT OR FRAUDULENT PRACTICES</w:t>
      </w:r>
      <w:r w:rsidRPr="00D135BD">
        <w:rPr>
          <w:rStyle w:val="CharacterStyle2"/>
          <w:szCs w:val="18"/>
        </w:rPr>
        <w:tab/>
      </w:r>
    </w:p>
    <w:p w:rsidR="00D135BD" w:rsidRPr="00D135BD" w:rsidRDefault="00D135BD" w:rsidP="00D135BD">
      <w:pPr>
        <w:pStyle w:val="Style1"/>
        <w:tabs>
          <w:tab w:val="right" w:pos="7502"/>
        </w:tabs>
        <w:kinsoku w:val="0"/>
        <w:autoSpaceDE/>
        <w:autoSpaceDN/>
        <w:adjustRightInd/>
        <w:spacing w:line="296" w:lineRule="exact"/>
        <w:ind w:right="48"/>
        <w:jc w:val="both"/>
        <w:rPr>
          <w:rStyle w:val="CharacterStyle2"/>
          <w:spacing w:val="8"/>
          <w:sz w:val="24"/>
          <w:szCs w:val="24"/>
        </w:rPr>
      </w:pPr>
      <w:r>
        <w:rPr>
          <w:rStyle w:val="CharacterStyle2"/>
          <w:szCs w:val="18"/>
        </w:rPr>
        <w:br w:type="page"/>
      </w:r>
    </w:p>
    <w:p w:rsidR="008C1EA1" w:rsidRDefault="008C1EA1"/>
    <w:tbl>
      <w:tblPr>
        <w:tblW w:w="9245" w:type="dxa"/>
        <w:tblLook w:val="04A0" w:firstRow="1" w:lastRow="0" w:firstColumn="1" w:lastColumn="0" w:noHBand="0" w:noVBand="1"/>
      </w:tblPr>
      <w:tblGrid>
        <w:gridCol w:w="1998"/>
        <w:gridCol w:w="6527"/>
        <w:gridCol w:w="720"/>
      </w:tblGrid>
      <w:tr w:rsidR="00D135BD"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sz w:val="26"/>
                <w:szCs w:val="26"/>
              </w:rPr>
            </w:pPr>
            <w:r w:rsidRPr="00BA4A35">
              <w:rPr>
                <w:rStyle w:val="CharacterStyle1"/>
                <w:b/>
                <w:bCs/>
                <w:sz w:val="26"/>
                <w:szCs w:val="26"/>
              </w:rPr>
              <w:t>1. Source of Funds</w:t>
            </w:r>
          </w:p>
        </w:tc>
        <w:tc>
          <w:tcPr>
            <w:tcW w:w="6527" w:type="dxa"/>
          </w:tcPr>
          <w:p w:rsidR="00B76FEE" w:rsidRPr="00BA4A35" w:rsidRDefault="00D87BAD" w:rsidP="00BA4A35">
            <w:pPr>
              <w:pStyle w:val="Style1"/>
              <w:kinsoku w:val="0"/>
              <w:autoSpaceDE/>
              <w:autoSpaceDN/>
              <w:adjustRightInd/>
              <w:jc w:val="both"/>
              <w:rPr>
                <w:rStyle w:val="CharacterStyle2"/>
                <w:rFonts w:eastAsia="Calibri"/>
                <w:sz w:val="26"/>
                <w:szCs w:val="26"/>
              </w:rPr>
            </w:pPr>
            <w:r w:rsidRPr="00BA4A35">
              <w:rPr>
                <w:rStyle w:val="CharacterStyle1"/>
                <w:sz w:val="26"/>
                <w:szCs w:val="26"/>
              </w:rPr>
              <w:t>1.1</w:t>
            </w:r>
            <w:r w:rsidRPr="00BA4A35">
              <w:rPr>
                <w:rStyle w:val="CharacterStyle1"/>
                <w:sz w:val="26"/>
                <w:szCs w:val="26"/>
              </w:rPr>
              <w:tab/>
              <w:t>The Procuring agency has received / applied for loan / grant federal / provincial / local government funds from the source(s) indicated in the bidding data in various currencies towards the cost of the project / schemes specified in the bidding data and it is intended that part of the proceeds of this loan/grant/funds/ will be applied to eligible payments under the contract for which these bidding documents are issued.</w:t>
            </w:r>
          </w:p>
        </w:tc>
      </w:tr>
      <w:tr w:rsidR="001A1093"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1.2</w:t>
            </w:r>
            <w:r w:rsidRPr="00BA4A35">
              <w:rPr>
                <w:rStyle w:val="CharacterStyle1"/>
                <w:sz w:val="26"/>
                <w:szCs w:val="26"/>
              </w:rPr>
              <w:tab/>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6"/>
                <w:szCs w:val="26"/>
              </w:rPr>
            </w:pPr>
            <w:r w:rsidRPr="00BA4A35">
              <w:rPr>
                <w:rStyle w:val="CharacterStyle1"/>
                <w:b/>
                <w:bCs/>
                <w:sz w:val="26"/>
                <w:szCs w:val="26"/>
              </w:rPr>
              <w:t>2.Eligible Bidders</w:t>
            </w:r>
          </w:p>
        </w:tc>
        <w:tc>
          <w:tcPr>
            <w:tcW w:w="6527" w:type="dxa"/>
          </w:tcPr>
          <w:p w:rsidR="00B76FEE" w:rsidRPr="00BA4A35" w:rsidRDefault="00D87BAD" w:rsidP="00BA4A35">
            <w:pPr>
              <w:pStyle w:val="Style1"/>
              <w:kinsoku w:val="0"/>
              <w:autoSpaceDE/>
              <w:autoSpaceDN/>
              <w:adjustRightInd/>
              <w:rPr>
                <w:rStyle w:val="CharacterStyle1"/>
                <w:sz w:val="26"/>
                <w:szCs w:val="26"/>
              </w:rPr>
            </w:pPr>
            <w:r w:rsidRPr="00BA4A35">
              <w:rPr>
                <w:rStyle w:val="CharacterStyle1"/>
                <w:sz w:val="26"/>
                <w:szCs w:val="26"/>
              </w:rPr>
              <w:t>2.1</w:t>
            </w:r>
            <w:r w:rsidRPr="00BA4A35">
              <w:rPr>
                <w:rStyle w:val="CharacterStyle1"/>
                <w:sz w:val="26"/>
                <w:szCs w:val="26"/>
              </w:rPr>
              <w:tab/>
              <w:t>This Invitation for Bids is open to all suppliers from eligible source as defined in the SPP Rules, 2010 and its Bidding Documents except as provided hereinafter.</w:t>
            </w:r>
          </w:p>
          <w:p w:rsidR="008C1EA1" w:rsidRPr="00BA4A35" w:rsidRDefault="008C1EA1" w:rsidP="00BA4A35">
            <w:pPr>
              <w:pStyle w:val="Style1"/>
              <w:kinsoku w:val="0"/>
              <w:autoSpaceDE/>
              <w:autoSpaceDN/>
              <w:adjustRightInd/>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2.2</w:t>
            </w:r>
            <w:r w:rsidRPr="00BA4A35">
              <w:rPr>
                <w:rStyle w:val="CharacterStyle1"/>
                <w:sz w:val="26"/>
                <w:szCs w:val="26"/>
              </w:rPr>
              <w:tab/>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2.3</w:t>
            </w:r>
            <w:r w:rsidRPr="00BA4A35">
              <w:rPr>
                <w:rStyle w:val="CharacterStyle1"/>
                <w:sz w:val="26"/>
                <w:szCs w:val="26"/>
              </w:rPr>
              <w:tab/>
              <w:t>Government-owned enterprises in the Province of Sindh may participate only if they are legally and financially autonomous, if the operate under commercial law, and if they are not a dependent agency of the Government of Sindh.</w:t>
            </w:r>
          </w:p>
          <w:p w:rsidR="008C1EA1" w:rsidRPr="00BA4A35" w:rsidRDefault="008C1EA1" w:rsidP="00BA4A35">
            <w:pPr>
              <w:pStyle w:val="Style1"/>
              <w:kinsoku w:val="0"/>
              <w:autoSpaceDE/>
              <w:autoSpaceDN/>
              <w:adjustRightInd/>
              <w:jc w:val="both"/>
              <w:rPr>
                <w:rStyle w:val="CharacterStyle1"/>
                <w:sz w:val="26"/>
                <w:szCs w:val="26"/>
              </w:rPr>
            </w:pPr>
          </w:p>
        </w:tc>
      </w:tr>
      <w:tr w:rsidR="00376A6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1"/>
                <w:sz w:val="26"/>
                <w:szCs w:val="26"/>
              </w:rPr>
            </w:pPr>
            <w:r w:rsidRPr="00BA4A35">
              <w:rPr>
                <w:rStyle w:val="CharacterStyle1"/>
                <w:sz w:val="26"/>
                <w:szCs w:val="26"/>
              </w:rPr>
              <w:t>2.4</w:t>
            </w:r>
            <w:r w:rsidRPr="00BA4A35">
              <w:rPr>
                <w:rStyle w:val="CharacterStyle1"/>
                <w:sz w:val="26"/>
                <w:szCs w:val="26"/>
              </w:rPr>
              <w:tab/>
              <w:t>Bidders shall not be eligible to bid if they are under a declaration of ineligibility for corrupt and fraudulent practices issued by the any government organization in accordance with sub clause 34.1.</w:t>
            </w:r>
          </w:p>
        </w:tc>
      </w:tr>
      <w:tr w:rsidR="00064851"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6"/>
                <w:szCs w:val="26"/>
              </w:rPr>
            </w:pPr>
            <w:r w:rsidRPr="00BA4A35">
              <w:rPr>
                <w:rStyle w:val="CharacterStyle2"/>
                <w:b/>
                <w:bCs/>
                <w:sz w:val="26"/>
                <w:szCs w:val="26"/>
              </w:rPr>
              <w:t xml:space="preserve">3.Eligible </w:t>
            </w:r>
            <w:r w:rsidRPr="00BA4A35">
              <w:rPr>
                <w:rStyle w:val="CharacterStyle2"/>
                <w:b/>
                <w:bCs/>
                <w:sz w:val="26"/>
                <w:szCs w:val="26"/>
              </w:rPr>
              <w:lastRenderedPageBreak/>
              <w:t>Goods and Services</w:t>
            </w:r>
          </w:p>
        </w:tc>
        <w:tc>
          <w:tcPr>
            <w:tcW w:w="6527" w:type="dxa"/>
          </w:tcPr>
          <w:p w:rsidR="00B76FEE" w:rsidRPr="00BA4A35" w:rsidRDefault="00D87BAD" w:rsidP="00BA4A35">
            <w:pPr>
              <w:pStyle w:val="Style1"/>
              <w:kinsoku w:val="0"/>
              <w:autoSpaceDE/>
              <w:autoSpaceDN/>
              <w:adjustRightInd/>
              <w:jc w:val="both"/>
              <w:rPr>
                <w:rStyle w:val="CharacterStyle2"/>
                <w:sz w:val="26"/>
                <w:szCs w:val="26"/>
              </w:rPr>
            </w:pPr>
            <w:r w:rsidRPr="00BA4A35">
              <w:rPr>
                <w:rStyle w:val="CharacterStyle2"/>
                <w:sz w:val="26"/>
                <w:szCs w:val="26"/>
              </w:rPr>
              <w:lastRenderedPageBreak/>
              <w:t>3.1</w:t>
            </w:r>
            <w:r w:rsidRPr="00BA4A35">
              <w:rPr>
                <w:rStyle w:val="CharacterStyle2"/>
                <w:sz w:val="26"/>
                <w:szCs w:val="26"/>
              </w:rPr>
              <w:tab/>
              <w:t xml:space="preserve">All goods and related services to be supplied under </w:t>
            </w:r>
            <w:r w:rsidRPr="00BA4A35">
              <w:rPr>
                <w:rStyle w:val="CharacterStyle2"/>
                <w:sz w:val="26"/>
                <w:szCs w:val="26"/>
              </w:rPr>
              <w:lastRenderedPageBreak/>
              <w:t>the contract shall have their origin in eligible source countries, defined in the SPP Rules 2010 and its Bidding Documents, and all expenditures made under the contract will be limited to such goods and services.</w:t>
            </w:r>
          </w:p>
          <w:p w:rsidR="008C1EA1" w:rsidRPr="00BA4A35" w:rsidRDefault="008C1EA1" w:rsidP="00BA4A35">
            <w:pPr>
              <w:pStyle w:val="Style1"/>
              <w:kinsoku w:val="0"/>
              <w:autoSpaceDE/>
              <w:autoSpaceDN/>
              <w:adjustRightInd/>
              <w:jc w:val="both"/>
              <w:rPr>
                <w:rStyle w:val="CharacterStyle1"/>
                <w:sz w:val="26"/>
                <w:szCs w:val="26"/>
              </w:rPr>
            </w:pPr>
          </w:p>
        </w:tc>
      </w:tr>
      <w:tr w:rsidR="00064851"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2"/>
                <w:sz w:val="26"/>
                <w:szCs w:val="26"/>
              </w:rPr>
            </w:pPr>
            <w:r w:rsidRPr="00BA4A35">
              <w:rPr>
                <w:rStyle w:val="CharacterStyle2"/>
                <w:sz w:val="26"/>
                <w:szCs w:val="26"/>
              </w:rPr>
              <w:t>3.2</w:t>
            </w:r>
            <w:r w:rsidRPr="00BA4A35">
              <w:rPr>
                <w:rStyle w:val="CharacterStyle2"/>
                <w:sz w:val="26"/>
                <w:szCs w:val="26"/>
              </w:rPr>
              <w:tab/>
              <w:t>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w:t>
            </w:r>
          </w:p>
          <w:p w:rsidR="008C1EA1" w:rsidRPr="00BA4A35" w:rsidRDefault="008C1EA1" w:rsidP="00BA4A35">
            <w:pPr>
              <w:pStyle w:val="Style1"/>
              <w:kinsoku w:val="0"/>
              <w:autoSpaceDE/>
              <w:autoSpaceDN/>
              <w:adjustRightInd/>
              <w:jc w:val="both"/>
              <w:rPr>
                <w:rStyle w:val="CharacterStyle2"/>
                <w:sz w:val="26"/>
                <w:szCs w:val="26"/>
              </w:rPr>
            </w:pPr>
          </w:p>
        </w:tc>
      </w:tr>
      <w:tr w:rsidR="008650F4"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6"/>
                <w:szCs w:val="26"/>
              </w:rPr>
            </w:pPr>
          </w:p>
        </w:tc>
        <w:tc>
          <w:tcPr>
            <w:tcW w:w="6527" w:type="dxa"/>
          </w:tcPr>
          <w:p w:rsidR="00B76FEE" w:rsidRPr="00BA4A35" w:rsidRDefault="00D87BAD" w:rsidP="00BA4A35">
            <w:pPr>
              <w:pStyle w:val="Style1"/>
              <w:kinsoku w:val="0"/>
              <w:autoSpaceDE/>
              <w:autoSpaceDN/>
              <w:adjustRightInd/>
              <w:jc w:val="both"/>
              <w:rPr>
                <w:rStyle w:val="CharacterStyle2"/>
                <w:sz w:val="24"/>
                <w:szCs w:val="24"/>
              </w:rPr>
            </w:pPr>
            <w:r w:rsidRPr="00BA4A35">
              <w:rPr>
                <w:rStyle w:val="CharacterStyle2"/>
                <w:sz w:val="24"/>
                <w:szCs w:val="24"/>
              </w:rPr>
              <w:t>3.3</w:t>
            </w:r>
            <w:r w:rsidRPr="00BA4A35">
              <w:rPr>
                <w:rStyle w:val="CharacterStyle2"/>
                <w:sz w:val="24"/>
                <w:szCs w:val="24"/>
              </w:rPr>
              <w:tab/>
              <w:t>The origin of goods and services is distinct from the nationality of the Bidder.</w:t>
            </w:r>
          </w:p>
          <w:p w:rsidR="008C1EA1" w:rsidRPr="00BA4A35" w:rsidRDefault="008C1EA1" w:rsidP="00BA4A35">
            <w:pPr>
              <w:pStyle w:val="Style1"/>
              <w:kinsoku w:val="0"/>
              <w:autoSpaceDE/>
              <w:autoSpaceDN/>
              <w:adjustRightInd/>
              <w:jc w:val="both"/>
              <w:rPr>
                <w:rStyle w:val="CharacterStyle2"/>
                <w:sz w:val="26"/>
                <w:szCs w:val="26"/>
              </w:rPr>
            </w:pPr>
          </w:p>
        </w:tc>
      </w:tr>
      <w:tr w:rsidR="0036319A"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6"/>
                <w:szCs w:val="26"/>
              </w:rPr>
            </w:pPr>
            <w:r w:rsidRPr="00BA4A35">
              <w:rPr>
                <w:rStyle w:val="CharacterStyle2"/>
                <w:b/>
                <w:bCs/>
                <w:sz w:val="26"/>
                <w:szCs w:val="26"/>
              </w:rPr>
              <w:t>4. Cost of Bidding</w:t>
            </w:r>
          </w:p>
        </w:tc>
        <w:tc>
          <w:tcPr>
            <w:tcW w:w="6527" w:type="dxa"/>
          </w:tcPr>
          <w:p w:rsidR="00B76FEE" w:rsidRPr="00BA4A35" w:rsidRDefault="00D87BAD" w:rsidP="00BA4A35">
            <w:pPr>
              <w:pStyle w:val="Style1"/>
              <w:kinsoku w:val="0"/>
              <w:autoSpaceDE/>
              <w:autoSpaceDN/>
              <w:adjustRightInd/>
              <w:spacing w:line="296" w:lineRule="exact"/>
              <w:jc w:val="both"/>
              <w:rPr>
                <w:rStyle w:val="CharacterStyle2"/>
                <w:sz w:val="24"/>
                <w:szCs w:val="24"/>
              </w:rPr>
            </w:pPr>
            <w:r w:rsidRPr="00BA4A35">
              <w:rPr>
                <w:rStyle w:val="CharacterStyle2"/>
                <w:sz w:val="24"/>
                <w:szCs w:val="24"/>
              </w:rPr>
              <w:t xml:space="preserve">4.1     </w:t>
            </w:r>
            <w:r w:rsidRPr="00BA4A35">
              <w:rPr>
                <w:rStyle w:val="CharacterStyle2"/>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8C1EA1" w:rsidRPr="00BA4A35" w:rsidRDefault="008C1EA1" w:rsidP="00BA4A35">
            <w:pPr>
              <w:pStyle w:val="Style1"/>
              <w:kinsoku w:val="0"/>
              <w:autoSpaceDE/>
              <w:autoSpaceDN/>
              <w:adjustRightInd/>
              <w:spacing w:line="296" w:lineRule="exact"/>
              <w:jc w:val="both"/>
              <w:rPr>
                <w:rStyle w:val="CharacterStyle2"/>
                <w:sz w:val="24"/>
                <w:szCs w:val="24"/>
              </w:rPr>
            </w:pPr>
          </w:p>
        </w:tc>
      </w:tr>
      <w:tr w:rsidR="0036319A"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 xml:space="preserve">Content of Bidding Documents </w:t>
            </w:r>
          </w:p>
        </w:tc>
        <w:tc>
          <w:tcPr>
            <w:tcW w:w="6527" w:type="dxa"/>
          </w:tcPr>
          <w:p w:rsidR="00913CC7" w:rsidRPr="00BA4A35" w:rsidRDefault="00795BAD" w:rsidP="00795BAD">
            <w:pPr>
              <w:pStyle w:val="Style1"/>
              <w:kinsoku w:val="0"/>
              <w:autoSpaceDE/>
              <w:autoSpaceDN/>
              <w:adjustRightInd/>
              <w:rPr>
                <w:rStyle w:val="CharacterStyle2"/>
                <w:b/>
                <w:bCs/>
                <w:sz w:val="24"/>
                <w:szCs w:val="24"/>
              </w:rPr>
            </w:pPr>
            <w:r>
              <w:rPr>
                <w:rStyle w:val="CharacterStyle2"/>
                <w:b/>
                <w:bCs/>
                <w:sz w:val="24"/>
                <w:szCs w:val="24"/>
              </w:rPr>
              <w:t xml:space="preserve"> </w:t>
            </w:r>
            <w:r w:rsidR="00913CC7" w:rsidRPr="00BA4A35">
              <w:rPr>
                <w:rStyle w:val="CharacterStyle2"/>
                <w:b/>
                <w:bCs/>
                <w:sz w:val="24"/>
                <w:szCs w:val="24"/>
              </w:rPr>
              <w:t>B. The Bidding Documents</w:t>
            </w:r>
          </w:p>
          <w:p w:rsidR="00DD1257" w:rsidRPr="00BA4A35" w:rsidRDefault="00736322" w:rsidP="00BA4A35">
            <w:pPr>
              <w:pStyle w:val="Style1"/>
              <w:kinsoku w:val="0"/>
              <w:autoSpaceDE/>
              <w:autoSpaceDN/>
              <w:adjustRightInd/>
              <w:rPr>
                <w:rStyle w:val="CharacterStyle2"/>
                <w:b/>
                <w:bCs/>
                <w:sz w:val="24"/>
                <w:szCs w:val="24"/>
              </w:rPr>
            </w:pPr>
            <w:r>
              <w:rPr>
                <w:b/>
                <w:bCs/>
                <w:noProof/>
                <w:sz w:val="24"/>
                <w:szCs w:val="24"/>
              </w:rPr>
              <w:pict>
                <v:shape id="_x0000_s1084" type="#_x0000_t32" style="position:absolute;margin-left:-187.15pt;margin-top:-563.6pt;width:534.1pt;height:0;z-index:251659264" o:connectortype="straight"/>
              </w:pict>
            </w:r>
            <w:r w:rsidR="00D87BAD" w:rsidRPr="00BA4A35">
              <w:rPr>
                <w:rStyle w:val="CharacterStyle2"/>
                <w:b/>
                <w:bCs/>
                <w:sz w:val="24"/>
                <w:szCs w:val="24"/>
              </w:rPr>
              <w:t>5.1</w:t>
            </w:r>
            <w:r w:rsidR="00D87BAD" w:rsidRPr="00BA4A35">
              <w:rPr>
                <w:rStyle w:val="CharacterStyle2"/>
                <w:b/>
                <w:bCs/>
                <w:sz w:val="24"/>
                <w:szCs w:val="24"/>
              </w:rPr>
              <w:tab/>
              <w:t>the bidding documents include:</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Instructions to Bidders (ITB)</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Data Sheet</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General Conditions of Contract (GCC)</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Special Conditions of Contract (SCC)</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Schedule of Requirements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Technical Specifications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Form and Price Schedules</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Bid Security Form</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Contract Form</w:t>
            </w:r>
          </w:p>
          <w:p w:rsidR="00B76FEE" w:rsidRPr="00BA4A35" w:rsidRDefault="00D87BAD" w:rsidP="00BA4A35">
            <w:pPr>
              <w:pStyle w:val="Style2"/>
              <w:numPr>
                <w:ilvl w:val="0"/>
                <w:numId w:val="6"/>
              </w:numPr>
              <w:kinsoku w:val="0"/>
              <w:autoSpaceDE/>
              <w:autoSpaceDN/>
              <w:spacing w:line="264" w:lineRule="auto"/>
              <w:ind w:left="0" w:firstLine="0"/>
              <w:rPr>
                <w:rStyle w:val="CharacterStyle1"/>
                <w:sz w:val="24"/>
              </w:rPr>
            </w:pPr>
            <w:r w:rsidRPr="00BA4A35">
              <w:rPr>
                <w:rStyle w:val="CharacterStyle1"/>
                <w:sz w:val="24"/>
              </w:rPr>
              <w:t>Performance Security Form</w:t>
            </w:r>
          </w:p>
          <w:p w:rsidR="00B76FEE" w:rsidRPr="00BA4A35" w:rsidRDefault="00D87BAD" w:rsidP="00BA4A35">
            <w:pPr>
              <w:pStyle w:val="Style2"/>
              <w:numPr>
                <w:ilvl w:val="0"/>
                <w:numId w:val="6"/>
              </w:numPr>
              <w:kinsoku w:val="0"/>
              <w:autoSpaceDE/>
              <w:autoSpaceDN/>
              <w:ind w:left="0" w:firstLine="0"/>
              <w:rPr>
                <w:rStyle w:val="CharacterStyle1"/>
                <w:sz w:val="24"/>
              </w:rPr>
            </w:pPr>
            <w:r w:rsidRPr="00BA4A35">
              <w:rPr>
                <w:rStyle w:val="CharacterStyle1"/>
                <w:sz w:val="24"/>
              </w:rPr>
              <w:t>Manufacturer's Authorization Form</w:t>
            </w:r>
          </w:p>
          <w:p w:rsidR="008C1EA1" w:rsidRPr="00BA4A35" w:rsidRDefault="008C1EA1" w:rsidP="00BA4A35">
            <w:pPr>
              <w:pStyle w:val="Style2"/>
              <w:kinsoku w:val="0"/>
              <w:autoSpaceDE/>
              <w:autoSpaceDN/>
              <w:ind w:left="0"/>
              <w:rPr>
                <w:rStyle w:val="CharacterStyle2"/>
                <w:sz w:val="16"/>
                <w:szCs w:val="18"/>
              </w:rPr>
            </w:pPr>
          </w:p>
        </w:tc>
      </w:tr>
      <w:tr w:rsidR="0036319A"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2"/>
              <w:kinsoku w:val="0"/>
              <w:autoSpaceDE/>
              <w:autoSpaceDN/>
              <w:ind w:left="0"/>
              <w:jc w:val="both"/>
              <w:rPr>
                <w:rStyle w:val="CharacterStyle2"/>
                <w:sz w:val="24"/>
                <w:szCs w:val="24"/>
              </w:rPr>
            </w:pPr>
            <w:r w:rsidRPr="00BA4A35">
              <w:rPr>
                <w:rStyle w:val="CharacterStyle2"/>
                <w:sz w:val="24"/>
                <w:szCs w:val="24"/>
              </w:rPr>
              <w:t>5.2</w:t>
            </w:r>
            <w:r w:rsidRPr="00BA4A35">
              <w:rPr>
                <w:rStyle w:val="CharacterStyle2"/>
                <w:sz w:val="24"/>
                <w:szCs w:val="24"/>
              </w:rPr>
              <w:tab/>
              <w:t>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rejection of its bid.</w:t>
            </w:r>
          </w:p>
          <w:p w:rsidR="008C1EA1" w:rsidRPr="00BA4A35" w:rsidRDefault="008C1EA1" w:rsidP="00BA4A35">
            <w:pPr>
              <w:pStyle w:val="Style2"/>
              <w:kinsoku w:val="0"/>
              <w:autoSpaceDE/>
              <w:autoSpaceDN/>
              <w:ind w:left="0"/>
              <w:jc w:val="both"/>
              <w:rPr>
                <w:rStyle w:val="CharacterStyle2"/>
                <w:sz w:val="24"/>
                <w:szCs w:val="24"/>
              </w:rPr>
            </w:pPr>
          </w:p>
          <w:p w:rsidR="008C1EA1" w:rsidRPr="00BA4A35" w:rsidRDefault="008C1EA1" w:rsidP="00BA4A35">
            <w:pPr>
              <w:pStyle w:val="Style2"/>
              <w:kinsoku w:val="0"/>
              <w:autoSpaceDE/>
              <w:autoSpaceDN/>
              <w:ind w:left="0"/>
              <w:jc w:val="both"/>
              <w:rPr>
                <w:rStyle w:val="CharacterStyle2"/>
                <w:sz w:val="24"/>
                <w:szCs w:val="24"/>
              </w:rPr>
            </w:pPr>
          </w:p>
          <w:p w:rsidR="00B76FEE" w:rsidRPr="00BA4A35" w:rsidRDefault="00B76FEE" w:rsidP="00BA4A35">
            <w:pPr>
              <w:pStyle w:val="Style1"/>
              <w:kinsoku w:val="0"/>
              <w:autoSpaceDE/>
              <w:autoSpaceDN/>
              <w:adjustRightInd/>
              <w:rPr>
                <w:rStyle w:val="CharacterStyle2"/>
                <w:b/>
                <w:bCs/>
                <w:sz w:val="24"/>
                <w:szCs w:val="24"/>
              </w:rPr>
            </w:pPr>
          </w:p>
        </w:tc>
      </w:tr>
      <w:tr w:rsidR="0036319A" w:rsidRPr="00BA4A35">
        <w:trPr>
          <w:gridAfter w:val="1"/>
          <w:wAfter w:w="720" w:type="dxa"/>
        </w:trPr>
        <w:tc>
          <w:tcPr>
            <w:tcW w:w="1998" w:type="dxa"/>
          </w:tcPr>
          <w:p w:rsidR="00B76FEE" w:rsidRPr="00BA4A35" w:rsidRDefault="00913CC7" w:rsidP="00BA4A35">
            <w:pPr>
              <w:pStyle w:val="Style1"/>
              <w:kinsoku w:val="0"/>
              <w:autoSpaceDE/>
              <w:autoSpaceDN/>
              <w:adjustRightInd/>
              <w:rPr>
                <w:rStyle w:val="CharacterStyle2"/>
                <w:b/>
                <w:bCs/>
                <w:sz w:val="24"/>
                <w:szCs w:val="24"/>
              </w:rPr>
            </w:pPr>
            <w:r w:rsidRPr="00BA4A35">
              <w:rPr>
                <w:rStyle w:val="CharacterStyle2"/>
                <w:b/>
                <w:bCs/>
                <w:sz w:val="24"/>
                <w:szCs w:val="24"/>
              </w:rPr>
              <w:t xml:space="preserve">6. Clarification of Bidding Documents </w:t>
            </w: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6.1</w:t>
            </w:r>
            <w:r w:rsidRPr="00BA4A35">
              <w:rPr>
                <w:rStyle w:val="CharacterStyle1"/>
                <w:sz w:val="24"/>
                <w:szCs w:val="24"/>
              </w:rPr>
              <w:tab/>
              <w:t xml:space="preserve">A interested Bidder requiring any clarification of the bidding documents may notify the Procuring agency in writing. </w:t>
            </w:r>
            <w:r w:rsidRPr="00BA4A35">
              <w:rPr>
                <w:rStyle w:val="CharacterStyle1"/>
                <w:sz w:val="24"/>
                <w:szCs w:val="24"/>
              </w:rPr>
              <w:lastRenderedPageBreak/>
              <w:t>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8C1EA1" w:rsidRPr="00BA4A35" w:rsidRDefault="008C1EA1" w:rsidP="00BA4A35">
            <w:pPr>
              <w:pStyle w:val="Style2"/>
              <w:kinsoku w:val="0"/>
              <w:autoSpaceDE/>
              <w:autoSpaceDN/>
              <w:spacing w:line="276" w:lineRule="auto"/>
              <w:ind w:left="0"/>
              <w:jc w:val="both"/>
              <w:rPr>
                <w:rStyle w:val="CharacterStyle2"/>
                <w:sz w:val="24"/>
                <w:szCs w:val="24"/>
              </w:rPr>
            </w:pPr>
          </w:p>
        </w:tc>
      </w:tr>
      <w:tr w:rsidR="0036319A" w:rsidRPr="00BA4A35">
        <w:trPr>
          <w:gridAfter w:val="1"/>
          <w:wAfter w:w="720" w:type="dxa"/>
        </w:trPr>
        <w:tc>
          <w:tcPr>
            <w:tcW w:w="1998" w:type="dxa"/>
          </w:tcPr>
          <w:p w:rsidR="00B76FEE" w:rsidRPr="00BA4A35" w:rsidRDefault="008C1EA1" w:rsidP="00BA4A35">
            <w:pPr>
              <w:pStyle w:val="Style2"/>
              <w:tabs>
                <w:tab w:val="right" w:pos="2573"/>
                <w:tab w:val="right" w:pos="9283"/>
              </w:tabs>
              <w:kinsoku w:val="0"/>
              <w:autoSpaceDE/>
              <w:autoSpaceDN/>
              <w:ind w:left="0"/>
              <w:rPr>
                <w:rStyle w:val="CharacterStyle1"/>
              </w:rPr>
            </w:pPr>
            <w:r w:rsidRPr="00BA4A35">
              <w:rPr>
                <w:rStyle w:val="CharacterStyle1"/>
                <w:b/>
                <w:bCs/>
                <w:sz w:val="22"/>
              </w:rPr>
              <w:lastRenderedPageBreak/>
              <w:t xml:space="preserve">7. </w:t>
            </w:r>
            <w:r w:rsidR="00D87BAD" w:rsidRPr="00BA4A35">
              <w:rPr>
                <w:rStyle w:val="CharacterStyle1"/>
                <w:b/>
                <w:bCs/>
                <w:sz w:val="22"/>
              </w:rPr>
              <w:t xml:space="preserve">Amendment of </w:t>
            </w:r>
            <w:r w:rsidR="00D87BAD" w:rsidRPr="00BA4A35">
              <w:rPr>
                <w:rStyle w:val="CharacterStyle2"/>
                <w:b/>
                <w:bCs/>
                <w:sz w:val="24"/>
                <w:szCs w:val="24"/>
              </w:rPr>
              <w:t>Bidding Documents</w:t>
            </w:r>
            <w:r w:rsidR="00D87BAD" w:rsidRPr="00BA4A35">
              <w:rPr>
                <w:rStyle w:val="CharacterStyle1"/>
              </w:rPr>
              <w:t xml:space="preserve"> </w:t>
            </w:r>
          </w:p>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7.1</w:t>
            </w:r>
            <w:r w:rsidRPr="00BA4A35">
              <w:rPr>
                <w:rStyle w:val="CharacterStyle1"/>
                <w:sz w:val="24"/>
                <w:szCs w:val="24"/>
              </w:rPr>
              <w:tab/>
              <w:t>At any time prior to the deadline for submission of bids, the  Procuring agency, for any reason, whether at its own initiative or in response to a clarification requested by a interested Bidder, may modify the bidding documents by amendment.</w:t>
            </w:r>
          </w:p>
          <w:p w:rsidR="008C1EA1" w:rsidRPr="00BA4A35" w:rsidRDefault="008C1EA1" w:rsidP="00BA4A35">
            <w:pPr>
              <w:pStyle w:val="Style2"/>
              <w:kinsoku w:val="0"/>
              <w:autoSpaceDE/>
              <w:autoSpaceDN/>
              <w:spacing w:line="26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 w:val="right" w:pos="9283"/>
              </w:tabs>
              <w:kinsoku w:val="0"/>
              <w:autoSpaceDE/>
              <w:autoSpaceDN/>
              <w:ind w:left="0"/>
              <w:rPr>
                <w:rStyle w:val="CharacterStyle1"/>
                <w:b/>
                <w:bCs/>
              </w:rPr>
            </w:pPr>
          </w:p>
        </w:tc>
        <w:tc>
          <w:tcPr>
            <w:tcW w:w="6527" w:type="dxa"/>
          </w:tcPr>
          <w:p w:rsidR="00B76FEE" w:rsidRPr="00BA4A35" w:rsidRDefault="00736322" w:rsidP="00BA4A35">
            <w:pPr>
              <w:pStyle w:val="Style2"/>
              <w:kinsoku w:val="0"/>
              <w:autoSpaceDE/>
              <w:autoSpaceDN/>
              <w:spacing w:line="276" w:lineRule="auto"/>
              <w:ind w:left="0"/>
              <w:jc w:val="both"/>
              <w:rPr>
                <w:rStyle w:val="CharacterStyle1"/>
                <w:sz w:val="24"/>
                <w:szCs w:val="24"/>
              </w:rPr>
            </w:pPr>
            <w:r>
              <w:rPr>
                <w:rStyle w:val="CharacterStyle1"/>
                <w:sz w:val="24"/>
                <w:szCs w:val="24"/>
              </w:rPr>
              <w:pict>
                <v:shape id="_x0000_s1085" type="#_x0000_t32" style="position:absolute;left:0;text-align:left;margin-left:-157.4pt;margin-top:-683.4pt;width:534.1pt;height:0;z-index:251660288;mso-position-horizontal-relative:text;mso-position-vertical-relative:text" o:connectortype="straight"/>
              </w:pict>
            </w:r>
            <w:r w:rsidR="00D87BAD" w:rsidRPr="00BA4A35">
              <w:rPr>
                <w:rStyle w:val="CharacterStyle1"/>
                <w:sz w:val="24"/>
                <w:szCs w:val="24"/>
              </w:rPr>
              <w:t>7.2</w:t>
            </w:r>
            <w:r w:rsidR="00D87BAD" w:rsidRPr="00BA4A35">
              <w:rPr>
                <w:rStyle w:val="CharacterStyle1"/>
                <w:sz w:val="24"/>
                <w:szCs w:val="24"/>
              </w:rPr>
              <w:tab/>
              <w:t>All interested bidders that have received the bidding documents will be notified of the amendment in writing, and will be binding on them.</w:t>
            </w:r>
          </w:p>
          <w:p w:rsidR="00B76FEE" w:rsidRPr="00BA4A35" w:rsidRDefault="00B76FEE" w:rsidP="00BA4A35">
            <w:pPr>
              <w:pStyle w:val="Style2"/>
              <w:kinsoku w:val="0"/>
              <w:autoSpaceDE/>
              <w:autoSpaceDN/>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s>
              <w:kinsoku w:val="0"/>
              <w:autoSpaceDE/>
              <w:autoSpaceDN/>
              <w:ind w:left="0"/>
              <w:rPr>
                <w:rStyle w:val="CharacterStyle1"/>
                <w:b/>
                <w:bCs/>
              </w:rPr>
            </w:pP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7.3</w:t>
            </w:r>
            <w:r w:rsidRPr="00BA4A35">
              <w:rPr>
                <w:rStyle w:val="CharacterStyle1"/>
                <w:sz w:val="24"/>
                <w:szCs w:val="24"/>
              </w:rPr>
              <w:tab/>
              <w:t>In order to allow interested bidders reasonable time in which to take the amendment into account in preparing their bids, the Procuring agency, at its discretion, may extend the deadline for the submission of bids.</w:t>
            </w:r>
          </w:p>
          <w:p w:rsidR="008C1EA1" w:rsidRPr="00BA4A35" w:rsidRDefault="008C1EA1" w:rsidP="00BA4A35">
            <w:pPr>
              <w:pStyle w:val="Style2"/>
              <w:kinsoku w:val="0"/>
              <w:autoSpaceDE/>
              <w:autoSpaceDN/>
              <w:spacing w:line="27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B76FEE" w:rsidP="00BA4A35">
            <w:pPr>
              <w:pStyle w:val="Style2"/>
              <w:tabs>
                <w:tab w:val="right" w:pos="2573"/>
              </w:tabs>
              <w:kinsoku w:val="0"/>
              <w:autoSpaceDE/>
              <w:autoSpaceDN/>
              <w:ind w:left="0"/>
              <w:rPr>
                <w:rStyle w:val="CharacterStyle1"/>
                <w:b/>
                <w:bCs/>
              </w:rPr>
            </w:pPr>
          </w:p>
        </w:tc>
        <w:tc>
          <w:tcPr>
            <w:tcW w:w="6527" w:type="dxa"/>
          </w:tcPr>
          <w:p w:rsidR="00B76FEE" w:rsidRPr="00BA4A35" w:rsidRDefault="00D87BAD" w:rsidP="00BA4A35">
            <w:pPr>
              <w:pStyle w:val="Style1"/>
              <w:kinsoku w:val="0"/>
              <w:autoSpaceDE/>
              <w:autoSpaceDN/>
              <w:adjustRightInd/>
              <w:jc w:val="center"/>
              <w:rPr>
                <w:rStyle w:val="CharacterStyle2"/>
                <w:b/>
                <w:bCs/>
                <w:sz w:val="24"/>
                <w:szCs w:val="24"/>
              </w:rPr>
            </w:pPr>
            <w:r w:rsidRPr="00BA4A35">
              <w:rPr>
                <w:rStyle w:val="CharacterStyle2"/>
                <w:b/>
                <w:bCs/>
                <w:sz w:val="24"/>
                <w:szCs w:val="24"/>
              </w:rPr>
              <w:t>C. Preparation of Bids</w:t>
            </w:r>
          </w:p>
        </w:tc>
      </w:tr>
      <w:tr w:rsidR="0036319A" w:rsidRPr="00BA4A35">
        <w:trPr>
          <w:gridAfter w:val="1"/>
          <w:wAfter w:w="720" w:type="dxa"/>
        </w:trPr>
        <w:tc>
          <w:tcPr>
            <w:tcW w:w="1998" w:type="dxa"/>
          </w:tcPr>
          <w:p w:rsidR="00B76FEE" w:rsidRPr="00BA4A35" w:rsidRDefault="008C1EA1" w:rsidP="00BA4A35">
            <w:pPr>
              <w:pStyle w:val="Style2"/>
              <w:tabs>
                <w:tab w:val="right" w:pos="2573"/>
              </w:tabs>
              <w:kinsoku w:val="0"/>
              <w:autoSpaceDE/>
              <w:autoSpaceDN/>
              <w:ind w:left="0"/>
              <w:rPr>
                <w:rStyle w:val="CharacterStyle1"/>
                <w:b/>
                <w:bCs/>
              </w:rPr>
            </w:pPr>
            <w:r w:rsidRPr="00BA4A35">
              <w:rPr>
                <w:rStyle w:val="CharacterStyle2"/>
                <w:b/>
                <w:bCs/>
                <w:sz w:val="24"/>
                <w:szCs w:val="24"/>
              </w:rPr>
              <w:t>8.</w:t>
            </w:r>
            <w:r w:rsidR="00D87BAD" w:rsidRPr="00BA4A35">
              <w:rPr>
                <w:rStyle w:val="CharacterStyle2"/>
                <w:b/>
                <w:bCs/>
                <w:sz w:val="24"/>
                <w:szCs w:val="24"/>
              </w:rPr>
              <w:t>Language of Bid</w:t>
            </w:r>
          </w:p>
        </w:tc>
        <w:tc>
          <w:tcPr>
            <w:tcW w:w="6527" w:type="dxa"/>
          </w:tcPr>
          <w:p w:rsidR="00B76FEE" w:rsidRPr="00BA4A35" w:rsidRDefault="00D87BAD" w:rsidP="00BA4A35">
            <w:pPr>
              <w:pStyle w:val="Style2"/>
              <w:kinsoku w:val="0"/>
              <w:autoSpaceDE/>
              <w:autoSpaceDN/>
              <w:spacing w:line="276" w:lineRule="auto"/>
              <w:ind w:left="0"/>
              <w:jc w:val="both"/>
              <w:rPr>
                <w:rStyle w:val="CharacterStyle1"/>
                <w:sz w:val="24"/>
                <w:szCs w:val="24"/>
              </w:rPr>
            </w:pPr>
            <w:r w:rsidRPr="00BA4A35">
              <w:rPr>
                <w:rStyle w:val="CharacterStyle1"/>
                <w:sz w:val="24"/>
                <w:szCs w:val="24"/>
              </w:rPr>
              <w:t>8.1</w:t>
            </w:r>
            <w:r w:rsidRPr="00BA4A35">
              <w:rPr>
                <w:rStyle w:val="CharacterStyle1"/>
                <w:sz w:val="24"/>
                <w:szCs w:val="24"/>
              </w:rPr>
              <w:tab/>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w:t>
            </w:r>
          </w:p>
          <w:p w:rsidR="008C1EA1" w:rsidRPr="00BA4A35" w:rsidRDefault="008C1EA1" w:rsidP="00BA4A35">
            <w:pPr>
              <w:pStyle w:val="Style2"/>
              <w:kinsoku w:val="0"/>
              <w:autoSpaceDE/>
              <w:autoSpaceDN/>
              <w:spacing w:line="276" w:lineRule="auto"/>
              <w:ind w:left="0"/>
              <w:jc w:val="both"/>
              <w:rPr>
                <w:rStyle w:val="CharacterStyle1"/>
                <w:sz w:val="24"/>
                <w:szCs w:val="24"/>
              </w:rPr>
            </w:pPr>
          </w:p>
        </w:tc>
      </w:tr>
      <w:tr w:rsidR="0036319A" w:rsidRPr="00BA4A35">
        <w:trPr>
          <w:gridAfter w:val="1"/>
          <w:wAfter w:w="720" w:type="dxa"/>
        </w:trPr>
        <w:tc>
          <w:tcPr>
            <w:tcW w:w="1998" w:type="dxa"/>
          </w:tcPr>
          <w:p w:rsidR="00B76FEE" w:rsidRPr="00BA4A35" w:rsidRDefault="008C1EA1" w:rsidP="00BA4A35">
            <w:pPr>
              <w:pStyle w:val="Style2"/>
              <w:kinsoku w:val="0"/>
              <w:autoSpaceDE/>
              <w:autoSpaceDN/>
              <w:spacing w:line="266" w:lineRule="auto"/>
              <w:ind w:left="0"/>
              <w:rPr>
                <w:rStyle w:val="CharacterStyle2"/>
                <w:b/>
                <w:bCs/>
                <w:sz w:val="24"/>
                <w:szCs w:val="24"/>
              </w:rPr>
            </w:pPr>
            <w:r w:rsidRPr="00BA4A35">
              <w:rPr>
                <w:rStyle w:val="CharacterStyle1"/>
                <w:b/>
                <w:sz w:val="24"/>
                <w:szCs w:val="24"/>
              </w:rPr>
              <w:t>9.</w:t>
            </w:r>
            <w:r w:rsidR="00D87BAD" w:rsidRPr="00BA4A35">
              <w:rPr>
                <w:rStyle w:val="CharacterStyle1"/>
                <w:b/>
                <w:sz w:val="24"/>
                <w:szCs w:val="24"/>
              </w:rPr>
              <w:t>Documents</w:t>
            </w:r>
            <w:r w:rsidRPr="00BA4A35">
              <w:rPr>
                <w:rStyle w:val="CharacterStyle1"/>
                <w:b/>
                <w:sz w:val="24"/>
                <w:szCs w:val="24"/>
              </w:rPr>
              <w:t xml:space="preserve"> Comprising the Bid</w:t>
            </w:r>
          </w:p>
        </w:tc>
        <w:tc>
          <w:tcPr>
            <w:tcW w:w="6527" w:type="dxa"/>
          </w:tcPr>
          <w:p w:rsidR="00B76FEE" w:rsidRPr="00BA4A35" w:rsidRDefault="00D87BAD" w:rsidP="00BA4A35">
            <w:pPr>
              <w:pStyle w:val="Style2"/>
              <w:kinsoku w:val="0"/>
              <w:autoSpaceDE/>
              <w:autoSpaceDN/>
              <w:spacing w:line="266" w:lineRule="auto"/>
              <w:ind w:left="0"/>
              <w:jc w:val="both"/>
              <w:rPr>
                <w:rStyle w:val="CharacterStyle1"/>
                <w:sz w:val="24"/>
                <w:szCs w:val="24"/>
              </w:rPr>
            </w:pPr>
            <w:r w:rsidRPr="00BA4A35">
              <w:rPr>
                <w:rStyle w:val="CharacterStyle1"/>
                <w:sz w:val="24"/>
                <w:szCs w:val="24"/>
              </w:rPr>
              <w:t>9.1</w:t>
            </w:r>
            <w:r w:rsidRPr="00BA4A35">
              <w:rPr>
                <w:rStyle w:val="CharacterStyle1"/>
                <w:sz w:val="24"/>
                <w:szCs w:val="24"/>
              </w:rPr>
              <w:tab/>
              <w:t xml:space="preserve">The bid prepared by the Bidder shall comprise the following component: </w:t>
            </w:r>
          </w:p>
          <w:p w:rsidR="00B76FEE" w:rsidRPr="00BA4A35" w:rsidRDefault="00D87BAD" w:rsidP="00BA4A35">
            <w:pPr>
              <w:pStyle w:val="Style1"/>
              <w:numPr>
                <w:ilvl w:val="0"/>
                <w:numId w:val="7"/>
              </w:numPr>
              <w:tabs>
                <w:tab w:val="clear" w:pos="360"/>
              </w:tabs>
              <w:kinsoku w:val="0"/>
              <w:autoSpaceDE/>
              <w:autoSpaceDN/>
              <w:adjustRightInd/>
              <w:ind w:left="0" w:firstLine="0"/>
              <w:jc w:val="both"/>
              <w:rPr>
                <w:rStyle w:val="CharacterStyle2"/>
                <w:sz w:val="24"/>
                <w:szCs w:val="24"/>
              </w:rPr>
            </w:pPr>
            <w:r w:rsidRPr="00BA4A35">
              <w:rPr>
                <w:rStyle w:val="CharacterStyle2"/>
                <w:sz w:val="24"/>
                <w:szCs w:val="24"/>
              </w:rPr>
              <w:t>a Bid Form and a Price Schedule completed in accordance with ITB Clauses 10, 11, and 12;</w:t>
            </w:r>
          </w:p>
          <w:p w:rsidR="00B76FEE" w:rsidRPr="00BA4A35" w:rsidRDefault="00D87BAD" w:rsidP="00BA4A35">
            <w:pPr>
              <w:pStyle w:val="Style1"/>
              <w:numPr>
                <w:ilvl w:val="0"/>
                <w:numId w:val="8"/>
              </w:numPr>
              <w:tabs>
                <w:tab w:val="clear" w:pos="360"/>
              </w:tabs>
              <w:kinsoku w:val="0"/>
              <w:autoSpaceDE/>
              <w:autoSpaceDN/>
              <w:adjustRightInd/>
              <w:ind w:left="0" w:firstLine="0"/>
              <w:rPr>
                <w:rStyle w:val="CharacterStyle2"/>
                <w:sz w:val="22"/>
                <w:szCs w:val="24"/>
              </w:rPr>
            </w:pPr>
            <w:r w:rsidRPr="00BA4A35">
              <w:rPr>
                <w:rStyle w:val="CharacterStyle2"/>
                <w:sz w:val="22"/>
                <w:szCs w:val="24"/>
              </w:rPr>
              <w:t>documentary evidence established in accordance with ITB</w:t>
            </w:r>
          </w:p>
          <w:p w:rsidR="008C1EA1" w:rsidRPr="00BA4A35" w:rsidRDefault="008C1EA1" w:rsidP="00BA4A35">
            <w:pPr>
              <w:pStyle w:val="Style1"/>
              <w:kinsoku w:val="0"/>
              <w:autoSpaceDE/>
              <w:autoSpaceDN/>
              <w:adjustRightInd/>
              <w:rPr>
                <w:rStyle w:val="CharacterStyle2"/>
                <w:sz w:val="22"/>
                <w:szCs w:val="24"/>
              </w:rPr>
            </w:pPr>
          </w:p>
          <w:p w:rsidR="00DD1257" w:rsidRPr="00BA4A35" w:rsidRDefault="00DD1257" w:rsidP="00BA4A35">
            <w:pPr>
              <w:pStyle w:val="Style2"/>
              <w:kinsoku w:val="0"/>
              <w:autoSpaceDE/>
              <w:autoSpaceDN/>
              <w:spacing w:line="266" w:lineRule="auto"/>
              <w:ind w:left="0"/>
              <w:jc w:val="both"/>
              <w:rPr>
                <w:rStyle w:val="CharacterStyle1"/>
                <w:sz w:val="24"/>
                <w:szCs w:val="24"/>
              </w:rPr>
            </w:pPr>
          </w:p>
        </w:tc>
      </w:tr>
      <w:tr w:rsidR="00985F06"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rPr>
                <w:rStyle w:val="CharacterStyle1"/>
                <w:sz w:val="24"/>
                <w:szCs w:val="24"/>
              </w:rPr>
            </w:pPr>
            <w:r w:rsidRPr="00BA4A35">
              <w:rPr>
                <w:rStyle w:val="CharacterStyle1"/>
                <w:sz w:val="24"/>
                <w:szCs w:val="24"/>
              </w:rPr>
              <w:t>Clause 13 that the Bidder is eligible to bid and is qualified to perform the contract if its bid is accepted;</w:t>
            </w:r>
          </w:p>
          <w:p w:rsidR="008C1EA1" w:rsidRPr="00BA4A35" w:rsidRDefault="008C1EA1" w:rsidP="00BA4A35">
            <w:pPr>
              <w:pStyle w:val="Style1"/>
              <w:kinsoku w:val="0"/>
              <w:autoSpaceDE/>
              <w:autoSpaceDN/>
              <w:adjustRightInd/>
              <w:jc w:val="both"/>
              <w:rPr>
                <w:rStyle w:val="CharacterStyle1"/>
                <w:sz w:val="14"/>
                <w:szCs w:val="24"/>
              </w:rPr>
            </w:pPr>
          </w:p>
        </w:tc>
      </w:tr>
      <w:tr w:rsidR="00036E18"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AE2F37" w:rsidRPr="00BA4A35" w:rsidRDefault="00D87BAD" w:rsidP="00BA4A35">
            <w:pPr>
              <w:pStyle w:val="Style1"/>
              <w:numPr>
                <w:ilvl w:val="0"/>
                <w:numId w:val="8"/>
              </w:numPr>
              <w:tabs>
                <w:tab w:val="clear" w:pos="360"/>
              </w:tabs>
              <w:kinsoku w:val="0"/>
              <w:autoSpaceDE/>
              <w:autoSpaceDN/>
              <w:adjustRightInd/>
              <w:spacing w:line="300" w:lineRule="atLeast"/>
              <w:ind w:left="0" w:firstLine="0"/>
              <w:jc w:val="both"/>
              <w:rPr>
                <w:rStyle w:val="CharacterStyle1"/>
                <w:sz w:val="24"/>
                <w:szCs w:val="24"/>
              </w:rPr>
            </w:pPr>
            <w:r w:rsidRPr="00BA4A35">
              <w:rPr>
                <w:rStyle w:val="CharacterStyle1"/>
                <w:sz w:val="24"/>
                <w:szCs w:val="24"/>
              </w:rPr>
              <w:t xml:space="preserve">documentary evidence established in accordance with </w:t>
            </w:r>
            <w:r w:rsidRPr="00BA4A35">
              <w:rPr>
                <w:rStyle w:val="CharacterStyle1"/>
                <w:sz w:val="24"/>
                <w:szCs w:val="24"/>
              </w:rPr>
              <w:lastRenderedPageBreak/>
              <w:t>ITB Clause 14 that the goods and ancillary services to be supplied by the Bidder are eligible goods and services and conform to the bidding documents; and</w:t>
            </w:r>
          </w:p>
          <w:p w:rsidR="00AE2F37" w:rsidRPr="00BA4A35" w:rsidRDefault="00AE2F37" w:rsidP="00BA4A35">
            <w:pPr>
              <w:pStyle w:val="Style1"/>
              <w:tabs>
                <w:tab w:val="left" w:pos="1560"/>
                <w:tab w:val="left" w:pos="1755"/>
              </w:tabs>
              <w:kinsoku w:val="0"/>
              <w:autoSpaceDE/>
              <w:autoSpaceDN/>
              <w:adjustRightInd/>
              <w:spacing w:line="480" w:lineRule="auto"/>
              <w:jc w:val="both"/>
              <w:rPr>
                <w:rStyle w:val="CharacterStyle1"/>
                <w:sz w:val="20"/>
                <w:szCs w:val="24"/>
              </w:rPr>
            </w:pPr>
            <w:r w:rsidRPr="00BA4A35">
              <w:rPr>
                <w:rStyle w:val="CharacterStyle1"/>
                <w:sz w:val="20"/>
                <w:szCs w:val="24"/>
              </w:rPr>
              <w:tab/>
            </w:r>
            <w:r w:rsidRPr="00BA4A35">
              <w:rPr>
                <w:rStyle w:val="CharacterStyle1"/>
                <w:sz w:val="20"/>
                <w:szCs w:val="24"/>
              </w:rPr>
              <w:tab/>
            </w:r>
          </w:p>
        </w:tc>
      </w:tr>
      <w:tr w:rsidR="00036E18"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numPr>
                <w:ilvl w:val="0"/>
                <w:numId w:val="8"/>
              </w:numPr>
              <w:tabs>
                <w:tab w:val="clear" w:pos="360"/>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Security furnished in accordance with JIB Clause 15.</w:t>
            </w:r>
          </w:p>
        </w:tc>
      </w:tr>
      <w:tr w:rsidR="00FB404C"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jc w:val="both"/>
              <w:rPr>
                <w:rStyle w:val="CharacterStyle1"/>
                <w:b/>
                <w:sz w:val="24"/>
                <w:szCs w:val="24"/>
              </w:rPr>
            </w:pPr>
            <w:r w:rsidRPr="00BA4A35">
              <w:rPr>
                <w:rStyle w:val="CharacterStyle1"/>
                <w:b/>
                <w:sz w:val="24"/>
                <w:szCs w:val="24"/>
              </w:rPr>
              <w:t>10. Bid Form</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10.1</w:t>
            </w:r>
            <w:r w:rsidRPr="00BA4A35">
              <w:rPr>
                <w:rStyle w:val="CharacterStyle1"/>
                <w:sz w:val="24"/>
                <w:szCs w:val="24"/>
              </w:rPr>
              <w:tab/>
              <w:t>The Bidder shall complete the Bid Form and the appropriate Price Schedule furnished in the bidding documents, indicating the goods to be supplied, a brief description of the goods, their country of origin, quantity, and prices.</w:t>
            </w:r>
          </w:p>
          <w:p w:rsidR="00AE2F37" w:rsidRPr="00BA4A35" w:rsidRDefault="00AE2F37" w:rsidP="00BA4A35">
            <w:pPr>
              <w:pStyle w:val="Style1"/>
              <w:kinsoku w:val="0"/>
              <w:autoSpaceDE/>
              <w:autoSpaceDN/>
              <w:adjustRightInd/>
              <w:spacing w:line="480" w:lineRule="auto"/>
              <w:jc w:val="both"/>
              <w:rPr>
                <w:rStyle w:val="CharacterStyle1"/>
                <w:sz w:val="24"/>
                <w:szCs w:val="24"/>
              </w:rPr>
            </w:pPr>
          </w:p>
        </w:tc>
      </w:tr>
      <w:tr w:rsidR="00FB404C"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jc w:val="both"/>
              <w:rPr>
                <w:rStyle w:val="CharacterStyle1"/>
                <w:b/>
                <w:sz w:val="24"/>
                <w:szCs w:val="24"/>
              </w:rPr>
            </w:pPr>
            <w:r w:rsidRPr="00BA4A35">
              <w:rPr>
                <w:rStyle w:val="CharacterStyle1"/>
                <w:b/>
                <w:sz w:val="24"/>
                <w:szCs w:val="24"/>
              </w:rPr>
              <w:t>11. Bid Prices</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11.1</w:t>
            </w:r>
            <w:r w:rsidRPr="00BA4A35">
              <w:rPr>
                <w:rStyle w:val="CharacterStyle1"/>
                <w:sz w:val="24"/>
                <w:szCs w:val="24"/>
              </w:rPr>
              <w:tab/>
              <w:t>The Bidder shall indicate on the appropriate Price Schedule the unit prices (where applicable) and total bid price of the goods it proposes to supply under the contract.</w:t>
            </w:r>
          </w:p>
          <w:p w:rsidR="00AE2F37" w:rsidRPr="00BA4A35" w:rsidRDefault="00AE2F37" w:rsidP="00BA4A35">
            <w:pPr>
              <w:pStyle w:val="Style1"/>
              <w:kinsoku w:val="0"/>
              <w:autoSpaceDE/>
              <w:autoSpaceDN/>
              <w:adjustRightInd/>
              <w:spacing w:line="480" w:lineRule="auto"/>
              <w:jc w:val="both"/>
              <w:rPr>
                <w:rStyle w:val="CharacterStyle1"/>
                <w:sz w:val="20"/>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11.2</w:t>
            </w:r>
            <w:r w:rsidRPr="00BA4A35">
              <w:rPr>
                <w:rStyle w:val="CharacterStyle1"/>
                <w:sz w:val="24"/>
                <w:szCs w:val="24"/>
              </w:rPr>
              <w:tab/>
              <w:t xml:space="preserve">Prices indicated on the price Schedule shall be delivered duty paid (DDP) Prices. The price of other (incidental) services, if any listed in the bid data sheet will be entered </w:t>
            </w:r>
          </w:p>
          <w:p w:rsidR="00AE2F37" w:rsidRPr="00BA4A35" w:rsidRDefault="00AE2F37" w:rsidP="00BA4A35">
            <w:pPr>
              <w:pStyle w:val="Style1"/>
              <w:kinsoku w:val="0"/>
              <w:autoSpaceDE/>
              <w:autoSpaceDN/>
              <w:adjustRightInd/>
              <w:spacing w:line="480" w:lineRule="auto"/>
              <w:jc w:val="both"/>
              <w:rPr>
                <w:rStyle w:val="CharacterStyle1"/>
                <w:sz w:val="16"/>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11.3</w:t>
            </w:r>
            <w:r w:rsidRPr="00BA4A35">
              <w:rPr>
                <w:rStyle w:val="CharacterStyle1"/>
                <w:sz w:val="24"/>
                <w:szCs w:val="24"/>
              </w:rPr>
              <w:tab/>
              <w:t>The Bidder's separation of price components in accordance with JIB Clause 11.2 above will be solely for the purpose of facilitating the comparison of bids by the Procuring agency and will not in any way limit the Procuring agency's right to contract on any of the terms offered.</w:t>
            </w:r>
          </w:p>
          <w:p w:rsidR="00AE2F37" w:rsidRPr="00BA4A35" w:rsidRDefault="00AE2F37" w:rsidP="00BA4A35">
            <w:pPr>
              <w:pStyle w:val="Style1"/>
              <w:kinsoku w:val="0"/>
              <w:autoSpaceDE/>
              <w:autoSpaceDN/>
              <w:adjustRightInd/>
              <w:spacing w:line="480" w:lineRule="auto"/>
              <w:jc w:val="both"/>
              <w:rPr>
                <w:rStyle w:val="CharacterStyle1"/>
                <w:sz w:val="16"/>
                <w:szCs w:val="24"/>
              </w:rPr>
            </w:pPr>
          </w:p>
        </w:tc>
      </w:tr>
      <w:tr w:rsidR="00F96342" w:rsidRPr="00BA4A35">
        <w:trPr>
          <w:gridAfter w:val="1"/>
          <w:wAfter w:w="720" w:type="dxa"/>
        </w:trPr>
        <w:tc>
          <w:tcPr>
            <w:tcW w:w="1998" w:type="dxa"/>
          </w:tcPr>
          <w:p w:rsidR="00B76FEE" w:rsidRPr="00BA4A35" w:rsidRDefault="00B76FEE" w:rsidP="00BA4A35">
            <w:pPr>
              <w:pStyle w:val="Style2"/>
              <w:kinsoku w:val="0"/>
              <w:autoSpaceDE/>
              <w:autoSpaceDN/>
              <w:spacing w:line="266" w:lineRule="auto"/>
              <w:ind w:left="0"/>
              <w:jc w:val="both"/>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11.5</w:t>
            </w:r>
            <w:r w:rsidRPr="00BA4A35">
              <w:rPr>
                <w:rStyle w:val="CharacterStyle1"/>
                <w:sz w:val="24"/>
                <w:szCs w:val="24"/>
              </w:rPr>
              <w:tab/>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JIB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AE2F37" w:rsidRPr="00BA4A35" w:rsidRDefault="00AE2F37" w:rsidP="00BA4A35">
            <w:pPr>
              <w:pStyle w:val="Style1"/>
              <w:kinsoku w:val="0"/>
              <w:autoSpaceDE/>
              <w:autoSpaceDN/>
              <w:adjustRightInd/>
              <w:spacing w:line="480" w:lineRule="auto"/>
              <w:jc w:val="both"/>
              <w:rPr>
                <w:rStyle w:val="CharacterStyle1"/>
                <w:sz w:val="24"/>
                <w:szCs w:val="24"/>
              </w:rPr>
            </w:pPr>
          </w:p>
        </w:tc>
      </w:tr>
      <w:tr w:rsidR="00F96342" w:rsidRPr="00BA4A35">
        <w:trPr>
          <w:gridAfter w:val="1"/>
          <w:wAfter w:w="720" w:type="dxa"/>
        </w:trPr>
        <w:tc>
          <w:tcPr>
            <w:tcW w:w="1998" w:type="dxa"/>
          </w:tcPr>
          <w:p w:rsidR="00B76FEE" w:rsidRPr="00BA4A35" w:rsidRDefault="00D87BAD" w:rsidP="00BA4A35">
            <w:pPr>
              <w:pStyle w:val="Style2"/>
              <w:kinsoku w:val="0"/>
              <w:autoSpaceDE/>
              <w:autoSpaceDN/>
              <w:spacing w:line="266" w:lineRule="auto"/>
              <w:ind w:left="0"/>
              <w:rPr>
                <w:rStyle w:val="CharacterStyle1"/>
                <w:b/>
                <w:sz w:val="24"/>
                <w:szCs w:val="24"/>
              </w:rPr>
            </w:pPr>
            <w:r w:rsidRPr="00BA4A35">
              <w:rPr>
                <w:rStyle w:val="CharacterStyle1"/>
                <w:b/>
                <w:sz w:val="24"/>
                <w:szCs w:val="24"/>
              </w:rPr>
              <w:t xml:space="preserve">12. Bid Currencies </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12.1</w:t>
            </w:r>
            <w:r w:rsidRPr="00BA4A35">
              <w:rPr>
                <w:rStyle w:val="CharacterStyle1"/>
                <w:sz w:val="24"/>
                <w:szCs w:val="24"/>
              </w:rPr>
              <w:tab/>
              <w:t>Prices shall be quoted in Pak Rupees unless otherwise specified in the Bid Data Sheet.</w:t>
            </w:r>
          </w:p>
        </w:tc>
      </w:tr>
      <w:tr w:rsidR="00F96342"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1"/>
                <w:b/>
                <w:bCs/>
                <w:sz w:val="24"/>
                <w:szCs w:val="24"/>
              </w:rPr>
            </w:pPr>
            <w:r w:rsidRPr="00BA4A35">
              <w:rPr>
                <w:rStyle w:val="CharacterStyle2"/>
                <w:b/>
                <w:bCs/>
                <w:sz w:val="24"/>
                <w:szCs w:val="24"/>
              </w:rPr>
              <w:t>13. Documents Establishing Bidder's Eligibility and Qualification</w:t>
            </w:r>
          </w:p>
        </w:tc>
        <w:tc>
          <w:tcPr>
            <w:tcW w:w="6527" w:type="dxa"/>
          </w:tcPr>
          <w:p w:rsidR="00C6313A" w:rsidRPr="00BA4A35" w:rsidRDefault="00D87BAD" w:rsidP="00BA4A35">
            <w:pPr>
              <w:pStyle w:val="Style1"/>
              <w:kinsoku w:val="0"/>
              <w:autoSpaceDE/>
              <w:autoSpaceDN/>
              <w:adjustRightInd/>
              <w:jc w:val="both"/>
              <w:rPr>
                <w:sz w:val="24"/>
                <w:szCs w:val="24"/>
              </w:rPr>
            </w:pPr>
            <w:r w:rsidRPr="00BA4A35">
              <w:rPr>
                <w:rStyle w:val="CharacterStyle1"/>
                <w:sz w:val="24"/>
                <w:szCs w:val="24"/>
              </w:rPr>
              <w:t>13.1 Pursuant to ITB Clause 9, the Bidder shall furnish, as part of its bid, documents establishing the Bidder's eligibility to bid and its qualifications to perform the contract if its bid is accepted.</w:t>
            </w:r>
          </w:p>
          <w:p w:rsidR="00DD1257" w:rsidRPr="00BA4A35" w:rsidRDefault="00C6313A" w:rsidP="00BA4A35">
            <w:pPr>
              <w:tabs>
                <w:tab w:val="left" w:pos="2601"/>
              </w:tabs>
            </w:pPr>
            <w:r w:rsidRPr="00BA4A35">
              <w:tab/>
            </w: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rFonts w:eastAsia="Calibri"/>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13.2 The documentary evidence of the Bidder's eligibility to bid </w:t>
            </w:r>
            <w:r w:rsidRPr="00BA4A35">
              <w:rPr>
                <w:rStyle w:val="CharacterStyle1"/>
                <w:sz w:val="24"/>
                <w:szCs w:val="24"/>
              </w:rPr>
              <w:lastRenderedPageBreak/>
              <w:t>shall establish to the Procuring agency's satisfaction that the Bidder, at the time of submission of its bid, is from an eligible country as defined under ITB Clause 2.</w:t>
            </w:r>
          </w:p>
          <w:p w:rsidR="00AE2F37" w:rsidRPr="00BA4A35" w:rsidRDefault="00AE2F37" w:rsidP="00BA4A35">
            <w:pPr>
              <w:pStyle w:val="Style1"/>
              <w:kinsoku w:val="0"/>
              <w:autoSpaceDE/>
              <w:autoSpaceDN/>
              <w:adjustRightInd/>
              <w:jc w:val="both"/>
              <w:rPr>
                <w:rStyle w:val="CharacterStyle1"/>
                <w:sz w:val="24"/>
                <w:szCs w:val="24"/>
              </w:rPr>
            </w:pP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13.3</w:t>
            </w:r>
            <w:r w:rsidRPr="00BA4A35">
              <w:rPr>
                <w:rStyle w:val="CharacterStyle1"/>
                <w:sz w:val="24"/>
                <w:szCs w:val="24"/>
              </w:rPr>
              <w:tab/>
              <w:t>The documentary evidence of the Bidder's qualifications to perform the contract if its bid is accepted shall establish to the Procuring agency's satisfaction:</w:t>
            </w:r>
          </w:p>
          <w:p w:rsidR="00AE2F37" w:rsidRPr="00BA4A35" w:rsidRDefault="00AE2F37" w:rsidP="00BA4A35">
            <w:pPr>
              <w:pStyle w:val="Style1"/>
              <w:kinsoku w:val="0"/>
              <w:autoSpaceDE/>
              <w:autoSpaceDN/>
              <w:adjustRightInd/>
              <w:jc w:val="both"/>
              <w:rPr>
                <w:rStyle w:val="CharacterStyle1"/>
                <w:sz w:val="24"/>
                <w:szCs w:val="24"/>
              </w:rPr>
            </w:pPr>
          </w:p>
        </w:tc>
      </w:tr>
      <w:tr w:rsidR="00D031F5"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in the case of a Bidder offering to supply goods under the contract which the Bidder did not manufacture or otherwise produce, the Bidder has been duly authorized by the goods' Manufacturer or producer to supply the goods in the Procuring agency's country;</w:t>
            </w:r>
          </w:p>
          <w:p w:rsidR="00AE2F37" w:rsidRPr="00BA4A35" w:rsidRDefault="00AE2F37" w:rsidP="00BA4A35">
            <w:pPr>
              <w:pStyle w:val="Style1"/>
              <w:kinsoku w:val="0"/>
              <w:autoSpaceDE/>
              <w:autoSpaceDN/>
              <w:adjustRightInd/>
              <w:jc w:val="both"/>
              <w:rPr>
                <w:rStyle w:val="CharacterStyle1"/>
                <w:sz w:val="20"/>
                <w:szCs w:val="24"/>
              </w:rPr>
            </w:pPr>
          </w:p>
          <w:p w:rsidR="00B76FEE" w:rsidRPr="00BA4A35" w:rsidRDefault="00B76FEE" w:rsidP="00BA4A35">
            <w:pPr>
              <w:pStyle w:val="Style1"/>
              <w:kinsoku w:val="0"/>
              <w:autoSpaceDE/>
              <w:autoSpaceDN/>
              <w:adjustRightInd/>
              <w:jc w:val="both"/>
              <w:rPr>
                <w:rStyle w:val="CharacterStyle1"/>
                <w:sz w:val="4"/>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the Bidder has the financial, technical, and production capability necessary to perform the contract;</w:t>
            </w:r>
          </w:p>
          <w:p w:rsidR="00AE2F37" w:rsidRPr="00BA4A35" w:rsidRDefault="00AE2F37" w:rsidP="00BA4A35">
            <w:pPr>
              <w:pStyle w:val="Style1"/>
              <w:kinsoku w:val="0"/>
              <w:autoSpaceDE/>
              <w:autoSpaceDN/>
              <w:adjustRightInd/>
              <w:jc w:val="both"/>
              <w:rPr>
                <w:rStyle w:val="CharacterStyle1"/>
                <w:szCs w:val="24"/>
              </w:rPr>
            </w:pPr>
          </w:p>
          <w:p w:rsidR="00B76FEE" w:rsidRPr="00BA4A35" w:rsidRDefault="00B76FEE" w:rsidP="00BA4A35">
            <w:pPr>
              <w:pStyle w:val="Style1"/>
              <w:kinsoku w:val="0"/>
              <w:autoSpaceDE/>
              <w:autoSpaceDN/>
              <w:adjustRightInd/>
              <w:jc w:val="both"/>
              <w:rPr>
                <w:rStyle w:val="CharacterStyle1"/>
                <w:sz w:val="8"/>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w:t>
            </w:r>
          </w:p>
          <w:p w:rsidR="00AE2F37" w:rsidRPr="00BA4A35" w:rsidRDefault="00AE2F37" w:rsidP="00BA4A35">
            <w:pPr>
              <w:pStyle w:val="Style1"/>
              <w:kinsoku w:val="0"/>
              <w:autoSpaceDE/>
              <w:autoSpaceDN/>
              <w:adjustRightInd/>
              <w:jc w:val="both"/>
              <w:rPr>
                <w:rStyle w:val="CharacterStyle1"/>
                <w:szCs w:val="24"/>
              </w:rPr>
            </w:pPr>
          </w:p>
          <w:p w:rsidR="00B76FEE" w:rsidRPr="00BA4A35" w:rsidRDefault="00B76FEE" w:rsidP="00BA4A35">
            <w:pPr>
              <w:pStyle w:val="ListParagraph"/>
              <w:ind w:left="0"/>
              <w:contextualSpacing w:val="0"/>
              <w:rPr>
                <w:rStyle w:val="CharacterStyle1"/>
                <w:sz w:val="2"/>
                <w:szCs w:val="24"/>
              </w:rPr>
            </w:pPr>
          </w:p>
          <w:p w:rsidR="00B76FEE" w:rsidRPr="00BA4A35" w:rsidRDefault="00D87BAD" w:rsidP="00BA4A35">
            <w:pPr>
              <w:pStyle w:val="Style1"/>
              <w:numPr>
                <w:ilvl w:val="0"/>
                <w:numId w:val="9"/>
              </w:numPr>
              <w:kinsoku w:val="0"/>
              <w:autoSpaceDE/>
              <w:autoSpaceDN/>
              <w:adjustRightInd/>
              <w:ind w:left="0" w:firstLine="0"/>
              <w:jc w:val="both"/>
              <w:rPr>
                <w:rStyle w:val="CharacterStyle1"/>
                <w:sz w:val="24"/>
                <w:szCs w:val="24"/>
              </w:rPr>
            </w:pPr>
            <w:r w:rsidRPr="00BA4A35">
              <w:rPr>
                <w:rStyle w:val="CharacterStyle1"/>
                <w:sz w:val="24"/>
                <w:szCs w:val="24"/>
              </w:rPr>
              <w:t xml:space="preserve"> that the Bidder meets the qualification criteria listed in the Bid Data Sheet.</w:t>
            </w:r>
          </w:p>
          <w:p w:rsidR="00AE2F37" w:rsidRPr="00BA4A35" w:rsidRDefault="00AE2F37" w:rsidP="00BA4A35">
            <w:pPr>
              <w:pStyle w:val="Style1"/>
              <w:kinsoku w:val="0"/>
              <w:autoSpaceDE/>
              <w:autoSpaceDN/>
              <w:adjustRightInd/>
              <w:jc w:val="both"/>
              <w:rPr>
                <w:rStyle w:val="CharacterStyle1"/>
                <w:szCs w:val="24"/>
              </w:rPr>
            </w:pPr>
          </w:p>
        </w:tc>
      </w:tr>
      <w:tr w:rsidR="00D51979" w:rsidRPr="00BA4A35">
        <w:trPr>
          <w:gridAfter w:val="1"/>
          <w:wAfter w:w="720" w:type="dxa"/>
        </w:trPr>
        <w:tc>
          <w:tcPr>
            <w:tcW w:w="1998" w:type="dxa"/>
          </w:tcPr>
          <w:p w:rsidR="00B76FEE"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14. Documents</w:t>
            </w:r>
          </w:p>
          <w:p w:rsidR="008C1EA1"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Establishing Goods’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14.1</w:t>
            </w:r>
            <w:r w:rsidRPr="00BA4A35">
              <w:rPr>
                <w:rStyle w:val="CharacterStyle1"/>
                <w:sz w:val="24"/>
                <w:szCs w:val="24"/>
              </w:rPr>
              <w:tab/>
              <w:t>Pursuant to ITB Clause 9, the Bidder shall furnish, as part of its bid, documents establishing the eligibility and conformity to the bidding documents of all goods and services which the Bidder proposes to supply under the contract.</w:t>
            </w:r>
          </w:p>
          <w:p w:rsidR="00AE2F37" w:rsidRPr="00BA4A35" w:rsidRDefault="00AE2F37" w:rsidP="00BA4A35">
            <w:pPr>
              <w:pStyle w:val="Style1"/>
              <w:kinsoku w:val="0"/>
              <w:autoSpaceDE/>
              <w:autoSpaceDN/>
              <w:adjustRightInd/>
              <w:jc w:val="both"/>
              <w:rPr>
                <w:rStyle w:val="CharacterStyle1"/>
                <w:sz w:val="16"/>
                <w:szCs w:val="24"/>
              </w:rPr>
            </w:pPr>
          </w:p>
        </w:tc>
      </w:tr>
      <w:tr w:rsidR="00D51979" w:rsidRPr="00BA4A35">
        <w:trPr>
          <w:gridAfter w:val="1"/>
          <w:wAfter w:w="720" w:type="dxa"/>
        </w:trPr>
        <w:tc>
          <w:tcPr>
            <w:tcW w:w="1998" w:type="dxa"/>
          </w:tcPr>
          <w:p w:rsidR="00B76FEE" w:rsidRPr="00BA4A35" w:rsidRDefault="008C1EA1" w:rsidP="00BA4A35">
            <w:pPr>
              <w:pStyle w:val="Style1"/>
              <w:kinsoku w:val="0"/>
              <w:autoSpaceDE/>
              <w:autoSpaceDN/>
              <w:adjustRightInd/>
              <w:rPr>
                <w:rStyle w:val="CharacterStyle2"/>
                <w:b/>
                <w:bCs/>
                <w:sz w:val="24"/>
                <w:szCs w:val="24"/>
              </w:rPr>
            </w:pPr>
            <w:r w:rsidRPr="00BA4A35">
              <w:rPr>
                <w:rStyle w:val="CharacterStyle2"/>
                <w:b/>
                <w:bCs/>
                <w:sz w:val="24"/>
                <w:szCs w:val="24"/>
              </w:rPr>
              <w:t>Eligiblity and conformity to Bidding Documents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14.2</w:t>
            </w:r>
            <w:r w:rsidRPr="00BA4A35">
              <w:rPr>
                <w:rStyle w:val="CharacterStyle1"/>
                <w:sz w:val="24"/>
                <w:szCs w:val="24"/>
              </w:rPr>
              <w:tab/>
              <w:t>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AE2F37" w:rsidRPr="00BA4A35" w:rsidRDefault="00AE2F37" w:rsidP="00BA4A35">
            <w:pPr>
              <w:pStyle w:val="Style1"/>
              <w:kinsoku w:val="0"/>
              <w:autoSpaceDE/>
              <w:autoSpaceDN/>
              <w:adjustRightInd/>
              <w:jc w:val="both"/>
              <w:rPr>
                <w:rStyle w:val="CharacterStyle1"/>
                <w:sz w:val="20"/>
                <w:szCs w:val="24"/>
              </w:rPr>
            </w:pPr>
          </w:p>
        </w:tc>
      </w:tr>
      <w:tr w:rsidR="00D51979" w:rsidRPr="00BA4A35">
        <w:trPr>
          <w:gridAfter w:val="1"/>
          <w:wAfter w:w="720" w:type="dxa"/>
        </w:trPr>
        <w:tc>
          <w:tcPr>
            <w:tcW w:w="1998" w:type="dxa"/>
          </w:tcPr>
          <w:p w:rsidR="008C1EA1" w:rsidRPr="00BA4A35" w:rsidRDefault="008C1EA1" w:rsidP="00BA4A35">
            <w:pPr>
              <w:pStyle w:val="Style1"/>
              <w:kinsoku w:val="0"/>
              <w:autoSpaceDE/>
              <w:autoSpaceDN/>
              <w:adjustRightInd/>
              <w:rPr>
                <w:rStyle w:val="CharacterStyle2"/>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14.3</w:t>
            </w:r>
            <w:r w:rsidRPr="00BA4A35">
              <w:rPr>
                <w:rStyle w:val="CharacterStyle1"/>
                <w:sz w:val="24"/>
                <w:szCs w:val="24"/>
              </w:rPr>
              <w:tab/>
              <w:t>The documentary evidence of conformity of the goods and services to the bidding documents may be in the form of literature, drawings, and data, and shall consist of:</w:t>
            </w:r>
          </w:p>
        </w:tc>
      </w:tr>
      <w:tr w:rsidR="00D51979"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(a) </w:t>
            </w:r>
            <w:r w:rsidRPr="00BA4A35">
              <w:rPr>
                <w:rStyle w:val="CharacterStyle1"/>
                <w:sz w:val="24"/>
                <w:szCs w:val="24"/>
              </w:rPr>
              <w:tab/>
              <w:t>a detailed description of the essential technical and performance characteristics of the goods;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p w:rsidR="00B76FEE" w:rsidRPr="00BA4A35" w:rsidRDefault="00B76FEE" w:rsidP="00BA4A35">
            <w:pPr>
              <w:pStyle w:val="Style1"/>
              <w:kinsoku w:val="0"/>
              <w:autoSpaceDE/>
              <w:autoSpaceDN/>
              <w:adjustRightInd/>
              <w:spacing w:line="300" w:lineRule="atLeast"/>
              <w:jc w:val="both"/>
              <w:rPr>
                <w:rStyle w:val="CharacterStyle1"/>
                <w:sz w:val="16"/>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(b)</w:t>
            </w:r>
            <w:r w:rsidRPr="00BA4A35">
              <w:rPr>
                <w:rStyle w:val="CharacterStyle1"/>
                <w:sz w:val="24"/>
                <w:szCs w:val="24"/>
              </w:rPr>
              <w:tab/>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B76FEE" w:rsidRPr="00BA4A35" w:rsidRDefault="00B76FEE" w:rsidP="00BA4A35">
            <w:pPr>
              <w:pStyle w:val="Style1"/>
              <w:kinsoku w:val="0"/>
              <w:autoSpaceDE/>
              <w:autoSpaceDN/>
              <w:adjustRightInd/>
              <w:spacing w:line="300" w:lineRule="atLeast"/>
              <w:jc w:val="both"/>
              <w:rPr>
                <w:rStyle w:val="CharacterStyle1"/>
                <w:sz w:val="14"/>
                <w:szCs w:val="24"/>
              </w:rPr>
            </w:pPr>
          </w:p>
          <w:p w:rsidR="00B76FEE" w:rsidRPr="00BA4A35" w:rsidRDefault="00AE2F3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lastRenderedPageBreak/>
              <w:t>(c)</w:t>
            </w:r>
            <w:r w:rsidR="00D87BAD" w:rsidRPr="00BA4A35">
              <w:rPr>
                <w:rStyle w:val="CharacterStyle1"/>
                <w:sz w:val="24"/>
                <w:szCs w:val="24"/>
              </w:rPr>
              <w:t>an item-by-item commentary on the Procuring agency's Technical Specifications demonstrating substantial responsiveness of the goods and services to those specifications, or a statement of deviations and exceptions to the provisions of the Technical Specifications.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14.4</w:t>
            </w:r>
            <w:r w:rsidRPr="00BA4A35">
              <w:rPr>
                <w:rStyle w:val="CharacterStyle1"/>
                <w:sz w:val="24"/>
                <w:szCs w:val="24"/>
              </w:rPr>
              <w:tab/>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51979" w:rsidRPr="00BA4A35">
        <w:trPr>
          <w:gridAfter w:val="1"/>
          <w:wAfter w:w="720" w:type="dxa"/>
        </w:trPr>
        <w:tc>
          <w:tcPr>
            <w:tcW w:w="1998" w:type="dxa"/>
          </w:tcPr>
          <w:p w:rsidR="00B76FEE" w:rsidRPr="00BA4A35" w:rsidRDefault="00AE2F37" w:rsidP="00BA4A35">
            <w:pPr>
              <w:pStyle w:val="Style1"/>
              <w:kinsoku w:val="0"/>
              <w:autoSpaceDE/>
              <w:autoSpaceDN/>
              <w:adjustRightInd/>
              <w:rPr>
                <w:rStyle w:val="CharacterStyle2"/>
                <w:b/>
                <w:bCs/>
                <w:sz w:val="24"/>
                <w:szCs w:val="24"/>
              </w:rPr>
            </w:pPr>
            <w:r w:rsidRPr="00BA4A35">
              <w:rPr>
                <w:rStyle w:val="CharacterStyle2"/>
                <w:b/>
                <w:bCs/>
                <w:sz w:val="24"/>
                <w:szCs w:val="24"/>
              </w:rPr>
              <w:lastRenderedPageBreak/>
              <w:t>15. Bid Security</w:t>
            </w: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15.1</w:t>
            </w:r>
            <w:r w:rsidRPr="00BA4A35">
              <w:rPr>
                <w:rStyle w:val="CharacterStyle1"/>
                <w:sz w:val="24"/>
                <w:szCs w:val="24"/>
              </w:rPr>
              <w:tab/>
              <w:t>Pursuant to ITB Clause 9, the Bidder shall furnish, as part of its bid, a bid security in the amount specified in the Bid Data Sheet.</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16956"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15.2</w:t>
            </w:r>
            <w:r w:rsidRPr="00BA4A35">
              <w:rPr>
                <w:rStyle w:val="CharacterStyle1"/>
                <w:sz w:val="24"/>
                <w:szCs w:val="24"/>
              </w:rPr>
              <w:tab/>
              <w:t>The bid security is required to protect the Procuring agency against the risk of Bidder's conduct which would warrant the security's forfeiture, pursuant to ITB Clause 15.7.</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D16956"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15.3</w:t>
            </w:r>
            <w:r w:rsidRPr="00BA4A35">
              <w:rPr>
                <w:rStyle w:val="CharacterStyle1"/>
                <w:sz w:val="24"/>
                <w:szCs w:val="24"/>
              </w:rPr>
              <w:tab/>
              <w:t>The bid security shall be in Pak. Rupees and shall be in one of the following forms:</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736322" w:rsidP="00BA4A35">
            <w:pPr>
              <w:pStyle w:val="Style1"/>
              <w:kinsoku w:val="0"/>
              <w:autoSpaceDE/>
              <w:autoSpaceDN/>
              <w:adjustRightInd/>
              <w:rPr>
                <w:rStyle w:val="CharacterStyle2"/>
                <w:b/>
                <w:bCs/>
                <w:sz w:val="24"/>
                <w:szCs w:val="24"/>
              </w:rPr>
            </w:pPr>
            <w:r>
              <w:rPr>
                <w:noProof/>
                <w:sz w:val="24"/>
                <w:szCs w:val="24"/>
              </w:rPr>
              <w:pict>
                <v:shape id="_x0000_s1089" type="#_x0000_t32" style="position:absolute;margin-left:-60pt;margin-top:-694.9pt;width:534.1pt;height:0;z-index:251661312;mso-position-horizontal-relative:text;mso-position-vertical-relative:text" o:connectortype="straight"/>
              </w:pict>
            </w:r>
          </w:p>
        </w:tc>
        <w:tc>
          <w:tcPr>
            <w:tcW w:w="6527" w:type="dxa"/>
          </w:tcPr>
          <w:p w:rsidR="00B76FEE" w:rsidRPr="00BA4A35" w:rsidRDefault="00D87BAD" w:rsidP="00BA4A35">
            <w:pPr>
              <w:pStyle w:val="Style1"/>
              <w:numPr>
                <w:ilvl w:val="0"/>
                <w:numId w:val="10"/>
              </w:numPr>
              <w:kinsoku w:val="0"/>
              <w:autoSpaceDE/>
              <w:autoSpaceDN/>
              <w:adjustRightInd/>
              <w:spacing w:line="300" w:lineRule="atLeast"/>
              <w:ind w:hanging="720"/>
              <w:jc w:val="both"/>
              <w:rPr>
                <w:rStyle w:val="CharacterStyle1"/>
                <w:sz w:val="24"/>
                <w:szCs w:val="24"/>
              </w:rPr>
            </w:pPr>
            <w:r w:rsidRPr="00BA4A35">
              <w:rPr>
                <w:rStyle w:val="CharacterStyle1"/>
                <w:sz w:val="24"/>
                <w:szCs w:val="24"/>
              </w:rPr>
              <w:t>a 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B76FEE" w:rsidRPr="00BA4A35" w:rsidRDefault="00B76FEE"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0"/>
                <w:numId w:val="10"/>
              </w:numPr>
              <w:kinsoku w:val="0"/>
              <w:autoSpaceDE/>
              <w:autoSpaceDN/>
              <w:adjustRightInd/>
              <w:spacing w:line="300" w:lineRule="atLeast"/>
              <w:ind w:left="0" w:firstLine="0"/>
              <w:jc w:val="both"/>
              <w:rPr>
                <w:rStyle w:val="CharacterStyle1"/>
                <w:sz w:val="24"/>
                <w:szCs w:val="24"/>
              </w:rPr>
            </w:pPr>
            <w:r w:rsidRPr="00BA4A35">
              <w:rPr>
                <w:rStyle w:val="CharacterStyle1"/>
                <w:sz w:val="24"/>
                <w:szCs w:val="24"/>
              </w:rPr>
              <w:t>irrevocable encashable on-demand Bank call deposit.</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A206CD"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kinsoku w:val="0"/>
              <w:autoSpaceDE/>
              <w:autoSpaceDN/>
              <w:adjustRightInd/>
              <w:spacing w:line="300" w:lineRule="atLeast"/>
              <w:jc w:val="both"/>
              <w:rPr>
                <w:rStyle w:val="CharacterStyle2"/>
                <w:sz w:val="24"/>
                <w:szCs w:val="24"/>
              </w:rPr>
            </w:pPr>
            <w:r w:rsidRPr="00BA4A35">
              <w:rPr>
                <w:rStyle w:val="CharacterStyle2"/>
                <w:sz w:val="24"/>
                <w:szCs w:val="24"/>
              </w:rPr>
              <w:t>15.4</w:t>
            </w:r>
            <w:r w:rsidRPr="00BA4A35">
              <w:rPr>
                <w:rStyle w:val="CharacterStyle2"/>
                <w:sz w:val="24"/>
                <w:szCs w:val="24"/>
              </w:rPr>
              <w:tab/>
              <w:t>Any bid not secured in accordance with ITB Clauses 15.1 and 15.3 will be rejected by the Procuring agency as nonresponsive, pursuant to ITB Clause 24.</w:t>
            </w:r>
          </w:p>
          <w:p w:rsidR="00AE2F37" w:rsidRPr="00BA4A35" w:rsidRDefault="00AE2F37" w:rsidP="00BA4A35">
            <w:pPr>
              <w:pStyle w:val="Style1"/>
              <w:kinsoku w:val="0"/>
              <w:autoSpaceDE/>
              <w:autoSpaceDN/>
              <w:adjustRightInd/>
              <w:spacing w:line="300" w:lineRule="atLeast"/>
              <w:jc w:val="both"/>
              <w:rPr>
                <w:rStyle w:val="CharacterStyle1"/>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15.5</w:t>
            </w:r>
            <w:r w:rsidRPr="00BA4A35">
              <w:rPr>
                <w:rStyle w:val="CharacterStyle1"/>
                <w:sz w:val="24"/>
                <w:szCs w:val="24"/>
              </w:rPr>
              <w:tab/>
              <w:t>Unsuccessful bidders' bid security will be discharged or returned as promptly as possible but not later than thirty (30) days after the expiration of the period of bid validity prescribed by the Procuring agency pursuant to ITB Clause 16.</w:t>
            </w:r>
          </w:p>
          <w:p w:rsidR="00AE2F37" w:rsidRPr="00BA4A35" w:rsidRDefault="00AE2F37" w:rsidP="00BA4A35">
            <w:pPr>
              <w:pStyle w:val="Style1"/>
              <w:keepNext/>
              <w:keepLines/>
              <w:tabs>
                <w:tab w:val="num" w:pos="432"/>
              </w:tabs>
              <w:kinsoku w:val="0"/>
              <w:autoSpaceDE/>
              <w:autoSpaceDN/>
              <w:adjustRightInd/>
              <w:spacing w:before="200"/>
              <w:jc w:val="both"/>
              <w:outlineLvl w:val="2"/>
              <w:rPr>
                <w:rStyle w:val="CharacterStyle1"/>
                <w:sz w:val="16"/>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15.6 The successful Bidder's bid security will be discharged upon the Bidder signing the contract, pursuant to ITB Clause 32, and </w:t>
            </w:r>
            <w:r w:rsidR="00AB722D" w:rsidRPr="00BA4A35">
              <w:rPr>
                <w:rStyle w:val="CharacterStyle1"/>
                <w:sz w:val="24"/>
                <w:szCs w:val="24"/>
              </w:rPr>
              <w:lastRenderedPageBreak/>
              <w:t>furnishing the performance security, pursuant to ITB Clause 33.</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numPr>
                <w:ilvl w:val="1"/>
                <w:numId w:val="11"/>
              </w:numPr>
              <w:kinsoku w:val="0"/>
              <w:autoSpaceDE/>
              <w:autoSpaceDN/>
              <w:adjustRightInd/>
              <w:ind w:left="0" w:firstLine="0"/>
              <w:jc w:val="both"/>
              <w:rPr>
                <w:rStyle w:val="CharacterStyle2"/>
                <w:sz w:val="24"/>
                <w:szCs w:val="24"/>
              </w:rPr>
            </w:pPr>
            <w:r w:rsidRPr="00BA4A35">
              <w:rPr>
                <w:rStyle w:val="CharacterStyle2"/>
                <w:sz w:val="24"/>
                <w:szCs w:val="24"/>
              </w:rPr>
              <w:t>The bid security may be forfeited:</w:t>
            </w:r>
          </w:p>
          <w:p w:rsidR="00AE2F37" w:rsidRPr="00BA4A35" w:rsidRDefault="00AE2F37" w:rsidP="00BA4A35">
            <w:pPr>
              <w:pStyle w:val="Style1"/>
              <w:kinsoku w:val="0"/>
              <w:autoSpaceDE/>
              <w:autoSpaceDN/>
              <w:adjustRightInd/>
              <w:jc w:val="both"/>
              <w:rPr>
                <w:rStyle w:val="CharacterStyle2"/>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numPr>
                <w:ilvl w:val="0"/>
                <w:numId w:val="12"/>
              </w:numPr>
              <w:kinsoku w:val="0"/>
              <w:autoSpaceDE/>
              <w:autoSpaceDN/>
              <w:adjustRightInd/>
              <w:spacing w:line="360" w:lineRule="auto"/>
              <w:ind w:left="0" w:firstLine="0"/>
              <w:jc w:val="both"/>
              <w:rPr>
                <w:rStyle w:val="CharacterStyle2"/>
                <w:sz w:val="24"/>
                <w:szCs w:val="24"/>
              </w:rPr>
            </w:pPr>
            <w:r w:rsidRPr="00BA4A35">
              <w:rPr>
                <w:rStyle w:val="CharacterStyle2"/>
                <w:sz w:val="24"/>
                <w:szCs w:val="24"/>
              </w:rPr>
              <w:t>if a Bidder withdraws its bid during the period of bid validity specified by the Bidder on the Bid Form; or</w:t>
            </w:r>
          </w:p>
          <w:p w:rsidR="00AE2F37" w:rsidRPr="00BA4A35" w:rsidRDefault="00AE2F37" w:rsidP="00BA4A35">
            <w:pPr>
              <w:pStyle w:val="Style1"/>
              <w:kinsoku w:val="0"/>
              <w:autoSpaceDE/>
              <w:autoSpaceDN/>
              <w:adjustRightInd/>
              <w:jc w:val="both"/>
              <w:rPr>
                <w:rStyle w:val="CharacterStyle2"/>
                <w:sz w:val="24"/>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4D603B" w:rsidP="00BA4A35">
            <w:pPr>
              <w:pStyle w:val="Style1"/>
              <w:numPr>
                <w:ilvl w:val="0"/>
                <w:numId w:val="12"/>
              </w:numPr>
              <w:kinsoku w:val="0"/>
              <w:autoSpaceDE/>
              <w:autoSpaceDN/>
              <w:adjustRightInd/>
              <w:ind w:left="360"/>
              <w:jc w:val="both"/>
              <w:rPr>
                <w:rStyle w:val="CharacterStyle2"/>
                <w:sz w:val="24"/>
                <w:szCs w:val="24"/>
              </w:rPr>
            </w:pPr>
            <w:r w:rsidRPr="00BA4A35">
              <w:rPr>
                <w:rStyle w:val="CharacterStyle2"/>
                <w:sz w:val="24"/>
                <w:szCs w:val="24"/>
              </w:rPr>
              <w:tab/>
            </w:r>
            <w:r w:rsidR="00AB722D" w:rsidRPr="00BA4A35">
              <w:rPr>
                <w:rStyle w:val="CharacterStyle2"/>
                <w:sz w:val="24"/>
                <w:szCs w:val="24"/>
              </w:rPr>
              <w:t>in the case of a successful Bidder, if the Bidder fails:</w:t>
            </w:r>
          </w:p>
          <w:p w:rsidR="00AE2F37" w:rsidRPr="00BA4A35" w:rsidRDefault="00AE2F37" w:rsidP="00BA4A35">
            <w:pPr>
              <w:pStyle w:val="Style1"/>
              <w:keepNext/>
              <w:keepLines/>
              <w:kinsoku w:val="0"/>
              <w:autoSpaceDE/>
              <w:autoSpaceDN/>
              <w:adjustRightInd/>
              <w:spacing w:before="200"/>
              <w:ind w:left="720"/>
              <w:jc w:val="both"/>
              <w:outlineLvl w:val="2"/>
              <w:rPr>
                <w:rStyle w:val="CharacterStyle2"/>
                <w:sz w:val="8"/>
                <w:szCs w:val="24"/>
              </w:rPr>
            </w:pPr>
          </w:p>
        </w:tc>
      </w:tr>
      <w:tr w:rsidR="00E9723C"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AB722D" w:rsidP="00BA4A35">
            <w:pPr>
              <w:pStyle w:val="Style1"/>
              <w:numPr>
                <w:ilvl w:val="0"/>
                <w:numId w:val="13"/>
              </w:numPr>
              <w:kinsoku w:val="0"/>
              <w:autoSpaceDE/>
              <w:autoSpaceDN/>
              <w:adjustRightInd/>
              <w:ind w:left="0" w:firstLine="0"/>
              <w:jc w:val="both"/>
              <w:rPr>
                <w:rStyle w:val="CharacterStyle2"/>
                <w:sz w:val="24"/>
                <w:szCs w:val="24"/>
              </w:rPr>
            </w:pPr>
            <w:r w:rsidRPr="00BA4A35">
              <w:rPr>
                <w:rStyle w:val="CharacterStyle2"/>
                <w:sz w:val="24"/>
                <w:szCs w:val="24"/>
              </w:rPr>
              <w:t>to sign the contract in accordance with ITB clause 32; or.</w:t>
            </w:r>
          </w:p>
          <w:p w:rsidR="00AE2F37" w:rsidRPr="00BA4A35" w:rsidRDefault="00AE2F37" w:rsidP="00BA4A35">
            <w:pPr>
              <w:pStyle w:val="Style1"/>
              <w:keepNext/>
              <w:keepLines/>
              <w:kinsoku w:val="0"/>
              <w:autoSpaceDE/>
              <w:autoSpaceDN/>
              <w:adjustRightInd/>
              <w:spacing w:before="200"/>
              <w:jc w:val="both"/>
              <w:outlineLvl w:val="2"/>
              <w:rPr>
                <w:rStyle w:val="CharacterStyle2"/>
                <w:sz w:val="8"/>
                <w:szCs w:val="24"/>
              </w:rPr>
            </w:pPr>
          </w:p>
          <w:p w:rsidR="00B76FEE" w:rsidRPr="00BA4A35" w:rsidRDefault="00AB722D" w:rsidP="00BA4A35">
            <w:pPr>
              <w:pStyle w:val="Style1"/>
              <w:numPr>
                <w:ilvl w:val="0"/>
                <w:numId w:val="13"/>
              </w:numPr>
              <w:kinsoku w:val="0"/>
              <w:autoSpaceDE/>
              <w:autoSpaceDN/>
              <w:adjustRightInd/>
              <w:ind w:left="0" w:firstLine="0"/>
              <w:jc w:val="both"/>
              <w:rPr>
                <w:rStyle w:val="CharacterStyle2"/>
                <w:spacing w:val="16"/>
                <w:sz w:val="24"/>
                <w:szCs w:val="24"/>
              </w:rPr>
            </w:pPr>
            <w:r w:rsidRPr="00BA4A35">
              <w:rPr>
                <w:rStyle w:val="CharacterStyle2"/>
                <w:spacing w:val="16"/>
                <w:sz w:val="24"/>
                <w:szCs w:val="24"/>
              </w:rPr>
              <w:t>To furnish performance security in accordance with ITB 33.</w:t>
            </w:r>
          </w:p>
          <w:p w:rsidR="00AE2F37" w:rsidRPr="00BA4A35" w:rsidRDefault="00AE2F37" w:rsidP="00BA4A35">
            <w:pPr>
              <w:pStyle w:val="Style1"/>
              <w:keepNext/>
              <w:keepLines/>
              <w:kinsoku w:val="0"/>
              <w:autoSpaceDE/>
              <w:autoSpaceDN/>
              <w:adjustRightInd/>
              <w:spacing w:before="200"/>
              <w:jc w:val="both"/>
              <w:outlineLvl w:val="2"/>
              <w:rPr>
                <w:rStyle w:val="CharacterStyle2"/>
                <w:spacing w:val="16"/>
                <w:sz w:val="10"/>
                <w:szCs w:val="24"/>
              </w:rPr>
            </w:pPr>
          </w:p>
        </w:tc>
      </w:tr>
      <w:tr w:rsidR="002B244F"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16.Period of Validity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16.1</w:t>
            </w:r>
            <w:r w:rsidRPr="00BA4A35">
              <w:rPr>
                <w:rStyle w:val="CharacterStyle1"/>
                <w:sz w:val="24"/>
                <w:szCs w:val="24"/>
              </w:rPr>
              <w:tab/>
            </w:r>
            <w:r w:rsidRPr="00BA4A35">
              <w:rPr>
                <w:rStyle w:val="CharacterStyle1"/>
                <w:sz w:val="24"/>
                <w:szCs w:val="24"/>
              </w:rPr>
              <w:tab/>
              <w:t xml:space="preserve">Bids shall remain valid for the period specified in the Bid Data Sheet after the date of bid opening prescribed by the Procuring agency, pursuant to ITB Clause </w:t>
            </w:r>
            <w:smartTag w:uri="urn:schemas-microsoft-com:office:smarttags" w:element="metricconverter">
              <w:smartTagPr>
                <w:attr w:name="ProductID" w:val="19. A"/>
              </w:smartTagPr>
              <w:r w:rsidRPr="00BA4A35">
                <w:rPr>
                  <w:rStyle w:val="CharacterStyle1"/>
                  <w:sz w:val="24"/>
                  <w:szCs w:val="24"/>
                </w:rPr>
                <w:t>19. A</w:t>
              </w:r>
            </w:smartTag>
            <w:r w:rsidRPr="00BA4A35">
              <w:rPr>
                <w:rStyle w:val="CharacterStyle1"/>
                <w:sz w:val="24"/>
                <w:szCs w:val="24"/>
              </w:rPr>
              <w:t xml:space="preserve"> bid valid for a shorter period shall be rejected by the Procuring agency as nonresponsive.</w:t>
            </w:r>
          </w:p>
          <w:p w:rsidR="00AE2F37" w:rsidRPr="00BA4A35" w:rsidRDefault="00AE2F37" w:rsidP="00BA4A35">
            <w:pPr>
              <w:pStyle w:val="Style1"/>
              <w:tabs>
                <w:tab w:val="num" w:pos="432"/>
              </w:tabs>
              <w:kinsoku w:val="0"/>
              <w:autoSpaceDE/>
              <w:autoSpaceDN/>
              <w:adjustRightInd/>
              <w:spacing w:line="320" w:lineRule="atLeast"/>
              <w:jc w:val="both"/>
              <w:rPr>
                <w:rStyle w:val="CharacterStyle2"/>
                <w:sz w:val="24"/>
                <w:szCs w:val="24"/>
              </w:rPr>
            </w:pPr>
          </w:p>
        </w:tc>
      </w:tr>
      <w:tr w:rsidR="002B244F"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bCs/>
                <w:sz w:val="24"/>
                <w:szCs w:val="24"/>
              </w:rPr>
            </w:pP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16.2</w:t>
            </w:r>
            <w:r w:rsidRPr="00BA4A35">
              <w:rPr>
                <w:rStyle w:val="CharacterStyle1"/>
                <w:sz w:val="24"/>
                <w:szCs w:val="24"/>
              </w:rPr>
              <w:tab/>
              <w:t>In exceptional circumstances, the Procuring agency may solicit the Bidder's consent to an extension of the period of validity. The request and the responses thereto shall be made in writing. The bid security provided under ITB Clause 15 shall also be suitably extended. A Bidder may refuse the request without forfeiting its bid security. A Bidder granting the request will not be required nor permitted to modify its bid, except as provided in the bidding document.</w:t>
            </w:r>
          </w:p>
          <w:p w:rsidR="00AE2F37" w:rsidRPr="00BA4A35" w:rsidRDefault="00AE2F37" w:rsidP="00BA4A35">
            <w:pPr>
              <w:pStyle w:val="Style1"/>
              <w:kinsoku w:val="0"/>
              <w:autoSpaceDE/>
              <w:autoSpaceDN/>
              <w:adjustRightInd/>
              <w:spacing w:line="320" w:lineRule="atLeast"/>
              <w:jc w:val="both"/>
              <w:rPr>
                <w:rStyle w:val="CharacterStyle1"/>
                <w:sz w:val="24"/>
                <w:szCs w:val="24"/>
              </w:rPr>
            </w:pPr>
          </w:p>
        </w:tc>
      </w:tr>
      <w:tr w:rsidR="002B244F" w:rsidRPr="00BA4A35">
        <w:trPr>
          <w:gridAfter w:val="1"/>
          <w:wAfter w:w="720" w:type="dxa"/>
        </w:trPr>
        <w:tc>
          <w:tcPr>
            <w:tcW w:w="1998" w:type="dxa"/>
          </w:tcPr>
          <w:p w:rsidR="00B76FEE" w:rsidRPr="00BA4A35" w:rsidRDefault="00D87BAD" w:rsidP="00BA4A35">
            <w:pPr>
              <w:pStyle w:val="Style1"/>
              <w:kinsoku w:val="0"/>
              <w:autoSpaceDE/>
              <w:autoSpaceDN/>
              <w:adjustRightInd/>
              <w:rPr>
                <w:rStyle w:val="CharacterStyle2"/>
                <w:b/>
                <w:bCs/>
                <w:sz w:val="24"/>
                <w:szCs w:val="24"/>
              </w:rPr>
            </w:pPr>
            <w:r w:rsidRPr="00BA4A35">
              <w:rPr>
                <w:rStyle w:val="CharacterStyle2"/>
                <w:b/>
                <w:bCs/>
                <w:sz w:val="24"/>
                <w:szCs w:val="24"/>
              </w:rPr>
              <w:t>17.Format and Signing of Bid</w:t>
            </w:r>
          </w:p>
        </w:tc>
        <w:tc>
          <w:tcPr>
            <w:tcW w:w="6527" w:type="dxa"/>
          </w:tcPr>
          <w:p w:rsidR="00B76FEE"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17.1</w:t>
            </w:r>
            <w:r w:rsidRPr="00BA4A35">
              <w:rPr>
                <w:rStyle w:val="CharacterStyle1"/>
                <w:sz w:val="24"/>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AE2F37" w:rsidRPr="00BA4A35" w:rsidRDefault="00AE2F37" w:rsidP="00BA4A35">
            <w:pPr>
              <w:pStyle w:val="Style1"/>
              <w:kinsoku w:val="0"/>
              <w:autoSpaceDE/>
              <w:autoSpaceDN/>
              <w:adjustRightInd/>
              <w:spacing w:line="320" w:lineRule="atLeast"/>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17.2 The original and the copy or copies of the bid shall be typed or written in indelible ink and shall be signed by the Bidder or a person or persons duly authorized to bind the Bidder to the contract. All pages of the bid, except for un-amended printed literature, shall be initialed by the person or persons signing the bid.</w:t>
            </w:r>
          </w:p>
          <w:p w:rsidR="00AE2F37" w:rsidRPr="00BA4A35" w:rsidRDefault="00AE2F37" w:rsidP="00BA4A35">
            <w:pPr>
              <w:pStyle w:val="Style1"/>
              <w:kinsoku w:val="0"/>
              <w:autoSpaceDE/>
              <w:autoSpaceDN/>
              <w:adjustRightInd/>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17.3 Any interlineations, erasures, or overwriting shall be valid only if they are initialed by the person or persons signing the bid.</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6D0F6B"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17.3 Any interlineations, erasures, or overwriting shall be valid </w:t>
            </w:r>
            <w:r w:rsidRPr="00BA4A35">
              <w:rPr>
                <w:rStyle w:val="CharacterStyle1"/>
                <w:sz w:val="24"/>
                <w:szCs w:val="24"/>
              </w:rPr>
              <w:lastRenderedPageBreak/>
              <w:t>only if they are initialed by the person or persons signing the bid.</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962650" w:rsidRPr="00BA4A35">
        <w:trPr>
          <w:gridAfter w:val="1"/>
          <w:wAfter w:w="720" w:type="dxa"/>
        </w:trPr>
        <w:tc>
          <w:tcPr>
            <w:tcW w:w="1998" w:type="dxa"/>
          </w:tcPr>
          <w:p w:rsidR="004D603B" w:rsidRPr="00BA4A35" w:rsidRDefault="004D603B" w:rsidP="00BA4A35">
            <w:pPr>
              <w:pStyle w:val="Style1"/>
              <w:kinsoku w:val="0"/>
              <w:autoSpaceDE/>
              <w:autoSpaceDN/>
              <w:adjustRightInd/>
              <w:rPr>
                <w:rStyle w:val="CharacterStyle2"/>
                <w:b/>
                <w:sz w:val="24"/>
                <w:szCs w:val="24"/>
              </w:rPr>
            </w:pPr>
          </w:p>
          <w:p w:rsidR="00B76FEE" w:rsidRPr="00BA4A35" w:rsidRDefault="00D87BAD" w:rsidP="00BA4A35">
            <w:pPr>
              <w:pStyle w:val="Style1"/>
              <w:kinsoku w:val="0"/>
              <w:autoSpaceDE/>
              <w:autoSpaceDN/>
              <w:adjustRightInd/>
              <w:rPr>
                <w:rStyle w:val="CharacterStyle2"/>
                <w:b/>
                <w:sz w:val="24"/>
                <w:szCs w:val="24"/>
              </w:rPr>
            </w:pPr>
            <w:r w:rsidRPr="00BA4A35">
              <w:rPr>
                <w:rStyle w:val="CharacterStyle2"/>
                <w:b/>
                <w:sz w:val="24"/>
                <w:szCs w:val="24"/>
              </w:rPr>
              <w:t>18. Sealing and Marking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center"/>
              <w:rPr>
                <w:rStyle w:val="CharacterStyle1"/>
                <w:sz w:val="24"/>
                <w:szCs w:val="24"/>
              </w:rPr>
            </w:pPr>
            <w:r w:rsidRPr="00BA4A35">
              <w:rPr>
                <w:rStyle w:val="CharacterStyle1"/>
                <w:b/>
                <w:sz w:val="24"/>
                <w:szCs w:val="24"/>
              </w:rPr>
              <w:t>D. Submission of Bids</w:t>
            </w:r>
          </w:p>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18.</w:t>
            </w:r>
            <w:r w:rsidRPr="00BA4A35">
              <w:rPr>
                <w:rStyle w:val="CharacterStyle1"/>
                <w:sz w:val="24"/>
                <w:szCs w:val="24"/>
              </w:rPr>
              <w:tab/>
              <w:t>1 The Bidder shall seal the original and each copy of the bid in separate envelopes, duly marking the envelopes as ORIGINAL" and "COPY." The envelopes shall then be sealed in an outer envelope.</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18.2 The inner and outer envelopes shall:</w:t>
            </w:r>
          </w:p>
          <w:p w:rsidR="004D603B" w:rsidRPr="00BA4A35" w:rsidRDefault="004D603B" w:rsidP="00BA4A35">
            <w:pPr>
              <w:pStyle w:val="Style1"/>
              <w:kinsoku w:val="0"/>
              <w:autoSpaceDE/>
              <w:autoSpaceDN/>
              <w:adjustRightInd/>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numPr>
                <w:ilvl w:val="0"/>
                <w:numId w:val="14"/>
              </w:numPr>
              <w:kinsoku w:val="0"/>
              <w:autoSpaceDE/>
              <w:autoSpaceDN/>
              <w:adjustRightInd/>
              <w:ind w:left="0" w:firstLine="0"/>
              <w:jc w:val="both"/>
              <w:rPr>
                <w:rStyle w:val="CharacterStyle1"/>
                <w:sz w:val="24"/>
                <w:szCs w:val="24"/>
              </w:rPr>
            </w:pPr>
            <w:r w:rsidRPr="00BA4A35">
              <w:rPr>
                <w:rStyle w:val="CharacterStyle1"/>
                <w:sz w:val="24"/>
                <w:szCs w:val="24"/>
              </w:rPr>
              <w:t>be addressed to the Procuring agency at the address given in the Bid Data Sheet; and</w:t>
            </w:r>
          </w:p>
          <w:p w:rsidR="004D603B" w:rsidRPr="00BA4A35" w:rsidRDefault="004D603B" w:rsidP="00BA4A35">
            <w:pPr>
              <w:pStyle w:val="Style1"/>
              <w:kinsoku w:val="0"/>
              <w:autoSpaceDE/>
              <w:autoSpaceDN/>
              <w:adjustRightInd/>
              <w:jc w:val="both"/>
              <w:rPr>
                <w:rStyle w:val="CharacterStyle1"/>
                <w:sz w:val="24"/>
                <w:szCs w:val="24"/>
              </w:rPr>
            </w:pPr>
          </w:p>
        </w:tc>
      </w:tr>
      <w:tr w:rsidR="0096265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(b) </w:t>
            </w:r>
            <w:r w:rsidRPr="00BA4A35">
              <w:rPr>
                <w:rStyle w:val="CharacterStyle1"/>
                <w:sz w:val="24"/>
                <w:szCs w:val="24"/>
              </w:rPr>
              <w:tab/>
              <w:t>bear the Project name indicated in the Bid Data Sheet, the Invitation for Bids (IFB) title and number indicated in the Bid Data Sheet, and a statement: "DO NOT OPEN BEFORE," to be completed with the time and the date specified in the Bid Data Sheet, pursuant to ITB Clause 2.2.</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18.3 The inner envelopes shall also indicate the name and address of the Bidder to enable the bid to be returned unopened in case it is declared "late"</w:t>
            </w:r>
          </w:p>
          <w:p w:rsidR="004D603B" w:rsidRPr="00BA4A35" w:rsidRDefault="004D603B"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B76FEE"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18.4 If the outer envelope is not sealed and marked as required by ITB Clause 18.2, the Procuring agency will assume no responsibility for the bid's misplacement or premature opening.</w:t>
            </w:r>
          </w:p>
          <w:p w:rsidR="00B76FEE" w:rsidRPr="00BA4A35" w:rsidRDefault="00B76FEE"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19. Deadline for Submission of Bids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19.1 Bids must be received by the Procuring agency at the address specified under ITB Clause 18.2 no later than the time and date specified in the Bid Data Sheet.</w:t>
            </w:r>
          </w:p>
          <w:p w:rsidR="004D603B" w:rsidRPr="00BA4A35" w:rsidRDefault="004D603B" w:rsidP="00BA4A35">
            <w:pPr>
              <w:pStyle w:val="Style1"/>
              <w:kinsoku w:val="0"/>
              <w:autoSpaceDE/>
              <w:autoSpaceDN/>
              <w:adjustRightInd/>
              <w:jc w:val="both"/>
              <w:rPr>
                <w:rStyle w:val="CharacterStyle1"/>
                <w:sz w:val="24"/>
                <w:szCs w:val="24"/>
              </w:rPr>
            </w:pPr>
          </w:p>
        </w:tc>
      </w:tr>
      <w:tr w:rsidR="00F07F42"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2"/>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19.2 The Procuring agency may, at its discretion, extend this deadline for the submission of bids by amending the bidding documents in accordance with ITB Clause </w:t>
            </w:r>
            <w:smartTag w:uri="urn:schemas-microsoft-com:office:smarttags" w:element="metricconverter">
              <w:smartTagPr>
                <w:attr w:name="ProductID" w:val="7, in"/>
              </w:smartTagPr>
              <w:r w:rsidRPr="00BA4A35">
                <w:rPr>
                  <w:rStyle w:val="CharacterStyle1"/>
                  <w:sz w:val="24"/>
                  <w:szCs w:val="24"/>
                </w:rPr>
                <w:t>7, in</w:t>
              </w:r>
            </w:smartTag>
            <w:r w:rsidRPr="00BA4A35">
              <w:rPr>
                <w:rStyle w:val="CharacterStyle1"/>
                <w:sz w:val="24"/>
                <w:szCs w:val="24"/>
              </w:rPr>
              <w:t xml:space="preserve"> which case all rights and obligations of the Procuring agency and bidders previously subject to the deadline will thereafter be subject to the deadline as extended.</w:t>
            </w:r>
          </w:p>
          <w:p w:rsidR="004D603B" w:rsidRPr="00BA4A35" w:rsidRDefault="004D603B" w:rsidP="00BA4A35">
            <w:pPr>
              <w:pStyle w:val="Style1"/>
              <w:kinsoku w:val="0"/>
              <w:autoSpaceDE/>
              <w:autoSpaceDN/>
              <w:adjustRightInd/>
              <w:jc w:val="both"/>
              <w:rPr>
                <w:rStyle w:val="CharacterStyle1"/>
                <w:sz w:val="24"/>
                <w:szCs w:val="24"/>
              </w:rPr>
            </w:pPr>
          </w:p>
        </w:tc>
      </w:tr>
      <w:tr w:rsidR="000B3871" w:rsidRPr="00BA4A35">
        <w:trPr>
          <w:gridAfter w:val="1"/>
          <w:wAfter w:w="720" w:type="dxa"/>
        </w:trPr>
        <w:tc>
          <w:tcPr>
            <w:tcW w:w="1998" w:type="dxa"/>
          </w:tcPr>
          <w:p w:rsidR="00B76FEE" w:rsidRPr="00BA4A35" w:rsidRDefault="004D603B" w:rsidP="00BA4A35">
            <w:pPr>
              <w:pStyle w:val="Style1"/>
              <w:kinsoku w:val="0"/>
              <w:autoSpaceDE/>
              <w:autoSpaceDN/>
              <w:adjustRightInd/>
              <w:rPr>
                <w:rStyle w:val="CharacterStyle2"/>
                <w:b/>
                <w:sz w:val="24"/>
                <w:szCs w:val="24"/>
              </w:rPr>
            </w:pPr>
            <w:r w:rsidRPr="00BA4A35">
              <w:rPr>
                <w:rStyle w:val="CharacterStyle1"/>
                <w:b/>
                <w:bCs/>
                <w:sz w:val="24"/>
                <w:szCs w:val="24"/>
              </w:rPr>
              <w:t>20.</w:t>
            </w:r>
            <w:r w:rsidR="00AB722D" w:rsidRPr="00BA4A35">
              <w:rPr>
                <w:rStyle w:val="CharacterStyle1"/>
                <w:b/>
                <w:bCs/>
                <w:sz w:val="24"/>
                <w:szCs w:val="24"/>
              </w:rPr>
              <w:t>Late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20.1</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Any bid received by the Procuring agency after the deadline for submission of bids prescribed by the Procuring agency pursuant to ITB Clause 19 will be rejected and returned unopened to the Bidder.</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C660CB" w:rsidRPr="00BA4A35">
        <w:trPr>
          <w:gridAfter w:val="1"/>
          <w:wAfter w:w="720" w:type="dxa"/>
        </w:trPr>
        <w:tc>
          <w:tcPr>
            <w:tcW w:w="1998" w:type="dxa"/>
          </w:tcPr>
          <w:p w:rsidR="00B76FEE" w:rsidRPr="00BA4A35" w:rsidRDefault="00AB722D" w:rsidP="00BA4A35">
            <w:pPr>
              <w:pStyle w:val="Style1"/>
              <w:kinsoku w:val="0"/>
              <w:autoSpaceDE/>
              <w:autoSpaceDN/>
              <w:adjustRightInd/>
              <w:rPr>
                <w:rStyle w:val="CharacterStyle1"/>
                <w:b/>
                <w:bCs/>
                <w:sz w:val="24"/>
                <w:szCs w:val="24"/>
              </w:rPr>
            </w:pPr>
            <w:r w:rsidRPr="00BA4A35">
              <w:rPr>
                <w:rStyle w:val="CharacterStyle1"/>
                <w:b/>
                <w:bCs/>
                <w:sz w:val="24"/>
                <w:szCs w:val="24"/>
              </w:rPr>
              <w:t>21. Modification and Withdrawal of Bids</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21.1</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4D603B" w:rsidRPr="00BA4A35" w:rsidRDefault="004D603B" w:rsidP="00BA4A35">
            <w:pPr>
              <w:pStyle w:val="Style1"/>
              <w:tabs>
                <w:tab w:val="num" w:pos="432"/>
              </w:tabs>
              <w:kinsoku w:val="0"/>
              <w:autoSpaceDE/>
              <w:autoSpaceDN/>
              <w:adjustRightInd/>
              <w:jc w:val="both"/>
              <w:rPr>
                <w:rStyle w:val="CharacterStyle1"/>
                <w:sz w:val="32"/>
                <w:szCs w:val="24"/>
              </w:rPr>
            </w:pPr>
          </w:p>
        </w:tc>
      </w:tr>
      <w:tr w:rsidR="00C660CB" w:rsidRPr="00BA4A35">
        <w:trPr>
          <w:gridAfter w:val="1"/>
          <w:wAfter w:w="720" w:type="dxa"/>
        </w:trPr>
        <w:tc>
          <w:tcPr>
            <w:tcW w:w="1998" w:type="dxa"/>
          </w:tcPr>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21.2</w:t>
            </w:r>
            <w:r w:rsidRPr="00BA4A35">
              <w:rPr>
                <w:rStyle w:val="CharacterStyle1"/>
                <w:sz w:val="24"/>
                <w:szCs w:val="24"/>
              </w:rPr>
              <w:tab/>
              <w:t>The Bidder's modification or withdrawal notice shall be prepared, sealed, marked, and dispatched in accordance with the provisions of ITB Clause 18. by a signed confirmation copy, postmarked not later than the deadline for submission of bids.</w:t>
            </w:r>
          </w:p>
          <w:p w:rsidR="004D603B" w:rsidRPr="00BA4A35" w:rsidRDefault="004D603B" w:rsidP="00BA4A35">
            <w:pPr>
              <w:pStyle w:val="Style1"/>
              <w:tabs>
                <w:tab w:val="num" w:pos="432"/>
              </w:tabs>
              <w:kinsoku w:val="0"/>
              <w:autoSpaceDE/>
              <w:autoSpaceDN/>
              <w:adjustRightInd/>
              <w:jc w:val="both"/>
              <w:rPr>
                <w:rStyle w:val="CharacterStyle1"/>
                <w:sz w:val="14"/>
                <w:szCs w:val="24"/>
              </w:rPr>
            </w:pPr>
          </w:p>
          <w:p w:rsidR="004D603B" w:rsidRPr="00BA4A35" w:rsidRDefault="004D603B" w:rsidP="00BA4A35">
            <w:pPr>
              <w:pStyle w:val="Style1"/>
              <w:tabs>
                <w:tab w:val="num" w:pos="432"/>
              </w:tabs>
              <w:kinsoku w:val="0"/>
              <w:autoSpaceDE/>
              <w:autoSpaceDN/>
              <w:adjustRightInd/>
              <w:jc w:val="both"/>
              <w:rPr>
                <w:rStyle w:val="CharacterStyle1"/>
                <w:sz w:val="24"/>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21.3 No bid may be modified after the deadline for submission of bids.</w:t>
            </w:r>
          </w:p>
          <w:p w:rsidR="004D603B" w:rsidRPr="00BA4A35" w:rsidRDefault="004D603B" w:rsidP="00BA4A35">
            <w:pPr>
              <w:pStyle w:val="Style1"/>
              <w:kinsoku w:val="0"/>
              <w:autoSpaceDE/>
              <w:autoSpaceDN/>
              <w:adjustRightInd/>
              <w:jc w:val="both"/>
              <w:rPr>
                <w:rStyle w:val="CharacterStyle1"/>
                <w:sz w:val="24"/>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21.4</w:t>
            </w:r>
            <w:r w:rsidRPr="00BA4A35">
              <w:rPr>
                <w:rStyle w:val="CharacterStyle1"/>
                <w:sz w:val="24"/>
                <w:szCs w:val="24"/>
              </w:rPr>
              <w:tab/>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 15.7.</w:t>
            </w:r>
          </w:p>
          <w:p w:rsidR="0082188C" w:rsidRPr="00BA4A35" w:rsidRDefault="0082188C" w:rsidP="00BA4A35">
            <w:pPr>
              <w:pStyle w:val="Style1"/>
              <w:tabs>
                <w:tab w:val="num" w:pos="432"/>
              </w:tabs>
              <w:kinsoku w:val="0"/>
              <w:autoSpaceDE/>
              <w:autoSpaceDN/>
              <w:adjustRightInd/>
              <w:spacing w:line="320" w:lineRule="atLeast"/>
              <w:jc w:val="both"/>
              <w:rPr>
                <w:rStyle w:val="CharacterStyle1"/>
                <w:sz w:val="24"/>
                <w:szCs w:val="24"/>
              </w:rPr>
            </w:pPr>
          </w:p>
          <w:p w:rsidR="004D603B" w:rsidRPr="00BA4A35" w:rsidRDefault="004D603B" w:rsidP="00BA4A35">
            <w:pPr>
              <w:pStyle w:val="Style1"/>
              <w:tabs>
                <w:tab w:val="num" w:pos="432"/>
              </w:tabs>
              <w:kinsoku w:val="0"/>
              <w:autoSpaceDE/>
              <w:autoSpaceDN/>
              <w:adjustRightInd/>
              <w:jc w:val="both"/>
              <w:rPr>
                <w:rStyle w:val="CharacterStyle1"/>
                <w:sz w:val="6"/>
                <w:szCs w:val="24"/>
              </w:rPr>
            </w:pPr>
          </w:p>
        </w:tc>
      </w:tr>
      <w:tr w:rsidR="00C660CB" w:rsidRPr="00BA4A35">
        <w:trPr>
          <w:gridAfter w:val="1"/>
          <w:wAfter w:w="720" w:type="dxa"/>
        </w:trPr>
        <w:tc>
          <w:tcPr>
            <w:tcW w:w="1998" w:type="dxa"/>
          </w:tcPr>
          <w:p w:rsidR="004D603B" w:rsidRPr="00BA4A35" w:rsidRDefault="004D603B" w:rsidP="00BA4A35">
            <w:pPr>
              <w:pStyle w:val="Style1"/>
              <w:kinsoku w:val="0"/>
              <w:autoSpaceDE/>
              <w:autoSpaceDN/>
              <w:adjustRightInd/>
              <w:rPr>
                <w:rStyle w:val="CharacterStyle1"/>
                <w:b/>
                <w:bCs/>
                <w:sz w:val="24"/>
                <w:szCs w:val="24"/>
              </w:rPr>
            </w:pPr>
          </w:p>
          <w:p w:rsidR="00B76FEE" w:rsidRPr="00BA4A35" w:rsidRDefault="00AB722D" w:rsidP="00BA4A35">
            <w:pPr>
              <w:pStyle w:val="Style1"/>
              <w:kinsoku w:val="0"/>
              <w:autoSpaceDE/>
              <w:autoSpaceDN/>
              <w:adjustRightInd/>
              <w:rPr>
                <w:rStyle w:val="CharacterStyle1"/>
                <w:b/>
                <w:bCs/>
                <w:sz w:val="24"/>
                <w:szCs w:val="24"/>
              </w:rPr>
            </w:pPr>
            <w:r w:rsidRPr="00BA4A35">
              <w:rPr>
                <w:rStyle w:val="CharacterStyle1"/>
                <w:b/>
                <w:bCs/>
                <w:sz w:val="24"/>
                <w:szCs w:val="24"/>
              </w:rPr>
              <w:t>22. Opening of Bids by the Procuring agency</w:t>
            </w:r>
          </w:p>
        </w:tc>
        <w:tc>
          <w:tcPr>
            <w:tcW w:w="6527" w:type="dxa"/>
          </w:tcPr>
          <w:p w:rsidR="00B76FEE" w:rsidRPr="00BA4A35" w:rsidRDefault="00D87BAD" w:rsidP="00BA4A35">
            <w:pPr>
              <w:pStyle w:val="Style1"/>
              <w:tabs>
                <w:tab w:val="num" w:pos="432"/>
              </w:tabs>
              <w:kinsoku w:val="0"/>
              <w:autoSpaceDE/>
              <w:autoSpaceDN/>
              <w:adjustRightInd/>
              <w:spacing w:line="320" w:lineRule="atLeast"/>
              <w:jc w:val="center"/>
              <w:rPr>
                <w:rStyle w:val="CharacterStyle1"/>
                <w:b/>
                <w:sz w:val="24"/>
                <w:szCs w:val="24"/>
              </w:rPr>
            </w:pPr>
            <w:r w:rsidRPr="00BA4A35">
              <w:rPr>
                <w:rStyle w:val="CharacterStyle1"/>
                <w:b/>
                <w:sz w:val="24"/>
                <w:szCs w:val="24"/>
              </w:rPr>
              <w:t>E. Opening and Evaluation of Bids</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22.1</w:t>
            </w:r>
            <w:r w:rsidR="004D603B" w:rsidRPr="00BA4A35">
              <w:rPr>
                <w:rStyle w:val="CharacterStyle1"/>
                <w:sz w:val="24"/>
                <w:szCs w:val="24"/>
              </w:rPr>
              <w:tab/>
            </w:r>
            <w:r w:rsidRPr="00BA4A35">
              <w:rPr>
                <w:rStyle w:val="CharacterStyle1"/>
                <w:sz w:val="24"/>
                <w:szCs w:val="24"/>
              </w:rPr>
              <w:t>The Procuring agency will open all bids in the presence of bidders' representatives who choose to attend, at the time, on the date, and at the place specified in the Bid Data Sheet. The bidders' representatives who are present shall sign a register evidencing their attendance.</w:t>
            </w:r>
          </w:p>
          <w:p w:rsidR="004D603B" w:rsidRPr="00BA4A35" w:rsidRDefault="004D603B" w:rsidP="00BA4A35">
            <w:pPr>
              <w:pStyle w:val="Style1"/>
              <w:tabs>
                <w:tab w:val="num" w:pos="432"/>
              </w:tabs>
              <w:kinsoku w:val="0"/>
              <w:autoSpaceDE/>
              <w:autoSpaceDN/>
              <w:adjustRightInd/>
              <w:jc w:val="both"/>
              <w:rPr>
                <w:rStyle w:val="CharacterStyle1"/>
                <w:sz w:val="12"/>
                <w:szCs w:val="24"/>
              </w:rPr>
            </w:pPr>
          </w:p>
        </w:tc>
      </w:tr>
      <w:tr w:rsidR="00C660CB"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22.2 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 20.</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20498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22.3</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Bids (and modifications sent pursuant to ITB Clause 21.2) that are not opened and read out at bid opening shall not be considered further for evaluation, irrespective of the circumstances. Withdrawn bids will be returned unopened to the bidders.</w:t>
            </w:r>
          </w:p>
          <w:p w:rsidR="00B76FEE" w:rsidRPr="00BA4A35" w:rsidRDefault="00B76FEE" w:rsidP="00BA4A35">
            <w:pPr>
              <w:pStyle w:val="Style1"/>
              <w:tabs>
                <w:tab w:val="num" w:pos="432"/>
              </w:tabs>
              <w:kinsoku w:val="0"/>
              <w:autoSpaceDE/>
              <w:autoSpaceDN/>
              <w:adjustRightInd/>
              <w:jc w:val="both"/>
              <w:rPr>
                <w:rStyle w:val="CharacterStyle1"/>
                <w:sz w:val="24"/>
                <w:szCs w:val="24"/>
              </w:rPr>
            </w:pPr>
          </w:p>
        </w:tc>
      </w:tr>
      <w:tr w:rsidR="00204980" w:rsidRPr="00BA4A35">
        <w:trPr>
          <w:gridAfter w:val="1"/>
          <w:wAfter w:w="720" w:type="dxa"/>
        </w:trPr>
        <w:tc>
          <w:tcPr>
            <w:tcW w:w="1998" w:type="dxa"/>
          </w:tcPr>
          <w:p w:rsidR="00B76FEE" w:rsidRPr="00BA4A35" w:rsidRDefault="00B76FEE" w:rsidP="00BA4A35">
            <w:pPr>
              <w:pStyle w:val="Style1"/>
              <w:kinsoku w:val="0"/>
              <w:autoSpaceDE/>
              <w:autoSpaceDN/>
              <w:adjustRightInd/>
              <w:rPr>
                <w:rStyle w:val="CharacterStyle1"/>
                <w:b/>
                <w:bCs/>
                <w:sz w:val="24"/>
                <w:szCs w:val="24"/>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22.4</w:t>
            </w:r>
            <w:r w:rsidRPr="00BA4A35">
              <w:rPr>
                <w:rStyle w:val="CharacterStyle1"/>
                <w:sz w:val="24"/>
                <w:szCs w:val="24"/>
              </w:rPr>
              <w:tab/>
            </w:r>
            <w:r w:rsidR="004D603B" w:rsidRPr="00BA4A35">
              <w:rPr>
                <w:rStyle w:val="CharacterStyle1"/>
                <w:sz w:val="24"/>
                <w:szCs w:val="24"/>
              </w:rPr>
              <w:t xml:space="preserve"> </w:t>
            </w:r>
            <w:r w:rsidRPr="00BA4A35">
              <w:rPr>
                <w:rStyle w:val="CharacterStyle1"/>
                <w:sz w:val="24"/>
                <w:szCs w:val="24"/>
              </w:rPr>
              <w:t>The Procuring agency will prepare minutes of the bid opening.</w:t>
            </w:r>
          </w:p>
          <w:p w:rsidR="004D603B" w:rsidRPr="00BA4A35" w:rsidRDefault="004D603B" w:rsidP="00BA4A35">
            <w:pPr>
              <w:pStyle w:val="Style1"/>
              <w:tabs>
                <w:tab w:val="num" w:pos="432"/>
              </w:tabs>
              <w:kinsoku w:val="0"/>
              <w:autoSpaceDE/>
              <w:autoSpaceDN/>
              <w:adjustRightInd/>
              <w:spacing w:line="320" w:lineRule="atLeast"/>
              <w:jc w:val="both"/>
              <w:rPr>
                <w:rStyle w:val="CharacterStyle1"/>
                <w:sz w:val="24"/>
                <w:szCs w:val="24"/>
              </w:rPr>
            </w:pPr>
          </w:p>
        </w:tc>
      </w:tr>
      <w:tr w:rsidR="00204980"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bCs/>
                <w:sz w:val="24"/>
                <w:szCs w:val="24"/>
              </w:rPr>
            </w:pPr>
            <w:r w:rsidRPr="00BA4A35">
              <w:rPr>
                <w:rStyle w:val="CharacterStyle1"/>
                <w:b/>
                <w:sz w:val="24"/>
                <w:szCs w:val="24"/>
              </w:rPr>
              <w:t xml:space="preserve">23. Clarification of Bids  </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23.1</w:t>
            </w:r>
            <w:r w:rsidRPr="00BA4A35">
              <w:rPr>
                <w:rStyle w:val="CharacterStyle1"/>
                <w:sz w:val="24"/>
                <w:szCs w:val="24"/>
              </w:rPr>
              <w:tab/>
            </w:r>
            <w:r w:rsidRPr="00BA4A35">
              <w:rPr>
                <w:rStyle w:val="CharacterStyle1"/>
                <w:sz w:val="24"/>
                <w:szCs w:val="24"/>
              </w:rPr>
              <w:tab/>
              <w:t xml:space="preserve">During evaluation of the bids, the Procuring agency may, at its discretion, ask the Bidder for a clarification of its bid. The request for clarification and the response shall be in writing, and </w:t>
            </w:r>
            <w:r w:rsidRPr="00BA4A35">
              <w:rPr>
                <w:rStyle w:val="CharacterStyle1"/>
                <w:sz w:val="24"/>
                <w:szCs w:val="24"/>
              </w:rPr>
              <w:lastRenderedPageBreak/>
              <w:t>no change in the prices or substance of the bid shall be sought, offered, or permitted.</w:t>
            </w:r>
          </w:p>
          <w:p w:rsidR="004D603B" w:rsidRPr="00BA4A35" w:rsidRDefault="004D603B" w:rsidP="00BA4A35">
            <w:pPr>
              <w:pStyle w:val="Style1"/>
              <w:tabs>
                <w:tab w:val="num" w:pos="432"/>
              </w:tabs>
              <w:kinsoku w:val="0"/>
              <w:autoSpaceDE/>
              <w:autoSpaceDN/>
              <w:adjustRightInd/>
              <w:jc w:val="both"/>
              <w:rPr>
                <w:rStyle w:val="CharacterStyle1"/>
                <w:sz w:val="16"/>
                <w:szCs w:val="24"/>
              </w:rPr>
            </w:pPr>
          </w:p>
        </w:tc>
      </w:tr>
      <w:tr w:rsidR="00204980"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lastRenderedPageBreak/>
              <w:t>24. Preliminary</w:t>
            </w:r>
          </w:p>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Examination</w:t>
            </w: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24.2</w:t>
            </w:r>
            <w:r w:rsidRPr="00BA4A35">
              <w:rPr>
                <w:rStyle w:val="CharacterStyle1"/>
                <w:sz w:val="24"/>
                <w:szCs w:val="24"/>
              </w:rPr>
              <w:tab/>
              <w:t>The Procuring agency will examine the bids to determine whether they are complete, whether any computational errors have been made, whether required sureties have been furnished, whether the documents have been properly signed, and whether the bids are generally in order.</w:t>
            </w:r>
          </w:p>
          <w:p w:rsidR="004D603B" w:rsidRPr="00BA4A35" w:rsidRDefault="004D603B" w:rsidP="00BA4A35">
            <w:pPr>
              <w:pStyle w:val="Style1"/>
              <w:tabs>
                <w:tab w:val="num" w:pos="432"/>
              </w:tabs>
              <w:kinsoku w:val="0"/>
              <w:autoSpaceDE/>
              <w:autoSpaceDN/>
              <w:adjustRightInd/>
              <w:jc w:val="both"/>
              <w:rPr>
                <w:rStyle w:val="CharacterStyle1"/>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24.2</w:t>
            </w:r>
            <w:r w:rsidRPr="00BA4A35">
              <w:rPr>
                <w:rStyle w:val="CharacterStyle1"/>
                <w:sz w:val="24"/>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4D603B" w:rsidRPr="00BA4A35" w:rsidRDefault="004D603B" w:rsidP="00BA4A35">
            <w:pPr>
              <w:pStyle w:val="Style1"/>
              <w:keepNext/>
              <w:keepLines/>
              <w:kinsoku w:val="0"/>
              <w:autoSpaceDE/>
              <w:autoSpaceDN/>
              <w:adjustRightInd/>
              <w:spacing w:before="200"/>
              <w:jc w:val="both"/>
              <w:outlineLvl w:val="2"/>
              <w:rPr>
                <w:rStyle w:val="CharacterStyle1"/>
                <w:sz w:val="2"/>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24.3</w:t>
            </w:r>
            <w:r w:rsidRPr="00BA4A35">
              <w:rPr>
                <w:rStyle w:val="CharacterStyle1"/>
                <w:sz w:val="24"/>
                <w:szCs w:val="24"/>
              </w:rPr>
              <w:tab/>
              <w:t>The Procuring agency may waive any minor informality, nonconformity, or irregularity in a bid which does not constitute a material deviation, provided such waiver does not prejudice or affect the relative ranking of any Bidder.</w:t>
            </w:r>
          </w:p>
          <w:p w:rsidR="004D603B" w:rsidRPr="00BA4A35" w:rsidRDefault="004D603B" w:rsidP="00BA4A35">
            <w:pPr>
              <w:pStyle w:val="Style1"/>
              <w:kinsoku w:val="0"/>
              <w:autoSpaceDE/>
              <w:autoSpaceDN/>
              <w:adjustRightInd/>
              <w:jc w:val="both"/>
              <w:rPr>
                <w:rStyle w:val="CharacterStyle1"/>
                <w:sz w:val="16"/>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24.4</w:t>
            </w:r>
            <w:r w:rsidRPr="00BA4A35">
              <w:rPr>
                <w:rStyle w:val="CharacterStyle1"/>
                <w:sz w:val="24"/>
                <w:szCs w:val="24"/>
              </w:rPr>
              <w:tab/>
              <w:t>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 evidence.</w:t>
            </w:r>
          </w:p>
          <w:p w:rsidR="00A1508B" w:rsidRPr="00BA4A35" w:rsidRDefault="00A1508B" w:rsidP="00BA4A35">
            <w:pPr>
              <w:pStyle w:val="Style1"/>
              <w:kinsoku w:val="0"/>
              <w:autoSpaceDE/>
              <w:autoSpaceDN/>
              <w:adjustRightInd/>
              <w:jc w:val="both"/>
              <w:rPr>
                <w:rStyle w:val="CharacterStyle1"/>
                <w:sz w:val="24"/>
                <w:szCs w:val="24"/>
              </w:rPr>
            </w:pPr>
          </w:p>
        </w:tc>
      </w:tr>
      <w:tr w:rsidR="00204980"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24.5 If a bid is not substantially responsive, it will be rejected by the Procuring agency and may not subsequently be made responsive by the Bidder by correction of the nonconformity.</w:t>
            </w:r>
          </w:p>
          <w:p w:rsidR="004D603B" w:rsidRPr="00BA4A35" w:rsidRDefault="004D603B" w:rsidP="00BA4A35">
            <w:pPr>
              <w:pStyle w:val="Style1"/>
              <w:kinsoku w:val="0"/>
              <w:autoSpaceDE/>
              <w:autoSpaceDN/>
              <w:adjustRightInd/>
              <w:jc w:val="both"/>
              <w:rPr>
                <w:rStyle w:val="CharacterStyle1"/>
                <w:sz w:val="24"/>
                <w:szCs w:val="24"/>
              </w:rPr>
            </w:pPr>
          </w:p>
        </w:tc>
      </w:tr>
      <w:tr w:rsidR="000B45D2"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2"/>
                <w:b/>
                <w:bCs/>
                <w:sz w:val="23"/>
                <w:szCs w:val="23"/>
              </w:rPr>
              <w:t xml:space="preserve">25.Evaluation and Comparison of Bids  </w:t>
            </w:r>
          </w:p>
        </w:tc>
        <w:tc>
          <w:tcPr>
            <w:tcW w:w="6527" w:type="dxa"/>
          </w:tcPr>
          <w:p w:rsidR="00B76FEE" w:rsidRPr="00BA4A35" w:rsidRDefault="00D87BAD" w:rsidP="00BA4A35">
            <w:pPr>
              <w:pStyle w:val="Style1"/>
              <w:tabs>
                <w:tab w:val="num" w:pos="432"/>
              </w:tabs>
              <w:kinsoku w:val="0"/>
              <w:autoSpaceDE/>
              <w:autoSpaceDN/>
              <w:adjustRightInd/>
              <w:jc w:val="both"/>
              <w:rPr>
                <w:rStyle w:val="CharacterStyle1"/>
                <w:sz w:val="24"/>
                <w:szCs w:val="24"/>
              </w:rPr>
            </w:pPr>
            <w:r w:rsidRPr="00BA4A35">
              <w:rPr>
                <w:rStyle w:val="CharacterStyle1"/>
                <w:sz w:val="24"/>
                <w:szCs w:val="24"/>
              </w:rPr>
              <w:t>25.1The Procuring agency will evaluate and compare the bids which have been determined to be substantially responsive, pursuant to ITB Clause 24.</w:t>
            </w:r>
          </w:p>
          <w:p w:rsidR="004D603B" w:rsidRPr="00BA4A35" w:rsidRDefault="004D603B" w:rsidP="00BA4A35">
            <w:pPr>
              <w:pStyle w:val="Style1"/>
              <w:tabs>
                <w:tab w:val="num" w:pos="432"/>
              </w:tabs>
              <w:kinsoku w:val="0"/>
              <w:autoSpaceDE/>
              <w:autoSpaceDN/>
              <w:adjustRightInd/>
              <w:jc w:val="both"/>
              <w:rPr>
                <w:rStyle w:val="CharacterStyle1"/>
                <w:sz w:val="24"/>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AB722D" w:rsidP="00BA4A35">
            <w:pPr>
              <w:pStyle w:val="Style1"/>
              <w:tabs>
                <w:tab w:val="num" w:pos="432"/>
              </w:tabs>
              <w:kinsoku w:val="0"/>
              <w:autoSpaceDE/>
              <w:autoSpaceDN/>
              <w:adjustRightInd/>
              <w:jc w:val="both"/>
              <w:rPr>
                <w:rStyle w:val="CharacterStyle1"/>
                <w:sz w:val="24"/>
                <w:szCs w:val="24"/>
              </w:rPr>
            </w:pPr>
            <w:r w:rsidRPr="00BA4A35">
              <w:rPr>
                <w:rStyle w:val="CharacterStyle1"/>
                <w:sz w:val="24"/>
                <w:szCs w:val="24"/>
              </w:rPr>
              <w:t>25.2 The Procuring agency's evaluation of a bid will be on delivered duty paid (DDP) price inclusive of prevailing duties and will exclude any allowance for price adjustment during the period of execution of the contract, if provided in the bid.</w:t>
            </w:r>
          </w:p>
          <w:p w:rsidR="004D603B" w:rsidRPr="00BA4A35" w:rsidRDefault="004D603B" w:rsidP="00BA4A35">
            <w:pPr>
              <w:pStyle w:val="Style1"/>
              <w:keepNext/>
              <w:keepLines/>
              <w:tabs>
                <w:tab w:val="num" w:pos="432"/>
              </w:tabs>
              <w:kinsoku w:val="0"/>
              <w:autoSpaceDE/>
              <w:autoSpaceDN/>
              <w:adjustRightInd/>
              <w:spacing w:before="200"/>
              <w:jc w:val="both"/>
              <w:outlineLvl w:val="2"/>
              <w:rPr>
                <w:rStyle w:val="CharacterStyle1"/>
                <w:sz w:val="8"/>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20" w:lineRule="atLeast"/>
              <w:jc w:val="both"/>
              <w:rPr>
                <w:rStyle w:val="CharacterStyle1"/>
                <w:sz w:val="24"/>
                <w:szCs w:val="24"/>
              </w:rPr>
            </w:pPr>
            <w:r w:rsidRPr="00BA4A35">
              <w:rPr>
                <w:rStyle w:val="CharacterStyle1"/>
                <w:sz w:val="24"/>
                <w:szCs w:val="24"/>
              </w:rPr>
              <w:t xml:space="preserve">25.3 The Procuring agency's evaluation of a bid will take into account, in addition to the bid price quoted in accordance with </w:t>
            </w:r>
            <w:r w:rsidRPr="00BA4A35">
              <w:rPr>
                <w:rStyle w:val="CharacterStyle1"/>
                <w:sz w:val="24"/>
                <w:szCs w:val="24"/>
              </w:rPr>
              <w:lastRenderedPageBreak/>
              <w:t>ITB Clause 11.2, one or more of the following factors as specified in the Bid Data Sheet, and</w:t>
            </w:r>
            <w:r w:rsidR="00913CC7" w:rsidRPr="00BA4A35">
              <w:rPr>
                <w:rStyle w:val="CharacterStyle1"/>
                <w:sz w:val="24"/>
                <w:szCs w:val="24"/>
              </w:rPr>
              <w:t xml:space="preserve"> </w:t>
            </w:r>
            <w:r w:rsidRPr="00BA4A35">
              <w:rPr>
                <w:rStyle w:val="CharacterStyle1"/>
                <w:sz w:val="24"/>
                <w:szCs w:val="24"/>
              </w:rPr>
              <w:t>quantified in ITB Clause 25.4:</w:t>
            </w:r>
          </w:p>
          <w:p w:rsidR="0094570C" w:rsidRPr="00BA4A35" w:rsidRDefault="0094570C" w:rsidP="00BA4A35">
            <w:pPr>
              <w:pStyle w:val="Style1"/>
              <w:tabs>
                <w:tab w:val="num" w:pos="432"/>
              </w:tabs>
              <w:kinsoku w:val="0"/>
              <w:autoSpaceDE/>
              <w:autoSpaceDN/>
              <w:adjustRightInd/>
              <w:jc w:val="both"/>
              <w:rPr>
                <w:rStyle w:val="CharacterStyle1"/>
                <w:sz w:val="16"/>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incidental costs</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delivery schedule offered in the bid;</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94570C"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deviations in payment schedule from that specified in the</w:t>
            </w:r>
            <w:r w:rsidRPr="00BA4A35">
              <w:rPr>
                <w:rStyle w:val="CharacterStyle1"/>
                <w:sz w:val="24"/>
                <w:szCs w:val="24"/>
              </w:rPr>
              <w:br/>
              <w:t>Special Conditions of Contract;</w:t>
            </w:r>
          </w:p>
          <w:p w:rsidR="0094570C" w:rsidRPr="00BA4A35" w:rsidRDefault="0094570C" w:rsidP="00BA4A35">
            <w:pPr>
              <w:pStyle w:val="Style1"/>
              <w:tabs>
                <w:tab w:val="num" w:pos="432"/>
              </w:tabs>
              <w:kinsoku w:val="0"/>
              <w:autoSpaceDE/>
              <w:autoSpaceDN/>
              <w:adjustRightInd/>
              <w:spacing w:line="320" w:lineRule="atLeast"/>
              <w:jc w:val="both"/>
              <w:rPr>
                <w:rStyle w:val="CharacterStyle1"/>
                <w:sz w:val="2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cost of components, mandatory spare parts, and</w:t>
            </w:r>
            <w:r w:rsidRPr="00BA4A35">
              <w:rPr>
                <w:rStyle w:val="CharacterStyle1"/>
                <w:sz w:val="24"/>
                <w:szCs w:val="24"/>
              </w:rPr>
              <w:br/>
              <w:t>service;</w:t>
            </w:r>
          </w:p>
          <w:p w:rsidR="005A02EE" w:rsidRPr="00BA4A35" w:rsidRDefault="005A02EE" w:rsidP="00BA4A35">
            <w:pPr>
              <w:pStyle w:val="Style1"/>
              <w:tabs>
                <w:tab w:val="num" w:pos="432"/>
              </w:tabs>
              <w:kinsoku w:val="0"/>
              <w:autoSpaceDE/>
              <w:autoSpaceDN/>
              <w:adjustRightInd/>
              <w:jc w:val="both"/>
              <w:rPr>
                <w:rStyle w:val="CharacterStyle1"/>
                <w:sz w:val="10"/>
                <w:szCs w:val="24"/>
              </w:rPr>
            </w:pPr>
          </w:p>
          <w:p w:rsidR="005A02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availability Procuring agency of spare parts and after</w:t>
            </w:r>
            <w:r w:rsidRPr="00BA4A35">
              <w:rPr>
                <w:rStyle w:val="CharacterStyle1"/>
                <w:sz w:val="24"/>
                <w:szCs w:val="24"/>
              </w:rPr>
              <w:br/>
              <w:t>sales services for the equipment offered in the bid;</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14"/>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projected operating and maintenance costs during the life of the equipment;</w:t>
            </w:r>
          </w:p>
          <w:p w:rsidR="005A02EE" w:rsidRPr="00BA4A35" w:rsidRDefault="005A02EE" w:rsidP="00BA4A35">
            <w:pPr>
              <w:pStyle w:val="Style1"/>
              <w:tabs>
                <w:tab w:val="num" w:pos="432"/>
              </w:tabs>
              <w:kinsoku w:val="0"/>
              <w:autoSpaceDE/>
              <w:autoSpaceDN/>
              <w:adjustRightInd/>
              <w:jc w:val="both"/>
              <w:rPr>
                <w:rStyle w:val="CharacterStyle1"/>
                <w:sz w:val="6"/>
                <w:szCs w:val="24"/>
              </w:rPr>
            </w:pPr>
          </w:p>
          <w:p w:rsidR="00B76F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the performance and productivity of the equipment offered; and/or</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16"/>
                <w:szCs w:val="24"/>
              </w:rPr>
            </w:pPr>
          </w:p>
          <w:p w:rsidR="005A02EE" w:rsidRPr="00BA4A35" w:rsidRDefault="00D87BAD" w:rsidP="00BA4A35">
            <w:pPr>
              <w:pStyle w:val="Style1"/>
              <w:numPr>
                <w:ilvl w:val="0"/>
                <w:numId w:val="15"/>
              </w:numPr>
              <w:tabs>
                <w:tab w:val="num" w:pos="432"/>
              </w:tabs>
              <w:kinsoku w:val="0"/>
              <w:autoSpaceDE/>
              <w:autoSpaceDN/>
              <w:adjustRightInd/>
              <w:spacing w:line="320" w:lineRule="atLeast"/>
              <w:ind w:left="0" w:firstLine="0"/>
              <w:jc w:val="both"/>
              <w:rPr>
                <w:rStyle w:val="CharacterStyle1"/>
                <w:sz w:val="24"/>
                <w:szCs w:val="24"/>
              </w:rPr>
            </w:pPr>
            <w:r w:rsidRPr="00BA4A35">
              <w:rPr>
                <w:rStyle w:val="CharacterStyle1"/>
                <w:sz w:val="24"/>
                <w:szCs w:val="24"/>
              </w:rPr>
              <w:t>other specific criteria indicated in the Bid Data Sheet and/or in the Technical Specifications.</w:t>
            </w:r>
          </w:p>
          <w:p w:rsidR="005A02EE" w:rsidRPr="00BA4A35" w:rsidRDefault="005A02EE" w:rsidP="00BA4A35">
            <w:pPr>
              <w:pStyle w:val="Style1"/>
              <w:tabs>
                <w:tab w:val="num" w:pos="432"/>
              </w:tabs>
              <w:kinsoku w:val="0"/>
              <w:autoSpaceDE/>
              <w:autoSpaceDN/>
              <w:adjustRightInd/>
              <w:jc w:val="both"/>
              <w:rPr>
                <w:rStyle w:val="CharacterStyle1"/>
                <w:szCs w:val="24"/>
              </w:rPr>
            </w:pPr>
          </w:p>
        </w:tc>
      </w:tr>
      <w:tr w:rsidR="000B45D2"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25.4 For factors retained in the Bid Data Sheet pursuant to ITB 25.3, one or more of the following quantification methods will be applied, as detailed in the Bid Data Sheet:</w:t>
            </w:r>
          </w:p>
          <w:p w:rsidR="005A02EE" w:rsidRPr="00BA4A35" w:rsidRDefault="005A02EE" w:rsidP="00BA4A35">
            <w:pPr>
              <w:pStyle w:val="Style1"/>
              <w:kinsoku w:val="0"/>
              <w:autoSpaceDE/>
              <w:autoSpaceDN/>
              <w:adjustRightInd/>
              <w:jc w:val="both"/>
              <w:rPr>
                <w:rStyle w:val="CharacterStyle1"/>
                <w:szCs w:val="24"/>
              </w:rPr>
            </w:pPr>
          </w:p>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(a) Incidental costs provided by the bidder will be added by Procuring agency to the delivered duty paid (DDP) price at the final destination.</w:t>
            </w: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6"/>
                <w:szCs w:val="24"/>
              </w:rPr>
            </w:pPr>
            <w:r w:rsidRPr="00BA4A35">
              <w:rPr>
                <w:rStyle w:val="CharacterStyle1"/>
                <w:sz w:val="26"/>
                <w:szCs w:val="24"/>
              </w:rPr>
              <w:t>(b)</w:t>
            </w:r>
            <w:r w:rsidRPr="00BA4A35">
              <w:rPr>
                <w:rStyle w:val="CharacterStyle1"/>
                <w:i/>
                <w:sz w:val="26"/>
                <w:szCs w:val="24"/>
              </w:rPr>
              <w:t xml:space="preserve"> Delivery schedule.</w:t>
            </w:r>
          </w:p>
          <w:p w:rsidR="005A02EE" w:rsidRPr="00BA4A35" w:rsidRDefault="005A02EE" w:rsidP="00BA4A35">
            <w:pPr>
              <w:pStyle w:val="Style1"/>
              <w:kinsoku w:val="0"/>
              <w:autoSpaceDE/>
              <w:autoSpaceDN/>
              <w:adjustRightInd/>
              <w:jc w:val="both"/>
              <w:rPr>
                <w:rStyle w:val="CharacterStyle1"/>
                <w:i/>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w:t>
            </w:r>
          </w:p>
          <w:p w:rsidR="00B76FEE" w:rsidRPr="00BA4A35" w:rsidRDefault="00B76FEE" w:rsidP="00BA4A35">
            <w:pPr>
              <w:pStyle w:val="Style1"/>
              <w:tabs>
                <w:tab w:val="num" w:pos="432"/>
              </w:tabs>
              <w:kinsoku w:val="0"/>
              <w:autoSpaceDE/>
              <w:autoSpaceDN/>
              <w:adjustRightInd/>
              <w:spacing w:line="320" w:lineRule="atLeast"/>
              <w:jc w:val="both"/>
              <w:rPr>
                <w:rStyle w:val="CharacterStyle1"/>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 xml:space="preserve">or (ii) The goods covered under this invitation are required to be delivered (shipped) within an acceptable range of weeks </w:t>
            </w:r>
            <w:r w:rsidRPr="00BA4A35">
              <w:rPr>
                <w:rStyle w:val="CharacterStyle1"/>
                <w:sz w:val="25"/>
                <w:szCs w:val="24"/>
              </w:rPr>
              <w:lastRenderedPageBreak/>
              <w:t>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w:t>
            </w:r>
          </w:p>
          <w:p w:rsidR="005A02EE" w:rsidRPr="00BA4A35" w:rsidRDefault="005A02EE" w:rsidP="00BA4A35">
            <w:pPr>
              <w:pStyle w:val="Style1"/>
              <w:tabs>
                <w:tab w:val="num" w:pos="432"/>
              </w:tabs>
              <w:kinsoku w:val="0"/>
              <w:autoSpaceDE/>
              <w:autoSpaceDN/>
              <w:adjustRightInd/>
              <w:spacing w:line="320" w:lineRule="atLeast"/>
              <w:jc w:val="both"/>
              <w:rPr>
                <w:rStyle w:val="CharacterStyle1"/>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w:t>
            </w:r>
          </w:p>
          <w:p w:rsidR="005A02EE" w:rsidRPr="00BA4A35" w:rsidRDefault="005A02EE" w:rsidP="00BA4A35">
            <w:pPr>
              <w:pStyle w:val="Style1"/>
              <w:tabs>
                <w:tab w:val="num" w:pos="432"/>
              </w:tabs>
              <w:kinsoku w:val="0"/>
              <w:autoSpaceDE/>
              <w:autoSpaceDN/>
              <w:adjustRightInd/>
              <w:spacing w:line="360" w:lineRule="atLeast"/>
              <w:jc w:val="both"/>
              <w:rPr>
                <w:rStyle w:val="CharacterStyle1"/>
                <w:sz w:val="25"/>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5A02EE" w:rsidP="00BA4A35">
            <w:pPr>
              <w:pStyle w:val="Style1"/>
              <w:kinsoku w:val="0"/>
              <w:autoSpaceDE/>
              <w:autoSpaceDN/>
              <w:adjustRightInd/>
              <w:jc w:val="both"/>
              <w:rPr>
                <w:rStyle w:val="CharacterStyle1"/>
                <w:i/>
                <w:sz w:val="24"/>
                <w:szCs w:val="24"/>
              </w:rPr>
            </w:pPr>
            <w:r w:rsidRPr="00BA4A35">
              <w:rPr>
                <w:rStyle w:val="CharacterStyle1"/>
                <w:sz w:val="24"/>
                <w:szCs w:val="24"/>
              </w:rPr>
              <w:t>(C)</w:t>
            </w:r>
            <w:r w:rsidRPr="00BA4A35">
              <w:rPr>
                <w:rStyle w:val="CharacterStyle1"/>
                <w:i/>
                <w:sz w:val="24"/>
                <w:szCs w:val="24"/>
              </w:rPr>
              <w:t xml:space="preserve"> </w:t>
            </w:r>
            <w:r w:rsidR="00D87BAD" w:rsidRPr="00BA4A35">
              <w:rPr>
                <w:rStyle w:val="CharacterStyle1"/>
                <w:i/>
                <w:sz w:val="24"/>
                <w:szCs w:val="24"/>
              </w:rPr>
              <w:t>Deviation in payment schedule.</w:t>
            </w:r>
          </w:p>
          <w:p w:rsidR="005A02EE" w:rsidRPr="00BA4A35" w:rsidRDefault="005A02EE" w:rsidP="00BA4A35">
            <w:pPr>
              <w:pStyle w:val="Style1"/>
              <w:kinsoku w:val="0"/>
              <w:autoSpaceDE/>
              <w:autoSpaceDN/>
              <w:adjustRightInd/>
              <w:ind w:left="360"/>
              <w:jc w:val="both"/>
              <w:rPr>
                <w:rStyle w:val="CharacterStyle1"/>
                <w:i/>
                <w:sz w:val="24"/>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5A02EE" w:rsidRPr="00BA4A35" w:rsidRDefault="005A02EE" w:rsidP="00BA4A35">
            <w:pPr>
              <w:pStyle w:val="Style1"/>
              <w:tabs>
                <w:tab w:val="num" w:pos="432"/>
              </w:tabs>
              <w:kinsoku w:val="0"/>
              <w:autoSpaceDE/>
              <w:autoSpaceDN/>
              <w:adjustRightInd/>
              <w:jc w:val="both"/>
              <w:rPr>
                <w:rStyle w:val="CharacterStyle1"/>
                <w:szCs w:val="24"/>
              </w:rPr>
            </w:pPr>
          </w:p>
        </w:tc>
      </w:tr>
      <w:tr w:rsidR="006524D8"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or (ii) The SCC stipulates the payment schedule offered by</w:t>
            </w:r>
            <w:r w:rsidR="005A02EE" w:rsidRPr="00BA4A35">
              <w:rPr>
                <w:rStyle w:val="CharacterStyle1"/>
                <w:sz w:val="25"/>
                <w:szCs w:val="24"/>
              </w:rPr>
              <w:t xml:space="preserve">       </w:t>
            </w:r>
            <w:r w:rsidRPr="00BA4A35">
              <w:rPr>
                <w:rStyle w:val="CharacterStyle1"/>
                <w:sz w:val="25"/>
                <w:szCs w:val="24"/>
              </w:rPr>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5A02EE" w:rsidRPr="00BA4A35" w:rsidRDefault="005A02EE" w:rsidP="00BA4A35">
            <w:pPr>
              <w:pStyle w:val="Style1"/>
              <w:kinsoku w:val="0"/>
              <w:autoSpaceDE/>
              <w:autoSpaceDN/>
              <w:adjustRightInd/>
              <w:jc w:val="both"/>
              <w:rPr>
                <w:rStyle w:val="CharacterStyle1"/>
                <w:sz w:val="24"/>
                <w:szCs w:val="24"/>
              </w:rPr>
            </w:pPr>
          </w:p>
        </w:tc>
      </w:tr>
      <w:tr w:rsidR="00296A9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6"/>
                <w:szCs w:val="24"/>
              </w:rPr>
            </w:pPr>
            <w:r w:rsidRPr="00BA4A35">
              <w:rPr>
                <w:rStyle w:val="CharacterStyle1"/>
                <w:sz w:val="26"/>
                <w:szCs w:val="24"/>
              </w:rPr>
              <w:t>(d)</w:t>
            </w:r>
            <w:r w:rsidRPr="00BA4A35">
              <w:rPr>
                <w:rStyle w:val="CharacterStyle1"/>
                <w:i/>
                <w:sz w:val="26"/>
                <w:szCs w:val="24"/>
              </w:rPr>
              <w:t xml:space="preserve"> Cost of spare parts.</w:t>
            </w:r>
          </w:p>
          <w:p w:rsidR="005A02EE" w:rsidRPr="00BA4A35" w:rsidRDefault="005A02EE" w:rsidP="00BA4A35">
            <w:pPr>
              <w:pStyle w:val="Style1"/>
              <w:kinsoku w:val="0"/>
              <w:autoSpaceDE/>
              <w:autoSpaceDN/>
              <w:adjustRightInd/>
              <w:jc w:val="both"/>
              <w:rPr>
                <w:rStyle w:val="CharacterStyle1"/>
                <w:i/>
                <w:sz w:val="26"/>
                <w:szCs w:val="24"/>
              </w:rPr>
            </w:pPr>
          </w:p>
        </w:tc>
      </w:tr>
      <w:tr w:rsidR="00296A93"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 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w:t>
            </w:r>
          </w:p>
        </w:tc>
      </w:tr>
      <w:tr w:rsidR="00296A9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FE7C4E" w:rsidRDefault="00FE7C4E" w:rsidP="00BA4A35">
            <w:pPr>
              <w:pStyle w:val="Style1"/>
              <w:kinsoku w:val="0"/>
              <w:autoSpaceDE/>
              <w:autoSpaceDN/>
              <w:adjustRightInd/>
              <w:jc w:val="both"/>
              <w:rPr>
                <w:rStyle w:val="CharacterStyle1"/>
                <w:sz w:val="24"/>
                <w:szCs w:val="24"/>
              </w:rPr>
            </w:pPr>
          </w:p>
          <w:p w:rsidR="005A02EE" w:rsidRPr="00BA4A35" w:rsidRDefault="005A02EE" w:rsidP="00BA4A35">
            <w:pPr>
              <w:pStyle w:val="Style1"/>
              <w:kinsoku w:val="0"/>
              <w:autoSpaceDE/>
              <w:autoSpaceDN/>
              <w:adjustRightInd/>
              <w:jc w:val="both"/>
              <w:rPr>
                <w:rStyle w:val="CharacterStyle1"/>
                <w:sz w:val="24"/>
                <w:szCs w:val="24"/>
              </w:rPr>
            </w:pPr>
            <w:r w:rsidRPr="00BA4A35">
              <w:rPr>
                <w:rStyle w:val="CharacterStyle1"/>
                <w:sz w:val="24"/>
                <w:szCs w:val="24"/>
              </w:rPr>
              <w:t>O</w:t>
            </w:r>
            <w:r w:rsidR="00D87BAD" w:rsidRPr="00BA4A35">
              <w:rPr>
                <w:rStyle w:val="CharacterStyle1"/>
                <w:sz w:val="24"/>
                <w:szCs w:val="24"/>
              </w:rPr>
              <w:t>r</w:t>
            </w:r>
          </w:p>
        </w:tc>
      </w:tr>
      <w:tr w:rsidR="00296A93"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(ii) 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w:t>
            </w:r>
          </w:p>
          <w:p w:rsidR="005A02EE" w:rsidRPr="00BA4A35" w:rsidRDefault="005A02EE" w:rsidP="00BA4A35">
            <w:pPr>
              <w:pStyle w:val="Style1"/>
              <w:kinsoku w:val="0"/>
              <w:autoSpaceDE/>
              <w:autoSpaceDN/>
              <w:adjustRightInd/>
              <w:jc w:val="both"/>
              <w:rPr>
                <w:rStyle w:val="CharacterStyle1"/>
                <w:sz w:val="24"/>
                <w:szCs w:val="24"/>
              </w:rPr>
            </w:pPr>
          </w:p>
        </w:tc>
      </w:tr>
      <w:tr w:rsidR="00A86471" w:rsidRPr="00BA4A35">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gridSpan w:val="2"/>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(ii) 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w:t>
            </w:r>
          </w:p>
          <w:p w:rsidR="005A02EE" w:rsidRPr="00BA4A35" w:rsidRDefault="005A02EE" w:rsidP="00BA4A35">
            <w:pPr>
              <w:pStyle w:val="Style1"/>
              <w:kinsoku w:val="0"/>
              <w:autoSpaceDE/>
              <w:autoSpaceDN/>
              <w:adjustRightInd/>
              <w:jc w:val="both"/>
              <w:rPr>
                <w:rStyle w:val="CharacterStyle1"/>
                <w:sz w:val="24"/>
                <w:szCs w:val="24"/>
              </w:rPr>
            </w:pPr>
          </w:p>
        </w:tc>
      </w:tr>
      <w:tr w:rsidR="00E546C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i/>
                <w:sz w:val="25"/>
                <w:szCs w:val="24"/>
              </w:rPr>
            </w:pPr>
            <w:r w:rsidRPr="00BA4A35">
              <w:rPr>
                <w:rStyle w:val="CharacterStyle1"/>
                <w:sz w:val="25"/>
                <w:szCs w:val="24"/>
              </w:rPr>
              <w:t xml:space="preserve">(e) </w:t>
            </w:r>
            <w:r w:rsidRPr="00BA4A35">
              <w:rPr>
                <w:rStyle w:val="CharacterStyle1"/>
                <w:i/>
                <w:sz w:val="25"/>
                <w:szCs w:val="24"/>
              </w:rPr>
              <w:t>Spare parts and after sales service facilities in the Procuring agency's country.</w:t>
            </w:r>
          </w:p>
          <w:p w:rsidR="005A02EE" w:rsidRPr="00BA4A35" w:rsidRDefault="005A02EE" w:rsidP="00BA4A35">
            <w:pPr>
              <w:pStyle w:val="Style1"/>
              <w:tabs>
                <w:tab w:val="num" w:pos="432"/>
              </w:tabs>
              <w:kinsoku w:val="0"/>
              <w:autoSpaceDE/>
              <w:autoSpaceDN/>
              <w:adjustRightInd/>
              <w:spacing w:line="360" w:lineRule="atLeast"/>
              <w:jc w:val="both"/>
              <w:rPr>
                <w:rStyle w:val="CharacterStyle1"/>
                <w:sz w:val="25"/>
                <w:szCs w:val="24"/>
              </w:rPr>
            </w:pPr>
          </w:p>
        </w:tc>
      </w:tr>
      <w:tr w:rsidR="00E546C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num" w:pos="432"/>
              </w:tabs>
              <w:kinsoku w:val="0"/>
              <w:autoSpaceDE/>
              <w:autoSpaceDN/>
              <w:adjustRightInd/>
              <w:spacing w:line="360" w:lineRule="atLeast"/>
              <w:jc w:val="both"/>
              <w:rPr>
                <w:rStyle w:val="CharacterStyle1"/>
                <w:sz w:val="25"/>
                <w:szCs w:val="24"/>
              </w:rPr>
            </w:pPr>
            <w:r w:rsidRPr="00BA4A35">
              <w:rPr>
                <w:rStyle w:val="CharacterStyle1"/>
                <w:sz w:val="25"/>
                <w:szCs w:val="24"/>
              </w:rPr>
              <w:tab/>
              <w:t>The cost to the Procuring agency of establishing the minimum service facilities and parts inventories, as outlined in the Bid Data Sheet or elsewhere in the bidding documents, if quoted separately, shall be added to the bid price.</w:t>
            </w:r>
          </w:p>
          <w:p w:rsidR="005A02EE" w:rsidRDefault="005A02EE" w:rsidP="00BA4A35">
            <w:pPr>
              <w:pStyle w:val="Style1"/>
              <w:tabs>
                <w:tab w:val="num" w:pos="432"/>
              </w:tabs>
              <w:kinsoku w:val="0"/>
              <w:autoSpaceDE/>
              <w:autoSpaceDN/>
              <w:adjustRightInd/>
              <w:spacing w:line="360" w:lineRule="atLeast"/>
              <w:jc w:val="both"/>
              <w:rPr>
                <w:rStyle w:val="CharacterStyle1"/>
                <w:sz w:val="25"/>
                <w:szCs w:val="24"/>
              </w:rPr>
            </w:pPr>
          </w:p>
          <w:p w:rsidR="00FE7C4E" w:rsidRDefault="00FE7C4E" w:rsidP="00BA4A35">
            <w:pPr>
              <w:pStyle w:val="Style1"/>
              <w:tabs>
                <w:tab w:val="num" w:pos="432"/>
              </w:tabs>
              <w:kinsoku w:val="0"/>
              <w:autoSpaceDE/>
              <w:autoSpaceDN/>
              <w:adjustRightInd/>
              <w:spacing w:line="360" w:lineRule="atLeast"/>
              <w:jc w:val="both"/>
              <w:rPr>
                <w:rStyle w:val="CharacterStyle1"/>
                <w:sz w:val="25"/>
                <w:szCs w:val="24"/>
              </w:rPr>
            </w:pPr>
          </w:p>
          <w:p w:rsidR="00FE7C4E" w:rsidRPr="00BA4A35" w:rsidRDefault="00FE7C4E" w:rsidP="00BA4A35">
            <w:pPr>
              <w:pStyle w:val="Style1"/>
              <w:tabs>
                <w:tab w:val="num" w:pos="432"/>
              </w:tabs>
              <w:kinsoku w:val="0"/>
              <w:autoSpaceDE/>
              <w:autoSpaceDN/>
              <w:adjustRightInd/>
              <w:spacing w:line="360" w:lineRule="atLeast"/>
              <w:jc w:val="both"/>
              <w:rPr>
                <w:rStyle w:val="CharacterStyle1"/>
                <w:sz w:val="25"/>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tabs>
                <w:tab w:val="left" w:pos="4455"/>
              </w:tabs>
              <w:kinsoku w:val="0"/>
              <w:autoSpaceDE/>
              <w:autoSpaceDN/>
              <w:adjustRightInd/>
              <w:jc w:val="both"/>
              <w:rPr>
                <w:rStyle w:val="CharacterStyle1"/>
                <w:i/>
                <w:sz w:val="25"/>
                <w:szCs w:val="24"/>
              </w:rPr>
            </w:pPr>
            <w:r w:rsidRPr="00BA4A35">
              <w:rPr>
                <w:rStyle w:val="CharacterStyle1"/>
                <w:sz w:val="24"/>
                <w:szCs w:val="24"/>
              </w:rPr>
              <w:t>(f)</w:t>
            </w:r>
            <w:r w:rsidRPr="00BA4A35">
              <w:rPr>
                <w:rStyle w:val="CharacterStyle1"/>
                <w:i/>
                <w:sz w:val="24"/>
                <w:szCs w:val="24"/>
              </w:rPr>
              <w:t xml:space="preserve"> </w:t>
            </w:r>
            <w:r w:rsidRPr="00BA4A35">
              <w:rPr>
                <w:rStyle w:val="CharacterStyle1"/>
                <w:i/>
                <w:sz w:val="25"/>
                <w:szCs w:val="24"/>
              </w:rPr>
              <w:t>Operating and maintenance costs.</w:t>
            </w:r>
            <w:r w:rsidR="005A02EE" w:rsidRPr="00BA4A35">
              <w:rPr>
                <w:rStyle w:val="CharacterStyle1"/>
                <w:i/>
                <w:sz w:val="25"/>
                <w:szCs w:val="24"/>
              </w:rPr>
              <w:tab/>
            </w:r>
          </w:p>
          <w:p w:rsidR="005A02EE" w:rsidRPr="00BA4A35" w:rsidRDefault="005A02EE" w:rsidP="00BA4A35">
            <w:pPr>
              <w:pStyle w:val="Style1"/>
              <w:tabs>
                <w:tab w:val="left" w:pos="4455"/>
              </w:tabs>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B76FEE" w:rsidRPr="00BA4A35" w:rsidRDefault="00B76FEE" w:rsidP="00BA4A35">
            <w:pPr>
              <w:pStyle w:val="Style1"/>
              <w:kinsoku w:val="0"/>
              <w:autoSpaceDE/>
              <w:autoSpaceDN/>
              <w:adjustRightInd/>
              <w:spacing w:line="320" w:lineRule="atLeast"/>
              <w:ind w:left="720"/>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(g) Performance and productivity of the equipment.</w:t>
            </w:r>
          </w:p>
          <w:p w:rsidR="005A02EE" w:rsidRPr="00BA4A35" w:rsidRDefault="005A02EE" w:rsidP="00BA4A35">
            <w:pPr>
              <w:pStyle w:val="Style1"/>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 xml:space="preserve">(i)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w:t>
            </w:r>
            <w:r w:rsidRPr="00BA4A35">
              <w:rPr>
                <w:rStyle w:val="CharacterStyle1"/>
                <w:sz w:val="24"/>
                <w:szCs w:val="24"/>
              </w:rPr>
              <w:lastRenderedPageBreak/>
              <w:t>specified in the Bid Data Sheet or in the Technical Specifications.</w:t>
            </w: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9A58B5" w:rsidRPr="00BA4A35" w:rsidRDefault="009A58B5" w:rsidP="00BA4A35">
            <w:pPr>
              <w:pStyle w:val="Style1"/>
              <w:kinsoku w:val="0"/>
              <w:autoSpaceDE/>
              <w:autoSpaceDN/>
              <w:adjustRightInd/>
              <w:jc w:val="both"/>
              <w:rPr>
                <w:rStyle w:val="CharacterStyle1"/>
                <w:b/>
                <w:sz w:val="16"/>
                <w:szCs w:val="24"/>
              </w:rPr>
            </w:pPr>
          </w:p>
          <w:p w:rsidR="00B76FEE" w:rsidRPr="00BA4A35" w:rsidRDefault="00D87BAD" w:rsidP="00BA4A35">
            <w:pPr>
              <w:pStyle w:val="Style1"/>
              <w:kinsoku w:val="0"/>
              <w:autoSpaceDE/>
              <w:autoSpaceDN/>
              <w:adjustRightInd/>
              <w:ind w:left="720"/>
              <w:jc w:val="both"/>
              <w:rPr>
                <w:rStyle w:val="CharacterStyle1"/>
                <w:b/>
                <w:sz w:val="24"/>
                <w:szCs w:val="24"/>
              </w:rPr>
            </w:pPr>
            <w:r w:rsidRPr="00BA4A35">
              <w:rPr>
                <w:rStyle w:val="CharacterStyle1"/>
                <w:b/>
                <w:sz w:val="24"/>
                <w:szCs w:val="24"/>
              </w:rPr>
              <w:t>or</w:t>
            </w:r>
          </w:p>
          <w:p w:rsidR="00C6313A" w:rsidRPr="00BA4A35" w:rsidRDefault="00C6313A" w:rsidP="00BA4A35">
            <w:pPr>
              <w:pStyle w:val="Style1"/>
              <w:kinsoku w:val="0"/>
              <w:autoSpaceDE/>
              <w:autoSpaceDN/>
              <w:adjustRightInd/>
              <w:ind w:left="720"/>
              <w:jc w:val="both"/>
              <w:rPr>
                <w:rStyle w:val="CharacterStyle1"/>
                <w:b/>
                <w:sz w:val="16"/>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9A58B5" w:rsidRPr="00BA4A35" w:rsidRDefault="009A58B5" w:rsidP="00BA4A35">
            <w:pPr>
              <w:pStyle w:val="Style1"/>
              <w:kinsoku w:val="0"/>
              <w:autoSpaceDE/>
              <w:autoSpaceDN/>
              <w:adjustRightInd/>
              <w:jc w:val="both"/>
              <w:rPr>
                <w:rStyle w:val="CharacterStyle1"/>
                <w:sz w:val="2"/>
                <w:szCs w:val="24"/>
              </w:rPr>
            </w:pPr>
          </w:p>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w:t>
            </w:r>
          </w:p>
          <w:p w:rsidR="009A58B5" w:rsidRPr="00BA4A35" w:rsidRDefault="009A58B5" w:rsidP="00BA4A35">
            <w:pPr>
              <w:pStyle w:val="Style1"/>
              <w:kinsoku w:val="0"/>
              <w:autoSpaceDE/>
              <w:autoSpaceDN/>
              <w:adjustRightInd/>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(h) Specific additional criteria indicated in the Bid Data Sheet and/or in the Technical Specifications.</w:t>
            </w:r>
          </w:p>
          <w:p w:rsidR="009A58B5" w:rsidRPr="00BA4A35" w:rsidRDefault="009A58B5" w:rsidP="00BA4A35">
            <w:pPr>
              <w:pStyle w:val="Style1"/>
              <w:kinsoku w:val="0"/>
              <w:autoSpaceDE/>
              <w:autoSpaceDN/>
              <w:adjustRightInd/>
              <w:jc w:val="both"/>
              <w:rPr>
                <w:rStyle w:val="CharacterStyle1"/>
                <w:i/>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2"/>
                <w:b/>
                <w:bCs/>
                <w:sz w:val="23"/>
                <w:szCs w:val="23"/>
              </w:rPr>
            </w:pPr>
          </w:p>
        </w:tc>
        <w:tc>
          <w:tcPr>
            <w:tcW w:w="6527" w:type="dxa"/>
          </w:tcPr>
          <w:p w:rsidR="00B76FEE" w:rsidRPr="00BA4A35" w:rsidRDefault="00D87BAD" w:rsidP="00BA4A35">
            <w:pPr>
              <w:pStyle w:val="Style1"/>
              <w:kinsoku w:val="0"/>
              <w:autoSpaceDE/>
              <w:autoSpaceDN/>
              <w:adjustRightInd/>
              <w:spacing w:line="320" w:lineRule="atLeast"/>
              <w:ind w:left="720"/>
              <w:jc w:val="both"/>
              <w:rPr>
                <w:rStyle w:val="CharacterStyle1"/>
                <w:sz w:val="24"/>
                <w:szCs w:val="24"/>
              </w:rPr>
            </w:pPr>
            <w:r w:rsidRPr="00BA4A35">
              <w:rPr>
                <w:rStyle w:val="CharacterStyle1"/>
                <w:sz w:val="24"/>
                <w:szCs w:val="24"/>
              </w:rPr>
              <w:t>The relevant evaluation method shall be detailed in the Bid Data Sheet and/or in the Technical Specifications.</w:t>
            </w:r>
          </w:p>
          <w:p w:rsidR="005A02EE" w:rsidRPr="00BA4A35" w:rsidRDefault="005A02EE" w:rsidP="00BA4A35">
            <w:pPr>
              <w:pStyle w:val="Style1"/>
              <w:kinsoku w:val="0"/>
              <w:autoSpaceDE/>
              <w:autoSpaceDN/>
              <w:adjustRightInd/>
              <w:ind w:left="720"/>
              <w:jc w:val="both"/>
              <w:rPr>
                <w:rStyle w:val="CharacterStyle1"/>
                <w:szCs w:val="24"/>
              </w:rPr>
            </w:pPr>
          </w:p>
        </w:tc>
      </w:tr>
      <w:tr w:rsidR="00E01453" w:rsidRPr="00BA4A35">
        <w:trPr>
          <w:gridAfter w:val="1"/>
          <w:wAfter w:w="720" w:type="dxa"/>
        </w:trPr>
        <w:tc>
          <w:tcPr>
            <w:tcW w:w="1998" w:type="dxa"/>
          </w:tcPr>
          <w:p w:rsidR="00DD1257" w:rsidRPr="00BA4A35" w:rsidRDefault="00D87BAD" w:rsidP="00BA4A35">
            <w:pPr>
              <w:pStyle w:val="Style1"/>
              <w:kinsoku w:val="0"/>
              <w:autoSpaceDE/>
              <w:autoSpaceDN/>
              <w:adjustRightInd/>
              <w:jc w:val="both"/>
              <w:rPr>
                <w:rStyle w:val="CharacterStyle1"/>
                <w:b/>
                <w:sz w:val="24"/>
                <w:szCs w:val="24"/>
              </w:rPr>
            </w:pPr>
            <w:r w:rsidRPr="00BA4A35">
              <w:rPr>
                <w:rStyle w:val="CharacterStyle1"/>
                <w:b/>
                <w:sz w:val="24"/>
                <w:szCs w:val="24"/>
              </w:rPr>
              <w:t>Alternative</w:t>
            </w:r>
          </w:p>
        </w:tc>
        <w:tc>
          <w:tcPr>
            <w:tcW w:w="6527" w:type="dxa"/>
          </w:tcPr>
          <w:p w:rsidR="00DD1257" w:rsidRPr="00BA4A35" w:rsidRDefault="00D87BAD" w:rsidP="00BA4A35">
            <w:pPr>
              <w:pStyle w:val="Style1"/>
              <w:tabs>
                <w:tab w:val="right" w:pos="5390"/>
              </w:tabs>
              <w:kinsoku w:val="0"/>
              <w:autoSpaceDE/>
              <w:autoSpaceDN/>
              <w:adjustRightInd/>
              <w:jc w:val="both"/>
              <w:rPr>
                <w:rStyle w:val="CharacterStyle1"/>
                <w:b/>
                <w:sz w:val="24"/>
                <w:szCs w:val="24"/>
              </w:rPr>
            </w:pPr>
            <w:r w:rsidRPr="00BA4A35">
              <w:rPr>
                <w:rStyle w:val="CharacterStyle1"/>
                <w:b/>
                <w:sz w:val="24"/>
                <w:szCs w:val="24"/>
              </w:rPr>
              <w:t>25.4 Merit Point System:</w:t>
            </w:r>
          </w:p>
          <w:p w:rsidR="009A58B5" w:rsidRPr="00BA4A35" w:rsidRDefault="009A58B5" w:rsidP="00BA4A35">
            <w:pPr>
              <w:pStyle w:val="Style1"/>
              <w:tabs>
                <w:tab w:val="right" w:pos="5390"/>
              </w:tabs>
              <w:kinsoku w:val="0"/>
              <w:autoSpaceDE/>
              <w:autoSpaceDN/>
              <w:adjustRightInd/>
              <w:jc w:val="both"/>
              <w:rPr>
                <w:rStyle w:val="CharacterStyle1"/>
                <w:b/>
                <w:sz w:val="16"/>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9A58B5" w:rsidRPr="00BA4A35" w:rsidRDefault="00A1508B" w:rsidP="00BA4A35">
            <w:pPr>
              <w:pStyle w:val="Style1"/>
              <w:tabs>
                <w:tab w:val="left" w:pos="1225"/>
              </w:tabs>
              <w:kinsoku w:val="0"/>
              <w:autoSpaceDE/>
              <w:autoSpaceDN/>
              <w:adjustRightInd/>
              <w:jc w:val="both"/>
              <w:rPr>
                <w:rStyle w:val="CharacterStyle1"/>
                <w:sz w:val="24"/>
                <w:szCs w:val="24"/>
              </w:rPr>
            </w:pPr>
            <w:r w:rsidRPr="00BA4A35">
              <w:rPr>
                <w:rStyle w:val="CharacterStyle1"/>
                <w:sz w:val="24"/>
                <w:szCs w:val="24"/>
              </w:rPr>
              <w:tab/>
            </w:r>
          </w:p>
          <w:p w:rsidR="00A1508B" w:rsidRPr="00BA4A35" w:rsidRDefault="00A1508B" w:rsidP="00BA4A35">
            <w:pPr>
              <w:pStyle w:val="Style1"/>
              <w:tabs>
                <w:tab w:val="left" w:pos="1225"/>
              </w:tabs>
              <w:kinsoku w:val="0"/>
              <w:autoSpaceDE/>
              <w:autoSpaceDN/>
              <w:adjustRightInd/>
              <w:jc w:val="both"/>
              <w:rPr>
                <w:rStyle w:val="CharacterStyle1"/>
                <w:sz w:val="24"/>
                <w:szCs w:val="24"/>
              </w:rPr>
            </w:pPr>
          </w:p>
        </w:tc>
      </w:tr>
      <w:tr w:rsidR="00E01453"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i/>
                <w:sz w:val="24"/>
                <w:szCs w:val="24"/>
              </w:rPr>
            </w:pPr>
            <w:r w:rsidRPr="00BA4A35">
              <w:rPr>
                <w:rStyle w:val="CharacterStyle1"/>
                <w:i/>
                <w:sz w:val="24"/>
                <w:szCs w:val="24"/>
              </w:rPr>
              <w:t>[In the Bid Data Sheet, choose from the range of]</w:t>
            </w:r>
          </w:p>
          <w:p w:rsidR="005A02EE" w:rsidRPr="00BA4A35" w:rsidRDefault="005A02EE" w:rsidP="00BA4A35">
            <w:pPr>
              <w:pStyle w:val="Style1"/>
              <w:kinsoku w:val="0"/>
              <w:autoSpaceDE/>
              <w:autoSpaceDN/>
              <w:adjustRightInd/>
              <w:jc w:val="both"/>
              <w:rPr>
                <w:rStyle w:val="CharacterStyle1"/>
                <w:i/>
                <w:sz w:val="24"/>
                <w:szCs w:val="24"/>
              </w:rPr>
            </w:pPr>
          </w:p>
        </w:tc>
      </w:tr>
      <w:tr w:rsidR="00123129" w:rsidRPr="00BA4A35">
        <w:trPr>
          <w:gridAfter w:val="1"/>
          <w:wAfter w:w="720" w:type="dxa"/>
        </w:trPr>
        <w:tc>
          <w:tcPr>
            <w:tcW w:w="1998" w:type="dxa"/>
          </w:tcPr>
          <w:p w:rsidR="00B76FEE" w:rsidRPr="00BA4A35" w:rsidRDefault="00B76FEE" w:rsidP="00BA4A35">
            <w:pPr>
              <w:pStyle w:val="Style1"/>
              <w:kinsoku w:val="0"/>
              <w:autoSpaceDE/>
              <w:autoSpaceDN/>
              <w:adjustRightInd/>
              <w:spacing w:line="360" w:lineRule="atLeast"/>
              <w:jc w:val="both"/>
              <w:rPr>
                <w:rStyle w:val="CharacterStyle1"/>
                <w:b/>
                <w:sz w:val="24"/>
                <w:szCs w:val="24"/>
              </w:rPr>
            </w:pPr>
          </w:p>
        </w:tc>
        <w:tc>
          <w:tcPr>
            <w:tcW w:w="6527" w:type="dxa"/>
          </w:tcPr>
          <w:p w:rsidR="00B76FEE" w:rsidRPr="00BA4A35" w:rsidRDefault="00D87BAD" w:rsidP="00BA4A35">
            <w:pPr>
              <w:pStyle w:val="Style1"/>
              <w:tabs>
                <w:tab w:val="left" w:pos="5472"/>
              </w:tabs>
              <w:kinsoku w:val="0"/>
              <w:autoSpaceDE/>
              <w:autoSpaceDN/>
              <w:adjustRightInd/>
              <w:spacing w:line="360" w:lineRule="atLeast"/>
              <w:jc w:val="both"/>
              <w:rPr>
                <w:rStyle w:val="CharacterStyle1"/>
                <w:sz w:val="24"/>
                <w:szCs w:val="24"/>
              </w:rPr>
            </w:pPr>
            <w:r w:rsidRPr="00BA4A35">
              <w:rPr>
                <w:rStyle w:val="CharacterStyle1"/>
                <w:sz w:val="24"/>
                <w:szCs w:val="24"/>
              </w:rPr>
              <w:t>Evaluated price of the goods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 xml:space="preserve">Cost of common list spare parts </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Technical features, and maintenance and operating costs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Availability of service and spare parts</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Standardization</w:t>
            </w:r>
            <w:r w:rsidRPr="00BA4A35">
              <w:rPr>
                <w:rStyle w:val="CharacterStyle1"/>
                <w:sz w:val="24"/>
                <w:szCs w:val="24"/>
              </w:rPr>
              <w:tab/>
            </w:r>
          </w:p>
          <w:p w:rsidR="00B76FEE" w:rsidRPr="00BA4A35" w:rsidRDefault="00D87BAD" w:rsidP="00BA4A35">
            <w:pPr>
              <w:pStyle w:val="Style1"/>
              <w:tabs>
                <w:tab w:val="left" w:pos="5562"/>
              </w:tabs>
              <w:kinsoku w:val="0"/>
              <w:autoSpaceDE/>
              <w:autoSpaceDN/>
              <w:adjustRightInd/>
              <w:spacing w:line="360" w:lineRule="atLeast"/>
              <w:jc w:val="both"/>
              <w:rPr>
                <w:rStyle w:val="CharacterStyle1"/>
                <w:sz w:val="24"/>
                <w:szCs w:val="24"/>
              </w:rPr>
            </w:pPr>
            <w:r w:rsidRPr="00BA4A35">
              <w:rPr>
                <w:rStyle w:val="CharacterStyle1"/>
                <w:sz w:val="24"/>
                <w:szCs w:val="24"/>
              </w:rPr>
              <w:t>Total</w:t>
            </w:r>
            <w:r w:rsidRPr="00BA4A35">
              <w:rPr>
                <w:rStyle w:val="CharacterStyle1"/>
                <w:sz w:val="24"/>
                <w:szCs w:val="24"/>
              </w:rPr>
              <w:tab/>
            </w:r>
          </w:p>
          <w:p w:rsidR="009A58B5" w:rsidRPr="00BA4A35" w:rsidRDefault="009A58B5" w:rsidP="00BA4A35">
            <w:pPr>
              <w:pStyle w:val="Style1"/>
              <w:tabs>
                <w:tab w:val="left" w:pos="5562"/>
              </w:tabs>
              <w:kinsoku w:val="0"/>
              <w:autoSpaceDE/>
              <w:autoSpaceDN/>
              <w:adjustRightInd/>
              <w:spacing w:line="360" w:lineRule="atLeast"/>
              <w:jc w:val="both"/>
              <w:rPr>
                <w:rStyle w:val="CharacterStyle1"/>
                <w:i/>
                <w:sz w:val="24"/>
                <w:szCs w:val="24"/>
              </w:rPr>
            </w:pPr>
          </w:p>
        </w:tc>
      </w:tr>
      <w:tr w:rsidR="00054CA7" w:rsidRPr="00BA4A35">
        <w:trPr>
          <w:gridAfter w:val="1"/>
          <w:wAfter w:w="720" w:type="dxa"/>
        </w:trPr>
        <w:tc>
          <w:tcPr>
            <w:tcW w:w="1998" w:type="dxa"/>
          </w:tcPr>
          <w:p w:rsidR="00DD1257" w:rsidRPr="00BA4A35" w:rsidRDefault="00DD1257" w:rsidP="00BA4A35">
            <w:pPr>
              <w:pStyle w:val="Style1"/>
              <w:kinsoku w:val="0"/>
              <w:autoSpaceDE/>
              <w:autoSpaceDN/>
              <w:adjustRightInd/>
              <w:jc w:val="both"/>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The bid scoring the highest number of points will be deemed to be the lowest evaluated bid.</w:t>
            </w:r>
          </w:p>
          <w:p w:rsidR="00B76FEE" w:rsidRPr="00BA4A35" w:rsidRDefault="00B76FEE" w:rsidP="00BA4A35">
            <w:pPr>
              <w:pStyle w:val="Style1"/>
              <w:tabs>
                <w:tab w:val="left" w:pos="5472"/>
              </w:tabs>
              <w:kinsoku w:val="0"/>
              <w:autoSpaceDE/>
              <w:autoSpaceDN/>
              <w:adjustRightInd/>
              <w:jc w:val="both"/>
              <w:rPr>
                <w:rStyle w:val="CharacterStyle1"/>
                <w:sz w:val="24"/>
                <w:szCs w:val="24"/>
              </w:rPr>
            </w:pPr>
          </w:p>
        </w:tc>
      </w:tr>
      <w:tr w:rsidR="00054CA7"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26 Contacting the Procuring agency</w:t>
            </w: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26.1 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B76FEE" w:rsidRPr="00BA4A35" w:rsidRDefault="00D87BAD"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26.2 Any effort by a Bidder to influence the Procuring agency in </w:t>
            </w:r>
            <w:r w:rsidRPr="00BA4A35">
              <w:rPr>
                <w:rStyle w:val="CharacterStyle1"/>
                <w:sz w:val="24"/>
                <w:szCs w:val="24"/>
              </w:rPr>
              <w:lastRenderedPageBreak/>
              <w:t>its decisions on bid evaluation, bid comparison, or contract award may result in the rejection of the Bidder's bid.</w:t>
            </w:r>
          </w:p>
          <w:p w:rsidR="009A58B5" w:rsidRPr="00BA4A35" w:rsidRDefault="009A58B5" w:rsidP="00BA4A35">
            <w:pPr>
              <w:pStyle w:val="Style1"/>
              <w:kinsoku w:val="0"/>
              <w:autoSpaceDE/>
              <w:autoSpaceDN/>
              <w:adjustRightInd/>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p w:rsidR="009A58B5" w:rsidRPr="00BA4A35" w:rsidRDefault="009A58B5" w:rsidP="00BA4A35">
            <w:pPr>
              <w:pStyle w:val="Style1"/>
              <w:kinsoku w:val="0"/>
              <w:autoSpaceDE/>
              <w:autoSpaceDN/>
              <w:adjustRightInd/>
              <w:jc w:val="both"/>
              <w:rPr>
                <w:rStyle w:val="CharacterStyle1"/>
                <w:b/>
                <w:sz w:val="24"/>
                <w:szCs w:val="24"/>
              </w:rPr>
            </w:pPr>
          </w:p>
          <w:p w:rsidR="00DD1257" w:rsidRPr="00BA4A35" w:rsidRDefault="00D87BAD" w:rsidP="00BA4A35">
            <w:pPr>
              <w:pStyle w:val="Style1"/>
              <w:kinsoku w:val="0"/>
              <w:autoSpaceDE/>
              <w:autoSpaceDN/>
              <w:adjustRightInd/>
              <w:jc w:val="both"/>
              <w:rPr>
                <w:b/>
              </w:rPr>
            </w:pPr>
            <w:r w:rsidRPr="00BA4A35">
              <w:rPr>
                <w:rStyle w:val="CharacterStyle1"/>
                <w:b/>
                <w:sz w:val="24"/>
                <w:szCs w:val="24"/>
              </w:rPr>
              <w:t>27.Post Qualification</w:t>
            </w:r>
          </w:p>
        </w:tc>
        <w:tc>
          <w:tcPr>
            <w:tcW w:w="6527" w:type="dxa"/>
          </w:tcPr>
          <w:p w:rsidR="00B76FEE" w:rsidRPr="00BA4A35" w:rsidRDefault="00D87BAD" w:rsidP="00BA4A35">
            <w:pPr>
              <w:pStyle w:val="Style1"/>
              <w:kinsoku w:val="0"/>
              <w:autoSpaceDE/>
              <w:autoSpaceDN/>
              <w:adjustRightInd/>
              <w:spacing w:line="300" w:lineRule="atLeast"/>
              <w:jc w:val="center"/>
              <w:rPr>
                <w:rStyle w:val="CharacterStyle1"/>
                <w:b/>
                <w:sz w:val="24"/>
                <w:szCs w:val="24"/>
              </w:rPr>
            </w:pPr>
            <w:r w:rsidRPr="00BA4A35">
              <w:rPr>
                <w:rStyle w:val="CharacterStyle1"/>
                <w:b/>
                <w:sz w:val="24"/>
                <w:szCs w:val="24"/>
              </w:rPr>
              <w:t>F. Award of Contract</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p w:rsidR="00B76FEE" w:rsidRPr="00BA4A35" w:rsidRDefault="00D87BAD" w:rsidP="00BA4A35">
            <w:pPr>
              <w:pStyle w:val="Style1"/>
              <w:kinsoku w:val="0"/>
              <w:autoSpaceDE/>
              <w:autoSpaceDN/>
              <w:adjustRightInd/>
              <w:spacing w:line="300" w:lineRule="atLeast"/>
              <w:jc w:val="both"/>
              <w:rPr>
                <w:rStyle w:val="CharacterStyle1"/>
                <w:sz w:val="24"/>
                <w:szCs w:val="24"/>
              </w:rPr>
            </w:pPr>
            <w:smartTag w:uri="urn:schemas-microsoft-com:office:smarttags" w:element="metricconverter">
              <w:smartTagPr>
                <w:attr w:name="ProductID" w:val="27.1 In"/>
              </w:smartTagPr>
              <w:r w:rsidRPr="00BA4A35">
                <w:rPr>
                  <w:rStyle w:val="CharacterStyle1"/>
                  <w:sz w:val="24"/>
                  <w:szCs w:val="24"/>
                </w:rPr>
                <w:t>27.1 In</w:t>
              </w:r>
            </w:smartTag>
            <w:r w:rsidRPr="00BA4A35">
              <w:rPr>
                <w:rStyle w:val="CharacterStyle1"/>
                <w:sz w:val="24"/>
                <w:szCs w:val="24"/>
              </w:rPr>
              <w:t xml:space="preserve"> the absence of prequalification, the Procuring agency will determine to its satisfaction whether the Bidder that is selected as having submitted the lowest evaluated responsive bid is qualified to perform the contract satisfactorily, in accordance with the criteria listed in ITB Clause 13.3.</w:t>
            </w:r>
          </w:p>
          <w:p w:rsidR="009A58B5" w:rsidRPr="00BA4A35" w:rsidRDefault="009A58B5" w:rsidP="00BA4A35">
            <w:pPr>
              <w:pStyle w:val="Style1"/>
              <w:kinsoku w:val="0"/>
              <w:autoSpaceDE/>
              <w:autoSpaceDN/>
              <w:adjustRightInd/>
              <w:spacing w:line="300" w:lineRule="atLeast"/>
              <w:jc w:val="both"/>
              <w:rPr>
                <w:rStyle w:val="CharacterStyle1"/>
                <w:sz w:val="24"/>
                <w:szCs w:val="24"/>
              </w:rPr>
            </w:pPr>
          </w:p>
        </w:tc>
      </w:tr>
      <w:tr w:rsidR="005D71F1"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27.2 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 appropriate.</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27.3 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9A58B5" w:rsidRPr="00BA4A35" w:rsidRDefault="009A58B5" w:rsidP="00BA4A35">
            <w:pPr>
              <w:pStyle w:val="Style1"/>
              <w:kinsoku w:val="0"/>
              <w:autoSpaceDE/>
              <w:autoSpaceDN/>
              <w:adjustRightInd/>
              <w:jc w:val="both"/>
              <w:rPr>
                <w:rStyle w:val="CharacterStyle1"/>
                <w:sz w:val="20"/>
                <w:szCs w:val="24"/>
              </w:rPr>
            </w:pPr>
          </w:p>
        </w:tc>
      </w:tr>
      <w:tr w:rsidR="0051233D" w:rsidRPr="00BA4A35">
        <w:trPr>
          <w:gridAfter w:val="1"/>
          <w:wAfter w:w="720" w:type="dxa"/>
        </w:trPr>
        <w:tc>
          <w:tcPr>
            <w:tcW w:w="1998" w:type="dxa"/>
          </w:tcPr>
          <w:p w:rsidR="00DD1257" w:rsidRPr="00BA4A35" w:rsidRDefault="00D87BAD" w:rsidP="00BA4A35">
            <w:pPr>
              <w:pStyle w:val="Style1"/>
              <w:kinsoku w:val="0"/>
              <w:autoSpaceDE/>
              <w:autoSpaceDN/>
              <w:adjustRightInd/>
              <w:rPr>
                <w:rStyle w:val="CharacterStyle1"/>
                <w:b/>
                <w:sz w:val="24"/>
                <w:szCs w:val="24"/>
              </w:rPr>
            </w:pPr>
            <w:r w:rsidRPr="00BA4A35">
              <w:rPr>
                <w:rStyle w:val="CharacterStyle1"/>
                <w:b/>
                <w:sz w:val="24"/>
                <w:szCs w:val="24"/>
              </w:rPr>
              <w:t>2</w:t>
            </w:r>
            <w:r w:rsidR="009A58B5" w:rsidRPr="00BA4A35">
              <w:rPr>
                <w:rStyle w:val="CharacterStyle1"/>
                <w:b/>
                <w:sz w:val="24"/>
                <w:szCs w:val="24"/>
              </w:rPr>
              <w:t>8</w:t>
            </w:r>
            <w:r w:rsidRPr="00BA4A35">
              <w:rPr>
                <w:rStyle w:val="CharacterStyle1"/>
                <w:b/>
                <w:sz w:val="24"/>
                <w:szCs w:val="24"/>
              </w:rPr>
              <w:t>. Award Criteria</w:t>
            </w:r>
          </w:p>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28.1 Subject to ITB Clause 30, the Procuring agency will award the contract to the successful Bidder whose bid has been determined to be substantially responsive and has been determined to be the lowest evaluated bid, provided further that the Bidder is </w:t>
            </w:r>
          </w:p>
          <w:p w:rsidR="00453616"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determined to be qualified to perform the contract satisfactorily.</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29. Procuring agency's Right to Vary Quantities at Time of Award</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29.1</w:t>
            </w:r>
            <w:r w:rsidR="00C6313A" w:rsidRPr="00BA4A35">
              <w:rPr>
                <w:rStyle w:val="CharacterStyle1"/>
                <w:sz w:val="24"/>
                <w:szCs w:val="24"/>
              </w:rPr>
              <w:tab/>
            </w:r>
            <w:r w:rsidRPr="00BA4A35">
              <w:rPr>
                <w:rStyle w:val="CharacterStyle1"/>
                <w:sz w:val="24"/>
                <w:szCs w:val="24"/>
              </w:rPr>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w:t>
            </w:r>
          </w:p>
          <w:p w:rsidR="009A58B5" w:rsidRPr="00BA4A35" w:rsidRDefault="009A58B5"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30. Procuring agency's Right to Accept any Bid and to Reject any or All Bids</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30.1</w:t>
            </w:r>
            <w:r w:rsidR="00C6313A" w:rsidRPr="00BA4A35">
              <w:rPr>
                <w:rStyle w:val="CharacterStyle1"/>
                <w:sz w:val="24"/>
                <w:szCs w:val="24"/>
              </w:rPr>
              <w:tab/>
            </w:r>
            <w:r w:rsidRPr="00BA4A35">
              <w:rPr>
                <w:rStyle w:val="CharacterStyle1"/>
                <w:sz w:val="24"/>
                <w:szCs w:val="24"/>
              </w:rPr>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B76FEE" w:rsidRPr="00BA4A35" w:rsidRDefault="00B76FEE" w:rsidP="00BA4A35">
            <w:pPr>
              <w:pStyle w:val="Style1"/>
              <w:kinsoku w:val="0"/>
              <w:autoSpaceDE/>
              <w:autoSpaceDN/>
              <w:adjustRightInd/>
              <w:jc w:val="both"/>
              <w:rPr>
                <w:rStyle w:val="CharacterStyle1"/>
                <w:sz w:val="24"/>
                <w:szCs w:val="24"/>
              </w:rPr>
            </w:pPr>
          </w:p>
        </w:tc>
      </w:tr>
      <w:tr w:rsidR="0051233D" w:rsidRPr="00BA4A35">
        <w:trPr>
          <w:gridAfter w:val="1"/>
          <w:wAfter w:w="720" w:type="dxa"/>
        </w:trPr>
        <w:tc>
          <w:tcPr>
            <w:tcW w:w="1998" w:type="dxa"/>
          </w:tcPr>
          <w:p w:rsidR="00DD1257" w:rsidRPr="00BA4A35" w:rsidRDefault="00D87BAD"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31. Notification of Award</w:t>
            </w:r>
          </w:p>
          <w:p w:rsidR="00DD1257" w:rsidRPr="00BA4A35" w:rsidRDefault="00DD1257" w:rsidP="00BA4A35">
            <w:pPr>
              <w:pStyle w:val="Style1"/>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31.1</w:t>
            </w:r>
            <w:r w:rsidR="00C6313A" w:rsidRPr="00BA4A35">
              <w:rPr>
                <w:rStyle w:val="CharacterStyle1"/>
                <w:sz w:val="24"/>
                <w:szCs w:val="24"/>
              </w:rPr>
              <w:tab/>
            </w:r>
            <w:r w:rsidRPr="00BA4A35">
              <w:rPr>
                <w:rStyle w:val="CharacterStyle1"/>
                <w:sz w:val="24"/>
                <w:szCs w:val="24"/>
              </w:rPr>
              <w:t>Prior to the expiration of the period of bid validity, the Procuring agency will notify the successful Bidder in writing by registered letter or by cable, to be confirmed in writing by registered letter, that its bid has been accepted.</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AB722D" w:rsidP="00BA4A35">
            <w:pPr>
              <w:pStyle w:val="Style1"/>
              <w:kinsoku w:val="0"/>
              <w:autoSpaceDE/>
              <w:autoSpaceDN/>
              <w:adjustRightInd/>
              <w:rPr>
                <w:rStyle w:val="CharacterStyle1"/>
                <w:sz w:val="24"/>
                <w:szCs w:val="24"/>
              </w:rPr>
            </w:pPr>
            <w:r w:rsidRPr="00BA4A35">
              <w:rPr>
                <w:rStyle w:val="CharacterStyle1"/>
                <w:sz w:val="24"/>
                <w:szCs w:val="24"/>
              </w:rPr>
              <w:t xml:space="preserve">31.2 </w:t>
            </w:r>
            <w:r w:rsidR="00C6313A" w:rsidRPr="00BA4A35">
              <w:rPr>
                <w:rStyle w:val="CharacterStyle1"/>
                <w:sz w:val="24"/>
                <w:szCs w:val="24"/>
              </w:rPr>
              <w:tab/>
            </w:r>
            <w:r w:rsidRPr="00BA4A35">
              <w:rPr>
                <w:rStyle w:val="CharacterStyle1"/>
                <w:sz w:val="24"/>
                <w:szCs w:val="24"/>
              </w:rPr>
              <w:t xml:space="preserve">The notification of award will constitute the formation of </w:t>
            </w:r>
            <w:r w:rsidRPr="00BA4A35">
              <w:rPr>
                <w:rStyle w:val="CharacterStyle1"/>
                <w:sz w:val="24"/>
                <w:szCs w:val="24"/>
              </w:rPr>
              <w:lastRenderedPageBreak/>
              <w:t>the Contract.</w:t>
            </w:r>
          </w:p>
          <w:p w:rsidR="009A58B5" w:rsidRPr="00BA4A35" w:rsidRDefault="009A58B5" w:rsidP="00BA4A35">
            <w:pPr>
              <w:pStyle w:val="Style1"/>
              <w:kinsoku w:val="0"/>
              <w:autoSpaceDE/>
              <w:autoSpaceDN/>
              <w:adjustRightInd/>
              <w:rPr>
                <w:rStyle w:val="CharacterStyle1"/>
                <w:sz w:val="20"/>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31.3 </w:t>
            </w:r>
            <w:r w:rsidR="00C6313A" w:rsidRPr="00BA4A35">
              <w:rPr>
                <w:rStyle w:val="CharacterStyle1"/>
                <w:sz w:val="24"/>
                <w:szCs w:val="24"/>
              </w:rPr>
              <w:tab/>
            </w:r>
            <w:r w:rsidRPr="00BA4A35">
              <w:rPr>
                <w:rStyle w:val="CharacterStyle1"/>
                <w:sz w:val="24"/>
                <w:szCs w:val="24"/>
              </w:rPr>
              <w:t>Upon the successful Bidder's furnishing of the performance security pursuant to ITB Clause 33, the Procuring agency will promptly notify each unsuccessful Bidder and will discharge its bid security, pursuant to ITB Clause 15.</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32. Signing of Contract</w:t>
            </w:r>
          </w:p>
        </w:tc>
        <w:tc>
          <w:tcPr>
            <w:tcW w:w="6527" w:type="dxa"/>
          </w:tcPr>
          <w:p w:rsidR="00DD1257" w:rsidRPr="00BA4A35" w:rsidRDefault="00AB722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32.1 </w:t>
            </w:r>
            <w:r w:rsidR="00C6313A" w:rsidRPr="00BA4A35">
              <w:rPr>
                <w:rStyle w:val="CharacterStyle1"/>
                <w:sz w:val="24"/>
                <w:szCs w:val="24"/>
              </w:rPr>
              <w:tab/>
            </w:r>
            <w:r w:rsidRPr="00BA4A35">
              <w:rPr>
                <w:rStyle w:val="CharacterStyle1"/>
                <w:sz w:val="24"/>
                <w:szCs w:val="24"/>
              </w:rPr>
              <w:t>At the same time as the Procuring agency notifies the successful Bidder that its bid has been accepted, the Procuring agency will send the Bidder the Contract Form provided in the bidding documents, incorporating all agreements between the parties.</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32.2 </w:t>
            </w:r>
            <w:r w:rsidR="00C6313A" w:rsidRPr="00BA4A35">
              <w:rPr>
                <w:rStyle w:val="CharacterStyle1"/>
                <w:sz w:val="24"/>
                <w:szCs w:val="24"/>
              </w:rPr>
              <w:tab/>
            </w:r>
            <w:r w:rsidRPr="00BA4A35">
              <w:rPr>
                <w:rStyle w:val="CharacterStyle1"/>
                <w:sz w:val="24"/>
                <w:szCs w:val="24"/>
              </w:rPr>
              <w:t>Within thirty (30) days of receipt of the Contract Form, the successful Bidder shall sign and date the contract and return it to the Procuring agency.</w:t>
            </w:r>
          </w:p>
          <w:p w:rsidR="009A58B5" w:rsidRPr="00BA4A35" w:rsidRDefault="009A58B5" w:rsidP="00BA4A35">
            <w:pPr>
              <w:pStyle w:val="Style1"/>
              <w:kinsoku w:val="0"/>
              <w:autoSpaceDE/>
              <w:autoSpaceDN/>
              <w:adjustRightInd/>
              <w:jc w:val="both"/>
              <w:rPr>
                <w:rStyle w:val="CharacterStyle1"/>
                <w:sz w:val="16"/>
                <w:szCs w:val="24"/>
              </w:rPr>
            </w:pPr>
          </w:p>
        </w:tc>
      </w:tr>
      <w:tr w:rsidR="00166DB7" w:rsidRPr="00BA4A35">
        <w:trPr>
          <w:gridAfter w:val="1"/>
          <w:wAfter w:w="720" w:type="dxa"/>
        </w:trPr>
        <w:tc>
          <w:tcPr>
            <w:tcW w:w="1998" w:type="dxa"/>
          </w:tcPr>
          <w:p w:rsidR="00DD1257"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33. Performance</w:t>
            </w:r>
          </w:p>
          <w:p w:rsidR="009A58B5" w:rsidRPr="00BA4A35" w:rsidRDefault="009A58B5"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 xml:space="preserve">Security </w:t>
            </w: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 xml:space="preserve">33.1 </w:t>
            </w:r>
            <w:r w:rsidR="00C6313A" w:rsidRPr="00BA4A35">
              <w:rPr>
                <w:rStyle w:val="CharacterStyle1"/>
                <w:sz w:val="24"/>
                <w:szCs w:val="24"/>
              </w:rPr>
              <w:tab/>
            </w:r>
            <w:r w:rsidRPr="00BA4A35">
              <w:rPr>
                <w:rStyle w:val="CharacterStyle1"/>
                <w:sz w:val="24"/>
                <w:szCs w:val="24"/>
              </w:rP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9A58B5" w:rsidRPr="00BA4A35" w:rsidRDefault="009A58B5" w:rsidP="00BA4A35">
            <w:pPr>
              <w:pStyle w:val="Style1"/>
              <w:kinsoku w:val="0"/>
              <w:autoSpaceDE/>
              <w:autoSpaceDN/>
              <w:adjustRightInd/>
              <w:jc w:val="both"/>
              <w:rPr>
                <w:rStyle w:val="CharacterStyle1"/>
                <w:sz w:val="24"/>
                <w:szCs w:val="24"/>
              </w:rPr>
            </w:pPr>
          </w:p>
        </w:tc>
      </w:tr>
      <w:tr w:rsidR="00166DB7"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33.2 Failure of the successful Bidder to comply with the requirement of ITB Clause 32 or ITB Clause 33.1 shall constitute sufficient grounds for the annulment of the award and forfeiture of the bid security, in which event the Procuring agency may make the award to the next lowest evaluated Bidder or call for new bids.</w:t>
            </w:r>
          </w:p>
        </w:tc>
      </w:tr>
      <w:tr w:rsidR="005A6E34" w:rsidRPr="00BA4A35">
        <w:trPr>
          <w:gridAfter w:val="1"/>
          <w:wAfter w:w="720" w:type="dxa"/>
        </w:trPr>
        <w:tc>
          <w:tcPr>
            <w:tcW w:w="1998" w:type="dxa"/>
          </w:tcPr>
          <w:p w:rsidR="00DD1257" w:rsidRPr="00BA4A35" w:rsidRDefault="009806F2" w:rsidP="00BA4A35">
            <w:pPr>
              <w:pStyle w:val="Style1"/>
              <w:tabs>
                <w:tab w:val="num" w:pos="576"/>
              </w:tabs>
              <w:kinsoku w:val="0"/>
              <w:autoSpaceDE/>
              <w:autoSpaceDN/>
              <w:adjustRightInd/>
              <w:rPr>
                <w:rStyle w:val="CharacterStyle1"/>
                <w:b/>
                <w:sz w:val="24"/>
                <w:szCs w:val="24"/>
              </w:rPr>
            </w:pPr>
            <w:r w:rsidRPr="00BA4A35">
              <w:rPr>
                <w:rStyle w:val="CharacterStyle1"/>
                <w:b/>
                <w:sz w:val="24"/>
                <w:szCs w:val="24"/>
              </w:rPr>
              <w:t xml:space="preserve">34 Corrupt or Fraudulent Practices </w:t>
            </w:r>
          </w:p>
        </w:tc>
        <w:tc>
          <w:tcPr>
            <w:tcW w:w="6527" w:type="dxa"/>
          </w:tcPr>
          <w:p w:rsidR="00DD1257" w:rsidRPr="00BA4A35" w:rsidRDefault="00D87BAD"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34.1 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2010 and Rules made there</w:t>
            </w:r>
            <w:r w:rsidR="008861A6">
              <w:rPr>
                <w:rStyle w:val="CharacterStyle1"/>
                <w:sz w:val="24"/>
                <w:szCs w:val="24"/>
              </w:rPr>
              <w:t xml:space="preserve"> </w:t>
            </w:r>
            <w:r w:rsidRPr="00BA4A35">
              <w:rPr>
                <w:rStyle w:val="CharacterStyle1"/>
                <w:sz w:val="24"/>
                <w:szCs w:val="24"/>
              </w:rPr>
              <w:t>under:</w:t>
            </w:r>
          </w:p>
          <w:p w:rsidR="009806F2" w:rsidRPr="00BA4A35" w:rsidRDefault="009806F2" w:rsidP="00BA4A35">
            <w:pPr>
              <w:pStyle w:val="Style1"/>
              <w:kinsoku w:val="0"/>
              <w:autoSpaceDE/>
              <w:autoSpaceDN/>
              <w:adjustRightInd/>
              <w:spacing w:line="320" w:lineRule="atLeast"/>
              <w:jc w:val="both"/>
              <w:rPr>
                <w:rStyle w:val="CharacterStyle1"/>
                <w:sz w:val="24"/>
                <w:szCs w:val="24"/>
              </w:rPr>
            </w:pPr>
          </w:p>
          <w:p w:rsidR="009806F2" w:rsidRPr="00BA4A35" w:rsidRDefault="009806F2" w:rsidP="00BA4A35">
            <w:pPr>
              <w:pStyle w:val="Style1"/>
              <w:kinsoku w:val="0"/>
              <w:autoSpaceDE/>
              <w:autoSpaceDN/>
              <w:adjustRightInd/>
              <w:spacing w:line="320" w:lineRule="atLeast"/>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D87BAD" w:rsidP="00BA4A35">
            <w:pPr>
              <w:pStyle w:val="Style1"/>
              <w:kinsoku w:val="0"/>
              <w:autoSpaceDE/>
              <w:autoSpaceDN/>
              <w:adjustRightInd/>
              <w:jc w:val="both"/>
              <w:rPr>
                <w:rStyle w:val="CharacterStyle1"/>
                <w:sz w:val="24"/>
                <w:szCs w:val="24"/>
              </w:rPr>
            </w:pPr>
            <w:r w:rsidRPr="00BA4A35">
              <w:rPr>
                <w:rStyle w:val="CharacterStyle1"/>
                <w:sz w:val="24"/>
                <w:szCs w:val="24"/>
              </w:rPr>
              <w:t>(a) defines, for the purposes of this provision, the terms set forth below as follows:</w:t>
            </w:r>
          </w:p>
          <w:p w:rsidR="009806F2" w:rsidRPr="00BA4A35" w:rsidRDefault="009806F2" w:rsidP="00BA4A35">
            <w:pPr>
              <w:pStyle w:val="Style1"/>
              <w:kinsoku w:val="0"/>
              <w:autoSpaceDE/>
              <w:autoSpaceDN/>
              <w:adjustRightInd/>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D87BAD" w:rsidP="00BA4A35">
            <w:pPr>
              <w:pStyle w:val="Style1"/>
              <w:numPr>
                <w:ilvl w:val="0"/>
                <w:numId w:val="16"/>
              </w:numPr>
              <w:kinsoku w:val="0"/>
              <w:autoSpaceDE/>
              <w:autoSpaceDN/>
              <w:adjustRightInd/>
              <w:spacing w:line="320" w:lineRule="atLeast"/>
              <w:ind w:left="1440" w:firstLine="0"/>
              <w:jc w:val="both"/>
              <w:rPr>
                <w:rStyle w:val="CharacterStyle1"/>
                <w:sz w:val="24"/>
                <w:szCs w:val="24"/>
              </w:rPr>
            </w:pPr>
            <w:r w:rsidRPr="00BA4A35">
              <w:rPr>
                <w:rStyle w:val="CharacterStyle1"/>
                <w:sz w:val="24"/>
                <w:szCs w:val="24"/>
              </w:rPr>
              <w:t>"corrupt practice" means the offering, giving, receiving or soliciting of any thing of value to influence the action of a public official in the procurement process or in contract execution; and</w:t>
            </w:r>
          </w:p>
          <w:p w:rsidR="009806F2" w:rsidRPr="00BA4A35" w:rsidRDefault="009806F2" w:rsidP="00BA4A35">
            <w:pPr>
              <w:pStyle w:val="Style1"/>
              <w:kinsoku w:val="0"/>
              <w:autoSpaceDE/>
              <w:autoSpaceDN/>
              <w:adjustRightInd/>
              <w:jc w:val="both"/>
              <w:rPr>
                <w:rStyle w:val="CharacterStyle1"/>
                <w:sz w:val="24"/>
                <w:szCs w:val="24"/>
              </w:rPr>
            </w:pPr>
          </w:p>
          <w:p w:rsidR="009806F2" w:rsidRPr="00BA4A35" w:rsidRDefault="009806F2" w:rsidP="00BA4A35">
            <w:pPr>
              <w:pStyle w:val="Style1"/>
              <w:kinsoku w:val="0"/>
              <w:autoSpaceDE/>
              <w:autoSpaceDN/>
              <w:adjustRightInd/>
              <w:jc w:val="both"/>
              <w:rPr>
                <w:rStyle w:val="CharacterStyle1"/>
                <w:sz w:val="24"/>
                <w:szCs w:val="24"/>
              </w:rPr>
            </w:pPr>
          </w:p>
        </w:tc>
      </w:tr>
      <w:tr w:rsidR="00A63E43"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B76FEE" w:rsidRPr="00BA4A35" w:rsidRDefault="00D87BAD" w:rsidP="00BA4A35">
            <w:pPr>
              <w:pStyle w:val="Style1"/>
              <w:numPr>
                <w:ilvl w:val="0"/>
                <w:numId w:val="16"/>
              </w:numPr>
              <w:kinsoku w:val="0"/>
              <w:autoSpaceDE/>
              <w:autoSpaceDN/>
              <w:adjustRightInd/>
              <w:spacing w:line="320" w:lineRule="atLeast"/>
              <w:ind w:left="1440" w:firstLine="0"/>
              <w:jc w:val="both"/>
              <w:rPr>
                <w:rStyle w:val="CharacterStyle1"/>
                <w:sz w:val="24"/>
                <w:szCs w:val="24"/>
              </w:rPr>
            </w:pPr>
            <w:r w:rsidRPr="00BA4A35">
              <w:rPr>
                <w:rStyle w:val="CharacterStyle1"/>
                <w:sz w:val="24"/>
                <w:szCs w:val="24"/>
              </w:rPr>
              <w:t xml:space="preserve">"fraudulent practice" means a </w:t>
            </w:r>
            <w:r w:rsidRPr="00BA4A35">
              <w:rPr>
                <w:rStyle w:val="CharacterStyle1"/>
                <w:sz w:val="24"/>
                <w:szCs w:val="24"/>
              </w:rPr>
              <w:lastRenderedPageBreak/>
              <w:t>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w:t>
            </w:r>
          </w:p>
          <w:p w:rsidR="009806F2" w:rsidRPr="00BA4A35" w:rsidRDefault="009806F2" w:rsidP="00BA4A35">
            <w:pPr>
              <w:pStyle w:val="Style1"/>
              <w:kinsoku w:val="0"/>
              <w:autoSpaceDE/>
              <w:autoSpaceDN/>
              <w:adjustRightInd/>
              <w:ind w:left="1440"/>
              <w:jc w:val="both"/>
              <w:rPr>
                <w:rStyle w:val="CharacterStyle1"/>
                <w:sz w:val="24"/>
                <w:szCs w:val="24"/>
              </w:rPr>
            </w:pPr>
          </w:p>
          <w:p w:rsidR="009806F2" w:rsidRPr="00BA4A35" w:rsidRDefault="009806F2" w:rsidP="00BA4A35">
            <w:pPr>
              <w:pStyle w:val="Style1"/>
              <w:kinsoku w:val="0"/>
              <w:autoSpaceDE/>
              <w:autoSpaceDN/>
              <w:adjustRightInd/>
              <w:ind w:left="1440"/>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9806F2"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(b)</w:t>
            </w:r>
            <w:r w:rsidRPr="00BA4A35">
              <w:rPr>
                <w:rStyle w:val="CharacterStyle1"/>
                <w:sz w:val="24"/>
                <w:szCs w:val="24"/>
              </w:rPr>
              <w:tab/>
            </w:r>
            <w:r w:rsidR="00D87BAD" w:rsidRPr="00BA4A35">
              <w:rPr>
                <w:rStyle w:val="CharacterStyle1"/>
                <w:sz w:val="24"/>
                <w:szCs w:val="24"/>
              </w:rPr>
              <w:t>will reject a proposal for award if it determines that the Bidder recommended for award has engaged in corrupt or fraudulent practices in competing for the contract in question;</w:t>
            </w:r>
          </w:p>
          <w:p w:rsidR="009806F2" w:rsidRPr="00BA4A35" w:rsidRDefault="009806F2" w:rsidP="00BA4A35">
            <w:pPr>
              <w:pStyle w:val="Style1"/>
              <w:kinsoku w:val="0"/>
              <w:autoSpaceDE/>
              <w:autoSpaceDN/>
              <w:adjustRightInd/>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9806F2" w:rsidP="00BA4A35">
            <w:pPr>
              <w:pStyle w:val="Style1"/>
              <w:kinsoku w:val="0"/>
              <w:autoSpaceDE/>
              <w:autoSpaceDN/>
              <w:adjustRightInd/>
              <w:jc w:val="both"/>
              <w:rPr>
                <w:rStyle w:val="CharacterStyle1"/>
                <w:sz w:val="24"/>
                <w:szCs w:val="24"/>
              </w:rPr>
            </w:pPr>
            <w:r w:rsidRPr="00BA4A35">
              <w:rPr>
                <w:rStyle w:val="CharacterStyle1"/>
                <w:sz w:val="24"/>
                <w:szCs w:val="24"/>
              </w:rPr>
              <w:t>(c)</w:t>
            </w:r>
            <w:r w:rsidRPr="00BA4A35">
              <w:rPr>
                <w:rStyle w:val="CharacterStyle1"/>
                <w:sz w:val="24"/>
                <w:szCs w:val="24"/>
              </w:rPr>
              <w:tab/>
            </w:r>
            <w:r w:rsidR="00D87BAD" w:rsidRPr="00BA4A35">
              <w:rPr>
                <w:rStyle w:val="CharacterStyle1"/>
                <w:sz w:val="24"/>
                <w:szCs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 contract.</w:t>
            </w:r>
          </w:p>
          <w:p w:rsidR="009806F2" w:rsidRPr="00BA4A35" w:rsidRDefault="009806F2" w:rsidP="00BA4A35">
            <w:pPr>
              <w:pStyle w:val="Style1"/>
              <w:kinsoku w:val="0"/>
              <w:autoSpaceDE/>
              <w:autoSpaceDN/>
              <w:adjustRightInd/>
              <w:ind w:left="360"/>
              <w:jc w:val="both"/>
              <w:rPr>
                <w:rStyle w:val="CharacterStyle1"/>
                <w:sz w:val="24"/>
                <w:szCs w:val="24"/>
              </w:rPr>
            </w:pPr>
          </w:p>
        </w:tc>
      </w:tr>
      <w:tr w:rsidR="00E14096" w:rsidRPr="00BA4A35">
        <w:trPr>
          <w:gridAfter w:val="1"/>
          <w:wAfter w:w="720" w:type="dxa"/>
        </w:trPr>
        <w:tc>
          <w:tcPr>
            <w:tcW w:w="1998" w:type="dxa"/>
          </w:tcPr>
          <w:p w:rsidR="00DD1257" w:rsidRPr="00BA4A35" w:rsidRDefault="00DD1257" w:rsidP="00BA4A35">
            <w:pPr>
              <w:pStyle w:val="Style1"/>
              <w:tabs>
                <w:tab w:val="num" w:pos="576"/>
              </w:tabs>
              <w:kinsoku w:val="0"/>
              <w:autoSpaceDE/>
              <w:autoSpaceDN/>
              <w:adjustRightInd/>
              <w:rPr>
                <w:rStyle w:val="CharacterStyle1"/>
                <w:b/>
                <w:sz w:val="24"/>
                <w:szCs w:val="24"/>
              </w:rPr>
            </w:pPr>
          </w:p>
        </w:tc>
        <w:tc>
          <w:tcPr>
            <w:tcW w:w="6527" w:type="dxa"/>
          </w:tcPr>
          <w:p w:rsidR="00DD1257" w:rsidRPr="00BA4A35" w:rsidRDefault="00AB722D" w:rsidP="00BA4A35">
            <w:pPr>
              <w:pStyle w:val="Style1"/>
              <w:kinsoku w:val="0"/>
              <w:autoSpaceDE/>
              <w:autoSpaceDN/>
              <w:adjustRightInd/>
              <w:jc w:val="both"/>
              <w:rPr>
                <w:rStyle w:val="CharacterStyle1"/>
                <w:sz w:val="24"/>
                <w:szCs w:val="24"/>
              </w:rPr>
            </w:pPr>
            <w:r w:rsidRPr="00BA4A35">
              <w:rPr>
                <w:rStyle w:val="CharacterStyle1"/>
                <w:spacing w:val="-10"/>
                <w:sz w:val="24"/>
                <w:szCs w:val="24"/>
              </w:rPr>
              <w:t>34.2 Furthermore, Bidders shall be aware of the provision stated in sub-clause 5.4 and sub-clause 24.1 of the General Conditions of Contract</w:t>
            </w:r>
            <w:r w:rsidR="00D87BAD" w:rsidRPr="00BA4A35">
              <w:rPr>
                <w:rStyle w:val="CharacterStyle1"/>
                <w:sz w:val="24"/>
                <w:szCs w:val="24"/>
              </w:rPr>
              <w:t>.</w:t>
            </w:r>
          </w:p>
        </w:tc>
      </w:tr>
    </w:tbl>
    <w:p w:rsidR="0057394C" w:rsidRDefault="0057394C" w:rsidP="00D56BEF">
      <w:pPr>
        <w:rPr>
          <w:rStyle w:val="CharacterStyle1"/>
        </w:rPr>
      </w:pPr>
    </w:p>
    <w:p w:rsidR="0057394C" w:rsidRDefault="0057394C">
      <w:pPr>
        <w:rPr>
          <w:rStyle w:val="CharacterStyle1"/>
        </w:rPr>
      </w:pPr>
      <w:r>
        <w:rPr>
          <w:rStyle w:val="CharacterStyle1"/>
        </w:rPr>
        <w:br w:type="page"/>
      </w:r>
    </w:p>
    <w:p w:rsidR="0036319A" w:rsidRPr="00D56BEF" w:rsidRDefault="0036319A" w:rsidP="00D56BEF">
      <w:pPr>
        <w:rPr>
          <w:rStyle w:val="CharacterStyle2"/>
          <w:rFonts w:eastAsia="Times New Roman"/>
          <w:sz w:val="18"/>
          <w:szCs w:val="18"/>
        </w:rPr>
      </w:pPr>
    </w:p>
    <w:p w:rsidR="00D56BEF" w:rsidRDefault="00D56BEF" w:rsidP="00C6164D">
      <w:pPr>
        <w:pStyle w:val="Style1"/>
        <w:pBdr>
          <w:top w:val="single" w:sz="4" w:space="1" w:color="auto"/>
        </w:pBdr>
        <w:kinsoku w:val="0"/>
        <w:autoSpaceDE/>
        <w:autoSpaceDN/>
        <w:adjustRightInd/>
        <w:jc w:val="center"/>
        <w:rPr>
          <w:rStyle w:val="CharacterStyle1"/>
          <w:sz w:val="48"/>
          <w:szCs w:val="24"/>
        </w:rPr>
      </w:pPr>
    </w:p>
    <w:p w:rsidR="00D56BEF" w:rsidRDefault="00D56BEF" w:rsidP="00D56BEF">
      <w:pPr>
        <w:pStyle w:val="Style1"/>
        <w:kinsoku w:val="0"/>
        <w:autoSpaceDE/>
        <w:autoSpaceDN/>
        <w:adjustRightInd/>
        <w:jc w:val="center"/>
        <w:rPr>
          <w:rStyle w:val="CharacterStyle1"/>
          <w:sz w:val="48"/>
          <w:szCs w:val="24"/>
        </w:rPr>
      </w:pPr>
    </w:p>
    <w:p w:rsidR="00D56BEF" w:rsidRPr="008B0591" w:rsidRDefault="00D56BEF" w:rsidP="00D56BEF">
      <w:pPr>
        <w:pStyle w:val="Style1"/>
        <w:kinsoku w:val="0"/>
        <w:autoSpaceDE/>
        <w:autoSpaceDN/>
        <w:adjustRightInd/>
        <w:jc w:val="center"/>
        <w:rPr>
          <w:rStyle w:val="CharacterStyle1"/>
          <w:sz w:val="42"/>
          <w:szCs w:val="24"/>
        </w:rPr>
      </w:pPr>
      <w:r w:rsidRPr="008B0591">
        <w:rPr>
          <w:rStyle w:val="CharacterStyle1"/>
          <w:sz w:val="42"/>
          <w:szCs w:val="24"/>
        </w:rPr>
        <w:t>Part One - Section II.</w:t>
      </w:r>
    </w:p>
    <w:p w:rsidR="00036E18" w:rsidRDefault="00036E18">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D56BEF" w:rsidRDefault="00D56BEF">
      <w:pPr>
        <w:rPr>
          <w:rStyle w:val="CharacterStyle2"/>
          <w:rFonts w:eastAsia="Times New Roman"/>
          <w:spacing w:val="8"/>
          <w:sz w:val="24"/>
          <w:szCs w:val="24"/>
        </w:rPr>
      </w:pPr>
    </w:p>
    <w:p w:rsidR="00C6164D" w:rsidRPr="009806F2" w:rsidRDefault="00D56BEF" w:rsidP="00D56BEF">
      <w:pPr>
        <w:pStyle w:val="Style1"/>
        <w:kinsoku w:val="0"/>
        <w:autoSpaceDE/>
        <w:autoSpaceDN/>
        <w:adjustRightInd/>
        <w:jc w:val="center"/>
        <w:rPr>
          <w:rStyle w:val="CharacterStyle1"/>
          <w:b/>
          <w:sz w:val="40"/>
          <w:szCs w:val="24"/>
        </w:rPr>
      </w:pPr>
      <w:r w:rsidRPr="009806F2">
        <w:rPr>
          <w:rStyle w:val="CharacterStyle1"/>
          <w:b/>
          <w:sz w:val="40"/>
          <w:szCs w:val="24"/>
        </w:rPr>
        <w:t>General Conditions of Contract</w:t>
      </w:r>
    </w:p>
    <w:p w:rsidR="00C6164D" w:rsidRDefault="00C6164D">
      <w:pPr>
        <w:rPr>
          <w:rStyle w:val="CharacterStyle1"/>
          <w:rFonts w:eastAsia="Times New Roman"/>
          <w:sz w:val="40"/>
          <w:szCs w:val="24"/>
        </w:rPr>
      </w:pPr>
      <w:r>
        <w:rPr>
          <w:rStyle w:val="CharacterStyle1"/>
          <w:sz w:val="40"/>
          <w:szCs w:val="24"/>
        </w:rPr>
        <w:br w:type="page"/>
      </w:r>
    </w:p>
    <w:p w:rsidR="00C6164D" w:rsidRPr="00C6164D" w:rsidRDefault="00C6164D" w:rsidP="00C6164D">
      <w:pPr>
        <w:pStyle w:val="Style2"/>
        <w:tabs>
          <w:tab w:val="right" w:leader="dot" w:pos="8779"/>
        </w:tabs>
        <w:kinsoku w:val="0"/>
        <w:autoSpaceDE/>
        <w:autoSpaceDN/>
        <w:jc w:val="center"/>
        <w:rPr>
          <w:rStyle w:val="CharacterStyle1"/>
          <w:rFonts w:ascii="Cambria" w:hAnsi="Cambria"/>
          <w:b/>
          <w:bCs/>
          <w:spacing w:val="-6"/>
          <w:sz w:val="27"/>
        </w:rPr>
      </w:pPr>
      <w:r w:rsidRPr="00C6164D">
        <w:rPr>
          <w:rStyle w:val="CharacterStyle1"/>
          <w:rFonts w:ascii="Cambria" w:hAnsi="Cambria"/>
          <w:b/>
          <w:bCs/>
          <w:spacing w:val="-6"/>
          <w:sz w:val="27"/>
        </w:rPr>
        <w:lastRenderedPageBreak/>
        <w:t>Table of Clauses</w:t>
      </w:r>
    </w:p>
    <w:p w:rsidR="00C6164D" w:rsidRDefault="00C6164D" w:rsidP="00C6164D">
      <w:pPr>
        <w:pStyle w:val="Style2"/>
        <w:tabs>
          <w:tab w:val="right" w:leader="dot" w:pos="8779"/>
        </w:tabs>
        <w:kinsoku w:val="0"/>
        <w:autoSpaceDE/>
        <w:autoSpaceDN/>
        <w:rPr>
          <w:rStyle w:val="CharacterStyle1"/>
          <w:rFonts w:ascii="Cambria" w:hAnsi="Cambria"/>
          <w:bCs/>
          <w:spacing w:val="-6"/>
          <w:sz w:val="17"/>
        </w:rPr>
      </w:pPr>
    </w:p>
    <w:p w:rsidR="00C6164D" w:rsidRPr="00096A00" w:rsidRDefault="00C6164D" w:rsidP="00096A00">
      <w:pPr>
        <w:pStyle w:val="Style2"/>
        <w:tabs>
          <w:tab w:val="right" w:leader="dot" w:pos="8779"/>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I. DEFINITIONS</w:t>
      </w:r>
      <w:r w:rsidRPr="00096A00">
        <w:rPr>
          <w:rStyle w:val="CharacterStyle1"/>
          <w:rFonts w:ascii="Cambria" w:hAnsi="Cambria"/>
          <w:bCs/>
          <w:spacing w:val="-6"/>
          <w:sz w:val="17"/>
        </w:rPr>
        <w:tab/>
      </w:r>
    </w:p>
    <w:p w:rsidR="00C6164D" w:rsidRPr="00096A00" w:rsidRDefault="00C6164D" w:rsidP="009806F2">
      <w:pPr>
        <w:pStyle w:val="Style2"/>
        <w:numPr>
          <w:ilvl w:val="0"/>
          <w:numId w:val="17"/>
        </w:numPr>
        <w:tabs>
          <w:tab w:val="clear" w:pos="144"/>
          <w:tab w:val="num" w:pos="288"/>
          <w:tab w:val="num" w:pos="504"/>
          <w:tab w:val="right" w:leader="dot" w:pos="8775"/>
        </w:tabs>
        <w:kinsoku w:val="0"/>
        <w:autoSpaceDE/>
        <w:autoSpaceDN/>
        <w:spacing w:line="360" w:lineRule="auto"/>
        <w:ind w:left="360" w:hanging="360"/>
        <w:rPr>
          <w:rStyle w:val="CharacterStyle1"/>
          <w:rFonts w:ascii="Cambria" w:hAnsi="Cambria"/>
          <w:bCs/>
          <w:sz w:val="17"/>
        </w:rPr>
      </w:pPr>
      <w:r w:rsidRPr="00096A00">
        <w:rPr>
          <w:rStyle w:val="CharacterStyle1"/>
          <w:rFonts w:ascii="Cambria" w:hAnsi="Cambria"/>
          <w:bCs/>
          <w:spacing w:val="-6"/>
          <w:sz w:val="17"/>
        </w:rPr>
        <w:t>APPLICATION</w:t>
      </w:r>
      <w:r w:rsidRPr="00096A00">
        <w:rPr>
          <w:rStyle w:val="CharacterStyle1"/>
          <w:rFonts w:ascii="Cambria" w:hAnsi="Cambria"/>
          <w:bCs/>
          <w:spacing w:val="-6"/>
          <w:sz w:val="17"/>
        </w:rPr>
        <w:tab/>
      </w:r>
    </w:p>
    <w:p w:rsidR="00C6164D" w:rsidRPr="00096A00" w:rsidRDefault="00C6164D" w:rsidP="009806F2">
      <w:pPr>
        <w:pStyle w:val="Style2"/>
        <w:numPr>
          <w:ilvl w:val="0"/>
          <w:numId w:val="17"/>
        </w:numPr>
        <w:tabs>
          <w:tab w:val="clear" w:pos="144"/>
          <w:tab w:val="num" w:pos="288"/>
          <w:tab w:val="num" w:pos="504"/>
          <w:tab w:val="right" w:leader="dot" w:pos="8784"/>
        </w:tabs>
        <w:kinsoku w:val="0"/>
        <w:autoSpaceDE/>
        <w:autoSpaceDN/>
        <w:spacing w:line="360" w:lineRule="auto"/>
        <w:ind w:left="360" w:hanging="360"/>
        <w:rPr>
          <w:rStyle w:val="CharacterStyle1"/>
          <w:rFonts w:ascii="Cambria" w:hAnsi="Cambria"/>
          <w:bCs/>
          <w:sz w:val="17"/>
        </w:rPr>
      </w:pPr>
      <w:r w:rsidRPr="00096A00">
        <w:rPr>
          <w:rStyle w:val="CharacterStyle1"/>
          <w:rFonts w:ascii="Cambria" w:hAnsi="Cambria"/>
          <w:bCs/>
          <w:spacing w:val="-2"/>
          <w:sz w:val="17"/>
        </w:rPr>
        <w:t>COUNTRY OF ORIGIN</w:t>
      </w:r>
      <w:r w:rsidRPr="00096A00">
        <w:rPr>
          <w:rStyle w:val="CharacterStyle1"/>
          <w:rFonts w:ascii="Cambria" w:hAnsi="Cambria"/>
          <w:bCs/>
          <w:spacing w:val="-2"/>
          <w:sz w:val="17"/>
        </w:rPr>
        <w:tab/>
      </w:r>
    </w:p>
    <w:p w:rsidR="00C6164D" w:rsidRPr="00096A00" w:rsidRDefault="00C6164D" w:rsidP="00096A00">
      <w:pPr>
        <w:pStyle w:val="Style2"/>
        <w:tabs>
          <w:tab w:val="right" w:leader="dot" w:pos="8784"/>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T.</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USE OF CONTRACT DOCUMENTS AND INFORMATION; INSPECTION AND AUDIT BY THE GOVERNMENT</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PATENT RIGHTS</w:t>
      </w:r>
      <w:r w:rsidRPr="00096A00">
        <w:rPr>
          <w:rStyle w:val="CharacterStyle1"/>
          <w:rFonts w:ascii="Cambria" w:hAnsi="Cambria"/>
          <w:bCs/>
          <w:spacing w:val="-2"/>
          <w:sz w:val="17"/>
        </w:rPr>
        <w:tab/>
      </w:r>
    </w:p>
    <w:p w:rsidR="00C6164D" w:rsidRPr="00096A00" w:rsidRDefault="00C6164D" w:rsidP="00464020">
      <w:pPr>
        <w:pStyle w:val="Style2"/>
        <w:numPr>
          <w:ilvl w:val="0"/>
          <w:numId w:val="18"/>
        </w:numPr>
        <w:tabs>
          <w:tab w:val="clear" w:pos="216"/>
          <w:tab w:val="num" w:pos="288"/>
          <w:tab w:val="right" w:leader="dot" w:pos="8779"/>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PERFORMANCE SECURITY</w:t>
      </w:r>
      <w:r w:rsidRPr="00096A00">
        <w:rPr>
          <w:rStyle w:val="CharacterStyle1"/>
          <w:rFonts w:ascii="Cambria" w:hAnsi="Cambria"/>
          <w:bCs/>
          <w:spacing w:val="-4"/>
          <w:sz w:val="17"/>
        </w:rPr>
        <w:tab/>
      </w:r>
    </w:p>
    <w:p w:rsidR="00C6164D" w:rsidRPr="00096A00" w:rsidRDefault="00C6164D" w:rsidP="00464020">
      <w:pPr>
        <w:pStyle w:val="Style2"/>
        <w:numPr>
          <w:ilvl w:val="0"/>
          <w:numId w:val="18"/>
        </w:numPr>
        <w:tabs>
          <w:tab w:val="clear" w:pos="216"/>
          <w:tab w:val="num" w:pos="288"/>
          <w:tab w:val="right" w:leader="dot" w:pos="8760"/>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INSPECTIONS AND TESTS</w:t>
      </w:r>
      <w:r w:rsidRPr="00096A00">
        <w:rPr>
          <w:rStyle w:val="CharacterStyle1"/>
          <w:rFonts w:ascii="Cambria" w:hAnsi="Cambria"/>
          <w:bCs/>
          <w:spacing w:val="-6"/>
          <w:sz w:val="17"/>
        </w:rPr>
        <w:tab/>
      </w:r>
    </w:p>
    <w:p w:rsidR="00C6164D" w:rsidRPr="00096A00" w:rsidRDefault="00C6164D" w:rsidP="00464020">
      <w:pPr>
        <w:pStyle w:val="Style2"/>
        <w:numPr>
          <w:ilvl w:val="0"/>
          <w:numId w:val="18"/>
        </w:numPr>
        <w:tabs>
          <w:tab w:val="clear" w:pos="216"/>
          <w:tab w:val="num" w:pos="288"/>
          <w:tab w:val="right" w:leader="dot" w:pos="874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PACKING</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6"/>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10"/>
          <w:sz w:val="17"/>
        </w:rPr>
        <w:t>DELIVERY AND DOCUMENTS</w:t>
      </w:r>
      <w:r w:rsidRPr="00096A00">
        <w:rPr>
          <w:rStyle w:val="CharacterStyle1"/>
          <w:rFonts w:ascii="Cambria" w:hAnsi="Cambria"/>
          <w:bCs/>
          <w:spacing w:val="10"/>
          <w:sz w:val="17"/>
        </w:rPr>
        <w:tab/>
      </w:r>
    </w:p>
    <w:p w:rsidR="00C6164D" w:rsidRPr="00096A00" w:rsidRDefault="00C6164D" w:rsidP="00464020">
      <w:pPr>
        <w:pStyle w:val="Style2"/>
        <w:numPr>
          <w:ilvl w:val="0"/>
          <w:numId w:val="19"/>
        </w:numPr>
        <w:tabs>
          <w:tab w:val="clear" w:pos="288"/>
          <w:tab w:val="num" w:pos="360"/>
          <w:tab w:val="right" w:leader="dot" w:pos="8755"/>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8"/>
          <w:sz w:val="17"/>
        </w:rPr>
        <w:t>INSURANCE</w:t>
      </w:r>
      <w:r w:rsidRPr="00096A00">
        <w:rPr>
          <w:rStyle w:val="CharacterStyle1"/>
          <w:rFonts w:ascii="Cambria" w:hAnsi="Cambria"/>
          <w:bCs/>
          <w:spacing w:val="8"/>
          <w:sz w:val="17"/>
        </w:rPr>
        <w:tab/>
      </w:r>
    </w:p>
    <w:p w:rsidR="00C6164D" w:rsidRPr="00096A00" w:rsidRDefault="00C6164D" w:rsidP="00464020">
      <w:pPr>
        <w:pStyle w:val="Style2"/>
        <w:numPr>
          <w:ilvl w:val="0"/>
          <w:numId w:val="19"/>
        </w:numPr>
        <w:tabs>
          <w:tab w:val="clear" w:pos="288"/>
          <w:tab w:val="num" w:pos="360"/>
          <w:tab w:val="right" w:leader="dot" w:pos="873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TRANSPOR-TATION</w:t>
      </w:r>
      <w:r w:rsidRPr="00096A00">
        <w:rPr>
          <w:rStyle w:val="CharacterStyle1"/>
          <w:rFonts w:ascii="Cambria" w:hAnsi="Cambria"/>
          <w:bCs/>
          <w:spacing w:val="-6"/>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INCIDENTAL SERVICES</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76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SPARE PARTS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WARRANTY</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3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PAYMENT</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27"/>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PRICES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CHANGE ORDERS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41"/>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CONTRACT AMENDMENTS</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60"/>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ASSIGNMENT</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75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6"/>
          <w:sz w:val="17"/>
        </w:rPr>
        <w:t>SUBCONTRACTS</w:t>
      </w:r>
      <w:r w:rsidRPr="00096A00">
        <w:rPr>
          <w:rStyle w:val="CharacterStyle1"/>
          <w:rFonts w:ascii="Cambria" w:hAnsi="Cambria"/>
          <w:bCs/>
          <w:spacing w:val="-6"/>
          <w:sz w:val="17"/>
        </w:rPr>
        <w:tab/>
      </w:r>
    </w:p>
    <w:p w:rsidR="00C6164D" w:rsidRPr="00096A00" w:rsidRDefault="00C6164D" w:rsidP="00464020">
      <w:pPr>
        <w:pStyle w:val="Style2"/>
        <w:numPr>
          <w:ilvl w:val="0"/>
          <w:numId w:val="19"/>
        </w:numPr>
        <w:tabs>
          <w:tab w:val="clear" w:pos="288"/>
          <w:tab w:val="num" w:pos="360"/>
          <w:tab w:val="right" w:leader="dot" w:pos="8717"/>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3"/>
          <w:sz w:val="17"/>
        </w:rPr>
        <w:t>DELAYS IN THE SUPPLIER'S PERFORMANCE</w:t>
      </w:r>
      <w:r w:rsidRPr="00096A00">
        <w:rPr>
          <w:rStyle w:val="CharacterStyle1"/>
          <w:rFonts w:ascii="Cambria" w:hAnsi="Cambria"/>
          <w:bCs/>
          <w:spacing w:val="-3"/>
          <w:sz w:val="17"/>
        </w:rPr>
        <w:tab/>
      </w:r>
    </w:p>
    <w:p w:rsidR="00C6164D" w:rsidRPr="00096A00" w:rsidRDefault="00C6164D" w:rsidP="00464020">
      <w:pPr>
        <w:pStyle w:val="Style2"/>
        <w:numPr>
          <w:ilvl w:val="0"/>
          <w:numId w:val="19"/>
        </w:numPr>
        <w:tabs>
          <w:tab w:val="clear" w:pos="288"/>
          <w:tab w:val="num" w:pos="360"/>
          <w:tab w:val="right" w:leader="dot" w:pos="8683"/>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LIQUIDATED DAMAGES</w:t>
      </w:r>
      <w:r w:rsidRPr="00096A00">
        <w:rPr>
          <w:rStyle w:val="CharacterStyle1"/>
          <w:rFonts w:ascii="Cambria" w:hAnsi="Cambria"/>
          <w:bCs/>
          <w:spacing w:val="-2"/>
          <w:sz w:val="17"/>
        </w:rPr>
        <w:tab/>
      </w:r>
    </w:p>
    <w:p w:rsidR="00C6164D" w:rsidRPr="00096A00" w:rsidRDefault="00C6164D" w:rsidP="00464020">
      <w:pPr>
        <w:pStyle w:val="Style2"/>
        <w:numPr>
          <w:ilvl w:val="0"/>
          <w:numId w:val="19"/>
        </w:numPr>
        <w:tabs>
          <w:tab w:val="clear" w:pos="288"/>
          <w:tab w:val="num" w:pos="360"/>
          <w:tab w:val="right" w:leader="dot" w:pos="8674"/>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2"/>
          <w:sz w:val="17"/>
        </w:rPr>
        <w:t>TERMINATION FOR DEFAULT</w:t>
      </w:r>
      <w:r w:rsidRPr="00096A00">
        <w:rPr>
          <w:rStyle w:val="CharacterStyle1"/>
          <w:rFonts w:ascii="Cambria" w:hAnsi="Cambria"/>
          <w:bCs/>
          <w:spacing w:val="-2"/>
          <w:sz w:val="17"/>
        </w:rPr>
        <w:tab/>
      </w:r>
    </w:p>
    <w:p w:rsidR="00C6164D" w:rsidRPr="00096A00" w:rsidRDefault="00C6164D" w:rsidP="00464020">
      <w:pPr>
        <w:pStyle w:val="Style2"/>
        <w:numPr>
          <w:ilvl w:val="0"/>
          <w:numId w:val="19"/>
        </w:numPr>
        <w:tabs>
          <w:tab w:val="clear" w:pos="288"/>
          <w:tab w:val="num" w:pos="360"/>
          <w:tab w:val="right" w:leader="dot" w:pos="8640"/>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FORCE MAJEURE</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50"/>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TERMINATION FOR INSOLVENCY</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621"/>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TERMINATION FOR CONVENIENCE</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592"/>
        </w:tabs>
        <w:kinsoku w:val="0"/>
        <w:autoSpaceDE/>
        <w:autoSpaceDN/>
        <w:spacing w:line="360" w:lineRule="auto"/>
        <w:rPr>
          <w:rStyle w:val="CharacterStyle1"/>
          <w:rFonts w:ascii="Cambria" w:hAnsi="Cambria"/>
          <w:bCs/>
          <w:sz w:val="17"/>
        </w:rPr>
      </w:pPr>
      <w:r w:rsidRPr="00096A00">
        <w:rPr>
          <w:rStyle w:val="CharacterStyle1"/>
          <w:rFonts w:ascii="Cambria" w:hAnsi="Cambria"/>
          <w:bCs/>
          <w:spacing w:val="-4"/>
          <w:sz w:val="17"/>
        </w:rPr>
        <w:t>RESOLUTION OF DISPUTES</w:t>
      </w:r>
      <w:r w:rsidRPr="00096A00">
        <w:rPr>
          <w:rStyle w:val="CharacterStyle1"/>
          <w:rFonts w:ascii="Cambria" w:hAnsi="Cambria"/>
          <w:bCs/>
          <w:spacing w:val="-4"/>
          <w:sz w:val="17"/>
        </w:rPr>
        <w:tab/>
      </w:r>
    </w:p>
    <w:p w:rsidR="00C6164D" w:rsidRPr="00096A00" w:rsidRDefault="00C6164D" w:rsidP="00464020">
      <w:pPr>
        <w:pStyle w:val="Style2"/>
        <w:numPr>
          <w:ilvl w:val="0"/>
          <w:numId w:val="19"/>
        </w:numPr>
        <w:tabs>
          <w:tab w:val="clear" w:pos="288"/>
          <w:tab w:val="num" w:pos="360"/>
          <w:tab w:val="right" w:leader="dot" w:pos="863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GOVERNING LANGUAGE</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35"/>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APPLICABLE LAW</w:t>
      </w:r>
      <w:r w:rsidRPr="00096A00">
        <w:rPr>
          <w:rStyle w:val="CharacterStyle1"/>
          <w:rFonts w:ascii="Cambria" w:hAnsi="Cambria"/>
          <w:bCs/>
          <w:sz w:val="17"/>
        </w:rPr>
        <w:tab/>
      </w:r>
    </w:p>
    <w:p w:rsidR="00C6164D" w:rsidRPr="00096A00" w:rsidRDefault="00C6164D" w:rsidP="00464020">
      <w:pPr>
        <w:pStyle w:val="Style2"/>
        <w:numPr>
          <w:ilvl w:val="0"/>
          <w:numId w:val="19"/>
        </w:numPr>
        <w:tabs>
          <w:tab w:val="clear" w:pos="288"/>
          <w:tab w:val="num" w:pos="360"/>
          <w:tab w:val="right" w:leader="dot" w:pos="8626"/>
        </w:tabs>
        <w:kinsoku w:val="0"/>
        <w:autoSpaceDE/>
        <w:autoSpaceDN/>
        <w:spacing w:line="360" w:lineRule="auto"/>
        <w:rPr>
          <w:rStyle w:val="CharacterStyle1"/>
          <w:rFonts w:ascii="Cambria" w:hAnsi="Cambria"/>
          <w:bCs/>
          <w:sz w:val="17"/>
        </w:rPr>
      </w:pPr>
      <w:r w:rsidRPr="00096A00">
        <w:rPr>
          <w:rStyle w:val="CharacterStyle1"/>
          <w:rFonts w:ascii="Cambria" w:hAnsi="Cambria"/>
          <w:bCs/>
          <w:sz w:val="17"/>
        </w:rPr>
        <w:t>NOTICES</w:t>
      </w:r>
      <w:r w:rsidRPr="00096A00">
        <w:rPr>
          <w:rStyle w:val="CharacterStyle1"/>
          <w:rFonts w:ascii="Cambria" w:hAnsi="Cambria"/>
          <w:bCs/>
          <w:sz w:val="17"/>
        </w:rPr>
        <w:tab/>
      </w:r>
    </w:p>
    <w:p w:rsidR="00C6164D" w:rsidRPr="00096A00" w:rsidRDefault="00C6164D" w:rsidP="00464020">
      <w:pPr>
        <w:pStyle w:val="Style1"/>
        <w:numPr>
          <w:ilvl w:val="0"/>
          <w:numId w:val="19"/>
        </w:numPr>
        <w:tabs>
          <w:tab w:val="clear" w:pos="288"/>
          <w:tab w:val="num" w:pos="360"/>
          <w:tab w:val="right" w:leader="dot" w:pos="8621"/>
        </w:tabs>
        <w:kinsoku w:val="0"/>
        <w:autoSpaceDE/>
        <w:autoSpaceDN/>
        <w:adjustRightInd/>
        <w:spacing w:line="360" w:lineRule="auto"/>
        <w:rPr>
          <w:rStyle w:val="CharacterStyle2"/>
          <w:rFonts w:ascii="Cambria" w:hAnsi="Cambria" w:cs="Verdana"/>
          <w:bCs/>
          <w:sz w:val="17"/>
          <w:szCs w:val="13"/>
        </w:rPr>
      </w:pPr>
      <w:r w:rsidRPr="00096A00">
        <w:rPr>
          <w:rStyle w:val="CharacterStyle2"/>
          <w:rFonts w:ascii="Cambria" w:hAnsi="Cambria" w:cs="Verdana"/>
          <w:bCs/>
          <w:sz w:val="17"/>
          <w:szCs w:val="13"/>
        </w:rPr>
        <w:t>TAXES AND DUTIES</w:t>
      </w:r>
      <w:r w:rsidRPr="00096A00">
        <w:rPr>
          <w:rStyle w:val="CharacterStyle2"/>
          <w:rFonts w:ascii="Cambria" w:hAnsi="Cambria" w:cs="Verdana"/>
          <w:bCs/>
          <w:sz w:val="17"/>
          <w:szCs w:val="13"/>
        </w:rPr>
        <w:tab/>
      </w:r>
    </w:p>
    <w:p w:rsidR="00096A00" w:rsidRDefault="00096A00">
      <w:pPr>
        <w:rPr>
          <w:rStyle w:val="CharacterStyle1"/>
          <w:rFonts w:eastAsia="Times New Roman"/>
          <w:sz w:val="40"/>
          <w:szCs w:val="24"/>
        </w:rPr>
      </w:pPr>
      <w:r>
        <w:rPr>
          <w:rStyle w:val="CharacterStyle1"/>
          <w:sz w:val="40"/>
          <w:szCs w:val="24"/>
        </w:rPr>
        <w:br w:type="page"/>
      </w:r>
    </w:p>
    <w:p w:rsidR="00096A00" w:rsidRPr="008718D6" w:rsidRDefault="00096A00" w:rsidP="00096A00">
      <w:pPr>
        <w:pStyle w:val="Style1"/>
        <w:kinsoku w:val="0"/>
        <w:autoSpaceDE/>
        <w:autoSpaceDN/>
        <w:adjustRightInd/>
        <w:jc w:val="center"/>
        <w:rPr>
          <w:rStyle w:val="CharacterStyle1"/>
          <w:b/>
          <w:sz w:val="28"/>
          <w:szCs w:val="24"/>
        </w:rPr>
      </w:pPr>
      <w:r w:rsidRPr="008718D6">
        <w:rPr>
          <w:rStyle w:val="CharacterStyle1"/>
          <w:b/>
          <w:sz w:val="28"/>
          <w:szCs w:val="24"/>
        </w:rPr>
        <w:lastRenderedPageBreak/>
        <w:t>General Conditions of Contract</w:t>
      </w:r>
    </w:p>
    <w:p w:rsidR="00D56BEF" w:rsidRPr="008B0591" w:rsidRDefault="00D56BEF" w:rsidP="00C6164D">
      <w:pPr>
        <w:pStyle w:val="Style1"/>
        <w:kinsoku w:val="0"/>
        <w:autoSpaceDE/>
        <w:autoSpaceDN/>
        <w:adjustRightInd/>
        <w:rPr>
          <w:rStyle w:val="CharacterStyle1"/>
          <w:sz w:val="40"/>
          <w:szCs w:val="24"/>
        </w:rPr>
      </w:pPr>
    </w:p>
    <w:tbl>
      <w:tblPr>
        <w:tblW w:w="0" w:type="auto"/>
        <w:tblLook w:val="04A0" w:firstRow="1" w:lastRow="0" w:firstColumn="1" w:lastColumn="0" w:noHBand="0" w:noVBand="1"/>
      </w:tblPr>
      <w:tblGrid>
        <w:gridCol w:w="2088"/>
        <w:gridCol w:w="6437"/>
      </w:tblGrid>
      <w:tr w:rsidR="00096A00" w:rsidRPr="00BA4A35">
        <w:tc>
          <w:tcPr>
            <w:tcW w:w="2088" w:type="dxa"/>
          </w:tcPr>
          <w:p w:rsidR="00096A00" w:rsidRPr="00BA4A35" w:rsidRDefault="00096A00" w:rsidP="00BA4A35">
            <w:pPr>
              <w:pStyle w:val="Style1"/>
              <w:kinsoku w:val="0"/>
              <w:autoSpaceDE/>
              <w:autoSpaceDN/>
              <w:adjustRightInd/>
              <w:spacing w:line="360" w:lineRule="auto"/>
              <w:jc w:val="both"/>
              <w:rPr>
                <w:rStyle w:val="CharacterStyle1"/>
                <w:b/>
                <w:sz w:val="24"/>
                <w:szCs w:val="24"/>
              </w:rPr>
            </w:pPr>
            <w:r w:rsidRPr="00BA4A35">
              <w:rPr>
                <w:rStyle w:val="CharacterStyle1"/>
                <w:b/>
                <w:sz w:val="24"/>
                <w:szCs w:val="24"/>
              </w:rPr>
              <w:t>1.Definitations 1.1</w:t>
            </w:r>
          </w:p>
        </w:tc>
        <w:tc>
          <w:tcPr>
            <w:tcW w:w="6437" w:type="dxa"/>
          </w:tcPr>
          <w:p w:rsidR="00096A00" w:rsidRPr="00BA4A35" w:rsidRDefault="00096A00"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In this Contract, the following terms shall be interpreted as indicated:</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(a) "The Contract" means the agreement entered into between the Procuring agency and the Supplier, as recorded in the Contract Form signed by the parties, including all attachments and appendices thereto and all documents incorporated by reference therein.</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(b) "The Contract Price" means the price payable to the Supplier under the Contract for the full and proper performance of its contractual obligations.</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pacing w:val="-6"/>
                <w:w w:val="105"/>
              </w:rPr>
            </w:pPr>
            <w:r w:rsidRPr="00BA4A35">
              <w:rPr>
                <w:rStyle w:val="CharacterStyle1"/>
                <w:sz w:val="24"/>
                <w:szCs w:val="24"/>
              </w:rPr>
              <w:t>(c) "The Goods" means all of the equipment, machinery, and/or other materials which the Supplier is required to supply to the Procuring agency under the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(d) "The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(e) "GCC" means the General Conditions of Contract contained in this section.</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kinsoku w:val="0"/>
              <w:autoSpaceDE/>
              <w:autoSpaceDN/>
              <w:adjustRightInd/>
              <w:spacing w:line="360" w:lineRule="auto"/>
              <w:jc w:val="both"/>
              <w:rPr>
                <w:rStyle w:val="CharacterStyle1"/>
                <w:sz w:val="24"/>
                <w:szCs w:val="24"/>
              </w:rPr>
            </w:pPr>
            <w:r w:rsidRPr="00BA4A35">
              <w:rPr>
                <w:rStyle w:val="CharacterStyle1"/>
                <w:sz w:val="24"/>
                <w:szCs w:val="24"/>
              </w:rPr>
              <w:t>(f) "SCC" means the Special Conditions of Contract.</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(g) "The Procuring agency" means the organization purchasing the Goods, as named in SCC.</w:t>
            </w:r>
          </w:p>
        </w:tc>
      </w:tr>
      <w:tr w:rsidR="00045019" w:rsidRPr="00BA4A35">
        <w:tc>
          <w:tcPr>
            <w:tcW w:w="2088" w:type="dxa"/>
          </w:tcPr>
          <w:p w:rsidR="00045019" w:rsidRPr="00BA4A35" w:rsidRDefault="00045019" w:rsidP="00BA4A35">
            <w:pPr>
              <w:pStyle w:val="Style1"/>
              <w:kinsoku w:val="0"/>
              <w:autoSpaceDE/>
              <w:autoSpaceDN/>
              <w:adjustRightInd/>
              <w:spacing w:line="360" w:lineRule="auto"/>
              <w:jc w:val="both"/>
              <w:rPr>
                <w:rStyle w:val="CharacterStyle1"/>
                <w:b/>
                <w:sz w:val="24"/>
                <w:szCs w:val="24"/>
              </w:rPr>
            </w:pPr>
          </w:p>
        </w:tc>
        <w:tc>
          <w:tcPr>
            <w:tcW w:w="6437" w:type="dxa"/>
          </w:tcPr>
          <w:p w:rsidR="00045019" w:rsidRPr="00BA4A35" w:rsidRDefault="00045019"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(h) "The Procuring agency's country" is the country named in SCC.</w:t>
            </w:r>
          </w:p>
        </w:tc>
      </w:tr>
      <w:tr w:rsidR="001C45EA" w:rsidRPr="00BA4A35">
        <w:tc>
          <w:tcPr>
            <w:tcW w:w="2088" w:type="dxa"/>
          </w:tcPr>
          <w:p w:rsidR="001C45EA" w:rsidRPr="00BA4A35" w:rsidRDefault="001C45EA" w:rsidP="00BA4A35">
            <w:pPr>
              <w:pStyle w:val="Style1"/>
              <w:kinsoku w:val="0"/>
              <w:autoSpaceDE/>
              <w:autoSpaceDN/>
              <w:adjustRightInd/>
              <w:spacing w:line="360" w:lineRule="auto"/>
              <w:jc w:val="both"/>
              <w:rPr>
                <w:rStyle w:val="CharacterStyle1"/>
                <w:b/>
                <w:sz w:val="24"/>
                <w:szCs w:val="24"/>
              </w:rPr>
            </w:pPr>
          </w:p>
        </w:tc>
        <w:tc>
          <w:tcPr>
            <w:tcW w:w="6437" w:type="dxa"/>
          </w:tcPr>
          <w:p w:rsidR="001C45EA" w:rsidRPr="00BA4A35" w:rsidRDefault="001C45EA"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(i) "The Supplier" means the individual or firm supplying the Goods and Services under this Contract.</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p>
        </w:tc>
        <w:tc>
          <w:tcPr>
            <w:tcW w:w="6437" w:type="dxa"/>
          </w:tcPr>
          <w:p w:rsidR="000E23D1" w:rsidRPr="00BA4A35" w:rsidRDefault="000E23D1"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1"/>
                <w:sz w:val="24"/>
                <w:szCs w:val="24"/>
              </w:rPr>
              <w:t>(j) "The Project Site," where applicable, means the place or places named in SCC.</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p>
        </w:tc>
        <w:tc>
          <w:tcPr>
            <w:tcW w:w="6437" w:type="dxa"/>
          </w:tcPr>
          <w:p w:rsidR="000E23D1" w:rsidRPr="00BA4A35" w:rsidRDefault="000E23D1" w:rsidP="00BA4A35">
            <w:pPr>
              <w:pStyle w:val="Style1"/>
              <w:tabs>
                <w:tab w:val="num" w:pos="3096"/>
              </w:tabs>
              <w:kinsoku w:val="0"/>
              <w:autoSpaceDE/>
              <w:autoSpaceDN/>
              <w:adjustRightInd/>
              <w:spacing w:line="360" w:lineRule="auto"/>
              <w:jc w:val="both"/>
              <w:rPr>
                <w:rStyle w:val="CharacterStyle1"/>
                <w:sz w:val="24"/>
                <w:szCs w:val="24"/>
              </w:rPr>
            </w:pPr>
            <w:r w:rsidRPr="00BA4A35">
              <w:rPr>
                <w:rStyle w:val="CharacterStyle2"/>
                <w:spacing w:val="12"/>
                <w:w w:val="105"/>
                <w:sz w:val="24"/>
                <w:szCs w:val="24"/>
              </w:rPr>
              <w:t xml:space="preserve">(k) "Day'' means calendar day. </w:t>
            </w:r>
            <w:r w:rsidR="00423FE0" w:rsidRPr="00BA4A35">
              <w:rPr>
                <w:rStyle w:val="CharacterStyle2"/>
                <w:spacing w:val="12"/>
                <w:w w:val="105"/>
                <w:sz w:val="24"/>
                <w:szCs w:val="24"/>
              </w:rPr>
              <w:t>2 Application 21</w:t>
            </w:r>
          </w:p>
        </w:tc>
      </w:tr>
      <w:tr w:rsidR="000E23D1" w:rsidRPr="00BA4A35">
        <w:tc>
          <w:tcPr>
            <w:tcW w:w="2088" w:type="dxa"/>
          </w:tcPr>
          <w:p w:rsidR="000E23D1" w:rsidRPr="00BA4A35" w:rsidRDefault="000E23D1" w:rsidP="00BA4A35">
            <w:pPr>
              <w:pStyle w:val="Style1"/>
              <w:kinsoku w:val="0"/>
              <w:autoSpaceDE/>
              <w:autoSpaceDN/>
              <w:adjustRightInd/>
              <w:spacing w:line="360" w:lineRule="auto"/>
              <w:jc w:val="both"/>
              <w:rPr>
                <w:rStyle w:val="CharacterStyle1"/>
                <w:b/>
                <w:sz w:val="24"/>
                <w:szCs w:val="24"/>
              </w:rPr>
            </w:pPr>
            <w:r w:rsidRPr="00BA4A35">
              <w:rPr>
                <w:rStyle w:val="CharacterStyle1"/>
                <w:b/>
                <w:sz w:val="24"/>
                <w:szCs w:val="24"/>
              </w:rPr>
              <w:t>2. Application</w:t>
            </w:r>
          </w:p>
        </w:tc>
        <w:tc>
          <w:tcPr>
            <w:tcW w:w="6437" w:type="dxa"/>
          </w:tcPr>
          <w:p w:rsidR="000E23D1" w:rsidRPr="00BA4A35" w:rsidRDefault="000E23D1" w:rsidP="00BA4A35">
            <w:pPr>
              <w:pStyle w:val="Style1"/>
              <w:kinsoku w:val="0"/>
              <w:autoSpaceDE/>
              <w:autoSpaceDN/>
              <w:adjustRightInd/>
              <w:spacing w:line="360" w:lineRule="auto"/>
              <w:jc w:val="both"/>
              <w:rPr>
                <w:rStyle w:val="CharacterStyle2"/>
                <w:sz w:val="24"/>
                <w:szCs w:val="24"/>
              </w:rPr>
            </w:pPr>
            <w:r w:rsidRPr="00BA4A35">
              <w:rPr>
                <w:rStyle w:val="CharacterStyle1"/>
                <w:sz w:val="24"/>
                <w:szCs w:val="24"/>
              </w:rPr>
              <w:t>These General Conditions shall apply to the extent that they are</w:t>
            </w:r>
            <w:r w:rsidR="0020247C" w:rsidRPr="00BA4A35">
              <w:rPr>
                <w:rStyle w:val="CharacterStyle1"/>
                <w:sz w:val="24"/>
                <w:szCs w:val="24"/>
              </w:rPr>
              <w:t xml:space="preserve"> not superseded by provisions of other parts of the Contract.</w:t>
            </w:r>
          </w:p>
        </w:tc>
      </w:tr>
      <w:tr w:rsidR="0020247C" w:rsidRPr="00BA4A35">
        <w:tc>
          <w:tcPr>
            <w:tcW w:w="2088" w:type="dxa"/>
          </w:tcPr>
          <w:p w:rsidR="0020247C" w:rsidRPr="00BA4A35" w:rsidRDefault="00865A29" w:rsidP="00BA4A35">
            <w:pPr>
              <w:pStyle w:val="Style1"/>
              <w:kinsoku w:val="0"/>
              <w:autoSpaceDE/>
              <w:autoSpaceDN/>
              <w:adjustRightInd/>
              <w:spacing w:line="300" w:lineRule="atLeast"/>
              <w:rPr>
                <w:rStyle w:val="CharacterStyle1"/>
                <w:b/>
                <w:sz w:val="24"/>
                <w:szCs w:val="24"/>
              </w:rPr>
            </w:pPr>
            <w:r w:rsidRPr="00BA4A35">
              <w:rPr>
                <w:rStyle w:val="CharacterStyle1"/>
                <w:b/>
                <w:sz w:val="24"/>
                <w:szCs w:val="24"/>
              </w:rPr>
              <w:lastRenderedPageBreak/>
              <w:t>4. Country of Origin</w:t>
            </w:r>
          </w:p>
        </w:tc>
        <w:tc>
          <w:tcPr>
            <w:tcW w:w="6437" w:type="dxa"/>
          </w:tcPr>
          <w:p w:rsidR="0020247C" w:rsidRPr="00BA4A35" w:rsidRDefault="00865A29" w:rsidP="00BA4A35">
            <w:pPr>
              <w:pStyle w:val="Style1"/>
              <w:kinsoku w:val="0"/>
              <w:autoSpaceDE/>
              <w:autoSpaceDN/>
              <w:adjustRightInd/>
              <w:spacing w:line="300" w:lineRule="atLeast"/>
              <w:ind w:left="720" w:hanging="720"/>
              <w:jc w:val="both"/>
              <w:rPr>
                <w:rStyle w:val="CharacterStyle1"/>
                <w:sz w:val="24"/>
                <w:szCs w:val="24"/>
              </w:rPr>
            </w:pPr>
            <w:r w:rsidRPr="00BA4A35">
              <w:rPr>
                <w:rStyle w:val="CharacterStyle1"/>
                <w:sz w:val="24"/>
                <w:szCs w:val="24"/>
              </w:rPr>
              <w:t xml:space="preserve">3.1 </w:t>
            </w:r>
            <w:r w:rsidR="008718D6" w:rsidRPr="00BA4A35">
              <w:rPr>
                <w:rStyle w:val="CharacterStyle1"/>
                <w:sz w:val="24"/>
                <w:szCs w:val="24"/>
              </w:rPr>
              <w:tab/>
            </w:r>
            <w:r w:rsidR="0020247C" w:rsidRPr="00BA4A35">
              <w:rPr>
                <w:rStyle w:val="CharacterStyle1"/>
                <w:sz w:val="24"/>
                <w:szCs w:val="24"/>
              </w:rPr>
              <w:t>All Goods and Services supplied under the Contract shall have their origin in the countries and territories eligible under the rules and further elaborated in the SCC.</w:t>
            </w:r>
          </w:p>
          <w:p w:rsidR="008718D6" w:rsidRPr="00BA4A35" w:rsidRDefault="008718D6" w:rsidP="00BA4A35">
            <w:pPr>
              <w:pStyle w:val="Style1"/>
              <w:kinsoku w:val="0"/>
              <w:autoSpaceDE/>
              <w:autoSpaceDN/>
              <w:adjustRightInd/>
              <w:ind w:left="720" w:hanging="720"/>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ind w:left="720" w:hanging="720"/>
              <w:jc w:val="both"/>
              <w:rPr>
                <w:rStyle w:val="CharacterStyle1"/>
                <w:sz w:val="24"/>
                <w:szCs w:val="24"/>
              </w:rPr>
            </w:pPr>
            <w:r w:rsidRPr="00BA4A35">
              <w:rPr>
                <w:rStyle w:val="CharacterStyle1"/>
                <w:sz w:val="24"/>
                <w:szCs w:val="24"/>
              </w:rPr>
              <w:t xml:space="preserve">3.2 </w:t>
            </w:r>
            <w:r w:rsidR="008718D6" w:rsidRPr="00BA4A35">
              <w:rPr>
                <w:rStyle w:val="CharacterStyle1"/>
                <w:sz w:val="24"/>
                <w:szCs w:val="24"/>
              </w:rPr>
              <w:tab/>
            </w:r>
            <w:r w:rsidR="0020247C" w:rsidRPr="00BA4A35">
              <w:rPr>
                <w:rStyle w:val="CharacterStyle1"/>
                <w:sz w:val="24"/>
                <w:szCs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8718D6" w:rsidRPr="00BA4A35" w:rsidRDefault="008718D6" w:rsidP="00BA4A35">
            <w:pPr>
              <w:pStyle w:val="Style1"/>
              <w:kinsoku w:val="0"/>
              <w:autoSpaceDE/>
              <w:autoSpaceDN/>
              <w:adjustRightInd/>
              <w:ind w:left="720" w:hanging="720"/>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20247C" w:rsidP="00BA4A35">
            <w:pPr>
              <w:pStyle w:val="Style1"/>
              <w:numPr>
                <w:ilvl w:val="1"/>
                <w:numId w:val="17"/>
              </w:numPr>
              <w:kinsoku w:val="0"/>
              <w:autoSpaceDE/>
              <w:autoSpaceDN/>
              <w:adjustRightInd/>
              <w:spacing w:line="300" w:lineRule="atLeast"/>
              <w:jc w:val="both"/>
              <w:rPr>
                <w:rStyle w:val="CharacterStyle1"/>
                <w:sz w:val="24"/>
                <w:szCs w:val="24"/>
              </w:rPr>
            </w:pPr>
            <w:r w:rsidRPr="00BA4A35">
              <w:rPr>
                <w:rStyle w:val="CharacterStyle1"/>
                <w:sz w:val="24"/>
                <w:szCs w:val="24"/>
              </w:rPr>
              <w:t>The origin of Goods and Services is distinct from the nationality of the Supplier.</w:t>
            </w:r>
          </w:p>
          <w:p w:rsidR="008718D6" w:rsidRPr="00BA4A35" w:rsidRDefault="008718D6" w:rsidP="00BA4A35">
            <w:pPr>
              <w:pStyle w:val="Style1"/>
              <w:kinsoku w:val="0"/>
              <w:autoSpaceDE/>
              <w:autoSpaceDN/>
              <w:adjustRightInd/>
              <w:ind w:left="360"/>
              <w:jc w:val="both"/>
              <w:rPr>
                <w:rStyle w:val="CharacterStyle1"/>
                <w:sz w:val="24"/>
                <w:szCs w:val="24"/>
              </w:rPr>
            </w:pPr>
          </w:p>
        </w:tc>
      </w:tr>
      <w:tr w:rsidR="0020247C" w:rsidRPr="00BA4A35">
        <w:tc>
          <w:tcPr>
            <w:tcW w:w="2088" w:type="dxa"/>
          </w:tcPr>
          <w:p w:rsidR="00865A29" w:rsidRPr="00BA4A35" w:rsidRDefault="00865A29" w:rsidP="00BA4A35">
            <w:pPr>
              <w:pStyle w:val="Style1"/>
              <w:kinsoku w:val="0"/>
              <w:autoSpaceDE/>
              <w:autoSpaceDN/>
              <w:adjustRightInd/>
              <w:spacing w:line="300" w:lineRule="atLeast"/>
              <w:jc w:val="both"/>
              <w:rPr>
                <w:rStyle w:val="CharacterStyle1"/>
                <w:b/>
                <w:sz w:val="24"/>
                <w:szCs w:val="24"/>
              </w:rPr>
            </w:pPr>
          </w:p>
          <w:p w:rsidR="0020247C" w:rsidRPr="00BA4A35" w:rsidRDefault="00865A29" w:rsidP="00BA4A35">
            <w:pPr>
              <w:spacing w:line="300" w:lineRule="atLeast"/>
              <w:rPr>
                <w:b/>
              </w:rPr>
            </w:pPr>
            <w:r w:rsidRPr="00BA4A35">
              <w:rPr>
                <w:b/>
              </w:rPr>
              <w:t>4.T</w:t>
            </w: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4.1 </w:t>
            </w:r>
            <w:r w:rsidR="0020247C" w:rsidRPr="00BA4A35">
              <w:rPr>
                <w:rStyle w:val="CharacterStyle1"/>
                <w:sz w:val="24"/>
                <w:szCs w:val="24"/>
              </w:rPr>
              <w:t>The Goods supplied under this Contract shall conform to the</w:t>
            </w:r>
            <w:r w:rsidR="0020247C" w:rsidRPr="00BA4A35">
              <w:rPr>
                <w:rStyle w:val="CharacterStyle1"/>
                <w:sz w:val="24"/>
                <w:szCs w:val="24"/>
              </w:rPr>
              <w:br/>
              <w:t>standards mentioned in the Technical Specifications, and, when no applicable standard is mentioned, to the authoritative standards appropriate to the Goods' country of origin. Such standards shall be the latest issued by the concerned institution.</w:t>
            </w:r>
          </w:p>
        </w:tc>
      </w:tr>
      <w:tr w:rsidR="0020247C" w:rsidRPr="00BA4A35">
        <w:tc>
          <w:tcPr>
            <w:tcW w:w="2088" w:type="dxa"/>
          </w:tcPr>
          <w:p w:rsidR="0020247C" w:rsidRPr="00BA4A35" w:rsidRDefault="00865A29" w:rsidP="00BA4A35">
            <w:pPr>
              <w:pStyle w:val="Style1"/>
              <w:kinsoku w:val="0"/>
              <w:autoSpaceDE/>
              <w:autoSpaceDN/>
              <w:adjustRightInd/>
              <w:spacing w:line="300" w:lineRule="atLeast"/>
              <w:rPr>
                <w:rStyle w:val="CharacterStyle1"/>
                <w:b/>
                <w:sz w:val="24"/>
                <w:szCs w:val="24"/>
              </w:rPr>
            </w:pPr>
            <w:r w:rsidRPr="00BA4A35">
              <w:rPr>
                <w:rStyle w:val="CharacterStyle1"/>
                <w:b/>
                <w:sz w:val="24"/>
                <w:szCs w:val="24"/>
              </w:rPr>
              <w:t xml:space="preserve">5. Use of Contract Document and Information; Inspection and Audit by the Government </w:t>
            </w:r>
          </w:p>
          <w:p w:rsidR="00865A29" w:rsidRPr="00BA4A35" w:rsidRDefault="00865A29"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5.1 </w:t>
            </w:r>
            <w:r w:rsidR="0020247C" w:rsidRPr="00BA4A35">
              <w:rPr>
                <w:rStyle w:val="CharacterStyle1"/>
                <w:sz w:val="24"/>
                <w:szCs w:val="24"/>
              </w:rPr>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 performance.</w:t>
            </w:r>
          </w:p>
          <w:p w:rsidR="0020247C" w:rsidRPr="00BA4A35" w:rsidRDefault="0020247C" w:rsidP="00BA4A35">
            <w:pPr>
              <w:pStyle w:val="Style1"/>
              <w:kinsoku w:val="0"/>
              <w:autoSpaceDE/>
              <w:autoSpaceDN/>
              <w:adjustRightInd/>
              <w:spacing w:line="300" w:lineRule="atLeast"/>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5.2 </w:t>
            </w:r>
            <w:r w:rsidR="0020247C" w:rsidRPr="00BA4A35">
              <w:rPr>
                <w:rStyle w:val="CharacterStyle1"/>
                <w:sz w:val="24"/>
                <w:szCs w:val="24"/>
              </w:rPr>
              <w:t>The Supplier shall not, without the Procuring agency's prior written consent, make use of any document or information enumerated in GCC Clause 5.1 except for purposes of performing the Contract.</w:t>
            </w:r>
          </w:p>
          <w:p w:rsidR="008718D6" w:rsidRPr="00BA4A35" w:rsidRDefault="008718D6" w:rsidP="00BA4A35">
            <w:pPr>
              <w:pStyle w:val="Style1"/>
              <w:kinsoku w:val="0"/>
              <w:autoSpaceDE/>
              <w:autoSpaceDN/>
              <w:adjustRightInd/>
              <w:spacing w:line="300" w:lineRule="atLeast"/>
              <w:jc w:val="both"/>
              <w:rPr>
                <w:rStyle w:val="CharacterStyle1"/>
                <w:sz w:val="24"/>
                <w:szCs w:val="24"/>
              </w:rPr>
            </w:pPr>
          </w:p>
        </w:tc>
      </w:tr>
      <w:tr w:rsidR="0020247C" w:rsidRPr="00BA4A35">
        <w:tc>
          <w:tcPr>
            <w:tcW w:w="2088" w:type="dxa"/>
          </w:tcPr>
          <w:p w:rsidR="0020247C" w:rsidRPr="00BA4A35" w:rsidRDefault="0020247C" w:rsidP="00BA4A35">
            <w:pPr>
              <w:pStyle w:val="Style1"/>
              <w:kinsoku w:val="0"/>
              <w:autoSpaceDE/>
              <w:autoSpaceDN/>
              <w:adjustRightInd/>
              <w:spacing w:line="300" w:lineRule="atLeast"/>
              <w:jc w:val="both"/>
              <w:rPr>
                <w:rStyle w:val="CharacterStyle1"/>
                <w:b/>
                <w:sz w:val="24"/>
                <w:szCs w:val="24"/>
              </w:rPr>
            </w:pPr>
          </w:p>
        </w:tc>
        <w:tc>
          <w:tcPr>
            <w:tcW w:w="6437" w:type="dxa"/>
          </w:tcPr>
          <w:p w:rsidR="0020247C" w:rsidRPr="00BA4A35" w:rsidRDefault="0020247C"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5.3 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8718D6" w:rsidRPr="00BA4A35" w:rsidRDefault="008718D6" w:rsidP="00BA4A35">
            <w:pPr>
              <w:pStyle w:val="Style1"/>
              <w:kinsoku w:val="0"/>
              <w:autoSpaceDE/>
              <w:autoSpaceDN/>
              <w:adjustRightInd/>
              <w:spacing w:line="300" w:lineRule="atLeast"/>
              <w:jc w:val="both"/>
              <w:rPr>
                <w:rStyle w:val="CharacterStyle1"/>
                <w:sz w:val="24"/>
                <w:szCs w:val="24"/>
              </w:rPr>
            </w:pPr>
          </w:p>
          <w:p w:rsidR="008718D6" w:rsidRPr="00BA4A35" w:rsidRDefault="008718D6" w:rsidP="00BA4A35">
            <w:pPr>
              <w:pStyle w:val="Style1"/>
              <w:kinsoku w:val="0"/>
              <w:autoSpaceDE/>
              <w:autoSpaceDN/>
              <w:adjustRightInd/>
              <w:spacing w:line="300" w:lineRule="atLeast"/>
              <w:jc w:val="both"/>
              <w:rPr>
                <w:rStyle w:val="CharacterStyle1"/>
                <w:sz w:val="24"/>
                <w:szCs w:val="24"/>
              </w:rPr>
            </w:pPr>
          </w:p>
          <w:p w:rsidR="008718D6" w:rsidRPr="00BA4A35" w:rsidRDefault="008718D6" w:rsidP="00BA4A35">
            <w:pPr>
              <w:pStyle w:val="Style1"/>
              <w:kinsoku w:val="0"/>
              <w:autoSpaceDE/>
              <w:autoSpaceDN/>
              <w:adjustRightInd/>
              <w:spacing w:line="300" w:lineRule="atLeast"/>
              <w:jc w:val="both"/>
              <w:rPr>
                <w:rStyle w:val="CharacterStyle1"/>
                <w:sz w:val="24"/>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5.4</w:t>
            </w:r>
            <w:r w:rsidR="00DD1257" w:rsidRPr="00BA4A35">
              <w:rPr>
                <w:rStyle w:val="CharacterStyle1"/>
                <w:sz w:val="24"/>
                <w:szCs w:val="24"/>
              </w:rPr>
              <w:tab/>
            </w:r>
            <w:r w:rsidRPr="00BA4A35">
              <w:rPr>
                <w:rStyle w:val="CharacterStyle1"/>
                <w:sz w:val="24"/>
                <w:szCs w:val="24"/>
              </w:rPr>
              <w:t xml:space="preserve">The Supplier shall permit the Procuring agency to inspect the Supplier's accounts and records relating to the </w:t>
            </w:r>
            <w:r w:rsidRPr="00BA4A35">
              <w:rPr>
                <w:rStyle w:val="CharacterStyle1"/>
                <w:sz w:val="24"/>
                <w:szCs w:val="24"/>
              </w:rPr>
              <w:lastRenderedPageBreak/>
              <w:t>performance of the Supplier and to have them audited by auditors appointed by the procuring agency, if so required.</w:t>
            </w:r>
          </w:p>
          <w:p w:rsidR="00865A29" w:rsidRPr="00BA4A35" w:rsidRDefault="00865A29"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r w:rsidRPr="00BA4A35">
              <w:rPr>
                <w:rStyle w:val="CharacterStyle1"/>
                <w:b/>
                <w:sz w:val="24"/>
                <w:szCs w:val="24"/>
              </w:rPr>
              <w:lastRenderedPageBreak/>
              <w:t>6. Patent Rights</w:t>
            </w:r>
          </w:p>
        </w:tc>
        <w:tc>
          <w:tcPr>
            <w:tcW w:w="6437" w:type="dxa"/>
          </w:tcPr>
          <w:p w:rsidR="00865A29" w:rsidRPr="00BA4A35" w:rsidRDefault="00865A29"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6.1</w:t>
            </w:r>
            <w:r w:rsidR="00DD1257" w:rsidRPr="00BA4A35">
              <w:rPr>
                <w:rStyle w:val="CharacterStyle1"/>
                <w:sz w:val="24"/>
                <w:szCs w:val="24"/>
              </w:rPr>
              <w:tab/>
            </w:r>
            <w:r w:rsidRPr="00BA4A35">
              <w:rPr>
                <w:rStyle w:val="CharacterStyle1"/>
                <w:sz w:val="24"/>
                <w:szCs w:val="24"/>
              </w:rPr>
              <w:t xml:space="preserve">The Supplier shall indemnify the Procuring agency against all </w:t>
            </w:r>
            <w:r w:rsidR="008861A6" w:rsidRPr="00BA4A35">
              <w:rPr>
                <w:rStyle w:val="CharacterStyle1"/>
                <w:sz w:val="24"/>
                <w:szCs w:val="24"/>
              </w:rPr>
              <w:t>third-party</w:t>
            </w:r>
            <w:r w:rsidRPr="00BA4A35">
              <w:rPr>
                <w:rStyle w:val="CharacterStyle1"/>
                <w:sz w:val="24"/>
                <w:szCs w:val="24"/>
              </w:rPr>
              <w:t xml:space="preserve"> claims of infringement of patent, trademark, or industrial design rights arising from use of the Goods or any part thereof in the Procuring agency's country.</w:t>
            </w:r>
          </w:p>
          <w:p w:rsidR="00DD1257" w:rsidRPr="00BA4A35" w:rsidRDefault="00DD1257"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2B0B05" w:rsidP="00BA4A35">
            <w:pPr>
              <w:pStyle w:val="Style1"/>
              <w:kinsoku w:val="0"/>
              <w:autoSpaceDE/>
              <w:autoSpaceDN/>
              <w:adjustRightInd/>
              <w:rPr>
                <w:rStyle w:val="CharacterStyle1"/>
                <w:b/>
                <w:sz w:val="24"/>
                <w:szCs w:val="24"/>
              </w:rPr>
            </w:pPr>
            <w:r w:rsidRPr="00BA4A35">
              <w:rPr>
                <w:rStyle w:val="CharacterStyle1"/>
                <w:b/>
                <w:sz w:val="24"/>
                <w:szCs w:val="24"/>
              </w:rPr>
              <w:t>7. Performance Security</w:t>
            </w: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7.1 </w:t>
            </w:r>
            <w:r w:rsidR="002B0B05" w:rsidRPr="00BA4A35">
              <w:rPr>
                <w:rStyle w:val="CharacterStyle1"/>
                <w:sz w:val="24"/>
                <w:szCs w:val="24"/>
              </w:rPr>
              <w:t>Within twenty (20) days of receipt of the notification of Contract award, the successful Bidder shall furnish to the Procuring agency the performance security in the amount specified in SCC.</w:t>
            </w:r>
          </w:p>
          <w:p w:rsidR="00DD1257" w:rsidRPr="00BA4A35" w:rsidRDefault="00DD1257" w:rsidP="00BA4A35">
            <w:pPr>
              <w:pStyle w:val="Style1"/>
              <w:kinsoku w:val="0"/>
              <w:autoSpaceDE/>
              <w:autoSpaceDN/>
              <w:adjustRightInd/>
              <w:jc w:val="both"/>
              <w:rPr>
                <w:rStyle w:val="CharacterStyle1"/>
                <w:sz w:val="14"/>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2B0B05"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7.2 </w:t>
            </w:r>
            <w:r w:rsidR="002B0B05" w:rsidRPr="00BA4A35">
              <w:rPr>
                <w:rStyle w:val="CharacterStyle1"/>
                <w:sz w:val="24"/>
                <w:szCs w:val="24"/>
              </w:rPr>
              <w:t>The proceeds of the performance security shall be payable to the Procuring agency as compensation for any loss resulting from the Supplier's failure to complete its obligations under the Contract.</w:t>
            </w:r>
          </w:p>
          <w:p w:rsidR="00865A29" w:rsidRPr="00BA4A35" w:rsidRDefault="00865A29" w:rsidP="00BA4A35">
            <w:pPr>
              <w:pStyle w:val="Style1"/>
              <w:kinsoku w:val="0"/>
              <w:autoSpaceDE/>
              <w:autoSpaceDN/>
              <w:adjustRightInd/>
              <w:jc w:val="both"/>
              <w:rPr>
                <w:rStyle w:val="CharacterStyle1"/>
                <w:sz w:val="12"/>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2B0B05"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7.3 </w:t>
            </w:r>
            <w:r w:rsidR="002B0B05" w:rsidRPr="00BA4A35">
              <w:rPr>
                <w:rStyle w:val="CharacterStyle1"/>
                <w:sz w:val="24"/>
                <w:szCs w:val="24"/>
              </w:rPr>
              <w:t>The performance security shall be denominated in the currency of the Contract acceptable to the Procuring agency and shall be in one of the following forms:</w:t>
            </w:r>
          </w:p>
          <w:p w:rsidR="00865A29" w:rsidRPr="00BA4A35" w:rsidRDefault="00865A29"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2B0B05" w:rsidP="004F02FE">
            <w:pPr>
              <w:pStyle w:val="Style1"/>
              <w:numPr>
                <w:ilvl w:val="0"/>
                <w:numId w:val="20"/>
              </w:numPr>
              <w:kinsoku w:val="0"/>
              <w:autoSpaceDE/>
              <w:autoSpaceDN/>
              <w:adjustRightInd/>
              <w:spacing w:line="300" w:lineRule="atLeast"/>
              <w:jc w:val="both"/>
              <w:rPr>
                <w:rStyle w:val="CharacterStyle1"/>
                <w:sz w:val="24"/>
                <w:szCs w:val="24"/>
              </w:rPr>
            </w:pPr>
            <w:r w:rsidRPr="00BA4A35">
              <w:rPr>
                <w:rStyle w:val="CharacterStyle1"/>
                <w:sz w:val="24"/>
                <w:szCs w:val="24"/>
              </w:rPr>
              <w:t>a bank guarantee or an irrevocable letter of credit issued by a reputable bank located in the Procuring agency's country, in the form provided in the bidding documents or another form acceptable to the Procuring agency; or</w:t>
            </w:r>
          </w:p>
          <w:p w:rsidR="00DD1257" w:rsidRPr="00BA4A35" w:rsidRDefault="00DD1257" w:rsidP="00BA4A35">
            <w:pPr>
              <w:pStyle w:val="Style1"/>
              <w:kinsoku w:val="0"/>
              <w:autoSpaceDE/>
              <w:autoSpaceDN/>
              <w:adjustRightInd/>
              <w:jc w:val="both"/>
              <w:rPr>
                <w:rStyle w:val="CharacterStyle1"/>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2B0B05" w:rsidP="004F02FE">
            <w:pPr>
              <w:pStyle w:val="Style1"/>
              <w:numPr>
                <w:ilvl w:val="0"/>
                <w:numId w:val="20"/>
              </w:numPr>
              <w:kinsoku w:val="0"/>
              <w:autoSpaceDE/>
              <w:autoSpaceDN/>
              <w:adjustRightInd/>
              <w:spacing w:line="300" w:lineRule="atLeast"/>
              <w:jc w:val="both"/>
              <w:rPr>
                <w:rStyle w:val="CharacterStyle1"/>
                <w:sz w:val="24"/>
                <w:szCs w:val="24"/>
              </w:rPr>
            </w:pPr>
            <w:r w:rsidRPr="00BA4A35">
              <w:rPr>
                <w:rStyle w:val="CharacterStyle1"/>
                <w:sz w:val="24"/>
                <w:szCs w:val="24"/>
              </w:rPr>
              <w:t>a cashier's or certified check.</w:t>
            </w:r>
          </w:p>
          <w:p w:rsidR="00DD1257" w:rsidRPr="00BA4A35" w:rsidRDefault="00DD1257" w:rsidP="00BA4A35">
            <w:pPr>
              <w:pStyle w:val="Style1"/>
              <w:kinsoku w:val="0"/>
              <w:autoSpaceDE/>
              <w:autoSpaceDN/>
              <w:adjustRightInd/>
              <w:jc w:val="both"/>
              <w:rPr>
                <w:rStyle w:val="CharacterStyle1"/>
                <w:sz w:val="12"/>
                <w:szCs w:val="24"/>
              </w:rPr>
            </w:pPr>
          </w:p>
        </w:tc>
      </w:tr>
      <w:tr w:rsidR="00865A29" w:rsidRPr="00BA4A35">
        <w:tc>
          <w:tcPr>
            <w:tcW w:w="2088" w:type="dxa"/>
          </w:tcPr>
          <w:p w:rsidR="00865A29" w:rsidRPr="00BA4A35" w:rsidRDefault="00865A29" w:rsidP="00BA4A35">
            <w:pPr>
              <w:pStyle w:val="Style1"/>
              <w:kinsoku w:val="0"/>
              <w:autoSpaceDE/>
              <w:autoSpaceDN/>
              <w:adjustRightInd/>
              <w:jc w:val="both"/>
              <w:rPr>
                <w:rStyle w:val="CharacterStyle1"/>
                <w:b/>
                <w:sz w:val="24"/>
                <w:szCs w:val="24"/>
              </w:rPr>
            </w:pP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7.4 </w:t>
            </w:r>
            <w:r w:rsidR="002B0B05" w:rsidRPr="00BA4A35">
              <w:rPr>
                <w:rStyle w:val="CharacterStyle1"/>
                <w:sz w:val="24"/>
                <w:szCs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 SCC.</w:t>
            </w:r>
          </w:p>
          <w:p w:rsidR="00DD1257" w:rsidRPr="00BA4A35" w:rsidRDefault="00DD1257" w:rsidP="00BA4A35">
            <w:pPr>
              <w:pStyle w:val="Style1"/>
              <w:kinsoku w:val="0"/>
              <w:autoSpaceDE/>
              <w:autoSpaceDN/>
              <w:adjustRightInd/>
              <w:jc w:val="both"/>
              <w:rPr>
                <w:rStyle w:val="CharacterStyle1"/>
                <w:sz w:val="16"/>
                <w:szCs w:val="24"/>
              </w:rPr>
            </w:pPr>
          </w:p>
        </w:tc>
      </w:tr>
      <w:tr w:rsidR="00865A29" w:rsidRPr="00BA4A35">
        <w:tc>
          <w:tcPr>
            <w:tcW w:w="2088" w:type="dxa"/>
          </w:tcPr>
          <w:p w:rsidR="00865A29" w:rsidRPr="00BA4A35" w:rsidRDefault="00076A85" w:rsidP="00BA4A35">
            <w:pPr>
              <w:pStyle w:val="Style1"/>
              <w:kinsoku w:val="0"/>
              <w:autoSpaceDE/>
              <w:autoSpaceDN/>
              <w:adjustRightInd/>
              <w:jc w:val="both"/>
              <w:rPr>
                <w:rStyle w:val="CharacterStyle1"/>
                <w:b/>
                <w:sz w:val="24"/>
                <w:szCs w:val="24"/>
              </w:rPr>
            </w:pPr>
            <w:r w:rsidRPr="00BA4A35">
              <w:rPr>
                <w:rStyle w:val="CharacterStyle1"/>
                <w:b/>
                <w:sz w:val="24"/>
                <w:szCs w:val="24"/>
              </w:rPr>
              <w:t>8. Inspections and Tests</w:t>
            </w:r>
          </w:p>
        </w:tc>
        <w:tc>
          <w:tcPr>
            <w:tcW w:w="6437" w:type="dxa"/>
          </w:tcPr>
          <w:p w:rsidR="00865A29" w:rsidRPr="00BA4A35" w:rsidRDefault="004D7AA7" w:rsidP="00BA4A35">
            <w:pPr>
              <w:pStyle w:val="Style1"/>
              <w:kinsoku w:val="0"/>
              <w:autoSpaceDE/>
              <w:autoSpaceDN/>
              <w:adjustRightInd/>
              <w:spacing w:line="300" w:lineRule="atLeast"/>
              <w:jc w:val="both"/>
              <w:rPr>
                <w:rStyle w:val="CharacterStyle1"/>
                <w:sz w:val="24"/>
                <w:szCs w:val="24"/>
              </w:rPr>
            </w:pPr>
            <w:r w:rsidRPr="00BA4A35">
              <w:rPr>
                <w:rStyle w:val="CharacterStyle1"/>
                <w:sz w:val="24"/>
                <w:szCs w:val="24"/>
              </w:rPr>
              <w:t xml:space="preserve">8.1 </w:t>
            </w:r>
            <w:r w:rsidR="002B0B05" w:rsidRPr="00BA4A35">
              <w:rPr>
                <w:rStyle w:val="CharacterStyle1"/>
                <w:sz w:val="24"/>
                <w:szCs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tc>
      </w:tr>
      <w:tr w:rsidR="006B2748" w:rsidRPr="00BA4A35">
        <w:tc>
          <w:tcPr>
            <w:tcW w:w="2088" w:type="dxa"/>
          </w:tcPr>
          <w:p w:rsidR="006B2748" w:rsidRPr="00BA4A35" w:rsidRDefault="006B2748" w:rsidP="00BA4A35">
            <w:pPr>
              <w:pStyle w:val="Style1"/>
              <w:kinsoku w:val="0"/>
              <w:autoSpaceDE/>
              <w:autoSpaceDN/>
              <w:adjustRightInd/>
              <w:rPr>
                <w:rStyle w:val="CharacterStyle1"/>
                <w:b/>
                <w:sz w:val="24"/>
                <w:szCs w:val="24"/>
              </w:rPr>
            </w:pPr>
          </w:p>
        </w:tc>
        <w:tc>
          <w:tcPr>
            <w:tcW w:w="6437" w:type="dxa"/>
          </w:tcPr>
          <w:p w:rsidR="006B2748" w:rsidRPr="00BA4A35" w:rsidRDefault="006B2748"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8.2 The inspections and tests may be conducted on the premises of the Supplier or its subcontractor(s), at point of delivery, and/or at</w:t>
            </w:r>
            <w:r w:rsidR="006D3E28" w:rsidRPr="00BA4A35">
              <w:rPr>
                <w:rStyle w:val="CharacterStyle1"/>
                <w:sz w:val="24"/>
                <w:szCs w:val="24"/>
              </w:rPr>
              <w:t xml:space="preserve"> the Goods' final destination. If conducted on the premises of the Supplier or its subcontractor(s), all reasonable facilities and assistance, including access to drawings and production data, shall be furnished to the inspectors at no charge </w:t>
            </w:r>
            <w:r w:rsidR="006D3E28" w:rsidRPr="00BA4A35">
              <w:rPr>
                <w:rStyle w:val="CharacterStyle1"/>
                <w:sz w:val="24"/>
                <w:szCs w:val="24"/>
              </w:rPr>
              <w:lastRenderedPageBreak/>
              <w:t>to the Procuring agency.</w:t>
            </w:r>
          </w:p>
          <w:p w:rsidR="007A70FD" w:rsidRPr="00BA4A35" w:rsidRDefault="007A70FD" w:rsidP="00BA4A35">
            <w:pPr>
              <w:pStyle w:val="Style1"/>
              <w:kinsoku w:val="0"/>
              <w:autoSpaceDE/>
              <w:autoSpaceDN/>
              <w:adjustRightInd/>
              <w:jc w:val="both"/>
              <w:rPr>
                <w:rStyle w:val="CharacterStyle1"/>
                <w:sz w:val="14"/>
                <w:szCs w:val="24"/>
              </w:rPr>
            </w:pPr>
          </w:p>
        </w:tc>
      </w:tr>
      <w:tr w:rsidR="006B2748" w:rsidRPr="00BA4A35">
        <w:tc>
          <w:tcPr>
            <w:tcW w:w="2088" w:type="dxa"/>
          </w:tcPr>
          <w:p w:rsidR="006B2748" w:rsidRPr="00BA4A35" w:rsidRDefault="006B2748" w:rsidP="00BA4A35">
            <w:pPr>
              <w:pStyle w:val="Style1"/>
              <w:kinsoku w:val="0"/>
              <w:autoSpaceDE/>
              <w:autoSpaceDN/>
              <w:adjustRightInd/>
              <w:jc w:val="both"/>
              <w:rPr>
                <w:rStyle w:val="CharacterStyle1"/>
                <w:sz w:val="24"/>
                <w:szCs w:val="24"/>
              </w:rPr>
            </w:pPr>
          </w:p>
        </w:tc>
        <w:tc>
          <w:tcPr>
            <w:tcW w:w="6437" w:type="dxa"/>
          </w:tcPr>
          <w:p w:rsidR="006B2748"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8.3 </w:t>
            </w:r>
            <w:r w:rsidR="006D3E28" w:rsidRPr="00BA4A35">
              <w:rPr>
                <w:rStyle w:val="CharacterStyle1"/>
                <w:sz w:val="24"/>
                <w:szCs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7A70FD" w:rsidRPr="00BA4A35" w:rsidRDefault="007A70FD" w:rsidP="00BA4A35">
            <w:pPr>
              <w:pStyle w:val="Style1"/>
              <w:kinsoku w:val="0"/>
              <w:autoSpaceDE/>
              <w:autoSpaceDN/>
              <w:adjustRightInd/>
              <w:spacing w:line="320" w:lineRule="atLeast"/>
              <w:jc w:val="both"/>
              <w:rPr>
                <w:rStyle w:val="CharacterStyle1"/>
                <w:sz w:val="16"/>
                <w:szCs w:val="24"/>
              </w:rPr>
            </w:pPr>
          </w:p>
        </w:tc>
      </w:tr>
      <w:tr w:rsidR="00076A85" w:rsidRPr="00BA4A35">
        <w:tc>
          <w:tcPr>
            <w:tcW w:w="2088" w:type="dxa"/>
          </w:tcPr>
          <w:p w:rsidR="00076A85" w:rsidRPr="00BA4A35" w:rsidRDefault="00076A85" w:rsidP="00BA4A35">
            <w:pPr>
              <w:pStyle w:val="Style1"/>
              <w:kinsoku w:val="0"/>
              <w:autoSpaceDE/>
              <w:autoSpaceDN/>
              <w:adjustRightInd/>
              <w:jc w:val="both"/>
              <w:rPr>
                <w:rStyle w:val="CharacterStyle1"/>
                <w:sz w:val="24"/>
                <w:szCs w:val="24"/>
              </w:rPr>
            </w:pPr>
          </w:p>
        </w:tc>
        <w:tc>
          <w:tcPr>
            <w:tcW w:w="6437" w:type="dxa"/>
          </w:tcPr>
          <w:p w:rsidR="007A70FD"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8.4 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7A70FD" w:rsidRPr="00BA4A35" w:rsidRDefault="007A70FD" w:rsidP="00BA4A35">
            <w:pPr>
              <w:pStyle w:val="Style1"/>
              <w:kinsoku w:val="0"/>
              <w:autoSpaceDE/>
              <w:autoSpaceDN/>
              <w:adjustRightInd/>
              <w:jc w:val="both"/>
              <w:rPr>
                <w:rStyle w:val="CharacterStyle1"/>
                <w:sz w:val="16"/>
                <w:szCs w:val="24"/>
              </w:rPr>
            </w:pPr>
          </w:p>
        </w:tc>
      </w:tr>
      <w:tr w:rsidR="00076A85" w:rsidRPr="00BA4A35">
        <w:tc>
          <w:tcPr>
            <w:tcW w:w="2088" w:type="dxa"/>
          </w:tcPr>
          <w:p w:rsidR="00076A85" w:rsidRPr="00BA4A35" w:rsidRDefault="00076A85" w:rsidP="00BA4A35">
            <w:pPr>
              <w:pStyle w:val="Style1"/>
              <w:kinsoku w:val="0"/>
              <w:autoSpaceDE/>
              <w:autoSpaceDN/>
              <w:adjustRightInd/>
              <w:jc w:val="both"/>
              <w:rPr>
                <w:rStyle w:val="CharacterStyle1"/>
                <w:sz w:val="24"/>
                <w:szCs w:val="24"/>
              </w:rPr>
            </w:pPr>
          </w:p>
        </w:tc>
        <w:tc>
          <w:tcPr>
            <w:tcW w:w="6437" w:type="dxa"/>
          </w:tcPr>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8.5 Nothing in GCC Clause 8 shall in any way release the Supplier from any warranty or other obligations under this Contract.</w:t>
            </w:r>
          </w:p>
          <w:p w:rsidR="00076A85" w:rsidRPr="00BA4A35" w:rsidRDefault="00076A85" w:rsidP="00795BAD">
            <w:pPr>
              <w:rPr>
                <w:rStyle w:val="CharacterStyle1"/>
                <w:sz w:val="14"/>
                <w:szCs w:val="24"/>
              </w:rPr>
            </w:pPr>
          </w:p>
        </w:tc>
      </w:tr>
      <w:tr w:rsidR="00076A85" w:rsidRPr="00BA4A35">
        <w:tc>
          <w:tcPr>
            <w:tcW w:w="2088" w:type="dxa"/>
          </w:tcPr>
          <w:p w:rsidR="00076A85" w:rsidRPr="00BA4A35" w:rsidRDefault="00D64FDE" w:rsidP="00BA4A35">
            <w:pPr>
              <w:pStyle w:val="Style1"/>
              <w:kinsoku w:val="0"/>
              <w:autoSpaceDE/>
              <w:autoSpaceDN/>
              <w:adjustRightInd/>
              <w:jc w:val="both"/>
              <w:rPr>
                <w:rStyle w:val="CharacterStyle1"/>
                <w:b/>
                <w:sz w:val="24"/>
                <w:szCs w:val="24"/>
              </w:rPr>
            </w:pPr>
            <w:r w:rsidRPr="00BA4A35">
              <w:rPr>
                <w:rStyle w:val="CharacterStyle1"/>
                <w:b/>
                <w:sz w:val="24"/>
                <w:szCs w:val="24"/>
              </w:rPr>
              <w:t>9. Packing</w:t>
            </w:r>
          </w:p>
        </w:tc>
        <w:tc>
          <w:tcPr>
            <w:tcW w:w="6437" w:type="dxa"/>
          </w:tcPr>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9.1 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076A85" w:rsidRPr="00BA4A35">
        <w:tc>
          <w:tcPr>
            <w:tcW w:w="2088" w:type="dxa"/>
          </w:tcPr>
          <w:p w:rsidR="00076A85" w:rsidRPr="00BA4A35" w:rsidRDefault="007A70FD" w:rsidP="00BA4A35">
            <w:pPr>
              <w:pStyle w:val="Style1"/>
              <w:kinsoku w:val="0"/>
              <w:autoSpaceDE/>
              <w:autoSpaceDN/>
              <w:adjustRightInd/>
              <w:jc w:val="both"/>
              <w:rPr>
                <w:rStyle w:val="CharacterStyle1"/>
                <w:sz w:val="24"/>
                <w:szCs w:val="24"/>
              </w:rPr>
            </w:pPr>
            <w:r w:rsidRPr="00BA4A35">
              <w:tab/>
            </w:r>
          </w:p>
        </w:tc>
        <w:tc>
          <w:tcPr>
            <w:tcW w:w="6437" w:type="dxa"/>
          </w:tcPr>
          <w:p w:rsidR="007A70FD" w:rsidRPr="00BA4A35" w:rsidRDefault="007A70FD" w:rsidP="00BA4A35">
            <w:pPr>
              <w:pStyle w:val="Style1"/>
              <w:kinsoku w:val="0"/>
              <w:autoSpaceDE/>
              <w:autoSpaceDN/>
              <w:adjustRightInd/>
              <w:jc w:val="both"/>
              <w:rPr>
                <w:rStyle w:val="CharacterStyle1"/>
                <w:sz w:val="14"/>
                <w:szCs w:val="24"/>
              </w:rPr>
            </w:pPr>
          </w:p>
          <w:p w:rsidR="00076A85"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tc>
      </w:tr>
      <w:tr w:rsidR="00076A85" w:rsidRPr="00BA4A35">
        <w:tc>
          <w:tcPr>
            <w:tcW w:w="2088" w:type="dxa"/>
          </w:tcPr>
          <w:p w:rsidR="00076A85" w:rsidRPr="00BA4A35" w:rsidRDefault="00D64FDE" w:rsidP="00BA4A35">
            <w:pPr>
              <w:pStyle w:val="Style1"/>
              <w:kinsoku w:val="0"/>
              <w:autoSpaceDE/>
              <w:autoSpaceDN/>
              <w:adjustRightInd/>
              <w:jc w:val="both"/>
              <w:rPr>
                <w:rStyle w:val="CharacterStyle1"/>
                <w:b/>
                <w:sz w:val="24"/>
                <w:szCs w:val="24"/>
              </w:rPr>
            </w:pPr>
            <w:r w:rsidRPr="00BA4A35">
              <w:rPr>
                <w:rStyle w:val="CharacterStyle1"/>
                <w:b/>
                <w:sz w:val="24"/>
                <w:szCs w:val="24"/>
              </w:rPr>
              <w:t>10. Delivery and Document</w:t>
            </w:r>
          </w:p>
        </w:tc>
        <w:tc>
          <w:tcPr>
            <w:tcW w:w="6437" w:type="dxa"/>
          </w:tcPr>
          <w:p w:rsidR="007A70FD" w:rsidRPr="00BA4A35" w:rsidRDefault="007A70FD" w:rsidP="00BA4A35">
            <w:pPr>
              <w:pStyle w:val="Style1"/>
              <w:kinsoku w:val="0"/>
              <w:autoSpaceDE/>
              <w:autoSpaceDN/>
              <w:adjustRightInd/>
              <w:jc w:val="both"/>
              <w:rPr>
                <w:rStyle w:val="CharacterStyle1"/>
                <w:szCs w:val="24"/>
              </w:rPr>
            </w:pPr>
          </w:p>
          <w:p w:rsidR="007A70FD" w:rsidRPr="00BA4A35" w:rsidRDefault="00076A85"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10.1 Delivery of the Goods shall be made by the Supplier in accordance with the terms specified in the Schedule of Requirements. The details of shipping and/or other documents to be furnished by the Supplier are specified in SCC.</w:t>
            </w:r>
          </w:p>
        </w:tc>
      </w:tr>
      <w:tr w:rsidR="00076A85" w:rsidRPr="00BA4A35">
        <w:tc>
          <w:tcPr>
            <w:tcW w:w="2088" w:type="dxa"/>
          </w:tcPr>
          <w:p w:rsidR="00076A85" w:rsidRPr="00BA4A35" w:rsidRDefault="00076A85" w:rsidP="00BA4A35">
            <w:pPr>
              <w:pStyle w:val="Style1"/>
              <w:kinsoku w:val="0"/>
              <w:autoSpaceDE/>
              <w:autoSpaceDN/>
              <w:adjustRightInd/>
              <w:rPr>
                <w:rStyle w:val="CharacterStyle1"/>
                <w:b/>
                <w:sz w:val="24"/>
                <w:szCs w:val="24"/>
              </w:rPr>
            </w:pPr>
          </w:p>
        </w:tc>
        <w:tc>
          <w:tcPr>
            <w:tcW w:w="6437" w:type="dxa"/>
          </w:tcPr>
          <w:p w:rsidR="00337340" w:rsidRDefault="00337340" w:rsidP="00BA4A35">
            <w:pPr>
              <w:pStyle w:val="Style1"/>
              <w:kinsoku w:val="0"/>
              <w:autoSpaceDE/>
              <w:autoSpaceDN/>
              <w:adjustRightInd/>
              <w:spacing w:line="300" w:lineRule="atLeast"/>
              <w:jc w:val="both"/>
              <w:rPr>
                <w:rStyle w:val="CharacterStyle1"/>
                <w:spacing w:val="-10"/>
                <w:sz w:val="24"/>
                <w:szCs w:val="24"/>
              </w:rPr>
            </w:pPr>
          </w:p>
          <w:p w:rsidR="00076A85" w:rsidRPr="00BA4A35" w:rsidRDefault="00076A85" w:rsidP="00BA4A35">
            <w:pPr>
              <w:pStyle w:val="Style1"/>
              <w:kinsoku w:val="0"/>
              <w:autoSpaceDE/>
              <w:autoSpaceDN/>
              <w:adjustRightInd/>
              <w:spacing w:line="300" w:lineRule="atLeast"/>
              <w:jc w:val="both"/>
              <w:rPr>
                <w:rStyle w:val="CharacterStyle1"/>
                <w:spacing w:val="-10"/>
                <w:sz w:val="24"/>
                <w:szCs w:val="24"/>
              </w:rPr>
            </w:pPr>
            <w:r w:rsidRPr="00BA4A35">
              <w:rPr>
                <w:rStyle w:val="CharacterStyle1"/>
                <w:spacing w:val="-10"/>
                <w:sz w:val="24"/>
                <w:szCs w:val="24"/>
              </w:rPr>
              <w:t>10.2 Documents to be submitted by the Supplier are specified in SCC.</w:t>
            </w:r>
          </w:p>
          <w:p w:rsidR="007A70FD" w:rsidRPr="00BA4A35" w:rsidRDefault="007A70FD" w:rsidP="00BA4A35">
            <w:pPr>
              <w:pStyle w:val="Style1"/>
              <w:kinsoku w:val="0"/>
              <w:autoSpaceDE/>
              <w:autoSpaceDN/>
              <w:adjustRightInd/>
              <w:spacing w:line="300" w:lineRule="atLeast"/>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jc w:val="both"/>
              <w:rPr>
                <w:rStyle w:val="CharacterStyle1"/>
                <w:b/>
                <w:sz w:val="24"/>
                <w:szCs w:val="24"/>
              </w:rPr>
            </w:pPr>
            <w:r w:rsidRPr="00BA4A35">
              <w:rPr>
                <w:rStyle w:val="CharacterStyle1"/>
                <w:b/>
                <w:sz w:val="24"/>
                <w:szCs w:val="24"/>
              </w:rPr>
              <w:t>11. Insurance</w:t>
            </w: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 xml:space="preserve">11.1 The Goods supplied under the Contract shall be delivered duty paid (DDP) under which risk is transferred to the buyer after having been delivered, hence insurance coverage is sellers </w:t>
            </w:r>
            <w:r w:rsidRPr="00BA4A35">
              <w:rPr>
                <w:rStyle w:val="CharacterStyle1"/>
                <w:sz w:val="24"/>
                <w:szCs w:val="24"/>
              </w:rPr>
              <w:lastRenderedPageBreak/>
              <w:t>responsibility.</w:t>
            </w:r>
          </w:p>
          <w:p w:rsidR="007A70FD" w:rsidRPr="00BA4A35" w:rsidRDefault="007A70FD" w:rsidP="00BA4A35">
            <w:pPr>
              <w:pStyle w:val="Style1"/>
              <w:kinsoku w:val="0"/>
              <w:autoSpaceDE/>
              <w:autoSpaceDN/>
              <w:adjustRightInd/>
              <w:spacing w:line="340" w:lineRule="atLeast"/>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ind w:right="36"/>
              <w:jc w:val="right"/>
              <w:rPr>
                <w:rStyle w:val="CharacterStyle2"/>
                <w:b/>
                <w:bCs/>
                <w:spacing w:val="-4"/>
                <w:sz w:val="23"/>
                <w:szCs w:val="23"/>
              </w:rPr>
            </w:pPr>
            <w:r w:rsidRPr="00BA4A35">
              <w:rPr>
                <w:rStyle w:val="CharacterStyle2"/>
                <w:b/>
                <w:bCs/>
                <w:spacing w:val="-4"/>
                <w:sz w:val="23"/>
                <w:szCs w:val="23"/>
              </w:rPr>
              <w:lastRenderedPageBreak/>
              <w:t>12.Transportation</w:t>
            </w:r>
          </w:p>
          <w:p w:rsidR="00C2153D" w:rsidRPr="00BA4A35" w:rsidRDefault="00C2153D" w:rsidP="00BA4A35">
            <w:pPr>
              <w:pStyle w:val="Style1"/>
              <w:kinsoku w:val="0"/>
              <w:autoSpaceDE/>
              <w:autoSpaceDN/>
              <w:adjustRightInd/>
              <w:jc w:val="both"/>
              <w:rPr>
                <w:rStyle w:val="CharacterStyle1"/>
                <w:sz w:val="24"/>
                <w:szCs w:val="24"/>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r w:rsidRPr="00BA4A35">
              <w:rPr>
                <w:rStyle w:val="CharacterStyle2"/>
                <w:b/>
                <w:bCs/>
                <w:sz w:val="23"/>
                <w:szCs w:val="23"/>
              </w:rPr>
              <w:t>13. Incidental Services</w:t>
            </w:r>
          </w:p>
          <w:p w:rsidR="00C2153D" w:rsidRPr="00BA4A35" w:rsidRDefault="00C2153D" w:rsidP="00BA4A35">
            <w:pPr>
              <w:pStyle w:val="Style1"/>
              <w:kinsoku w:val="0"/>
              <w:autoSpaceDE/>
              <w:autoSpaceDN/>
              <w:adjustRightInd/>
              <w:ind w:right="36"/>
              <w:jc w:val="right"/>
              <w:rPr>
                <w:rStyle w:val="CharacterStyle2"/>
                <w:b/>
                <w:bCs/>
                <w:spacing w:val="-4"/>
                <w:sz w:val="23"/>
                <w:szCs w:val="23"/>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13.1 The Supplier may be required to provide any or all of the following services, including additional services, if any, specified in SCC:</w:t>
            </w: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p>
        </w:tc>
        <w:tc>
          <w:tcPr>
            <w:tcW w:w="6437" w:type="dxa"/>
          </w:tcPr>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performance or supervision of on-site assembly and/or start-up of the supplied Goods;</w:t>
            </w:r>
          </w:p>
          <w:p w:rsidR="00C2153D" w:rsidRPr="00BA4A35" w:rsidRDefault="00C2153D" w:rsidP="004F02FE">
            <w:pPr>
              <w:pStyle w:val="Style1"/>
              <w:numPr>
                <w:ilvl w:val="0"/>
                <w:numId w:val="21"/>
              </w:numPr>
              <w:tabs>
                <w:tab w:val="num" w:pos="3240"/>
              </w:tabs>
              <w:kinsoku w:val="0"/>
              <w:autoSpaceDE/>
              <w:autoSpaceDN/>
              <w:adjustRightInd/>
              <w:spacing w:line="340" w:lineRule="atLeast"/>
              <w:jc w:val="both"/>
              <w:rPr>
                <w:rStyle w:val="CharacterStyle1"/>
                <w:sz w:val="24"/>
                <w:szCs w:val="24"/>
              </w:rPr>
            </w:pPr>
            <w:r w:rsidRPr="00BA4A35">
              <w:rPr>
                <w:rStyle w:val="CharacterStyle1"/>
                <w:sz w:val="24"/>
                <w:szCs w:val="24"/>
              </w:rPr>
              <w:t>furnishing of tools required for assembly and/or maintenance of the supplied Goods;</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furnishing of a detailed operations and maintenance manual for each appropriate unit of the supplied Goods;</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performance or supervision or maintenance and/or repair of the supplied Goods, for a period of time agreed by the parties, provided that this service shall not relieve the Supplier of any warranty obligations under this Contract; and</w:t>
            </w:r>
          </w:p>
          <w:p w:rsidR="00C2153D" w:rsidRPr="00BA4A35" w:rsidRDefault="00C2153D" w:rsidP="004F02FE">
            <w:pPr>
              <w:pStyle w:val="Style1"/>
              <w:numPr>
                <w:ilvl w:val="0"/>
                <w:numId w:val="21"/>
              </w:numPr>
              <w:kinsoku w:val="0"/>
              <w:autoSpaceDE/>
              <w:autoSpaceDN/>
              <w:adjustRightInd/>
              <w:spacing w:line="340" w:lineRule="atLeast"/>
              <w:jc w:val="both"/>
              <w:rPr>
                <w:rStyle w:val="CharacterStyle1"/>
                <w:sz w:val="24"/>
                <w:szCs w:val="24"/>
              </w:rPr>
            </w:pPr>
            <w:r w:rsidRPr="00BA4A35">
              <w:rPr>
                <w:rStyle w:val="CharacterStyle1"/>
                <w:sz w:val="24"/>
                <w:szCs w:val="24"/>
              </w:rPr>
              <w:t>training of the Procuring agency's personnel, at the Supplier's plant and/or on-site, in assembly, start-up, operation, maintenance, and/or repair of the supplied Goods.</w:t>
            </w:r>
          </w:p>
          <w:p w:rsidR="007A70FD" w:rsidRPr="00BA4A35" w:rsidRDefault="007A70FD" w:rsidP="00BA4A35">
            <w:pPr>
              <w:pStyle w:val="Style1"/>
              <w:kinsoku w:val="0"/>
              <w:autoSpaceDE/>
              <w:autoSpaceDN/>
              <w:adjustRightInd/>
              <w:spacing w:line="340" w:lineRule="atLeast"/>
              <w:ind w:left="720"/>
              <w:jc w:val="both"/>
              <w:rPr>
                <w:rStyle w:val="CharacterStyle1"/>
                <w:sz w:val="24"/>
                <w:szCs w:val="24"/>
              </w:rPr>
            </w:pPr>
          </w:p>
        </w:tc>
      </w:tr>
      <w:tr w:rsidR="00C2153D" w:rsidRPr="00BA4A35">
        <w:tc>
          <w:tcPr>
            <w:tcW w:w="2088" w:type="dxa"/>
          </w:tcPr>
          <w:p w:rsidR="00C2153D" w:rsidRPr="00BA4A35" w:rsidRDefault="00C2153D" w:rsidP="00BA4A35">
            <w:pPr>
              <w:pStyle w:val="Style1"/>
              <w:kinsoku w:val="0"/>
              <w:autoSpaceDE/>
              <w:autoSpaceDN/>
              <w:adjustRightInd/>
              <w:spacing w:line="254" w:lineRule="exact"/>
              <w:ind w:left="72"/>
              <w:rPr>
                <w:rStyle w:val="CharacterStyle2"/>
                <w:b/>
                <w:bCs/>
                <w:sz w:val="23"/>
                <w:szCs w:val="23"/>
              </w:rPr>
            </w:pP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13.2 Prices charged by the Supplier for incidental services, if not included in the Contract Price for the Goods, shall be agreed upon in advance by the parties and shall not exceed the prevailing rates charged for other parties by the Supplier for similar services.</w:t>
            </w:r>
          </w:p>
        </w:tc>
      </w:tr>
      <w:tr w:rsidR="00C2153D" w:rsidRPr="00BA4A35">
        <w:tc>
          <w:tcPr>
            <w:tcW w:w="2088" w:type="dxa"/>
          </w:tcPr>
          <w:p w:rsidR="00C2153D" w:rsidRPr="00BA4A35" w:rsidRDefault="00C2153D" w:rsidP="00BA4A35">
            <w:pPr>
              <w:pStyle w:val="Style1"/>
              <w:kinsoku w:val="0"/>
              <w:autoSpaceDE/>
              <w:autoSpaceDN/>
              <w:adjustRightInd/>
              <w:jc w:val="both"/>
              <w:rPr>
                <w:rStyle w:val="CharacterStyle2"/>
                <w:b/>
                <w:bCs/>
                <w:sz w:val="23"/>
                <w:szCs w:val="23"/>
              </w:rPr>
            </w:pPr>
            <w:r w:rsidRPr="00BA4A35">
              <w:rPr>
                <w:rStyle w:val="CharacterStyle1"/>
                <w:b/>
                <w:sz w:val="24"/>
                <w:szCs w:val="24"/>
              </w:rPr>
              <w:t>14. Spare Parts</w:t>
            </w:r>
          </w:p>
        </w:tc>
        <w:tc>
          <w:tcPr>
            <w:tcW w:w="6437" w:type="dxa"/>
          </w:tcPr>
          <w:p w:rsidR="00C2153D" w:rsidRPr="00BA4A35" w:rsidRDefault="00C2153D" w:rsidP="00BA4A35">
            <w:pPr>
              <w:pStyle w:val="Style1"/>
              <w:kinsoku w:val="0"/>
              <w:autoSpaceDE/>
              <w:autoSpaceDN/>
              <w:adjustRightInd/>
              <w:spacing w:line="340" w:lineRule="atLeast"/>
              <w:jc w:val="both"/>
              <w:rPr>
                <w:rStyle w:val="CharacterStyle1"/>
                <w:sz w:val="24"/>
                <w:szCs w:val="24"/>
              </w:rPr>
            </w:pPr>
            <w:r w:rsidRPr="00BA4A35">
              <w:rPr>
                <w:rStyle w:val="CharacterStyle1"/>
                <w:sz w:val="24"/>
                <w:szCs w:val="24"/>
              </w:rPr>
              <w:t>14.1 As specified in SCC, the Supplier may be required to provide any or all of the following materials, notifications, and information pertaining to spare parts manufactured or distributed by the Supplier:</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(a) </w:t>
            </w:r>
            <w:r w:rsidR="007C1F87" w:rsidRPr="00BA4A35">
              <w:rPr>
                <w:rStyle w:val="CharacterStyle1"/>
                <w:sz w:val="24"/>
                <w:szCs w:val="24"/>
              </w:rPr>
              <w:t>such spare parts as the Procuring agency may elect to purchase from the Supplier, provided that this election shall not relieve the Supplier of any warranty obligations under the Contract; and</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(b) </w:t>
            </w:r>
            <w:r w:rsidR="007C1F87" w:rsidRPr="00BA4A35">
              <w:rPr>
                <w:rStyle w:val="CharacterStyle1"/>
                <w:sz w:val="24"/>
                <w:szCs w:val="24"/>
              </w:rPr>
              <w:t>in the event of termination of production of the spare parts:</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(i) </w:t>
            </w:r>
            <w:r w:rsidR="007C1F87" w:rsidRPr="00BA4A35">
              <w:rPr>
                <w:rStyle w:val="CharacterStyle1"/>
                <w:sz w:val="24"/>
                <w:szCs w:val="24"/>
              </w:rPr>
              <w:t>advance notification to the Procuring agency of the pending termination, in sufficient time to permit the Procuring agency to procure needed requirements; and</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3F7302"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 xml:space="preserve">(ii) </w:t>
            </w:r>
            <w:r w:rsidR="007C1F87" w:rsidRPr="00BA4A35">
              <w:rPr>
                <w:rStyle w:val="CharacterStyle1"/>
                <w:sz w:val="24"/>
                <w:szCs w:val="24"/>
              </w:rPr>
              <w:t>following such termination, furnishing at no cost to the Procuring agency, the blueprints, drawings, and specifications of the spare parts, if requested.</w:t>
            </w:r>
          </w:p>
        </w:tc>
      </w:tr>
      <w:tr w:rsidR="007C1F87" w:rsidRPr="00BA4A35">
        <w:tc>
          <w:tcPr>
            <w:tcW w:w="2088" w:type="dxa"/>
          </w:tcPr>
          <w:p w:rsidR="007C1F87" w:rsidRPr="00BA4A35" w:rsidRDefault="003F7302" w:rsidP="00BA4A35">
            <w:pPr>
              <w:pStyle w:val="Style1"/>
              <w:kinsoku w:val="0"/>
              <w:autoSpaceDE/>
              <w:autoSpaceDN/>
              <w:adjustRightInd/>
              <w:jc w:val="both"/>
              <w:rPr>
                <w:rStyle w:val="CharacterStyle1"/>
                <w:b/>
                <w:sz w:val="24"/>
                <w:szCs w:val="24"/>
              </w:rPr>
            </w:pPr>
            <w:r w:rsidRPr="00BA4A35">
              <w:rPr>
                <w:rStyle w:val="CharacterStyle1"/>
                <w:b/>
                <w:sz w:val="24"/>
                <w:szCs w:val="24"/>
              </w:rPr>
              <w:t xml:space="preserve">15. Warranty </w:t>
            </w: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15.1 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15.2 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15.3 The Procuring agency shall promptly notify the Supplier in writing of any claims arising under this warranty.</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7C1F87"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15.4 Upon receipt of such notice, the Supplier shall, within the period specified in SCC and with all reasonable speed, repair or replace the defective Goods or parts thereof, without costs to the Procuring agency.</w:t>
            </w:r>
          </w:p>
        </w:tc>
      </w:tr>
      <w:tr w:rsidR="007C1F87" w:rsidRPr="00BA4A35">
        <w:tc>
          <w:tcPr>
            <w:tcW w:w="2088" w:type="dxa"/>
          </w:tcPr>
          <w:p w:rsidR="007C1F87" w:rsidRPr="00BA4A35" w:rsidRDefault="007C1F87" w:rsidP="00BA4A35">
            <w:pPr>
              <w:pStyle w:val="Style1"/>
              <w:kinsoku w:val="0"/>
              <w:autoSpaceDE/>
              <w:autoSpaceDN/>
              <w:adjustRightInd/>
              <w:jc w:val="both"/>
              <w:rPr>
                <w:rStyle w:val="CharacterStyle1"/>
                <w:b/>
                <w:sz w:val="24"/>
                <w:szCs w:val="24"/>
              </w:rPr>
            </w:pPr>
          </w:p>
        </w:tc>
        <w:tc>
          <w:tcPr>
            <w:tcW w:w="6437" w:type="dxa"/>
          </w:tcPr>
          <w:p w:rsidR="00C53728" w:rsidRPr="00BA4A35" w:rsidRDefault="007C1F87" w:rsidP="00BA4A35">
            <w:pPr>
              <w:pStyle w:val="Style1"/>
              <w:kinsoku w:val="0"/>
              <w:autoSpaceDE/>
              <w:autoSpaceDN/>
              <w:adjustRightInd/>
              <w:spacing w:line="360" w:lineRule="atLeast"/>
              <w:jc w:val="both"/>
              <w:rPr>
                <w:rStyle w:val="CharacterStyle1"/>
                <w:sz w:val="24"/>
                <w:szCs w:val="24"/>
              </w:rPr>
            </w:pPr>
            <w:r w:rsidRPr="00BA4A35">
              <w:rPr>
                <w:rStyle w:val="CharacterStyle1"/>
                <w:sz w:val="24"/>
                <w:szCs w:val="24"/>
              </w:rPr>
              <w:t>15.5 If the Supplier, having been notified, fails to remedy the defect(s)</w:t>
            </w:r>
            <w:r w:rsidR="00C53728" w:rsidRPr="00BA4A35">
              <w:rPr>
                <w:rStyle w:val="CharacterStyle1"/>
                <w:sz w:val="24"/>
                <w:szCs w:val="24"/>
              </w:rPr>
              <w:t xml:space="preserve">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7C1F87" w:rsidRPr="00BA4A35" w:rsidRDefault="007C1F87" w:rsidP="00BA4A35">
            <w:pPr>
              <w:pStyle w:val="Style1"/>
              <w:kinsoku w:val="0"/>
              <w:autoSpaceDE/>
              <w:autoSpaceDN/>
              <w:adjustRightInd/>
              <w:spacing w:line="360" w:lineRule="atLeast"/>
              <w:jc w:val="both"/>
              <w:rPr>
                <w:rStyle w:val="CharacterStyle1"/>
                <w:sz w:val="24"/>
                <w:szCs w:val="24"/>
              </w:rPr>
            </w:pP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r w:rsidRPr="00BA4A35">
              <w:rPr>
                <w:rStyle w:val="CharacterStyle1"/>
                <w:b/>
                <w:sz w:val="24"/>
                <w:szCs w:val="24"/>
              </w:rPr>
              <w:t>16. Payment</w:t>
            </w: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 xml:space="preserve">16.1 The method and conditions of payment to be made to the </w:t>
            </w:r>
            <w:r w:rsidRPr="00BA4A35">
              <w:rPr>
                <w:rStyle w:val="CharacterStyle1"/>
                <w:sz w:val="24"/>
                <w:szCs w:val="24"/>
              </w:rPr>
              <w:lastRenderedPageBreak/>
              <w:t>Supplier under this Contract shall be specified in SCC.</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16.2 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16.3 Payments shall be made promptly by the Procuring agency, but in no case later than sixty (60) days after submission of an invoice or claim by the Supplier.</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16.4 The currency of payment is Pak. Rupees.</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r w:rsidRPr="00BA4A35">
              <w:rPr>
                <w:rStyle w:val="CharacterStyle1"/>
                <w:b/>
                <w:sz w:val="24"/>
                <w:szCs w:val="24"/>
              </w:rPr>
              <w:t>17. Prices</w:t>
            </w: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17.1 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tc>
      </w:tr>
      <w:tr w:rsidR="00C53728" w:rsidRPr="00BA4A35">
        <w:tc>
          <w:tcPr>
            <w:tcW w:w="2088" w:type="dxa"/>
          </w:tcPr>
          <w:p w:rsidR="00EE1A95" w:rsidRDefault="00EE1A95" w:rsidP="00BA4A35">
            <w:pPr>
              <w:pStyle w:val="Style1"/>
              <w:kinsoku w:val="0"/>
              <w:autoSpaceDE/>
              <w:autoSpaceDN/>
              <w:adjustRightInd/>
              <w:jc w:val="both"/>
              <w:rPr>
                <w:rStyle w:val="CharacterStyle1"/>
                <w:b/>
                <w:spacing w:val="-10"/>
                <w:sz w:val="24"/>
                <w:szCs w:val="24"/>
              </w:rPr>
            </w:pPr>
          </w:p>
          <w:p w:rsidR="00C53728" w:rsidRPr="00BA4A35" w:rsidRDefault="00AA3292" w:rsidP="00BA4A35">
            <w:pPr>
              <w:pStyle w:val="Style1"/>
              <w:kinsoku w:val="0"/>
              <w:autoSpaceDE/>
              <w:autoSpaceDN/>
              <w:adjustRightInd/>
              <w:jc w:val="both"/>
              <w:rPr>
                <w:rStyle w:val="CharacterStyle1"/>
                <w:b/>
                <w:spacing w:val="-10"/>
                <w:sz w:val="24"/>
                <w:szCs w:val="24"/>
              </w:rPr>
            </w:pPr>
            <w:r w:rsidRPr="00BA4A35">
              <w:rPr>
                <w:rStyle w:val="CharacterStyle1"/>
                <w:b/>
                <w:spacing w:val="-10"/>
                <w:sz w:val="24"/>
                <w:szCs w:val="24"/>
              </w:rPr>
              <w:t xml:space="preserve">18. </w:t>
            </w:r>
            <w:r w:rsidR="00C53728" w:rsidRPr="00BA4A35">
              <w:rPr>
                <w:rStyle w:val="CharacterStyle1"/>
                <w:b/>
                <w:spacing w:val="-10"/>
                <w:sz w:val="24"/>
                <w:szCs w:val="24"/>
              </w:rPr>
              <w:t>Change Orders</w:t>
            </w:r>
          </w:p>
        </w:tc>
        <w:tc>
          <w:tcPr>
            <w:tcW w:w="6437" w:type="dxa"/>
          </w:tcPr>
          <w:p w:rsidR="00EE1A95" w:rsidRDefault="00EE1A95" w:rsidP="00BA4A35">
            <w:pPr>
              <w:pStyle w:val="Style1"/>
              <w:kinsoku w:val="0"/>
              <w:autoSpaceDE/>
              <w:autoSpaceDN/>
              <w:adjustRightInd/>
              <w:spacing w:line="380" w:lineRule="atLeast"/>
              <w:jc w:val="both"/>
              <w:rPr>
                <w:rStyle w:val="CharacterStyle1"/>
                <w:sz w:val="24"/>
                <w:szCs w:val="24"/>
              </w:rPr>
            </w:pPr>
          </w:p>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18.1 The Procuring agency may at any time, by a written order given to the Supplier pursuant to GCC Clause 31, make changes within the general scope of the Contract in any one or more of the following:</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drawings, designs, or specifications, where Goods to be furnished under the Contract are to be specifically manufactured for the Procuring agency;</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method of shipment or packing;</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place of delivery; and/or</w:t>
            </w:r>
          </w:p>
          <w:p w:rsidR="00C53728" w:rsidRPr="00BA4A35" w:rsidRDefault="00C53728" w:rsidP="004F02FE">
            <w:pPr>
              <w:pStyle w:val="Style1"/>
              <w:numPr>
                <w:ilvl w:val="0"/>
                <w:numId w:val="22"/>
              </w:numPr>
              <w:tabs>
                <w:tab w:val="num" w:pos="3096"/>
              </w:tabs>
              <w:kinsoku w:val="0"/>
              <w:autoSpaceDE/>
              <w:autoSpaceDN/>
              <w:adjustRightInd/>
              <w:spacing w:line="380" w:lineRule="atLeast"/>
              <w:ind w:left="360"/>
              <w:jc w:val="both"/>
              <w:rPr>
                <w:rStyle w:val="CharacterStyle1"/>
                <w:sz w:val="24"/>
                <w:szCs w:val="24"/>
              </w:rPr>
            </w:pPr>
            <w:r w:rsidRPr="00BA4A35">
              <w:rPr>
                <w:rStyle w:val="CharacterStyle1"/>
                <w:sz w:val="24"/>
                <w:szCs w:val="24"/>
              </w:rPr>
              <w:t>the Services to be provided by the Supplier.</w:t>
            </w:r>
          </w:p>
        </w:tc>
      </w:tr>
      <w:tr w:rsidR="00C53728" w:rsidRPr="00BA4A35">
        <w:tc>
          <w:tcPr>
            <w:tcW w:w="2088" w:type="dxa"/>
          </w:tcPr>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80" w:lineRule="atLeast"/>
              <w:jc w:val="both"/>
              <w:rPr>
                <w:rStyle w:val="CharacterStyle1"/>
                <w:sz w:val="24"/>
                <w:szCs w:val="24"/>
              </w:rPr>
            </w:pPr>
            <w:r w:rsidRPr="00BA4A35">
              <w:rPr>
                <w:rStyle w:val="CharacterStyle1"/>
                <w:sz w:val="24"/>
                <w:szCs w:val="24"/>
              </w:rPr>
              <w:t>18.2 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tc>
      </w:tr>
      <w:tr w:rsidR="00C53728" w:rsidRPr="00BA4A35">
        <w:tc>
          <w:tcPr>
            <w:tcW w:w="2088" w:type="dxa"/>
          </w:tcPr>
          <w:p w:rsidR="00C53728" w:rsidRPr="00BA4A35" w:rsidRDefault="00C53728" w:rsidP="00BA4A35">
            <w:pPr>
              <w:pStyle w:val="Style2"/>
              <w:kinsoku w:val="0"/>
              <w:autoSpaceDE/>
              <w:autoSpaceDN/>
              <w:spacing w:line="252" w:lineRule="exact"/>
              <w:ind w:left="144"/>
              <w:rPr>
                <w:rStyle w:val="CharacterStyle2"/>
                <w:b/>
                <w:bCs/>
                <w:spacing w:val="-8"/>
                <w:sz w:val="24"/>
                <w:szCs w:val="24"/>
              </w:rPr>
            </w:pPr>
            <w:r w:rsidRPr="00BA4A35">
              <w:rPr>
                <w:rStyle w:val="CharacterStyle2"/>
                <w:b/>
                <w:bCs/>
                <w:spacing w:val="-2"/>
                <w:sz w:val="24"/>
                <w:szCs w:val="24"/>
              </w:rPr>
              <w:t xml:space="preserve">19.Contract </w:t>
            </w:r>
            <w:r w:rsidRPr="00BA4A35">
              <w:rPr>
                <w:rStyle w:val="CharacterStyle2"/>
                <w:b/>
                <w:bCs/>
                <w:spacing w:val="-8"/>
                <w:sz w:val="24"/>
                <w:szCs w:val="24"/>
              </w:rPr>
              <w:t>Amendments</w:t>
            </w:r>
          </w:p>
          <w:p w:rsidR="00C53728" w:rsidRPr="00BA4A35" w:rsidRDefault="00C53728" w:rsidP="00BA4A35">
            <w:pPr>
              <w:pStyle w:val="Style1"/>
              <w:kinsoku w:val="0"/>
              <w:autoSpaceDE/>
              <w:autoSpaceDN/>
              <w:adjustRightInd/>
              <w:jc w:val="both"/>
              <w:rPr>
                <w:rStyle w:val="CharacterStyle1"/>
                <w:b/>
                <w:sz w:val="24"/>
                <w:szCs w:val="24"/>
              </w:rPr>
            </w:pPr>
          </w:p>
        </w:tc>
        <w:tc>
          <w:tcPr>
            <w:tcW w:w="6437" w:type="dxa"/>
          </w:tcPr>
          <w:p w:rsidR="00C53728" w:rsidRPr="00BA4A35" w:rsidRDefault="00C53728"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19.1 Subject to GCC Clause 18, no variation in or modification of the terms of the Contract shall be made except by written amendment signed by the parties.</w:t>
            </w:r>
          </w:p>
        </w:tc>
      </w:tr>
      <w:tr w:rsidR="00374FD8" w:rsidRPr="00BA4A35">
        <w:tc>
          <w:tcPr>
            <w:tcW w:w="2088" w:type="dxa"/>
          </w:tcPr>
          <w:p w:rsidR="001F6340" w:rsidRPr="00BA4A35" w:rsidRDefault="001F6340" w:rsidP="004F02FE">
            <w:pPr>
              <w:pStyle w:val="Style2"/>
              <w:numPr>
                <w:ilvl w:val="0"/>
                <w:numId w:val="23"/>
              </w:numPr>
              <w:tabs>
                <w:tab w:val="clear" w:pos="360"/>
                <w:tab w:val="num" w:pos="504"/>
              </w:tabs>
              <w:kinsoku w:val="0"/>
              <w:autoSpaceDE/>
              <w:autoSpaceDN/>
              <w:rPr>
                <w:rStyle w:val="CharacterStyle2"/>
                <w:b/>
                <w:bCs/>
                <w:spacing w:val="-8"/>
                <w:sz w:val="24"/>
                <w:szCs w:val="24"/>
              </w:rPr>
            </w:pPr>
            <w:r w:rsidRPr="00BA4A35">
              <w:rPr>
                <w:rStyle w:val="CharacterStyle2"/>
                <w:b/>
                <w:bCs/>
                <w:spacing w:val="-8"/>
                <w:sz w:val="24"/>
                <w:szCs w:val="24"/>
              </w:rPr>
              <w:lastRenderedPageBreak/>
              <w:t>Assignment</w:t>
            </w:r>
          </w:p>
          <w:p w:rsidR="00374FD8" w:rsidRPr="00BA4A35" w:rsidRDefault="00374FD8" w:rsidP="00BA4A35">
            <w:pPr>
              <w:pStyle w:val="Style2"/>
              <w:kinsoku w:val="0"/>
              <w:autoSpaceDE/>
              <w:autoSpaceDN/>
              <w:spacing w:line="252" w:lineRule="exact"/>
              <w:ind w:left="144"/>
              <w:rPr>
                <w:rStyle w:val="CharacterStyle2"/>
                <w:b/>
                <w:bCs/>
                <w:spacing w:val="-2"/>
                <w:sz w:val="24"/>
                <w:szCs w:val="24"/>
              </w:rPr>
            </w:pPr>
          </w:p>
        </w:tc>
        <w:tc>
          <w:tcPr>
            <w:tcW w:w="6437" w:type="dxa"/>
          </w:tcPr>
          <w:p w:rsidR="00374FD8" w:rsidRPr="00BA4A35" w:rsidRDefault="001F6340" w:rsidP="00BA4A35">
            <w:pPr>
              <w:pStyle w:val="Style1"/>
              <w:kinsoku w:val="0"/>
              <w:autoSpaceDE/>
              <w:autoSpaceDN/>
              <w:adjustRightInd/>
              <w:spacing w:line="320" w:lineRule="atLeast"/>
              <w:jc w:val="both"/>
              <w:rPr>
                <w:rStyle w:val="CharacterStyle1"/>
              </w:rPr>
            </w:pPr>
            <w:r w:rsidRPr="00BA4A35">
              <w:rPr>
                <w:rStyle w:val="CharacterStyle1"/>
                <w:sz w:val="24"/>
                <w:szCs w:val="24"/>
              </w:rPr>
              <w:t>20.1 The Supplier shall not assign, in whole or in part, its obligations to perform under this Contract, except with the Procuring agency's prior written consent.</w:t>
            </w:r>
          </w:p>
        </w:tc>
      </w:tr>
      <w:tr w:rsidR="001F6340" w:rsidRPr="00BA4A35">
        <w:tc>
          <w:tcPr>
            <w:tcW w:w="2088" w:type="dxa"/>
          </w:tcPr>
          <w:p w:rsidR="001F6340" w:rsidRPr="00BA4A35" w:rsidRDefault="001F6340" w:rsidP="004F02FE">
            <w:pPr>
              <w:pStyle w:val="Style2"/>
              <w:numPr>
                <w:ilvl w:val="0"/>
                <w:numId w:val="23"/>
              </w:numPr>
              <w:tabs>
                <w:tab w:val="num" w:pos="504"/>
              </w:tabs>
              <w:kinsoku w:val="0"/>
              <w:autoSpaceDE/>
              <w:autoSpaceDN/>
              <w:spacing w:line="204" w:lineRule="auto"/>
              <w:rPr>
                <w:rStyle w:val="CharacterStyle2"/>
                <w:b/>
                <w:bCs/>
                <w:spacing w:val="-9"/>
                <w:sz w:val="24"/>
                <w:szCs w:val="24"/>
              </w:rPr>
            </w:pPr>
            <w:r w:rsidRPr="00BA4A35">
              <w:rPr>
                <w:rStyle w:val="CharacterStyle2"/>
                <w:b/>
                <w:bCs/>
                <w:spacing w:val="-9"/>
                <w:sz w:val="24"/>
                <w:szCs w:val="24"/>
              </w:rPr>
              <w:t>Subcontracts</w:t>
            </w:r>
          </w:p>
          <w:p w:rsidR="001F6340" w:rsidRPr="00BA4A35" w:rsidRDefault="001F6340" w:rsidP="00BA4A35">
            <w:pPr>
              <w:pStyle w:val="Style2"/>
              <w:kinsoku w:val="0"/>
              <w:autoSpaceDE/>
              <w:autoSpaceDN/>
              <w:ind w:left="144"/>
              <w:rPr>
                <w:rStyle w:val="CharacterStyle2"/>
                <w:b/>
                <w:bCs/>
                <w:spacing w:val="-8"/>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rPr>
            </w:pPr>
            <w:r w:rsidRPr="00BA4A35">
              <w:rPr>
                <w:rStyle w:val="CharacterStyle1"/>
                <w:sz w:val="24"/>
                <w:szCs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EE1A95" w:rsidRDefault="00EE1A95" w:rsidP="00BA4A35">
            <w:pPr>
              <w:pStyle w:val="Style1"/>
              <w:kinsoku w:val="0"/>
              <w:autoSpaceDE/>
              <w:autoSpaceDN/>
              <w:adjustRightInd/>
              <w:spacing w:line="320" w:lineRule="atLeast"/>
              <w:jc w:val="both"/>
              <w:rPr>
                <w:rStyle w:val="CharacterStyle1"/>
                <w:sz w:val="24"/>
                <w:szCs w:val="24"/>
              </w:rPr>
            </w:pPr>
          </w:p>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21.2 Subcontracts must comply with the provisions of GCC Clause 3.</w:t>
            </w:r>
          </w:p>
          <w:p w:rsidR="001F6340" w:rsidRPr="00BA4A35" w:rsidRDefault="001F6340" w:rsidP="00BA4A35">
            <w:pPr>
              <w:pStyle w:val="Style1"/>
              <w:kinsoku w:val="0"/>
              <w:autoSpaceDE/>
              <w:autoSpaceDN/>
              <w:spacing w:line="320" w:lineRule="atLeast"/>
              <w:rPr>
                <w:rStyle w:val="CharacterStyle1"/>
              </w:rPr>
            </w:pP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2.1 Delivery of the Goods and performance of Services shall be made Supplier's by the Supplier in accordance with the time schedule prescribed by the Performance Procuring agency in the Schedule of Requirements.</w:t>
            </w:r>
          </w:p>
          <w:p w:rsidR="001F6340" w:rsidRPr="00BA4A35" w:rsidRDefault="001F6340" w:rsidP="00BA4A35">
            <w:pPr>
              <w:pStyle w:val="Style1"/>
              <w:kinsoku w:val="0"/>
              <w:autoSpaceDE/>
              <w:autoSpaceDN/>
              <w:spacing w:line="320" w:lineRule="atLeast"/>
              <w:rPr>
                <w:rStyle w:val="CharacterStyle1"/>
              </w:rPr>
            </w:pP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 xml:space="preserve">22.3 Except as provided under GCC Clause </w:t>
            </w:r>
            <w:smartTag w:uri="urn:schemas-microsoft-com:office:smarttags" w:element="metricconverter">
              <w:smartTagPr>
                <w:attr w:name="ProductID" w:val="25, a"/>
              </w:smartTagPr>
              <w:r w:rsidRPr="00BA4A35">
                <w:rPr>
                  <w:rStyle w:val="CharacterStyle1"/>
                  <w:sz w:val="24"/>
                  <w:szCs w:val="24"/>
                </w:rPr>
                <w:t>25, a</w:t>
              </w:r>
            </w:smartTag>
            <w:r w:rsidRPr="00BA4A35">
              <w:rPr>
                <w:rStyle w:val="CharacterStyle1"/>
                <w:sz w:val="24"/>
                <w:szCs w:val="24"/>
              </w:rPr>
              <w:t xml:space="preserve">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w:t>
            </w:r>
          </w:p>
        </w:tc>
      </w:tr>
      <w:tr w:rsidR="001F6340" w:rsidRPr="00BA4A35">
        <w:tc>
          <w:tcPr>
            <w:tcW w:w="2088" w:type="dxa"/>
          </w:tcPr>
          <w:p w:rsidR="001F6340" w:rsidRPr="00BA4A35" w:rsidRDefault="001F6340"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1"/>
                <w:b/>
                <w:sz w:val="24"/>
                <w:szCs w:val="24"/>
              </w:rPr>
              <w:t>23.Liquidated</w:t>
            </w:r>
            <w:r w:rsidRPr="00BA4A35">
              <w:rPr>
                <w:rStyle w:val="CharacterStyle1"/>
                <w:b/>
                <w:sz w:val="24"/>
                <w:szCs w:val="24"/>
              </w:rPr>
              <w:tab/>
            </w:r>
          </w:p>
        </w:tc>
        <w:tc>
          <w:tcPr>
            <w:tcW w:w="6437" w:type="dxa"/>
          </w:tcPr>
          <w:p w:rsidR="001F6340" w:rsidRPr="00BA4A35" w:rsidRDefault="001F6340"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23.1 Subject to GCC Clause 25, if the Supplier fails to deliver any or</w:t>
            </w:r>
          </w:p>
          <w:p w:rsidR="001F6340" w:rsidRPr="00BA4A35" w:rsidRDefault="001F6340" w:rsidP="00BA4A35">
            <w:pPr>
              <w:pStyle w:val="Style1"/>
              <w:kinsoku w:val="0"/>
              <w:autoSpaceDE/>
              <w:autoSpaceDN/>
              <w:adjustRightInd/>
              <w:spacing w:line="320" w:lineRule="atLeast"/>
              <w:jc w:val="both"/>
              <w:rPr>
                <w:rStyle w:val="CharacterStyle1"/>
                <w:sz w:val="24"/>
                <w:szCs w:val="24"/>
              </w:rPr>
            </w:pPr>
          </w:p>
          <w:p w:rsidR="00AA3292" w:rsidRPr="00BA4A35" w:rsidRDefault="00AA3292" w:rsidP="00BA4A35">
            <w:pPr>
              <w:pStyle w:val="Style1"/>
              <w:kinsoku w:val="0"/>
              <w:autoSpaceDE/>
              <w:autoSpaceDN/>
              <w:adjustRightInd/>
              <w:spacing w:line="320" w:lineRule="atLeast"/>
              <w:jc w:val="both"/>
              <w:rPr>
                <w:rStyle w:val="CharacterStyle1"/>
                <w:sz w:val="24"/>
                <w:szCs w:val="24"/>
              </w:rPr>
            </w:pPr>
          </w:p>
        </w:tc>
      </w:tr>
      <w:tr w:rsidR="001F6340" w:rsidRPr="00BA4A35">
        <w:tc>
          <w:tcPr>
            <w:tcW w:w="2088" w:type="dxa"/>
          </w:tcPr>
          <w:p w:rsidR="001F6340"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t>Damages</w:t>
            </w:r>
          </w:p>
        </w:tc>
        <w:tc>
          <w:tcPr>
            <w:tcW w:w="6437" w:type="dxa"/>
          </w:tcPr>
          <w:p w:rsidR="005E3411" w:rsidRPr="00BA4A35" w:rsidRDefault="005E3411" w:rsidP="00BA4A35">
            <w:pPr>
              <w:pStyle w:val="Style1"/>
              <w:kinsoku w:val="0"/>
              <w:autoSpaceDE/>
              <w:autoSpaceDN/>
              <w:adjustRightInd/>
              <w:spacing w:line="320" w:lineRule="atLeast"/>
              <w:jc w:val="both"/>
              <w:rPr>
                <w:rStyle w:val="CharacterStyle1"/>
                <w:spacing w:val="-6"/>
                <w:w w:val="105"/>
                <w:sz w:val="24"/>
                <w:szCs w:val="24"/>
              </w:rPr>
            </w:pPr>
            <w:r w:rsidRPr="00BA4A35">
              <w:rPr>
                <w:rStyle w:val="CharacterStyle1"/>
                <w:spacing w:val="-6"/>
                <w:w w:val="105"/>
                <w:sz w:val="24"/>
                <w:szCs w:val="24"/>
              </w:rPr>
              <w:t xml:space="preserve">all of the Goods or to perform the Services within the period(s) specified in </w:t>
            </w:r>
            <w:r w:rsidRPr="00BA4A35">
              <w:rPr>
                <w:rStyle w:val="CharacterStyle1"/>
                <w:spacing w:val="-3"/>
                <w:w w:val="105"/>
                <w:sz w:val="24"/>
                <w:szCs w:val="24"/>
              </w:rPr>
              <w:t xml:space="preserve">the Contract, the Procuring agency shall, without prejudice to its other </w:t>
            </w:r>
            <w:r w:rsidRPr="00BA4A35">
              <w:rPr>
                <w:rStyle w:val="CharacterStyle1"/>
                <w:spacing w:val="-7"/>
                <w:w w:val="105"/>
                <w:sz w:val="24"/>
                <w:szCs w:val="24"/>
              </w:rPr>
              <w:t xml:space="preserve">remedies under the Contract, deduct from the Contract Price, as liquidated </w:t>
            </w:r>
            <w:r w:rsidRPr="00BA4A35">
              <w:rPr>
                <w:rStyle w:val="CharacterStyle1"/>
                <w:w w:val="105"/>
                <w:sz w:val="24"/>
                <w:szCs w:val="24"/>
              </w:rPr>
              <w:t xml:space="preserve">damages, a sum equivalent to the percentage specified in SCC of the </w:t>
            </w:r>
            <w:r w:rsidRPr="00BA4A35">
              <w:rPr>
                <w:rStyle w:val="CharacterStyle1"/>
                <w:spacing w:val="-2"/>
                <w:w w:val="105"/>
                <w:sz w:val="24"/>
                <w:szCs w:val="24"/>
              </w:rPr>
              <w:t xml:space="preserve">delivered price of the delayed Goods or unperformed Services for each </w:t>
            </w:r>
            <w:r w:rsidRPr="00BA4A35">
              <w:rPr>
                <w:rStyle w:val="CharacterStyle1"/>
                <w:spacing w:val="-6"/>
                <w:w w:val="105"/>
                <w:sz w:val="24"/>
                <w:szCs w:val="24"/>
              </w:rPr>
              <w:t xml:space="preserve">week or part thereof of delay until actual delivery or performance, up to a </w:t>
            </w:r>
            <w:r w:rsidRPr="00BA4A35">
              <w:rPr>
                <w:rStyle w:val="CharacterStyle1"/>
                <w:spacing w:val="4"/>
                <w:w w:val="105"/>
                <w:sz w:val="24"/>
                <w:szCs w:val="24"/>
              </w:rPr>
              <w:lastRenderedPageBreak/>
              <w:t xml:space="preserve">maximum deduction of the percentage specified in SCC. Once the </w:t>
            </w:r>
            <w:r w:rsidRPr="00BA4A35">
              <w:rPr>
                <w:rStyle w:val="CharacterStyle1"/>
                <w:spacing w:val="-2"/>
                <w:w w:val="105"/>
                <w:sz w:val="24"/>
                <w:szCs w:val="24"/>
              </w:rPr>
              <w:t xml:space="preserve">maximum is reached, the Procuring agency may consider termination of </w:t>
            </w:r>
            <w:r w:rsidRPr="00BA4A35">
              <w:rPr>
                <w:rStyle w:val="CharacterStyle1"/>
                <w:spacing w:val="-6"/>
                <w:w w:val="105"/>
                <w:sz w:val="24"/>
                <w:szCs w:val="24"/>
              </w:rPr>
              <w:t>the Contract pursuant to GCC Clause 24.</w:t>
            </w:r>
          </w:p>
          <w:p w:rsidR="001F6340" w:rsidRPr="00BA4A35" w:rsidRDefault="001F6340" w:rsidP="00BA4A35">
            <w:pPr>
              <w:pStyle w:val="Style1"/>
              <w:kinsoku w:val="0"/>
              <w:autoSpaceDE/>
              <w:autoSpaceDN/>
              <w:spacing w:line="320" w:lineRule="atLeast"/>
              <w:rPr>
                <w:rStyle w:val="CharacterStyle1"/>
              </w:rPr>
            </w:pPr>
          </w:p>
        </w:tc>
      </w:tr>
      <w:tr w:rsidR="005E3411" w:rsidRPr="00BA4A35">
        <w:tc>
          <w:tcPr>
            <w:tcW w:w="2088" w:type="dxa"/>
          </w:tcPr>
          <w:p w:rsidR="005E3411"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lastRenderedPageBreak/>
              <w:t>24. Termination</w:t>
            </w:r>
          </w:p>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r w:rsidRPr="00BA4A35">
              <w:rPr>
                <w:rStyle w:val="CharacterStyle2"/>
                <w:b/>
                <w:bCs/>
                <w:spacing w:val="-9"/>
                <w:sz w:val="24"/>
                <w:szCs w:val="24"/>
              </w:rPr>
              <w:t>For Default</w:t>
            </w:r>
          </w:p>
        </w:tc>
        <w:tc>
          <w:tcPr>
            <w:tcW w:w="6437" w:type="dxa"/>
          </w:tcPr>
          <w:p w:rsidR="005E3411" w:rsidRPr="00BA4A35" w:rsidRDefault="005E3411"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The Procuring agency, without prejudice to any other remedy for breach of Contract, by written notice of default sent to the Supplier, may terminate this Contract in whole or in part:</w:t>
            </w:r>
          </w:p>
          <w:p w:rsidR="005E3411" w:rsidRPr="00BA4A35" w:rsidRDefault="005E3411" w:rsidP="00BA4A35">
            <w:pPr>
              <w:pStyle w:val="Style1"/>
              <w:kinsoku w:val="0"/>
              <w:autoSpaceDE/>
              <w:autoSpaceDN/>
              <w:adjustRightInd/>
              <w:spacing w:line="320" w:lineRule="atLeast"/>
              <w:jc w:val="both"/>
              <w:rPr>
                <w:noProof/>
              </w:rPr>
            </w:pPr>
          </w:p>
        </w:tc>
      </w:tr>
      <w:tr w:rsidR="005E3411" w:rsidRPr="00BA4A35">
        <w:tc>
          <w:tcPr>
            <w:tcW w:w="2088" w:type="dxa"/>
          </w:tcPr>
          <w:p w:rsidR="005E3411"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5E3411" w:rsidRPr="00BA4A35" w:rsidRDefault="005E3411"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(a) if the Supplier fails to deliver any or all of the Goods within the period(s) specified in the Contract, or within any extension thereof granted by the Procuring agency pursuant to GCC Clause 22; or</w:t>
            </w: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(b) if the Supplier fails to perform any other obligation(s) under the Contract.</w:t>
            </w: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p>
          <w:p w:rsidR="00836616" w:rsidRPr="00BA4A35" w:rsidRDefault="00836616" w:rsidP="00BA4A35">
            <w:pPr>
              <w:pStyle w:val="Style1"/>
              <w:tabs>
                <w:tab w:val="num" w:pos="3168"/>
              </w:tabs>
              <w:kinsoku w:val="0"/>
              <w:autoSpaceDE/>
              <w:autoSpaceDN/>
              <w:adjustRightInd/>
              <w:spacing w:line="320" w:lineRule="atLeast"/>
              <w:jc w:val="both"/>
              <w:rPr>
                <w:rStyle w:val="CharacterStyle1"/>
                <w:sz w:val="24"/>
                <w:szCs w:val="24"/>
              </w:rPr>
            </w:pPr>
            <w:r w:rsidRPr="00BA4A35">
              <w:rPr>
                <w:rStyle w:val="CharacterStyle1"/>
                <w:sz w:val="24"/>
                <w:szCs w:val="24"/>
              </w:rPr>
              <w:t>(c)if the Supplier, in the judgment of the Procuring agency has engaged in corrupt or fraudulent practices in competing for or in executing the Contract.</w:t>
            </w:r>
          </w:p>
          <w:p w:rsidR="005E3411" w:rsidRPr="00BA4A35" w:rsidRDefault="005E3411" w:rsidP="00BA4A35">
            <w:pPr>
              <w:pStyle w:val="Style1"/>
              <w:kinsoku w:val="0"/>
              <w:autoSpaceDE/>
              <w:autoSpaceDN/>
              <w:adjustRightInd/>
              <w:spacing w:line="320" w:lineRule="atLeast"/>
              <w:jc w:val="both"/>
              <w:rPr>
                <w:noProof/>
              </w:rPr>
            </w:pPr>
          </w:p>
        </w:tc>
      </w:tr>
      <w:tr w:rsidR="005E3411" w:rsidRPr="00BA4A35">
        <w:tc>
          <w:tcPr>
            <w:tcW w:w="2088" w:type="dxa"/>
          </w:tcPr>
          <w:p w:rsidR="005E3411" w:rsidRPr="00BA4A35" w:rsidRDefault="005E3411"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5E3411"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For the purpose of this clause:</w:t>
            </w:r>
          </w:p>
          <w:p w:rsidR="00836616" w:rsidRPr="00BA4A35" w:rsidRDefault="00836616" w:rsidP="00BA4A35">
            <w:pPr>
              <w:pStyle w:val="Style1"/>
              <w:kinsoku w:val="0"/>
              <w:autoSpaceDE/>
              <w:autoSpaceDN/>
              <w:adjustRightInd/>
              <w:spacing w:line="320" w:lineRule="atLeast"/>
              <w:jc w:val="both"/>
              <w:rPr>
                <w:rStyle w:val="CharacterStyle1"/>
                <w:sz w:val="24"/>
                <w:szCs w:val="24"/>
              </w:rPr>
            </w:pP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"corrupt practice" means the offering, giving, receiving or soliciting of anything of value to influence the action of a public official in the procurement process or in contract execution.</w:t>
            </w: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w:t>
            </w:r>
            <w:r w:rsidRPr="00BA4A35">
              <w:rPr>
                <w:rStyle w:val="CharacterStyle1"/>
                <w:sz w:val="24"/>
                <w:szCs w:val="24"/>
              </w:rPr>
              <w:softHyphen/>
              <w:t>competitive levels and to deprive the Borrower of the benefits of free and open competition.</w:t>
            </w:r>
          </w:p>
        </w:tc>
      </w:tr>
      <w:tr w:rsidR="00836616" w:rsidRPr="00BA4A35">
        <w:tc>
          <w:tcPr>
            <w:tcW w:w="2088" w:type="dxa"/>
          </w:tcPr>
          <w:p w:rsidR="00836616" w:rsidRPr="00BA4A35" w:rsidRDefault="00836616" w:rsidP="00BA4A35">
            <w:pPr>
              <w:pStyle w:val="Style2"/>
              <w:tabs>
                <w:tab w:val="num" w:pos="504"/>
              </w:tabs>
              <w:kinsoku w:val="0"/>
              <w:autoSpaceDE/>
              <w:autoSpaceDN/>
              <w:spacing w:line="204" w:lineRule="auto"/>
              <w:ind w:left="144"/>
              <w:rPr>
                <w:rStyle w:val="CharacterStyle2"/>
                <w:b/>
                <w:bCs/>
                <w:spacing w:val="-9"/>
                <w:sz w:val="24"/>
                <w:szCs w:val="24"/>
              </w:rPr>
            </w:pPr>
          </w:p>
        </w:tc>
        <w:tc>
          <w:tcPr>
            <w:tcW w:w="6437" w:type="dxa"/>
          </w:tcPr>
          <w:p w:rsidR="00836616" w:rsidRPr="00BA4A35" w:rsidRDefault="00836616" w:rsidP="00BA4A35">
            <w:pPr>
              <w:pStyle w:val="Style1"/>
              <w:kinsoku w:val="0"/>
              <w:autoSpaceDE/>
              <w:autoSpaceDN/>
              <w:adjustRightInd/>
              <w:spacing w:line="320" w:lineRule="atLeast"/>
              <w:jc w:val="both"/>
              <w:rPr>
                <w:rStyle w:val="CharacterStyle1"/>
                <w:sz w:val="24"/>
                <w:szCs w:val="24"/>
              </w:rPr>
            </w:pPr>
            <w:smartTag w:uri="urn:schemas-microsoft-com:office:smarttags" w:element="metricconverter">
              <w:smartTagPr>
                <w:attr w:name="ProductID" w:val="24.2 In"/>
              </w:smartTagPr>
              <w:r w:rsidRPr="00BA4A35">
                <w:rPr>
                  <w:rStyle w:val="CharacterStyle1"/>
                  <w:sz w:val="24"/>
                  <w:szCs w:val="24"/>
                </w:rPr>
                <w:t>24.2 In</w:t>
              </w:r>
            </w:smartTag>
            <w:r w:rsidRPr="00BA4A35">
              <w:rPr>
                <w:rStyle w:val="CharacterStyle1"/>
                <w:sz w:val="24"/>
                <w:szCs w:val="24"/>
              </w:rPr>
              <w:t xml:space="preserve"> the event the Procuring agency terminates the Contract in whole or in part, pursuant to GCC Clause 24.1, the Procuring agency may procure, upon such terms and in such manner as it deems appropriate, Goods or Services similar to those</w:t>
            </w:r>
            <w:r w:rsidR="00855E13" w:rsidRPr="00BA4A35">
              <w:rPr>
                <w:rStyle w:val="CharacterStyle1"/>
                <w:sz w:val="24"/>
                <w:szCs w:val="24"/>
              </w:rPr>
              <w:t xml:space="preserve"> undelivered, and the Supplier shall be liable to the Procuring agency for any excess costs for such similar Goods or Services. However, the Supplier shall continue performance of the Contract to the extent not terminated.</w:t>
            </w:r>
          </w:p>
        </w:tc>
      </w:tr>
      <w:tr w:rsidR="00855E13" w:rsidRPr="00BA4A35">
        <w:tc>
          <w:tcPr>
            <w:tcW w:w="2088" w:type="dxa"/>
          </w:tcPr>
          <w:p w:rsidR="00855E13" w:rsidRPr="00BA4A35" w:rsidRDefault="00AA3292" w:rsidP="00BA4A35">
            <w:pPr>
              <w:pStyle w:val="Style2"/>
              <w:tabs>
                <w:tab w:val="num" w:pos="504"/>
              </w:tabs>
              <w:kinsoku w:val="0"/>
              <w:autoSpaceDE/>
              <w:autoSpaceDN/>
              <w:spacing w:line="204" w:lineRule="auto"/>
              <w:ind w:left="-72" w:right="-72"/>
              <w:rPr>
                <w:rStyle w:val="CharacterStyle2"/>
                <w:b/>
                <w:bCs/>
                <w:spacing w:val="-9"/>
                <w:sz w:val="24"/>
                <w:szCs w:val="24"/>
              </w:rPr>
            </w:pPr>
            <w:r w:rsidRPr="00BA4A35">
              <w:rPr>
                <w:rStyle w:val="CharacterStyle2"/>
                <w:b/>
                <w:bCs/>
                <w:spacing w:val="-9"/>
                <w:sz w:val="24"/>
                <w:szCs w:val="24"/>
              </w:rPr>
              <w:t>25. Force Majeure</w:t>
            </w: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25.1</w:t>
            </w:r>
            <w:r w:rsidR="00AA3292" w:rsidRPr="00BA4A35">
              <w:rPr>
                <w:rStyle w:val="CharacterStyle1"/>
                <w:sz w:val="24"/>
                <w:szCs w:val="24"/>
              </w:rPr>
              <w:tab/>
            </w:r>
            <w:r w:rsidRPr="00BA4A35">
              <w:rPr>
                <w:rStyle w:val="CharacterStyle1"/>
                <w:sz w:val="24"/>
                <w:szCs w:val="24"/>
              </w:rPr>
              <w:t xml:space="preserve">Notwithstanding the provisions of GCC Clauses 22, 23, and 24, the Supplier shall not be liable for forfeiture of its performance security, liquidated damages, or termination for </w:t>
            </w:r>
            <w:r w:rsidRPr="00BA4A35">
              <w:rPr>
                <w:rStyle w:val="CharacterStyle1"/>
                <w:sz w:val="24"/>
                <w:szCs w:val="24"/>
              </w:rPr>
              <w:lastRenderedPageBreak/>
              <w:t>default if and to the extent that its delay in performance or other failure to perform its obligations under the Contract is the result of an event of Force Majeure.</w:t>
            </w:r>
          </w:p>
        </w:tc>
      </w:tr>
      <w:tr w:rsidR="00855E13" w:rsidRPr="00BA4A35">
        <w:tc>
          <w:tcPr>
            <w:tcW w:w="2088" w:type="dxa"/>
          </w:tcPr>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25.2</w:t>
            </w:r>
            <w:r w:rsidR="00AA3292" w:rsidRPr="00BA4A35">
              <w:rPr>
                <w:rStyle w:val="CharacterStyle1"/>
                <w:sz w:val="24"/>
                <w:szCs w:val="24"/>
              </w:rPr>
              <w:tab/>
            </w:r>
            <w:r w:rsidRPr="00BA4A35">
              <w:rPr>
                <w:rStyle w:val="CharacterStyle1"/>
                <w:sz w:val="24"/>
                <w:szCs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tc>
      </w:tr>
      <w:tr w:rsidR="00855E13" w:rsidRPr="00BA4A35">
        <w:tc>
          <w:tcPr>
            <w:tcW w:w="2088" w:type="dxa"/>
          </w:tcPr>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25.3</w:t>
            </w:r>
            <w:r w:rsidR="00AA3292" w:rsidRPr="00BA4A35">
              <w:rPr>
                <w:rStyle w:val="CharacterStyle1"/>
                <w:sz w:val="24"/>
                <w:szCs w:val="24"/>
              </w:rPr>
              <w:tab/>
            </w:r>
            <w:r w:rsidRPr="00BA4A35">
              <w:rPr>
                <w:rStyle w:val="CharacterStyle1"/>
                <w:sz w:val="24"/>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855E13" w:rsidRPr="00BA4A35" w:rsidRDefault="00855E13" w:rsidP="00BA4A35">
            <w:pPr>
              <w:pStyle w:val="Style1"/>
              <w:kinsoku w:val="0"/>
              <w:autoSpaceDE/>
              <w:autoSpaceDN/>
              <w:adjustRightInd/>
              <w:spacing w:line="320" w:lineRule="atLeast"/>
              <w:jc w:val="both"/>
              <w:rPr>
                <w:rStyle w:val="CharacterStyle1"/>
                <w:sz w:val="24"/>
                <w:szCs w:val="24"/>
              </w:rPr>
            </w:pPr>
          </w:p>
        </w:tc>
      </w:tr>
      <w:tr w:rsidR="00855E13" w:rsidRPr="00BA4A35">
        <w:tc>
          <w:tcPr>
            <w:tcW w:w="2088" w:type="dxa"/>
          </w:tcPr>
          <w:p w:rsidR="00855E13" w:rsidRPr="00BA4A35" w:rsidRDefault="00855E13" w:rsidP="00BA4A35">
            <w:pPr>
              <w:pStyle w:val="Style1"/>
              <w:kinsoku w:val="0"/>
              <w:autoSpaceDE/>
              <w:autoSpaceDN/>
              <w:adjustRightInd/>
              <w:rPr>
                <w:rStyle w:val="CharacterStyle1"/>
                <w:b/>
                <w:sz w:val="24"/>
                <w:szCs w:val="24"/>
              </w:rPr>
            </w:pPr>
            <w:r w:rsidRPr="00BA4A35">
              <w:rPr>
                <w:rStyle w:val="CharacterStyle1"/>
                <w:b/>
                <w:sz w:val="24"/>
                <w:szCs w:val="24"/>
              </w:rPr>
              <w:t>26. Termination for Insolvency</w:t>
            </w:r>
          </w:p>
          <w:p w:rsidR="00855E13" w:rsidRPr="00BA4A35" w:rsidRDefault="00855E13" w:rsidP="00BA4A35">
            <w:pPr>
              <w:pStyle w:val="Style2"/>
              <w:tabs>
                <w:tab w:val="num" w:pos="504"/>
              </w:tabs>
              <w:kinsoku w:val="0"/>
              <w:autoSpaceDE/>
              <w:autoSpaceDN/>
              <w:spacing w:line="204" w:lineRule="auto"/>
              <w:ind w:left="0"/>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ind w:right="144"/>
              <w:jc w:val="both"/>
              <w:rPr>
                <w:rStyle w:val="CharacterStyle1"/>
                <w:sz w:val="24"/>
                <w:szCs w:val="24"/>
              </w:rPr>
            </w:pPr>
            <w:r w:rsidRPr="00BA4A35">
              <w:rPr>
                <w:rStyle w:val="CharacterStyle1"/>
                <w:sz w:val="24"/>
                <w:szCs w:val="24"/>
              </w:rPr>
              <w:t>26.1</w:t>
            </w:r>
            <w:r w:rsidR="00AA3292" w:rsidRPr="00BA4A35">
              <w:rPr>
                <w:rStyle w:val="CharacterStyle1"/>
                <w:sz w:val="24"/>
                <w:szCs w:val="24"/>
              </w:rPr>
              <w:tab/>
            </w:r>
            <w:r w:rsidRPr="00BA4A35">
              <w:rPr>
                <w:rStyle w:val="CharacterStyle1"/>
                <w:sz w:val="24"/>
                <w:szCs w:val="24"/>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tc>
      </w:tr>
      <w:tr w:rsidR="00855E13" w:rsidRPr="00BA4A35">
        <w:tc>
          <w:tcPr>
            <w:tcW w:w="2088" w:type="dxa"/>
          </w:tcPr>
          <w:p w:rsidR="00855E13" w:rsidRPr="00EE1A95" w:rsidRDefault="00855E13" w:rsidP="00BA4A35">
            <w:pPr>
              <w:pStyle w:val="Style1"/>
              <w:kinsoku w:val="0"/>
              <w:autoSpaceDE/>
              <w:autoSpaceDN/>
              <w:adjustRightInd/>
              <w:jc w:val="both"/>
              <w:rPr>
                <w:rStyle w:val="CharacterStyle1"/>
                <w:b/>
                <w:sz w:val="24"/>
                <w:szCs w:val="24"/>
              </w:rPr>
            </w:pPr>
            <w:r w:rsidRPr="00EE1A95">
              <w:rPr>
                <w:rStyle w:val="CharacterStyle1"/>
                <w:b/>
                <w:sz w:val="24"/>
                <w:szCs w:val="24"/>
              </w:rPr>
              <w:t>27.Termination for</w:t>
            </w:r>
            <w:r w:rsidR="00EE1A95" w:rsidRPr="00EE1A95">
              <w:rPr>
                <w:rStyle w:val="CharacterStyle1"/>
                <w:b/>
                <w:sz w:val="24"/>
                <w:szCs w:val="24"/>
              </w:rPr>
              <w:t xml:space="preserve"> </w:t>
            </w:r>
            <w:r w:rsidRPr="00EE1A95">
              <w:rPr>
                <w:rStyle w:val="CharacterStyle1"/>
                <w:b/>
                <w:sz w:val="24"/>
                <w:szCs w:val="24"/>
              </w:rPr>
              <w:t>Convenience</w:t>
            </w:r>
          </w:p>
          <w:p w:rsidR="00855E13" w:rsidRPr="00BA4A35" w:rsidRDefault="00855E13" w:rsidP="00BA4A35">
            <w:pPr>
              <w:pStyle w:val="Style1"/>
              <w:kinsoku w:val="0"/>
              <w:autoSpaceDE/>
              <w:autoSpaceDN/>
              <w:adjustRightInd/>
              <w:jc w:val="both"/>
              <w:rPr>
                <w:rStyle w:val="CharacterStyle1"/>
                <w:sz w:val="24"/>
                <w:szCs w:val="24"/>
              </w:rPr>
            </w:pPr>
          </w:p>
        </w:tc>
        <w:tc>
          <w:tcPr>
            <w:tcW w:w="6437" w:type="dxa"/>
          </w:tcPr>
          <w:p w:rsidR="00855E13"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27.1 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tc>
      </w:tr>
      <w:tr w:rsidR="00855E13" w:rsidRPr="00BA4A35">
        <w:tc>
          <w:tcPr>
            <w:tcW w:w="2088" w:type="dxa"/>
          </w:tcPr>
          <w:p w:rsidR="00855E13" w:rsidRPr="00BA4A35" w:rsidRDefault="00855E13"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855E13"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27.2 The Goods that are complete and ready for shipment within thirty (</w:t>
            </w:r>
            <w:r w:rsidR="008861A6">
              <w:rPr>
                <w:rStyle w:val="CharacterStyle1"/>
                <w:sz w:val="24"/>
                <w:szCs w:val="24"/>
              </w:rPr>
              <w:t>45</w:t>
            </w:r>
            <w:r w:rsidRPr="00BA4A35">
              <w:rPr>
                <w:rStyle w:val="CharacterStyle1"/>
                <w:sz w:val="24"/>
                <w:szCs w:val="24"/>
              </w:rPr>
              <w:t>) days after the Supplier's receipt of notice of termination shall be accepted by the Procuring agency at the</w:t>
            </w:r>
            <w:r w:rsidR="00237DAA" w:rsidRPr="00BA4A35">
              <w:rPr>
                <w:rStyle w:val="CharacterStyle1"/>
                <w:sz w:val="24"/>
                <w:szCs w:val="24"/>
              </w:rPr>
              <w:t xml:space="preserve"> Contract terms and prices. For the remaining Goods, the Procuring agency may elect:</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(a) to have any portion completed and delivered at the Contract terms and prices; and/or</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p w:rsidR="00855E13"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(b) to cancel the remainder and pay to the Supplier an agreed amount for partially completed Goods and Services and for materials and parts previously procured by the Supplier.</w:t>
            </w:r>
          </w:p>
          <w:p w:rsidR="00855E13" w:rsidRPr="00BA4A35" w:rsidRDefault="00855E13" w:rsidP="00BA4A35">
            <w:pPr>
              <w:pStyle w:val="Style1"/>
              <w:kinsoku w:val="0"/>
              <w:autoSpaceDE/>
              <w:autoSpaceDN/>
              <w:adjustRightInd/>
              <w:spacing w:line="320" w:lineRule="atLeast"/>
              <w:jc w:val="both"/>
              <w:rPr>
                <w:rStyle w:val="CharacterStyle1"/>
                <w:sz w:val="24"/>
                <w:szCs w:val="24"/>
              </w:rPr>
            </w:pPr>
          </w:p>
        </w:tc>
      </w:tr>
      <w:tr w:rsidR="00237DAA" w:rsidRPr="00BA4A35">
        <w:tc>
          <w:tcPr>
            <w:tcW w:w="2088" w:type="dxa"/>
          </w:tcPr>
          <w:p w:rsidR="00237DAA" w:rsidRPr="00BA4A35" w:rsidRDefault="00AA3292" w:rsidP="00BA4A35">
            <w:pPr>
              <w:pStyle w:val="Style1"/>
              <w:kinsoku w:val="0"/>
              <w:autoSpaceDE/>
              <w:autoSpaceDN/>
              <w:adjustRightInd/>
              <w:spacing w:line="259" w:lineRule="exact"/>
              <w:ind w:left="72"/>
              <w:rPr>
                <w:rStyle w:val="CharacterStyle1"/>
                <w:b/>
                <w:bCs/>
                <w:spacing w:val="-3"/>
                <w:sz w:val="24"/>
                <w:szCs w:val="24"/>
              </w:rPr>
            </w:pPr>
            <w:r w:rsidRPr="00BA4A35">
              <w:rPr>
                <w:rStyle w:val="CharacterStyle1"/>
                <w:b/>
                <w:bCs/>
                <w:spacing w:val="-3"/>
                <w:sz w:val="24"/>
                <w:szCs w:val="24"/>
              </w:rPr>
              <w:lastRenderedPageBreak/>
              <w:t xml:space="preserve">28. Resolution of Disputes </w:t>
            </w: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28.1 The Procuring agency and the Supplier shall make every effort to resolve amicably by direct informal negotiation any disagreement or dispute arising between them under or in connection with the Contract.</w:t>
            </w:r>
          </w:p>
        </w:tc>
      </w:tr>
      <w:tr w:rsidR="00237DAA" w:rsidRPr="00BA4A35">
        <w:tc>
          <w:tcPr>
            <w:tcW w:w="2088" w:type="dxa"/>
          </w:tcPr>
          <w:p w:rsidR="00237DAA" w:rsidRPr="00BA4A35" w:rsidRDefault="00237DAA"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7E0C48" w:rsidP="007E0C48">
            <w:pPr>
              <w:pStyle w:val="Style1"/>
              <w:kinsoku w:val="0"/>
              <w:autoSpaceDE/>
              <w:autoSpaceDN/>
              <w:adjustRightInd/>
              <w:spacing w:line="320" w:lineRule="atLeast"/>
              <w:jc w:val="both"/>
              <w:rPr>
                <w:rStyle w:val="CharacterStyle1"/>
                <w:sz w:val="24"/>
                <w:szCs w:val="24"/>
              </w:rPr>
            </w:pPr>
            <w:r>
              <w:rPr>
                <w:rStyle w:val="CharacterStyle1"/>
                <w:sz w:val="24"/>
                <w:szCs w:val="24"/>
              </w:rPr>
              <w:t>28.2 If, after thirty (45</w:t>
            </w:r>
            <w:r w:rsidR="00237DAA" w:rsidRPr="00BA4A35">
              <w:rPr>
                <w:rStyle w:val="CharacterStyle1"/>
                <w:sz w:val="24"/>
                <w:szCs w:val="24"/>
              </w:rPr>
              <w:t>)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tc>
      </w:tr>
      <w:tr w:rsidR="00237DAA" w:rsidRPr="00BA4A35">
        <w:tc>
          <w:tcPr>
            <w:tcW w:w="2088" w:type="dxa"/>
          </w:tcPr>
          <w:p w:rsidR="00237DAA" w:rsidRPr="00BA4A35" w:rsidRDefault="00237DAA" w:rsidP="004F02FE">
            <w:pPr>
              <w:pStyle w:val="Style1"/>
              <w:numPr>
                <w:ilvl w:val="0"/>
                <w:numId w:val="24"/>
              </w:numPr>
              <w:tabs>
                <w:tab w:val="clear" w:pos="288"/>
                <w:tab w:val="num" w:pos="360"/>
              </w:tabs>
              <w:kinsoku w:val="0"/>
              <w:autoSpaceDE/>
              <w:autoSpaceDN/>
              <w:adjustRightInd/>
              <w:rPr>
                <w:rStyle w:val="CharacterStyle1"/>
                <w:b/>
                <w:bCs/>
                <w:sz w:val="24"/>
                <w:szCs w:val="24"/>
              </w:rPr>
            </w:pPr>
            <w:r w:rsidRPr="00BA4A35">
              <w:rPr>
                <w:rStyle w:val="CharacterStyle1"/>
                <w:b/>
                <w:bCs/>
                <w:spacing w:val="-7"/>
                <w:sz w:val="24"/>
                <w:szCs w:val="24"/>
              </w:rPr>
              <w:t xml:space="preserve">Governing </w:t>
            </w:r>
            <w:r w:rsidRPr="00BA4A35">
              <w:rPr>
                <w:rStyle w:val="CharacterStyle1"/>
                <w:b/>
                <w:bCs/>
                <w:sz w:val="24"/>
                <w:szCs w:val="24"/>
              </w:rPr>
              <w:t>Language</w:t>
            </w:r>
          </w:p>
          <w:p w:rsidR="00237DAA" w:rsidRPr="00BA4A35" w:rsidRDefault="00237DAA" w:rsidP="00BA4A35">
            <w:pPr>
              <w:pStyle w:val="Style1"/>
              <w:kinsoku w:val="0"/>
              <w:autoSpaceDE/>
              <w:autoSpaceDN/>
              <w:adjustRightInd/>
              <w:spacing w:line="259" w:lineRule="exact"/>
              <w:ind w:left="72"/>
              <w:rPr>
                <w:rStyle w:val="CharacterStyle1"/>
                <w:b/>
                <w:bCs/>
                <w:spacing w:val="-3"/>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tc>
      </w:tr>
      <w:tr w:rsidR="00237DAA" w:rsidRPr="00BA4A35">
        <w:tc>
          <w:tcPr>
            <w:tcW w:w="2088" w:type="dxa"/>
          </w:tcPr>
          <w:p w:rsidR="00237DAA" w:rsidRPr="00BA4A35" w:rsidRDefault="00EE1A95" w:rsidP="00EE1A95">
            <w:pPr>
              <w:pStyle w:val="Style1"/>
              <w:tabs>
                <w:tab w:val="num" w:pos="432"/>
              </w:tabs>
              <w:kinsoku w:val="0"/>
              <w:autoSpaceDE/>
              <w:autoSpaceDN/>
              <w:adjustRightInd/>
              <w:spacing w:line="261" w:lineRule="exact"/>
              <w:rPr>
                <w:rStyle w:val="CharacterStyle1"/>
                <w:b/>
                <w:bCs/>
                <w:sz w:val="24"/>
                <w:szCs w:val="24"/>
              </w:rPr>
            </w:pPr>
            <w:r>
              <w:rPr>
                <w:rStyle w:val="CharacterStyle1"/>
                <w:b/>
                <w:bCs/>
                <w:spacing w:val="-7"/>
                <w:sz w:val="24"/>
                <w:szCs w:val="24"/>
              </w:rPr>
              <w:t xml:space="preserve">30. </w:t>
            </w:r>
            <w:r w:rsidR="00237DAA" w:rsidRPr="00BA4A35">
              <w:rPr>
                <w:rStyle w:val="CharacterStyle1"/>
                <w:b/>
                <w:bCs/>
                <w:spacing w:val="-7"/>
                <w:sz w:val="24"/>
                <w:szCs w:val="24"/>
              </w:rPr>
              <w:t xml:space="preserve">Applicable </w:t>
            </w:r>
            <w:r w:rsidR="00237DAA" w:rsidRPr="00BA4A35">
              <w:rPr>
                <w:rStyle w:val="CharacterStyle1"/>
                <w:b/>
                <w:bCs/>
                <w:sz w:val="24"/>
                <w:szCs w:val="24"/>
              </w:rPr>
              <w:t>Law</w:t>
            </w:r>
          </w:p>
          <w:p w:rsidR="00237DAA" w:rsidRPr="00BA4A35" w:rsidRDefault="00237DAA" w:rsidP="00BA4A35">
            <w:pPr>
              <w:pStyle w:val="Style1"/>
              <w:kinsoku w:val="0"/>
              <w:autoSpaceDE/>
              <w:autoSpaceDN/>
              <w:adjustRightInd/>
              <w:rPr>
                <w:rStyle w:val="CharacterStyle1"/>
                <w:b/>
                <w:bCs/>
                <w:spacing w:val="-7"/>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30.1 The Contract shall be interpreted in accordance with the laws of the Procuring agency's country, unless otherwise specified in SCC.</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tc>
      </w:tr>
      <w:tr w:rsidR="00237DAA" w:rsidRPr="00BA4A35">
        <w:tc>
          <w:tcPr>
            <w:tcW w:w="2088" w:type="dxa"/>
          </w:tcPr>
          <w:p w:rsidR="00237DAA" w:rsidRPr="00BA4A35" w:rsidRDefault="00237DAA" w:rsidP="00EE1A95">
            <w:pPr>
              <w:pStyle w:val="Style1"/>
              <w:numPr>
                <w:ilvl w:val="0"/>
                <w:numId w:val="24"/>
              </w:numPr>
              <w:tabs>
                <w:tab w:val="num" w:pos="432"/>
              </w:tabs>
              <w:kinsoku w:val="0"/>
              <w:autoSpaceDE/>
              <w:autoSpaceDN/>
              <w:adjustRightInd/>
              <w:spacing w:line="208" w:lineRule="auto"/>
              <w:ind w:left="72"/>
              <w:rPr>
                <w:rStyle w:val="CharacterStyle1"/>
                <w:b/>
                <w:bCs/>
                <w:spacing w:val="-11"/>
                <w:sz w:val="24"/>
                <w:szCs w:val="24"/>
              </w:rPr>
            </w:pPr>
            <w:r w:rsidRPr="00BA4A35">
              <w:rPr>
                <w:rStyle w:val="CharacterStyle1"/>
                <w:b/>
                <w:bCs/>
                <w:spacing w:val="-11"/>
                <w:sz w:val="24"/>
                <w:szCs w:val="24"/>
              </w:rPr>
              <w:t>Notices</w:t>
            </w:r>
          </w:p>
          <w:p w:rsidR="00237DAA" w:rsidRPr="00BA4A35" w:rsidRDefault="00237DAA" w:rsidP="00BA4A35">
            <w:pPr>
              <w:pStyle w:val="Style1"/>
              <w:tabs>
                <w:tab w:val="num" w:pos="432"/>
              </w:tabs>
              <w:kinsoku w:val="0"/>
              <w:autoSpaceDE/>
              <w:autoSpaceDN/>
              <w:adjustRightInd/>
              <w:spacing w:line="261" w:lineRule="exact"/>
              <w:rPr>
                <w:rStyle w:val="CharacterStyle1"/>
                <w:b/>
                <w:bCs/>
                <w:spacing w:val="-7"/>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31.1 Any notice given by one party to the other pursuant to this Contract shall be sent to the other party in writing or by cable, telex, or facsimile and confirmed in writing to the other party's address specified in SCC.</w:t>
            </w:r>
          </w:p>
        </w:tc>
      </w:tr>
      <w:tr w:rsidR="00237DAA" w:rsidRPr="00BA4A35">
        <w:tc>
          <w:tcPr>
            <w:tcW w:w="2088" w:type="dxa"/>
          </w:tcPr>
          <w:p w:rsidR="00237DAA" w:rsidRPr="00BA4A35" w:rsidRDefault="00237DAA" w:rsidP="00BA4A35">
            <w:pPr>
              <w:pStyle w:val="Style1"/>
              <w:tabs>
                <w:tab w:val="num" w:pos="432"/>
              </w:tabs>
              <w:kinsoku w:val="0"/>
              <w:autoSpaceDE/>
              <w:autoSpaceDN/>
              <w:adjustRightInd/>
              <w:spacing w:line="208" w:lineRule="auto"/>
              <w:rPr>
                <w:rStyle w:val="CharacterStyle1"/>
                <w:b/>
                <w:bCs/>
                <w:spacing w:val="-11"/>
                <w:sz w:val="24"/>
                <w:szCs w:val="24"/>
              </w:rPr>
            </w:pP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smartTag w:uri="urn:schemas-microsoft-com:office:smarttags" w:element="metricconverter">
              <w:smartTagPr>
                <w:attr w:name="ProductID" w:val="31.2 A"/>
              </w:smartTagPr>
              <w:r w:rsidRPr="00BA4A35">
                <w:rPr>
                  <w:rStyle w:val="CharacterStyle1"/>
                  <w:sz w:val="24"/>
                  <w:szCs w:val="24"/>
                </w:rPr>
                <w:t>31.2 A</w:t>
              </w:r>
            </w:smartTag>
            <w:r w:rsidRPr="00BA4A35">
              <w:rPr>
                <w:rStyle w:val="CharacterStyle1"/>
                <w:sz w:val="24"/>
                <w:szCs w:val="24"/>
              </w:rPr>
              <w:t xml:space="preserve"> notice shall be effective when delivered or on the notice's effective date, whichever is later.</w:t>
            </w:r>
          </w:p>
        </w:tc>
      </w:tr>
      <w:tr w:rsidR="00237DAA" w:rsidRPr="00BA4A35">
        <w:tc>
          <w:tcPr>
            <w:tcW w:w="2088" w:type="dxa"/>
          </w:tcPr>
          <w:p w:rsidR="00237DAA" w:rsidRPr="00BA4A35" w:rsidRDefault="00EE1A95" w:rsidP="00BA4A35">
            <w:pPr>
              <w:pStyle w:val="Style1"/>
              <w:tabs>
                <w:tab w:val="num" w:pos="432"/>
              </w:tabs>
              <w:kinsoku w:val="0"/>
              <w:autoSpaceDE/>
              <w:autoSpaceDN/>
              <w:adjustRightInd/>
              <w:spacing w:line="208" w:lineRule="auto"/>
              <w:rPr>
                <w:rStyle w:val="CharacterStyle1"/>
                <w:b/>
                <w:bCs/>
                <w:spacing w:val="-11"/>
                <w:sz w:val="24"/>
                <w:szCs w:val="24"/>
              </w:rPr>
            </w:pPr>
            <w:r>
              <w:rPr>
                <w:rStyle w:val="CharacterStyle1"/>
                <w:b/>
                <w:bCs/>
                <w:spacing w:val="-11"/>
                <w:sz w:val="24"/>
                <w:szCs w:val="24"/>
              </w:rPr>
              <w:t>32. Tax and Duties</w:t>
            </w:r>
          </w:p>
        </w:tc>
        <w:tc>
          <w:tcPr>
            <w:tcW w:w="6437" w:type="dxa"/>
          </w:tcPr>
          <w:p w:rsidR="00237DAA" w:rsidRPr="00BA4A35" w:rsidRDefault="00237DAA" w:rsidP="00BA4A35">
            <w:pPr>
              <w:pStyle w:val="Style1"/>
              <w:kinsoku w:val="0"/>
              <w:autoSpaceDE/>
              <w:autoSpaceDN/>
              <w:adjustRightInd/>
              <w:spacing w:line="320" w:lineRule="atLeast"/>
              <w:jc w:val="both"/>
              <w:rPr>
                <w:rStyle w:val="CharacterStyle1"/>
                <w:sz w:val="24"/>
                <w:szCs w:val="24"/>
              </w:rPr>
            </w:pPr>
            <w:r w:rsidRPr="00BA4A35">
              <w:rPr>
                <w:rStyle w:val="CharacterStyle1"/>
                <w:sz w:val="24"/>
                <w:szCs w:val="24"/>
              </w:rPr>
              <w:t>32.1 Supplier shall be entirely responsible for all taxes, duties, license fees, etc., incurred until delivery of the contracted Goods to the Procuring agency.</w:t>
            </w:r>
          </w:p>
          <w:p w:rsidR="00237DAA" w:rsidRPr="00BA4A35" w:rsidRDefault="00237DAA" w:rsidP="00BA4A35">
            <w:pPr>
              <w:pStyle w:val="Style1"/>
              <w:kinsoku w:val="0"/>
              <w:autoSpaceDE/>
              <w:autoSpaceDN/>
              <w:adjustRightInd/>
              <w:spacing w:line="320" w:lineRule="atLeast"/>
              <w:jc w:val="both"/>
              <w:rPr>
                <w:rStyle w:val="CharacterStyle1"/>
                <w:sz w:val="24"/>
                <w:szCs w:val="24"/>
              </w:rPr>
            </w:pPr>
          </w:p>
        </w:tc>
      </w:tr>
    </w:tbl>
    <w:p w:rsidR="00A02A7D" w:rsidRDefault="00A02A7D">
      <w:pPr>
        <w:rPr>
          <w:rStyle w:val="CharacterStyle2"/>
          <w:rFonts w:eastAsia="Times New Roman"/>
          <w:spacing w:val="8"/>
          <w:sz w:val="24"/>
          <w:szCs w:val="24"/>
        </w:rPr>
      </w:pPr>
    </w:p>
    <w:p w:rsidR="00A02A7D" w:rsidRDefault="00A02A7D" w:rsidP="00A02A7D">
      <w:pPr>
        <w:tabs>
          <w:tab w:val="left" w:pos="3468"/>
        </w:tabs>
        <w:rPr>
          <w:rFonts w:eastAsia="Times New Roman"/>
          <w:sz w:val="24"/>
          <w:szCs w:val="24"/>
        </w:rPr>
      </w:pPr>
      <w:r>
        <w:rPr>
          <w:rFonts w:eastAsia="Times New Roman"/>
          <w:sz w:val="24"/>
          <w:szCs w:val="24"/>
        </w:rPr>
        <w:tab/>
      </w:r>
    </w:p>
    <w:p w:rsidR="00A02A7D" w:rsidRDefault="00A02A7D" w:rsidP="00AA3292">
      <w:pPr>
        <w:rPr>
          <w:rStyle w:val="CharacterStyle2"/>
          <w:b/>
          <w:bCs/>
          <w:spacing w:val="-2"/>
          <w:sz w:val="48"/>
          <w:szCs w:val="48"/>
        </w:rPr>
      </w:pPr>
      <w:r>
        <w:rPr>
          <w:rFonts w:eastAsia="Times New Roman"/>
          <w:sz w:val="24"/>
          <w:szCs w:val="24"/>
        </w:rPr>
        <w:br w:type="page"/>
      </w:r>
      <w:r>
        <w:rPr>
          <w:rStyle w:val="CharacterStyle2"/>
          <w:b/>
          <w:bCs/>
          <w:spacing w:val="-2"/>
          <w:sz w:val="48"/>
          <w:szCs w:val="48"/>
        </w:rPr>
        <w:lastRenderedPageBreak/>
        <w:t>Sindh</w:t>
      </w:r>
      <w:r w:rsidR="00800AA1">
        <w:rPr>
          <w:rStyle w:val="CharacterStyle2"/>
          <w:b/>
          <w:bCs/>
          <w:spacing w:val="-2"/>
          <w:sz w:val="48"/>
          <w:szCs w:val="48"/>
        </w:rPr>
        <w:t xml:space="preserve"> </w:t>
      </w:r>
      <w:r>
        <w:rPr>
          <w:rStyle w:val="CharacterStyle2"/>
          <w:b/>
          <w:bCs/>
          <w:spacing w:val="-2"/>
          <w:sz w:val="48"/>
          <w:szCs w:val="48"/>
        </w:rPr>
        <w:t>Public Procurement Regulatory</w:t>
      </w:r>
    </w:p>
    <w:p w:rsidR="00A02A7D" w:rsidRDefault="00A02A7D" w:rsidP="00A02A7D">
      <w:pPr>
        <w:pStyle w:val="Style1"/>
        <w:kinsoku w:val="0"/>
        <w:autoSpaceDE/>
        <w:autoSpaceDN/>
        <w:adjustRightInd/>
        <w:jc w:val="center"/>
        <w:rPr>
          <w:rStyle w:val="CharacterStyle2"/>
          <w:b/>
          <w:bCs/>
          <w:sz w:val="48"/>
          <w:szCs w:val="48"/>
        </w:rPr>
      </w:pPr>
      <w:r>
        <w:rPr>
          <w:rStyle w:val="CharacterStyle2"/>
          <w:b/>
          <w:bCs/>
          <w:sz w:val="48"/>
          <w:szCs w:val="48"/>
        </w:rPr>
        <w:t>Authority</w:t>
      </w:r>
    </w:p>
    <w:p w:rsidR="00A02A7D" w:rsidRDefault="00A02A7D" w:rsidP="00A02A7D">
      <w:pPr>
        <w:pStyle w:val="Style1"/>
        <w:kinsoku w:val="0"/>
        <w:autoSpaceDE/>
        <w:autoSpaceDN/>
        <w:adjustRightInd/>
        <w:spacing w:before="684"/>
        <w:jc w:val="center"/>
        <w:rPr>
          <w:rStyle w:val="CharacterStyle2"/>
          <w:b/>
          <w:bCs/>
          <w:sz w:val="48"/>
          <w:szCs w:val="48"/>
        </w:rPr>
      </w:pPr>
      <w:r>
        <w:rPr>
          <w:rStyle w:val="CharacterStyle2"/>
          <w:b/>
          <w:bCs/>
          <w:sz w:val="48"/>
          <w:szCs w:val="48"/>
        </w:rPr>
        <w:t>Bidding Documents</w:t>
      </w:r>
    </w:p>
    <w:p w:rsidR="00A02A7D" w:rsidRDefault="00A02A7D" w:rsidP="00A02A7D">
      <w:pPr>
        <w:pStyle w:val="Style1"/>
        <w:kinsoku w:val="0"/>
        <w:autoSpaceDE/>
        <w:autoSpaceDN/>
        <w:adjustRightInd/>
        <w:spacing w:before="468" w:after="2160" w:line="199" w:lineRule="auto"/>
        <w:ind w:left="3456"/>
        <w:rPr>
          <w:rStyle w:val="CharacterStyle2"/>
          <w:b/>
          <w:bCs/>
          <w:w w:val="105"/>
          <w:sz w:val="36"/>
          <w:szCs w:val="36"/>
        </w:rPr>
      </w:pPr>
      <w:r>
        <w:rPr>
          <w:rStyle w:val="CharacterStyle2"/>
          <w:b/>
          <w:bCs/>
          <w:w w:val="105"/>
          <w:sz w:val="36"/>
          <w:szCs w:val="36"/>
        </w:rPr>
        <w:t>For</w:t>
      </w:r>
    </w:p>
    <w:p w:rsidR="00A02A7D" w:rsidRPr="00A02A7D" w:rsidRDefault="00A02A7D" w:rsidP="00A02A7D">
      <w:pPr>
        <w:pStyle w:val="Style1"/>
        <w:pBdr>
          <w:top w:val="single" w:sz="4" w:space="1" w:color="auto"/>
          <w:bottom w:val="single" w:sz="4" w:space="1" w:color="auto"/>
        </w:pBdr>
        <w:kinsoku w:val="0"/>
        <w:autoSpaceDE/>
        <w:autoSpaceDN/>
        <w:adjustRightInd/>
        <w:jc w:val="center"/>
        <w:rPr>
          <w:rStyle w:val="CharacterStyle2"/>
          <w:b/>
          <w:bCs/>
          <w:w w:val="105"/>
          <w:sz w:val="40"/>
          <w:szCs w:val="36"/>
        </w:rPr>
      </w:pPr>
      <w:r w:rsidRPr="00A02A7D">
        <w:rPr>
          <w:rStyle w:val="CharacterStyle2"/>
          <w:b/>
          <w:bCs/>
          <w:sz w:val="52"/>
          <w:szCs w:val="48"/>
        </w:rPr>
        <w:t>Procurement of Goods</w:t>
      </w: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spacing w:before="720"/>
        <w:ind w:left="648"/>
        <w:rPr>
          <w:rStyle w:val="CharacterStyle2"/>
          <w:spacing w:val="6"/>
          <w:sz w:val="24"/>
          <w:szCs w:val="24"/>
        </w:rPr>
      </w:pPr>
    </w:p>
    <w:p w:rsidR="00A02A7D" w:rsidRDefault="00A02A7D" w:rsidP="00A02A7D">
      <w:pPr>
        <w:pStyle w:val="Style1"/>
        <w:kinsoku w:val="0"/>
        <w:autoSpaceDE/>
        <w:autoSpaceDN/>
        <w:adjustRightInd/>
        <w:jc w:val="center"/>
        <w:rPr>
          <w:rStyle w:val="CharacterStyle1"/>
          <w:b/>
          <w:sz w:val="32"/>
          <w:szCs w:val="24"/>
        </w:rPr>
      </w:pPr>
      <w:r w:rsidRPr="00A02A7D">
        <w:rPr>
          <w:rStyle w:val="CharacterStyle1"/>
          <w:b/>
          <w:sz w:val="32"/>
          <w:szCs w:val="24"/>
        </w:rPr>
        <w:t>PART TWO (PROCUREMENT SPECIFIC PROVISIONS)</w:t>
      </w:r>
    </w:p>
    <w:p w:rsidR="00A02A7D" w:rsidRPr="00A02A7D" w:rsidRDefault="00A02A7D" w:rsidP="00A02A7D">
      <w:pPr>
        <w:pStyle w:val="Style1"/>
        <w:kinsoku w:val="0"/>
        <w:autoSpaceDE/>
        <w:autoSpaceDN/>
        <w:adjustRightInd/>
        <w:jc w:val="center"/>
        <w:rPr>
          <w:rStyle w:val="CharacterStyle1"/>
          <w:b/>
          <w:sz w:val="32"/>
          <w:szCs w:val="24"/>
        </w:rPr>
      </w:pP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Invitation for Bids (IFB)</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Bid Data Sheet (BDS)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Special Conditions of Contract (S CC)</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Schedule of Requirements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Technical Specifications</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Sample Form</w:t>
      </w:r>
    </w:p>
    <w:p w:rsidR="00A02A7D" w:rsidRPr="00A02A7D" w:rsidRDefault="00A02A7D" w:rsidP="004F02FE">
      <w:pPr>
        <w:pStyle w:val="Style1"/>
        <w:numPr>
          <w:ilvl w:val="0"/>
          <w:numId w:val="27"/>
        </w:numPr>
        <w:kinsoku w:val="0"/>
        <w:autoSpaceDE/>
        <w:autoSpaceDN/>
        <w:adjustRightInd/>
        <w:ind w:left="3240"/>
        <w:jc w:val="both"/>
        <w:rPr>
          <w:rStyle w:val="CharacterStyle1"/>
          <w:sz w:val="24"/>
          <w:szCs w:val="24"/>
        </w:rPr>
      </w:pPr>
      <w:r w:rsidRPr="00A02A7D">
        <w:rPr>
          <w:rStyle w:val="CharacterStyle1"/>
          <w:sz w:val="24"/>
          <w:szCs w:val="24"/>
        </w:rPr>
        <w:t>Eligibility</w:t>
      </w:r>
    </w:p>
    <w:p w:rsidR="006F0250" w:rsidRDefault="006F0250">
      <w:pPr>
        <w:rPr>
          <w:rFonts w:eastAsia="Times New Roman"/>
          <w:sz w:val="24"/>
          <w:szCs w:val="24"/>
        </w:rPr>
      </w:pPr>
      <w:r>
        <w:rPr>
          <w:rFonts w:eastAsia="Times New Roman"/>
          <w:sz w:val="24"/>
          <w:szCs w:val="24"/>
        </w:rPr>
        <w:br w:type="page"/>
      </w:r>
    </w:p>
    <w:p w:rsidR="006F0250" w:rsidRDefault="00736322" w:rsidP="006F0250">
      <w:pPr>
        <w:pStyle w:val="Style1"/>
        <w:kinsoku w:val="0"/>
        <w:autoSpaceDE/>
        <w:autoSpaceDN/>
        <w:adjustRightInd/>
        <w:spacing w:before="828" w:after="288" w:line="208" w:lineRule="auto"/>
        <w:jc w:val="center"/>
        <w:rPr>
          <w:rStyle w:val="CharacterStyle2"/>
          <w:b/>
          <w:bCs/>
          <w:spacing w:val="-2"/>
          <w:sz w:val="32"/>
          <w:szCs w:val="32"/>
        </w:rPr>
      </w:pPr>
      <w:r>
        <w:rPr>
          <w:noProof/>
        </w:rPr>
        <w:lastRenderedPageBreak/>
        <w:pict>
          <v:line id="_x0000_s1069" style="position:absolute;left:0;text-align:left;z-index:251655168;mso-wrap-distance-left:0;mso-wrap-distance-right:0" from="0,.8pt" to="446.2pt,.8pt" o:allowincell="f" strokecolor="#262928" strokeweight=".5pt">
            <w10:wrap type="square"/>
          </v:line>
        </w:pict>
      </w:r>
      <w:r w:rsidR="006F0250">
        <w:rPr>
          <w:rStyle w:val="CharacterStyle2"/>
          <w:b/>
          <w:bCs/>
          <w:spacing w:val="-2"/>
          <w:sz w:val="32"/>
          <w:szCs w:val="32"/>
        </w:rPr>
        <w:t>Table of Contents - Part Two</w:t>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PART TWO</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SECTION I. INVITATION FOR BIDS</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INVITATION FOR BIDS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b/>
        </w:rPr>
      </w:pPr>
      <w:r w:rsidRPr="006F0250">
        <w:rPr>
          <w:rStyle w:val="CharacterStyle1"/>
          <w:b/>
        </w:rPr>
        <w:t>SECTION IL BID DATA SHEET</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BID DATA SHEET</w:t>
      </w:r>
      <w:r w:rsidRPr="006F0250">
        <w:rPr>
          <w:rStyle w:val="CharacterStyle1"/>
        </w:rPr>
        <w:tab/>
      </w:r>
    </w:p>
    <w:p w:rsidR="006F0250" w:rsidRPr="006F0250" w:rsidRDefault="006F0250" w:rsidP="006F0250">
      <w:pPr>
        <w:pStyle w:val="Style2"/>
        <w:tabs>
          <w:tab w:val="right" w:leader="dot" w:pos="8607"/>
        </w:tabs>
        <w:kinsoku w:val="0"/>
        <w:autoSpaceDE/>
        <w:autoSpaceDN/>
        <w:spacing w:before="396"/>
        <w:rPr>
          <w:rStyle w:val="CharacterStyle1"/>
          <w:b/>
        </w:rPr>
      </w:pPr>
      <w:r w:rsidRPr="006F0250">
        <w:rPr>
          <w:rStyle w:val="CharacterStyle1"/>
          <w:b/>
        </w:rPr>
        <w:t>SECTION III. SPECIAL CONDITIONS OF CONTRACT</w:t>
      </w:r>
      <w:r w:rsidRPr="006F0250">
        <w:rPr>
          <w:rStyle w:val="CharacterStyle1"/>
          <w:b/>
        </w:rPr>
        <w:tab/>
      </w:r>
    </w:p>
    <w:p w:rsidR="006F0250" w:rsidRPr="006F0250" w:rsidRDefault="006F0250" w:rsidP="006F0250">
      <w:pPr>
        <w:pStyle w:val="Style2"/>
        <w:tabs>
          <w:tab w:val="right" w:leader="dot" w:pos="8621"/>
        </w:tabs>
        <w:kinsoku w:val="0"/>
        <w:autoSpaceDE/>
        <w:autoSpaceDN/>
        <w:spacing w:before="396"/>
        <w:rPr>
          <w:rStyle w:val="CharacterStyle1"/>
        </w:rPr>
      </w:pPr>
      <w:r w:rsidRPr="006F0250">
        <w:rPr>
          <w:rStyle w:val="CharacterStyle1"/>
        </w:rPr>
        <w:t>NOTES ON THE SPECIAL CONDITIONS OF CONTRACT</w:t>
      </w:r>
      <w:r w:rsidRPr="006F0250">
        <w:rPr>
          <w:rStyle w:val="CharacterStyle1"/>
        </w:rPr>
        <w:tab/>
      </w:r>
    </w:p>
    <w:p w:rsidR="006F0250" w:rsidRPr="006F0250" w:rsidRDefault="006F0250" w:rsidP="006F0250">
      <w:pPr>
        <w:pStyle w:val="Style2"/>
        <w:tabs>
          <w:tab w:val="right" w:leader="dot" w:pos="8616"/>
        </w:tabs>
        <w:kinsoku w:val="0"/>
        <w:autoSpaceDE/>
        <w:autoSpaceDN/>
        <w:spacing w:before="396"/>
        <w:rPr>
          <w:rStyle w:val="CharacterStyle1"/>
        </w:rPr>
      </w:pPr>
      <w:r w:rsidRPr="006F0250">
        <w:rPr>
          <w:rStyle w:val="CharacterStyle1"/>
        </w:rPr>
        <w:t>TABLE OF CLAUSES</w:t>
      </w:r>
      <w:r w:rsidRPr="006F0250">
        <w:rPr>
          <w:rStyle w:val="CharacterStyle1"/>
        </w:rPr>
        <w:tab/>
      </w:r>
    </w:p>
    <w:p w:rsidR="006F0250" w:rsidRPr="006F0250" w:rsidRDefault="006F0250" w:rsidP="006F0250">
      <w:pPr>
        <w:pStyle w:val="Style2"/>
        <w:tabs>
          <w:tab w:val="right" w:leader="dot" w:pos="8578"/>
        </w:tabs>
        <w:kinsoku w:val="0"/>
        <w:autoSpaceDE/>
        <w:autoSpaceDN/>
        <w:spacing w:before="396"/>
        <w:rPr>
          <w:rStyle w:val="CharacterStyle1"/>
          <w:b/>
        </w:rPr>
      </w:pPr>
      <w:r w:rsidRPr="006F0250">
        <w:rPr>
          <w:rStyle w:val="CharacterStyle1"/>
          <w:b/>
        </w:rPr>
        <w:t>SECTION IV. SCHEDULE OF REQUIREMENTS</w:t>
      </w:r>
      <w:r w:rsidRPr="006F0250">
        <w:rPr>
          <w:rStyle w:val="CharacterStyle1"/>
          <w:b/>
        </w:rPr>
        <w:tab/>
      </w:r>
    </w:p>
    <w:p w:rsidR="006F0250" w:rsidRPr="006F0250" w:rsidRDefault="006F0250" w:rsidP="006F0250">
      <w:pPr>
        <w:pStyle w:val="Style2"/>
        <w:tabs>
          <w:tab w:val="right" w:leader="dot" w:pos="8592"/>
        </w:tabs>
        <w:kinsoku w:val="0"/>
        <w:autoSpaceDE/>
        <w:autoSpaceDN/>
        <w:spacing w:before="396"/>
        <w:rPr>
          <w:rStyle w:val="CharacterStyle1"/>
        </w:rPr>
      </w:pPr>
      <w:r w:rsidRPr="006F0250">
        <w:rPr>
          <w:rStyle w:val="CharacterStyle1"/>
        </w:rPr>
        <w:t>NOTES FOR PREPARING THE SCHEDULE OF REQUIREMENTS</w:t>
      </w:r>
      <w:r w:rsidRPr="006F0250">
        <w:rPr>
          <w:rStyle w:val="CharacterStyle1"/>
        </w:rPr>
        <w:tab/>
      </w:r>
    </w:p>
    <w:p w:rsidR="006F0250" w:rsidRPr="006F0250" w:rsidRDefault="006F0250" w:rsidP="006F0250">
      <w:pPr>
        <w:pStyle w:val="Style2"/>
        <w:tabs>
          <w:tab w:val="right" w:leader="dot" w:pos="8583"/>
        </w:tabs>
        <w:kinsoku w:val="0"/>
        <w:autoSpaceDE/>
        <w:autoSpaceDN/>
        <w:spacing w:before="396"/>
        <w:rPr>
          <w:rStyle w:val="CharacterStyle1"/>
          <w:b/>
        </w:rPr>
      </w:pPr>
      <w:r w:rsidRPr="006F0250">
        <w:rPr>
          <w:rStyle w:val="CharacterStyle1"/>
          <w:b/>
        </w:rPr>
        <w:t>SECTION V. TECHNICAL SPECIFICATIONS</w:t>
      </w:r>
      <w:r w:rsidRPr="006F0250">
        <w:rPr>
          <w:rStyle w:val="CharacterStyle1"/>
          <w:b/>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FOR PREPARING THE TECHNICAL SPECIFICATIONS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SECTION VI. SAMPLE FORMS</w:t>
      </w:r>
      <w:r w:rsidRPr="006F0250">
        <w:rPr>
          <w:rStyle w:val="CharacterStyle1"/>
        </w:rPr>
        <w:tab/>
      </w:r>
    </w:p>
    <w:p w:rsidR="006F0250" w:rsidRPr="006F0250" w:rsidRDefault="006F0250" w:rsidP="006F0250">
      <w:pPr>
        <w:pStyle w:val="Style2"/>
        <w:tabs>
          <w:tab w:val="right" w:leader="dot" w:pos="8602"/>
        </w:tabs>
        <w:kinsoku w:val="0"/>
        <w:autoSpaceDE/>
        <w:autoSpaceDN/>
        <w:spacing w:before="396"/>
        <w:rPr>
          <w:rStyle w:val="CharacterStyle1"/>
        </w:rPr>
      </w:pPr>
      <w:r w:rsidRPr="006F0250">
        <w:rPr>
          <w:rStyle w:val="CharacterStyle1"/>
        </w:rPr>
        <w:t>NOTES ON THE SAMPLE FORMS</w:t>
      </w:r>
      <w:r w:rsidRPr="006F0250">
        <w:rPr>
          <w:rStyle w:val="CharacterStyle1"/>
        </w:rPr>
        <w:tab/>
      </w:r>
    </w:p>
    <w:p w:rsidR="006F0250" w:rsidRPr="006F0250" w:rsidRDefault="006F0250" w:rsidP="00E76486">
      <w:pPr>
        <w:pStyle w:val="Style2"/>
        <w:tabs>
          <w:tab w:val="right" w:leader="dot" w:pos="8550"/>
        </w:tabs>
        <w:kinsoku w:val="0"/>
        <w:autoSpaceDE/>
        <w:autoSpaceDN/>
        <w:spacing w:before="396"/>
        <w:rPr>
          <w:rStyle w:val="CharacterStyle1"/>
        </w:rPr>
      </w:pPr>
      <w:r w:rsidRPr="006F0250">
        <w:rPr>
          <w:rStyle w:val="CharacterStyle1"/>
        </w:rPr>
        <w:t>SAMPLE FORMS</w:t>
      </w:r>
      <w:r w:rsidRPr="006F0250">
        <w:rPr>
          <w:rStyle w:val="CharacterStyle1"/>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rPr>
          <w:rStyle w:val="CharacterStyle2"/>
          <w:i/>
          <w:iCs/>
        </w:rPr>
      </w:pPr>
      <w:r w:rsidRPr="006F0250">
        <w:rPr>
          <w:rStyle w:val="CharacterStyle2"/>
          <w:i/>
          <w:iCs/>
        </w:rPr>
        <w:t xml:space="preserve"> Bid Form and Price Schedules</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rPr>
          <w:rStyle w:val="CharacterStyle2"/>
          <w:i/>
          <w:iCs/>
        </w:rPr>
      </w:pPr>
      <w:r w:rsidRPr="006F0250">
        <w:rPr>
          <w:rStyle w:val="CharacterStyle2"/>
          <w:i/>
          <w:iCs/>
        </w:rPr>
        <w:t>Bid Security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08" w:line="213" w:lineRule="auto"/>
        <w:rPr>
          <w:rStyle w:val="CharacterStyle2"/>
          <w:i/>
          <w:iCs/>
        </w:rPr>
      </w:pPr>
      <w:r w:rsidRPr="006F0250">
        <w:rPr>
          <w:rStyle w:val="CharacterStyle2"/>
          <w:i/>
          <w:iCs/>
        </w:rPr>
        <w:t>Contract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144" w:line="264" w:lineRule="auto"/>
        <w:rPr>
          <w:rStyle w:val="CharacterStyle2"/>
          <w:i/>
          <w:iCs/>
        </w:rPr>
      </w:pPr>
      <w:r w:rsidRPr="006F0250">
        <w:rPr>
          <w:rStyle w:val="CharacterStyle2"/>
          <w:i/>
          <w:iCs/>
        </w:rPr>
        <w:t>Performance Security Form</w:t>
      </w:r>
      <w:r w:rsidR="00E76486">
        <w:rPr>
          <w:rStyle w:val="CharacterStyle2"/>
          <w:i/>
          <w:iCs/>
        </w:rPr>
        <w:tab/>
      </w:r>
    </w:p>
    <w:p w:rsidR="006F0250" w:rsidRPr="006F0250" w:rsidRDefault="006F0250" w:rsidP="004F02FE">
      <w:pPr>
        <w:pStyle w:val="Style1"/>
        <w:numPr>
          <w:ilvl w:val="0"/>
          <w:numId w:val="28"/>
        </w:numPr>
        <w:tabs>
          <w:tab w:val="clear" w:pos="216"/>
          <w:tab w:val="num" w:pos="288"/>
          <w:tab w:val="right" w:leader="dot" w:pos="8550"/>
        </w:tabs>
        <w:kinsoku w:val="0"/>
        <w:autoSpaceDE/>
        <w:autoSpaceDN/>
        <w:adjustRightInd/>
        <w:spacing w:before="72"/>
        <w:rPr>
          <w:rStyle w:val="CharacterStyle2"/>
          <w:i/>
          <w:iCs/>
        </w:rPr>
      </w:pPr>
      <w:r w:rsidRPr="006F0250">
        <w:rPr>
          <w:rStyle w:val="CharacterStyle2"/>
          <w:i/>
          <w:iCs/>
        </w:rPr>
        <w:t>Bank Guarantee for Advance Payment</w:t>
      </w:r>
      <w:r w:rsidR="00E76486">
        <w:rPr>
          <w:rStyle w:val="CharacterStyle2"/>
          <w:i/>
          <w:iCs/>
        </w:rPr>
        <w:tab/>
      </w:r>
    </w:p>
    <w:p w:rsidR="0011077A" w:rsidRDefault="006F0250" w:rsidP="004F02FE">
      <w:pPr>
        <w:pStyle w:val="Style1"/>
        <w:numPr>
          <w:ilvl w:val="0"/>
          <w:numId w:val="28"/>
        </w:numPr>
        <w:tabs>
          <w:tab w:val="clear" w:pos="216"/>
          <w:tab w:val="num" w:pos="288"/>
          <w:tab w:val="right" w:leader="dot" w:pos="8550"/>
        </w:tabs>
        <w:kinsoku w:val="0"/>
        <w:autoSpaceDE/>
        <w:autoSpaceDN/>
        <w:adjustRightInd/>
        <w:spacing w:before="108" w:line="271" w:lineRule="auto"/>
        <w:rPr>
          <w:rStyle w:val="CharacterStyle2"/>
          <w:i/>
          <w:iCs/>
        </w:rPr>
      </w:pPr>
      <w:r w:rsidRPr="006F0250">
        <w:rPr>
          <w:rStyle w:val="CharacterStyle2"/>
          <w:i/>
          <w:iCs/>
        </w:rPr>
        <w:t>Manufacturer's Authorization Form</w:t>
      </w:r>
      <w:r w:rsidRPr="006F0250">
        <w:rPr>
          <w:rStyle w:val="CharacterStyle2"/>
          <w:i/>
          <w:iCs/>
        </w:rPr>
        <w:tab/>
      </w:r>
    </w:p>
    <w:p w:rsidR="0011077A" w:rsidRPr="0011077A" w:rsidRDefault="0011077A" w:rsidP="0011077A"/>
    <w:p w:rsidR="00F974CC" w:rsidRDefault="0011077A" w:rsidP="00F974CC">
      <w:r>
        <w:br w:type="page"/>
      </w:r>
    </w:p>
    <w:p w:rsidR="00F5518E" w:rsidRDefault="00F5518E" w:rsidP="00F5518E"/>
    <w:p w:rsidR="00F5518E" w:rsidRDefault="00F5518E" w:rsidP="00F5518E">
      <w:pPr>
        <w:rPr>
          <w:rFonts w:asciiTheme="majorBidi" w:hAnsiTheme="majorBidi" w:cstheme="majorBidi"/>
          <w:sz w:val="22"/>
        </w:rPr>
      </w:pPr>
    </w:p>
    <w:p w:rsidR="00F5518E" w:rsidRDefault="00F5518E" w:rsidP="00F5518E">
      <w:pPr>
        <w:jc w:val="center"/>
        <w:rPr>
          <w:szCs w:val="20"/>
        </w:rPr>
      </w:pPr>
      <w:r>
        <w:rPr>
          <w:rFonts w:ascii="Batang" w:hAnsi="Batang"/>
          <w:noProof/>
          <w:sz w:val="20"/>
          <w:szCs w:val="20"/>
        </w:rPr>
        <w:drawing>
          <wp:anchor distT="0" distB="0" distL="114300" distR="114300" simplePos="0" relativeHeight="251663360" behindDoc="1" locked="0" layoutInCell="1" allowOverlap="1" wp14:anchorId="40D4295B" wp14:editId="26436173">
            <wp:simplePos x="0" y="0"/>
            <wp:positionH relativeFrom="column">
              <wp:posOffset>47625</wp:posOffset>
            </wp:positionH>
            <wp:positionV relativeFrom="paragraph">
              <wp:posOffset>-190500</wp:posOffset>
            </wp:positionV>
            <wp:extent cx="781050" cy="7524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1050" cy="752475"/>
                    </a:xfrm>
                    <a:prstGeom prst="rect">
                      <a:avLst/>
                    </a:prstGeom>
                    <a:noFill/>
                  </pic:spPr>
                </pic:pic>
              </a:graphicData>
            </a:graphic>
            <wp14:sizeRelH relativeFrom="page">
              <wp14:pctWidth>0</wp14:pctWidth>
            </wp14:sizeRelH>
            <wp14:sizeRelV relativeFrom="page">
              <wp14:pctHeight>0</wp14:pctHeight>
            </wp14:sizeRelV>
          </wp:anchor>
        </w:drawing>
      </w:r>
      <w:r>
        <w:t xml:space="preserve"> Directorate of  Schools Education (Primary)</w:t>
      </w:r>
    </w:p>
    <w:p w:rsidR="00F5518E" w:rsidRDefault="00F5518E" w:rsidP="00F5518E">
      <w:pPr>
        <w:jc w:val="center"/>
        <w:rPr>
          <w:rFonts w:asciiTheme="minorHAnsi" w:hAnsiTheme="minorHAnsi" w:cstheme="minorBidi"/>
        </w:rPr>
      </w:pPr>
      <w:r>
        <w:t>Hyderabad, Region Hyderabad</w:t>
      </w:r>
    </w:p>
    <w:p w:rsidR="00F5518E" w:rsidRDefault="00F5518E" w:rsidP="00F5518E">
      <w:pPr>
        <w:jc w:val="center"/>
        <w:rPr>
          <w:b/>
          <w:sz w:val="2"/>
          <w:szCs w:val="2"/>
          <w:u w:val="single"/>
        </w:rPr>
      </w:pPr>
    </w:p>
    <w:p w:rsidR="00F5518E" w:rsidRDefault="00F5518E" w:rsidP="00F5518E">
      <w:pPr>
        <w:jc w:val="center"/>
        <w:rPr>
          <w:b/>
          <w:szCs w:val="20"/>
          <w:u w:val="single"/>
        </w:rPr>
      </w:pPr>
    </w:p>
    <w:p w:rsidR="00F5518E" w:rsidRDefault="00F5518E" w:rsidP="00F5518E">
      <w:pPr>
        <w:jc w:val="center"/>
        <w:rPr>
          <w:b/>
          <w:u w:val="single"/>
        </w:rPr>
      </w:pPr>
      <w:r>
        <w:rPr>
          <w:b/>
          <w:u w:val="single"/>
        </w:rPr>
        <w:t>NOTICE INVITING TENDER</w:t>
      </w:r>
    </w:p>
    <w:p w:rsidR="00F5518E" w:rsidRDefault="00F5518E" w:rsidP="00F5518E">
      <w:pPr>
        <w:jc w:val="center"/>
        <w:rPr>
          <w:b/>
          <w:sz w:val="10"/>
          <w:szCs w:val="4"/>
          <w:u w:val="single"/>
        </w:rPr>
      </w:pPr>
    </w:p>
    <w:p w:rsidR="00F5518E" w:rsidRDefault="00F5518E" w:rsidP="00F5518E">
      <w:pPr>
        <w:rPr>
          <w:rFonts w:ascii="Batang" w:hAnsi="Batang"/>
          <w:sz w:val="10"/>
          <w:szCs w:val="10"/>
        </w:rPr>
      </w:pPr>
    </w:p>
    <w:p w:rsidR="00F5518E" w:rsidRDefault="00F5518E" w:rsidP="00F5518E">
      <w:pPr>
        <w:rPr>
          <w:rFonts w:asciiTheme="majorBidi" w:hAnsiTheme="majorBidi" w:cstheme="majorBidi"/>
          <w:sz w:val="22"/>
        </w:rPr>
      </w:pPr>
      <w:r>
        <w:rPr>
          <w:rFonts w:asciiTheme="majorBidi" w:hAnsiTheme="majorBidi" w:cstheme="majorBidi"/>
        </w:rPr>
        <w:t xml:space="preserve"> </w:t>
      </w:r>
      <w:r>
        <w:rPr>
          <w:rFonts w:asciiTheme="majorBidi" w:hAnsiTheme="majorBidi" w:cstheme="majorBidi"/>
        </w:rPr>
        <w:tab/>
      </w:r>
      <w:r>
        <w:rPr>
          <w:rFonts w:asciiTheme="majorBidi" w:hAnsiTheme="majorBidi" w:cstheme="majorBidi"/>
          <w:sz w:val="22"/>
        </w:rPr>
        <w:t>Sealed Bids are invited from the interested bidders / Contractors / Firms on standard bidding documents of SPPRA, under Sindh Public Procurement Authorities Rules  2010 as amended to date , for the supply of Material against  School Specific Budget for the financial year 2016-2017 as mentioned below:</w:t>
      </w:r>
    </w:p>
    <w:p w:rsidR="00F5518E" w:rsidRDefault="00F5518E" w:rsidP="00F5518E">
      <w:pPr>
        <w:rPr>
          <w:rFonts w:asciiTheme="majorBidi" w:hAnsiTheme="majorBidi" w:cstheme="majorBidi"/>
          <w:sz w:val="22"/>
          <w:szCs w:val="20"/>
        </w:rPr>
      </w:pP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r>
      <w:r>
        <w:rPr>
          <w:rFonts w:asciiTheme="majorBidi" w:hAnsiTheme="majorBidi" w:cstheme="majorBidi"/>
          <w:sz w:val="22"/>
        </w:rPr>
        <w:tab/>
        <w:t>Amount in rupees.</w:t>
      </w:r>
    </w:p>
    <w:tbl>
      <w:tblPr>
        <w:tblStyle w:val="TableGrid"/>
        <w:tblW w:w="9918" w:type="dxa"/>
        <w:tblLook w:val="04A0" w:firstRow="1" w:lastRow="0" w:firstColumn="1" w:lastColumn="0" w:noHBand="0" w:noVBand="1"/>
      </w:tblPr>
      <w:tblGrid>
        <w:gridCol w:w="661"/>
        <w:gridCol w:w="1797"/>
        <w:gridCol w:w="2067"/>
        <w:gridCol w:w="1169"/>
        <w:gridCol w:w="1888"/>
        <w:gridCol w:w="2336"/>
      </w:tblGrid>
      <w:tr w:rsidR="00F5518E" w:rsidTr="002C7790">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Sr.No</w:t>
            </w:r>
          </w:p>
        </w:tc>
        <w:tc>
          <w:tcPr>
            <w:tcW w:w="1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b/>
                <w:sz w:val="18"/>
                <w:szCs w:val="12"/>
              </w:rPr>
            </w:pPr>
            <w:r>
              <w:rPr>
                <w:rFonts w:asciiTheme="majorBidi" w:hAnsiTheme="majorBidi" w:cstheme="majorBidi"/>
                <w:b/>
                <w:sz w:val="18"/>
                <w:szCs w:val="12"/>
              </w:rPr>
              <w:t>Name of District</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b/>
                <w:bCs/>
                <w:sz w:val="18"/>
                <w:szCs w:val="12"/>
              </w:rPr>
            </w:pPr>
            <w:r>
              <w:rPr>
                <w:rFonts w:asciiTheme="majorBidi" w:hAnsiTheme="majorBidi" w:cstheme="majorBidi"/>
                <w:b/>
                <w:bCs/>
                <w:sz w:val="18"/>
                <w:szCs w:val="12"/>
              </w:rPr>
              <w:t>Estimated cost.</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b/>
                <w:bCs/>
                <w:sz w:val="18"/>
                <w:szCs w:val="12"/>
              </w:rPr>
            </w:pPr>
            <w:r>
              <w:rPr>
                <w:rFonts w:asciiTheme="majorBidi" w:hAnsiTheme="majorBidi" w:cstheme="majorBidi"/>
                <w:b/>
                <w:bCs/>
                <w:sz w:val="18"/>
                <w:szCs w:val="12"/>
              </w:rPr>
              <w:t>Bid security</w:t>
            </w:r>
          </w:p>
        </w:tc>
        <w:tc>
          <w:tcPr>
            <w:tcW w:w="18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b/>
                <w:bCs/>
                <w:sz w:val="18"/>
                <w:szCs w:val="12"/>
              </w:rPr>
            </w:pPr>
            <w:r>
              <w:rPr>
                <w:rFonts w:asciiTheme="majorBidi" w:hAnsiTheme="majorBidi" w:cstheme="majorBidi"/>
                <w:b/>
                <w:bCs/>
                <w:sz w:val="18"/>
                <w:szCs w:val="12"/>
              </w:rPr>
              <w:t>Completion period</w:t>
            </w:r>
          </w:p>
        </w:tc>
        <w:tc>
          <w:tcPr>
            <w:tcW w:w="2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b/>
                <w:bCs/>
                <w:sz w:val="18"/>
                <w:szCs w:val="12"/>
              </w:rPr>
            </w:pPr>
            <w:r>
              <w:rPr>
                <w:rFonts w:asciiTheme="majorBidi" w:hAnsiTheme="majorBidi" w:cstheme="majorBidi"/>
                <w:b/>
                <w:bCs/>
                <w:sz w:val="18"/>
                <w:szCs w:val="12"/>
              </w:rPr>
              <w:t>Bidding documents Fee</w:t>
            </w:r>
          </w:p>
        </w:tc>
      </w:tr>
      <w:tr w:rsidR="00F5518E" w:rsidTr="002C7790">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22"/>
                <w:szCs w:val="16"/>
              </w:rPr>
              <w:t>01.</w:t>
            </w:r>
          </w:p>
        </w:tc>
        <w:tc>
          <w:tcPr>
            <w:tcW w:w="925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 w:val="18"/>
                <w:szCs w:val="12"/>
              </w:rPr>
              <w:t>District Hyderabad</w:t>
            </w:r>
          </w:p>
        </w:tc>
      </w:tr>
      <w:tr w:rsidR="00F5518E" w:rsidTr="002C7790">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36,435,000</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5,230,000</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9,614,000</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16,656,000</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Cs w:val="14"/>
              </w:rPr>
              <w:t>02.</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 w:val="18"/>
                <w:szCs w:val="12"/>
              </w:rPr>
              <w:t>District  Jamshoro</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32,678,000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3,745,000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8,247,000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31,720,000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03.</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Cs w:val="14"/>
              </w:rPr>
              <w:t>District  Dadu</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27,465,000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4,088,000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7,148,000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12,705,000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04.</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Cs w:val="14"/>
              </w:rPr>
              <w:t>District  Thatta</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16,237,000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5,352,000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4,440,000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7,982,000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05.</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Cs w:val="14"/>
              </w:rPr>
              <w:t>District  Sujawal</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26,077,000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11,716,000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8,744,000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3,642,000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06.</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Cs w:val="14"/>
              </w:rPr>
              <w:t>District  Badin</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32,242,000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5,831,000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6,716,000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14,781,000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07.</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 w:val="18"/>
                <w:szCs w:val="12"/>
              </w:rPr>
              <w:t>District  Tando Muhammad Khan</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24,255,000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3,860,000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6,158,000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11,022,000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 w:val="18"/>
                <w:szCs w:val="12"/>
              </w:rPr>
            </w:pPr>
            <w:r>
              <w:rPr>
                <w:rFonts w:asciiTheme="majorBidi" w:hAnsiTheme="majorBidi" w:cstheme="majorBidi"/>
                <w:b/>
                <w:bCs/>
                <w:sz w:val="18"/>
                <w:szCs w:val="12"/>
              </w:rPr>
              <w:t>08.</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Cs w:val="14"/>
              </w:rPr>
              <w:t>District  Tando Allahyar</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32,141,000</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3,675,000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8,070,000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14,494,000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b/>
                <w:bCs/>
                <w:szCs w:val="14"/>
              </w:rPr>
            </w:pPr>
            <w:r>
              <w:rPr>
                <w:rFonts w:asciiTheme="majorBidi" w:hAnsiTheme="majorBidi" w:cstheme="majorBidi"/>
                <w:b/>
                <w:bCs/>
                <w:szCs w:val="14"/>
              </w:rPr>
              <w:t>09.</w:t>
            </w:r>
          </w:p>
        </w:tc>
        <w:tc>
          <w:tcPr>
            <w:tcW w:w="9257" w:type="dxa"/>
            <w:gridSpan w:val="5"/>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b/>
                <w:szCs w:val="14"/>
              </w:rPr>
              <w:t>District   Matiari</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In-class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25,329,000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Sports Material</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3,702,000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III</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Lab: Lib Books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2,545,000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r w:rsidR="00F5518E" w:rsidTr="002C7790">
        <w:tc>
          <w:tcPr>
            <w:tcW w:w="661"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6"/>
                <w:szCs w:val="10"/>
              </w:rPr>
            </w:pPr>
            <w:r>
              <w:rPr>
                <w:rFonts w:asciiTheme="majorBidi" w:hAnsiTheme="majorBidi" w:cstheme="majorBidi"/>
                <w:sz w:val="16"/>
                <w:szCs w:val="10"/>
              </w:rPr>
              <w:t>IV</w:t>
            </w:r>
          </w:p>
        </w:tc>
        <w:tc>
          <w:tcPr>
            <w:tcW w:w="179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rPr>
                <w:rFonts w:asciiTheme="majorBidi" w:eastAsia="NanumGothic" w:hAnsiTheme="majorBidi" w:cstheme="majorBidi"/>
                <w:sz w:val="18"/>
                <w:szCs w:val="12"/>
              </w:rPr>
            </w:pPr>
            <w:r>
              <w:rPr>
                <w:rFonts w:asciiTheme="majorBidi" w:hAnsiTheme="majorBidi" w:cstheme="majorBidi"/>
                <w:sz w:val="18"/>
                <w:szCs w:val="12"/>
              </w:rPr>
              <w:t>Stationery Items</w:t>
            </w:r>
          </w:p>
        </w:tc>
        <w:tc>
          <w:tcPr>
            <w:tcW w:w="2067"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right"/>
              <w:rPr>
                <w:rFonts w:asciiTheme="majorBidi" w:eastAsia="NanumGothic" w:hAnsiTheme="majorBidi" w:cstheme="majorBidi"/>
                <w:sz w:val="18"/>
                <w:szCs w:val="12"/>
              </w:rPr>
            </w:pPr>
            <w:r>
              <w:rPr>
                <w:rFonts w:asciiTheme="majorBidi" w:hAnsiTheme="majorBidi" w:cstheme="majorBidi"/>
                <w:sz w:val="18"/>
                <w:szCs w:val="12"/>
              </w:rPr>
              <w:t xml:space="preserve">12,266,000 </w:t>
            </w:r>
          </w:p>
        </w:tc>
        <w:tc>
          <w:tcPr>
            <w:tcW w:w="1169"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Theme="majorBidi" w:eastAsia="NanumGothic" w:hAnsiTheme="majorBidi" w:cstheme="majorBidi"/>
                <w:sz w:val="18"/>
                <w:szCs w:val="12"/>
              </w:rPr>
            </w:pPr>
            <w:r>
              <w:rPr>
                <w:rFonts w:asciiTheme="majorBidi" w:hAnsiTheme="majorBidi" w:cstheme="majorBidi"/>
                <w:sz w:val="18"/>
                <w:szCs w:val="12"/>
              </w:rPr>
              <w:t>2%</w:t>
            </w:r>
          </w:p>
        </w:tc>
        <w:tc>
          <w:tcPr>
            <w:tcW w:w="1888"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60 days</w:t>
            </w:r>
          </w:p>
        </w:tc>
        <w:tc>
          <w:tcPr>
            <w:tcW w:w="2336" w:type="dxa"/>
            <w:tcBorders>
              <w:top w:val="single" w:sz="4" w:space="0" w:color="000000"/>
              <w:left w:val="single" w:sz="4" w:space="0" w:color="000000"/>
              <w:bottom w:val="single" w:sz="4" w:space="0" w:color="000000"/>
              <w:right w:val="single" w:sz="4" w:space="0" w:color="000000"/>
            </w:tcBorders>
            <w:hideMark/>
          </w:tcPr>
          <w:p w:rsidR="00F5518E" w:rsidRDefault="00F5518E" w:rsidP="002C7790">
            <w:pPr>
              <w:autoSpaceDE w:val="0"/>
              <w:autoSpaceDN w:val="0"/>
              <w:jc w:val="center"/>
              <w:rPr>
                <w:rFonts w:ascii="Batang" w:eastAsia="NanumGothic" w:hAnsi="Batang"/>
              </w:rPr>
            </w:pPr>
            <w:r>
              <w:rPr>
                <w:rFonts w:asciiTheme="majorBidi" w:hAnsiTheme="majorBidi" w:cstheme="majorBidi"/>
                <w:sz w:val="18"/>
                <w:szCs w:val="12"/>
              </w:rPr>
              <w:t>1000/-</w:t>
            </w:r>
          </w:p>
        </w:tc>
      </w:tr>
    </w:tbl>
    <w:p w:rsidR="00F5518E" w:rsidRDefault="00F5518E" w:rsidP="00F5518E">
      <w:pPr>
        <w:rPr>
          <w:rFonts w:asciiTheme="majorBidi" w:eastAsia="NanumGothic" w:hAnsiTheme="majorBidi" w:cstheme="majorBidi"/>
          <w:sz w:val="22"/>
        </w:rPr>
      </w:pPr>
    </w:p>
    <w:p w:rsidR="00F5518E" w:rsidRDefault="00F5518E" w:rsidP="00F5518E">
      <w:pPr>
        <w:rPr>
          <w:rFonts w:asciiTheme="majorBidi" w:hAnsiTheme="majorBidi" w:cstheme="majorBidi"/>
          <w:sz w:val="22"/>
        </w:rPr>
      </w:pPr>
    </w:p>
    <w:p w:rsidR="00F5518E" w:rsidRPr="00AF7DA3" w:rsidRDefault="00F5518E" w:rsidP="00F5518E">
      <w:pPr>
        <w:rPr>
          <w:rFonts w:asciiTheme="majorBidi" w:hAnsiTheme="majorBidi" w:cstheme="majorBidi"/>
          <w:sz w:val="18"/>
          <w:szCs w:val="18"/>
        </w:rPr>
      </w:pPr>
    </w:p>
    <w:p w:rsidR="00F5518E" w:rsidRPr="00AF7DA3" w:rsidRDefault="00F5518E" w:rsidP="00F5518E">
      <w:pPr>
        <w:ind w:left="720" w:hanging="720"/>
        <w:rPr>
          <w:rFonts w:asciiTheme="majorBidi" w:hAnsiTheme="majorBidi" w:cstheme="majorBidi"/>
          <w:sz w:val="14"/>
          <w:szCs w:val="14"/>
        </w:rPr>
      </w:pPr>
      <w:r w:rsidRPr="00AF7DA3">
        <w:rPr>
          <w:rFonts w:asciiTheme="majorBidi" w:hAnsiTheme="majorBidi" w:cstheme="majorBidi"/>
          <w:sz w:val="20"/>
          <w:szCs w:val="16"/>
        </w:rPr>
        <w:t>2.</w:t>
      </w:r>
      <w:r w:rsidRPr="00AF7DA3">
        <w:rPr>
          <w:rFonts w:asciiTheme="majorBidi" w:hAnsiTheme="majorBidi" w:cstheme="majorBidi"/>
          <w:sz w:val="20"/>
          <w:szCs w:val="16"/>
        </w:rPr>
        <w:tab/>
      </w:r>
      <w:r w:rsidRPr="00AF7DA3">
        <w:rPr>
          <w:rFonts w:asciiTheme="majorBidi" w:hAnsiTheme="majorBidi" w:cstheme="majorBidi"/>
          <w:sz w:val="18"/>
          <w:szCs w:val="14"/>
          <w:u w:val="single"/>
        </w:rPr>
        <w:t>BIDDERS QUALIFICATION CRITERIA</w:t>
      </w:r>
      <w:r w:rsidRPr="00AF7DA3">
        <w:rPr>
          <w:rFonts w:asciiTheme="majorBidi" w:hAnsiTheme="majorBidi" w:cstheme="majorBidi"/>
          <w:sz w:val="20"/>
          <w:szCs w:val="16"/>
        </w:rPr>
        <w:t xml:space="preserve"> (refer to rule 46 (I) (A) (I&amp;JJ) of SPP rules 2010  amended to-date)</w:t>
      </w:r>
    </w:p>
    <w:p w:rsidR="00F5518E" w:rsidRPr="00AF7DA3" w:rsidRDefault="00F5518E" w:rsidP="00F5518E">
      <w:pPr>
        <w:rPr>
          <w:rFonts w:asciiTheme="majorBidi" w:hAnsiTheme="majorBidi" w:cstheme="majorBidi"/>
          <w:sz w:val="8"/>
          <w:szCs w:val="4"/>
        </w:rPr>
      </w:pP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I.</w:t>
      </w:r>
      <w:r w:rsidRPr="00AF7DA3">
        <w:rPr>
          <w:rFonts w:asciiTheme="majorBidi" w:hAnsiTheme="majorBidi" w:cstheme="majorBidi"/>
          <w:sz w:val="20"/>
          <w:szCs w:val="16"/>
        </w:rPr>
        <w:tab/>
        <w:t>Full Name, complete address, Telephone number, Fax Number, e-mail &amp; organization of structure.</w:t>
      </w: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II.</w:t>
      </w:r>
      <w:r w:rsidRPr="00AF7DA3">
        <w:rPr>
          <w:rFonts w:asciiTheme="majorBidi" w:hAnsiTheme="majorBidi" w:cstheme="majorBidi"/>
          <w:sz w:val="20"/>
          <w:szCs w:val="16"/>
        </w:rPr>
        <w:tab/>
        <w:t>Copy of CNIC of proprietor / partners (if any).</w:t>
      </w: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III.</w:t>
      </w:r>
      <w:r w:rsidRPr="00AF7DA3">
        <w:rPr>
          <w:rFonts w:asciiTheme="majorBidi" w:hAnsiTheme="majorBidi" w:cstheme="majorBidi"/>
          <w:sz w:val="20"/>
          <w:szCs w:val="16"/>
        </w:rPr>
        <w:tab/>
        <w:t>Complete Bio-data of technical staff (one BE &amp; one Diploma Engineer)where applicable.</w:t>
      </w: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IV.</w:t>
      </w:r>
      <w:r w:rsidRPr="00AF7DA3">
        <w:rPr>
          <w:rFonts w:asciiTheme="majorBidi" w:hAnsiTheme="majorBidi" w:cstheme="majorBidi"/>
          <w:noProof/>
          <w:sz w:val="20"/>
          <w:szCs w:val="16"/>
        </w:rPr>
        <w:t xml:space="preserve"> </w:t>
      </w:r>
      <w:r w:rsidRPr="00AF7DA3">
        <w:rPr>
          <w:rFonts w:asciiTheme="majorBidi" w:hAnsiTheme="majorBidi" w:cstheme="majorBidi"/>
          <w:sz w:val="20"/>
          <w:szCs w:val="16"/>
        </w:rPr>
        <w:tab/>
        <w:t>Valid verification with federal board of revenue (FBR) for income tax (N.T.N)</w:t>
      </w: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V.</w:t>
      </w:r>
      <w:r w:rsidRPr="00AF7DA3">
        <w:rPr>
          <w:rFonts w:asciiTheme="majorBidi" w:hAnsiTheme="majorBidi" w:cstheme="majorBidi"/>
          <w:sz w:val="20"/>
          <w:szCs w:val="16"/>
        </w:rPr>
        <w:tab/>
        <w:t xml:space="preserve">Valid verification with the Sindh Revenue Board (SRB) </w:t>
      </w: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VI.</w:t>
      </w:r>
      <w:r w:rsidRPr="00AF7DA3">
        <w:rPr>
          <w:rFonts w:asciiTheme="majorBidi" w:hAnsiTheme="majorBidi" w:cstheme="majorBidi"/>
          <w:sz w:val="20"/>
          <w:szCs w:val="16"/>
        </w:rPr>
        <w:tab/>
        <w:t>Valid electric license for electrical works only</w:t>
      </w:r>
    </w:p>
    <w:p w:rsidR="00F5518E" w:rsidRPr="00AF7DA3" w:rsidRDefault="00F5518E" w:rsidP="00F5518E">
      <w:pPr>
        <w:rPr>
          <w:rFonts w:asciiTheme="majorBidi" w:hAnsiTheme="majorBidi" w:cstheme="majorBidi"/>
          <w:sz w:val="20"/>
          <w:szCs w:val="16"/>
        </w:rPr>
      </w:pPr>
      <w:r w:rsidRPr="00AF7DA3">
        <w:rPr>
          <w:rFonts w:asciiTheme="majorBidi" w:hAnsiTheme="majorBidi" w:cstheme="majorBidi"/>
          <w:sz w:val="20"/>
          <w:szCs w:val="16"/>
        </w:rPr>
        <w:t>VII.</w:t>
      </w:r>
      <w:r w:rsidRPr="00AF7DA3">
        <w:rPr>
          <w:rFonts w:asciiTheme="majorBidi" w:hAnsiTheme="majorBidi" w:cstheme="majorBidi"/>
          <w:sz w:val="20"/>
          <w:szCs w:val="16"/>
        </w:rPr>
        <w:tab/>
        <w:t>Valid Registration with GAS authorities for GAS works only</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VIII.</w:t>
      </w:r>
      <w:r w:rsidRPr="00AF7DA3">
        <w:rPr>
          <w:rFonts w:asciiTheme="majorBidi" w:hAnsiTheme="majorBidi" w:cstheme="majorBidi"/>
          <w:sz w:val="20"/>
          <w:szCs w:val="16"/>
        </w:rPr>
        <w:tab/>
        <w:t>Registration with Pakistan Engineering council (Category, limit &amp; specialization) for the works costing more than Rs.400 million only. PEC license is not  required for the works costing upto rupees 400 (million)</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IX.</w:t>
      </w:r>
      <w:r w:rsidRPr="00AF7DA3">
        <w:rPr>
          <w:rFonts w:asciiTheme="majorBidi" w:hAnsiTheme="majorBidi" w:cstheme="majorBidi"/>
          <w:sz w:val="20"/>
          <w:szCs w:val="16"/>
        </w:rPr>
        <w:tab/>
        <w:t>Relevant experience in similar field of work  for at least 3 years</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X.</w:t>
      </w:r>
      <w:r w:rsidRPr="00AF7DA3">
        <w:rPr>
          <w:rFonts w:asciiTheme="majorBidi" w:hAnsiTheme="majorBidi" w:cstheme="majorBidi"/>
          <w:sz w:val="20"/>
          <w:szCs w:val="16"/>
        </w:rPr>
        <w:tab/>
        <w:t>turn over of last 3 years with bank balance as per SPPRA Rules 2010 (amended to date)</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XI.</w:t>
      </w:r>
      <w:r w:rsidRPr="00AF7DA3">
        <w:rPr>
          <w:rFonts w:asciiTheme="majorBidi" w:hAnsiTheme="majorBidi" w:cstheme="majorBidi"/>
          <w:sz w:val="20"/>
          <w:szCs w:val="16"/>
        </w:rPr>
        <w:tab/>
        <w:t>Affidavit regarding any dispute in court of law &amp; stopping of work of firm any executing agency.</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XII.</w:t>
      </w:r>
      <w:r w:rsidRPr="00AF7DA3">
        <w:rPr>
          <w:rFonts w:asciiTheme="majorBidi" w:hAnsiTheme="majorBidi" w:cstheme="majorBidi"/>
          <w:sz w:val="20"/>
          <w:szCs w:val="16"/>
        </w:rPr>
        <w:tab/>
        <w:t>Affidavit regarding non-black listing of firm by  any Government / Semi Government / Autonomous bodies/  executing agency etc.</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XIII.</w:t>
      </w:r>
      <w:r w:rsidRPr="00AF7DA3">
        <w:rPr>
          <w:rFonts w:asciiTheme="majorBidi" w:hAnsiTheme="majorBidi" w:cstheme="majorBidi"/>
          <w:sz w:val="20"/>
          <w:szCs w:val="16"/>
        </w:rPr>
        <w:tab/>
        <w:t>Affidavit regarding list of Partners / partnership deed with Director / proprietor etc with complete information alongwith power of attorney / sole proprietor</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XIV.</w:t>
      </w:r>
      <w:r w:rsidRPr="00AF7DA3">
        <w:rPr>
          <w:rFonts w:asciiTheme="majorBidi" w:hAnsiTheme="majorBidi" w:cstheme="majorBidi"/>
          <w:sz w:val="20"/>
          <w:szCs w:val="16"/>
        </w:rPr>
        <w:tab/>
        <w:t xml:space="preserve">Affidavit to the effect that the  information submitted by Bidder / firms is correct. </w:t>
      </w: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XV.</w:t>
      </w:r>
      <w:r w:rsidRPr="00AF7DA3">
        <w:rPr>
          <w:rFonts w:asciiTheme="majorBidi" w:hAnsiTheme="majorBidi" w:cstheme="majorBidi"/>
          <w:sz w:val="20"/>
          <w:szCs w:val="16"/>
        </w:rPr>
        <w:tab/>
        <w:t>Conditional Bids will not be accepted</w:t>
      </w:r>
    </w:p>
    <w:p w:rsidR="00F5518E" w:rsidRPr="00AF7DA3" w:rsidRDefault="00F5518E" w:rsidP="00F5518E">
      <w:pPr>
        <w:ind w:left="720" w:hanging="720"/>
        <w:rPr>
          <w:rFonts w:asciiTheme="majorBidi" w:hAnsiTheme="majorBidi" w:cstheme="majorBidi"/>
          <w:sz w:val="10"/>
          <w:szCs w:val="6"/>
        </w:rPr>
      </w:pPr>
    </w:p>
    <w:p w:rsidR="00F5518E" w:rsidRPr="00AF7DA3" w:rsidRDefault="00F5518E" w:rsidP="00F5518E">
      <w:pPr>
        <w:ind w:left="720" w:hanging="720"/>
        <w:rPr>
          <w:rFonts w:asciiTheme="majorBidi" w:hAnsiTheme="majorBidi" w:cstheme="majorBidi"/>
          <w:sz w:val="18"/>
          <w:szCs w:val="14"/>
        </w:rPr>
      </w:pPr>
      <w:r w:rsidRPr="00AF7DA3">
        <w:rPr>
          <w:rFonts w:asciiTheme="majorBidi" w:hAnsiTheme="majorBidi" w:cstheme="majorBidi"/>
          <w:sz w:val="18"/>
          <w:szCs w:val="14"/>
        </w:rPr>
        <w:t>3.</w:t>
      </w:r>
      <w:r w:rsidRPr="00AF7DA3">
        <w:rPr>
          <w:rFonts w:asciiTheme="majorBidi" w:hAnsiTheme="majorBidi" w:cstheme="majorBidi"/>
          <w:sz w:val="18"/>
          <w:szCs w:val="14"/>
        </w:rPr>
        <w:tab/>
        <w:t>The Biding documents may be downloaded / printed from Official website of SPPRA (</w:t>
      </w:r>
      <w:hyperlink r:id="rId11" w:history="1">
        <w:r w:rsidRPr="00AF7DA3">
          <w:rPr>
            <w:rStyle w:val="Hyperlink"/>
            <w:rFonts w:asciiTheme="majorBidi" w:hAnsiTheme="majorBidi" w:cstheme="majorBidi"/>
            <w:sz w:val="18"/>
            <w:szCs w:val="14"/>
          </w:rPr>
          <w:t>www.pprasindh.gov.pk</w:t>
        </w:r>
      </w:hyperlink>
      <w:r w:rsidRPr="00AF7DA3">
        <w:rPr>
          <w:rFonts w:asciiTheme="majorBidi" w:hAnsiTheme="majorBidi" w:cstheme="majorBidi"/>
          <w:sz w:val="18"/>
          <w:szCs w:val="14"/>
        </w:rPr>
        <w:t>). The biding documents  can also be obtained on written request  from  concerned District Education Officer (Primary) on firm’s original letterhead and payment of Bidding documents fee (non refundable) in cash as shown against each.</w:t>
      </w:r>
    </w:p>
    <w:p w:rsidR="00F5518E" w:rsidRPr="00AF7DA3" w:rsidRDefault="00F5518E" w:rsidP="00F5518E">
      <w:pPr>
        <w:ind w:left="720" w:hanging="720"/>
        <w:rPr>
          <w:rFonts w:asciiTheme="majorBidi" w:hAnsiTheme="majorBidi" w:cstheme="majorBidi"/>
          <w:sz w:val="6"/>
          <w:szCs w:val="2"/>
        </w:rPr>
      </w:pPr>
    </w:p>
    <w:p w:rsidR="00F5518E" w:rsidRPr="00AF7DA3" w:rsidRDefault="00F5518E" w:rsidP="00F5518E">
      <w:pPr>
        <w:ind w:left="720" w:hanging="720"/>
        <w:rPr>
          <w:rFonts w:asciiTheme="majorBidi" w:hAnsiTheme="majorBidi" w:cstheme="majorBidi"/>
          <w:sz w:val="20"/>
          <w:szCs w:val="16"/>
        </w:rPr>
      </w:pPr>
      <w:r w:rsidRPr="00AF7DA3">
        <w:rPr>
          <w:rFonts w:asciiTheme="majorBidi" w:hAnsiTheme="majorBidi" w:cstheme="majorBidi"/>
          <w:sz w:val="20"/>
          <w:szCs w:val="16"/>
        </w:rPr>
        <w:tab/>
        <w:t>Programme for issuance / submission and opening of Bid is as under:-</w:t>
      </w:r>
    </w:p>
    <w:p w:rsidR="00F5518E" w:rsidRPr="00AF7DA3" w:rsidRDefault="00F5518E" w:rsidP="00F5518E">
      <w:pPr>
        <w:ind w:left="720" w:hanging="720"/>
        <w:rPr>
          <w:rFonts w:asciiTheme="majorBidi" w:hAnsiTheme="majorBidi" w:cstheme="majorBidi"/>
          <w:sz w:val="10"/>
          <w:szCs w:val="6"/>
        </w:rPr>
      </w:pPr>
    </w:p>
    <w:tbl>
      <w:tblPr>
        <w:tblStyle w:val="TableGrid"/>
        <w:tblW w:w="0" w:type="auto"/>
        <w:tblInd w:w="198" w:type="dxa"/>
        <w:tblLook w:val="04A0" w:firstRow="1" w:lastRow="0" w:firstColumn="1" w:lastColumn="0" w:noHBand="0" w:noVBand="1"/>
      </w:tblPr>
      <w:tblGrid>
        <w:gridCol w:w="663"/>
        <w:gridCol w:w="3605"/>
        <w:gridCol w:w="5290"/>
      </w:tblGrid>
      <w:tr w:rsidR="00F5518E" w:rsidRPr="00AF7DA3" w:rsidTr="002C7790">
        <w:trPr>
          <w:trHeight w:val="253"/>
        </w:trPr>
        <w:tc>
          <w:tcPr>
            <w:tcW w:w="66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18"/>
                <w:szCs w:val="18"/>
              </w:rPr>
            </w:pPr>
            <w:r w:rsidRPr="00AF7DA3">
              <w:rPr>
                <w:rFonts w:asciiTheme="majorBidi" w:hAnsiTheme="majorBidi" w:cstheme="majorBidi"/>
                <w:sz w:val="22"/>
                <w:szCs w:val="16"/>
              </w:rPr>
              <w:t>S.No</w:t>
            </w:r>
          </w:p>
        </w:tc>
        <w:tc>
          <w:tcPr>
            <w:tcW w:w="374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18"/>
                <w:szCs w:val="18"/>
              </w:rPr>
            </w:pPr>
            <w:r w:rsidRPr="00AF7DA3">
              <w:rPr>
                <w:rFonts w:asciiTheme="majorBidi" w:hAnsiTheme="majorBidi" w:cstheme="majorBidi"/>
                <w:sz w:val="22"/>
                <w:szCs w:val="16"/>
              </w:rPr>
              <w:t>Particulars</w:t>
            </w:r>
          </w:p>
        </w:tc>
        <w:tc>
          <w:tcPr>
            <w:tcW w:w="55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18"/>
                <w:szCs w:val="18"/>
              </w:rPr>
            </w:pPr>
            <w:r w:rsidRPr="00AF7DA3">
              <w:rPr>
                <w:rFonts w:asciiTheme="majorBidi" w:hAnsiTheme="majorBidi" w:cstheme="majorBidi"/>
                <w:sz w:val="22"/>
                <w:szCs w:val="16"/>
              </w:rPr>
              <w:t>1</w:t>
            </w:r>
            <w:r w:rsidRPr="00AF7DA3">
              <w:rPr>
                <w:rFonts w:asciiTheme="majorBidi" w:hAnsiTheme="majorBidi" w:cstheme="majorBidi"/>
                <w:sz w:val="22"/>
                <w:szCs w:val="16"/>
                <w:vertAlign w:val="superscript"/>
              </w:rPr>
              <w:t>st</w:t>
            </w:r>
            <w:r w:rsidRPr="00AF7DA3">
              <w:rPr>
                <w:rFonts w:asciiTheme="majorBidi" w:hAnsiTheme="majorBidi" w:cstheme="majorBidi"/>
                <w:sz w:val="22"/>
                <w:szCs w:val="16"/>
              </w:rPr>
              <w:t xml:space="preserve"> Attempt</w:t>
            </w:r>
          </w:p>
        </w:tc>
      </w:tr>
      <w:tr w:rsidR="00F5518E" w:rsidRPr="00AF7DA3" w:rsidTr="002C7790">
        <w:trPr>
          <w:trHeight w:val="20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5518E" w:rsidRPr="00AF7DA3" w:rsidRDefault="00F5518E" w:rsidP="002C7790">
            <w:pPr>
              <w:jc w:val="left"/>
              <w:rPr>
                <w:rFonts w:asciiTheme="majorBidi" w:eastAsia="NanumGothic" w:hAnsiTheme="majorBidi" w:cstheme="majorBidi"/>
                <w:sz w:val="18"/>
                <w:szCs w:val="18"/>
              </w:rPr>
            </w:pPr>
          </w:p>
        </w:tc>
        <w:tc>
          <w:tcPr>
            <w:tcW w:w="374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5518E" w:rsidRPr="00AF7DA3" w:rsidRDefault="00F5518E" w:rsidP="002C7790">
            <w:pPr>
              <w:jc w:val="left"/>
              <w:rPr>
                <w:rFonts w:asciiTheme="majorBidi" w:eastAsia="NanumGothic" w:hAnsiTheme="majorBidi" w:cstheme="majorBidi"/>
                <w:sz w:val="18"/>
                <w:szCs w:val="18"/>
              </w:rPr>
            </w:pPr>
          </w:p>
        </w:tc>
        <w:tc>
          <w:tcPr>
            <w:tcW w:w="55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5518E" w:rsidRPr="00AF7DA3" w:rsidRDefault="00F5518E" w:rsidP="002C7790">
            <w:pPr>
              <w:jc w:val="left"/>
              <w:rPr>
                <w:rFonts w:asciiTheme="majorBidi" w:eastAsia="NanumGothic" w:hAnsiTheme="majorBidi" w:cstheme="majorBidi"/>
                <w:sz w:val="18"/>
                <w:szCs w:val="18"/>
              </w:rPr>
            </w:pPr>
          </w:p>
        </w:tc>
      </w:tr>
      <w:tr w:rsidR="00F5518E" w:rsidRPr="00AF7DA3" w:rsidTr="002C7790">
        <w:tc>
          <w:tcPr>
            <w:tcW w:w="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18"/>
                <w:szCs w:val="18"/>
              </w:rPr>
            </w:pPr>
            <w:r w:rsidRPr="00AF7DA3">
              <w:rPr>
                <w:rFonts w:asciiTheme="majorBidi" w:hAnsiTheme="majorBidi" w:cstheme="majorBidi"/>
                <w:sz w:val="22"/>
                <w:szCs w:val="16"/>
              </w:rPr>
              <w:t>1</w:t>
            </w:r>
          </w:p>
        </w:tc>
        <w:tc>
          <w:tcPr>
            <w:tcW w:w="3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20"/>
                <w:szCs w:val="14"/>
              </w:rPr>
            </w:pPr>
            <w:r w:rsidRPr="00AF7DA3">
              <w:rPr>
                <w:rFonts w:asciiTheme="majorBidi" w:hAnsiTheme="majorBidi" w:cstheme="majorBidi"/>
                <w:sz w:val="20"/>
                <w:szCs w:val="14"/>
              </w:rPr>
              <w:t>Receipt of applications and issuance of bidding documents</w:t>
            </w:r>
          </w:p>
        </w:tc>
        <w:tc>
          <w:tcPr>
            <w:tcW w:w="55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20"/>
                <w:szCs w:val="14"/>
              </w:rPr>
            </w:pPr>
            <w:r w:rsidRPr="00AF7DA3">
              <w:rPr>
                <w:rFonts w:asciiTheme="majorBidi" w:hAnsiTheme="majorBidi" w:cstheme="majorBidi"/>
                <w:sz w:val="20"/>
                <w:szCs w:val="14"/>
              </w:rPr>
              <w:t xml:space="preserve">From the date of Advertisement  </w:t>
            </w:r>
            <w:r>
              <w:rPr>
                <w:rFonts w:asciiTheme="majorBidi" w:hAnsiTheme="majorBidi" w:cstheme="majorBidi"/>
                <w:sz w:val="20"/>
                <w:szCs w:val="14"/>
              </w:rPr>
              <w:t xml:space="preserve">hoisting as SPPRA website </w:t>
            </w:r>
            <w:r w:rsidRPr="00AF7DA3">
              <w:rPr>
                <w:rFonts w:asciiTheme="majorBidi" w:hAnsiTheme="majorBidi" w:cstheme="majorBidi"/>
                <w:sz w:val="20"/>
                <w:szCs w:val="14"/>
              </w:rPr>
              <w:t xml:space="preserve">and up to22-05-2017 from office of the District Education Officer (Primary)  Concerned District </w:t>
            </w:r>
          </w:p>
        </w:tc>
      </w:tr>
      <w:tr w:rsidR="00F5518E" w:rsidRPr="00AF7DA3" w:rsidTr="002C7790">
        <w:tc>
          <w:tcPr>
            <w:tcW w:w="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18"/>
                <w:szCs w:val="18"/>
              </w:rPr>
            </w:pPr>
            <w:r w:rsidRPr="00AF7DA3">
              <w:rPr>
                <w:rFonts w:asciiTheme="majorBidi" w:hAnsiTheme="majorBidi" w:cstheme="majorBidi"/>
                <w:sz w:val="22"/>
                <w:szCs w:val="16"/>
              </w:rPr>
              <w:t>2</w:t>
            </w:r>
          </w:p>
        </w:tc>
        <w:tc>
          <w:tcPr>
            <w:tcW w:w="3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20"/>
                <w:szCs w:val="14"/>
              </w:rPr>
            </w:pPr>
            <w:r w:rsidRPr="00AF7DA3">
              <w:rPr>
                <w:rFonts w:asciiTheme="majorBidi" w:hAnsiTheme="majorBidi" w:cstheme="majorBidi"/>
                <w:sz w:val="20"/>
                <w:szCs w:val="14"/>
              </w:rPr>
              <w:t>Deadline for  submission of  bids duly completed in all respect and along-with required documents as per bidders qualification criteria</w:t>
            </w:r>
          </w:p>
        </w:tc>
        <w:tc>
          <w:tcPr>
            <w:tcW w:w="55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20"/>
                <w:szCs w:val="14"/>
              </w:rPr>
            </w:pPr>
            <w:r w:rsidRPr="00AF7DA3">
              <w:rPr>
                <w:rFonts w:asciiTheme="majorBidi" w:hAnsiTheme="majorBidi" w:cstheme="majorBidi"/>
                <w:sz w:val="20"/>
                <w:szCs w:val="14"/>
              </w:rPr>
              <w:t>On 23-05-2017 up to 2:00pm in</w:t>
            </w:r>
            <w:r>
              <w:rPr>
                <w:rFonts w:asciiTheme="majorBidi" w:hAnsiTheme="majorBidi" w:cstheme="majorBidi"/>
                <w:sz w:val="20"/>
                <w:szCs w:val="14"/>
              </w:rPr>
              <w:t xml:space="preserve"> the </w:t>
            </w:r>
            <w:r w:rsidRPr="00AF7DA3">
              <w:rPr>
                <w:rFonts w:asciiTheme="majorBidi" w:hAnsiTheme="majorBidi" w:cstheme="majorBidi"/>
                <w:sz w:val="20"/>
                <w:szCs w:val="14"/>
              </w:rPr>
              <w:t xml:space="preserve"> committee room of Director School  Education (Primary) Hyderabad Region Hyderabad </w:t>
            </w:r>
          </w:p>
        </w:tc>
      </w:tr>
      <w:tr w:rsidR="00F5518E" w:rsidRPr="00AF7DA3" w:rsidTr="002C7790">
        <w:tc>
          <w:tcPr>
            <w:tcW w:w="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18"/>
                <w:szCs w:val="18"/>
              </w:rPr>
            </w:pPr>
            <w:r w:rsidRPr="00AF7DA3">
              <w:rPr>
                <w:rFonts w:asciiTheme="majorBidi" w:hAnsiTheme="majorBidi" w:cstheme="majorBidi"/>
                <w:sz w:val="22"/>
                <w:szCs w:val="16"/>
              </w:rPr>
              <w:t>3</w:t>
            </w:r>
          </w:p>
        </w:tc>
        <w:tc>
          <w:tcPr>
            <w:tcW w:w="3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20"/>
                <w:szCs w:val="14"/>
              </w:rPr>
            </w:pPr>
            <w:r w:rsidRPr="00AF7DA3">
              <w:rPr>
                <w:rFonts w:asciiTheme="majorBidi" w:hAnsiTheme="majorBidi" w:cstheme="majorBidi"/>
                <w:sz w:val="20"/>
                <w:szCs w:val="14"/>
              </w:rPr>
              <w:t>Venue , time and date of bids opening</w:t>
            </w:r>
          </w:p>
        </w:tc>
        <w:tc>
          <w:tcPr>
            <w:tcW w:w="55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18E" w:rsidRPr="00AF7DA3" w:rsidRDefault="00F5518E" w:rsidP="002C7790">
            <w:pPr>
              <w:autoSpaceDE w:val="0"/>
              <w:autoSpaceDN w:val="0"/>
              <w:rPr>
                <w:rFonts w:asciiTheme="majorBidi" w:eastAsia="NanumGothic" w:hAnsiTheme="majorBidi" w:cstheme="majorBidi"/>
                <w:sz w:val="20"/>
                <w:szCs w:val="14"/>
              </w:rPr>
            </w:pPr>
            <w:r w:rsidRPr="00AF7DA3">
              <w:rPr>
                <w:rFonts w:asciiTheme="majorBidi" w:hAnsiTheme="majorBidi" w:cstheme="majorBidi"/>
                <w:sz w:val="20"/>
                <w:szCs w:val="14"/>
              </w:rPr>
              <w:t xml:space="preserve">On 23-05-2017 at 3:00pm </w:t>
            </w:r>
            <w:r>
              <w:rPr>
                <w:rFonts w:asciiTheme="majorBidi" w:hAnsiTheme="majorBidi" w:cstheme="majorBidi"/>
                <w:sz w:val="20"/>
                <w:szCs w:val="14"/>
              </w:rPr>
              <w:t xml:space="preserve"> </w:t>
            </w:r>
            <w:r w:rsidRPr="00AF7DA3">
              <w:rPr>
                <w:rFonts w:asciiTheme="majorBidi" w:hAnsiTheme="majorBidi" w:cstheme="majorBidi"/>
                <w:sz w:val="20"/>
                <w:szCs w:val="14"/>
              </w:rPr>
              <w:t xml:space="preserve">in </w:t>
            </w:r>
            <w:r>
              <w:rPr>
                <w:rFonts w:asciiTheme="majorBidi" w:hAnsiTheme="majorBidi" w:cstheme="majorBidi"/>
                <w:sz w:val="20"/>
                <w:szCs w:val="14"/>
              </w:rPr>
              <w:t xml:space="preserve"> the  </w:t>
            </w:r>
            <w:r w:rsidRPr="00AF7DA3">
              <w:rPr>
                <w:rFonts w:asciiTheme="majorBidi" w:hAnsiTheme="majorBidi" w:cstheme="majorBidi"/>
                <w:sz w:val="20"/>
                <w:szCs w:val="14"/>
              </w:rPr>
              <w:t>committee room of Director School  Education (Primary) Hyderabad Region Hyderabad</w:t>
            </w:r>
          </w:p>
        </w:tc>
      </w:tr>
    </w:tbl>
    <w:p w:rsidR="00F5518E" w:rsidRDefault="00F5518E" w:rsidP="00F5518E">
      <w:pPr>
        <w:ind w:left="720" w:hanging="720"/>
        <w:rPr>
          <w:rFonts w:asciiTheme="majorBidi" w:eastAsia="NanumGothic" w:hAnsiTheme="majorBidi" w:cstheme="majorBidi"/>
          <w:sz w:val="2"/>
          <w:szCs w:val="2"/>
        </w:rPr>
      </w:pPr>
    </w:p>
    <w:p w:rsidR="00F5518E" w:rsidRPr="00AF7DA3" w:rsidRDefault="00F5518E" w:rsidP="00F5518E">
      <w:pPr>
        <w:rPr>
          <w:rFonts w:asciiTheme="majorBidi" w:hAnsiTheme="majorBidi" w:cstheme="majorBidi"/>
          <w:sz w:val="8"/>
          <w:szCs w:val="8"/>
        </w:rPr>
      </w:pPr>
    </w:p>
    <w:p w:rsidR="00F5518E" w:rsidRPr="00AF7DA3" w:rsidRDefault="00F5518E" w:rsidP="00F5518E">
      <w:pPr>
        <w:ind w:left="720" w:hanging="720"/>
        <w:rPr>
          <w:rFonts w:asciiTheme="majorBidi" w:hAnsiTheme="majorBidi" w:cstheme="majorBidi"/>
          <w:sz w:val="16"/>
          <w:szCs w:val="16"/>
        </w:rPr>
      </w:pPr>
      <w:r w:rsidRPr="00AF7DA3">
        <w:rPr>
          <w:rFonts w:asciiTheme="majorBidi" w:hAnsiTheme="majorBidi" w:cstheme="majorBidi"/>
          <w:sz w:val="22"/>
          <w:szCs w:val="18"/>
        </w:rPr>
        <w:t xml:space="preserve">4.  </w:t>
      </w:r>
      <w:r w:rsidRPr="00AF7DA3">
        <w:rPr>
          <w:rFonts w:asciiTheme="majorBidi" w:hAnsiTheme="majorBidi" w:cstheme="majorBidi"/>
          <w:sz w:val="22"/>
          <w:szCs w:val="18"/>
        </w:rPr>
        <w:tab/>
        <w:t>The bid security in the  shape of Call deposit / pay order only equal to</w:t>
      </w:r>
      <w:r>
        <w:rPr>
          <w:rFonts w:asciiTheme="majorBidi" w:hAnsiTheme="majorBidi" w:cstheme="majorBidi"/>
          <w:sz w:val="22"/>
          <w:szCs w:val="18"/>
        </w:rPr>
        <w:t xml:space="preserve"> 2% of </w:t>
      </w:r>
      <w:r w:rsidRPr="00AF7DA3">
        <w:rPr>
          <w:rFonts w:asciiTheme="majorBidi" w:hAnsiTheme="majorBidi" w:cstheme="majorBidi"/>
          <w:sz w:val="22"/>
          <w:szCs w:val="18"/>
        </w:rPr>
        <w:t xml:space="preserve"> the bid amount  in the name of District Education Officer (Primary) concerned District must be submitted along with bid in sealed Envelope</w:t>
      </w:r>
    </w:p>
    <w:p w:rsidR="00F5518E" w:rsidRPr="00AF7DA3" w:rsidRDefault="00F5518E" w:rsidP="00F5518E">
      <w:pPr>
        <w:ind w:left="720" w:hanging="720"/>
        <w:rPr>
          <w:rFonts w:asciiTheme="majorBidi" w:hAnsiTheme="majorBidi" w:cstheme="majorBidi"/>
          <w:sz w:val="22"/>
          <w:szCs w:val="18"/>
        </w:rPr>
      </w:pPr>
      <w:r w:rsidRPr="00AF7DA3">
        <w:rPr>
          <w:rFonts w:asciiTheme="majorBidi" w:hAnsiTheme="majorBidi" w:cstheme="majorBidi"/>
          <w:sz w:val="22"/>
          <w:szCs w:val="18"/>
        </w:rPr>
        <w:t>5.</w:t>
      </w:r>
      <w:r w:rsidRPr="00AF7DA3">
        <w:rPr>
          <w:rFonts w:asciiTheme="majorBidi" w:hAnsiTheme="majorBidi" w:cstheme="majorBidi"/>
          <w:sz w:val="22"/>
          <w:szCs w:val="18"/>
        </w:rPr>
        <w:tab/>
        <w:t>Bidding is open to all interested bidders</w:t>
      </w:r>
    </w:p>
    <w:p w:rsidR="00F5518E" w:rsidRPr="00AF7DA3" w:rsidRDefault="00F5518E" w:rsidP="00F5518E">
      <w:pPr>
        <w:ind w:left="720" w:hanging="720"/>
        <w:rPr>
          <w:rFonts w:asciiTheme="majorBidi" w:hAnsiTheme="majorBidi" w:cstheme="majorBidi"/>
          <w:sz w:val="22"/>
          <w:szCs w:val="18"/>
        </w:rPr>
      </w:pPr>
      <w:r w:rsidRPr="00AF7DA3">
        <w:rPr>
          <w:rFonts w:asciiTheme="majorBidi" w:hAnsiTheme="majorBidi" w:cstheme="majorBidi"/>
          <w:sz w:val="22"/>
          <w:szCs w:val="18"/>
        </w:rPr>
        <w:t>6.</w:t>
      </w:r>
      <w:r w:rsidRPr="00AF7DA3">
        <w:rPr>
          <w:rFonts w:asciiTheme="majorBidi" w:hAnsiTheme="majorBidi" w:cstheme="majorBidi"/>
          <w:sz w:val="22"/>
          <w:szCs w:val="18"/>
        </w:rPr>
        <w:tab/>
        <w:t>Method of procurement i.e single stage – single Envelope</w:t>
      </w:r>
    </w:p>
    <w:p w:rsidR="00F5518E" w:rsidRPr="00AF7DA3" w:rsidRDefault="00F5518E" w:rsidP="00F5518E">
      <w:pPr>
        <w:ind w:left="720" w:hanging="720"/>
        <w:rPr>
          <w:rFonts w:asciiTheme="majorBidi" w:hAnsiTheme="majorBidi" w:cstheme="majorBidi"/>
          <w:sz w:val="22"/>
          <w:szCs w:val="18"/>
        </w:rPr>
      </w:pPr>
      <w:r w:rsidRPr="00AF7DA3">
        <w:rPr>
          <w:rFonts w:asciiTheme="majorBidi" w:hAnsiTheme="majorBidi" w:cstheme="majorBidi"/>
          <w:sz w:val="22"/>
          <w:szCs w:val="18"/>
        </w:rPr>
        <w:t>7.</w:t>
      </w:r>
      <w:r w:rsidRPr="00AF7DA3">
        <w:rPr>
          <w:rFonts w:asciiTheme="majorBidi" w:hAnsiTheme="majorBidi" w:cstheme="majorBidi"/>
          <w:sz w:val="22"/>
          <w:szCs w:val="18"/>
        </w:rPr>
        <w:tab/>
        <w:t>Bid validity  period  is (</w:t>
      </w:r>
      <w:r>
        <w:rPr>
          <w:rFonts w:asciiTheme="majorBidi" w:hAnsiTheme="majorBidi" w:cstheme="majorBidi"/>
          <w:sz w:val="22"/>
          <w:szCs w:val="18"/>
        </w:rPr>
        <w:t>6</w:t>
      </w:r>
      <w:r w:rsidRPr="00AF7DA3">
        <w:rPr>
          <w:rFonts w:asciiTheme="majorBidi" w:hAnsiTheme="majorBidi" w:cstheme="majorBidi"/>
          <w:sz w:val="22"/>
          <w:szCs w:val="18"/>
        </w:rPr>
        <w:t xml:space="preserve">0) </w:t>
      </w:r>
      <w:r>
        <w:rPr>
          <w:rFonts w:asciiTheme="majorBidi" w:hAnsiTheme="majorBidi" w:cstheme="majorBidi"/>
          <w:sz w:val="22"/>
          <w:szCs w:val="18"/>
        </w:rPr>
        <w:t>sixty</w:t>
      </w:r>
      <w:r w:rsidRPr="00AF7DA3">
        <w:rPr>
          <w:rFonts w:asciiTheme="majorBidi" w:hAnsiTheme="majorBidi" w:cstheme="majorBidi"/>
          <w:sz w:val="22"/>
          <w:szCs w:val="18"/>
        </w:rPr>
        <w:t xml:space="preserve"> days, extendable under rule</w:t>
      </w:r>
      <w:r>
        <w:rPr>
          <w:rFonts w:asciiTheme="majorBidi" w:hAnsiTheme="majorBidi" w:cstheme="majorBidi"/>
          <w:sz w:val="22"/>
          <w:szCs w:val="18"/>
        </w:rPr>
        <w:t>s</w:t>
      </w:r>
      <w:r w:rsidRPr="00AF7DA3">
        <w:rPr>
          <w:rFonts w:asciiTheme="majorBidi" w:hAnsiTheme="majorBidi" w:cstheme="majorBidi"/>
          <w:sz w:val="22"/>
          <w:szCs w:val="18"/>
        </w:rPr>
        <w:t>, if applicable during the currency of the year.</w:t>
      </w:r>
    </w:p>
    <w:p w:rsidR="00F5518E" w:rsidRPr="00AF7DA3" w:rsidRDefault="00F5518E" w:rsidP="00F5518E">
      <w:pPr>
        <w:ind w:left="720" w:hanging="720"/>
        <w:rPr>
          <w:rFonts w:asciiTheme="majorBidi" w:hAnsiTheme="majorBidi" w:cstheme="majorBidi"/>
          <w:sz w:val="22"/>
          <w:szCs w:val="18"/>
        </w:rPr>
      </w:pPr>
      <w:r w:rsidRPr="00AF7DA3">
        <w:rPr>
          <w:rFonts w:asciiTheme="majorBidi" w:hAnsiTheme="majorBidi" w:cstheme="majorBidi"/>
          <w:sz w:val="22"/>
          <w:szCs w:val="18"/>
        </w:rPr>
        <w:t>8.</w:t>
      </w:r>
      <w:r w:rsidRPr="00AF7DA3">
        <w:rPr>
          <w:rFonts w:asciiTheme="majorBidi" w:hAnsiTheme="majorBidi" w:cstheme="majorBidi"/>
          <w:sz w:val="22"/>
          <w:szCs w:val="18"/>
        </w:rPr>
        <w:tab/>
        <w:t>The sales tax / income tax or any other tax will be deducted as per relevant rules of Government of Sindh.</w:t>
      </w:r>
    </w:p>
    <w:p w:rsidR="00F5518E" w:rsidRPr="00AF7DA3" w:rsidRDefault="00F5518E" w:rsidP="00F5518E">
      <w:pPr>
        <w:ind w:left="720" w:hanging="720"/>
        <w:rPr>
          <w:rFonts w:asciiTheme="majorBidi" w:hAnsiTheme="majorBidi" w:cstheme="majorBidi"/>
          <w:sz w:val="22"/>
          <w:szCs w:val="18"/>
        </w:rPr>
      </w:pPr>
      <w:r w:rsidRPr="00AF7DA3">
        <w:rPr>
          <w:rFonts w:asciiTheme="majorBidi" w:hAnsiTheme="majorBidi" w:cstheme="majorBidi"/>
          <w:sz w:val="22"/>
          <w:szCs w:val="18"/>
        </w:rPr>
        <w:t>9.</w:t>
      </w:r>
      <w:r w:rsidRPr="00AF7DA3">
        <w:rPr>
          <w:rFonts w:asciiTheme="majorBidi" w:hAnsiTheme="majorBidi" w:cstheme="majorBidi"/>
          <w:sz w:val="22"/>
          <w:szCs w:val="18"/>
        </w:rPr>
        <w:tab/>
        <w:t>Procuring agency reserves the  right to annul the bidding process and reject all the  bids or proposals as per SSP rules 2010 (amended to date) without showing any reason.</w:t>
      </w:r>
    </w:p>
    <w:p w:rsidR="00F5518E" w:rsidRPr="00AF7DA3" w:rsidRDefault="00F5518E" w:rsidP="00F5518E">
      <w:pPr>
        <w:ind w:left="720" w:hanging="720"/>
        <w:rPr>
          <w:rFonts w:asciiTheme="majorBidi" w:hAnsiTheme="majorBidi" w:cstheme="majorBidi"/>
          <w:sz w:val="22"/>
          <w:szCs w:val="18"/>
        </w:rPr>
      </w:pPr>
      <w:r w:rsidRPr="00AF7DA3">
        <w:rPr>
          <w:rFonts w:asciiTheme="majorBidi" w:hAnsiTheme="majorBidi" w:cstheme="majorBidi"/>
          <w:sz w:val="22"/>
          <w:szCs w:val="18"/>
        </w:rPr>
        <w:t xml:space="preserve">10. </w:t>
      </w:r>
      <w:r w:rsidRPr="00AF7DA3">
        <w:rPr>
          <w:rFonts w:asciiTheme="majorBidi" w:hAnsiTheme="majorBidi" w:cstheme="majorBidi"/>
          <w:sz w:val="22"/>
          <w:szCs w:val="18"/>
        </w:rPr>
        <w:tab/>
      </w:r>
      <w:r>
        <w:rPr>
          <w:rFonts w:asciiTheme="majorBidi" w:hAnsiTheme="majorBidi" w:cstheme="majorBidi"/>
          <w:sz w:val="22"/>
          <w:szCs w:val="18"/>
        </w:rPr>
        <w:t>The amounts shown in the above table are subject to variation , depending upon availability of funds , in due course of time.</w:t>
      </w:r>
    </w:p>
    <w:p w:rsidR="00F5518E" w:rsidRDefault="00F5518E" w:rsidP="00F5518E">
      <w:pPr>
        <w:rPr>
          <w:rFonts w:asciiTheme="majorBidi" w:hAnsiTheme="majorBidi" w:cstheme="majorBidi"/>
        </w:rPr>
      </w:pPr>
    </w:p>
    <w:p w:rsidR="00F5518E" w:rsidRDefault="00F5518E" w:rsidP="00F5518E">
      <w:pPr>
        <w:rPr>
          <w:rFonts w:asciiTheme="majorBidi" w:hAnsiTheme="majorBidi" w:cstheme="majorBidi"/>
        </w:rPr>
      </w:pPr>
    </w:p>
    <w:p w:rsidR="00F5518E" w:rsidRDefault="00F5518E" w:rsidP="00F5518E">
      <w:pPr>
        <w:ind w:left="5760"/>
        <w:jc w:val="center"/>
        <w:rPr>
          <w:rFonts w:asciiTheme="majorBidi" w:hAnsiTheme="majorBidi" w:cstheme="majorBidi"/>
        </w:rPr>
      </w:pPr>
      <w:r>
        <w:rPr>
          <w:rFonts w:asciiTheme="majorBidi" w:hAnsiTheme="majorBidi" w:cstheme="majorBidi"/>
        </w:rPr>
        <w:t>DEPUY DIRECTOR (P&amp;D)</w:t>
      </w:r>
    </w:p>
    <w:p w:rsidR="00F5518E" w:rsidRDefault="00F5518E" w:rsidP="00F5518E">
      <w:pPr>
        <w:ind w:left="5760"/>
        <w:jc w:val="center"/>
        <w:rPr>
          <w:rFonts w:asciiTheme="majorBidi" w:hAnsiTheme="majorBidi" w:cstheme="majorBidi"/>
          <w:sz w:val="16"/>
          <w:szCs w:val="16"/>
        </w:rPr>
      </w:pPr>
      <w:r>
        <w:rPr>
          <w:rFonts w:asciiTheme="majorBidi" w:hAnsiTheme="majorBidi" w:cstheme="majorBidi"/>
          <w:sz w:val="16"/>
          <w:szCs w:val="16"/>
        </w:rPr>
        <w:t>DIRECTORATE SCHOOL EDUCATION</w:t>
      </w:r>
    </w:p>
    <w:p w:rsidR="00F5518E" w:rsidRDefault="00F5518E" w:rsidP="00F5518E">
      <w:pPr>
        <w:ind w:left="5760"/>
        <w:jc w:val="center"/>
        <w:rPr>
          <w:rFonts w:asciiTheme="majorBidi" w:hAnsiTheme="majorBidi" w:cstheme="majorBidi"/>
          <w:sz w:val="16"/>
          <w:szCs w:val="16"/>
        </w:rPr>
      </w:pPr>
      <w:r>
        <w:rPr>
          <w:rFonts w:asciiTheme="majorBidi" w:hAnsiTheme="majorBidi" w:cstheme="majorBidi"/>
          <w:sz w:val="16"/>
          <w:szCs w:val="16"/>
        </w:rPr>
        <w:t xml:space="preserve">(PRIMARY) HYDERABAD REGION </w:t>
      </w:r>
    </w:p>
    <w:p w:rsidR="00F5518E" w:rsidRDefault="00F5518E" w:rsidP="00F5518E">
      <w:pPr>
        <w:ind w:left="5760"/>
        <w:jc w:val="center"/>
        <w:rPr>
          <w:rFonts w:asciiTheme="majorBidi" w:hAnsiTheme="majorBidi" w:cstheme="majorBidi"/>
          <w:sz w:val="16"/>
          <w:szCs w:val="16"/>
        </w:rPr>
      </w:pPr>
      <w:r>
        <w:rPr>
          <w:rFonts w:asciiTheme="majorBidi" w:hAnsiTheme="majorBidi" w:cstheme="majorBidi"/>
          <w:sz w:val="16"/>
          <w:szCs w:val="16"/>
        </w:rPr>
        <w:t xml:space="preserve">AND </w:t>
      </w:r>
    </w:p>
    <w:p w:rsidR="00F5518E" w:rsidRDefault="00F5518E" w:rsidP="00F5518E">
      <w:pPr>
        <w:ind w:left="5760"/>
        <w:jc w:val="center"/>
        <w:rPr>
          <w:rFonts w:asciiTheme="majorBidi" w:hAnsiTheme="majorBidi" w:cstheme="majorBidi"/>
          <w:sz w:val="16"/>
          <w:szCs w:val="16"/>
        </w:rPr>
      </w:pPr>
      <w:r>
        <w:rPr>
          <w:rFonts w:asciiTheme="majorBidi" w:hAnsiTheme="majorBidi" w:cstheme="majorBidi"/>
          <w:sz w:val="16"/>
          <w:szCs w:val="16"/>
        </w:rPr>
        <w:t>CHAIRMAN PROCUREMENT COMMITTEE.</w:t>
      </w:r>
    </w:p>
    <w:p w:rsidR="000B1087" w:rsidRDefault="000B1087" w:rsidP="00F974CC">
      <w:pPr>
        <w:rPr>
          <w:sz w:val="20"/>
          <w:szCs w:val="16"/>
        </w:rPr>
      </w:pPr>
    </w:p>
    <w:p w:rsidR="000B1087" w:rsidRDefault="000B1087" w:rsidP="00F974CC">
      <w:pPr>
        <w:rPr>
          <w:sz w:val="20"/>
          <w:szCs w:val="16"/>
        </w:rPr>
      </w:pPr>
    </w:p>
    <w:p w:rsidR="000B1087" w:rsidRDefault="000B1087" w:rsidP="00F974CC">
      <w:pPr>
        <w:rPr>
          <w:sz w:val="20"/>
          <w:szCs w:val="16"/>
        </w:rPr>
      </w:pPr>
    </w:p>
    <w:p w:rsidR="000B1087" w:rsidRDefault="000B1087" w:rsidP="00F974CC">
      <w:pPr>
        <w:rPr>
          <w:sz w:val="20"/>
          <w:szCs w:val="16"/>
        </w:rPr>
      </w:pPr>
    </w:p>
    <w:p w:rsidR="00AD5427" w:rsidRDefault="00AD5427" w:rsidP="00800AA1">
      <w:pPr>
        <w:pStyle w:val="Style1"/>
        <w:kinsoku w:val="0"/>
        <w:autoSpaceDE/>
        <w:autoSpaceDN/>
        <w:adjustRightInd/>
        <w:ind w:right="504"/>
        <w:rPr>
          <w:rStyle w:val="CharacterStyle2"/>
          <w:rFonts w:ascii="Verdana" w:hAnsi="Verdana" w:cs="Verdana"/>
          <w:spacing w:val="-14"/>
          <w:sz w:val="19"/>
          <w:szCs w:val="19"/>
        </w:rPr>
      </w:pPr>
    </w:p>
    <w:p w:rsidR="00B76FEE" w:rsidRDefault="00B76FEE" w:rsidP="00712665">
      <w:pPr>
        <w:pStyle w:val="Style1"/>
        <w:pBdr>
          <w:top w:val="single" w:sz="4" w:space="1" w:color="auto"/>
        </w:pBdr>
        <w:kinsoku w:val="0"/>
        <w:autoSpaceDE/>
        <w:autoSpaceDN/>
        <w:adjustRightInd/>
        <w:spacing w:before="144" w:after="360"/>
        <w:ind w:right="29"/>
        <w:rPr>
          <w:rStyle w:val="CharacterStyle2"/>
          <w:b/>
          <w:spacing w:val="-2"/>
          <w:w w:val="105"/>
          <w:sz w:val="25"/>
          <w:szCs w:val="25"/>
        </w:rPr>
      </w:pPr>
    </w:p>
    <w:p w:rsidR="00B76FEE" w:rsidRDefault="00357498">
      <w:pPr>
        <w:pStyle w:val="Style1"/>
        <w:kinsoku w:val="0"/>
        <w:autoSpaceDE/>
        <w:autoSpaceDN/>
        <w:adjustRightInd/>
        <w:spacing w:before="144" w:after="360"/>
        <w:ind w:right="29"/>
        <w:jc w:val="center"/>
        <w:rPr>
          <w:rStyle w:val="CharacterStyle1"/>
          <w:b/>
          <w:sz w:val="30"/>
          <w:szCs w:val="32"/>
          <w:u w:val="single"/>
        </w:rPr>
      </w:pPr>
      <w:r w:rsidRPr="00424A5F">
        <w:rPr>
          <w:rStyle w:val="CharacterStyle1"/>
          <w:b/>
          <w:spacing w:val="5"/>
          <w:w w:val="95"/>
          <w:sz w:val="32"/>
          <w:szCs w:val="34"/>
          <w:u w:val="single"/>
        </w:rPr>
        <w:t xml:space="preserve">BID </w:t>
      </w:r>
      <w:r w:rsidRPr="00424A5F">
        <w:rPr>
          <w:rStyle w:val="CharacterStyle1"/>
          <w:b/>
          <w:spacing w:val="5"/>
          <w:sz w:val="30"/>
          <w:szCs w:val="32"/>
          <w:u w:val="single"/>
        </w:rPr>
        <w:t xml:space="preserve">EVALUATION CRITERIA </w:t>
      </w:r>
    </w:p>
    <w:p w:rsidR="00B76FEE" w:rsidRDefault="00357498">
      <w:pPr>
        <w:pStyle w:val="Style1"/>
        <w:kinsoku w:val="0"/>
        <w:autoSpaceDE/>
        <w:autoSpaceDN/>
        <w:adjustRightInd/>
        <w:spacing w:before="828" w:line="360" w:lineRule="auto"/>
        <w:ind w:right="29"/>
        <w:rPr>
          <w:rStyle w:val="CharacterStyle1"/>
          <w:rFonts w:ascii="Calibri" w:hAnsi="Calibri" w:cs="Tahoma"/>
          <w:spacing w:val="12"/>
          <w:sz w:val="23"/>
          <w:szCs w:val="23"/>
        </w:rPr>
      </w:pPr>
      <w:r w:rsidRPr="00424A5F">
        <w:rPr>
          <w:rStyle w:val="CharacterStyle1"/>
          <w:rFonts w:ascii="Calibri" w:hAnsi="Calibri" w:cs="Tahoma"/>
          <w:spacing w:val="8"/>
          <w:sz w:val="23"/>
          <w:szCs w:val="23"/>
        </w:rPr>
        <w:t xml:space="preserve">The Bidder should provide tag with serial number mentioned in evolution criteria </w:t>
      </w:r>
      <w:r w:rsidRPr="00424A5F">
        <w:rPr>
          <w:rStyle w:val="CharacterStyle1"/>
          <w:rFonts w:ascii="Calibri" w:hAnsi="Calibri" w:cs="Tahoma"/>
          <w:spacing w:val="12"/>
          <w:sz w:val="23"/>
          <w:szCs w:val="23"/>
        </w:rPr>
        <w:t>along with relevant document separately.</w:t>
      </w:r>
    </w:p>
    <w:p w:rsidR="00357498" w:rsidRPr="00476628" w:rsidRDefault="00357498" w:rsidP="00357498">
      <w:pPr>
        <w:pStyle w:val="Style1"/>
        <w:kinsoku w:val="0"/>
        <w:autoSpaceDE/>
        <w:autoSpaceDN/>
        <w:adjustRightInd/>
        <w:spacing w:before="360"/>
        <w:rPr>
          <w:rStyle w:val="CharacterStyle1"/>
          <w:b/>
          <w:spacing w:val="4"/>
          <w:sz w:val="32"/>
          <w:szCs w:val="32"/>
          <w:u w:val="single"/>
        </w:rPr>
      </w:pPr>
      <w:r w:rsidRPr="00424A5F">
        <w:rPr>
          <w:rStyle w:val="CharacterStyle1"/>
          <w:b/>
          <w:spacing w:val="4"/>
          <w:sz w:val="32"/>
          <w:szCs w:val="32"/>
          <w:u w:val="single"/>
        </w:rPr>
        <w:t>Description Weights</w:t>
      </w:r>
    </w:p>
    <w:p w:rsidR="00357498" w:rsidRDefault="00357498" w:rsidP="00357498">
      <w:pPr>
        <w:pStyle w:val="Style1"/>
        <w:kinsoku w:val="0"/>
        <w:autoSpaceDE/>
        <w:autoSpaceDN/>
        <w:adjustRightInd/>
        <w:spacing w:before="468"/>
        <w:ind w:right="29"/>
        <w:rPr>
          <w:rStyle w:val="CharacterStyle1"/>
          <w:rFonts w:ascii="Tahoma" w:hAnsi="Tahoma" w:cs="Tahoma"/>
          <w:b/>
          <w:bCs/>
          <w:spacing w:val="-8"/>
          <w:w w:val="95"/>
          <w:sz w:val="29"/>
          <w:szCs w:val="29"/>
        </w:rPr>
      </w:pPr>
      <w:r>
        <w:rPr>
          <w:rStyle w:val="CharacterStyle1"/>
          <w:rFonts w:ascii="Tahoma" w:hAnsi="Tahoma" w:cs="Tahoma"/>
          <w:b/>
          <w:bCs/>
          <w:spacing w:val="-8"/>
          <w:w w:val="95"/>
          <w:sz w:val="29"/>
          <w:szCs w:val="29"/>
        </w:rPr>
        <w:t xml:space="preserve">*** Technical Evaluation </w:t>
      </w:r>
      <w:r w:rsidR="00800AA1">
        <w:rPr>
          <w:rStyle w:val="CharacterStyle1"/>
          <w:rFonts w:ascii="Tahoma" w:hAnsi="Tahoma" w:cs="Tahoma"/>
          <w:b/>
          <w:bCs/>
          <w:spacing w:val="-8"/>
          <w:w w:val="95"/>
          <w:sz w:val="29"/>
          <w:szCs w:val="29"/>
        </w:rPr>
        <w:t>7</w:t>
      </w:r>
      <w:r>
        <w:rPr>
          <w:rStyle w:val="CharacterStyle1"/>
          <w:rFonts w:ascii="Tahoma" w:hAnsi="Tahoma" w:cs="Tahoma"/>
          <w:b/>
          <w:bCs/>
          <w:spacing w:val="-8"/>
          <w:w w:val="95"/>
          <w:sz w:val="29"/>
          <w:szCs w:val="29"/>
        </w:rPr>
        <w:t xml:space="preserve">0% </w:t>
      </w:r>
    </w:p>
    <w:p w:rsidR="00357498" w:rsidRDefault="00357498" w:rsidP="00357498">
      <w:pPr>
        <w:pStyle w:val="Style1"/>
        <w:kinsoku w:val="0"/>
        <w:autoSpaceDE/>
        <w:autoSpaceDN/>
        <w:adjustRightInd/>
        <w:spacing w:before="468"/>
        <w:ind w:right="29"/>
        <w:rPr>
          <w:rStyle w:val="CharacterStyle1"/>
          <w:rFonts w:ascii="Tahoma" w:hAnsi="Tahoma" w:cs="Tahoma"/>
          <w:b/>
          <w:bCs/>
          <w:spacing w:val="-6"/>
          <w:w w:val="95"/>
          <w:sz w:val="29"/>
          <w:szCs w:val="29"/>
        </w:rPr>
      </w:pPr>
      <w:r>
        <w:rPr>
          <w:rStyle w:val="CharacterStyle1"/>
          <w:rFonts w:ascii="Tahoma" w:hAnsi="Tahoma" w:cs="Tahoma"/>
          <w:b/>
          <w:bCs/>
          <w:spacing w:val="-6"/>
          <w:w w:val="95"/>
          <w:sz w:val="29"/>
          <w:szCs w:val="29"/>
        </w:rPr>
        <w:t xml:space="preserve">*** Financial Evaluation </w:t>
      </w:r>
      <w:r w:rsidR="00800AA1">
        <w:rPr>
          <w:rStyle w:val="CharacterStyle1"/>
          <w:rFonts w:ascii="Tahoma" w:hAnsi="Tahoma" w:cs="Tahoma"/>
          <w:b/>
          <w:bCs/>
          <w:spacing w:val="-6"/>
          <w:w w:val="95"/>
          <w:sz w:val="29"/>
          <w:szCs w:val="29"/>
        </w:rPr>
        <w:t>3</w:t>
      </w:r>
      <w:r>
        <w:rPr>
          <w:rStyle w:val="CharacterStyle1"/>
          <w:rFonts w:ascii="Tahoma" w:hAnsi="Tahoma" w:cs="Tahoma"/>
          <w:b/>
          <w:bCs/>
          <w:spacing w:val="-6"/>
          <w:w w:val="95"/>
          <w:sz w:val="29"/>
          <w:szCs w:val="29"/>
        </w:rPr>
        <w:t>0%</w:t>
      </w:r>
    </w:p>
    <w:p w:rsidR="00357498" w:rsidRDefault="00357498"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Default="00712665" w:rsidP="00712665"/>
    <w:p w:rsidR="00712665" w:rsidRPr="00712665" w:rsidRDefault="00712665" w:rsidP="00712665"/>
    <w:p w:rsidR="00B76FEE" w:rsidRPr="00712665" w:rsidRDefault="00DD2326">
      <w:pPr>
        <w:pStyle w:val="Style1"/>
        <w:kinsoku w:val="0"/>
        <w:autoSpaceDE/>
        <w:autoSpaceDN/>
        <w:adjustRightInd/>
        <w:spacing w:after="324"/>
        <w:jc w:val="center"/>
        <w:rPr>
          <w:rStyle w:val="CharacterStyle2"/>
          <w:b/>
          <w:bCs/>
          <w:spacing w:val="16"/>
          <w:w w:val="90"/>
          <w:sz w:val="35"/>
          <w:szCs w:val="35"/>
          <w:u w:val="single"/>
        </w:rPr>
      </w:pPr>
      <w:r w:rsidRPr="00712665">
        <w:rPr>
          <w:rStyle w:val="CharacterStyle2"/>
          <w:b/>
          <w:bCs/>
          <w:spacing w:val="16"/>
          <w:w w:val="90"/>
          <w:sz w:val="35"/>
          <w:szCs w:val="35"/>
          <w:u w:val="single"/>
        </w:rPr>
        <w:t xml:space="preserve">EVALUATION CRITERIA </w:t>
      </w:r>
    </w:p>
    <w:p w:rsidR="00F86E0F" w:rsidRPr="00712665" w:rsidRDefault="00F86E0F" w:rsidP="00F86E0F">
      <w:pPr>
        <w:pStyle w:val="Style1"/>
        <w:kinsoku w:val="0"/>
        <w:autoSpaceDE/>
        <w:autoSpaceDN/>
        <w:adjustRightInd/>
        <w:spacing w:after="324"/>
        <w:jc w:val="center"/>
        <w:rPr>
          <w:rStyle w:val="CharacterStyle2"/>
          <w:b/>
          <w:bCs/>
          <w:spacing w:val="16"/>
          <w:w w:val="90"/>
          <w:sz w:val="23"/>
          <w:szCs w:val="35"/>
          <w:u w:val="single"/>
        </w:rPr>
      </w:pPr>
      <w:r w:rsidRPr="00712665">
        <w:rPr>
          <w:rStyle w:val="CharacterStyle2"/>
          <w:b/>
          <w:bCs/>
          <w:spacing w:val="16"/>
          <w:w w:val="90"/>
          <w:sz w:val="23"/>
          <w:szCs w:val="35"/>
          <w:u w:val="single"/>
        </w:rPr>
        <w:t>PRELIMINARY CHECK LIST/ELIGIBILITY OF FIRM</w:t>
      </w:r>
    </w:p>
    <w:tbl>
      <w:tblPr>
        <w:tblStyle w:val="TableGrid"/>
        <w:tblW w:w="10440" w:type="dxa"/>
        <w:tblInd w:w="-1332" w:type="dxa"/>
        <w:tblLook w:val="04A0" w:firstRow="1" w:lastRow="0" w:firstColumn="1" w:lastColumn="0" w:noHBand="0" w:noVBand="1"/>
      </w:tblPr>
      <w:tblGrid>
        <w:gridCol w:w="2070"/>
        <w:gridCol w:w="2520"/>
        <w:gridCol w:w="1980"/>
        <w:gridCol w:w="1800"/>
        <w:gridCol w:w="2070"/>
      </w:tblGrid>
      <w:tr w:rsidR="00134F2D" w:rsidRPr="00712665" w:rsidTr="00B855FB">
        <w:tc>
          <w:tcPr>
            <w:tcW w:w="2070" w:type="dxa"/>
          </w:tcPr>
          <w:p w:rsidR="00134F2D" w:rsidRPr="00712665" w:rsidRDefault="00134F2D" w:rsidP="00B855FB">
            <w:pPr>
              <w:jc w:val="center"/>
              <w:rPr>
                <w:b/>
                <w:sz w:val="22"/>
                <w:szCs w:val="18"/>
              </w:rPr>
            </w:pPr>
            <w:r w:rsidRPr="00712665">
              <w:rPr>
                <w:b/>
                <w:sz w:val="22"/>
                <w:szCs w:val="18"/>
              </w:rPr>
              <w:t>S. No</w:t>
            </w:r>
          </w:p>
        </w:tc>
        <w:tc>
          <w:tcPr>
            <w:tcW w:w="2520" w:type="dxa"/>
            <w:tcBorders>
              <w:right w:val="single" w:sz="4" w:space="0" w:color="auto"/>
            </w:tcBorders>
          </w:tcPr>
          <w:p w:rsidR="00134F2D" w:rsidRPr="00712665" w:rsidRDefault="00134F2D" w:rsidP="00B855FB">
            <w:pPr>
              <w:jc w:val="center"/>
              <w:rPr>
                <w:b/>
                <w:sz w:val="22"/>
                <w:szCs w:val="18"/>
              </w:rPr>
            </w:pPr>
            <w:r w:rsidRPr="00712665">
              <w:rPr>
                <w:b/>
                <w:sz w:val="22"/>
                <w:szCs w:val="18"/>
              </w:rPr>
              <w:t>Check List</w:t>
            </w:r>
          </w:p>
        </w:tc>
        <w:tc>
          <w:tcPr>
            <w:tcW w:w="1980" w:type="dxa"/>
            <w:tcBorders>
              <w:top w:val="single" w:sz="4" w:space="0" w:color="auto"/>
              <w:left w:val="single" w:sz="4" w:space="0" w:color="auto"/>
              <w:bottom w:val="single" w:sz="4" w:space="0" w:color="auto"/>
              <w:right w:val="nil"/>
            </w:tcBorders>
          </w:tcPr>
          <w:p w:rsidR="00134F2D" w:rsidRPr="00712665" w:rsidRDefault="00134F2D" w:rsidP="00B855FB">
            <w:pPr>
              <w:jc w:val="center"/>
              <w:rPr>
                <w:b/>
                <w:sz w:val="22"/>
                <w:szCs w:val="18"/>
              </w:rPr>
            </w:pPr>
          </w:p>
        </w:tc>
        <w:tc>
          <w:tcPr>
            <w:tcW w:w="1800" w:type="dxa"/>
            <w:tcBorders>
              <w:top w:val="single" w:sz="4" w:space="0" w:color="auto"/>
              <w:left w:val="nil"/>
              <w:bottom w:val="single" w:sz="4" w:space="0" w:color="auto"/>
              <w:right w:val="nil"/>
            </w:tcBorders>
          </w:tcPr>
          <w:p w:rsidR="00134F2D" w:rsidRPr="00712665" w:rsidRDefault="00134F2D" w:rsidP="00B855FB">
            <w:pPr>
              <w:jc w:val="center"/>
              <w:rPr>
                <w:b/>
                <w:sz w:val="22"/>
                <w:szCs w:val="18"/>
              </w:rPr>
            </w:pPr>
            <w:r w:rsidRPr="00712665">
              <w:rPr>
                <w:b/>
                <w:sz w:val="22"/>
                <w:szCs w:val="18"/>
              </w:rPr>
              <w:t>Attachment</w:t>
            </w:r>
          </w:p>
        </w:tc>
        <w:tc>
          <w:tcPr>
            <w:tcW w:w="2070" w:type="dxa"/>
            <w:tcBorders>
              <w:top w:val="single" w:sz="4" w:space="0" w:color="auto"/>
              <w:left w:val="nil"/>
              <w:bottom w:val="single" w:sz="4" w:space="0" w:color="auto"/>
              <w:right w:val="single" w:sz="4" w:space="0" w:color="auto"/>
            </w:tcBorders>
          </w:tcPr>
          <w:p w:rsidR="00134F2D" w:rsidRPr="00712665" w:rsidRDefault="00134F2D" w:rsidP="00B855FB">
            <w:pPr>
              <w:jc w:val="center"/>
              <w:rPr>
                <w:b/>
                <w:sz w:val="22"/>
                <w:szCs w:val="18"/>
              </w:rPr>
            </w:pPr>
          </w:p>
        </w:tc>
      </w:tr>
      <w:tr w:rsidR="00134F2D" w:rsidRPr="00712665" w:rsidTr="00B855FB">
        <w:tc>
          <w:tcPr>
            <w:tcW w:w="2070" w:type="dxa"/>
          </w:tcPr>
          <w:p w:rsidR="00134F2D" w:rsidRPr="00712665" w:rsidRDefault="00134F2D" w:rsidP="00B855FB">
            <w:pPr>
              <w:jc w:val="center"/>
              <w:rPr>
                <w:b/>
                <w:sz w:val="20"/>
                <w:szCs w:val="20"/>
              </w:rPr>
            </w:pPr>
            <w:r w:rsidRPr="00712665">
              <w:rPr>
                <w:b/>
                <w:sz w:val="20"/>
                <w:szCs w:val="20"/>
              </w:rPr>
              <w:t>1</w:t>
            </w:r>
          </w:p>
        </w:tc>
        <w:tc>
          <w:tcPr>
            <w:tcW w:w="2520" w:type="dxa"/>
          </w:tcPr>
          <w:p w:rsidR="00134F2D" w:rsidRPr="00712665" w:rsidRDefault="00134F2D" w:rsidP="00B855FB">
            <w:pPr>
              <w:jc w:val="center"/>
              <w:rPr>
                <w:b/>
                <w:sz w:val="20"/>
                <w:szCs w:val="20"/>
              </w:rPr>
            </w:pPr>
            <w:r w:rsidRPr="00712665">
              <w:rPr>
                <w:b/>
                <w:sz w:val="20"/>
                <w:szCs w:val="20"/>
              </w:rPr>
              <w:t>Registration with Tax Authority</w:t>
            </w:r>
          </w:p>
        </w:tc>
        <w:tc>
          <w:tcPr>
            <w:tcW w:w="1980" w:type="dxa"/>
            <w:tcBorders>
              <w:top w:val="single" w:sz="4" w:space="0" w:color="auto"/>
            </w:tcBorders>
          </w:tcPr>
          <w:p w:rsidR="00134F2D" w:rsidRPr="00712665" w:rsidRDefault="00134F2D" w:rsidP="00B855FB">
            <w:pPr>
              <w:jc w:val="center"/>
              <w:rPr>
                <w:b/>
                <w:sz w:val="20"/>
                <w:szCs w:val="20"/>
              </w:rPr>
            </w:pPr>
            <w:r w:rsidRPr="00712665">
              <w:rPr>
                <w:b/>
                <w:sz w:val="20"/>
                <w:szCs w:val="20"/>
              </w:rPr>
              <w:t>NTN</w:t>
            </w:r>
          </w:p>
        </w:tc>
        <w:tc>
          <w:tcPr>
            <w:tcW w:w="1800" w:type="dxa"/>
            <w:tcBorders>
              <w:top w:val="single" w:sz="4" w:space="0" w:color="auto"/>
            </w:tcBorders>
          </w:tcPr>
          <w:p w:rsidR="00134F2D" w:rsidRPr="00712665" w:rsidRDefault="00134F2D" w:rsidP="00B855FB">
            <w:pPr>
              <w:jc w:val="center"/>
              <w:rPr>
                <w:b/>
                <w:sz w:val="20"/>
                <w:szCs w:val="20"/>
              </w:rPr>
            </w:pPr>
            <w:r w:rsidRPr="00712665">
              <w:rPr>
                <w:b/>
                <w:sz w:val="20"/>
                <w:szCs w:val="20"/>
              </w:rPr>
              <w:t>GST</w:t>
            </w:r>
          </w:p>
        </w:tc>
        <w:tc>
          <w:tcPr>
            <w:tcW w:w="2070" w:type="dxa"/>
            <w:tcBorders>
              <w:top w:val="single" w:sz="4" w:space="0" w:color="auto"/>
            </w:tcBorders>
          </w:tcPr>
          <w:p w:rsidR="00134F2D" w:rsidRPr="00712665" w:rsidRDefault="00134F2D" w:rsidP="00B855FB">
            <w:pPr>
              <w:jc w:val="center"/>
              <w:rPr>
                <w:b/>
                <w:sz w:val="20"/>
                <w:szCs w:val="20"/>
              </w:rPr>
            </w:pPr>
            <w:r w:rsidRPr="00712665">
              <w:rPr>
                <w:b/>
                <w:sz w:val="20"/>
                <w:szCs w:val="20"/>
              </w:rPr>
              <w:t>SRB</w:t>
            </w:r>
          </w:p>
        </w:tc>
      </w:tr>
      <w:tr w:rsidR="00134F2D" w:rsidRPr="00712665" w:rsidTr="00B855FB">
        <w:tc>
          <w:tcPr>
            <w:tcW w:w="2070" w:type="dxa"/>
          </w:tcPr>
          <w:p w:rsidR="00134F2D" w:rsidRPr="00712665" w:rsidRDefault="00134F2D" w:rsidP="00B855FB">
            <w:pPr>
              <w:jc w:val="center"/>
              <w:rPr>
                <w:b/>
                <w:sz w:val="20"/>
                <w:szCs w:val="20"/>
              </w:rPr>
            </w:pPr>
            <w:r w:rsidRPr="00712665">
              <w:rPr>
                <w:b/>
                <w:sz w:val="20"/>
                <w:szCs w:val="20"/>
              </w:rPr>
              <w:t>2</w:t>
            </w:r>
          </w:p>
        </w:tc>
        <w:tc>
          <w:tcPr>
            <w:tcW w:w="2520" w:type="dxa"/>
          </w:tcPr>
          <w:p w:rsidR="00134F2D" w:rsidRPr="00712665" w:rsidRDefault="00134F2D" w:rsidP="00B855FB">
            <w:pPr>
              <w:jc w:val="center"/>
              <w:rPr>
                <w:b/>
                <w:sz w:val="20"/>
                <w:szCs w:val="20"/>
              </w:rPr>
            </w:pPr>
            <w:r w:rsidRPr="00712665">
              <w:rPr>
                <w:b/>
                <w:sz w:val="20"/>
                <w:szCs w:val="20"/>
              </w:rPr>
              <w:t>Bid Security @ 2%</w:t>
            </w:r>
          </w:p>
        </w:tc>
        <w:tc>
          <w:tcPr>
            <w:tcW w:w="1980" w:type="dxa"/>
          </w:tcPr>
          <w:p w:rsidR="00134F2D" w:rsidRPr="00712665" w:rsidRDefault="00134F2D" w:rsidP="00B855FB">
            <w:pPr>
              <w:jc w:val="center"/>
              <w:rPr>
                <w:b/>
                <w:sz w:val="20"/>
                <w:szCs w:val="20"/>
              </w:rPr>
            </w:pPr>
            <w:r w:rsidRPr="00712665">
              <w:rPr>
                <w:b/>
                <w:sz w:val="20"/>
                <w:szCs w:val="20"/>
              </w:rPr>
              <w:t>Pay Order/ Call Deposit</w:t>
            </w:r>
          </w:p>
        </w:tc>
        <w:tc>
          <w:tcPr>
            <w:tcW w:w="1800" w:type="dxa"/>
          </w:tcPr>
          <w:p w:rsidR="00134F2D" w:rsidRPr="00712665" w:rsidRDefault="00134F2D" w:rsidP="00B855FB">
            <w:pPr>
              <w:jc w:val="center"/>
              <w:rPr>
                <w:b/>
                <w:sz w:val="20"/>
                <w:szCs w:val="20"/>
              </w:rPr>
            </w:pPr>
            <w:r w:rsidRPr="00712665">
              <w:rPr>
                <w:b/>
                <w:sz w:val="20"/>
                <w:szCs w:val="20"/>
              </w:rPr>
              <w:t>Name of Bank</w:t>
            </w:r>
          </w:p>
        </w:tc>
        <w:tc>
          <w:tcPr>
            <w:tcW w:w="2070" w:type="dxa"/>
          </w:tcPr>
          <w:p w:rsidR="00134F2D" w:rsidRPr="00712665" w:rsidRDefault="00134F2D" w:rsidP="00B855FB">
            <w:pPr>
              <w:jc w:val="center"/>
              <w:rPr>
                <w:b/>
                <w:sz w:val="20"/>
                <w:szCs w:val="20"/>
              </w:rPr>
            </w:pPr>
            <w:r w:rsidRPr="00712665">
              <w:rPr>
                <w:b/>
                <w:sz w:val="20"/>
                <w:szCs w:val="20"/>
              </w:rPr>
              <w:t>No &amp; Date of Issuance</w:t>
            </w:r>
          </w:p>
        </w:tc>
      </w:tr>
    </w:tbl>
    <w:p w:rsidR="003F7F4D" w:rsidRPr="00712665" w:rsidRDefault="003F7F4D" w:rsidP="003F7F4D">
      <w:pPr>
        <w:rPr>
          <w:sz w:val="10"/>
          <w:szCs w:val="6"/>
        </w:rPr>
      </w:pPr>
    </w:p>
    <w:p w:rsidR="00DD2326" w:rsidRPr="00712665" w:rsidRDefault="00DD2326" w:rsidP="00DD2326">
      <w:pPr>
        <w:pStyle w:val="Style1"/>
        <w:kinsoku w:val="0"/>
        <w:autoSpaceDE/>
        <w:autoSpaceDN/>
        <w:adjustRightInd/>
        <w:spacing w:after="324"/>
        <w:jc w:val="center"/>
        <w:rPr>
          <w:rStyle w:val="CharacterStyle2"/>
          <w:b/>
          <w:bCs/>
          <w:spacing w:val="16"/>
          <w:w w:val="90"/>
          <w:sz w:val="35"/>
          <w:szCs w:val="35"/>
          <w:u w:val="single"/>
        </w:rPr>
      </w:pPr>
      <w:r w:rsidRPr="00712665">
        <w:rPr>
          <w:rStyle w:val="CharacterStyle2"/>
          <w:b/>
          <w:bCs/>
          <w:spacing w:val="16"/>
          <w:w w:val="90"/>
          <w:sz w:val="35"/>
          <w:szCs w:val="35"/>
          <w:u w:val="single"/>
        </w:rPr>
        <w:t xml:space="preserve">EVALUATION CRITERIA </w:t>
      </w:r>
    </w:p>
    <w:tbl>
      <w:tblPr>
        <w:tblStyle w:val="TableGrid"/>
        <w:tblW w:w="10440" w:type="dxa"/>
        <w:tblInd w:w="-1332" w:type="dxa"/>
        <w:tblLayout w:type="fixed"/>
        <w:tblLook w:val="04A0" w:firstRow="1" w:lastRow="0" w:firstColumn="1" w:lastColumn="0" w:noHBand="0" w:noVBand="1"/>
      </w:tblPr>
      <w:tblGrid>
        <w:gridCol w:w="648"/>
        <w:gridCol w:w="4122"/>
        <w:gridCol w:w="810"/>
        <w:gridCol w:w="900"/>
        <w:gridCol w:w="3960"/>
      </w:tblGrid>
      <w:tr w:rsidR="00134F2D" w:rsidRPr="00712665" w:rsidTr="00B855FB">
        <w:tc>
          <w:tcPr>
            <w:tcW w:w="10440" w:type="dxa"/>
            <w:gridSpan w:val="5"/>
            <w:tcBorders>
              <w:top w:val="single" w:sz="4" w:space="0" w:color="auto"/>
              <w:left w:val="single" w:sz="4" w:space="0" w:color="auto"/>
              <w:bottom w:val="single" w:sz="4" w:space="0" w:color="auto"/>
              <w:right w:val="single" w:sz="4" w:space="0" w:color="auto"/>
            </w:tcBorders>
          </w:tcPr>
          <w:p w:rsidR="00134F2D" w:rsidRPr="00712665" w:rsidRDefault="00134F2D" w:rsidP="00B855FB">
            <w:pPr>
              <w:jc w:val="center"/>
              <w:rPr>
                <w:b/>
                <w:szCs w:val="18"/>
              </w:rPr>
            </w:pPr>
            <w:r w:rsidRPr="00712665">
              <w:rPr>
                <w:b/>
                <w:szCs w:val="18"/>
              </w:rPr>
              <w:t>The technical Bids shall be evaluated on the basis of following Parameters</w:t>
            </w:r>
          </w:p>
        </w:tc>
      </w:tr>
      <w:tr w:rsidR="00134F2D" w:rsidRPr="00733830" w:rsidTr="00B855FB">
        <w:tc>
          <w:tcPr>
            <w:tcW w:w="648" w:type="dxa"/>
            <w:tcBorders>
              <w:top w:val="single" w:sz="4" w:space="0" w:color="auto"/>
              <w:left w:val="single" w:sz="4" w:space="0" w:color="auto"/>
              <w:bottom w:val="single" w:sz="4" w:space="0" w:color="auto"/>
              <w:right w:val="single" w:sz="4" w:space="0" w:color="auto"/>
            </w:tcBorders>
          </w:tcPr>
          <w:p w:rsidR="00134F2D" w:rsidRPr="00733830" w:rsidRDefault="00134F2D" w:rsidP="00B855FB">
            <w:pPr>
              <w:rPr>
                <w:szCs w:val="26"/>
              </w:rPr>
            </w:pPr>
            <w:r w:rsidRPr="00733830">
              <w:rPr>
                <w:szCs w:val="26"/>
              </w:rPr>
              <w:t>S.#</w:t>
            </w:r>
          </w:p>
        </w:tc>
        <w:tc>
          <w:tcPr>
            <w:tcW w:w="4122" w:type="dxa"/>
            <w:tcBorders>
              <w:top w:val="single" w:sz="4" w:space="0" w:color="auto"/>
              <w:left w:val="single" w:sz="4" w:space="0" w:color="auto"/>
              <w:bottom w:val="single" w:sz="4" w:space="0" w:color="auto"/>
              <w:right w:val="nil"/>
            </w:tcBorders>
          </w:tcPr>
          <w:p w:rsidR="00134F2D" w:rsidRPr="00733830" w:rsidRDefault="00134F2D" w:rsidP="00B855FB">
            <w:pPr>
              <w:rPr>
                <w:b/>
                <w:szCs w:val="26"/>
              </w:rPr>
            </w:pPr>
            <w:r w:rsidRPr="00733830">
              <w:rPr>
                <w:b/>
                <w:szCs w:val="26"/>
              </w:rPr>
              <w:t>Evaluation Parameters</w:t>
            </w:r>
          </w:p>
          <w:p w:rsidR="00134F2D" w:rsidRPr="00733830" w:rsidRDefault="00134F2D" w:rsidP="00B855FB">
            <w:pPr>
              <w:ind w:right="-828"/>
              <w:jc w:val="left"/>
              <w:rPr>
                <w:szCs w:val="26"/>
              </w:rPr>
            </w:pPr>
            <w:r w:rsidRPr="00733830">
              <w:rPr>
                <w:b/>
                <w:szCs w:val="26"/>
              </w:rPr>
              <w:t>Company/ Firm / Individual Information</w:t>
            </w:r>
          </w:p>
        </w:tc>
        <w:tc>
          <w:tcPr>
            <w:tcW w:w="810" w:type="dxa"/>
            <w:tcBorders>
              <w:top w:val="single" w:sz="4" w:space="0" w:color="auto"/>
              <w:left w:val="nil"/>
              <w:bottom w:val="single" w:sz="4" w:space="0" w:color="auto"/>
              <w:right w:val="single" w:sz="4" w:space="0" w:color="auto"/>
            </w:tcBorders>
          </w:tcPr>
          <w:p w:rsidR="00134F2D" w:rsidRPr="00733830" w:rsidRDefault="00134F2D" w:rsidP="00B855FB">
            <w:pPr>
              <w:rPr>
                <w:szCs w:val="26"/>
              </w:rPr>
            </w:pPr>
          </w:p>
        </w:tc>
        <w:tc>
          <w:tcPr>
            <w:tcW w:w="900" w:type="dxa"/>
            <w:tcBorders>
              <w:left w:val="single" w:sz="4" w:space="0" w:color="auto"/>
              <w:bottom w:val="single" w:sz="4" w:space="0" w:color="auto"/>
              <w:right w:val="single" w:sz="4" w:space="0" w:color="auto"/>
            </w:tcBorders>
          </w:tcPr>
          <w:p w:rsidR="00134F2D" w:rsidRPr="00733830" w:rsidRDefault="00134F2D" w:rsidP="00B855FB">
            <w:pPr>
              <w:jc w:val="center"/>
              <w:rPr>
                <w:szCs w:val="26"/>
              </w:rPr>
            </w:pPr>
            <w:r w:rsidRPr="00733830">
              <w:rPr>
                <w:szCs w:val="26"/>
              </w:rPr>
              <w:t>Total Marks</w:t>
            </w:r>
          </w:p>
        </w:tc>
        <w:tc>
          <w:tcPr>
            <w:tcW w:w="3960" w:type="dxa"/>
            <w:tcBorders>
              <w:top w:val="single" w:sz="4" w:space="0" w:color="auto"/>
              <w:left w:val="single" w:sz="4" w:space="0" w:color="auto"/>
              <w:bottom w:val="nil"/>
              <w:right w:val="single" w:sz="4" w:space="0" w:color="auto"/>
            </w:tcBorders>
          </w:tcPr>
          <w:p w:rsidR="00134F2D" w:rsidRPr="00733830" w:rsidRDefault="00134F2D" w:rsidP="00B855FB">
            <w:pPr>
              <w:jc w:val="center"/>
              <w:rPr>
                <w:szCs w:val="26"/>
              </w:rPr>
            </w:pPr>
            <w:r w:rsidRPr="00733830">
              <w:rPr>
                <w:szCs w:val="26"/>
              </w:rPr>
              <w:t>Brief</w:t>
            </w:r>
          </w:p>
        </w:tc>
      </w:tr>
      <w:tr w:rsidR="00134F2D" w:rsidRPr="00733830" w:rsidTr="00B855FB">
        <w:trPr>
          <w:trHeight w:val="521"/>
        </w:trPr>
        <w:tc>
          <w:tcPr>
            <w:tcW w:w="648"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4122" w:type="dxa"/>
            <w:tcBorders>
              <w:top w:val="single" w:sz="4" w:space="0" w:color="auto"/>
              <w:left w:val="single" w:sz="4" w:space="0" w:color="auto"/>
              <w:bottom w:val="single" w:sz="4" w:space="0" w:color="auto"/>
              <w:right w:val="single" w:sz="4" w:space="0" w:color="auto"/>
            </w:tcBorders>
            <w:vAlign w:val="center"/>
          </w:tcPr>
          <w:p w:rsidR="00134F2D" w:rsidRPr="00733830" w:rsidRDefault="00134F2D" w:rsidP="00B855FB">
            <w:pPr>
              <w:jc w:val="left"/>
              <w:rPr>
                <w:szCs w:val="26"/>
              </w:rPr>
            </w:pPr>
            <w:r>
              <w:rPr>
                <w:szCs w:val="26"/>
              </w:rPr>
              <w:t>Required Field</w:t>
            </w:r>
          </w:p>
        </w:tc>
        <w:tc>
          <w:tcPr>
            <w:tcW w:w="810" w:type="dxa"/>
            <w:tcBorders>
              <w:top w:val="single" w:sz="4" w:space="0" w:color="auto"/>
              <w:left w:val="single" w:sz="4" w:space="0" w:color="auto"/>
              <w:bottom w:val="single" w:sz="4" w:space="0" w:color="auto"/>
              <w:right w:val="single" w:sz="4" w:space="0" w:color="auto"/>
            </w:tcBorders>
          </w:tcPr>
          <w:p w:rsidR="00134F2D" w:rsidRPr="003562C2" w:rsidRDefault="00134F2D" w:rsidP="00B855FB">
            <w:pPr>
              <w:rPr>
                <w:sz w:val="22"/>
                <w:szCs w:val="26"/>
              </w:rPr>
            </w:pPr>
            <w:r w:rsidRPr="003562C2">
              <w:rPr>
                <w:sz w:val="22"/>
                <w:szCs w:val="26"/>
              </w:rPr>
              <w:t>Marks</w:t>
            </w:r>
          </w:p>
        </w:tc>
        <w:tc>
          <w:tcPr>
            <w:tcW w:w="900" w:type="dxa"/>
            <w:tcBorders>
              <w:top w:val="single" w:sz="4" w:space="0" w:color="auto"/>
              <w:left w:val="single" w:sz="4" w:space="0" w:color="auto"/>
              <w:bottom w:val="nil"/>
              <w:right w:val="single" w:sz="4" w:space="0" w:color="auto"/>
            </w:tcBorders>
          </w:tcPr>
          <w:p w:rsidR="00134F2D" w:rsidRPr="00733830" w:rsidRDefault="00134F2D" w:rsidP="00B855FB">
            <w:pPr>
              <w:rPr>
                <w:szCs w:val="26"/>
              </w:rPr>
            </w:pPr>
          </w:p>
        </w:tc>
        <w:tc>
          <w:tcPr>
            <w:tcW w:w="3960" w:type="dxa"/>
            <w:tcBorders>
              <w:top w:val="nil"/>
              <w:left w:val="single" w:sz="4" w:space="0" w:color="auto"/>
              <w:bottom w:val="single" w:sz="4" w:space="0" w:color="auto"/>
              <w:right w:val="single" w:sz="4" w:space="0" w:color="auto"/>
            </w:tcBorders>
          </w:tcPr>
          <w:p w:rsidR="00134F2D" w:rsidRPr="00733830" w:rsidRDefault="00134F2D" w:rsidP="00B855FB">
            <w:pPr>
              <w:rPr>
                <w:szCs w:val="26"/>
              </w:rPr>
            </w:pPr>
          </w:p>
        </w:tc>
      </w:tr>
      <w:tr w:rsidR="00134F2D" w:rsidRPr="00712665" w:rsidTr="00B855FB">
        <w:trPr>
          <w:trHeight w:val="611"/>
        </w:trPr>
        <w:tc>
          <w:tcPr>
            <w:tcW w:w="648" w:type="dxa"/>
            <w:tcBorders>
              <w:top w:val="single" w:sz="4" w:space="0" w:color="auto"/>
              <w:left w:val="single" w:sz="4" w:space="0" w:color="auto"/>
              <w:bottom w:val="nil"/>
              <w:right w:val="single" w:sz="4" w:space="0" w:color="auto"/>
            </w:tcBorders>
          </w:tcPr>
          <w:p w:rsidR="00134F2D" w:rsidRPr="00712665" w:rsidRDefault="00134F2D" w:rsidP="00B855FB">
            <w:pPr>
              <w:rPr>
                <w:sz w:val="22"/>
              </w:rPr>
            </w:pPr>
          </w:p>
        </w:tc>
        <w:tc>
          <w:tcPr>
            <w:tcW w:w="4122" w:type="dxa"/>
            <w:tcBorders>
              <w:top w:val="single" w:sz="4" w:space="0" w:color="auto"/>
              <w:left w:val="single" w:sz="4" w:space="0" w:color="auto"/>
              <w:bottom w:val="single" w:sz="4" w:space="0" w:color="auto"/>
              <w:right w:val="single" w:sz="4" w:space="0" w:color="auto"/>
            </w:tcBorders>
            <w:vAlign w:val="center"/>
          </w:tcPr>
          <w:p w:rsidR="00134F2D" w:rsidRPr="00712665" w:rsidRDefault="00134F2D" w:rsidP="00B855FB">
            <w:pPr>
              <w:jc w:val="left"/>
              <w:rPr>
                <w:sz w:val="22"/>
              </w:rPr>
            </w:pPr>
            <w:r w:rsidRPr="00712665">
              <w:rPr>
                <w:sz w:val="22"/>
              </w:rPr>
              <w:t>No of Years in Business</w:t>
            </w:r>
          </w:p>
        </w:tc>
        <w:tc>
          <w:tcPr>
            <w:tcW w:w="810" w:type="dxa"/>
            <w:tcBorders>
              <w:top w:val="single" w:sz="4" w:space="0" w:color="auto"/>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nil"/>
              <w:left w:val="single" w:sz="4" w:space="0" w:color="auto"/>
              <w:bottom w:val="nil"/>
              <w:right w:val="single" w:sz="4" w:space="0" w:color="auto"/>
            </w:tcBorders>
            <w:vAlign w:val="center"/>
          </w:tcPr>
          <w:p w:rsidR="00134F2D" w:rsidRPr="00712665" w:rsidRDefault="00134F2D" w:rsidP="00B855FB">
            <w:pPr>
              <w:jc w:val="center"/>
              <w:rPr>
                <w:sz w:val="22"/>
              </w:rPr>
            </w:pPr>
            <w:r w:rsidRPr="00712665">
              <w:rPr>
                <w:sz w:val="22"/>
              </w:rPr>
              <w:t>60</w:t>
            </w:r>
          </w:p>
        </w:tc>
        <w:tc>
          <w:tcPr>
            <w:tcW w:w="3960" w:type="dxa"/>
            <w:tcBorders>
              <w:top w:val="single" w:sz="4" w:space="0" w:color="auto"/>
              <w:left w:val="single" w:sz="4" w:space="0" w:color="auto"/>
            </w:tcBorders>
          </w:tcPr>
          <w:p w:rsidR="00134F2D" w:rsidRPr="00712665" w:rsidRDefault="00134F2D" w:rsidP="00B855FB">
            <w:pPr>
              <w:rPr>
                <w:sz w:val="22"/>
              </w:rPr>
            </w:pPr>
            <w:r w:rsidRPr="00712665">
              <w:rPr>
                <w:sz w:val="22"/>
              </w:rPr>
              <w:t>10 Marks if firm provide of 05 years experience,</w:t>
            </w:r>
          </w:p>
          <w:p w:rsidR="00134F2D" w:rsidRPr="00712665" w:rsidRDefault="00134F2D" w:rsidP="00B855FB">
            <w:pPr>
              <w:rPr>
                <w:sz w:val="22"/>
              </w:rPr>
            </w:pPr>
            <w:r w:rsidRPr="00712665">
              <w:rPr>
                <w:sz w:val="22"/>
              </w:rPr>
              <w:t>Documentary proof via GST  Certificate.</w:t>
            </w:r>
          </w:p>
        </w:tc>
      </w:tr>
      <w:tr w:rsidR="00134F2D" w:rsidRPr="00712665" w:rsidTr="00B855FB">
        <w:trPr>
          <w:trHeight w:val="629"/>
        </w:trPr>
        <w:tc>
          <w:tcPr>
            <w:tcW w:w="648" w:type="dxa"/>
            <w:tcBorders>
              <w:top w:val="nil"/>
              <w:left w:val="single" w:sz="4" w:space="0" w:color="auto"/>
              <w:bottom w:val="nil"/>
              <w:right w:val="single" w:sz="4" w:space="0" w:color="auto"/>
            </w:tcBorders>
            <w:vAlign w:val="center"/>
          </w:tcPr>
          <w:p w:rsidR="00134F2D" w:rsidRPr="00712665" w:rsidRDefault="00134F2D" w:rsidP="00B855FB">
            <w:pPr>
              <w:jc w:val="center"/>
              <w:rPr>
                <w:sz w:val="22"/>
              </w:rPr>
            </w:pPr>
            <w:r w:rsidRPr="00712665">
              <w:rPr>
                <w:sz w:val="22"/>
              </w:rPr>
              <w:t>1</w:t>
            </w:r>
          </w:p>
        </w:tc>
        <w:tc>
          <w:tcPr>
            <w:tcW w:w="4122" w:type="dxa"/>
            <w:tcBorders>
              <w:top w:val="single" w:sz="4" w:space="0" w:color="auto"/>
              <w:left w:val="single" w:sz="4" w:space="0" w:color="auto"/>
            </w:tcBorders>
            <w:vAlign w:val="center"/>
          </w:tcPr>
          <w:p w:rsidR="00134F2D" w:rsidRPr="00712665" w:rsidRDefault="00134F2D" w:rsidP="00B855FB">
            <w:pPr>
              <w:jc w:val="left"/>
              <w:rPr>
                <w:sz w:val="22"/>
              </w:rPr>
            </w:pPr>
            <w:r w:rsidRPr="00712665">
              <w:rPr>
                <w:sz w:val="22"/>
              </w:rPr>
              <w:t xml:space="preserve">Annual Turnover in Million (5 years) </w:t>
            </w:r>
          </w:p>
        </w:tc>
        <w:tc>
          <w:tcPr>
            <w:tcW w:w="810" w:type="dxa"/>
            <w:tcBorders>
              <w:top w:val="single" w:sz="4" w:space="0" w:color="auto"/>
              <w:right w:val="single" w:sz="4" w:space="0" w:color="auto"/>
            </w:tcBorders>
            <w:vAlign w:val="center"/>
          </w:tcPr>
          <w:p w:rsidR="00134F2D" w:rsidRPr="00712665" w:rsidRDefault="00134F2D" w:rsidP="00B855FB">
            <w:pPr>
              <w:jc w:val="center"/>
              <w:rPr>
                <w:sz w:val="22"/>
              </w:rPr>
            </w:pPr>
            <w:r w:rsidRPr="00712665">
              <w:rPr>
                <w:sz w:val="22"/>
              </w:rPr>
              <w:t>20</w:t>
            </w:r>
          </w:p>
        </w:tc>
        <w:tc>
          <w:tcPr>
            <w:tcW w:w="900" w:type="dxa"/>
            <w:tcBorders>
              <w:top w:val="nil"/>
              <w:left w:val="single" w:sz="4" w:space="0" w:color="auto"/>
              <w:bottom w:val="nil"/>
              <w:right w:val="single" w:sz="4" w:space="0" w:color="auto"/>
            </w:tcBorders>
            <w:vAlign w:val="center"/>
          </w:tcPr>
          <w:p w:rsidR="00134F2D" w:rsidRPr="00712665" w:rsidRDefault="00134F2D" w:rsidP="00B855FB">
            <w:pPr>
              <w:jc w:val="center"/>
              <w:rPr>
                <w:sz w:val="22"/>
              </w:rPr>
            </w:pPr>
          </w:p>
        </w:tc>
        <w:tc>
          <w:tcPr>
            <w:tcW w:w="3960" w:type="dxa"/>
            <w:tcBorders>
              <w:left w:val="single" w:sz="4" w:space="0" w:color="auto"/>
            </w:tcBorders>
          </w:tcPr>
          <w:p w:rsidR="00134F2D" w:rsidRPr="00712665" w:rsidRDefault="00134F2D" w:rsidP="00B855FB">
            <w:pPr>
              <w:rPr>
                <w:sz w:val="22"/>
              </w:rPr>
            </w:pPr>
            <w:r w:rsidRPr="00712665">
              <w:rPr>
                <w:sz w:val="22"/>
              </w:rPr>
              <w:t>20 Marks if firm the annual turn  over is more then 50 Millions. (Documentary proof from ITRC )</w:t>
            </w:r>
          </w:p>
        </w:tc>
      </w:tr>
      <w:tr w:rsidR="00134F2D" w:rsidRPr="00712665"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4122" w:type="dxa"/>
            <w:tcBorders>
              <w:left w:val="single" w:sz="4" w:space="0" w:color="auto"/>
            </w:tcBorders>
            <w:vAlign w:val="center"/>
          </w:tcPr>
          <w:p w:rsidR="00134F2D" w:rsidRPr="00712665" w:rsidRDefault="00134F2D" w:rsidP="00B855FB">
            <w:pPr>
              <w:jc w:val="left"/>
              <w:rPr>
                <w:sz w:val="22"/>
              </w:rPr>
            </w:pPr>
            <w:r w:rsidRPr="00712665">
              <w:rPr>
                <w:sz w:val="22"/>
              </w:rPr>
              <w:t>Sale  Tax Registration Certificate</w:t>
            </w:r>
          </w:p>
        </w:tc>
        <w:tc>
          <w:tcPr>
            <w:tcW w:w="810" w:type="dxa"/>
            <w:tcBorders>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3960" w:type="dxa"/>
            <w:tcBorders>
              <w:left w:val="single" w:sz="4" w:space="0" w:color="auto"/>
            </w:tcBorders>
          </w:tcPr>
          <w:p w:rsidR="00134F2D" w:rsidRPr="00712665" w:rsidRDefault="00134F2D" w:rsidP="00B855FB">
            <w:pPr>
              <w:rPr>
                <w:sz w:val="22"/>
              </w:rPr>
            </w:pPr>
            <w:r w:rsidRPr="00712665">
              <w:rPr>
                <w:sz w:val="22"/>
              </w:rPr>
              <w:t>10 Marks if firm provide STR Certificate.</w:t>
            </w:r>
          </w:p>
        </w:tc>
      </w:tr>
      <w:tr w:rsidR="00134F2D" w:rsidRPr="00712665"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4122" w:type="dxa"/>
            <w:tcBorders>
              <w:left w:val="single" w:sz="4" w:space="0" w:color="auto"/>
            </w:tcBorders>
            <w:vAlign w:val="center"/>
          </w:tcPr>
          <w:p w:rsidR="00134F2D" w:rsidRPr="00712665" w:rsidRDefault="00134F2D" w:rsidP="00B855FB">
            <w:pPr>
              <w:jc w:val="left"/>
              <w:rPr>
                <w:sz w:val="22"/>
              </w:rPr>
            </w:pPr>
            <w:r w:rsidRPr="00712665">
              <w:rPr>
                <w:sz w:val="22"/>
              </w:rPr>
              <w:t>NTN Registration  Certificate</w:t>
            </w:r>
          </w:p>
        </w:tc>
        <w:tc>
          <w:tcPr>
            <w:tcW w:w="810" w:type="dxa"/>
            <w:tcBorders>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3960" w:type="dxa"/>
            <w:tcBorders>
              <w:left w:val="single" w:sz="4" w:space="0" w:color="auto"/>
            </w:tcBorders>
          </w:tcPr>
          <w:p w:rsidR="00134F2D" w:rsidRPr="00712665" w:rsidRDefault="00134F2D" w:rsidP="00B855FB">
            <w:pPr>
              <w:rPr>
                <w:sz w:val="22"/>
              </w:rPr>
            </w:pPr>
            <w:r w:rsidRPr="00712665">
              <w:rPr>
                <w:sz w:val="22"/>
              </w:rPr>
              <w:t>10 Marks if firm provide NTN Certificate.</w:t>
            </w:r>
          </w:p>
        </w:tc>
      </w:tr>
      <w:tr w:rsidR="00134F2D" w:rsidRPr="00712665" w:rsidTr="00B855FB">
        <w:trPr>
          <w:trHeight w:val="602"/>
        </w:trPr>
        <w:tc>
          <w:tcPr>
            <w:tcW w:w="648"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4122" w:type="dxa"/>
            <w:tcBorders>
              <w:left w:val="single" w:sz="4" w:space="0" w:color="auto"/>
            </w:tcBorders>
            <w:vAlign w:val="center"/>
          </w:tcPr>
          <w:p w:rsidR="00134F2D" w:rsidRPr="00712665" w:rsidRDefault="00134F2D" w:rsidP="00B855FB">
            <w:pPr>
              <w:jc w:val="left"/>
              <w:rPr>
                <w:sz w:val="22"/>
              </w:rPr>
            </w:pPr>
            <w:r w:rsidRPr="00712665">
              <w:rPr>
                <w:sz w:val="22"/>
              </w:rPr>
              <w:t>Professional Tax Certificate</w:t>
            </w:r>
          </w:p>
        </w:tc>
        <w:tc>
          <w:tcPr>
            <w:tcW w:w="810" w:type="dxa"/>
            <w:tcBorders>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3960" w:type="dxa"/>
            <w:tcBorders>
              <w:left w:val="single" w:sz="4" w:space="0" w:color="auto"/>
            </w:tcBorders>
          </w:tcPr>
          <w:p w:rsidR="00134F2D" w:rsidRPr="00712665" w:rsidRDefault="00134F2D" w:rsidP="00B855FB">
            <w:pPr>
              <w:rPr>
                <w:sz w:val="22"/>
              </w:rPr>
            </w:pPr>
            <w:r w:rsidRPr="00712665">
              <w:rPr>
                <w:sz w:val="22"/>
              </w:rPr>
              <w:t>10 Marks if firm Professional  Tax Certificate/ Challan.</w:t>
            </w:r>
          </w:p>
        </w:tc>
      </w:tr>
      <w:tr w:rsidR="00134F2D" w:rsidRPr="00712665" w:rsidTr="00712665">
        <w:trPr>
          <w:trHeight w:val="1070"/>
        </w:trPr>
        <w:tc>
          <w:tcPr>
            <w:tcW w:w="648" w:type="dxa"/>
            <w:tcBorders>
              <w:top w:val="single" w:sz="4" w:space="0" w:color="auto"/>
              <w:bottom w:val="single" w:sz="4" w:space="0" w:color="auto"/>
            </w:tcBorders>
            <w:vAlign w:val="center"/>
          </w:tcPr>
          <w:p w:rsidR="00134F2D" w:rsidRPr="00712665" w:rsidRDefault="00134F2D" w:rsidP="00B855FB">
            <w:pPr>
              <w:jc w:val="center"/>
              <w:rPr>
                <w:sz w:val="22"/>
              </w:rPr>
            </w:pPr>
            <w:r w:rsidRPr="00712665">
              <w:rPr>
                <w:sz w:val="22"/>
              </w:rPr>
              <w:t>2</w:t>
            </w:r>
          </w:p>
        </w:tc>
        <w:tc>
          <w:tcPr>
            <w:tcW w:w="4122" w:type="dxa"/>
            <w:tcBorders>
              <w:bottom w:val="single" w:sz="4" w:space="0" w:color="auto"/>
            </w:tcBorders>
            <w:vAlign w:val="center"/>
          </w:tcPr>
          <w:p w:rsidR="00134F2D" w:rsidRPr="00712665" w:rsidRDefault="00134F2D" w:rsidP="00B855FB">
            <w:pPr>
              <w:jc w:val="left"/>
              <w:rPr>
                <w:sz w:val="22"/>
              </w:rPr>
            </w:pPr>
          </w:p>
          <w:p w:rsidR="00134F2D" w:rsidRPr="00712665" w:rsidRDefault="00134F2D" w:rsidP="00B855FB">
            <w:pPr>
              <w:jc w:val="left"/>
              <w:rPr>
                <w:sz w:val="22"/>
              </w:rPr>
            </w:pPr>
            <w:r w:rsidRPr="00712665">
              <w:rPr>
                <w:sz w:val="22"/>
              </w:rPr>
              <w:t>Technical Specification</w:t>
            </w:r>
          </w:p>
          <w:p w:rsidR="00134F2D" w:rsidRPr="00712665" w:rsidRDefault="00134F2D" w:rsidP="00B855FB">
            <w:pPr>
              <w:jc w:val="left"/>
              <w:rPr>
                <w:sz w:val="22"/>
              </w:rPr>
            </w:pPr>
            <w:r w:rsidRPr="00712665">
              <w:rPr>
                <w:sz w:val="22"/>
              </w:rPr>
              <w:t>Specification,</w:t>
            </w:r>
            <w:r w:rsidR="00712665">
              <w:rPr>
                <w:sz w:val="22"/>
              </w:rPr>
              <w:t xml:space="preserve">  </w:t>
            </w:r>
            <w:r w:rsidRPr="00712665">
              <w:rPr>
                <w:sz w:val="22"/>
              </w:rPr>
              <w:t xml:space="preserve"> Brochures , Pictures</w:t>
            </w:r>
          </w:p>
          <w:p w:rsidR="00134F2D" w:rsidRPr="00712665" w:rsidRDefault="00134F2D" w:rsidP="00B855FB">
            <w:pPr>
              <w:jc w:val="left"/>
              <w:rPr>
                <w:sz w:val="22"/>
              </w:rPr>
            </w:pPr>
            <w:r w:rsidRPr="00712665">
              <w:rPr>
                <w:sz w:val="22"/>
              </w:rPr>
              <w:t>&amp; Drawing of Items</w:t>
            </w:r>
          </w:p>
          <w:p w:rsidR="00134F2D" w:rsidRPr="00712665" w:rsidRDefault="00134F2D" w:rsidP="00B855FB">
            <w:pPr>
              <w:jc w:val="left"/>
              <w:rPr>
                <w:sz w:val="22"/>
              </w:rPr>
            </w:pPr>
          </w:p>
        </w:tc>
        <w:tc>
          <w:tcPr>
            <w:tcW w:w="810" w:type="dxa"/>
            <w:tcBorders>
              <w:bottom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single" w:sz="4" w:space="0" w:color="auto"/>
            </w:tcBorders>
            <w:vAlign w:val="center"/>
          </w:tcPr>
          <w:p w:rsidR="00134F2D" w:rsidRPr="00712665" w:rsidRDefault="00134F2D" w:rsidP="00B855FB">
            <w:pPr>
              <w:jc w:val="center"/>
              <w:rPr>
                <w:sz w:val="22"/>
              </w:rPr>
            </w:pPr>
            <w:r w:rsidRPr="00712665">
              <w:rPr>
                <w:sz w:val="22"/>
              </w:rPr>
              <w:t>10</w:t>
            </w:r>
          </w:p>
        </w:tc>
        <w:tc>
          <w:tcPr>
            <w:tcW w:w="3960" w:type="dxa"/>
          </w:tcPr>
          <w:p w:rsidR="00134F2D" w:rsidRPr="00712665" w:rsidRDefault="00134F2D" w:rsidP="00B855FB">
            <w:pPr>
              <w:ind w:right="-558"/>
              <w:rPr>
                <w:sz w:val="22"/>
              </w:rPr>
            </w:pPr>
            <w:r w:rsidRPr="00712665">
              <w:rPr>
                <w:sz w:val="22"/>
              </w:rPr>
              <w:t>10 Marks if the bidder provides complete  details/ brochures and Drawing / Designs of products for which he want to quote.</w:t>
            </w:r>
          </w:p>
        </w:tc>
      </w:tr>
      <w:tr w:rsidR="00134F2D" w:rsidRPr="00712665" w:rsidTr="00B855FB">
        <w:trPr>
          <w:trHeight w:val="566"/>
        </w:trPr>
        <w:tc>
          <w:tcPr>
            <w:tcW w:w="648" w:type="dxa"/>
            <w:tcBorders>
              <w:top w:val="single" w:sz="4" w:space="0" w:color="auto"/>
              <w:left w:val="single" w:sz="4" w:space="0" w:color="auto"/>
              <w:bottom w:val="nil"/>
              <w:right w:val="single" w:sz="4" w:space="0" w:color="auto"/>
            </w:tcBorders>
            <w:vAlign w:val="center"/>
          </w:tcPr>
          <w:p w:rsidR="00134F2D" w:rsidRPr="00712665" w:rsidRDefault="00134F2D" w:rsidP="00B855FB">
            <w:pPr>
              <w:jc w:val="center"/>
              <w:rPr>
                <w:sz w:val="22"/>
              </w:rPr>
            </w:pPr>
          </w:p>
        </w:tc>
        <w:tc>
          <w:tcPr>
            <w:tcW w:w="4122" w:type="dxa"/>
            <w:tcBorders>
              <w:top w:val="single" w:sz="4" w:space="0" w:color="auto"/>
              <w:left w:val="single" w:sz="4" w:space="0" w:color="auto"/>
              <w:bottom w:val="single" w:sz="4" w:space="0" w:color="auto"/>
              <w:right w:val="nil"/>
            </w:tcBorders>
            <w:vAlign w:val="center"/>
          </w:tcPr>
          <w:p w:rsidR="00134F2D" w:rsidRPr="00712665" w:rsidRDefault="00134F2D" w:rsidP="00B855FB">
            <w:pPr>
              <w:jc w:val="left"/>
              <w:rPr>
                <w:sz w:val="22"/>
              </w:rPr>
            </w:pPr>
            <w:r w:rsidRPr="00712665">
              <w:rPr>
                <w:sz w:val="22"/>
              </w:rPr>
              <w:t>Financial Capabilities</w:t>
            </w:r>
          </w:p>
        </w:tc>
        <w:tc>
          <w:tcPr>
            <w:tcW w:w="810" w:type="dxa"/>
            <w:tcBorders>
              <w:top w:val="single" w:sz="4" w:space="0" w:color="auto"/>
              <w:left w:val="nil"/>
              <w:bottom w:val="single" w:sz="4" w:space="0" w:color="auto"/>
              <w:right w:val="single" w:sz="4" w:space="0" w:color="auto"/>
            </w:tcBorders>
            <w:vAlign w:val="center"/>
          </w:tcPr>
          <w:p w:rsidR="00134F2D" w:rsidRPr="00712665" w:rsidRDefault="00134F2D" w:rsidP="00B855FB">
            <w:pPr>
              <w:jc w:val="center"/>
              <w:rPr>
                <w:sz w:val="22"/>
              </w:rPr>
            </w:pPr>
          </w:p>
        </w:tc>
        <w:tc>
          <w:tcPr>
            <w:tcW w:w="900" w:type="dxa"/>
            <w:tcBorders>
              <w:left w:val="single" w:sz="4" w:space="0" w:color="auto"/>
              <w:bottom w:val="single" w:sz="4" w:space="0" w:color="auto"/>
            </w:tcBorders>
            <w:vAlign w:val="center"/>
          </w:tcPr>
          <w:p w:rsidR="00134F2D" w:rsidRPr="00712665" w:rsidRDefault="00134F2D" w:rsidP="00B855FB">
            <w:pPr>
              <w:jc w:val="center"/>
              <w:rPr>
                <w:sz w:val="22"/>
              </w:rPr>
            </w:pPr>
          </w:p>
        </w:tc>
        <w:tc>
          <w:tcPr>
            <w:tcW w:w="3960" w:type="dxa"/>
          </w:tcPr>
          <w:p w:rsidR="00134F2D" w:rsidRPr="00712665" w:rsidRDefault="00134F2D" w:rsidP="00B855FB">
            <w:pPr>
              <w:rPr>
                <w:sz w:val="22"/>
              </w:rPr>
            </w:pPr>
          </w:p>
        </w:tc>
      </w:tr>
      <w:tr w:rsidR="00134F2D" w:rsidRPr="00712665" w:rsidTr="00B855FB">
        <w:trPr>
          <w:trHeight w:val="620"/>
        </w:trPr>
        <w:tc>
          <w:tcPr>
            <w:tcW w:w="648" w:type="dxa"/>
            <w:tcBorders>
              <w:top w:val="nil"/>
              <w:left w:val="single" w:sz="4" w:space="0" w:color="auto"/>
              <w:bottom w:val="nil"/>
              <w:right w:val="single" w:sz="4" w:space="0" w:color="auto"/>
            </w:tcBorders>
            <w:vAlign w:val="center"/>
          </w:tcPr>
          <w:p w:rsidR="00134F2D" w:rsidRPr="00712665" w:rsidRDefault="00134F2D" w:rsidP="00B855FB">
            <w:pPr>
              <w:jc w:val="center"/>
              <w:rPr>
                <w:sz w:val="22"/>
              </w:rPr>
            </w:pPr>
            <w:r w:rsidRPr="00712665">
              <w:rPr>
                <w:sz w:val="22"/>
              </w:rPr>
              <w:t>3</w:t>
            </w:r>
          </w:p>
        </w:tc>
        <w:tc>
          <w:tcPr>
            <w:tcW w:w="4122" w:type="dxa"/>
            <w:tcBorders>
              <w:top w:val="single" w:sz="4" w:space="0" w:color="auto"/>
              <w:left w:val="single" w:sz="4" w:space="0" w:color="auto"/>
            </w:tcBorders>
            <w:vAlign w:val="center"/>
          </w:tcPr>
          <w:p w:rsidR="00134F2D" w:rsidRPr="00712665" w:rsidRDefault="00134F2D" w:rsidP="00B855FB">
            <w:pPr>
              <w:jc w:val="left"/>
              <w:rPr>
                <w:sz w:val="22"/>
              </w:rPr>
            </w:pPr>
            <w:r w:rsidRPr="00712665">
              <w:rPr>
                <w:sz w:val="22"/>
              </w:rPr>
              <w:t>Income Tax Annual Returns of 5 Years</w:t>
            </w:r>
          </w:p>
        </w:tc>
        <w:tc>
          <w:tcPr>
            <w:tcW w:w="810" w:type="dxa"/>
            <w:tcBorders>
              <w:top w:val="single" w:sz="4" w:space="0" w:color="auto"/>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single" w:sz="4" w:space="0" w:color="auto"/>
              <w:left w:val="single" w:sz="4" w:space="0" w:color="auto"/>
              <w:bottom w:val="nil"/>
              <w:right w:val="single" w:sz="4" w:space="0" w:color="auto"/>
            </w:tcBorders>
            <w:vAlign w:val="center"/>
          </w:tcPr>
          <w:p w:rsidR="00134F2D" w:rsidRPr="00712665" w:rsidRDefault="00134F2D" w:rsidP="00B855FB">
            <w:pPr>
              <w:jc w:val="center"/>
              <w:rPr>
                <w:sz w:val="22"/>
              </w:rPr>
            </w:pPr>
          </w:p>
        </w:tc>
        <w:tc>
          <w:tcPr>
            <w:tcW w:w="3960" w:type="dxa"/>
            <w:tcBorders>
              <w:left w:val="single" w:sz="4" w:space="0" w:color="auto"/>
            </w:tcBorders>
          </w:tcPr>
          <w:p w:rsidR="00134F2D" w:rsidRPr="00712665" w:rsidRDefault="00134F2D" w:rsidP="00B855FB">
            <w:pPr>
              <w:rPr>
                <w:sz w:val="22"/>
              </w:rPr>
            </w:pPr>
            <w:r w:rsidRPr="00712665">
              <w:rPr>
                <w:sz w:val="22"/>
              </w:rPr>
              <w:t>10 marks if firm on production of annual Tax paid returns (2 marks each year).</w:t>
            </w:r>
          </w:p>
        </w:tc>
      </w:tr>
      <w:tr w:rsidR="00134F2D" w:rsidRPr="00712665" w:rsidTr="00B855FB">
        <w:trPr>
          <w:trHeight w:val="611"/>
        </w:trPr>
        <w:tc>
          <w:tcPr>
            <w:tcW w:w="648"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p>
        </w:tc>
        <w:tc>
          <w:tcPr>
            <w:tcW w:w="4122" w:type="dxa"/>
            <w:tcBorders>
              <w:left w:val="single" w:sz="4" w:space="0" w:color="auto"/>
            </w:tcBorders>
            <w:vAlign w:val="center"/>
          </w:tcPr>
          <w:p w:rsidR="00134F2D" w:rsidRPr="00712665" w:rsidRDefault="00134F2D" w:rsidP="00B855FB">
            <w:pPr>
              <w:jc w:val="left"/>
              <w:rPr>
                <w:sz w:val="22"/>
              </w:rPr>
            </w:pPr>
            <w:r w:rsidRPr="00712665">
              <w:rPr>
                <w:sz w:val="22"/>
              </w:rPr>
              <w:t>Audit Financial Statement of 5 Years</w:t>
            </w:r>
          </w:p>
        </w:tc>
        <w:tc>
          <w:tcPr>
            <w:tcW w:w="810" w:type="dxa"/>
            <w:tcBorders>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nil"/>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r w:rsidRPr="00712665">
              <w:rPr>
                <w:sz w:val="22"/>
              </w:rPr>
              <w:t>20</w:t>
            </w:r>
          </w:p>
        </w:tc>
        <w:tc>
          <w:tcPr>
            <w:tcW w:w="3960" w:type="dxa"/>
            <w:tcBorders>
              <w:left w:val="single" w:sz="4" w:space="0" w:color="auto"/>
            </w:tcBorders>
          </w:tcPr>
          <w:p w:rsidR="00134F2D" w:rsidRPr="00712665" w:rsidRDefault="00134F2D" w:rsidP="00B855FB">
            <w:pPr>
              <w:rPr>
                <w:sz w:val="22"/>
              </w:rPr>
            </w:pPr>
            <w:r w:rsidRPr="00712665">
              <w:rPr>
                <w:sz w:val="22"/>
              </w:rPr>
              <w:t>10 marks if firm on production of Audit financial statement  (2 marks each year).</w:t>
            </w:r>
          </w:p>
        </w:tc>
      </w:tr>
      <w:tr w:rsidR="00134F2D" w:rsidRPr="00712665" w:rsidTr="00B855FB">
        <w:trPr>
          <w:trHeight w:val="719"/>
        </w:trPr>
        <w:tc>
          <w:tcPr>
            <w:tcW w:w="648" w:type="dxa"/>
            <w:tcBorders>
              <w:top w:val="single" w:sz="4" w:space="0" w:color="auto"/>
              <w:bottom w:val="single" w:sz="4" w:space="0" w:color="auto"/>
            </w:tcBorders>
            <w:vAlign w:val="center"/>
          </w:tcPr>
          <w:p w:rsidR="00134F2D" w:rsidRPr="00712665" w:rsidRDefault="00134F2D" w:rsidP="00B855FB">
            <w:pPr>
              <w:jc w:val="center"/>
              <w:rPr>
                <w:sz w:val="22"/>
              </w:rPr>
            </w:pPr>
            <w:r w:rsidRPr="00712665">
              <w:rPr>
                <w:sz w:val="22"/>
              </w:rPr>
              <w:t>4</w:t>
            </w:r>
          </w:p>
        </w:tc>
        <w:tc>
          <w:tcPr>
            <w:tcW w:w="4122" w:type="dxa"/>
            <w:vAlign w:val="center"/>
          </w:tcPr>
          <w:p w:rsidR="00134F2D" w:rsidRPr="00712665" w:rsidRDefault="00712665" w:rsidP="00B855FB">
            <w:pPr>
              <w:jc w:val="left"/>
              <w:rPr>
                <w:sz w:val="22"/>
              </w:rPr>
            </w:pPr>
            <w:r>
              <w:rPr>
                <w:sz w:val="22"/>
              </w:rPr>
              <w:t xml:space="preserve"> </w:t>
            </w:r>
            <w:r w:rsidR="00134F2D" w:rsidRPr="00712665">
              <w:rPr>
                <w:sz w:val="22"/>
              </w:rPr>
              <w:t>Relevant Field Experience (5 years)</w:t>
            </w:r>
          </w:p>
        </w:tc>
        <w:tc>
          <w:tcPr>
            <w:tcW w:w="810" w:type="dxa"/>
            <w:tcBorders>
              <w:right w:val="single" w:sz="4" w:space="0" w:color="auto"/>
            </w:tcBorders>
            <w:vAlign w:val="center"/>
          </w:tcPr>
          <w:p w:rsidR="00134F2D" w:rsidRPr="00712665" w:rsidRDefault="00134F2D" w:rsidP="00B855FB">
            <w:pPr>
              <w:jc w:val="center"/>
              <w:rPr>
                <w:sz w:val="22"/>
              </w:rPr>
            </w:pPr>
            <w:r w:rsidRPr="00712665">
              <w:rPr>
                <w:sz w:val="22"/>
              </w:rPr>
              <w:t>10</w:t>
            </w:r>
          </w:p>
        </w:tc>
        <w:tc>
          <w:tcPr>
            <w:tcW w:w="900" w:type="dxa"/>
            <w:tcBorders>
              <w:top w:val="single" w:sz="4" w:space="0" w:color="auto"/>
              <w:left w:val="single" w:sz="4" w:space="0" w:color="auto"/>
              <w:bottom w:val="single" w:sz="4" w:space="0" w:color="auto"/>
              <w:right w:val="single" w:sz="4" w:space="0" w:color="auto"/>
            </w:tcBorders>
            <w:vAlign w:val="center"/>
          </w:tcPr>
          <w:p w:rsidR="00134F2D" w:rsidRPr="00712665" w:rsidRDefault="00134F2D" w:rsidP="00B855FB">
            <w:pPr>
              <w:jc w:val="center"/>
              <w:rPr>
                <w:sz w:val="22"/>
              </w:rPr>
            </w:pPr>
            <w:r w:rsidRPr="00712665">
              <w:rPr>
                <w:sz w:val="22"/>
              </w:rPr>
              <w:t>10</w:t>
            </w:r>
          </w:p>
        </w:tc>
        <w:tc>
          <w:tcPr>
            <w:tcW w:w="3960" w:type="dxa"/>
            <w:tcBorders>
              <w:left w:val="single" w:sz="4" w:space="0" w:color="auto"/>
            </w:tcBorders>
          </w:tcPr>
          <w:p w:rsidR="00134F2D" w:rsidRPr="00712665" w:rsidRDefault="00134F2D" w:rsidP="00B855FB">
            <w:pPr>
              <w:rPr>
                <w:sz w:val="22"/>
              </w:rPr>
            </w:pPr>
            <w:r w:rsidRPr="00712665">
              <w:rPr>
                <w:sz w:val="22"/>
              </w:rPr>
              <w:t>10 marks if firm on production of relevant experience evidence (2 marks each year).</w:t>
            </w:r>
          </w:p>
        </w:tc>
      </w:tr>
      <w:tr w:rsidR="00134F2D" w:rsidRPr="00712665" w:rsidTr="00B855FB">
        <w:trPr>
          <w:trHeight w:val="719"/>
        </w:trPr>
        <w:tc>
          <w:tcPr>
            <w:tcW w:w="10440" w:type="dxa"/>
            <w:gridSpan w:val="5"/>
            <w:tcBorders>
              <w:top w:val="single" w:sz="4" w:space="0" w:color="auto"/>
            </w:tcBorders>
            <w:vAlign w:val="center"/>
          </w:tcPr>
          <w:p w:rsidR="00134F2D" w:rsidRPr="00712665" w:rsidRDefault="00134F2D" w:rsidP="00B855FB">
            <w:pPr>
              <w:pStyle w:val="ListBullet"/>
              <w:numPr>
                <w:ilvl w:val="0"/>
                <w:numId w:val="0"/>
              </w:numPr>
              <w:rPr>
                <w:sz w:val="22"/>
              </w:rPr>
            </w:pPr>
            <w:r w:rsidRPr="00712665">
              <w:rPr>
                <w:sz w:val="22"/>
              </w:rPr>
              <w:t xml:space="preserve">Note: Firm must get 70% marks in Technical Proposal for qualifying as per above mentioned criteria. </w:t>
            </w:r>
          </w:p>
        </w:tc>
      </w:tr>
    </w:tbl>
    <w:p w:rsidR="00712665" w:rsidRDefault="00712665" w:rsidP="00712665">
      <w:pPr>
        <w:pStyle w:val="ListBullet"/>
        <w:numPr>
          <w:ilvl w:val="0"/>
          <w:numId w:val="0"/>
        </w:numPr>
        <w:ind w:left="360" w:hanging="360"/>
        <w:rPr>
          <w:b/>
        </w:rPr>
      </w:pPr>
    </w:p>
    <w:p w:rsidR="00134F2D" w:rsidRPr="00712665" w:rsidRDefault="00134F2D" w:rsidP="00134F2D">
      <w:pPr>
        <w:pStyle w:val="ListBullet"/>
        <w:numPr>
          <w:ilvl w:val="0"/>
          <w:numId w:val="0"/>
        </w:numPr>
        <w:ind w:left="-630"/>
        <w:rPr>
          <w:sz w:val="24"/>
          <w:szCs w:val="20"/>
        </w:rPr>
      </w:pPr>
      <w:r w:rsidRPr="00712665">
        <w:rPr>
          <w:b/>
          <w:sz w:val="24"/>
          <w:szCs w:val="20"/>
        </w:rPr>
        <w:lastRenderedPageBreak/>
        <w:t>NOTE</w:t>
      </w:r>
      <w:r w:rsidRPr="00712665">
        <w:rPr>
          <w:sz w:val="24"/>
          <w:szCs w:val="20"/>
        </w:rPr>
        <w:t xml:space="preserve">: </w:t>
      </w:r>
      <w:r w:rsidRPr="00712665">
        <w:rPr>
          <w:sz w:val="24"/>
          <w:szCs w:val="20"/>
        </w:rPr>
        <w:tab/>
        <w:t>(1)</w:t>
      </w:r>
      <w:r w:rsidRPr="00712665">
        <w:rPr>
          <w:sz w:val="24"/>
          <w:szCs w:val="20"/>
        </w:rPr>
        <w:tab/>
        <w:t xml:space="preserve">Only those firms that fulfill the above criteria and furnish (1) </w:t>
      </w:r>
    </w:p>
    <w:p w:rsidR="00134F2D" w:rsidRPr="00712665" w:rsidRDefault="00134F2D" w:rsidP="00134F2D">
      <w:pPr>
        <w:pStyle w:val="ListBullet"/>
        <w:numPr>
          <w:ilvl w:val="0"/>
          <w:numId w:val="0"/>
        </w:numPr>
        <w:ind w:left="-630"/>
        <w:rPr>
          <w:sz w:val="24"/>
          <w:szCs w:val="20"/>
        </w:rPr>
      </w:pPr>
      <w:r w:rsidRPr="00712665">
        <w:rPr>
          <w:b/>
          <w:sz w:val="24"/>
          <w:szCs w:val="20"/>
        </w:rPr>
        <w:tab/>
      </w:r>
      <w:r w:rsidRPr="00712665">
        <w:rPr>
          <w:b/>
          <w:sz w:val="24"/>
          <w:szCs w:val="20"/>
        </w:rPr>
        <w:tab/>
      </w:r>
      <w:r w:rsidRPr="00712665">
        <w:rPr>
          <w:b/>
          <w:sz w:val="24"/>
          <w:szCs w:val="20"/>
        </w:rPr>
        <w:tab/>
      </w:r>
      <w:r w:rsidRPr="00712665">
        <w:rPr>
          <w:sz w:val="24"/>
          <w:szCs w:val="20"/>
        </w:rPr>
        <w:t>Sample of each item would be eligible for further processing.</w:t>
      </w:r>
    </w:p>
    <w:p w:rsidR="00134F2D" w:rsidRPr="00712665" w:rsidRDefault="00134F2D" w:rsidP="00134F2D">
      <w:pPr>
        <w:pStyle w:val="ListBullet"/>
        <w:numPr>
          <w:ilvl w:val="0"/>
          <w:numId w:val="0"/>
        </w:numPr>
        <w:rPr>
          <w:sz w:val="10"/>
          <w:szCs w:val="6"/>
        </w:rPr>
      </w:pPr>
    </w:p>
    <w:p w:rsidR="00134F2D" w:rsidRPr="00712665" w:rsidRDefault="00134F2D" w:rsidP="00134F2D">
      <w:pPr>
        <w:pStyle w:val="ListBullet"/>
        <w:numPr>
          <w:ilvl w:val="0"/>
          <w:numId w:val="0"/>
        </w:numPr>
        <w:rPr>
          <w:sz w:val="24"/>
          <w:szCs w:val="20"/>
        </w:rPr>
      </w:pPr>
      <w:r w:rsidRPr="00712665">
        <w:rPr>
          <w:sz w:val="24"/>
          <w:szCs w:val="20"/>
        </w:rPr>
        <w:tab/>
        <w:t>(2)</w:t>
      </w:r>
      <w:r w:rsidRPr="00712665">
        <w:rPr>
          <w:sz w:val="24"/>
          <w:szCs w:val="20"/>
        </w:rPr>
        <w:tab/>
        <w:t xml:space="preserve">If any firm involved in any Court Case / FIR, which the bidder </w:t>
      </w:r>
    </w:p>
    <w:p w:rsidR="00EA3099" w:rsidRPr="00712665" w:rsidRDefault="00134F2D" w:rsidP="00712665">
      <w:pPr>
        <w:pStyle w:val="ListBullet"/>
        <w:numPr>
          <w:ilvl w:val="0"/>
          <w:numId w:val="0"/>
        </w:numPr>
        <w:rPr>
          <w:sz w:val="24"/>
          <w:szCs w:val="20"/>
        </w:rPr>
      </w:pPr>
      <w:r w:rsidRPr="00712665">
        <w:rPr>
          <w:sz w:val="24"/>
          <w:szCs w:val="20"/>
        </w:rPr>
        <w:tab/>
      </w:r>
      <w:r w:rsidRPr="00712665">
        <w:rPr>
          <w:sz w:val="24"/>
          <w:szCs w:val="20"/>
        </w:rPr>
        <w:tab/>
        <w:t>Will be considered</w:t>
      </w:r>
      <w:r w:rsidR="00712665">
        <w:rPr>
          <w:sz w:val="24"/>
          <w:szCs w:val="20"/>
        </w:rPr>
        <w:t xml:space="preserve"> as dis-qualified</w:t>
      </w:r>
    </w:p>
    <w:p w:rsidR="00EA3099" w:rsidRDefault="00EA3099" w:rsidP="00EA3099">
      <w:pPr>
        <w:pStyle w:val="ListBullet"/>
        <w:numPr>
          <w:ilvl w:val="0"/>
          <w:numId w:val="0"/>
        </w:numPr>
        <w:jc w:val="center"/>
        <w:rPr>
          <w:rStyle w:val="CharacterStyle3"/>
          <w:b/>
          <w:bCs/>
          <w:sz w:val="27"/>
          <w:szCs w:val="27"/>
        </w:rPr>
      </w:pPr>
    </w:p>
    <w:p w:rsidR="00CF1CD8" w:rsidRPr="00EA3099" w:rsidRDefault="00CF1CD8" w:rsidP="00EA3099">
      <w:pPr>
        <w:pStyle w:val="ListBullet"/>
        <w:numPr>
          <w:ilvl w:val="0"/>
          <w:numId w:val="0"/>
        </w:numPr>
        <w:jc w:val="center"/>
        <w:rPr>
          <w:rStyle w:val="CharacterStyle3"/>
          <w:rFonts w:eastAsia="Times New Roman"/>
        </w:rPr>
      </w:pPr>
      <w:r>
        <w:rPr>
          <w:rStyle w:val="CharacterStyle3"/>
          <w:b/>
          <w:bCs/>
          <w:sz w:val="27"/>
          <w:szCs w:val="27"/>
        </w:rPr>
        <w:t>Bid Data Sheet</w:t>
      </w:r>
    </w:p>
    <w:tbl>
      <w:tblPr>
        <w:tblW w:w="5000" w:type="pct"/>
        <w:tblLayout w:type="fixed"/>
        <w:tblCellMar>
          <w:left w:w="0" w:type="dxa"/>
          <w:right w:w="0" w:type="dxa"/>
        </w:tblCellMar>
        <w:tblLook w:val="0000" w:firstRow="0" w:lastRow="0" w:firstColumn="0" w:lastColumn="0" w:noHBand="0" w:noVBand="0"/>
      </w:tblPr>
      <w:tblGrid>
        <w:gridCol w:w="2065"/>
        <w:gridCol w:w="8"/>
        <w:gridCol w:w="15"/>
        <w:gridCol w:w="7462"/>
      </w:tblGrid>
      <w:tr w:rsidR="00134F2D" w:rsidRPr="00BA4A35" w:rsidTr="00B855FB">
        <w:trPr>
          <w:trHeight w:hRule="exact" w:val="600"/>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right="3860"/>
              <w:jc w:val="right"/>
              <w:rPr>
                <w:rStyle w:val="CharacterStyle3"/>
                <w:rFonts w:ascii="Tahoma" w:hAnsi="Tahoma" w:cs="Tahoma"/>
                <w:b/>
                <w:bCs/>
                <w:sz w:val="26"/>
                <w:szCs w:val="26"/>
              </w:rPr>
            </w:pPr>
            <w:r w:rsidRPr="00BA4A35">
              <w:rPr>
                <w:rStyle w:val="CharacterStyle3"/>
                <w:rFonts w:ascii="Tahoma" w:hAnsi="Tahoma" w:cs="Tahoma"/>
                <w:b/>
                <w:bCs/>
                <w:sz w:val="26"/>
                <w:szCs w:val="26"/>
              </w:rPr>
              <w:t>Introduction</w:t>
            </w:r>
          </w:p>
        </w:tc>
      </w:tr>
      <w:tr w:rsidR="00134F2D" w:rsidRPr="00BA4A35" w:rsidTr="00B855FB">
        <w:trPr>
          <w:trHeight w:hRule="exact" w:val="840"/>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ITB1.1</w:t>
            </w:r>
          </w:p>
          <w:p w:rsidR="00134F2D" w:rsidRDefault="00134F2D" w:rsidP="00B855FB">
            <w:pPr>
              <w:jc w:val="center"/>
              <w:rPr>
                <w:b/>
                <w:szCs w:val="26"/>
              </w:rPr>
            </w:pP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1"/>
              <w:kinsoku w:val="0"/>
              <w:autoSpaceDE/>
              <w:autoSpaceDN/>
              <w:adjustRightInd/>
              <w:spacing w:line="280" w:lineRule="auto"/>
              <w:ind w:left="180" w:right="504"/>
              <w:rPr>
                <w:rStyle w:val="CharacterStyle3"/>
                <w:rFonts w:ascii="Tahoma" w:hAnsi="Tahoma" w:cs="Tahoma"/>
                <w:sz w:val="24"/>
                <w:szCs w:val="24"/>
              </w:rPr>
            </w:pPr>
            <w:r w:rsidRPr="00BA4A35">
              <w:rPr>
                <w:rStyle w:val="CharacterStyle3"/>
                <w:rFonts w:ascii="Tahoma" w:hAnsi="Tahoma" w:cs="Tahoma"/>
                <w:sz w:val="24"/>
                <w:szCs w:val="24"/>
              </w:rPr>
              <w:t xml:space="preserve">Name of Procuring </w:t>
            </w:r>
            <w:r>
              <w:rPr>
                <w:rStyle w:val="CharacterStyle3"/>
                <w:rFonts w:ascii="Tahoma" w:hAnsi="Tahoma" w:cs="Tahoma"/>
                <w:sz w:val="24"/>
                <w:szCs w:val="24"/>
              </w:rPr>
              <w:t>Agency: Director Schools Education</w:t>
            </w:r>
            <w:r w:rsidR="00CA086D">
              <w:rPr>
                <w:rStyle w:val="CharacterStyle3"/>
                <w:rFonts w:ascii="Tahoma" w:hAnsi="Tahoma" w:cs="Tahoma"/>
                <w:sz w:val="24"/>
                <w:szCs w:val="24"/>
              </w:rPr>
              <w:t xml:space="preserve"> (Primary) </w:t>
            </w:r>
            <w:r>
              <w:rPr>
                <w:rStyle w:val="CharacterStyle3"/>
                <w:rFonts w:ascii="Tahoma" w:hAnsi="Tahoma" w:cs="Tahoma"/>
                <w:sz w:val="24"/>
                <w:szCs w:val="24"/>
              </w:rPr>
              <w:t xml:space="preserve"> </w:t>
            </w:r>
            <w:r w:rsidR="00F94087">
              <w:rPr>
                <w:rStyle w:val="CharacterStyle3"/>
                <w:rFonts w:ascii="Tahoma" w:hAnsi="Tahoma" w:cs="Tahoma"/>
                <w:sz w:val="24"/>
                <w:szCs w:val="24"/>
              </w:rPr>
              <w:t xml:space="preserve">Hyderabad </w:t>
            </w:r>
            <w:r>
              <w:rPr>
                <w:rStyle w:val="CharacterStyle3"/>
                <w:rFonts w:ascii="Tahoma" w:hAnsi="Tahoma" w:cs="Tahoma"/>
                <w:sz w:val="24"/>
                <w:szCs w:val="24"/>
              </w:rPr>
              <w:t xml:space="preserve">Region </w:t>
            </w:r>
            <w:r w:rsidR="00F94087">
              <w:rPr>
                <w:rStyle w:val="CharacterStyle3"/>
                <w:rFonts w:ascii="Tahoma" w:hAnsi="Tahoma" w:cs="Tahoma"/>
                <w:sz w:val="24"/>
                <w:szCs w:val="24"/>
              </w:rPr>
              <w:t xml:space="preserve">Hyderabad </w:t>
            </w:r>
          </w:p>
        </w:tc>
      </w:tr>
      <w:tr w:rsidR="00134F2D" w:rsidRPr="00BA4A35" w:rsidTr="00B855FB">
        <w:trPr>
          <w:trHeight w:hRule="exact" w:val="1152"/>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 1.1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CA086D">
            <w:pPr>
              <w:pStyle w:val="Style1"/>
              <w:kinsoku w:val="0"/>
              <w:autoSpaceDE/>
              <w:autoSpaceDN/>
              <w:adjustRightInd/>
              <w:spacing w:line="271" w:lineRule="auto"/>
              <w:ind w:right="108"/>
              <w:jc w:val="both"/>
              <w:rPr>
                <w:rStyle w:val="CharacterStyle3"/>
                <w:sz w:val="24"/>
                <w:szCs w:val="24"/>
              </w:rPr>
            </w:pPr>
            <w:r>
              <w:rPr>
                <w:rStyle w:val="CharacterStyle3"/>
                <w:sz w:val="24"/>
                <w:szCs w:val="24"/>
              </w:rPr>
              <w:t xml:space="preserve">School Specific Budget (SSB) for the year </w:t>
            </w:r>
            <w:r w:rsidRPr="00BA4A35">
              <w:rPr>
                <w:rStyle w:val="CharacterStyle3"/>
                <w:sz w:val="24"/>
                <w:szCs w:val="24"/>
              </w:rPr>
              <w:t xml:space="preserve"> 201</w:t>
            </w:r>
            <w:r w:rsidR="00CA086D">
              <w:rPr>
                <w:rStyle w:val="CharacterStyle3"/>
                <w:sz w:val="24"/>
                <w:szCs w:val="24"/>
              </w:rPr>
              <w:t>6</w:t>
            </w:r>
            <w:r w:rsidRPr="00BA4A35">
              <w:rPr>
                <w:rStyle w:val="CharacterStyle3"/>
                <w:sz w:val="24"/>
                <w:szCs w:val="24"/>
              </w:rPr>
              <w:t>-1</w:t>
            </w:r>
            <w:r w:rsidR="00CA086D">
              <w:rPr>
                <w:rStyle w:val="CharacterStyle3"/>
                <w:sz w:val="24"/>
                <w:szCs w:val="24"/>
              </w:rPr>
              <w:t>7</w:t>
            </w:r>
            <w:r>
              <w:rPr>
                <w:rStyle w:val="CharacterStyle3"/>
                <w:sz w:val="24"/>
                <w:szCs w:val="24"/>
              </w:rPr>
              <w:t xml:space="preserve">for supply </w:t>
            </w:r>
            <w:r w:rsidR="00CA086D">
              <w:rPr>
                <w:rStyle w:val="CharacterStyle3"/>
                <w:sz w:val="24"/>
                <w:szCs w:val="24"/>
              </w:rPr>
              <w:t xml:space="preserve">In-Class Material, Sports, Stationary items and Library &amp; Laboratory Books </w:t>
            </w:r>
            <w:r>
              <w:rPr>
                <w:rStyle w:val="CharacterStyle3"/>
                <w:sz w:val="24"/>
                <w:szCs w:val="24"/>
              </w:rPr>
              <w:t xml:space="preserve"> of various Districts of </w:t>
            </w:r>
            <w:r w:rsidR="00F94087">
              <w:rPr>
                <w:rStyle w:val="CharacterStyle3"/>
                <w:sz w:val="24"/>
                <w:szCs w:val="24"/>
              </w:rPr>
              <w:t xml:space="preserve">Hyderabad </w:t>
            </w:r>
            <w:r>
              <w:rPr>
                <w:rStyle w:val="CharacterStyle3"/>
                <w:sz w:val="24"/>
                <w:szCs w:val="24"/>
              </w:rPr>
              <w:t xml:space="preserve">Region </w:t>
            </w:r>
            <w:r w:rsidR="00F94087">
              <w:rPr>
                <w:rStyle w:val="CharacterStyle3"/>
                <w:sz w:val="24"/>
                <w:szCs w:val="24"/>
              </w:rPr>
              <w:t xml:space="preserve">Hyderabad </w:t>
            </w:r>
          </w:p>
        </w:tc>
      </w:tr>
      <w:tr w:rsidR="00134F2D" w:rsidRPr="00BA4A35" w:rsidTr="00B855FB">
        <w:trPr>
          <w:trHeight w:hRule="exact" w:val="1661"/>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b/>
                <w:sz w:val="26"/>
                <w:szCs w:val="26"/>
              </w:rPr>
            </w:pPr>
            <w:r w:rsidRPr="00BA4A35">
              <w:rPr>
                <w:rStyle w:val="CharacterStyle3"/>
                <w:rFonts w:ascii="Tahoma" w:hAnsi="Tahoma" w:cs="Tahoma"/>
                <w:b/>
                <w:sz w:val="26"/>
                <w:szCs w:val="26"/>
              </w:rPr>
              <w:t>ITB 1.1</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spacing w:line="206" w:lineRule="auto"/>
              <w:ind w:left="191"/>
              <w:rPr>
                <w:rStyle w:val="CharacterStyle2"/>
                <w:sz w:val="24"/>
                <w:szCs w:val="24"/>
              </w:rPr>
            </w:pPr>
          </w:p>
          <w:p w:rsidR="00134F2D" w:rsidRPr="00BA4A35" w:rsidRDefault="00134F2D" w:rsidP="00B855FB">
            <w:pPr>
              <w:pStyle w:val="Style2"/>
              <w:kinsoku w:val="0"/>
              <w:autoSpaceDE/>
              <w:autoSpaceDN/>
              <w:spacing w:line="206" w:lineRule="auto"/>
              <w:ind w:left="191"/>
              <w:rPr>
                <w:rStyle w:val="CharacterStyle2"/>
                <w:sz w:val="24"/>
                <w:szCs w:val="24"/>
              </w:rPr>
            </w:pPr>
            <w:r w:rsidRPr="00BA4A35">
              <w:rPr>
                <w:rStyle w:val="CharacterStyle2"/>
                <w:sz w:val="24"/>
                <w:szCs w:val="24"/>
              </w:rPr>
              <w:t>Name of Contract:</w:t>
            </w:r>
          </w:p>
          <w:p w:rsidR="00134F2D" w:rsidRPr="00BA4A35" w:rsidRDefault="00134F2D" w:rsidP="00B855FB">
            <w:pPr>
              <w:pStyle w:val="Style1"/>
              <w:kinsoku w:val="0"/>
              <w:autoSpaceDE/>
              <w:autoSpaceDN/>
              <w:adjustRightInd/>
              <w:spacing w:before="216" w:line="273" w:lineRule="auto"/>
              <w:ind w:left="144" w:right="144"/>
              <w:jc w:val="both"/>
              <w:rPr>
                <w:rStyle w:val="CharacterStyle3"/>
                <w:sz w:val="24"/>
                <w:szCs w:val="24"/>
              </w:rPr>
            </w:pPr>
            <w:r w:rsidRPr="00BA4A35">
              <w:rPr>
                <w:rStyle w:val="CharacterStyle3"/>
                <w:sz w:val="24"/>
                <w:szCs w:val="24"/>
              </w:rPr>
              <w:t xml:space="preserve">Procurement of </w:t>
            </w:r>
            <w:r w:rsidR="00CA086D">
              <w:rPr>
                <w:rStyle w:val="CharacterStyle3"/>
                <w:sz w:val="24"/>
                <w:szCs w:val="24"/>
              </w:rPr>
              <w:t>In-Class Material, Sports, Stationary items and Library &amp; Laboratory Books</w:t>
            </w:r>
          </w:p>
        </w:tc>
      </w:tr>
      <w:tr w:rsidR="00134F2D" w:rsidRPr="00BA4A35" w:rsidTr="00B855FB">
        <w:trPr>
          <w:trHeight w:hRule="exact" w:val="840"/>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4.1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F94087">
            <w:pPr>
              <w:pStyle w:val="Style2"/>
              <w:tabs>
                <w:tab w:val="left" w:pos="3546"/>
                <w:tab w:val="right" w:pos="7330"/>
              </w:tabs>
              <w:kinsoku w:val="0"/>
              <w:autoSpaceDE/>
              <w:autoSpaceDN/>
              <w:ind w:left="101"/>
              <w:rPr>
                <w:rStyle w:val="CharacterStyle2"/>
                <w:sz w:val="24"/>
                <w:szCs w:val="24"/>
              </w:rPr>
            </w:pPr>
            <w:r w:rsidRPr="00BA4A35">
              <w:rPr>
                <w:rStyle w:val="CharacterStyle2"/>
                <w:sz w:val="24"/>
                <w:szCs w:val="24"/>
              </w:rPr>
              <w:t xml:space="preserve">Name of </w:t>
            </w:r>
            <w:r>
              <w:rPr>
                <w:rStyle w:val="CharacterStyle2"/>
                <w:sz w:val="24"/>
                <w:szCs w:val="24"/>
              </w:rPr>
              <w:t xml:space="preserve">Procuring agency. Director Schools Education </w:t>
            </w:r>
            <w:r w:rsidR="00CA086D">
              <w:rPr>
                <w:rStyle w:val="CharacterStyle2"/>
                <w:sz w:val="24"/>
                <w:szCs w:val="24"/>
              </w:rPr>
              <w:t xml:space="preserve"> (Primary) </w:t>
            </w:r>
            <w:r w:rsidR="00F94087">
              <w:rPr>
                <w:rStyle w:val="CharacterStyle2"/>
                <w:sz w:val="24"/>
                <w:szCs w:val="24"/>
              </w:rPr>
              <w:t xml:space="preserve">Hyderabad </w:t>
            </w:r>
            <w:r>
              <w:rPr>
                <w:rStyle w:val="CharacterStyle2"/>
                <w:sz w:val="24"/>
                <w:szCs w:val="24"/>
              </w:rPr>
              <w:t>Region Hyderabad.</w:t>
            </w:r>
          </w:p>
        </w:tc>
      </w:tr>
      <w:tr w:rsidR="00134F2D" w:rsidRPr="00BA4A35" w:rsidTr="00B855FB">
        <w:trPr>
          <w:trHeight w:hRule="exact" w:val="2296"/>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6.1</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83" w:lineRule="auto"/>
              <w:ind w:left="101" w:right="1080"/>
              <w:rPr>
                <w:rStyle w:val="CharacterStyle3"/>
                <w:rFonts w:ascii="Tahoma" w:hAnsi="Tahoma" w:cs="Tahoma"/>
                <w:sz w:val="24"/>
                <w:szCs w:val="24"/>
              </w:rPr>
            </w:pPr>
            <w:r w:rsidRPr="00BA4A35">
              <w:rPr>
                <w:rStyle w:val="CharacterStyle3"/>
                <w:rFonts w:ascii="Tahoma" w:hAnsi="Tahoma" w:cs="Tahoma"/>
                <w:sz w:val="24"/>
                <w:szCs w:val="24"/>
              </w:rPr>
              <w:t>Procuring agency's address, telephone, telex, and facsimile numbers:</w:t>
            </w:r>
          </w:p>
          <w:p w:rsidR="00134F2D" w:rsidRPr="00BA4A35" w:rsidRDefault="00134F2D" w:rsidP="00F94087">
            <w:pPr>
              <w:pStyle w:val="Style2"/>
              <w:kinsoku w:val="0"/>
              <w:autoSpaceDE/>
              <w:autoSpaceDN/>
              <w:spacing w:before="216"/>
              <w:ind w:left="101"/>
              <w:rPr>
                <w:rStyle w:val="CharacterStyle2"/>
                <w:sz w:val="24"/>
                <w:szCs w:val="24"/>
              </w:rPr>
            </w:pPr>
            <w:r>
              <w:rPr>
                <w:rStyle w:val="CharacterStyle2"/>
                <w:sz w:val="24"/>
                <w:szCs w:val="24"/>
              </w:rPr>
              <w:t xml:space="preserve">Director Schools Education (Primary) </w:t>
            </w:r>
            <w:r w:rsidR="00F94087">
              <w:rPr>
                <w:rStyle w:val="CharacterStyle2"/>
                <w:sz w:val="24"/>
                <w:szCs w:val="24"/>
              </w:rPr>
              <w:t xml:space="preserve">Hyderabad </w:t>
            </w:r>
            <w:r>
              <w:rPr>
                <w:rStyle w:val="CharacterStyle2"/>
                <w:sz w:val="24"/>
                <w:szCs w:val="24"/>
              </w:rPr>
              <w:t xml:space="preserve">Region </w:t>
            </w:r>
            <w:r w:rsidR="00F94087">
              <w:rPr>
                <w:rStyle w:val="CharacterStyle2"/>
                <w:sz w:val="24"/>
                <w:szCs w:val="24"/>
              </w:rPr>
              <w:t xml:space="preserve">Hyderabad </w:t>
            </w:r>
          </w:p>
          <w:p w:rsidR="00134F2D" w:rsidRPr="00BA4A35" w:rsidRDefault="00134F2D" w:rsidP="00B855FB">
            <w:pPr>
              <w:pStyle w:val="Style3"/>
              <w:tabs>
                <w:tab w:val="left" w:pos="1431"/>
                <w:tab w:val="left" w:pos="1854"/>
                <w:tab w:val="left" w:pos="2934"/>
                <w:tab w:val="left" w:pos="3339"/>
                <w:tab w:val="left" w:pos="4914"/>
                <w:tab w:val="left" w:pos="6111"/>
                <w:tab w:val="right" w:pos="7301"/>
              </w:tabs>
              <w:kinsoku w:val="0"/>
              <w:autoSpaceDE/>
              <w:autoSpaceDN/>
              <w:spacing w:before="216"/>
              <w:ind w:left="101"/>
              <w:rPr>
                <w:rStyle w:val="CharacterStyle1"/>
                <w:sz w:val="24"/>
                <w:szCs w:val="24"/>
              </w:rPr>
            </w:pPr>
            <w:r>
              <w:rPr>
                <w:rStyle w:val="CharacterStyle1"/>
                <w:sz w:val="24"/>
                <w:szCs w:val="24"/>
              </w:rPr>
              <w:t xml:space="preserve">Hirabad  </w:t>
            </w:r>
            <w:r w:rsidR="00F94087">
              <w:rPr>
                <w:rStyle w:val="CharacterStyle1"/>
                <w:sz w:val="24"/>
                <w:szCs w:val="24"/>
              </w:rPr>
              <w:t xml:space="preserve">Hyderabad </w:t>
            </w:r>
            <w:r>
              <w:rPr>
                <w:rStyle w:val="CharacterStyle1"/>
                <w:sz w:val="24"/>
                <w:szCs w:val="24"/>
              </w:rPr>
              <w:t>. 9210380-9210280.</w:t>
            </w:r>
          </w:p>
        </w:tc>
      </w:tr>
      <w:tr w:rsidR="00134F2D" w:rsidRPr="00BA4A35" w:rsidTr="00B855FB">
        <w:trPr>
          <w:trHeight w:hRule="exact" w:val="712"/>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8.1</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tabs>
                <w:tab w:val="center" w:pos="4680"/>
                <w:tab w:val="right" w:pos="9360"/>
              </w:tabs>
              <w:kinsoku w:val="0"/>
              <w:autoSpaceDE/>
              <w:autoSpaceDN/>
              <w:ind w:left="101"/>
              <w:rPr>
                <w:rStyle w:val="CharacterStyle2"/>
                <w:sz w:val="24"/>
                <w:szCs w:val="24"/>
              </w:rPr>
            </w:pPr>
          </w:p>
          <w:p w:rsidR="00134F2D" w:rsidRPr="00BA4A35" w:rsidRDefault="00134F2D" w:rsidP="00B855FB">
            <w:pPr>
              <w:pStyle w:val="Style2"/>
              <w:tabs>
                <w:tab w:val="center" w:pos="4680"/>
                <w:tab w:val="right" w:pos="9360"/>
              </w:tabs>
              <w:kinsoku w:val="0"/>
              <w:autoSpaceDE/>
              <w:autoSpaceDN/>
              <w:ind w:left="101"/>
              <w:rPr>
                <w:rStyle w:val="CharacterStyle2"/>
                <w:sz w:val="24"/>
                <w:szCs w:val="24"/>
              </w:rPr>
            </w:pPr>
            <w:r w:rsidRPr="00BA4A35">
              <w:rPr>
                <w:rStyle w:val="CharacterStyle2"/>
                <w:sz w:val="24"/>
                <w:szCs w:val="24"/>
              </w:rPr>
              <w:t>Language of the bid. English</w:t>
            </w:r>
          </w:p>
        </w:tc>
      </w:tr>
      <w:tr w:rsidR="00134F2D" w:rsidRPr="00BA4A35" w:rsidTr="00B855FB">
        <w:trPr>
          <w:trHeight w:hRule="exact" w:val="901"/>
        </w:trPr>
        <w:tc>
          <w:tcPr>
            <w:tcW w:w="5000" w:type="pct"/>
            <w:gridSpan w:val="4"/>
            <w:tcBorders>
              <w:top w:val="single" w:sz="4" w:space="0" w:color="auto"/>
              <w:left w:val="single" w:sz="4" w:space="0" w:color="auto"/>
              <w:bottom w:val="single" w:sz="4" w:space="0" w:color="auto"/>
              <w:right w:val="single" w:sz="4" w:space="0" w:color="auto"/>
            </w:tcBorders>
          </w:tcPr>
          <w:p w:rsidR="00134F2D" w:rsidRDefault="00134F2D" w:rsidP="00B855FB">
            <w:pPr>
              <w:pStyle w:val="Style1"/>
              <w:kinsoku w:val="0"/>
              <w:autoSpaceDE/>
              <w:autoSpaceDN/>
              <w:adjustRightInd/>
              <w:jc w:val="center"/>
              <w:rPr>
                <w:rStyle w:val="CharacterStyle3"/>
                <w:rFonts w:ascii="Tahoma" w:hAnsi="Tahoma" w:cs="Tahoma"/>
                <w:b/>
                <w:bCs/>
                <w:sz w:val="24"/>
                <w:szCs w:val="24"/>
              </w:rPr>
            </w:pPr>
          </w:p>
          <w:p w:rsidR="00134F2D" w:rsidRPr="00BA4A35" w:rsidRDefault="00134F2D" w:rsidP="00B855FB">
            <w:pPr>
              <w:pStyle w:val="Style1"/>
              <w:kinsoku w:val="0"/>
              <w:autoSpaceDE/>
              <w:autoSpaceDN/>
              <w:adjustRightInd/>
              <w:jc w:val="center"/>
              <w:rPr>
                <w:rStyle w:val="CharacterStyle3"/>
                <w:rFonts w:ascii="Tahoma" w:hAnsi="Tahoma" w:cs="Tahoma"/>
                <w:b/>
                <w:bCs/>
                <w:sz w:val="24"/>
                <w:szCs w:val="24"/>
              </w:rPr>
            </w:pPr>
            <w:r w:rsidRPr="00BA4A35">
              <w:rPr>
                <w:rStyle w:val="CharacterStyle3"/>
                <w:rFonts w:ascii="Tahoma" w:hAnsi="Tahoma" w:cs="Tahoma"/>
                <w:b/>
                <w:bCs/>
                <w:sz w:val="24"/>
                <w:szCs w:val="24"/>
              </w:rPr>
              <w:t>Bid Price and Currency</w:t>
            </w:r>
          </w:p>
        </w:tc>
      </w:tr>
      <w:tr w:rsidR="00134F2D" w:rsidRPr="00BA4A35" w:rsidTr="00B855FB">
        <w:trPr>
          <w:trHeight w:hRule="exact" w:val="1047"/>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11.2</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01"/>
              <w:rPr>
                <w:rStyle w:val="CharacterStyle2"/>
                <w:sz w:val="24"/>
                <w:szCs w:val="24"/>
              </w:rPr>
            </w:pPr>
            <w:r w:rsidRPr="00BA4A35">
              <w:rPr>
                <w:rStyle w:val="CharacterStyle2"/>
                <w:sz w:val="24"/>
                <w:szCs w:val="24"/>
              </w:rPr>
              <w:t>The price quoted shall be:</w:t>
            </w:r>
          </w:p>
          <w:p w:rsidR="00134F2D" w:rsidRPr="00BA4A35" w:rsidRDefault="00134F2D" w:rsidP="00B855FB">
            <w:pPr>
              <w:pStyle w:val="Style2"/>
              <w:kinsoku w:val="0"/>
              <w:autoSpaceDE/>
              <w:autoSpaceDN/>
              <w:spacing w:before="216"/>
              <w:ind w:left="101"/>
              <w:rPr>
                <w:rStyle w:val="CharacterStyle2"/>
                <w:sz w:val="24"/>
                <w:szCs w:val="24"/>
              </w:rPr>
            </w:pPr>
            <w:r w:rsidRPr="00BA4A35">
              <w:rPr>
                <w:rStyle w:val="CharacterStyle2"/>
                <w:sz w:val="24"/>
                <w:szCs w:val="24"/>
              </w:rPr>
              <w:t>In addition to delivered duty paid (DDP) price.</w:t>
            </w:r>
          </w:p>
        </w:tc>
      </w:tr>
      <w:tr w:rsidR="00134F2D" w:rsidRPr="00BA4A35" w:rsidTr="00B855FB">
        <w:trPr>
          <w:trHeight w:hRule="exact" w:val="757"/>
        </w:trPr>
        <w:tc>
          <w:tcPr>
            <w:tcW w:w="1093" w:type="pct"/>
            <w:gridSpan w:val="3"/>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35"/>
              <w:jc w:val="center"/>
              <w:rPr>
                <w:rStyle w:val="CharacterStyle2"/>
                <w:b/>
                <w:sz w:val="26"/>
                <w:szCs w:val="26"/>
              </w:rPr>
            </w:pPr>
          </w:p>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t>ITB 11.5</w:t>
            </w:r>
          </w:p>
        </w:tc>
        <w:tc>
          <w:tcPr>
            <w:tcW w:w="3907" w:type="pct"/>
            <w:tcBorders>
              <w:top w:val="single" w:sz="4" w:space="0" w:color="auto"/>
              <w:left w:val="single" w:sz="4" w:space="0" w:color="auto"/>
              <w:bottom w:val="single" w:sz="4" w:space="0" w:color="auto"/>
              <w:right w:val="single" w:sz="4" w:space="0" w:color="auto"/>
            </w:tcBorders>
          </w:tcPr>
          <w:p w:rsidR="00134F2D" w:rsidRDefault="00134F2D" w:rsidP="00B855FB">
            <w:pPr>
              <w:pStyle w:val="Style2"/>
              <w:kinsoku w:val="0"/>
              <w:autoSpaceDE/>
              <w:autoSpaceDN/>
              <w:ind w:left="101"/>
              <w:rPr>
                <w:rStyle w:val="CharacterStyle2"/>
                <w:sz w:val="24"/>
                <w:szCs w:val="24"/>
              </w:rPr>
            </w:pPr>
          </w:p>
          <w:p w:rsidR="00134F2D" w:rsidRPr="00BA4A35" w:rsidRDefault="00134F2D" w:rsidP="00B855FB">
            <w:pPr>
              <w:pStyle w:val="Style2"/>
              <w:kinsoku w:val="0"/>
              <w:autoSpaceDE/>
              <w:autoSpaceDN/>
              <w:ind w:left="101"/>
              <w:rPr>
                <w:rStyle w:val="CharacterStyle2"/>
                <w:sz w:val="24"/>
                <w:szCs w:val="24"/>
              </w:rPr>
            </w:pPr>
            <w:r w:rsidRPr="00BA4A35">
              <w:rPr>
                <w:rStyle w:val="CharacterStyle2"/>
                <w:sz w:val="24"/>
                <w:szCs w:val="24"/>
              </w:rPr>
              <w:t>The price shall be fixed.</w:t>
            </w:r>
          </w:p>
        </w:tc>
      </w:tr>
      <w:tr w:rsidR="00134F2D" w:rsidRPr="00BA4A35" w:rsidTr="00B855FB">
        <w:trPr>
          <w:trHeight w:hRule="exact" w:val="571"/>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right="2420"/>
              <w:jc w:val="right"/>
              <w:rPr>
                <w:rStyle w:val="CharacterStyle3"/>
                <w:rFonts w:ascii="Tahoma" w:hAnsi="Tahoma" w:cs="Tahoma"/>
                <w:b/>
                <w:bCs/>
                <w:sz w:val="26"/>
                <w:szCs w:val="26"/>
              </w:rPr>
            </w:pPr>
            <w:r w:rsidRPr="00BA4A35">
              <w:rPr>
                <w:rStyle w:val="CharacterStyle3"/>
                <w:rFonts w:ascii="Tahoma" w:hAnsi="Tahoma" w:cs="Tahoma"/>
                <w:b/>
                <w:bCs/>
                <w:sz w:val="26"/>
                <w:szCs w:val="26"/>
              </w:rPr>
              <w:t>Preparation and Submission of Bids</w:t>
            </w:r>
          </w:p>
        </w:tc>
      </w:tr>
      <w:tr w:rsidR="00134F2D" w:rsidRPr="00BA4A35" w:rsidTr="00B855FB">
        <w:trPr>
          <w:trHeight w:hRule="exact" w:val="1513"/>
        </w:trPr>
        <w:tc>
          <w:tcPr>
            <w:tcW w:w="1093"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35"/>
              <w:jc w:val="center"/>
              <w:rPr>
                <w:rStyle w:val="CharacterStyle2"/>
                <w:b/>
                <w:sz w:val="26"/>
                <w:szCs w:val="26"/>
              </w:rPr>
            </w:pPr>
            <w:r w:rsidRPr="00BA4A35">
              <w:rPr>
                <w:rStyle w:val="CharacterStyle2"/>
                <w:b/>
                <w:sz w:val="26"/>
                <w:szCs w:val="26"/>
              </w:rPr>
              <w:lastRenderedPageBreak/>
              <w:t>ITB 13.3 (d)</w:t>
            </w:r>
          </w:p>
        </w:tc>
        <w:tc>
          <w:tcPr>
            <w:tcW w:w="3907" w:type="pct"/>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01"/>
              <w:rPr>
                <w:rStyle w:val="CharacterStyle2"/>
                <w:sz w:val="24"/>
              </w:rPr>
            </w:pPr>
            <w:r w:rsidRPr="00BA4A35">
              <w:rPr>
                <w:rStyle w:val="CharacterStyle2"/>
                <w:sz w:val="24"/>
              </w:rPr>
              <w:t>Qualification requirements.</w:t>
            </w:r>
          </w:p>
          <w:p w:rsidR="00134F2D" w:rsidRPr="00D74082" w:rsidRDefault="00134F2D" w:rsidP="00B855FB">
            <w:pPr>
              <w:pStyle w:val="Style2"/>
              <w:kinsoku w:val="0"/>
              <w:autoSpaceDE/>
              <w:autoSpaceDN/>
              <w:spacing w:before="180" w:line="290" w:lineRule="auto"/>
              <w:ind w:left="101"/>
              <w:rPr>
                <w:rStyle w:val="CharacterStyle2"/>
                <w:sz w:val="24"/>
              </w:rPr>
            </w:pPr>
            <w:r w:rsidRPr="00D74082">
              <w:rPr>
                <w:rStyle w:val="CharacterStyle2"/>
                <w:sz w:val="24"/>
              </w:rPr>
              <w:t>Requirement for a minimum level of experience in a similar type of goods</w:t>
            </w:r>
            <w:r w:rsidRPr="00D74082">
              <w:rPr>
                <w:rStyle w:val="CharacterStyle1"/>
                <w:spacing w:val="-11"/>
                <w:sz w:val="24"/>
                <w:szCs w:val="24"/>
              </w:rPr>
              <w:t xml:space="preserve"> for which the Invitation for Bids is issued. And also meet the requirement of evaluation Criteria mentioned in the biding documents</w:t>
            </w:r>
          </w:p>
        </w:tc>
      </w:tr>
      <w:tr w:rsidR="00134F2D" w:rsidRPr="00BA4A35" w:rsidTr="00B855FB">
        <w:trPr>
          <w:trHeight w:hRule="exact" w:val="64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14.3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5"/>
                <w:sz w:val="24"/>
                <w:szCs w:val="24"/>
              </w:rPr>
            </w:pPr>
            <w:r w:rsidRPr="00BA4A35">
              <w:rPr>
                <w:rStyle w:val="CharacterStyle1"/>
                <w:rFonts w:ascii="Tahoma" w:hAnsi="Tahoma" w:cs="Tahoma"/>
                <w:spacing w:val="5"/>
                <w:sz w:val="24"/>
                <w:szCs w:val="24"/>
              </w:rPr>
              <w:t xml:space="preserve">Spare parts required for </w:t>
            </w:r>
            <w:r w:rsidRPr="00BA4A35">
              <w:rPr>
                <w:rStyle w:val="CharacterStyle1"/>
                <w:i/>
                <w:iCs/>
                <w:spacing w:val="5"/>
                <w:sz w:val="24"/>
                <w:szCs w:val="24"/>
              </w:rPr>
              <w:t xml:space="preserve">[number] </w:t>
            </w:r>
            <w:r w:rsidRPr="00BA4A35">
              <w:rPr>
                <w:rStyle w:val="CharacterStyle1"/>
                <w:rFonts w:ascii="Tahoma" w:hAnsi="Tahoma" w:cs="Tahoma"/>
                <w:spacing w:val="5"/>
                <w:sz w:val="24"/>
                <w:szCs w:val="24"/>
              </w:rPr>
              <w:t>of years of operation. N/A</w:t>
            </w:r>
          </w:p>
        </w:tc>
      </w:tr>
      <w:tr w:rsidR="00134F2D" w:rsidRPr="00BA4A35" w:rsidTr="00B855FB">
        <w:trPr>
          <w:trHeight w:hRule="exact" w:val="1037"/>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15.1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6"/>
                <w:sz w:val="24"/>
                <w:szCs w:val="24"/>
              </w:rPr>
            </w:pPr>
            <w:r w:rsidRPr="00BA4A35">
              <w:rPr>
                <w:rStyle w:val="CharacterStyle1"/>
                <w:rFonts w:ascii="Tahoma" w:hAnsi="Tahoma" w:cs="Tahoma"/>
                <w:spacing w:val="6"/>
                <w:sz w:val="24"/>
                <w:szCs w:val="24"/>
              </w:rPr>
              <w:t>Amount of bid security.</w:t>
            </w:r>
          </w:p>
          <w:p w:rsidR="00134F2D" w:rsidRPr="00BA4A35" w:rsidRDefault="00134F2D" w:rsidP="00B855FB">
            <w:pPr>
              <w:pStyle w:val="Style2"/>
              <w:kinsoku w:val="0"/>
              <w:autoSpaceDE/>
              <w:autoSpaceDN/>
              <w:spacing w:before="180"/>
              <w:ind w:left="162"/>
              <w:rPr>
                <w:rStyle w:val="CharacterStyle1"/>
                <w:rFonts w:ascii="Tahoma" w:hAnsi="Tahoma" w:cs="Tahoma"/>
                <w:spacing w:val="5"/>
                <w:sz w:val="24"/>
                <w:szCs w:val="24"/>
              </w:rPr>
            </w:pPr>
            <w:r>
              <w:rPr>
                <w:rStyle w:val="CharacterStyle1"/>
                <w:rFonts w:ascii="Tahoma" w:hAnsi="Tahoma" w:cs="Tahoma"/>
                <w:spacing w:val="5"/>
                <w:sz w:val="24"/>
                <w:szCs w:val="24"/>
              </w:rPr>
              <w:t>two</w:t>
            </w:r>
            <w:r w:rsidRPr="00BA4A35">
              <w:rPr>
                <w:rStyle w:val="CharacterStyle1"/>
                <w:rFonts w:ascii="Tahoma" w:hAnsi="Tahoma" w:cs="Tahoma"/>
                <w:spacing w:val="5"/>
                <w:sz w:val="24"/>
                <w:szCs w:val="24"/>
              </w:rPr>
              <w:t xml:space="preserve"> (</w:t>
            </w:r>
            <w:r>
              <w:rPr>
                <w:rStyle w:val="CharacterStyle1"/>
                <w:rFonts w:ascii="Tahoma" w:hAnsi="Tahoma" w:cs="Tahoma"/>
                <w:spacing w:val="5"/>
                <w:sz w:val="24"/>
                <w:szCs w:val="24"/>
              </w:rPr>
              <w:t>2</w:t>
            </w:r>
            <w:r w:rsidRPr="00BA4A35">
              <w:rPr>
                <w:rStyle w:val="CharacterStyle1"/>
                <w:rFonts w:ascii="Tahoma" w:hAnsi="Tahoma" w:cs="Tahoma"/>
                <w:spacing w:val="5"/>
                <w:sz w:val="24"/>
                <w:szCs w:val="24"/>
              </w:rPr>
              <w:t>) percent of the bid amount.</w:t>
            </w:r>
          </w:p>
        </w:tc>
      </w:tr>
      <w:tr w:rsidR="00134F2D" w:rsidRPr="00BA4A35" w:rsidTr="00B855FB">
        <w:trPr>
          <w:trHeight w:hRule="exact" w:val="1027"/>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16.1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4"/>
                <w:sz w:val="24"/>
                <w:szCs w:val="24"/>
              </w:rPr>
            </w:pPr>
            <w:r w:rsidRPr="00BA4A35">
              <w:rPr>
                <w:rStyle w:val="CharacterStyle1"/>
                <w:rFonts w:ascii="Tahoma" w:hAnsi="Tahoma" w:cs="Tahoma"/>
                <w:spacing w:val="4"/>
                <w:sz w:val="24"/>
                <w:szCs w:val="24"/>
              </w:rPr>
              <w:t>Bid validity period:</w:t>
            </w:r>
          </w:p>
          <w:p w:rsidR="00134F2D" w:rsidRPr="00BA4A35" w:rsidRDefault="00134F2D" w:rsidP="00CA086D">
            <w:pPr>
              <w:pStyle w:val="Style2"/>
              <w:kinsoku w:val="0"/>
              <w:autoSpaceDE/>
              <w:autoSpaceDN/>
              <w:spacing w:before="180"/>
              <w:ind w:left="162"/>
              <w:rPr>
                <w:rStyle w:val="CharacterStyle1"/>
                <w:rFonts w:ascii="Tahoma" w:hAnsi="Tahoma" w:cs="Tahoma"/>
                <w:spacing w:val="6"/>
                <w:sz w:val="24"/>
                <w:szCs w:val="24"/>
              </w:rPr>
            </w:pPr>
            <w:r w:rsidRPr="00BA4A35">
              <w:rPr>
                <w:rStyle w:val="CharacterStyle1"/>
                <w:rFonts w:ascii="Tahoma" w:hAnsi="Tahoma" w:cs="Tahoma"/>
                <w:spacing w:val="6"/>
                <w:sz w:val="24"/>
                <w:szCs w:val="24"/>
              </w:rPr>
              <w:t>The validity should be ninety (</w:t>
            </w:r>
            <w:r w:rsidR="00CA086D">
              <w:rPr>
                <w:rStyle w:val="CharacterStyle1"/>
                <w:rFonts w:ascii="Tahoma" w:hAnsi="Tahoma" w:cs="Tahoma"/>
                <w:spacing w:val="6"/>
                <w:sz w:val="24"/>
                <w:szCs w:val="24"/>
              </w:rPr>
              <w:t>6</w:t>
            </w:r>
            <w:r w:rsidRPr="00BA4A35">
              <w:rPr>
                <w:rStyle w:val="CharacterStyle1"/>
                <w:rFonts w:ascii="Tahoma" w:hAnsi="Tahoma" w:cs="Tahoma"/>
                <w:spacing w:val="6"/>
                <w:sz w:val="24"/>
                <w:szCs w:val="24"/>
              </w:rPr>
              <w:t>0) days.</w:t>
            </w:r>
          </w:p>
        </w:tc>
      </w:tr>
      <w:tr w:rsidR="00134F2D" w:rsidRPr="00BA4A35" w:rsidTr="00B855FB">
        <w:trPr>
          <w:trHeight w:hRule="exact" w:val="528"/>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17.1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ind w:left="162"/>
              <w:rPr>
                <w:rStyle w:val="CharacterStyle1"/>
                <w:rFonts w:ascii="Tahoma" w:hAnsi="Tahoma" w:cs="Tahoma"/>
                <w:spacing w:val="10"/>
                <w:sz w:val="24"/>
                <w:szCs w:val="24"/>
              </w:rPr>
            </w:pPr>
            <w:r w:rsidRPr="00BA4A35">
              <w:rPr>
                <w:rStyle w:val="CharacterStyle1"/>
                <w:rFonts w:ascii="Tahoma" w:hAnsi="Tahoma" w:cs="Tahoma"/>
                <w:spacing w:val="10"/>
                <w:sz w:val="24"/>
                <w:szCs w:val="24"/>
              </w:rPr>
              <w:t>Number of copies. One Original &amp; One Copies</w:t>
            </w:r>
          </w:p>
        </w:tc>
      </w:tr>
      <w:tr w:rsidR="00134F2D" w:rsidRPr="00BA4A35" w:rsidTr="00B855FB">
        <w:trPr>
          <w:trHeight w:hRule="exact" w:val="1685"/>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18.2 (a)</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spacing w:line="211" w:lineRule="auto"/>
              <w:rPr>
                <w:rStyle w:val="CharacterStyle1"/>
                <w:rFonts w:ascii="Tahoma" w:hAnsi="Tahoma" w:cs="Tahoma"/>
                <w:spacing w:val="8"/>
                <w:sz w:val="24"/>
                <w:szCs w:val="24"/>
              </w:rPr>
            </w:pPr>
            <w:r w:rsidRPr="00BA4A35">
              <w:rPr>
                <w:rStyle w:val="CharacterStyle1"/>
                <w:rFonts w:ascii="Tahoma" w:hAnsi="Tahoma" w:cs="Tahoma"/>
                <w:spacing w:val="8"/>
                <w:sz w:val="24"/>
                <w:szCs w:val="24"/>
              </w:rPr>
              <w:t>Address for bid submission:</w:t>
            </w:r>
          </w:p>
          <w:p w:rsidR="00134F2D" w:rsidRPr="00D032DB" w:rsidRDefault="00134F2D" w:rsidP="00CA086D">
            <w:pPr>
              <w:pStyle w:val="Style1"/>
              <w:tabs>
                <w:tab w:val="left" w:pos="1449"/>
                <w:tab w:val="left" w:pos="1863"/>
                <w:tab w:val="left" w:pos="2943"/>
                <w:tab w:val="left" w:pos="3357"/>
                <w:tab w:val="left" w:pos="4932"/>
                <w:tab w:val="left" w:pos="6129"/>
                <w:tab w:val="right" w:pos="7315"/>
              </w:tabs>
              <w:kinsoku w:val="0"/>
              <w:autoSpaceDE/>
              <w:autoSpaceDN/>
              <w:adjustRightInd/>
              <w:spacing w:before="216" w:line="268" w:lineRule="auto"/>
              <w:ind w:left="72"/>
              <w:rPr>
                <w:rStyle w:val="CharacterStyle2"/>
                <w:spacing w:val="-2"/>
                <w:sz w:val="24"/>
                <w:szCs w:val="24"/>
              </w:rPr>
            </w:pPr>
            <w:r>
              <w:rPr>
                <w:rStyle w:val="CharacterStyle2"/>
                <w:spacing w:val="-4"/>
                <w:sz w:val="24"/>
                <w:szCs w:val="24"/>
              </w:rPr>
              <w:t xml:space="preserve">Director  Schools Education (Primary) </w:t>
            </w:r>
            <w:r w:rsidR="00CA086D">
              <w:rPr>
                <w:rStyle w:val="CharacterStyle2"/>
                <w:spacing w:val="-4"/>
                <w:sz w:val="24"/>
                <w:szCs w:val="24"/>
              </w:rPr>
              <w:t xml:space="preserve">Hyderabad </w:t>
            </w:r>
            <w:r>
              <w:rPr>
                <w:rStyle w:val="CharacterStyle2"/>
                <w:spacing w:val="-4"/>
                <w:sz w:val="24"/>
                <w:szCs w:val="24"/>
              </w:rPr>
              <w:t xml:space="preserve"> Region </w:t>
            </w:r>
            <w:r w:rsidR="00CA086D">
              <w:rPr>
                <w:rStyle w:val="CharacterStyle2"/>
                <w:spacing w:val="-4"/>
                <w:sz w:val="24"/>
                <w:szCs w:val="24"/>
              </w:rPr>
              <w:t xml:space="preserve">Hyderabad </w:t>
            </w:r>
            <w:r>
              <w:rPr>
                <w:rStyle w:val="CharacterStyle2"/>
                <w:spacing w:val="-4"/>
                <w:sz w:val="24"/>
                <w:szCs w:val="24"/>
              </w:rPr>
              <w:t xml:space="preserve"> Hirabad </w:t>
            </w:r>
            <w:r w:rsidR="00CA086D">
              <w:rPr>
                <w:rStyle w:val="CharacterStyle2"/>
                <w:spacing w:val="-4"/>
                <w:sz w:val="24"/>
                <w:szCs w:val="24"/>
              </w:rPr>
              <w:t>Hyderabad.</w:t>
            </w:r>
          </w:p>
        </w:tc>
      </w:tr>
      <w:tr w:rsidR="00134F2D" w:rsidRPr="00BA4A35" w:rsidTr="00B855FB">
        <w:trPr>
          <w:trHeight w:hRule="exact" w:val="946"/>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18.2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453D9C" w:rsidRDefault="00134F2D" w:rsidP="00B855FB">
            <w:pPr>
              <w:pStyle w:val="Style2"/>
              <w:kinsoku w:val="0"/>
              <w:autoSpaceDE/>
              <w:autoSpaceDN/>
              <w:rPr>
                <w:rStyle w:val="CharacterStyle1"/>
                <w:rFonts w:ascii="Tahoma" w:hAnsi="Tahoma" w:cs="Tahoma"/>
                <w:spacing w:val="-3"/>
                <w:sz w:val="24"/>
                <w:szCs w:val="24"/>
              </w:rPr>
            </w:pPr>
            <w:r w:rsidRPr="00453D9C">
              <w:rPr>
                <w:rStyle w:val="CharacterStyle1"/>
                <w:rFonts w:ascii="Tahoma" w:hAnsi="Tahoma" w:cs="Tahoma"/>
                <w:spacing w:val="-3"/>
                <w:sz w:val="24"/>
                <w:szCs w:val="24"/>
              </w:rPr>
              <w:t xml:space="preserve">IFB title and number: </w:t>
            </w:r>
          </w:p>
        </w:tc>
      </w:tr>
      <w:tr w:rsidR="00134F2D" w:rsidRPr="00BA4A35" w:rsidTr="00B855FB">
        <w:trPr>
          <w:trHeight w:hRule="exact" w:val="82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19.1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72"/>
              <w:rPr>
                <w:rStyle w:val="CharacterStyle2"/>
                <w:rFonts w:ascii="Tahoma" w:hAnsi="Tahoma" w:cs="Tahoma"/>
                <w:spacing w:val="7"/>
                <w:sz w:val="24"/>
                <w:szCs w:val="24"/>
              </w:rPr>
            </w:pPr>
            <w:r w:rsidRPr="00BA4A35">
              <w:rPr>
                <w:rStyle w:val="CharacterStyle2"/>
                <w:rFonts w:ascii="Tahoma" w:hAnsi="Tahoma" w:cs="Tahoma"/>
                <w:spacing w:val="7"/>
                <w:sz w:val="24"/>
                <w:szCs w:val="24"/>
              </w:rPr>
              <w:t xml:space="preserve">Deadline for bid submission. </w:t>
            </w:r>
          </w:p>
        </w:tc>
      </w:tr>
      <w:tr w:rsidR="00134F2D" w:rsidRPr="00BA4A35" w:rsidTr="00B855FB">
        <w:trPr>
          <w:trHeight w:hRule="exact" w:val="1729"/>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22.1</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rPr>
                <w:rStyle w:val="CharacterStyle1"/>
                <w:rFonts w:ascii="Tahoma" w:hAnsi="Tahoma" w:cs="Tahoma"/>
                <w:spacing w:val="6"/>
                <w:sz w:val="24"/>
                <w:szCs w:val="24"/>
              </w:rPr>
            </w:pPr>
            <w:r w:rsidRPr="00BA4A35">
              <w:rPr>
                <w:rStyle w:val="CharacterStyle1"/>
                <w:rFonts w:ascii="Tahoma" w:hAnsi="Tahoma" w:cs="Tahoma"/>
                <w:spacing w:val="6"/>
                <w:sz w:val="24"/>
                <w:szCs w:val="24"/>
              </w:rPr>
              <w:t>Time, date, and place for bid opening.</w:t>
            </w:r>
          </w:p>
          <w:p w:rsidR="00134F2D" w:rsidRPr="002575DE" w:rsidRDefault="00CA086D" w:rsidP="00CA086D">
            <w:pPr>
              <w:pStyle w:val="Style1"/>
              <w:kinsoku w:val="0"/>
              <w:autoSpaceDE/>
              <w:autoSpaceDN/>
              <w:adjustRightInd/>
              <w:spacing w:before="324"/>
              <w:ind w:left="72" w:right="180"/>
              <w:jc w:val="both"/>
              <w:rPr>
                <w:rStyle w:val="CharacterStyle2"/>
                <w:rFonts w:ascii="Tahoma" w:hAnsi="Tahoma" w:cs="Tahoma"/>
                <w:sz w:val="24"/>
                <w:szCs w:val="24"/>
              </w:rPr>
            </w:pPr>
            <w:r>
              <w:rPr>
                <w:rStyle w:val="CharacterStyle2"/>
                <w:rFonts w:ascii="Tahoma" w:hAnsi="Tahoma" w:cs="Tahoma"/>
                <w:spacing w:val="-4"/>
                <w:sz w:val="24"/>
                <w:szCs w:val="24"/>
              </w:rPr>
              <w:t>23</w:t>
            </w:r>
            <w:r w:rsidR="00134F2D" w:rsidRPr="002575DE">
              <w:rPr>
                <w:rStyle w:val="CharacterStyle2"/>
                <w:rFonts w:ascii="Tahoma" w:hAnsi="Tahoma" w:cs="Tahoma"/>
                <w:spacing w:val="-4"/>
                <w:sz w:val="24"/>
                <w:szCs w:val="24"/>
              </w:rPr>
              <w:t>-</w:t>
            </w:r>
            <w:r w:rsidR="00134F2D">
              <w:rPr>
                <w:rStyle w:val="CharacterStyle2"/>
                <w:rFonts w:ascii="Tahoma" w:hAnsi="Tahoma" w:cs="Tahoma"/>
                <w:spacing w:val="-4"/>
                <w:sz w:val="24"/>
                <w:szCs w:val="24"/>
              </w:rPr>
              <w:t>0</w:t>
            </w:r>
            <w:r>
              <w:rPr>
                <w:rStyle w:val="CharacterStyle2"/>
                <w:rFonts w:ascii="Tahoma" w:hAnsi="Tahoma" w:cs="Tahoma"/>
                <w:spacing w:val="-4"/>
                <w:sz w:val="24"/>
                <w:szCs w:val="24"/>
              </w:rPr>
              <w:t>5</w:t>
            </w:r>
            <w:r w:rsidR="00134F2D" w:rsidRPr="002575DE">
              <w:rPr>
                <w:rStyle w:val="CharacterStyle2"/>
                <w:rFonts w:ascii="Tahoma" w:hAnsi="Tahoma" w:cs="Tahoma"/>
                <w:spacing w:val="-4"/>
                <w:sz w:val="24"/>
                <w:szCs w:val="24"/>
              </w:rPr>
              <w:t>-201</w:t>
            </w:r>
            <w:r w:rsidR="00287791">
              <w:rPr>
                <w:rStyle w:val="CharacterStyle2"/>
                <w:rFonts w:ascii="Tahoma" w:hAnsi="Tahoma" w:cs="Tahoma"/>
                <w:spacing w:val="-4"/>
                <w:sz w:val="24"/>
                <w:szCs w:val="24"/>
              </w:rPr>
              <w:t>7</w:t>
            </w:r>
            <w:bookmarkStart w:id="0" w:name="_GoBack"/>
            <w:bookmarkEnd w:id="0"/>
            <w:r w:rsidR="00134F2D" w:rsidRPr="002575DE">
              <w:rPr>
                <w:rStyle w:val="CharacterStyle2"/>
                <w:rFonts w:ascii="Tahoma" w:hAnsi="Tahoma" w:cs="Tahoma"/>
                <w:spacing w:val="-4"/>
                <w:sz w:val="24"/>
                <w:szCs w:val="24"/>
              </w:rPr>
              <w:t xml:space="preserve"> at </w:t>
            </w:r>
            <w:r w:rsidR="00BB6C3F">
              <w:rPr>
                <w:rStyle w:val="CharacterStyle2"/>
                <w:rFonts w:ascii="Tahoma" w:hAnsi="Tahoma" w:cs="Tahoma"/>
                <w:spacing w:val="-4"/>
                <w:sz w:val="24"/>
                <w:szCs w:val="24"/>
              </w:rPr>
              <w:t>3</w:t>
            </w:r>
            <w:r w:rsidR="00134F2D" w:rsidRPr="002575DE">
              <w:rPr>
                <w:rStyle w:val="CharacterStyle2"/>
                <w:rFonts w:ascii="Tahoma" w:hAnsi="Tahoma" w:cs="Tahoma"/>
                <w:spacing w:val="-4"/>
                <w:sz w:val="24"/>
                <w:szCs w:val="24"/>
              </w:rPr>
              <w:t>.</w:t>
            </w:r>
            <w:r w:rsidR="00134F2D">
              <w:rPr>
                <w:rStyle w:val="CharacterStyle2"/>
                <w:rFonts w:ascii="Tahoma" w:hAnsi="Tahoma" w:cs="Tahoma"/>
                <w:spacing w:val="-4"/>
                <w:sz w:val="24"/>
                <w:szCs w:val="24"/>
              </w:rPr>
              <w:t>0</w:t>
            </w:r>
            <w:r w:rsidR="00134F2D" w:rsidRPr="002575DE">
              <w:rPr>
                <w:rStyle w:val="CharacterStyle2"/>
                <w:rFonts w:ascii="Tahoma" w:hAnsi="Tahoma" w:cs="Tahoma"/>
                <w:spacing w:val="-4"/>
                <w:sz w:val="24"/>
                <w:szCs w:val="24"/>
              </w:rPr>
              <w:t xml:space="preserve">0 pm at the committee room of </w:t>
            </w:r>
            <w:r w:rsidR="00134F2D">
              <w:rPr>
                <w:rStyle w:val="CharacterStyle2"/>
                <w:rFonts w:ascii="Tahoma" w:hAnsi="Tahoma" w:cs="Tahoma"/>
                <w:spacing w:val="-4"/>
                <w:sz w:val="24"/>
                <w:szCs w:val="24"/>
              </w:rPr>
              <w:t xml:space="preserve">Director Schools Education (Primary) </w:t>
            </w:r>
            <w:r w:rsidR="00F94087">
              <w:rPr>
                <w:rStyle w:val="CharacterStyle2"/>
                <w:rFonts w:ascii="Tahoma" w:hAnsi="Tahoma" w:cs="Tahoma"/>
                <w:spacing w:val="-4"/>
                <w:sz w:val="24"/>
                <w:szCs w:val="24"/>
              </w:rPr>
              <w:t xml:space="preserve">Hyderabad </w:t>
            </w:r>
            <w:r w:rsidR="00134F2D">
              <w:rPr>
                <w:rStyle w:val="CharacterStyle2"/>
                <w:rFonts w:ascii="Tahoma" w:hAnsi="Tahoma" w:cs="Tahoma"/>
                <w:spacing w:val="-4"/>
                <w:sz w:val="24"/>
                <w:szCs w:val="24"/>
              </w:rPr>
              <w:t>Region Hirabad Hyderabad.</w:t>
            </w:r>
          </w:p>
        </w:tc>
      </w:tr>
      <w:tr w:rsidR="00134F2D" w:rsidRPr="00BA4A35" w:rsidTr="00B855FB">
        <w:trPr>
          <w:trHeight w:hRule="exact" w:val="591"/>
        </w:trPr>
        <w:tc>
          <w:tcPr>
            <w:tcW w:w="5000" w:type="pct"/>
            <w:gridSpan w:val="4"/>
            <w:tcBorders>
              <w:top w:val="single" w:sz="4" w:space="0" w:color="auto"/>
              <w:left w:val="single" w:sz="11" w:space="0" w:color="auto"/>
              <w:bottom w:val="single" w:sz="4" w:space="0" w:color="auto"/>
              <w:right w:val="single" w:sz="4" w:space="0" w:color="auto"/>
            </w:tcBorders>
          </w:tcPr>
          <w:p w:rsidR="00134F2D" w:rsidRPr="00916F82" w:rsidRDefault="00134F2D" w:rsidP="00B855FB">
            <w:pPr>
              <w:pStyle w:val="Style1"/>
              <w:kinsoku w:val="0"/>
              <w:autoSpaceDE/>
              <w:autoSpaceDN/>
              <w:adjustRightInd/>
              <w:jc w:val="center"/>
              <w:rPr>
                <w:rStyle w:val="CharacterStyle3"/>
                <w:rFonts w:ascii="Tahoma" w:hAnsi="Tahoma" w:cs="Tahoma"/>
                <w:b/>
                <w:sz w:val="26"/>
                <w:szCs w:val="26"/>
              </w:rPr>
            </w:pPr>
            <w:r w:rsidRPr="00916F82">
              <w:rPr>
                <w:rStyle w:val="CharacterStyle3"/>
                <w:rFonts w:ascii="Tahoma" w:hAnsi="Tahoma" w:cs="Tahoma"/>
                <w:b/>
                <w:sz w:val="26"/>
                <w:szCs w:val="26"/>
              </w:rPr>
              <w:t>Bid Evaluation</w:t>
            </w:r>
          </w:p>
        </w:tc>
      </w:tr>
      <w:tr w:rsidR="00134F2D" w:rsidRPr="00BA4A35" w:rsidTr="00B855FB">
        <w:trPr>
          <w:trHeight w:hRule="exact" w:val="262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jc w:val="center"/>
              <w:rPr>
                <w:rStyle w:val="CharacterStyle3"/>
                <w:rFonts w:ascii="Tahoma" w:hAnsi="Tahoma" w:cs="Tahoma"/>
                <w:sz w:val="26"/>
                <w:szCs w:val="26"/>
              </w:rPr>
            </w:pPr>
            <w:r w:rsidRPr="00BA4A35">
              <w:rPr>
                <w:rStyle w:val="CharacterStyle3"/>
                <w:rFonts w:ascii="Tahoma" w:hAnsi="Tahoma" w:cs="Tahoma"/>
                <w:sz w:val="26"/>
                <w:szCs w:val="26"/>
              </w:rPr>
              <w:t>ITB 25.3</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spacing w:line="211" w:lineRule="auto"/>
              <w:rPr>
                <w:rStyle w:val="CharacterStyle1"/>
                <w:rFonts w:ascii="Tahoma" w:hAnsi="Tahoma" w:cs="Tahoma"/>
                <w:spacing w:val="6"/>
                <w:sz w:val="24"/>
              </w:rPr>
            </w:pPr>
            <w:r w:rsidRPr="00BA4A35">
              <w:rPr>
                <w:rStyle w:val="CharacterStyle1"/>
                <w:rFonts w:ascii="Tahoma" w:hAnsi="Tahoma" w:cs="Tahoma"/>
                <w:spacing w:val="6"/>
                <w:sz w:val="24"/>
              </w:rPr>
              <w:t>Criteria for bid evaluation.</w:t>
            </w:r>
          </w:p>
          <w:p w:rsidR="00134F2D" w:rsidRPr="00BA4A35" w:rsidRDefault="00134F2D" w:rsidP="00B855FB">
            <w:pPr>
              <w:pStyle w:val="Style1"/>
              <w:kinsoku w:val="0"/>
              <w:autoSpaceDE/>
              <w:autoSpaceDN/>
              <w:adjustRightInd/>
              <w:spacing w:before="216" w:line="280" w:lineRule="auto"/>
              <w:ind w:left="72" w:right="216"/>
              <w:jc w:val="both"/>
              <w:rPr>
                <w:rStyle w:val="CharacterStyle2"/>
                <w:rFonts w:ascii="Tahoma" w:hAnsi="Tahoma" w:cs="Tahoma"/>
                <w:spacing w:val="7"/>
                <w:sz w:val="24"/>
                <w:szCs w:val="22"/>
              </w:rPr>
            </w:pPr>
            <w:r w:rsidRPr="00BA4A35">
              <w:rPr>
                <w:rStyle w:val="CharacterStyle2"/>
                <w:rFonts w:ascii="Tahoma" w:hAnsi="Tahoma" w:cs="Tahoma"/>
                <w:spacing w:val="5"/>
                <w:sz w:val="24"/>
                <w:szCs w:val="22"/>
              </w:rPr>
              <w:t xml:space="preserve">criteria listed in ITB Clause 25.3 (e.g., 25.3 (b) and (c)), and in the </w:t>
            </w:r>
            <w:r w:rsidRPr="00BA4A35">
              <w:rPr>
                <w:rStyle w:val="CharacterStyle2"/>
                <w:rFonts w:ascii="Tahoma" w:hAnsi="Tahoma" w:cs="Tahoma"/>
                <w:spacing w:val="8"/>
                <w:sz w:val="24"/>
                <w:szCs w:val="22"/>
              </w:rPr>
              <w:t xml:space="preserve">reference under ITB 25.4 below. Retain only the evaluation method </w:t>
            </w:r>
            <w:r w:rsidRPr="00BA4A35">
              <w:rPr>
                <w:rStyle w:val="CharacterStyle2"/>
                <w:rFonts w:ascii="Tahoma" w:hAnsi="Tahoma" w:cs="Tahoma"/>
                <w:spacing w:val="7"/>
                <w:sz w:val="24"/>
                <w:szCs w:val="22"/>
              </w:rPr>
              <w:t>to apply and the relevant parameters corresponding to the retained</w:t>
            </w:r>
          </w:p>
          <w:p w:rsidR="00134F2D" w:rsidRPr="00BA4A35" w:rsidRDefault="00134F2D" w:rsidP="00B855FB">
            <w:pPr>
              <w:pStyle w:val="Style2"/>
              <w:kinsoku w:val="0"/>
              <w:autoSpaceDE/>
              <w:autoSpaceDN/>
              <w:spacing w:before="180"/>
              <w:rPr>
                <w:rStyle w:val="CharacterStyle1"/>
                <w:rFonts w:ascii="Verdana" w:hAnsi="Verdana" w:cs="Verdana"/>
                <w:i/>
                <w:iCs/>
                <w:spacing w:val="-8"/>
                <w:sz w:val="24"/>
                <w:szCs w:val="19"/>
              </w:rPr>
            </w:pPr>
            <w:r w:rsidRPr="00BA4A35">
              <w:rPr>
                <w:rStyle w:val="CharacterStyle1"/>
                <w:rFonts w:ascii="Verdana" w:hAnsi="Verdana" w:cs="Verdana"/>
                <w:i/>
                <w:iCs/>
                <w:spacing w:val="-8"/>
                <w:sz w:val="24"/>
                <w:szCs w:val="19"/>
              </w:rPr>
              <w:t>criteria (e.g., 25.4 (b) (i) and (c) (ii)).</w:t>
            </w:r>
          </w:p>
        </w:tc>
      </w:tr>
      <w:tr w:rsidR="00134F2D" w:rsidRPr="00BA4A35" w:rsidTr="00B855FB">
        <w:trPr>
          <w:trHeight w:hRule="exact" w:val="2890"/>
        </w:trPr>
        <w:tc>
          <w:tcPr>
            <w:tcW w:w="1081" w:type="pct"/>
            <w:tcBorders>
              <w:top w:val="single" w:sz="4" w:space="0" w:color="auto"/>
              <w:left w:val="single" w:sz="11"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360" w:lineRule="auto"/>
              <w:jc w:val="center"/>
              <w:rPr>
                <w:rStyle w:val="CharacterStyle3"/>
                <w:rFonts w:ascii="Tahoma" w:hAnsi="Tahoma" w:cs="Tahoma"/>
                <w:sz w:val="26"/>
                <w:szCs w:val="26"/>
              </w:rPr>
            </w:pPr>
            <w:r w:rsidRPr="00BA4A35">
              <w:rPr>
                <w:rStyle w:val="CharacterStyle3"/>
                <w:rFonts w:ascii="Tahoma" w:hAnsi="Tahoma" w:cs="Tahoma"/>
                <w:sz w:val="26"/>
                <w:szCs w:val="26"/>
              </w:rPr>
              <w:lastRenderedPageBreak/>
              <w:t>ITB 25.4 (a)</w:t>
            </w:r>
            <w:r w:rsidRPr="00BA4A35">
              <w:rPr>
                <w:rStyle w:val="CharacterStyle3"/>
                <w:rFonts w:ascii="Tahoma" w:hAnsi="Tahoma" w:cs="Tahoma"/>
                <w:sz w:val="26"/>
                <w:szCs w:val="26"/>
              </w:rPr>
              <w:br/>
              <w:t>ITB 25.4 (b)</w:t>
            </w:r>
          </w:p>
        </w:tc>
        <w:tc>
          <w:tcPr>
            <w:tcW w:w="3919" w:type="pct"/>
            <w:gridSpan w:val="3"/>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2"/>
              <w:kinsoku w:val="0"/>
              <w:autoSpaceDE/>
              <w:autoSpaceDN/>
              <w:rPr>
                <w:rStyle w:val="CharacterStyle1"/>
                <w:rFonts w:ascii="Tahoma" w:hAnsi="Tahoma" w:cs="Tahoma"/>
                <w:spacing w:val="6"/>
                <w:sz w:val="24"/>
              </w:rPr>
            </w:pPr>
            <w:r w:rsidRPr="00BA4A35">
              <w:rPr>
                <w:rStyle w:val="CharacterStyle1"/>
                <w:rFonts w:ascii="Tahoma" w:hAnsi="Tahoma" w:cs="Tahoma"/>
                <w:spacing w:val="6"/>
                <w:sz w:val="24"/>
              </w:rPr>
              <w:t>One option only.</w:t>
            </w:r>
          </w:p>
          <w:p w:rsidR="00134F2D" w:rsidRPr="00BA4A35" w:rsidRDefault="00134F2D" w:rsidP="00B855FB">
            <w:pPr>
              <w:pStyle w:val="Style2"/>
              <w:kinsoku w:val="0"/>
              <w:autoSpaceDE/>
              <w:autoSpaceDN/>
              <w:spacing w:before="288"/>
              <w:rPr>
                <w:rStyle w:val="CharacterStyle1"/>
                <w:rFonts w:ascii="Tahoma" w:hAnsi="Tahoma" w:cs="Tahoma"/>
                <w:spacing w:val="8"/>
                <w:sz w:val="24"/>
              </w:rPr>
            </w:pPr>
            <w:r w:rsidRPr="00BA4A35">
              <w:rPr>
                <w:rStyle w:val="CharacterStyle1"/>
                <w:rFonts w:ascii="Tahoma" w:hAnsi="Tahoma" w:cs="Tahoma"/>
                <w:spacing w:val="8"/>
                <w:sz w:val="24"/>
              </w:rPr>
              <w:t>Delivery schedule.</w:t>
            </w:r>
          </w:p>
          <w:p w:rsidR="00134F2D" w:rsidRDefault="00134F2D" w:rsidP="00B855FB">
            <w:pPr>
              <w:pStyle w:val="Style2"/>
              <w:kinsoku w:val="0"/>
              <w:autoSpaceDE/>
              <w:autoSpaceDN/>
              <w:spacing w:before="180" w:line="297" w:lineRule="auto"/>
              <w:rPr>
                <w:rStyle w:val="CharacterStyle2"/>
                <w:rFonts w:ascii="Verdana" w:hAnsi="Verdana" w:cs="Verdana"/>
                <w:spacing w:val="-8"/>
                <w:sz w:val="24"/>
                <w:szCs w:val="22"/>
              </w:rPr>
            </w:pPr>
            <w:r w:rsidRPr="00BA4A35">
              <w:rPr>
                <w:rStyle w:val="CharacterStyle1"/>
                <w:rFonts w:ascii="Tahoma" w:hAnsi="Tahoma" w:cs="Tahoma"/>
                <w:spacing w:val="8"/>
                <w:sz w:val="24"/>
              </w:rPr>
              <w:t>Relevant parameters in accordance with option selected</w:t>
            </w:r>
            <w:r>
              <w:rPr>
                <w:rStyle w:val="CharacterStyle1"/>
                <w:rFonts w:ascii="Tahoma" w:hAnsi="Tahoma" w:cs="Tahoma"/>
                <w:spacing w:val="8"/>
                <w:sz w:val="24"/>
              </w:rPr>
              <w:t>:</w:t>
            </w:r>
          </w:p>
          <w:p w:rsidR="00134F2D" w:rsidRPr="00BA4A35" w:rsidRDefault="00134F2D" w:rsidP="00B855FB">
            <w:pPr>
              <w:pStyle w:val="Style2"/>
              <w:kinsoku w:val="0"/>
              <w:autoSpaceDE/>
              <w:autoSpaceDN/>
              <w:spacing w:before="180" w:line="297" w:lineRule="auto"/>
              <w:ind w:left="0"/>
              <w:rPr>
                <w:rStyle w:val="CharacterStyle1"/>
                <w:rFonts w:ascii="Tahoma" w:hAnsi="Tahoma" w:cs="Tahoma"/>
                <w:spacing w:val="8"/>
                <w:sz w:val="24"/>
              </w:rPr>
            </w:pPr>
            <w:r w:rsidRPr="00BA4A35">
              <w:rPr>
                <w:rStyle w:val="CharacterStyle2"/>
                <w:rFonts w:ascii="Verdana" w:hAnsi="Verdana" w:cs="Verdana"/>
                <w:spacing w:val="-8"/>
                <w:sz w:val="24"/>
                <w:szCs w:val="22"/>
              </w:rPr>
              <w:t>adjustment expressed as a percentage</w:t>
            </w:r>
          </w:p>
        </w:tc>
      </w:tr>
      <w:tr w:rsidR="00134F2D" w:rsidRPr="00BA4A35" w:rsidTr="00B855FB">
        <w:trPr>
          <w:trHeight w:hRule="exact" w:val="613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before="504" w:line="1404" w:lineRule="auto"/>
              <w:jc w:val="center"/>
              <w:rPr>
                <w:rStyle w:val="CharacterStyle2"/>
                <w:rFonts w:ascii="Tahoma" w:hAnsi="Tahoma" w:cs="Tahoma"/>
                <w:b/>
                <w:bCs/>
                <w:sz w:val="22"/>
                <w:szCs w:val="22"/>
              </w:rPr>
            </w:pPr>
            <w:r w:rsidRPr="00BA4A35">
              <w:rPr>
                <w:rStyle w:val="CharacterStyle2"/>
                <w:rFonts w:ascii="Tahoma" w:hAnsi="Tahoma" w:cs="Tahoma"/>
                <w:b/>
                <w:bCs/>
                <w:sz w:val="22"/>
                <w:szCs w:val="22"/>
              </w:rPr>
              <w:t>Option (i)</w:t>
            </w:r>
            <w:r w:rsidRPr="00BA4A35">
              <w:rPr>
                <w:rStyle w:val="CharacterStyle2"/>
                <w:rFonts w:ascii="Tahoma" w:hAnsi="Tahoma" w:cs="Tahoma"/>
                <w:b/>
                <w:bCs/>
                <w:sz w:val="22"/>
                <w:szCs w:val="22"/>
              </w:rPr>
              <w:br/>
              <w:t>Option (ii)</w:t>
            </w:r>
          </w:p>
          <w:p w:rsidR="00134F2D" w:rsidRPr="00BA4A35" w:rsidRDefault="00134F2D" w:rsidP="00B855FB">
            <w:pPr>
              <w:pStyle w:val="Style1"/>
              <w:kinsoku w:val="0"/>
              <w:autoSpaceDE/>
              <w:autoSpaceDN/>
              <w:adjustRightInd/>
              <w:spacing w:before="1404"/>
              <w:ind w:left="153"/>
              <w:rPr>
                <w:rStyle w:val="CharacterStyle2"/>
                <w:rFonts w:ascii="Tahoma" w:hAnsi="Tahoma" w:cs="Tahoma"/>
                <w:b/>
                <w:bCs/>
                <w:sz w:val="22"/>
                <w:szCs w:val="22"/>
              </w:rPr>
            </w:pPr>
            <w:r w:rsidRPr="00BA4A35">
              <w:rPr>
                <w:rStyle w:val="CharacterStyle2"/>
                <w:rFonts w:ascii="Tahoma" w:hAnsi="Tahoma" w:cs="Tahoma"/>
                <w:b/>
                <w:bCs/>
                <w:sz w:val="22"/>
                <w:szCs w:val="22"/>
              </w:rPr>
              <w:t>Option (iii)</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1C3ECB">
            <w:pPr>
              <w:pStyle w:val="Style1"/>
              <w:kinsoku w:val="0"/>
              <w:autoSpaceDE/>
              <w:autoSpaceDN/>
              <w:adjustRightInd/>
              <w:spacing w:beforeLines="160" w:before="384" w:line="266" w:lineRule="auto"/>
              <w:rPr>
                <w:rStyle w:val="CharacterStyle2"/>
                <w:rFonts w:ascii="Verdana" w:hAnsi="Verdana" w:cs="Verdana"/>
                <w:spacing w:val="-8"/>
                <w:sz w:val="24"/>
                <w:szCs w:val="22"/>
              </w:rPr>
            </w:pPr>
            <w:r w:rsidRPr="00BA4A35">
              <w:rPr>
                <w:rStyle w:val="CharacterStyle2"/>
                <w:rFonts w:ascii="Verdana" w:hAnsi="Verdana" w:cs="Verdana"/>
                <w:spacing w:val="-8"/>
                <w:sz w:val="24"/>
                <w:szCs w:val="22"/>
              </w:rPr>
              <w:t>,</w:t>
            </w:r>
          </w:p>
          <w:p w:rsidR="00134F2D" w:rsidRPr="00BA4A35" w:rsidRDefault="00134F2D" w:rsidP="001C3ECB">
            <w:pPr>
              <w:pStyle w:val="Style1"/>
              <w:kinsoku w:val="0"/>
              <w:autoSpaceDE/>
              <w:autoSpaceDN/>
              <w:adjustRightInd/>
              <w:spacing w:beforeLines="160" w:before="384" w:line="201" w:lineRule="auto"/>
              <w:ind w:left="138"/>
              <w:rPr>
                <w:rStyle w:val="CharacterStyle2"/>
                <w:rFonts w:ascii="Tahoma" w:hAnsi="Tahoma" w:cs="Tahoma"/>
                <w:b/>
                <w:bCs/>
                <w:sz w:val="24"/>
                <w:szCs w:val="22"/>
              </w:rPr>
            </w:pPr>
            <w:r w:rsidRPr="00BA4A35">
              <w:rPr>
                <w:rStyle w:val="CharacterStyle2"/>
                <w:rFonts w:ascii="Tahoma" w:hAnsi="Tahoma" w:cs="Tahoma"/>
                <w:b/>
                <w:bCs/>
                <w:sz w:val="24"/>
                <w:szCs w:val="22"/>
              </w:rPr>
              <w:t>or</w:t>
            </w:r>
          </w:p>
          <w:p w:rsidR="00134F2D" w:rsidRPr="00BA4A35" w:rsidRDefault="00134F2D" w:rsidP="001C3ECB">
            <w:pPr>
              <w:pStyle w:val="Style1"/>
              <w:kinsoku w:val="0"/>
              <w:autoSpaceDE/>
              <w:autoSpaceDN/>
              <w:adjustRightInd/>
              <w:spacing w:beforeLines="160" w:before="384" w:line="271" w:lineRule="auto"/>
              <w:ind w:left="138" w:right="1296" w:firstLine="42"/>
              <w:rPr>
                <w:rStyle w:val="CharacterStyle2"/>
                <w:rFonts w:ascii="Verdana" w:hAnsi="Verdana" w:cs="Verdana"/>
                <w:spacing w:val="-10"/>
                <w:sz w:val="24"/>
                <w:szCs w:val="22"/>
              </w:rPr>
            </w:pPr>
            <w:r w:rsidRPr="00BA4A35">
              <w:rPr>
                <w:rStyle w:val="CharacterStyle2"/>
                <w:rFonts w:ascii="Verdana" w:hAnsi="Verdana" w:cs="Verdana"/>
                <w:spacing w:val="-13"/>
                <w:sz w:val="24"/>
                <w:szCs w:val="22"/>
              </w:rPr>
              <w:t xml:space="preserve">adjustment expressed in an amount in the currency of bid </w:t>
            </w:r>
            <w:r w:rsidRPr="00BA4A35">
              <w:rPr>
                <w:rStyle w:val="CharacterStyle2"/>
                <w:rFonts w:ascii="Verdana" w:hAnsi="Verdana" w:cs="Verdana"/>
                <w:spacing w:val="-10"/>
                <w:sz w:val="24"/>
                <w:szCs w:val="22"/>
              </w:rPr>
              <w:t>evaluation,</w:t>
            </w:r>
          </w:p>
          <w:p w:rsidR="00134F2D" w:rsidRPr="00BA4A35" w:rsidRDefault="00134F2D" w:rsidP="001C3ECB">
            <w:pPr>
              <w:pStyle w:val="Style1"/>
              <w:kinsoku w:val="0"/>
              <w:autoSpaceDE/>
              <w:autoSpaceDN/>
              <w:adjustRightInd/>
              <w:spacing w:beforeLines="160" w:before="384" w:line="196" w:lineRule="auto"/>
              <w:ind w:left="138"/>
              <w:rPr>
                <w:rStyle w:val="CharacterStyle2"/>
                <w:rFonts w:ascii="Tahoma" w:hAnsi="Tahoma" w:cs="Tahoma"/>
                <w:b/>
                <w:bCs/>
                <w:sz w:val="24"/>
                <w:szCs w:val="22"/>
              </w:rPr>
            </w:pPr>
            <w:r w:rsidRPr="00BA4A35">
              <w:rPr>
                <w:rStyle w:val="CharacterStyle2"/>
                <w:rFonts w:ascii="Tahoma" w:hAnsi="Tahoma" w:cs="Tahoma"/>
                <w:b/>
                <w:bCs/>
                <w:sz w:val="24"/>
                <w:szCs w:val="22"/>
              </w:rPr>
              <w:t>or</w:t>
            </w:r>
          </w:p>
          <w:p w:rsidR="00134F2D" w:rsidRPr="00BA4A35" w:rsidRDefault="00134F2D" w:rsidP="001C3ECB">
            <w:pPr>
              <w:pStyle w:val="Style1"/>
              <w:kinsoku w:val="0"/>
              <w:autoSpaceDE/>
              <w:autoSpaceDN/>
              <w:adjustRightInd/>
              <w:spacing w:beforeLines="160" w:before="384"/>
              <w:ind w:left="138"/>
              <w:rPr>
                <w:rStyle w:val="CharacterStyle2"/>
                <w:rFonts w:ascii="Verdana" w:hAnsi="Verdana" w:cs="Verdana"/>
                <w:spacing w:val="-6"/>
                <w:sz w:val="24"/>
                <w:szCs w:val="22"/>
              </w:rPr>
            </w:pPr>
            <w:r w:rsidRPr="00BA4A35">
              <w:rPr>
                <w:rStyle w:val="CharacterStyle2"/>
                <w:rFonts w:ascii="Verdana" w:hAnsi="Verdana" w:cs="Verdana"/>
                <w:spacing w:val="-6"/>
                <w:sz w:val="24"/>
                <w:szCs w:val="22"/>
              </w:rPr>
              <w:t>adjustment expressed as a percentage</w:t>
            </w:r>
          </w:p>
          <w:p w:rsidR="00134F2D" w:rsidRPr="00BA4A35" w:rsidRDefault="00134F2D" w:rsidP="001C3ECB">
            <w:pPr>
              <w:pStyle w:val="Style1"/>
              <w:kinsoku w:val="0"/>
              <w:autoSpaceDE/>
              <w:autoSpaceDN/>
              <w:adjustRightInd/>
              <w:spacing w:beforeLines="160" w:before="384" w:line="480" w:lineRule="auto"/>
              <w:ind w:left="108" w:right="324"/>
              <w:rPr>
                <w:rStyle w:val="CharacterStyle2"/>
                <w:rFonts w:ascii="Verdana" w:hAnsi="Verdana" w:cs="Verdana"/>
                <w:i/>
                <w:iCs/>
                <w:spacing w:val="-7"/>
                <w:sz w:val="24"/>
                <w:szCs w:val="19"/>
              </w:rPr>
            </w:pPr>
            <w:r w:rsidRPr="00BA4A35">
              <w:rPr>
                <w:rStyle w:val="CharacterStyle2"/>
                <w:rFonts w:ascii="Verdana" w:hAnsi="Verdana" w:cs="Verdana"/>
                <w:i/>
                <w:iCs/>
                <w:spacing w:val="-10"/>
                <w:sz w:val="24"/>
                <w:szCs w:val="19"/>
              </w:rPr>
              <w:t xml:space="preserve">[A rate of one-half (0.5) percent per week is a reasonable figure. The percentage </w:t>
            </w:r>
            <w:r w:rsidRPr="00BA4A35">
              <w:rPr>
                <w:rStyle w:val="CharacterStyle2"/>
                <w:rFonts w:ascii="Verdana" w:hAnsi="Verdana" w:cs="Verdana"/>
                <w:i/>
                <w:iCs/>
                <w:spacing w:val="-7"/>
                <w:sz w:val="24"/>
                <w:szCs w:val="19"/>
              </w:rPr>
              <w:t>of liquidated damages specified in SCC should be higher.]</w:t>
            </w:r>
          </w:p>
        </w:tc>
      </w:tr>
      <w:tr w:rsidR="00134F2D" w:rsidRPr="00BA4A35" w:rsidTr="00B855FB">
        <w:trPr>
          <w:trHeight w:hRule="exact" w:val="208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6"/>
                <w:sz w:val="22"/>
                <w:szCs w:val="22"/>
              </w:rPr>
            </w:pPr>
            <w:r w:rsidRPr="00BA4A35">
              <w:rPr>
                <w:rStyle w:val="CharacterStyle2"/>
                <w:rFonts w:ascii="Tahoma" w:hAnsi="Tahoma" w:cs="Tahoma"/>
                <w:b/>
                <w:bCs/>
                <w:spacing w:val="-6"/>
                <w:sz w:val="22"/>
                <w:szCs w:val="22"/>
              </w:rPr>
              <w:t>ITB 25.4 (c) (ii)</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460" w:lineRule="auto"/>
              <w:ind w:left="72" w:right="4104"/>
              <w:rPr>
                <w:rStyle w:val="CharacterStyle2"/>
                <w:rFonts w:ascii="Verdana" w:hAnsi="Verdana" w:cs="Verdana"/>
                <w:spacing w:val="-8"/>
                <w:sz w:val="24"/>
                <w:szCs w:val="22"/>
              </w:rPr>
            </w:pPr>
            <w:r>
              <w:rPr>
                <w:rStyle w:val="CharacterStyle2"/>
                <w:rFonts w:ascii="Verdana" w:hAnsi="Verdana" w:cs="Verdana"/>
                <w:spacing w:val="-12"/>
                <w:sz w:val="24"/>
                <w:szCs w:val="22"/>
              </w:rPr>
              <w:t xml:space="preserve">Deviation in </w:t>
            </w:r>
            <w:r w:rsidRPr="00BA4A35">
              <w:rPr>
                <w:rStyle w:val="CharacterStyle2"/>
                <w:rFonts w:ascii="Verdana" w:hAnsi="Verdana" w:cs="Verdana"/>
                <w:spacing w:val="-12"/>
                <w:sz w:val="24"/>
                <w:szCs w:val="22"/>
              </w:rPr>
              <w:t xml:space="preserve">payment schedule. </w:t>
            </w:r>
            <w:r w:rsidRPr="00BA4A35">
              <w:rPr>
                <w:rStyle w:val="CharacterStyle2"/>
                <w:rFonts w:ascii="Verdana" w:hAnsi="Verdana" w:cs="Verdana"/>
                <w:spacing w:val="-8"/>
                <w:sz w:val="24"/>
                <w:szCs w:val="22"/>
              </w:rPr>
              <w:t>Annual interest rate.</w:t>
            </w:r>
          </w:p>
        </w:tc>
      </w:tr>
      <w:tr w:rsidR="00134F2D" w:rsidRPr="00BA4A35" w:rsidTr="00B855FB">
        <w:trPr>
          <w:trHeight w:hRule="exact" w:val="2503"/>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(d)</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48"/>
              <w:rPr>
                <w:rStyle w:val="CharacterStyle2"/>
                <w:rFonts w:ascii="Verdana" w:hAnsi="Verdana" w:cs="Verdana"/>
                <w:spacing w:val="-8"/>
                <w:sz w:val="24"/>
                <w:szCs w:val="22"/>
              </w:rPr>
            </w:pPr>
            <w:r w:rsidRPr="00BA4A35">
              <w:rPr>
                <w:rStyle w:val="CharacterStyle2"/>
                <w:rFonts w:ascii="Verdana" w:hAnsi="Verdana" w:cs="Verdana"/>
                <w:spacing w:val="-8"/>
                <w:sz w:val="24"/>
                <w:szCs w:val="22"/>
              </w:rPr>
              <w:t>Cost of spare parts. N/A</w:t>
            </w:r>
          </w:p>
          <w:p w:rsidR="00134F2D" w:rsidRPr="00BA4A35" w:rsidRDefault="00134F2D" w:rsidP="00B855FB">
            <w:pPr>
              <w:pStyle w:val="Style1"/>
              <w:kinsoku w:val="0"/>
              <w:autoSpaceDE/>
              <w:autoSpaceDN/>
              <w:adjustRightInd/>
              <w:spacing w:before="216"/>
              <w:ind w:left="48"/>
              <w:rPr>
                <w:rStyle w:val="CharacterStyle2"/>
                <w:rFonts w:ascii="Verdana" w:hAnsi="Verdana" w:cs="Verdana"/>
                <w:i/>
                <w:iCs/>
                <w:spacing w:val="-7"/>
                <w:sz w:val="24"/>
                <w:szCs w:val="19"/>
              </w:rPr>
            </w:pPr>
            <w:r w:rsidRPr="00BA4A35">
              <w:rPr>
                <w:rStyle w:val="CharacterStyle2"/>
                <w:rFonts w:ascii="Verdana" w:hAnsi="Verdana" w:cs="Verdana"/>
                <w:i/>
                <w:iCs/>
                <w:spacing w:val="-7"/>
                <w:sz w:val="24"/>
                <w:szCs w:val="19"/>
              </w:rPr>
              <w:t>[Specify the applicable method—(i, 00, or (iii)—and factors (e.g., number of</w:t>
            </w:r>
          </w:p>
          <w:p w:rsidR="00134F2D" w:rsidRPr="00BA4A35" w:rsidRDefault="00134F2D" w:rsidP="00B855FB">
            <w:pPr>
              <w:pStyle w:val="Style1"/>
              <w:kinsoku w:val="0"/>
              <w:autoSpaceDE/>
              <w:autoSpaceDN/>
              <w:adjustRightInd/>
              <w:spacing w:before="180" w:line="278" w:lineRule="auto"/>
              <w:ind w:left="48" w:right="1080"/>
              <w:rPr>
                <w:rStyle w:val="CharacterStyle2"/>
                <w:rFonts w:ascii="Verdana" w:hAnsi="Verdana" w:cs="Verdana"/>
                <w:i/>
                <w:iCs/>
                <w:spacing w:val="-10"/>
                <w:sz w:val="24"/>
                <w:szCs w:val="19"/>
              </w:rPr>
            </w:pPr>
            <w:r w:rsidRPr="00BA4A35">
              <w:rPr>
                <w:rStyle w:val="CharacterStyle2"/>
                <w:rFonts w:ascii="Verdana" w:hAnsi="Verdana" w:cs="Verdana"/>
                <w:i/>
                <w:iCs/>
                <w:spacing w:val="-12"/>
                <w:sz w:val="24"/>
                <w:szCs w:val="19"/>
              </w:rPr>
              <w:t xml:space="preserve">years) and reference to the Appendix to the Technical Specifications, as </w:t>
            </w:r>
            <w:r w:rsidRPr="00BA4A35">
              <w:rPr>
                <w:rStyle w:val="CharacterStyle2"/>
                <w:rFonts w:ascii="Verdana" w:hAnsi="Verdana" w:cs="Verdana"/>
                <w:i/>
                <w:iCs/>
                <w:spacing w:val="-10"/>
                <w:sz w:val="24"/>
                <w:szCs w:val="19"/>
              </w:rPr>
              <w:t>required.]</w:t>
            </w:r>
          </w:p>
        </w:tc>
      </w:tr>
      <w:tr w:rsidR="00134F2D" w:rsidRPr="00BA4A35" w:rsidTr="00B855FB">
        <w:trPr>
          <w:trHeight w:hRule="exact" w:val="154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lastRenderedPageBreak/>
              <w:t>ITB 25.4 (e)</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78" w:lineRule="auto"/>
              <w:ind w:left="48" w:right="1116"/>
              <w:rPr>
                <w:rStyle w:val="CharacterStyle2"/>
                <w:rFonts w:ascii="Verdana" w:hAnsi="Verdana" w:cs="Verdana"/>
                <w:spacing w:val="-10"/>
                <w:sz w:val="24"/>
                <w:szCs w:val="22"/>
              </w:rPr>
            </w:pPr>
            <w:r w:rsidRPr="00BA4A35">
              <w:rPr>
                <w:rStyle w:val="CharacterStyle2"/>
                <w:rFonts w:ascii="Verdana" w:hAnsi="Verdana" w:cs="Verdana"/>
                <w:spacing w:val="-11"/>
                <w:sz w:val="24"/>
                <w:szCs w:val="22"/>
              </w:rPr>
              <w:t xml:space="preserve">Spare parts and after sales service facilities in the Procuring </w:t>
            </w:r>
            <w:r w:rsidRPr="00BA4A35">
              <w:rPr>
                <w:rStyle w:val="CharacterStyle2"/>
                <w:rFonts w:ascii="Verdana" w:hAnsi="Verdana" w:cs="Verdana"/>
                <w:spacing w:val="-10"/>
                <w:sz w:val="24"/>
                <w:szCs w:val="22"/>
              </w:rPr>
              <w:t>agency's country:</w:t>
            </w:r>
          </w:p>
          <w:p w:rsidR="00134F2D" w:rsidRPr="00BA4A35" w:rsidRDefault="00134F2D" w:rsidP="00B855FB">
            <w:pPr>
              <w:pStyle w:val="Style1"/>
              <w:kinsoku w:val="0"/>
              <w:autoSpaceDE/>
              <w:autoSpaceDN/>
              <w:adjustRightInd/>
              <w:spacing w:before="144"/>
              <w:ind w:left="48"/>
              <w:rPr>
                <w:rStyle w:val="CharacterStyle2"/>
                <w:rFonts w:ascii="Verdana" w:hAnsi="Verdana" w:cs="Verdana"/>
                <w:spacing w:val="-7"/>
                <w:sz w:val="24"/>
                <w:szCs w:val="22"/>
              </w:rPr>
            </w:pPr>
            <w:r w:rsidRPr="00BA4A35">
              <w:rPr>
                <w:rStyle w:val="CharacterStyle2"/>
                <w:rFonts w:ascii="Verdana" w:hAnsi="Verdana" w:cs="Verdana"/>
                <w:spacing w:val="-7"/>
                <w:sz w:val="24"/>
                <w:szCs w:val="22"/>
              </w:rPr>
              <w:t>After sales service facilities according to requirement required.</w:t>
            </w:r>
          </w:p>
        </w:tc>
      </w:tr>
      <w:tr w:rsidR="00134F2D" w:rsidRPr="00BA4A35" w:rsidTr="00B855FB">
        <w:trPr>
          <w:trHeight w:hRule="exact" w:val="244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(f)</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before="200"/>
              <w:ind w:left="48"/>
              <w:rPr>
                <w:rStyle w:val="CharacterStyle2"/>
                <w:rFonts w:ascii="Verdana" w:hAnsi="Verdana" w:cs="Verdana"/>
                <w:spacing w:val="-6"/>
                <w:sz w:val="24"/>
                <w:szCs w:val="22"/>
              </w:rPr>
            </w:pPr>
            <w:r w:rsidRPr="00BA4A35">
              <w:rPr>
                <w:rStyle w:val="CharacterStyle2"/>
                <w:rFonts w:ascii="Verdana" w:hAnsi="Verdana" w:cs="Verdana"/>
                <w:spacing w:val="-6"/>
                <w:sz w:val="24"/>
                <w:szCs w:val="22"/>
              </w:rPr>
              <w:t>Operating and maintenance costs. N/A</w:t>
            </w:r>
          </w:p>
          <w:p w:rsidR="00134F2D" w:rsidRPr="00BA4A35" w:rsidRDefault="00134F2D" w:rsidP="00B855FB">
            <w:pPr>
              <w:pStyle w:val="Style1"/>
              <w:kinsoku w:val="0"/>
              <w:autoSpaceDE/>
              <w:autoSpaceDN/>
              <w:adjustRightInd/>
              <w:spacing w:before="200"/>
              <w:ind w:left="48"/>
              <w:rPr>
                <w:rStyle w:val="CharacterStyle2"/>
                <w:rFonts w:ascii="Verdana" w:hAnsi="Verdana" w:cs="Verdana"/>
                <w:spacing w:val="-7"/>
                <w:sz w:val="24"/>
                <w:szCs w:val="22"/>
              </w:rPr>
            </w:pPr>
            <w:r w:rsidRPr="00BA4A35">
              <w:rPr>
                <w:rStyle w:val="CharacterStyle2"/>
                <w:rFonts w:ascii="Verdana" w:hAnsi="Verdana" w:cs="Verdana"/>
                <w:spacing w:val="-7"/>
                <w:sz w:val="24"/>
                <w:szCs w:val="22"/>
              </w:rPr>
              <w:t>Factors for calculation of the life cycle cost:</w:t>
            </w:r>
          </w:p>
          <w:p w:rsidR="00134F2D" w:rsidRPr="00BA4A35" w:rsidRDefault="00134F2D" w:rsidP="00B855FB">
            <w:pPr>
              <w:pStyle w:val="Style1"/>
              <w:kinsoku w:val="0"/>
              <w:autoSpaceDE/>
              <w:autoSpaceDN/>
              <w:adjustRightInd/>
              <w:spacing w:before="200"/>
              <w:ind w:left="36" w:right="864"/>
              <w:rPr>
                <w:rStyle w:val="CharacterStyle2"/>
                <w:rFonts w:ascii="Verdana" w:hAnsi="Verdana" w:cs="Verdana"/>
                <w:i/>
                <w:iCs/>
                <w:spacing w:val="-10"/>
                <w:sz w:val="24"/>
                <w:szCs w:val="19"/>
              </w:rPr>
            </w:pPr>
            <w:r w:rsidRPr="00BA4A35">
              <w:rPr>
                <w:rStyle w:val="CharacterStyle2"/>
                <w:rFonts w:ascii="Verdana" w:hAnsi="Verdana" w:cs="Verdana"/>
                <w:spacing w:val="-17"/>
                <w:sz w:val="24"/>
                <w:szCs w:val="22"/>
              </w:rPr>
              <w:t xml:space="preserve">(i) number of years for life cycle </w:t>
            </w:r>
            <w:r w:rsidRPr="00BA4A35">
              <w:rPr>
                <w:rStyle w:val="CharacterStyle2"/>
                <w:rFonts w:ascii="Arial" w:hAnsi="Arial" w:cs="Arial"/>
                <w:i/>
                <w:iCs/>
                <w:spacing w:val="-7"/>
                <w:w w:val="110"/>
                <w:sz w:val="24"/>
                <w:szCs w:val="21"/>
              </w:rPr>
              <w:t xml:space="preserve">[it </w:t>
            </w:r>
            <w:r w:rsidRPr="00BA4A35">
              <w:rPr>
                <w:rStyle w:val="CharacterStyle2"/>
                <w:rFonts w:ascii="Verdana" w:hAnsi="Verdana" w:cs="Verdana"/>
                <w:i/>
                <w:iCs/>
                <w:spacing w:val="-7"/>
                <w:sz w:val="24"/>
                <w:szCs w:val="19"/>
              </w:rPr>
              <w:t xml:space="preserve">is recommended that the life cycle </w:t>
            </w:r>
            <w:r w:rsidRPr="00BA4A35">
              <w:rPr>
                <w:rStyle w:val="CharacterStyle2"/>
                <w:rFonts w:ascii="Verdana" w:hAnsi="Verdana" w:cs="Verdana"/>
                <w:i/>
                <w:iCs/>
                <w:spacing w:val="-3"/>
                <w:sz w:val="24"/>
                <w:szCs w:val="19"/>
              </w:rPr>
              <w:t xml:space="preserve">period should not exceed the usual period before a planned major </w:t>
            </w:r>
            <w:r w:rsidRPr="00BA4A35">
              <w:rPr>
                <w:rStyle w:val="CharacterStyle2"/>
                <w:rFonts w:ascii="Verdana" w:hAnsi="Verdana" w:cs="Verdana"/>
                <w:i/>
                <w:iCs/>
                <w:spacing w:val="-10"/>
                <w:sz w:val="24"/>
                <w:szCs w:val="19"/>
              </w:rPr>
              <w:t>overhaul of the goods];</w:t>
            </w:r>
          </w:p>
        </w:tc>
      </w:tr>
      <w:tr w:rsidR="00134F2D" w:rsidRPr="00BA4A35" w:rsidTr="00B855FB">
        <w:trPr>
          <w:trHeight w:hRule="exact" w:val="4573"/>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(ii) operating costs [e.g., fuel and/or other input, unit cost, and annual and total operational requirements];</w:t>
            </w:r>
          </w:p>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(iii)maintenance costs [e.g., spare parts—without duplication of above Clause 25.4(d) requirements—and/or other inputs]; and</w:t>
            </w:r>
          </w:p>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(iv)rate, as a percentage, to be used to discount all annual future costs calculated under (ii) and (iii) above to present value.</w:t>
            </w:r>
          </w:p>
          <w:p w:rsidR="00134F2D" w:rsidRPr="00BA4A35" w:rsidRDefault="00134F2D" w:rsidP="00B855FB">
            <w:pPr>
              <w:pStyle w:val="Style1"/>
              <w:tabs>
                <w:tab w:val="center" w:pos="4680"/>
                <w:tab w:val="right" w:pos="9360"/>
              </w:tabs>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or</w:t>
            </w:r>
          </w:p>
          <w:p w:rsidR="00134F2D" w:rsidRPr="00BA4A35" w:rsidRDefault="00134F2D" w:rsidP="00B855FB">
            <w:pPr>
              <w:pStyle w:val="Style1"/>
              <w:tabs>
                <w:tab w:val="center" w:pos="4680"/>
                <w:tab w:val="right" w:pos="9360"/>
              </w:tabs>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Reference to the methodology specified in the Technical Specifications or elsewhere in the bidding documents. 0.05%</w:t>
            </w:r>
          </w:p>
        </w:tc>
      </w:tr>
      <w:tr w:rsidR="00134F2D" w:rsidRPr="00BA4A35" w:rsidTr="00B855FB">
        <w:trPr>
          <w:trHeight w:hRule="exact" w:val="712"/>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(g)</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spacing w:line="266" w:lineRule="auto"/>
              <w:ind w:left="48"/>
              <w:rPr>
                <w:rStyle w:val="CharacterStyle1"/>
                <w:rFonts w:ascii="Verdana" w:hAnsi="Verdana" w:cs="Verdana"/>
                <w:spacing w:val="-6"/>
                <w:sz w:val="26"/>
                <w:szCs w:val="22"/>
              </w:rPr>
            </w:pPr>
            <w:r w:rsidRPr="00BA4A35">
              <w:rPr>
                <w:rStyle w:val="CharacterStyle1"/>
                <w:rFonts w:ascii="Verdana" w:hAnsi="Verdana" w:cs="Verdana"/>
                <w:spacing w:val="-6"/>
                <w:sz w:val="26"/>
                <w:szCs w:val="22"/>
              </w:rPr>
              <w:t>Performance and productivity of equipment: required</w:t>
            </w:r>
          </w:p>
        </w:tc>
      </w:tr>
      <w:tr w:rsidR="00134F2D" w:rsidRPr="00BA4A35" w:rsidTr="00B855FB">
        <w:trPr>
          <w:trHeight w:hRule="exact" w:val="1090"/>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(h)</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jc w:val="both"/>
              <w:rPr>
                <w:rStyle w:val="CharacterStyle2"/>
                <w:rFonts w:ascii="Verdana" w:hAnsi="Verdana" w:cs="Verdana"/>
                <w:spacing w:val="-6"/>
                <w:sz w:val="26"/>
                <w:szCs w:val="22"/>
              </w:rPr>
            </w:pPr>
            <w:r w:rsidRPr="00BA4A35">
              <w:rPr>
                <w:rStyle w:val="CharacterStyle2"/>
                <w:rFonts w:ascii="Verdana" w:hAnsi="Verdana" w:cs="Verdana"/>
                <w:spacing w:val="-6"/>
                <w:sz w:val="26"/>
                <w:szCs w:val="22"/>
              </w:rPr>
              <w:t xml:space="preserve">Details on the evaluation method or reference to the Technical Specifications: </w:t>
            </w:r>
            <w:r w:rsidRPr="0013688D">
              <w:rPr>
                <w:rStyle w:val="CharacterStyle2"/>
                <w:rFonts w:ascii="Verdana" w:hAnsi="Verdana" w:cs="Verdana"/>
                <w:b/>
                <w:spacing w:val="-6"/>
                <w:sz w:val="24"/>
                <w:szCs w:val="24"/>
              </w:rPr>
              <w:t>According to criteria mentioned</w:t>
            </w:r>
          </w:p>
        </w:tc>
      </w:tr>
      <w:tr w:rsidR="00134F2D" w:rsidRPr="00BA4A35" w:rsidTr="00B855FB">
        <w:trPr>
          <w:trHeight w:hRule="exact" w:val="1342"/>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53"/>
              <w:rPr>
                <w:rStyle w:val="CharacterStyle2"/>
                <w:rFonts w:ascii="Tahoma" w:hAnsi="Tahoma" w:cs="Tahoma"/>
                <w:b/>
                <w:bCs/>
                <w:spacing w:val="-8"/>
                <w:sz w:val="22"/>
                <w:szCs w:val="22"/>
              </w:rPr>
            </w:pPr>
            <w:r w:rsidRPr="00BA4A35">
              <w:rPr>
                <w:rStyle w:val="CharacterStyle2"/>
                <w:rFonts w:ascii="Tahoma" w:hAnsi="Tahoma" w:cs="Tahoma"/>
                <w:b/>
                <w:bCs/>
                <w:spacing w:val="-8"/>
                <w:sz w:val="22"/>
                <w:szCs w:val="22"/>
              </w:rPr>
              <w:t>ITB 25.4 Alternative</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spacing w:line="266" w:lineRule="auto"/>
              <w:ind w:left="48"/>
              <w:rPr>
                <w:rStyle w:val="CharacterStyle2"/>
                <w:rFonts w:ascii="Verdana" w:hAnsi="Verdana" w:cs="Verdana"/>
                <w:spacing w:val="-6"/>
                <w:sz w:val="26"/>
                <w:szCs w:val="22"/>
              </w:rPr>
            </w:pPr>
            <w:r w:rsidRPr="00BA4A35">
              <w:rPr>
                <w:rStyle w:val="CharacterStyle2"/>
                <w:rFonts w:ascii="Verdana" w:hAnsi="Verdana" w:cs="Verdana"/>
                <w:spacing w:val="-6"/>
                <w:sz w:val="26"/>
                <w:szCs w:val="22"/>
              </w:rPr>
              <w:t>Specify the evaluation factors. According to criteria mentioned</w:t>
            </w:r>
          </w:p>
        </w:tc>
      </w:tr>
      <w:tr w:rsidR="00134F2D" w:rsidRPr="00BA4A35" w:rsidTr="00B855FB">
        <w:trPr>
          <w:trHeight w:hRule="exact" w:val="576"/>
        </w:trPr>
        <w:tc>
          <w:tcPr>
            <w:tcW w:w="5000" w:type="pct"/>
            <w:gridSpan w:val="4"/>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3640"/>
              <w:rPr>
                <w:rStyle w:val="CharacterStyle2"/>
                <w:rFonts w:ascii="Arial" w:hAnsi="Arial" w:cs="Arial"/>
                <w:b/>
                <w:bCs/>
                <w:sz w:val="26"/>
                <w:szCs w:val="28"/>
              </w:rPr>
            </w:pPr>
            <w:r w:rsidRPr="00BA4A35">
              <w:rPr>
                <w:rStyle w:val="CharacterStyle2"/>
                <w:rFonts w:ascii="Arial" w:hAnsi="Arial" w:cs="Arial"/>
                <w:b/>
                <w:bCs/>
                <w:sz w:val="26"/>
                <w:szCs w:val="28"/>
              </w:rPr>
              <w:t>Contract Award</w:t>
            </w:r>
          </w:p>
        </w:tc>
      </w:tr>
      <w:tr w:rsidR="00134F2D" w:rsidRPr="00BA4A35" w:rsidTr="00B855FB">
        <w:trPr>
          <w:trHeight w:hRule="exact" w:val="1207"/>
        </w:trPr>
        <w:tc>
          <w:tcPr>
            <w:tcW w:w="108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30"/>
              <w:rPr>
                <w:rStyle w:val="CharacterStyle2"/>
                <w:rFonts w:ascii="Tahoma" w:hAnsi="Tahoma" w:cs="Tahoma"/>
                <w:b/>
                <w:bCs/>
                <w:sz w:val="22"/>
                <w:szCs w:val="22"/>
              </w:rPr>
            </w:pPr>
            <w:r w:rsidRPr="00BA4A35">
              <w:rPr>
                <w:rStyle w:val="CharacterStyle2"/>
                <w:rFonts w:ascii="Tahoma" w:hAnsi="Tahoma" w:cs="Tahoma"/>
                <w:b/>
                <w:bCs/>
                <w:sz w:val="22"/>
                <w:szCs w:val="22"/>
              </w:rPr>
              <w:t>ITB 29.1</w:t>
            </w:r>
          </w:p>
        </w:tc>
        <w:tc>
          <w:tcPr>
            <w:tcW w:w="3915" w:type="pct"/>
            <w:gridSpan w:val="2"/>
            <w:tcBorders>
              <w:top w:val="single" w:sz="4" w:space="0" w:color="auto"/>
              <w:left w:val="single" w:sz="4" w:space="0" w:color="auto"/>
              <w:bottom w:val="single" w:sz="4" w:space="0" w:color="auto"/>
              <w:right w:val="single" w:sz="4" w:space="0" w:color="auto"/>
            </w:tcBorders>
          </w:tcPr>
          <w:p w:rsidR="00134F2D" w:rsidRPr="00BA4A35" w:rsidRDefault="00134F2D" w:rsidP="00B855FB">
            <w:pPr>
              <w:pStyle w:val="Style1"/>
              <w:kinsoku w:val="0"/>
              <w:autoSpaceDE/>
              <w:autoSpaceDN/>
              <w:adjustRightInd/>
              <w:ind w:left="101"/>
              <w:rPr>
                <w:rStyle w:val="CharacterStyle2"/>
                <w:rFonts w:ascii="Tahoma" w:hAnsi="Tahoma" w:cs="Tahoma"/>
                <w:b/>
                <w:bCs/>
                <w:spacing w:val="3"/>
                <w:sz w:val="26"/>
                <w:szCs w:val="22"/>
              </w:rPr>
            </w:pPr>
            <w:r w:rsidRPr="00BA4A35">
              <w:rPr>
                <w:rStyle w:val="CharacterStyle2"/>
                <w:rFonts w:ascii="Verdana" w:hAnsi="Verdana" w:cs="Verdana"/>
                <w:spacing w:val="-7"/>
                <w:sz w:val="26"/>
                <w:szCs w:val="22"/>
              </w:rPr>
              <w:t xml:space="preserve">Percentage for quantity increase or decrease. </w:t>
            </w:r>
            <w:r w:rsidRPr="00BA4A35">
              <w:rPr>
                <w:rStyle w:val="CharacterStyle2"/>
                <w:rFonts w:ascii="Tahoma" w:hAnsi="Tahoma" w:cs="Tahoma"/>
                <w:b/>
                <w:bCs/>
                <w:spacing w:val="3"/>
                <w:sz w:val="26"/>
                <w:szCs w:val="22"/>
              </w:rPr>
              <w:t>fifteen (15) percent</w:t>
            </w:r>
          </w:p>
        </w:tc>
      </w:tr>
    </w:tbl>
    <w:p w:rsidR="00B76FEE" w:rsidRDefault="00B76FEE" w:rsidP="00134F2D">
      <w:pPr>
        <w:pStyle w:val="Style1"/>
        <w:pBdr>
          <w:top w:val="single" w:sz="4" w:space="1" w:color="auto"/>
        </w:pBdr>
        <w:kinsoku w:val="0"/>
        <w:autoSpaceDE/>
        <w:autoSpaceDN/>
        <w:rPr>
          <w:rStyle w:val="CharacterStyle2"/>
          <w:b/>
          <w:bCs/>
          <w:spacing w:val="-2"/>
          <w:w w:val="105"/>
          <w:sz w:val="32"/>
        </w:rPr>
      </w:pPr>
    </w:p>
    <w:p w:rsidR="00B76FEE" w:rsidRDefault="00B76FEE">
      <w:pPr>
        <w:pStyle w:val="Style1"/>
        <w:pBdr>
          <w:top w:val="single" w:sz="4" w:space="1" w:color="auto"/>
        </w:pBdr>
        <w:kinsoku w:val="0"/>
        <w:autoSpaceDE/>
        <w:autoSpaceDN/>
        <w:jc w:val="center"/>
        <w:rPr>
          <w:rStyle w:val="CharacterStyle2"/>
          <w:b/>
          <w:bCs/>
          <w:spacing w:val="-2"/>
          <w:w w:val="105"/>
          <w:sz w:val="32"/>
        </w:rPr>
      </w:pPr>
    </w:p>
    <w:p w:rsidR="00B76FEE" w:rsidRDefault="00B76FEE">
      <w:pPr>
        <w:pStyle w:val="Style1"/>
        <w:kinsoku w:val="0"/>
        <w:autoSpaceDE/>
        <w:autoSpaceDN/>
        <w:jc w:val="center"/>
        <w:rPr>
          <w:rStyle w:val="CharacterStyle2"/>
          <w:b/>
          <w:bCs/>
          <w:spacing w:val="-2"/>
          <w:w w:val="105"/>
          <w:sz w:val="32"/>
        </w:rPr>
      </w:pPr>
    </w:p>
    <w:p w:rsidR="00B76FEE" w:rsidRDefault="00B76FEE">
      <w:pPr>
        <w:pStyle w:val="Style1"/>
        <w:kinsoku w:val="0"/>
        <w:autoSpaceDE/>
        <w:autoSpaceDN/>
        <w:jc w:val="center"/>
        <w:rPr>
          <w:rStyle w:val="CharacterStyle2"/>
          <w:b/>
          <w:bCs/>
          <w:spacing w:val="-2"/>
          <w:w w:val="105"/>
          <w:sz w:val="32"/>
        </w:rPr>
      </w:pPr>
    </w:p>
    <w:p w:rsidR="00AC6243" w:rsidRDefault="00AC6243">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3317A2" w:rsidRDefault="003317A2">
      <w:pPr>
        <w:pStyle w:val="Style1"/>
        <w:kinsoku w:val="0"/>
        <w:autoSpaceDE/>
        <w:autoSpaceDN/>
        <w:jc w:val="center"/>
        <w:rPr>
          <w:rStyle w:val="CharacterStyle2"/>
          <w:b/>
          <w:bCs/>
          <w:spacing w:val="-2"/>
          <w:w w:val="105"/>
          <w:sz w:val="34"/>
        </w:rPr>
      </w:pPr>
    </w:p>
    <w:p w:rsidR="00B76FEE" w:rsidRDefault="00AB722D">
      <w:pPr>
        <w:pStyle w:val="Style1"/>
        <w:kinsoku w:val="0"/>
        <w:autoSpaceDE/>
        <w:autoSpaceDN/>
        <w:jc w:val="center"/>
        <w:rPr>
          <w:rStyle w:val="CharacterStyle2"/>
          <w:b/>
          <w:bCs/>
          <w:spacing w:val="-2"/>
          <w:w w:val="105"/>
          <w:sz w:val="34"/>
        </w:rPr>
      </w:pPr>
      <w:r w:rsidRPr="00AB722D">
        <w:rPr>
          <w:rStyle w:val="CharacterStyle2"/>
          <w:b/>
          <w:bCs/>
          <w:spacing w:val="-2"/>
          <w:w w:val="105"/>
          <w:sz w:val="34"/>
        </w:rPr>
        <w:t>Section III. Special Conditions of Contract</w:t>
      </w:r>
    </w:p>
    <w:p w:rsidR="003C6CCC" w:rsidRDefault="003C6CCC">
      <w:r>
        <w:br w:type="page"/>
      </w:r>
    </w:p>
    <w:p w:rsidR="00B76FEE" w:rsidRDefault="003C6CCC">
      <w:pPr>
        <w:pStyle w:val="Style1"/>
        <w:kinsoku w:val="0"/>
        <w:autoSpaceDE/>
        <w:autoSpaceDN/>
        <w:adjustRightInd/>
        <w:spacing w:before="504" w:after="576"/>
        <w:jc w:val="center"/>
        <w:rPr>
          <w:rStyle w:val="CharacterStyle2"/>
          <w:b/>
          <w:spacing w:val="6"/>
          <w:sz w:val="24"/>
          <w:szCs w:val="24"/>
        </w:rPr>
      </w:pPr>
      <w:r w:rsidRPr="00437ACB">
        <w:rPr>
          <w:rStyle w:val="CharacterStyle2"/>
          <w:b/>
          <w:spacing w:val="6"/>
          <w:sz w:val="24"/>
          <w:szCs w:val="24"/>
        </w:rPr>
        <w:lastRenderedPageBreak/>
        <w:t>Part Two - Section III. Special Conditions of Contract</w:t>
      </w:r>
      <w:r w:rsidR="00437ACB" w:rsidRPr="00437ACB">
        <w:rPr>
          <w:rStyle w:val="CharacterStyle2"/>
          <w:b/>
          <w:spacing w:val="6"/>
          <w:sz w:val="24"/>
          <w:szCs w:val="24"/>
        </w:rPr>
        <w:t>.</w:t>
      </w:r>
    </w:p>
    <w:tbl>
      <w:tblPr>
        <w:tblW w:w="5696" w:type="pct"/>
        <w:tblInd w:w="-621" w:type="dxa"/>
        <w:tblLayout w:type="fixed"/>
        <w:tblCellMar>
          <w:left w:w="0" w:type="dxa"/>
          <w:right w:w="0" w:type="dxa"/>
        </w:tblCellMar>
        <w:tblLook w:val="0000" w:firstRow="0" w:lastRow="0" w:firstColumn="0" w:lastColumn="0" w:noHBand="0" w:noVBand="0"/>
      </w:tblPr>
      <w:tblGrid>
        <w:gridCol w:w="10888"/>
      </w:tblGrid>
      <w:tr w:rsidR="003C6CCC" w:rsidRPr="00BA4A35">
        <w:trPr>
          <w:trHeight w:hRule="exact" w:val="8792"/>
        </w:trPr>
        <w:tc>
          <w:tcPr>
            <w:tcW w:w="5000" w:type="pct"/>
            <w:tcBorders>
              <w:top w:val="single" w:sz="7" w:space="0" w:color="090C0B"/>
              <w:left w:val="single" w:sz="7" w:space="0" w:color="000000"/>
              <w:bottom w:val="single" w:sz="7" w:space="0" w:color="090E0E"/>
              <w:right w:val="single" w:sz="7" w:space="0" w:color="050706"/>
            </w:tcBorders>
          </w:tcPr>
          <w:p w:rsidR="003C6CCC" w:rsidRPr="00BA4A35" w:rsidRDefault="003C6CCC" w:rsidP="00987E0F">
            <w:pPr>
              <w:pStyle w:val="Style1"/>
              <w:kinsoku w:val="0"/>
              <w:autoSpaceDE/>
              <w:autoSpaceDN/>
              <w:adjustRightInd/>
              <w:spacing w:before="1260" w:line="211" w:lineRule="auto"/>
              <w:ind w:left="3744"/>
              <w:rPr>
                <w:rStyle w:val="CharacterStyle2"/>
                <w:b/>
                <w:bCs/>
                <w:sz w:val="27"/>
                <w:szCs w:val="27"/>
              </w:rPr>
            </w:pPr>
            <w:r w:rsidRPr="00BA4A35">
              <w:rPr>
                <w:rStyle w:val="CharacterStyle2"/>
                <w:b/>
                <w:bCs/>
                <w:sz w:val="27"/>
                <w:szCs w:val="27"/>
              </w:rPr>
              <w:t>Table of Clauses</w:t>
            </w:r>
          </w:p>
          <w:p w:rsidR="00B76FEE" w:rsidRPr="00BA4A35" w:rsidRDefault="00AB722D" w:rsidP="004F02FE">
            <w:pPr>
              <w:pStyle w:val="Style2"/>
              <w:numPr>
                <w:ilvl w:val="0"/>
                <w:numId w:val="33"/>
              </w:numPr>
              <w:tabs>
                <w:tab w:val="right" w:leader="dot" w:pos="9044"/>
              </w:tabs>
              <w:kinsoku w:val="0"/>
              <w:autoSpaceDE/>
              <w:autoSpaceDN/>
              <w:spacing w:before="144" w:line="302" w:lineRule="auto"/>
              <w:rPr>
                <w:rStyle w:val="CharacterStyle1"/>
                <w:spacing w:val="22"/>
              </w:rPr>
            </w:pPr>
            <w:r w:rsidRPr="00BA4A35">
              <w:rPr>
                <w:rStyle w:val="CharacterStyle1"/>
                <w:spacing w:val="22"/>
              </w:rPr>
              <w:t>DEFINITIONS (GCC CLAUSE 1)</w:t>
            </w:r>
            <w:r w:rsidRPr="00BA4A35">
              <w:rPr>
                <w:rStyle w:val="CharacterStyle1"/>
                <w:spacing w:val="22"/>
              </w:rPr>
              <w:tab/>
            </w:r>
          </w:p>
          <w:p w:rsidR="00B76FEE" w:rsidRPr="00BA4A35" w:rsidRDefault="00AB722D" w:rsidP="004F02FE">
            <w:pPr>
              <w:pStyle w:val="Style2"/>
              <w:numPr>
                <w:ilvl w:val="0"/>
                <w:numId w:val="33"/>
              </w:numPr>
              <w:tabs>
                <w:tab w:val="right" w:leader="dot" w:pos="9053"/>
              </w:tabs>
              <w:kinsoku w:val="0"/>
              <w:autoSpaceDE/>
              <w:autoSpaceDN/>
              <w:spacing w:before="144" w:line="302" w:lineRule="auto"/>
              <w:rPr>
                <w:rStyle w:val="CharacterStyle1"/>
                <w:spacing w:val="22"/>
              </w:rPr>
            </w:pPr>
            <w:r w:rsidRPr="00BA4A35">
              <w:rPr>
                <w:rStyle w:val="CharacterStyle1"/>
                <w:spacing w:val="22"/>
              </w:rPr>
              <w:t>COUNTRY OF ORIGIN (GCC CLAUSE 3)</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PERFORMANCE SECURITY (GCC CLAUSE 7)</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INSPECTIONS AND TESTS (GCC CLAUSE 8)</w:t>
            </w:r>
            <w:r w:rsidRPr="00BA4A35">
              <w:rPr>
                <w:rStyle w:val="CharacterStyle1"/>
                <w:spacing w:val="22"/>
              </w:rPr>
              <w:tab/>
            </w:r>
          </w:p>
          <w:p w:rsidR="00B76FEE" w:rsidRPr="00BA4A35" w:rsidRDefault="00AB722D" w:rsidP="004F02FE">
            <w:pPr>
              <w:pStyle w:val="Style2"/>
              <w:numPr>
                <w:ilvl w:val="0"/>
                <w:numId w:val="33"/>
              </w:numPr>
              <w:tabs>
                <w:tab w:val="right" w:leader="dot" w:pos="9015"/>
              </w:tabs>
              <w:kinsoku w:val="0"/>
              <w:autoSpaceDE/>
              <w:autoSpaceDN/>
              <w:spacing w:before="144" w:line="302" w:lineRule="auto"/>
              <w:rPr>
                <w:rStyle w:val="CharacterStyle1"/>
                <w:spacing w:val="22"/>
              </w:rPr>
            </w:pPr>
            <w:r w:rsidRPr="00BA4A35">
              <w:rPr>
                <w:rStyle w:val="CharacterStyle1"/>
                <w:spacing w:val="22"/>
              </w:rPr>
              <w:t>PACKING (GCC CLAUSE 9)</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DELIVERY AND DOCUMENTS (GCC CLAUSE 10)</w:t>
            </w:r>
            <w:r w:rsidRPr="00BA4A35">
              <w:rPr>
                <w:rStyle w:val="CharacterStyle1"/>
                <w:spacing w:val="22"/>
              </w:rPr>
              <w:tab/>
            </w:r>
          </w:p>
          <w:p w:rsidR="00B76FEE" w:rsidRPr="00BA4A35" w:rsidRDefault="003C6CCC" w:rsidP="004F02FE">
            <w:pPr>
              <w:pStyle w:val="Style2"/>
              <w:numPr>
                <w:ilvl w:val="0"/>
                <w:numId w:val="33"/>
              </w:numPr>
              <w:tabs>
                <w:tab w:val="right" w:leader="dot" w:pos="9024"/>
              </w:tabs>
              <w:kinsoku w:val="0"/>
              <w:autoSpaceDE/>
              <w:autoSpaceDN/>
              <w:spacing w:before="144" w:line="302" w:lineRule="auto"/>
              <w:rPr>
                <w:rStyle w:val="CharacterStyle1"/>
                <w:spacing w:val="22"/>
              </w:rPr>
            </w:pPr>
            <w:r w:rsidRPr="00BA4A35">
              <w:rPr>
                <w:rStyle w:val="CharacterStyle1"/>
                <w:spacing w:val="22"/>
              </w:rPr>
              <w:t>INSURANCE (GCC CLAUSE 11)</w:t>
            </w:r>
            <w:r w:rsidRPr="00BA4A35">
              <w:rPr>
                <w:rStyle w:val="CharacterStyle1"/>
                <w:spacing w:val="22"/>
              </w:rPr>
              <w:tab/>
            </w:r>
          </w:p>
          <w:p w:rsidR="00B76FEE" w:rsidRPr="00BA4A35" w:rsidRDefault="00AB722D"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INCIDENTAL SERVICES (GCC CLAUSE 13)</w:t>
            </w:r>
            <w:r w:rsidRPr="00BA4A35">
              <w:rPr>
                <w:rStyle w:val="CharacterStyle1"/>
                <w:spacing w:val="22"/>
              </w:rPr>
              <w:tab/>
            </w:r>
          </w:p>
          <w:p w:rsidR="00B76FEE" w:rsidRPr="00BA4A35" w:rsidRDefault="003C6CCC" w:rsidP="004F02FE">
            <w:pPr>
              <w:pStyle w:val="Style2"/>
              <w:numPr>
                <w:ilvl w:val="0"/>
                <w:numId w:val="33"/>
              </w:numPr>
              <w:tabs>
                <w:tab w:val="right" w:leader="dot" w:pos="9034"/>
              </w:tabs>
              <w:kinsoku w:val="0"/>
              <w:autoSpaceDE/>
              <w:autoSpaceDN/>
              <w:spacing w:before="144" w:line="302" w:lineRule="auto"/>
              <w:rPr>
                <w:rStyle w:val="CharacterStyle1"/>
                <w:spacing w:val="22"/>
              </w:rPr>
            </w:pPr>
            <w:r w:rsidRPr="00BA4A35">
              <w:rPr>
                <w:rStyle w:val="CharacterStyle1"/>
                <w:spacing w:val="22"/>
              </w:rPr>
              <w:t>SPARE PARTS (GCC CLAUSE 14)</w:t>
            </w:r>
            <w:r w:rsidRPr="00BA4A35">
              <w:rPr>
                <w:rStyle w:val="CharacterStyle1"/>
                <w:spacing w:val="22"/>
              </w:rPr>
              <w:tab/>
            </w:r>
          </w:p>
          <w:p w:rsidR="00B76FEE" w:rsidRPr="00BA4A35" w:rsidRDefault="00AB722D" w:rsidP="004F02FE">
            <w:pPr>
              <w:pStyle w:val="Style2"/>
              <w:numPr>
                <w:ilvl w:val="0"/>
                <w:numId w:val="33"/>
              </w:numPr>
              <w:tabs>
                <w:tab w:val="right" w:leader="dot" w:pos="9010"/>
              </w:tabs>
              <w:kinsoku w:val="0"/>
              <w:autoSpaceDE/>
              <w:autoSpaceDN/>
              <w:spacing w:before="144" w:line="302" w:lineRule="auto"/>
              <w:rPr>
                <w:rStyle w:val="CharacterStyle1"/>
                <w:spacing w:val="22"/>
              </w:rPr>
            </w:pPr>
            <w:r w:rsidRPr="00BA4A35">
              <w:rPr>
                <w:rStyle w:val="CharacterStyle1"/>
                <w:spacing w:val="22"/>
              </w:rPr>
              <w:t>WARRANTY (GCC CLAUSE 15)</w:t>
            </w:r>
            <w:r w:rsidRPr="00BA4A35">
              <w:rPr>
                <w:rStyle w:val="CharacterStyle1"/>
                <w:spacing w:val="22"/>
              </w:rPr>
              <w:tab/>
            </w:r>
          </w:p>
          <w:p w:rsidR="00B76FEE" w:rsidRPr="00BA4A35" w:rsidRDefault="003C6CCC" w:rsidP="004F02FE">
            <w:pPr>
              <w:pStyle w:val="Style2"/>
              <w:numPr>
                <w:ilvl w:val="0"/>
                <w:numId w:val="33"/>
              </w:numPr>
              <w:tabs>
                <w:tab w:val="right" w:leader="dot" w:pos="8996"/>
              </w:tabs>
              <w:kinsoku w:val="0"/>
              <w:autoSpaceDE/>
              <w:autoSpaceDN/>
              <w:spacing w:before="144" w:line="316" w:lineRule="auto"/>
              <w:rPr>
                <w:rStyle w:val="CharacterStyle1"/>
              </w:rPr>
            </w:pPr>
            <w:r w:rsidRPr="00BA4A35">
              <w:rPr>
                <w:rStyle w:val="CharacterStyle1"/>
                <w:spacing w:val="28"/>
              </w:rPr>
              <w:t xml:space="preserve">PAYMENT (GCC CLAUSE 16) </w:t>
            </w:r>
            <w:r w:rsidRPr="00BA4A35">
              <w:rPr>
                <w:rStyle w:val="CharacterStyle1"/>
                <w:spacing w:val="28"/>
              </w:rPr>
              <w:tab/>
            </w:r>
          </w:p>
          <w:p w:rsidR="00B76FEE" w:rsidRPr="00BA4A35" w:rsidRDefault="003C6CCC" w:rsidP="00093088">
            <w:pPr>
              <w:pStyle w:val="Style2"/>
              <w:numPr>
                <w:ilvl w:val="0"/>
                <w:numId w:val="33"/>
              </w:numPr>
              <w:tabs>
                <w:tab w:val="right" w:leader="dot" w:pos="8986"/>
              </w:tabs>
              <w:kinsoku w:val="0"/>
              <w:autoSpaceDE/>
              <w:autoSpaceDN/>
              <w:spacing w:before="144" w:line="302" w:lineRule="auto"/>
              <w:ind w:right="440"/>
              <w:rPr>
                <w:rStyle w:val="CharacterStyle1"/>
              </w:rPr>
            </w:pPr>
            <w:r w:rsidRPr="00BA4A35">
              <w:rPr>
                <w:rStyle w:val="CharacterStyle1"/>
                <w:spacing w:val="28"/>
              </w:rPr>
              <w:t>PRICES (GCC CLAUSE 17)</w:t>
            </w:r>
            <w:r w:rsidRPr="00BA4A35">
              <w:rPr>
                <w:rStyle w:val="CharacterStyle1"/>
                <w:spacing w:val="28"/>
              </w:rPr>
              <w:tab/>
            </w:r>
          </w:p>
          <w:p w:rsidR="00B76FEE" w:rsidRPr="00BA4A35" w:rsidRDefault="003C6CCC" w:rsidP="004F02FE">
            <w:pPr>
              <w:pStyle w:val="Style2"/>
              <w:numPr>
                <w:ilvl w:val="0"/>
                <w:numId w:val="33"/>
              </w:numPr>
              <w:tabs>
                <w:tab w:val="right" w:leader="dot" w:pos="9005"/>
              </w:tabs>
              <w:kinsoku w:val="0"/>
              <w:autoSpaceDE/>
              <w:autoSpaceDN/>
              <w:spacing w:before="108" w:line="302" w:lineRule="auto"/>
              <w:rPr>
                <w:rStyle w:val="CharacterStyle1"/>
              </w:rPr>
            </w:pPr>
            <w:r w:rsidRPr="00BA4A35">
              <w:rPr>
                <w:rStyle w:val="CharacterStyle1"/>
                <w:spacing w:val="22"/>
              </w:rPr>
              <w:t>LIQUIDATED DAMAGES (GCC CLAUSE 23)</w:t>
            </w:r>
            <w:r w:rsidRPr="00BA4A35">
              <w:rPr>
                <w:rStyle w:val="CharacterStyle1"/>
                <w:spacing w:val="22"/>
              </w:rPr>
              <w:tab/>
            </w:r>
          </w:p>
          <w:p w:rsidR="00B76FEE" w:rsidRPr="00BA4A35" w:rsidRDefault="003C6CCC" w:rsidP="004F02FE">
            <w:pPr>
              <w:pStyle w:val="Style2"/>
              <w:numPr>
                <w:ilvl w:val="0"/>
                <w:numId w:val="33"/>
              </w:numPr>
              <w:tabs>
                <w:tab w:val="right" w:leader="dot" w:pos="9020"/>
              </w:tabs>
              <w:kinsoku w:val="0"/>
              <w:autoSpaceDE/>
              <w:autoSpaceDN/>
              <w:spacing w:before="144" w:line="302" w:lineRule="auto"/>
              <w:rPr>
                <w:rStyle w:val="CharacterStyle1"/>
              </w:rPr>
            </w:pPr>
            <w:r w:rsidRPr="00BA4A35">
              <w:rPr>
                <w:rStyle w:val="CharacterStyle1"/>
                <w:spacing w:val="19"/>
              </w:rPr>
              <w:t>RESOLUTION OF DISPUTES (GCC CLAUSE 28)</w:t>
            </w:r>
            <w:r w:rsidRPr="00BA4A35">
              <w:rPr>
                <w:rStyle w:val="CharacterStyle1"/>
                <w:spacing w:val="19"/>
              </w:rPr>
              <w:tab/>
            </w:r>
          </w:p>
          <w:p w:rsidR="00B76FEE" w:rsidRPr="00BA4A35" w:rsidRDefault="003C6CCC" w:rsidP="004F02FE">
            <w:pPr>
              <w:pStyle w:val="Style2"/>
              <w:numPr>
                <w:ilvl w:val="0"/>
                <w:numId w:val="33"/>
              </w:numPr>
              <w:tabs>
                <w:tab w:val="right" w:leader="dot" w:pos="9010"/>
              </w:tabs>
              <w:kinsoku w:val="0"/>
              <w:autoSpaceDE/>
              <w:autoSpaceDN/>
              <w:spacing w:before="144" w:line="309" w:lineRule="auto"/>
              <w:rPr>
                <w:rStyle w:val="CharacterStyle1"/>
              </w:rPr>
            </w:pPr>
            <w:r w:rsidRPr="00BA4A35">
              <w:rPr>
                <w:rStyle w:val="CharacterStyle1"/>
                <w:spacing w:val="24"/>
              </w:rPr>
              <w:t>GOVERNING LANGUAGE (GCC CLAUSE 29)</w:t>
            </w:r>
            <w:r w:rsidRPr="00BA4A35">
              <w:rPr>
                <w:rStyle w:val="CharacterStyle1"/>
                <w:spacing w:val="24"/>
              </w:rPr>
              <w:tab/>
            </w:r>
          </w:p>
          <w:p w:rsidR="00B76FEE" w:rsidRPr="00BA4A35" w:rsidRDefault="003C6CCC" w:rsidP="004F02FE">
            <w:pPr>
              <w:pStyle w:val="Style2"/>
              <w:numPr>
                <w:ilvl w:val="0"/>
                <w:numId w:val="33"/>
              </w:numPr>
              <w:tabs>
                <w:tab w:val="right" w:leader="dot" w:pos="8957"/>
              </w:tabs>
              <w:kinsoku w:val="0"/>
              <w:autoSpaceDE/>
              <w:autoSpaceDN/>
              <w:spacing w:before="108"/>
              <w:rPr>
                <w:rStyle w:val="CharacterStyle1"/>
              </w:rPr>
            </w:pPr>
            <w:r w:rsidRPr="00BA4A35">
              <w:rPr>
                <w:rStyle w:val="CharacterStyle1"/>
                <w:spacing w:val="14"/>
              </w:rPr>
              <w:t>NOTICES (GCC CLAUSE 31)</w:t>
            </w:r>
            <w:r w:rsidRPr="00BA4A35">
              <w:rPr>
                <w:rStyle w:val="CharacterStyle1"/>
                <w:spacing w:val="14"/>
              </w:rPr>
              <w:tab/>
            </w:r>
          </w:p>
        </w:tc>
      </w:tr>
    </w:tbl>
    <w:p w:rsidR="003C6CCC" w:rsidRDefault="003C6CCC" w:rsidP="00D7335F">
      <w:pPr>
        <w:tabs>
          <w:tab w:val="left" w:pos="1903"/>
        </w:tabs>
      </w:pPr>
    </w:p>
    <w:p w:rsidR="003C6CCC" w:rsidRDefault="003C6CCC" w:rsidP="003C6CCC"/>
    <w:p w:rsidR="003C6CCC" w:rsidRDefault="003C6CCC" w:rsidP="003C6CCC"/>
    <w:p w:rsidR="00896535" w:rsidRDefault="003C6CCC">
      <w:pPr>
        <w:tabs>
          <w:tab w:val="left" w:pos="2110"/>
        </w:tabs>
      </w:pPr>
      <w:r>
        <w:tab/>
      </w:r>
    </w:p>
    <w:p w:rsidR="00896535" w:rsidRDefault="00896535">
      <w:r>
        <w:br w:type="page"/>
      </w:r>
    </w:p>
    <w:p w:rsidR="00B76FEE" w:rsidRDefault="00B76FEE">
      <w:pPr>
        <w:pStyle w:val="Style1"/>
        <w:pBdr>
          <w:top w:val="single" w:sz="4" w:space="1" w:color="auto"/>
        </w:pBdr>
        <w:kinsoku w:val="0"/>
        <w:autoSpaceDE/>
        <w:autoSpaceDN/>
        <w:adjustRightInd/>
        <w:jc w:val="center"/>
        <w:rPr>
          <w:rStyle w:val="CharacterStyle1"/>
          <w:b/>
          <w:bCs/>
          <w:sz w:val="23"/>
          <w:szCs w:val="23"/>
        </w:rPr>
      </w:pPr>
    </w:p>
    <w:p w:rsidR="00B76FEE" w:rsidRDefault="00AB722D">
      <w:pPr>
        <w:pStyle w:val="Style1"/>
        <w:pBdr>
          <w:top w:val="single" w:sz="4" w:space="1" w:color="auto"/>
        </w:pBdr>
        <w:kinsoku w:val="0"/>
        <w:autoSpaceDE/>
        <w:autoSpaceDN/>
        <w:adjustRightInd/>
        <w:jc w:val="center"/>
        <w:rPr>
          <w:rStyle w:val="CharacterStyle1"/>
          <w:b/>
          <w:bCs/>
          <w:sz w:val="23"/>
          <w:szCs w:val="23"/>
        </w:rPr>
      </w:pPr>
      <w:r w:rsidRPr="00AB722D">
        <w:rPr>
          <w:rStyle w:val="CharacterStyle1"/>
          <w:b/>
          <w:bCs/>
          <w:sz w:val="23"/>
          <w:szCs w:val="23"/>
        </w:rPr>
        <w:t>Part Two - Section III. Special Conditions of Contract</w:t>
      </w: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AB722D">
      <w:pPr>
        <w:pStyle w:val="Style1"/>
        <w:pBdr>
          <w:top w:val="single" w:sz="4" w:space="1" w:color="auto"/>
        </w:pBdr>
        <w:kinsoku w:val="0"/>
        <w:autoSpaceDE/>
        <w:autoSpaceDN/>
        <w:adjustRightInd/>
        <w:jc w:val="center"/>
        <w:rPr>
          <w:rStyle w:val="CharacterStyle1"/>
          <w:b/>
          <w:bCs/>
          <w:sz w:val="27"/>
          <w:szCs w:val="27"/>
        </w:rPr>
      </w:pPr>
      <w:r w:rsidRPr="00AB722D">
        <w:rPr>
          <w:rStyle w:val="CharacterStyle1"/>
          <w:b/>
          <w:bCs/>
          <w:sz w:val="27"/>
          <w:szCs w:val="27"/>
        </w:rPr>
        <w:t>Special Conditions of Contract</w:t>
      </w:r>
    </w:p>
    <w:p w:rsidR="00B76FEE" w:rsidRDefault="00B76FEE">
      <w:pPr>
        <w:pStyle w:val="Style1"/>
        <w:pBdr>
          <w:top w:val="single" w:sz="4" w:space="1" w:color="auto"/>
        </w:pBdr>
        <w:kinsoku w:val="0"/>
        <w:autoSpaceDE/>
        <w:autoSpaceDN/>
        <w:adjustRightInd/>
        <w:jc w:val="center"/>
        <w:rPr>
          <w:rStyle w:val="CharacterStyle1"/>
          <w:b/>
          <w:bCs/>
          <w:sz w:val="27"/>
          <w:szCs w:val="27"/>
        </w:rPr>
      </w:pPr>
    </w:p>
    <w:p w:rsidR="00B76FEE" w:rsidRDefault="00B76FEE">
      <w:pPr>
        <w:pStyle w:val="Style1"/>
        <w:kinsoku w:val="0"/>
        <w:autoSpaceDE/>
        <w:autoSpaceDN/>
        <w:adjustRightInd/>
        <w:jc w:val="both"/>
        <w:rPr>
          <w:rStyle w:val="CharacterStyle1"/>
          <w:sz w:val="24"/>
          <w:szCs w:val="24"/>
        </w:rPr>
      </w:pPr>
    </w:p>
    <w:p w:rsidR="00B76FEE" w:rsidRDefault="00AB722D">
      <w:pPr>
        <w:pStyle w:val="Style1"/>
        <w:kinsoku w:val="0"/>
        <w:autoSpaceDE/>
        <w:autoSpaceDN/>
        <w:adjustRightInd/>
        <w:jc w:val="both"/>
        <w:rPr>
          <w:rStyle w:val="CharacterStyle1"/>
          <w:sz w:val="24"/>
          <w:szCs w:val="24"/>
        </w:rPr>
      </w:pPr>
      <w:r w:rsidRPr="00AB722D">
        <w:rPr>
          <w:rStyle w:val="CharacterStyle1"/>
          <w:sz w:val="24"/>
          <w:szCs w:val="24"/>
        </w:rPr>
        <w:t xml:space="preserve">The following Special Conditions of Contract shall supplement the General Conditions of Contract. Whenever there is a conflict, the provisions herein shall prevail over those in the General Conditions </w:t>
      </w:r>
      <w:r w:rsidR="00896535" w:rsidRPr="00896535">
        <w:rPr>
          <w:rStyle w:val="CharacterStyle1"/>
          <w:sz w:val="24"/>
          <w:szCs w:val="24"/>
        </w:rPr>
        <w:t>of Contract. The corresponding clause number of the GCC is indicated in parentheses.</w:t>
      </w:r>
    </w:p>
    <w:p w:rsidR="00B76FEE" w:rsidRDefault="00B76FEE">
      <w:pPr>
        <w:pStyle w:val="Style1"/>
        <w:kinsoku w:val="0"/>
        <w:autoSpaceDE/>
        <w:autoSpaceDN/>
        <w:adjustRightInd/>
        <w:jc w:val="both"/>
        <w:rPr>
          <w:rStyle w:val="CharacterStyle1"/>
          <w:sz w:val="26"/>
          <w:szCs w:val="24"/>
        </w:rPr>
      </w:pPr>
    </w:p>
    <w:p w:rsidR="00B76FEE" w:rsidRDefault="00B76FEE">
      <w:pPr>
        <w:pStyle w:val="Style1"/>
        <w:kinsoku w:val="0"/>
        <w:autoSpaceDE/>
        <w:autoSpaceDN/>
        <w:adjustRightInd/>
        <w:jc w:val="both"/>
        <w:rPr>
          <w:rStyle w:val="CharacterStyle1"/>
          <w:i/>
          <w:iCs/>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b/>
          <w:bCs/>
          <w:sz w:val="23"/>
          <w:szCs w:val="23"/>
        </w:rPr>
      </w:pPr>
      <w:r w:rsidRPr="00AB722D">
        <w:rPr>
          <w:rStyle w:val="CharacterStyle1"/>
          <w:b/>
          <w:bCs/>
          <w:sz w:val="23"/>
          <w:szCs w:val="23"/>
        </w:rPr>
        <w:t>Definitions (GCC Clause 1)</w:t>
      </w:r>
    </w:p>
    <w:p w:rsidR="00B76FEE" w:rsidRDefault="00B76FEE">
      <w:pPr>
        <w:pStyle w:val="Style1"/>
        <w:kinsoku w:val="0"/>
        <w:autoSpaceDE/>
        <w:autoSpaceDN/>
        <w:adjustRightInd/>
        <w:rPr>
          <w:rStyle w:val="CharacterStyle1"/>
          <w:sz w:val="24"/>
          <w:szCs w:val="24"/>
        </w:rPr>
      </w:pPr>
    </w:p>
    <w:p w:rsidR="00B76FEE" w:rsidRDefault="00AB722D">
      <w:pPr>
        <w:pStyle w:val="Style1"/>
        <w:tabs>
          <w:tab w:val="left" w:pos="630"/>
        </w:tabs>
        <w:kinsoku w:val="0"/>
        <w:autoSpaceDE/>
        <w:autoSpaceDN/>
        <w:adjustRightInd/>
        <w:spacing w:line="360" w:lineRule="auto"/>
        <w:ind w:left="630"/>
        <w:rPr>
          <w:rStyle w:val="CharacterStyle1"/>
          <w:sz w:val="24"/>
          <w:szCs w:val="24"/>
        </w:rPr>
      </w:pPr>
      <w:r w:rsidRPr="00AB722D">
        <w:rPr>
          <w:rStyle w:val="CharacterStyle1"/>
          <w:sz w:val="24"/>
          <w:szCs w:val="24"/>
        </w:rPr>
        <w:t xml:space="preserve">GCC 1.1 (g)—The Procuring agency is: Education &amp; Literacy Department </w:t>
      </w:r>
    </w:p>
    <w:p w:rsidR="00B76FEE" w:rsidRDefault="00AB722D">
      <w:pPr>
        <w:pStyle w:val="Style1"/>
        <w:tabs>
          <w:tab w:val="left" w:pos="630"/>
        </w:tabs>
        <w:kinsoku w:val="0"/>
        <w:autoSpaceDE/>
        <w:autoSpaceDN/>
        <w:adjustRightInd/>
        <w:spacing w:line="360" w:lineRule="auto"/>
        <w:ind w:left="630"/>
        <w:rPr>
          <w:rStyle w:val="CharacterStyle1"/>
          <w:sz w:val="24"/>
          <w:szCs w:val="24"/>
        </w:rPr>
      </w:pPr>
      <w:r w:rsidRPr="00AB722D">
        <w:rPr>
          <w:rStyle w:val="CharacterStyle1"/>
          <w:sz w:val="24"/>
          <w:szCs w:val="24"/>
        </w:rPr>
        <w:t xml:space="preserve">GCC 1.1 (h)—The Procuring agency's country is: Islamic Republic of Pakistan </w:t>
      </w:r>
    </w:p>
    <w:p w:rsidR="00B76FEE" w:rsidRDefault="00896535">
      <w:pPr>
        <w:pStyle w:val="Style1"/>
        <w:tabs>
          <w:tab w:val="left" w:pos="630"/>
        </w:tabs>
        <w:kinsoku w:val="0"/>
        <w:autoSpaceDE/>
        <w:autoSpaceDN/>
        <w:adjustRightInd/>
        <w:spacing w:line="360" w:lineRule="auto"/>
        <w:ind w:left="630"/>
        <w:rPr>
          <w:rStyle w:val="CharacterStyle1"/>
          <w:sz w:val="24"/>
          <w:szCs w:val="24"/>
        </w:rPr>
      </w:pPr>
      <w:r w:rsidRPr="00896535">
        <w:rPr>
          <w:rStyle w:val="CharacterStyle1"/>
          <w:sz w:val="24"/>
          <w:szCs w:val="24"/>
        </w:rPr>
        <w:t>GCC 1.1 (i)—The Supplier is:</w:t>
      </w:r>
    </w:p>
    <w:p w:rsidR="00B76FEE" w:rsidRDefault="00B76FEE">
      <w:pPr>
        <w:pStyle w:val="Style1"/>
        <w:kinsoku w:val="0"/>
        <w:autoSpaceDE/>
        <w:autoSpaceDN/>
        <w:adjustRightInd/>
        <w:rPr>
          <w:rStyle w:val="CharacterStyle1"/>
          <w:sz w:val="24"/>
          <w:szCs w:val="24"/>
        </w:rPr>
      </w:pPr>
    </w:p>
    <w:p w:rsidR="00B76FEE" w:rsidRDefault="00896535">
      <w:pPr>
        <w:pStyle w:val="Style1"/>
        <w:kinsoku w:val="0"/>
        <w:autoSpaceDE/>
        <w:autoSpaceDN/>
        <w:adjustRightInd/>
        <w:rPr>
          <w:rStyle w:val="CharacterStyle1"/>
          <w:b/>
          <w:bCs/>
          <w:i/>
          <w:iCs/>
          <w:sz w:val="24"/>
          <w:szCs w:val="24"/>
        </w:rPr>
      </w:pPr>
      <w:r w:rsidRPr="00896535">
        <w:rPr>
          <w:rStyle w:val="CharacterStyle1"/>
          <w:b/>
          <w:bCs/>
          <w:i/>
          <w:iCs/>
          <w:sz w:val="24"/>
          <w:szCs w:val="24"/>
        </w:rPr>
        <w:t>Sample Provision</w:t>
      </w:r>
    </w:p>
    <w:p w:rsidR="00B76FEE" w:rsidRDefault="00896535">
      <w:pPr>
        <w:pStyle w:val="Style1"/>
        <w:tabs>
          <w:tab w:val="left" w:pos="630"/>
        </w:tabs>
        <w:kinsoku w:val="0"/>
        <w:autoSpaceDE/>
        <w:autoSpaceDN/>
        <w:adjustRightInd/>
        <w:rPr>
          <w:rStyle w:val="CharacterStyle1"/>
          <w:sz w:val="24"/>
          <w:szCs w:val="24"/>
        </w:rPr>
      </w:pPr>
      <w:r>
        <w:rPr>
          <w:rStyle w:val="CharacterStyle1"/>
          <w:sz w:val="24"/>
          <w:szCs w:val="24"/>
        </w:rPr>
        <w:tab/>
      </w:r>
      <w:r w:rsidRPr="00896535">
        <w:rPr>
          <w:rStyle w:val="CharacterStyle1"/>
          <w:sz w:val="24"/>
          <w:szCs w:val="24"/>
        </w:rPr>
        <w:t>GCC 1.1 (j)—The Project Site is: vario</w:t>
      </w:r>
      <w:r w:rsidR="00AC6243">
        <w:rPr>
          <w:rStyle w:val="CharacterStyle1"/>
          <w:sz w:val="24"/>
          <w:szCs w:val="24"/>
        </w:rPr>
        <w:t xml:space="preserve">us </w:t>
      </w:r>
      <w:r w:rsidR="00F95B1D">
        <w:rPr>
          <w:rStyle w:val="CharacterStyle1"/>
          <w:sz w:val="24"/>
          <w:szCs w:val="24"/>
        </w:rPr>
        <w:t>Schools of</w:t>
      </w:r>
      <w:r w:rsidR="00AC6243">
        <w:rPr>
          <w:rStyle w:val="CharacterStyle1"/>
          <w:sz w:val="24"/>
          <w:szCs w:val="24"/>
        </w:rPr>
        <w:t xml:space="preserve"> Division</w:t>
      </w:r>
      <w:r w:rsidR="007E0C48">
        <w:rPr>
          <w:rStyle w:val="CharacterStyle1"/>
          <w:sz w:val="24"/>
          <w:szCs w:val="24"/>
        </w:rPr>
        <w:t xml:space="preserve"> </w:t>
      </w:r>
      <w:r w:rsidR="00F94087">
        <w:rPr>
          <w:rStyle w:val="CharacterStyle1"/>
          <w:sz w:val="24"/>
          <w:szCs w:val="24"/>
        </w:rPr>
        <w:t xml:space="preserve">Hyderabad </w:t>
      </w:r>
      <w:r w:rsidR="00F95B1D">
        <w:rPr>
          <w:rStyle w:val="CharacterStyle1"/>
          <w:sz w:val="24"/>
          <w:szCs w:val="24"/>
        </w:rPr>
        <w:t>under</w:t>
      </w:r>
      <w:r w:rsidR="00AC6243">
        <w:rPr>
          <w:rStyle w:val="CharacterStyle1"/>
          <w:sz w:val="24"/>
          <w:szCs w:val="24"/>
        </w:rPr>
        <w:t xml:space="preserve"> </w:t>
      </w:r>
      <w:r w:rsidR="007E0C48">
        <w:rPr>
          <w:rStyle w:val="CharacterStyle1"/>
          <w:sz w:val="24"/>
          <w:szCs w:val="24"/>
        </w:rPr>
        <w:t>(SSB)</w:t>
      </w:r>
      <w:r w:rsidRPr="00896535">
        <w:rPr>
          <w:rStyle w:val="CharacterStyle1"/>
          <w:sz w:val="24"/>
          <w:szCs w:val="24"/>
        </w:rPr>
        <w:t>.</w:t>
      </w:r>
    </w:p>
    <w:p w:rsidR="00B76FEE" w:rsidRDefault="00B76FEE">
      <w:pPr>
        <w:pStyle w:val="Style1"/>
        <w:kinsoku w:val="0"/>
        <w:autoSpaceDE/>
        <w:autoSpaceDN/>
        <w:adjustRightInd/>
        <w:rPr>
          <w:rStyle w:val="CharacterStyle1"/>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b/>
          <w:bCs/>
          <w:sz w:val="23"/>
          <w:szCs w:val="23"/>
        </w:rPr>
      </w:pPr>
      <w:r w:rsidRPr="00AB722D">
        <w:rPr>
          <w:rStyle w:val="CharacterStyle1"/>
          <w:b/>
          <w:bCs/>
          <w:sz w:val="23"/>
          <w:szCs w:val="23"/>
        </w:rPr>
        <w:t>Country of Origin (GCC Clause 3)</w:t>
      </w:r>
    </w:p>
    <w:p w:rsidR="00B76FEE" w:rsidRDefault="00B76FEE">
      <w:pPr>
        <w:pStyle w:val="Style1"/>
        <w:kinsoku w:val="0"/>
        <w:autoSpaceDE/>
        <w:autoSpaceDN/>
        <w:adjustRightInd/>
        <w:jc w:val="both"/>
        <w:rPr>
          <w:rStyle w:val="CharacterStyle1"/>
          <w:sz w:val="24"/>
          <w:szCs w:val="24"/>
        </w:rPr>
      </w:pPr>
    </w:p>
    <w:p w:rsidR="00B76FEE" w:rsidRDefault="00896535">
      <w:pPr>
        <w:pStyle w:val="Style1"/>
        <w:tabs>
          <w:tab w:val="left" w:pos="630"/>
        </w:tabs>
        <w:kinsoku w:val="0"/>
        <w:autoSpaceDE/>
        <w:autoSpaceDN/>
        <w:adjustRightInd/>
        <w:ind w:left="630"/>
        <w:jc w:val="both"/>
        <w:rPr>
          <w:rStyle w:val="CharacterStyle1"/>
          <w:sz w:val="24"/>
          <w:szCs w:val="24"/>
        </w:rPr>
      </w:pPr>
      <w:r w:rsidRPr="00896535">
        <w:rPr>
          <w:rStyle w:val="CharacterStyle1"/>
          <w:sz w:val="24"/>
          <w:szCs w:val="24"/>
        </w:rPr>
        <w:t xml:space="preserve">All countries and territories as indicated in Part Two Section VI of the bidding documents, </w:t>
      </w:r>
      <w:r w:rsidR="00AB722D" w:rsidRPr="00AB722D">
        <w:rPr>
          <w:rStyle w:val="CharacterStyle1"/>
          <w:sz w:val="24"/>
          <w:szCs w:val="24"/>
        </w:rPr>
        <w:t xml:space="preserve">"Eligibility for the Provisions of Goods, Works, and Services in Government-Financed </w:t>
      </w:r>
      <w:r w:rsidRPr="00896535">
        <w:rPr>
          <w:rStyle w:val="CharacterStyle1"/>
          <w:sz w:val="24"/>
          <w:szCs w:val="24"/>
        </w:rPr>
        <w:t>Procurement".</w:t>
      </w:r>
    </w:p>
    <w:p w:rsidR="00B76FEE" w:rsidRDefault="00B76FEE">
      <w:pPr>
        <w:pStyle w:val="Style1"/>
        <w:kinsoku w:val="0"/>
        <w:autoSpaceDE/>
        <w:autoSpaceDN/>
        <w:adjustRightInd/>
        <w:jc w:val="both"/>
        <w:rPr>
          <w:rStyle w:val="CharacterStyle1"/>
          <w:sz w:val="24"/>
          <w:szCs w:val="24"/>
        </w:rPr>
      </w:pPr>
    </w:p>
    <w:p w:rsidR="00B76FEE" w:rsidRDefault="00AB722D" w:rsidP="004F02FE">
      <w:pPr>
        <w:pStyle w:val="Style1"/>
        <w:numPr>
          <w:ilvl w:val="0"/>
          <w:numId w:val="34"/>
        </w:numPr>
        <w:tabs>
          <w:tab w:val="clear" w:pos="216"/>
          <w:tab w:val="num" w:pos="360"/>
        </w:tabs>
        <w:kinsoku w:val="0"/>
        <w:autoSpaceDE/>
        <w:autoSpaceDN/>
        <w:adjustRightInd/>
        <w:ind w:left="0" w:firstLine="0"/>
        <w:rPr>
          <w:rStyle w:val="CharacterStyle1"/>
          <w:sz w:val="24"/>
          <w:szCs w:val="24"/>
        </w:rPr>
      </w:pPr>
      <w:r w:rsidRPr="00AB722D">
        <w:rPr>
          <w:rStyle w:val="CharacterStyle1"/>
          <w:b/>
          <w:bCs/>
          <w:sz w:val="23"/>
          <w:szCs w:val="23"/>
        </w:rPr>
        <w:t xml:space="preserve">Performance Security (GCC Clause 7) </w:t>
      </w:r>
    </w:p>
    <w:p w:rsidR="00B76FEE" w:rsidRPr="00AC6243" w:rsidRDefault="00896535">
      <w:pPr>
        <w:pStyle w:val="Style1"/>
        <w:kinsoku w:val="0"/>
        <w:autoSpaceDE/>
        <w:autoSpaceDN/>
        <w:adjustRightInd/>
        <w:ind w:left="720"/>
        <w:jc w:val="both"/>
        <w:rPr>
          <w:rStyle w:val="CharacterStyle1"/>
          <w:sz w:val="22"/>
          <w:szCs w:val="22"/>
        </w:rPr>
      </w:pPr>
      <w:r w:rsidRPr="00AC6243">
        <w:rPr>
          <w:rStyle w:val="CharacterStyle1"/>
          <w:sz w:val="22"/>
          <w:szCs w:val="22"/>
        </w:rPr>
        <w:t>GCC 7.1—The amount of performance security, as a percentage of the Contract Price, shall be:</w:t>
      </w:r>
      <w:r w:rsidR="00AB722D" w:rsidRPr="00AC6243">
        <w:rPr>
          <w:rStyle w:val="CharacterStyle1"/>
          <w:iCs/>
          <w:sz w:val="22"/>
          <w:szCs w:val="22"/>
        </w:rPr>
        <w:t>(10) percen</w:t>
      </w:r>
      <w:r w:rsidR="00AC6243">
        <w:rPr>
          <w:rStyle w:val="CharacterStyle1"/>
          <w:iCs/>
          <w:sz w:val="22"/>
          <w:szCs w:val="22"/>
        </w:rPr>
        <w:t xml:space="preserve">t of the Contract Price </w:t>
      </w:r>
    </w:p>
    <w:p w:rsidR="00B76FEE" w:rsidRDefault="00B76FEE">
      <w:pPr>
        <w:pStyle w:val="Style1"/>
        <w:kinsoku w:val="0"/>
        <w:autoSpaceDE/>
        <w:autoSpaceDN/>
        <w:adjustRightInd/>
        <w:rPr>
          <w:rStyle w:val="CharacterStyle1"/>
          <w:i/>
          <w:iCs/>
        </w:rPr>
      </w:pPr>
    </w:p>
    <w:p w:rsidR="00B76FEE" w:rsidRDefault="00B76FEE">
      <w:pPr>
        <w:pStyle w:val="Style1"/>
        <w:kinsoku w:val="0"/>
        <w:autoSpaceDE/>
        <w:autoSpaceDN/>
        <w:adjustRightInd/>
        <w:rPr>
          <w:rStyle w:val="CharacterStyle1"/>
          <w:i/>
          <w:iCs/>
        </w:rPr>
      </w:pPr>
    </w:p>
    <w:p w:rsidR="00B76FEE" w:rsidRDefault="00896535">
      <w:pPr>
        <w:pStyle w:val="Style1"/>
        <w:kinsoku w:val="0"/>
        <w:autoSpaceDE/>
        <w:autoSpaceDN/>
        <w:adjustRightInd/>
        <w:ind w:left="720"/>
        <w:rPr>
          <w:rStyle w:val="CharacterStyle1"/>
          <w:i/>
          <w:iCs/>
        </w:rPr>
      </w:pPr>
      <w:r w:rsidRPr="00896535">
        <w:rPr>
          <w:rStyle w:val="CharacterStyle1"/>
          <w:i/>
          <w:iCs/>
        </w:rPr>
        <w:t>[The following provision should be used in the case of Goods having warranty obligations.]</w:t>
      </w:r>
    </w:p>
    <w:p w:rsidR="00B76FEE" w:rsidRDefault="00B76FEE">
      <w:pPr>
        <w:pStyle w:val="Style1"/>
        <w:kinsoku w:val="0"/>
        <w:autoSpaceDE/>
        <w:autoSpaceDN/>
        <w:adjustRightInd/>
        <w:ind w:left="720"/>
        <w:rPr>
          <w:rStyle w:val="CharacterStyle1"/>
          <w:i/>
          <w:iCs/>
        </w:rPr>
      </w:pPr>
    </w:p>
    <w:p w:rsidR="00B76FEE" w:rsidRDefault="00AB722D">
      <w:pPr>
        <w:pStyle w:val="Style1"/>
        <w:kinsoku w:val="0"/>
        <w:autoSpaceDE/>
        <w:autoSpaceDN/>
        <w:adjustRightInd/>
        <w:jc w:val="both"/>
        <w:rPr>
          <w:rStyle w:val="CharacterStyle1"/>
          <w:sz w:val="24"/>
          <w:szCs w:val="24"/>
        </w:rPr>
      </w:pPr>
      <w:r w:rsidRPr="00AB722D">
        <w:rPr>
          <w:rStyle w:val="CharacterStyle1"/>
          <w:sz w:val="24"/>
          <w:szCs w:val="24"/>
        </w:rPr>
        <w:t>GCC 7.4—After delivery and acceptance of the Goods, the performance security shall be reduced to two (2) percent of the Contract Price to cover the Supplier's warranty obligations in accordance with Clause GCC 15.2.</w:t>
      </w:r>
    </w:p>
    <w:p w:rsidR="004B3E00" w:rsidRDefault="004B3E00">
      <w:r>
        <w:br w:type="page"/>
      </w:r>
    </w:p>
    <w:p w:rsidR="00B76FEE" w:rsidRDefault="00B76FEE">
      <w:pPr>
        <w:pStyle w:val="Style1"/>
        <w:pBdr>
          <w:top w:val="single" w:sz="4" w:space="1" w:color="auto"/>
        </w:pBdr>
        <w:kinsoku w:val="0"/>
        <w:autoSpaceDE/>
        <w:autoSpaceDN/>
        <w:adjustRightInd/>
        <w:spacing w:before="756"/>
        <w:ind w:left="144"/>
        <w:rPr>
          <w:rStyle w:val="CharacterStyle1"/>
          <w:b/>
          <w:bCs/>
          <w:spacing w:val="-1"/>
          <w:sz w:val="24"/>
          <w:szCs w:val="24"/>
        </w:rPr>
      </w:pPr>
    </w:p>
    <w:p w:rsidR="00B76FEE" w:rsidRDefault="004B3E00">
      <w:pPr>
        <w:pStyle w:val="Style1"/>
        <w:pBdr>
          <w:top w:val="single" w:sz="4" w:space="1" w:color="auto"/>
        </w:pBdr>
        <w:kinsoku w:val="0"/>
        <w:autoSpaceDE/>
        <w:autoSpaceDN/>
        <w:adjustRightInd/>
        <w:spacing w:before="756"/>
        <w:ind w:left="144"/>
        <w:rPr>
          <w:rStyle w:val="CharacterStyle1"/>
          <w:b/>
          <w:bCs/>
          <w:spacing w:val="-1"/>
          <w:sz w:val="24"/>
          <w:szCs w:val="24"/>
        </w:rPr>
      </w:pPr>
      <w:r>
        <w:rPr>
          <w:rStyle w:val="CharacterStyle1"/>
          <w:b/>
          <w:bCs/>
          <w:spacing w:val="-1"/>
          <w:sz w:val="24"/>
          <w:szCs w:val="24"/>
        </w:rPr>
        <w:t>4. Inspections and Tests (GCC Clause 8)</w:t>
      </w:r>
    </w:p>
    <w:p w:rsidR="004B3E00" w:rsidRDefault="004B3E00" w:rsidP="004B3E00">
      <w:pPr>
        <w:pStyle w:val="Style1"/>
        <w:kinsoku w:val="0"/>
        <w:autoSpaceDE/>
        <w:autoSpaceDN/>
        <w:adjustRightInd/>
        <w:spacing w:before="252"/>
        <w:ind w:left="648" w:right="144"/>
        <w:rPr>
          <w:rStyle w:val="CharacterStyle1"/>
          <w:sz w:val="24"/>
          <w:szCs w:val="24"/>
        </w:rPr>
      </w:pPr>
      <w:r>
        <w:rPr>
          <w:rStyle w:val="CharacterStyle1"/>
          <w:spacing w:val="4"/>
          <w:sz w:val="24"/>
          <w:szCs w:val="24"/>
        </w:rPr>
        <w:t xml:space="preserve">GCC 8.6—Inspection and tests prior to shipment of Goods and at final acceptance are as </w:t>
      </w:r>
      <w:r>
        <w:rPr>
          <w:rStyle w:val="CharacterStyle1"/>
          <w:sz w:val="24"/>
          <w:szCs w:val="24"/>
        </w:rPr>
        <w:t>follows:</w:t>
      </w:r>
    </w:p>
    <w:p w:rsidR="004B3E00" w:rsidRDefault="004B3E00" w:rsidP="004B3E00">
      <w:pPr>
        <w:pStyle w:val="Style1"/>
        <w:kinsoku w:val="0"/>
        <w:autoSpaceDE/>
        <w:autoSpaceDN/>
        <w:adjustRightInd/>
        <w:spacing w:before="216"/>
        <w:ind w:left="144"/>
        <w:rPr>
          <w:rStyle w:val="CharacterStyle1"/>
          <w:b/>
          <w:bCs/>
          <w:sz w:val="24"/>
          <w:szCs w:val="24"/>
        </w:rPr>
      </w:pPr>
      <w:r>
        <w:rPr>
          <w:rStyle w:val="CharacterStyle1"/>
          <w:b/>
          <w:bCs/>
          <w:sz w:val="24"/>
          <w:szCs w:val="24"/>
        </w:rPr>
        <w:t>5. Packing (GCC Clause 9)</w:t>
      </w:r>
    </w:p>
    <w:p w:rsidR="004B3E00" w:rsidRDefault="004B3E00" w:rsidP="004B3E00">
      <w:pPr>
        <w:pStyle w:val="Style1"/>
        <w:kinsoku w:val="0"/>
        <w:autoSpaceDE/>
        <w:autoSpaceDN/>
        <w:adjustRightInd/>
        <w:spacing w:before="252"/>
        <w:ind w:left="648"/>
        <w:rPr>
          <w:rStyle w:val="CharacterStyle1"/>
          <w:i/>
          <w:iCs/>
          <w:sz w:val="24"/>
          <w:szCs w:val="24"/>
        </w:rPr>
      </w:pPr>
      <w:r>
        <w:rPr>
          <w:rStyle w:val="CharacterStyle1"/>
          <w:i/>
          <w:iCs/>
          <w:sz w:val="24"/>
          <w:szCs w:val="24"/>
        </w:rPr>
        <w:t>Sample provision</w:t>
      </w:r>
    </w:p>
    <w:p w:rsidR="004B3E00" w:rsidRDefault="004B3E00" w:rsidP="004B3E00">
      <w:pPr>
        <w:pStyle w:val="Style1"/>
        <w:kinsoku w:val="0"/>
        <w:autoSpaceDE/>
        <w:autoSpaceDN/>
        <w:adjustRightInd/>
        <w:spacing w:before="216"/>
        <w:ind w:left="648"/>
        <w:rPr>
          <w:rStyle w:val="CharacterStyle1"/>
          <w:spacing w:val="-1"/>
          <w:sz w:val="24"/>
          <w:szCs w:val="24"/>
        </w:rPr>
      </w:pPr>
      <w:r>
        <w:rPr>
          <w:rStyle w:val="CharacterStyle1"/>
          <w:spacing w:val="-1"/>
          <w:sz w:val="24"/>
          <w:szCs w:val="24"/>
        </w:rPr>
        <w:t>GCC 9.3—The following SCC shall supplement GCC Clause 9.2:</w:t>
      </w:r>
    </w:p>
    <w:p w:rsidR="004B3E00" w:rsidRDefault="004B3E00" w:rsidP="004B3E00">
      <w:pPr>
        <w:pStyle w:val="Style1"/>
        <w:kinsoku w:val="0"/>
        <w:autoSpaceDE/>
        <w:autoSpaceDN/>
        <w:adjustRightInd/>
        <w:spacing w:before="252"/>
        <w:ind w:left="72"/>
        <w:rPr>
          <w:rStyle w:val="CharacterStyle1"/>
          <w:b/>
          <w:bCs/>
          <w:spacing w:val="-1"/>
          <w:sz w:val="24"/>
          <w:szCs w:val="24"/>
        </w:rPr>
      </w:pPr>
      <w:r>
        <w:rPr>
          <w:rStyle w:val="CharacterStyle1"/>
          <w:b/>
          <w:bCs/>
          <w:spacing w:val="-1"/>
          <w:sz w:val="24"/>
          <w:szCs w:val="24"/>
        </w:rPr>
        <w:t>6. Delivery and Documents (GCC Clause 10)</w:t>
      </w:r>
    </w:p>
    <w:p w:rsidR="004B3E00" w:rsidRDefault="004B3E00" w:rsidP="004B3E00">
      <w:pPr>
        <w:pStyle w:val="Style1"/>
        <w:kinsoku w:val="0"/>
        <w:autoSpaceDE/>
        <w:autoSpaceDN/>
        <w:adjustRightInd/>
        <w:spacing w:before="216"/>
        <w:ind w:left="576"/>
        <w:rPr>
          <w:rStyle w:val="CharacterStyle1"/>
          <w:i/>
          <w:iCs/>
          <w:sz w:val="24"/>
          <w:szCs w:val="24"/>
        </w:rPr>
      </w:pPr>
      <w:r>
        <w:rPr>
          <w:rStyle w:val="CharacterStyle1"/>
          <w:i/>
          <w:iCs/>
          <w:sz w:val="24"/>
          <w:szCs w:val="24"/>
        </w:rPr>
        <w:t xml:space="preserve">Sample provision </w:t>
      </w:r>
      <w:r>
        <w:rPr>
          <w:rStyle w:val="CharacterStyle1"/>
          <w:b/>
          <w:bCs/>
          <w:i/>
          <w:iCs/>
          <w:w w:val="95"/>
          <w:sz w:val="25"/>
          <w:szCs w:val="25"/>
        </w:rPr>
        <w:t xml:space="preserve">(DDP </w:t>
      </w:r>
      <w:r>
        <w:rPr>
          <w:rStyle w:val="CharacterStyle1"/>
          <w:i/>
          <w:iCs/>
          <w:sz w:val="24"/>
          <w:szCs w:val="24"/>
        </w:rPr>
        <w:t>terms)</w:t>
      </w:r>
    </w:p>
    <w:p w:rsidR="004B3E00" w:rsidRDefault="004B3E00" w:rsidP="004B3E00">
      <w:pPr>
        <w:pStyle w:val="Style1"/>
        <w:kinsoku w:val="0"/>
        <w:autoSpaceDE/>
        <w:autoSpaceDN/>
        <w:adjustRightInd/>
        <w:spacing w:before="252"/>
        <w:ind w:left="576" w:right="216"/>
        <w:jc w:val="both"/>
        <w:rPr>
          <w:rStyle w:val="CharacterStyle1"/>
          <w:sz w:val="24"/>
          <w:szCs w:val="24"/>
        </w:rPr>
      </w:pPr>
      <w:r>
        <w:rPr>
          <w:rStyle w:val="CharacterStyle1"/>
          <w:spacing w:val="-4"/>
          <w:sz w:val="24"/>
          <w:szCs w:val="24"/>
        </w:rPr>
        <w:t xml:space="preserve">GCC 10.3—Upon shipment, the Supplier shall notify the Procuring agency the full details of the </w:t>
      </w:r>
      <w:r>
        <w:rPr>
          <w:rStyle w:val="CharacterStyle1"/>
          <w:spacing w:val="4"/>
          <w:sz w:val="24"/>
          <w:szCs w:val="24"/>
        </w:rPr>
        <w:t xml:space="preserve">shipment, including Contract number, description of Goods, quantity and usual transport </w:t>
      </w:r>
      <w:r>
        <w:rPr>
          <w:rStyle w:val="CharacterStyle1"/>
          <w:sz w:val="24"/>
          <w:szCs w:val="24"/>
        </w:rPr>
        <w:t>document. The Supplier shall mail the following documents to the Procuring agency:</w:t>
      </w:r>
    </w:p>
    <w:p w:rsidR="004B3E00" w:rsidRDefault="004B3E00" w:rsidP="004F02FE">
      <w:pPr>
        <w:pStyle w:val="Style1"/>
        <w:numPr>
          <w:ilvl w:val="0"/>
          <w:numId w:val="35"/>
        </w:numPr>
        <w:tabs>
          <w:tab w:val="clear" w:pos="288"/>
          <w:tab w:val="num" w:pos="936"/>
        </w:tabs>
        <w:kinsoku w:val="0"/>
        <w:autoSpaceDE/>
        <w:autoSpaceDN/>
        <w:adjustRightInd/>
        <w:spacing w:before="216" w:line="360" w:lineRule="auto"/>
        <w:ind w:right="216"/>
        <w:rPr>
          <w:rStyle w:val="CharacterStyle1"/>
          <w:sz w:val="24"/>
          <w:szCs w:val="24"/>
        </w:rPr>
      </w:pPr>
      <w:r>
        <w:rPr>
          <w:rStyle w:val="CharacterStyle1"/>
          <w:spacing w:val="-1"/>
          <w:sz w:val="24"/>
          <w:szCs w:val="24"/>
        </w:rPr>
        <w:t xml:space="preserve">copies of the Supplier's invoice showing Goods' description, quantity, unit price, and total </w:t>
      </w:r>
      <w:r>
        <w:rPr>
          <w:rStyle w:val="CharacterStyle1"/>
          <w:sz w:val="24"/>
          <w:szCs w:val="24"/>
        </w:rPr>
        <w:t>amount;</w:t>
      </w:r>
    </w:p>
    <w:p w:rsidR="004B3E00" w:rsidRDefault="004B3E00" w:rsidP="004F02FE">
      <w:pPr>
        <w:pStyle w:val="Style1"/>
        <w:numPr>
          <w:ilvl w:val="0"/>
          <w:numId w:val="36"/>
        </w:numPr>
        <w:tabs>
          <w:tab w:val="clear" w:pos="360"/>
          <w:tab w:val="num" w:pos="1008"/>
        </w:tabs>
        <w:kinsoku w:val="0"/>
        <w:autoSpaceDE/>
        <w:autoSpaceDN/>
        <w:adjustRightInd/>
        <w:spacing w:before="108" w:line="360" w:lineRule="auto"/>
        <w:ind w:right="216"/>
        <w:jc w:val="both"/>
        <w:rPr>
          <w:rStyle w:val="CharacterStyle1"/>
          <w:spacing w:val="-1"/>
          <w:sz w:val="24"/>
          <w:szCs w:val="24"/>
        </w:rPr>
      </w:pPr>
      <w:r>
        <w:rPr>
          <w:rStyle w:val="CharacterStyle1"/>
          <w:sz w:val="24"/>
          <w:szCs w:val="24"/>
        </w:rPr>
        <w:t xml:space="preserve">original and two copies of the usual transport document (for example, a negotiable bill of </w:t>
      </w:r>
      <w:r>
        <w:rPr>
          <w:rStyle w:val="CharacterStyle1"/>
          <w:spacing w:val="-1"/>
          <w:sz w:val="24"/>
          <w:szCs w:val="24"/>
        </w:rPr>
        <w:t xml:space="preserve">lading, a non-negotiable sea waybill, an inland waterway document, an air waybill, a railway </w:t>
      </w:r>
      <w:r>
        <w:rPr>
          <w:rStyle w:val="CharacterStyle1"/>
          <w:spacing w:val="2"/>
          <w:sz w:val="24"/>
          <w:szCs w:val="24"/>
        </w:rPr>
        <w:t xml:space="preserve">consignment note, a road consignment note, or a multimodal transport document) which the </w:t>
      </w:r>
      <w:r>
        <w:rPr>
          <w:rStyle w:val="CharacterStyle1"/>
          <w:spacing w:val="-1"/>
          <w:sz w:val="24"/>
          <w:szCs w:val="24"/>
        </w:rPr>
        <w:t>buyer may require to take the goods;</w:t>
      </w:r>
    </w:p>
    <w:p w:rsidR="004B3E00" w:rsidRDefault="004B3E00" w:rsidP="004F02FE">
      <w:pPr>
        <w:pStyle w:val="Style1"/>
        <w:numPr>
          <w:ilvl w:val="0"/>
          <w:numId w:val="36"/>
        </w:numPr>
        <w:tabs>
          <w:tab w:val="clear" w:pos="360"/>
          <w:tab w:val="num" w:pos="1008"/>
        </w:tabs>
        <w:kinsoku w:val="0"/>
        <w:autoSpaceDE/>
        <w:autoSpaceDN/>
        <w:adjustRightInd/>
        <w:spacing w:before="144"/>
        <w:jc w:val="both"/>
        <w:rPr>
          <w:rStyle w:val="CharacterStyle1"/>
          <w:spacing w:val="5"/>
          <w:sz w:val="24"/>
          <w:szCs w:val="24"/>
        </w:rPr>
      </w:pPr>
      <w:r>
        <w:rPr>
          <w:rStyle w:val="CharacterStyle1"/>
          <w:spacing w:val="5"/>
          <w:sz w:val="24"/>
          <w:szCs w:val="24"/>
        </w:rPr>
        <w:t>copies of the packing list identifying contents of each package;</w:t>
      </w:r>
    </w:p>
    <w:p w:rsidR="004B3E00" w:rsidRDefault="004B3E00" w:rsidP="004F02FE">
      <w:pPr>
        <w:pStyle w:val="Style1"/>
        <w:numPr>
          <w:ilvl w:val="0"/>
          <w:numId w:val="36"/>
        </w:numPr>
        <w:tabs>
          <w:tab w:val="clear" w:pos="360"/>
          <w:tab w:val="num" w:pos="1008"/>
        </w:tabs>
        <w:kinsoku w:val="0"/>
        <w:autoSpaceDE/>
        <w:autoSpaceDN/>
        <w:adjustRightInd/>
        <w:spacing w:before="108"/>
        <w:jc w:val="both"/>
        <w:rPr>
          <w:rStyle w:val="CharacterStyle1"/>
          <w:spacing w:val="16"/>
          <w:sz w:val="24"/>
          <w:szCs w:val="24"/>
        </w:rPr>
      </w:pPr>
      <w:r>
        <w:rPr>
          <w:rStyle w:val="CharacterStyle1"/>
          <w:spacing w:val="16"/>
          <w:sz w:val="24"/>
          <w:szCs w:val="24"/>
        </w:rPr>
        <w:t>insurance certificate;</w:t>
      </w:r>
    </w:p>
    <w:p w:rsidR="004B3E00" w:rsidRDefault="004B3E00" w:rsidP="004F02FE">
      <w:pPr>
        <w:pStyle w:val="Style1"/>
        <w:numPr>
          <w:ilvl w:val="0"/>
          <w:numId w:val="35"/>
        </w:numPr>
        <w:tabs>
          <w:tab w:val="clear" w:pos="288"/>
          <w:tab w:val="num" w:pos="936"/>
        </w:tabs>
        <w:kinsoku w:val="0"/>
        <w:autoSpaceDE/>
        <w:autoSpaceDN/>
        <w:adjustRightInd/>
        <w:spacing w:before="108" w:line="264" w:lineRule="auto"/>
        <w:jc w:val="both"/>
        <w:rPr>
          <w:rStyle w:val="CharacterStyle1"/>
          <w:spacing w:val="7"/>
          <w:sz w:val="24"/>
          <w:szCs w:val="24"/>
        </w:rPr>
      </w:pPr>
      <w:r>
        <w:rPr>
          <w:rStyle w:val="CharacterStyle1"/>
          <w:spacing w:val="7"/>
          <w:sz w:val="24"/>
          <w:szCs w:val="24"/>
        </w:rPr>
        <w:tab/>
        <w:t>Manufacturer's or Supplier's warranty certificate;</w:t>
      </w:r>
    </w:p>
    <w:p w:rsidR="00B76FEE" w:rsidRDefault="004B3E00" w:rsidP="004F02FE">
      <w:pPr>
        <w:pStyle w:val="Style1"/>
        <w:numPr>
          <w:ilvl w:val="0"/>
          <w:numId w:val="36"/>
        </w:numPr>
        <w:tabs>
          <w:tab w:val="clear" w:pos="360"/>
          <w:tab w:val="num" w:pos="1008"/>
        </w:tabs>
        <w:kinsoku w:val="0"/>
        <w:autoSpaceDE/>
        <w:autoSpaceDN/>
        <w:adjustRightInd/>
        <w:spacing w:before="72" w:line="360" w:lineRule="auto"/>
        <w:ind w:left="1440" w:right="216" w:hanging="792"/>
        <w:rPr>
          <w:rStyle w:val="CharacterStyle1"/>
          <w:sz w:val="24"/>
          <w:szCs w:val="24"/>
        </w:rPr>
      </w:pPr>
      <w:r>
        <w:rPr>
          <w:rStyle w:val="CharacterStyle1"/>
          <w:spacing w:val="-4"/>
          <w:sz w:val="24"/>
          <w:szCs w:val="24"/>
        </w:rPr>
        <w:tab/>
        <w:t xml:space="preserve">inspection certificate, issued by the nominated inspection agency, and the Supplier's factory </w:t>
      </w:r>
      <w:r>
        <w:rPr>
          <w:rStyle w:val="CharacterStyle1"/>
          <w:sz w:val="24"/>
          <w:szCs w:val="24"/>
        </w:rPr>
        <w:t>inspection report; and</w:t>
      </w:r>
    </w:p>
    <w:p w:rsidR="004B3E00" w:rsidRDefault="00F95B1D" w:rsidP="004F02FE">
      <w:pPr>
        <w:pStyle w:val="Style1"/>
        <w:numPr>
          <w:ilvl w:val="0"/>
          <w:numId w:val="36"/>
        </w:numPr>
        <w:tabs>
          <w:tab w:val="clear" w:pos="360"/>
          <w:tab w:val="num" w:pos="1008"/>
        </w:tabs>
        <w:kinsoku w:val="0"/>
        <w:autoSpaceDE/>
        <w:autoSpaceDN/>
        <w:adjustRightInd/>
        <w:spacing w:before="108"/>
        <w:rPr>
          <w:rStyle w:val="CharacterStyle1"/>
          <w:spacing w:val="18"/>
          <w:sz w:val="24"/>
          <w:szCs w:val="24"/>
        </w:rPr>
      </w:pPr>
      <w:r>
        <w:rPr>
          <w:rStyle w:val="CharacterStyle1"/>
          <w:spacing w:val="18"/>
          <w:sz w:val="24"/>
          <w:szCs w:val="24"/>
        </w:rPr>
        <w:t>Certificate</w:t>
      </w:r>
      <w:r w:rsidR="004B3E00">
        <w:rPr>
          <w:rStyle w:val="CharacterStyle1"/>
          <w:spacing w:val="18"/>
          <w:sz w:val="24"/>
          <w:szCs w:val="24"/>
        </w:rPr>
        <w:t xml:space="preserve"> of origin.</w:t>
      </w:r>
    </w:p>
    <w:p w:rsidR="004B3E00" w:rsidRDefault="004B3E00" w:rsidP="004B3E00">
      <w:pPr>
        <w:pStyle w:val="Style1"/>
        <w:kinsoku w:val="0"/>
        <w:autoSpaceDE/>
        <w:autoSpaceDN/>
        <w:adjustRightInd/>
        <w:spacing w:before="144"/>
        <w:rPr>
          <w:rStyle w:val="CharacterStyle1"/>
          <w:b/>
          <w:bCs/>
          <w:sz w:val="24"/>
          <w:szCs w:val="24"/>
        </w:rPr>
      </w:pPr>
      <w:r>
        <w:rPr>
          <w:rStyle w:val="CharacterStyle1"/>
          <w:b/>
          <w:bCs/>
          <w:sz w:val="24"/>
          <w:szCs w:val="24"/>
        </w:rPr>
        <w:t>7. Insurance (GCC Clause 11)</w:t>
      </w:r>
    </w:p>
    <w:p w:rsidR="004B3E00" w:rsidRDefault="004B3E00" w:rsidP="004B3E00">
      <w:pPr>
        <w:pStyle w:val="Style1"/>
        <w:kinsoku w:val="0"/>
        <w:autoSpaceDE/>
        <w:autoSpaceDN/>
        <w:adjustRightInd/>
        <w:spacing w:before="144"/>
        <w:ind w:left="720" w:right="504"/>
        <w:jc w:val="both"/>
        <w:rPr>
          <w:rStyle w:val="CharacterStyle1"/>
          <w:sz w:val="24"/>
          <w:szCs w:val="24"/>
        </w:rPr>
      </w:pPr>
      <w:r>
        <w:rPr>
          <w:rStyle w:val="CharacterStyle1"/>
          <w:spacing w:val="1"/>
          <w:sz w:val="24"/>
          <w:szCs w:val="24"/>
        </w:rPr>
        <w:t xml:space="preserve">GCC </w:t>
      </w:r>
      <w:r>
        <w:rPr>
          <w:rStyle w:val="CharacterStyle1"/>
          <w:b/>
          <w:bCs/>
          <w:spacing w:val="1"/>
          <w:sz w:val="24"/>
          <w:szCs w:val="24"/>
        </w:rPr>
        <w:t xml:space="preserve">11.1— </w:t>
      </w:r>
      <w:r>
        <w:rPr>
          <w:rStyle w:val="CharacterStyle1"/>
          <w:spacing w:val="1"/>
          <w:sz w:val="24"/>
          <w:szCs w:val="24"/>
        </w:rPr>
        <w:t xml:space="preserve">The Goods supplied under the Contract shall be delivered duty paid (DDP) </w:t>
      </w:r>
      <w:r>
        <w:rPr>
          <w:rStyle w:val="CharacterStyle1"/>
          <w:sz w:val="24"/>
          <w:szCs w:val="24"/>
        </w:rPr>
        <w:t xml:space="preserve">under which risk is transferred to the buyer after having been delivered, hence insurance </w:t>
      </w:r>
      <w:r>
        <w:rPr>
          <w:rStyle w:val="CharacterStyle1"/>
          <w:spacing w:val="1"/>
          <w:sz w:val="24"/>
          <w:szCs w:val="24"/>
        </w:rPr>
        <w:t xml:space="preserve">coverage is sellers responsibility. Since the Insurance is seller's responsibility they may </w:t>
      </w:r>
      <w:r>
        <w:rPr>
          <w:rStyle w:val="CharacterStyle1"/>
          <w:sz w:val="24"/>
          <w:szCs w:val="24"/>
        </w:rPr>
        <w:t>arrange appropriate coverage.</w:t>
      </w:r>
    </w:p>
    <w:p w:rsidR="00B76FEE" w:rsidRDefault="00AB722D" w:rsidP="004F02FE">
      <w:pPr>
        <w:pStyle w:val="Style1"/>
        <w:numPr>
          <w:ilvl w:val="0"/>
          <w:numId w:val="37"/>
        </w:numPr>
        <w:tabs>
          <w:tab w:val="clear" w:pos="288"/>
        </w:tabs>
        <w:kinsoku w:val="0"/>
        <w:autoSpaceDE/>
        <w:autoSpaceDN/>
        <w:adjustRightInd/>
        <w:spacing w:line="480" w:lineRule="auto"/>
        <w:ind w:left="0" w:firstLine="0"/>
        <w:rPr>
          <w:rStyle w:val="CharacterStyle2"/>
          <w:sz w:val="24"/>
          <w:szCs w:val="24"/>
        </w:rPr>
      </w:pPr>
      <w:r w:rsidRPr="00AB722D">
        <w:rPr>
          <w:rStyle w:val="CharacterStyle1"/>
          <w:b/>
          <w:bCs/>
          <w:sz w:val="24"/>
          <w:szCs w:val="24"/>
        </w:rPr>
        <w:t>Incidental Services (GCC</w:t>
      </w:r>
      <w:r w:rsidR="00987E0F" w:rsidRPr="0017364E">
        <w:rPr>
          <w:rStyle w:val="CharacterStyle1"/>
          <w:b/>
          <w:bCs/>
          <w:sz w:val="24"/>
          <w:szCs w:val="24"/>
        </w:rPr>
        <w:t xml:space="preserve"> </w:t>
      </w:r>
      <w:r w:rsidRPr="00AB722D">
        <w:rPr>
          <w:rStyle w:val="CharacterStyle2"/>
          <w:b/>
          <w:sz w:val="24"/>
          <w:szCs w:val="23"/>
        </w:rPr>
        <w:t>Clause 13)</w:t>
      </w:r>
      <w:r w:rsidRPr="00AB722D">
        <w:rPr>
          <w:rStyle w:val="CharacterStyle2"/>
          <w:sz w:val="24"/>
          <w:szCs w:val="23"/>
        </w:rPr>
        <w:t xml:space="preserve"> </w:t>
      </w:r>
    </w:p>
    <w:p w:rsidR="00B76FEE" w:rsidRDefault="0017364E">
      <w:pPr>
        <w:pStyle w:val="Style1"/>
        <w:kinsoku w:val="0"/>
        <w:autoSpaceDE/>
        <w:autoSpaceDN/>
        <w:adjustRightInd/>
        <w:spacing w:line="480" w:lineRule="auto"/>
        <w:rPr>
          <w:rStyle w:val="CharacterStyle2"/>
          <w:sz w:val="24"/>
          <w:szCs w:val="24"/>
        </w:rPr>
      </w:pPr>
      <w:r>
        <w:rPr>
          <w:rStyle w:val="CharacterStyle2"/>
          <w:sz w:val="24"/>
          <w:szCs w:val="24"/>
        </w:rPr>
        <w:tab/>
      </w:r>
      <w:r w:rsidR="00AB722D" w:rsidRPr="00AB722D">
        <w:rPr>
          <w:rStyle w:val="CharacterStyle2"/>
          <w:sz w:val="24"/>
          <w:szCs w:val="24"/>
        </w:rPr>
        <w:t>GCC 13.1—Incidental services to be provided are:</w:t>
      </w:r>
    </w:p>
    <w:p w:rsidR="00B76FEE" w:rsidRDefault="00AB722D">
      <w:pPr>
        <w:pStyle w:val="Style2"/>
        <w:kinsoku w:val="0"/>
        <w:autoSpaceDE/>
        <w:autoSpaceDN/>
        <w:ind w:left="720"/>
        <w:jc w:val="both"/>
        <w:rPr>
          <w:rStyle w:val="CharacterStyle1"/>
          <w:i/>
          <w:iCs/>
          <w:sz w:val="24"/>
          <w:szCs w:val="20"/>
        </w:rPr>
      </w:pPr>
      <w:r w:rsidRPr="00AB722D">
        <w:rPr>
          <w:rStyle w:val="CharacterStyle1"/>
          <w:i/>
          <w:iCs/>
          <w:sz w:val="24"/>
          <w:szCs w:val="20"/>
        </w:rPr>
        <w:lastRenderedPageBreak/>
        <w:t>[Selected services covered under GCC Clause 13 and/or other should be specified</w:t>
      </w:r>
      <w:r w:rsidRPr="00AB722D">
        <w:rPr>
          <w:rStyle w:val="CharacterStyle1"/>
          <w:i/>
          <w:iCs/>
          <w:sz w:val="24"/>
          <w:szCs w:val="20"/>
          <w:vertAlign w:val="superscript"/>
        </w:rPr>
        <w:t>.</w:t>
      </w:r>
      <w:r w:rsidRPr="00AB722D">
        <w:rPr>
          <w:rStyle w:val="CharacterStyle1"/>
          <w:i/>
          <w:iCs/>
          <w:sz w:val="24"/>
          <w:szCs w:val="20"/>
        </w:rPr>
        <w:t xml:space="preserve"> with the desired features. The price quoted in the bid price or agreed with the selected Supplier shall be included in the Contract Price.]</w:t>
      </w:r>
    </w:p>
    <w:p w:rsidR="00B76FEE" w:rsidRDefault="00B76FEE">
      <w:pPr>
        <w:pStyle w:val="Style2"/>
        <w:kinsoku w:val="0"/>
        <w:autoSpaceDE/>
        <w:autoSpaceDN/>
        <w:ind w:left="0"/>
        <w:jc w:val="both"/>
        <w:rPr>
          <w:rStyle w:val="CharacterStyle1"/>
          <w:i/>
          <w:iCs/>
          <w:sz w:val="24"/>
          <w:szCs w:val="20"/>
        </w:rPr>
      </w:pPr>
    </w:p>
    <w:p w:rsidR="00B76FEE" w:rsidRDefault="00AB722D" w:rsidP="004F02FE">
      <w:pPr>
        <w:pStyle w:val="Style1"/>
        <w:numPr>
          <w:ilvl w:val="0"/>
          <w:numId w:val="37"/>
        </w:numPr>
        <w:tabs>
          <w:tab w:val="clear" w:pos="288"/>
        </w:tabs>
        <w:kinsoku w:val="0"/>
        <w:autoSpaceDE/>
        <w:autoSpaceDN/>
        <w:adjustRightInd/>
        <w:ind w:left="0" w:firstLine="0"/>
        <w:rPr>
          <w:rStyle w:val="CharacterStyle1"/>
          <w:b/>
          <w:bCs/>
          <w:sz w:val="24"/>
          <w:szCs w:val="24"/>
        </w:rPr>
      </w:pPr>
      <w:r w:rsidRPr="00AB722D">
        <w:rPr>
          <w:rStyle w:val="CharacterStyle1"/>
          <w:b/>
          <w:bCs/>
          <w:sz w:val="24"/>
          <w:szCs w:val="24"/>
        </w:rPr>
        <w:t>Spare Parts (GCC Clause 14)</w:t>
      </w:r>
    </w:p>
    <w:p w:rsidR="00B76FEE" w:rsidRDefault="00B76FEE">
      <w:pPr>
        <w:pStyle w:val="Style2"/>
        <w:kinsoku w:val="0"/>
        <w:autoSpaceDE/>
        <w:autoSpaceDN/>
        <w:spacing w:line="264" w:lineRule="auto"/>
        <w:ind w:left="0"/>
        <w:rPr>
          <w:rStyle w:val="CharacterStyle1"/>
          <w:sz w:val="24"/>
        </w:rPr>
      </w:pPr>
    </w:p>
    <w:p w:rsidR="00B76FEE" w:rsidRDefault="0017364E">
      <w:pPr>
        <w:pStyle w:val="Style2"/>
        <w:kinsoku w:val="0"/>
        <w:autoSpaceDE/>
        <w:autoSpaceDN/>
        <w:spacing w:line="264" w:lineRule="auto"/>
        <w:ind w:left="0"/>
        <w:rPr>
          <w:rStyle w:val="CharacterStyle1"/>
          <w:sz w:val="24"/>
        </w:rPr>
      </w:pPr>
      <w:r>
        <w:rPr>
          <w:rStyle w:val="CharacterStyle1"/>
          <w:sz w:val="24"/>
        </w:rPr>
        <w:tab/>
      </w:r>
      <w:r w:rsidR="00AB722D" w:rsidRPr="00AB722D">
        <w:rPr>
          <w:rStyle w:val="CharacterStyle1"/>
          <w:sz w:val="24"/>
        </w:rPr>
        <w:t>GCC 14.1—Additional spare parts requirements are:</w:t>
      </w:r>
    </w:p>
    <w:p w:rsidR="00B76FEE" w:rsidRDefault="00B76FEE">
      <w:pPr>
        <w:pStyle w:val="Style2"/>
        <w:kinsoku w:val="0"/>
        <w:autoSpaceDE/>
        <w:autoSpaceDN/>
        <w:ind w:left="0"/>
        <w:rPr>
          <w:rStyle w:val="CharacterStyle1"/>
          <w:sz w:val="24"/>
        </w:rPr>
      </w:pPr>
    </w:p>
    <w:p w:rsidR="00B76FEE" w:rsidRDefault="00AB722D">
      <w:pPr>
        <w:pStyle w:val="Style2"/>
        <w:kinsoku w:val="0"/>
        <w:autoSpaceDE/>
        <w:autoSpaceDN/>
        <w:spacing w:line="264" w:lineRule="auto"/>
        <w:ind w:left="720"/>
        <w:rPr>
          <w:rStyle w:val="CharacterStyle2"/>
          <w:b/>
          <w:i/>
          <w:iCs/>
          <w:sz w:val="24"/>
          <w:szCs w:val="24"/>
        </w:rPr>
      </w:pPr>
      <w:r w:rsidRPr="00AB722D">
        <w:rPr>
          <w:rStyle w:val="CharacterStyle2"/>
          <w:b/>
          <w:i/>
          <w:iCs/>
          <w:sz w:val="24"/>
          <w:szCs w:val="24"/>
        </w:rPr>
        <w:t>Sample provision</w:t>
      </w:r>
    </w:p>
    <w:p w:rsidR="00B76FEE" w:rsidRDefault="00B76FEE">
      <w:pPr>
        <w:pStyle w:val="Style2"/>
        <w:kinsoku w:val="0"/>
        <w:autoSpaceDE/>
        <w:autoSpaceDN/>
        <w:spacing w:line="264" w:lineRule="auto"/>
        <w:ind w:left="0"/>
        <w:rPr>
          <w:rStyle w:val="CharacterStyle2"/>
          <w:i/>
          <w:iCs/>
          <w:sz w:val="24"/>
          <w:szCs w:val="24"/>
        </w:rPr>
      </w:pPr>
    </w:p>
    <w:p w:rsidR="00B76FEE" w:rsidRDefault="00AB722D">
      <w:pPr>
        <w:pStyle w:val="Style2"/>
        <w:kinsoku w:val="0"/>
        <w:autoSpaceDE/>
        <w:autoSpaceDN/>
        <w:spacing w:line="264" w:lineRule="auto"/>
        <w:ind w:left="720"/>
        <w:jc w:val="both"/>
        <w:rPr>
          <w:rStyle w:val="CharacterStyle2"/>
          <w:sz w:val="24"/>
          <w:szCs w:val="24"/>
        </w:rPr>
      </w:pPr>
      <w:r w:rsidRPr="00AB722D">
        <w:rPr>
          <w:rStyle w:val="CharacterStyle2"/>
          <w:sz w:val="24"/>
          <w:szCs w:val="24"/>
        </w:rPr>
        <w:t>GCC 14.1—Supplier shall carry sufficient inventories to assure ex-stock supply of consumable spares for the Goods. Other spare parts and components shall be</w:t>
      </w:r>
      <w:r w:rsidR="00E70DB9" w:rsidRPr="0017364E">
        <w:rPr>
          <w:rStyle w:val="CharacterStyle2"/>
          <w:sz w:val="24"/>
          <w:szCs w:val="24"/>
        </w:rPr>
        <w:t xml:space="preserve"> </w:t>
      </w:r>
      <w:r w:rsidRPr="00AB722D">
        <w:rPr>
          <w:rStyle w:val="CharacterStyle2"/>
          <w:sz w:val="24"/>
          <w:szCs w:val="24"/>
        </w:rPr>
        <w:t>supplied as promptly as possible, but in any case within six (6) months of placing the order and opening the letter of credit.</w:t>
      </w:r>
    </w:p>
    <w:p w:rsidR="00B76FEE" w:rsidRDefault="00B76FEE">
      <w:pPr>
        <w:pStyle w:val="Style2"/>
        <w:kinsoku w:val="0"/>
        <w:autoSpaceDE/>
        <w:autoSpaceDN/>
        <w:spacing w:line="264" w:lineRule="auto"/>
        <w:ind w:left="0"/>
        <w:jc w:val="both"/>
        <w:rPr>
          <w:rStyle w:val="CharacterStyle2"/>
          <w:sz w:val="24"/>
          <w:szCs w:val="24"/>
        </w:rPr>
      </w:pPr>
    </w:p>
    <w:p w:rsidR="00B76FEE" w:rsidRDefault="00AB722D" w:rsidP="004F02FE">
      <w:pPr>
        <w:pStyle w:val="Style1"/>
        <w:numPr>
          <w:ilvl w:val="0"/>
          <w:numId w:val="37"/>
        </w:numPr>
        <w:tabs>
          <w:tab w:val="clear" w:pos="288"/>
        </w:tabs>
        <w:kinsoku w:val="0"/>
        <w:autoSpaceDE/>
        <w:autoSpaceDN/>
        <w:adjustRightInd/>
        <w:ind w:left="0" w:firstLine="0"/>
        <w:rPr>
          <w:rStyle w:val="CharacterStyle2"/>
          <w:b/>
          <w:iCs/>
          <w:sz w:val="24"/>
          <w:szCs w:val="24"/>
        </w:rPr>
      </w:pPr>
      <w:r w:rsidRPr="00AB722D">
        <w:rPr>
          <w:rStyle w:val="CharacterStyle2"/>
          <w:b/>
          <w:sz w:val="24"/>
          <w:szCs w:val="24"/>
        </w:rPr>
        <w:t xml:space="preserve">Warranty(GCC Clause 15) </w:t>
      </w:r>
    </w:p>
    <w:p w:rsidR="00B76FEE" w:rsidRDefault="00B76FEE">
      <w:pPr>
        <w:pStyle w:val="Style1"/>
        <w:kinsoku w:val="0"/>
        <w:autoSpaceDE/>
        <w:autoSpaceDN/>
        <w:adjustRightInd/>
        <w:rPr>
          <w:rStyle w:val="CharacterStyle2"/>
          <w:b/>
          <w:i/>
          <w:iCs/>
          <w:sz w:val="24"/>
          <w:szCs w:val="24"/>
        </w:rPr>
      </w:pPr>
    </w:p>
    <w:p w:rsidR="00B76FEE" w:rsidRDefault="0017364E">
      <w:pPr>
        <w:pStyle w:val="Style1"/>
        <w:kinsoku w:val="0"/>
        <w:autoSpaceDE/>
        <w:autoSpaceDN/>
        <w:adjustRightInd/>
        <w:rPr>
          <w:rStyle w:val="CharacterStyle2"/>
          <w:b/>
          <w:i/>
          <w:iCs/>
          <w:sz w:val="24"/>
          <w:szCs w:val="24"/>
        </w:rPr>
      </w:pPr>
      <w:r>
        <w:rPr>
          <w:rStyle w:val="CharacterStyle2"/>
          <w:b/>
          <w:i/>
          <w:iCs/>
          <w:sz w:val="24"/>
          <w:szCs w:val="24"/>
        </w:rPr>
        <w:tab/>
      </w:r>
      <w:r w:rsidR="00AB722D" w:rsidRPr="00AB722D">
        <w:rPr>
          <w:rStyle w:val="CharacterStyle2"/>
          <w:b/>
          <w:i/>
          <w:iCs/>
          <w:sz w:val="24"/>
          <w:szCs w:val="24"/>
        </w:rPr>
        <w:t>Sample provision</w:t>
      </w:r>
    </w:p>
    <w:p w:rsidR="00B76FEE" w:rsidRDefault="00B76FEE">
      <w:pPr>
        <w:pStyle w:val="Style1"/>
        <w:kinsoku w:val="0"/>
        <w:autoSpaceDE/>
        <w:autoSpaceDN/>
        <w:adjustRightInd/>
        <w:rPr>
          <w:rStyle w:val="CharacterStyle2"/>
          <w:b/>
          <w:i/>
          <w:iCs/>
          <w:sz w:val="24"/>
          <w:szCs w:val="24"/>
        </w:rPr>
      </w:pPr>
    </w:p>
    <w:p w:rsidR="00B76FEE" w:rsidRDefault="00AB722D">
      <w:pPr>
        <w:pStyle w:val="Style2"/>
        <w:kinsoku w:val="0"/>
        <w:autoSpaceDE/>
        <w:autoSpaceDN/>
        <w:ind w:left="720"/>
        <w:jc w:val="both"/>
        <w:rPr>
          <w:rStyle w:val="CharacterStyle2"/>
          <w:sz w:val="24"/>
          <w:szCs w:val="24"/>
        </w:rPr>
      </w:pPr>
      <w:r w:rsidRPr="00AB722D">
        <w:rPr>
          <w:rStyle w:val="CharacterStyle1"/>
          <w:sz w:val="24"/>
        </w:rPr>
        <w:t xml:space="preserve">GCC 15.2—In partial modification of the provisions, the warranty period shall be _______________hours </w:t>
      </w:r>
      <w:r w:rsidRPr="00AB722D">
        <w:rPr>
          <w:rStyle w:val="CharacterStyle2"/>
          <w:sz w:val="24"/>
          <w:szCs w:val="24"/>
        </w:rPr>
        <w:t xml:space="preserve">of operation or </w:t>
      </w:r>
      <w:r w:rsidR="00834D90">
        <w:rPr>
          <w:rStyle w:val="CharacterStyle2"/>
          <w:sz w:val="24"/>
          <w:szCs w:val="24"/>
        </w:rPr>
        <w:t>____</w:t>
      </w:r>
      <w:r w:rsidRPr="00AB722D">
        <w:rPr>
          <w:rStyle w:val="CharacterStyle2"/>
          <w:sz w:val="24"/>
          <w:szCs w:val="24"/>
        </w:rPr>
        <w:t>months from date of acceptance of t</w:t>
      </w:r>
      <w:r w:rsidR="00987E0F" w:rsidRPr="0017364E">
        <w:rPr>
          <w:rStyle w:val="CharacterStyle2"/>
          <w:sz w:val="24"/>
          <w:szCs w:val="24"/>
        </w:rPr>
        <w:t xml:space="preserve">he Goods or ( </w:t>
      </w:r>
      <w:r w:rsidR="00D87BAD">
        <w:rPr>
          <w:rStyle w:val="CharacterStyle2"/>
          <w:sz w:val="24"/>
          <w:szCs w:val="24"/>
        </w:rPr>
        <w:t xml:space="preserve">______) months from the </w:t>
      </w:r>
      <w:r w:rsidRPr="00AB722D">
        <w:rPr>
          <w:rStyle w:val="CharacterStyle2"/>
          <w:sz w:val="24"/>
          <w:szCs w:val="24"/>
        </w:rPr>
        <w:t>date of shipment, whichever occurs earlier. The Supplier shall, in additi</w:t>
      </w:r>
      <w:r w:rsidR="00987E0F" w:rsidRPr="0017364E">
        <w:rPr>
          <w:rStyle w:val="CharacterStyle2"/>
          <w:sz w:val="24"/>
          <w:szCs w:val="24"/>
        </w:rPr>
        <w:t>on, comply</w:t>
      </w:r>
      <w:r w:rsidR="00D87BAD">
        <w:rPr>
          <w:rStyle w:val="CharacterStyle2"/>
          <w:sz w:val="24"/>
          <w:szCs w:val="24"/>
        </w:rPr>
        <w:t xml:space="preserve"> </w:t>
      </w:r>
      <w:r w:rsidRPr="00AB722D">
        <w:rPr>
          <w:rStyle w:val="CharacterStyle2"/>
          <w:sz w:val="24"/>
          <w:szCs w:val="24"/>
        </w:rPr>
        <w:t>with the performance and/or consumption guarantees sp</w:t>
      </w:r>
      <w:r w:rsidR="00987E0F" w:rsidRPr="0017364E">
        <w:rPr>
          <w:rStyle w:val="CharacterStyle2"/>
          <w:sz w:val="24"/>
          <w:szCs w:val="24"/>
        </w:rPr>
        <w:t>ecified under the Contract. If,</w:t>
      </w:r>
      <w:r w:rsidR="00D87BAD">
        <w:rPr>
          <w:rStyle w:val="CharacterStyle2"/>
          <w:sz w:val="24"/>
          <w:szCs w:val="24"/>
        </w:rPr>
        <w:t xml:space="preserve"> </w:t>
      </w:r>
      <w:r w:rsidRPr="00AB722D">
        <w:rPr>
          <w:rStyle w:val="CharacterStyle2"/>
          <w:sz w:val="24"/>
          <w:szCs w:val="24"/>
        </w:rPr>
        <w:t>for reasons attributable to the Supplier, these guarante</w:t>
      </w:r>
      <w:r w:rsidR="00987E0F" w:rsidRPr="0017364E">
        <w:rPr>
          <w:rStyle w:val="CharacterStyle2"/>
          <w:sz w:val="24"/>
          <w:szCs w:val="24"/>
        </w:rPr>
        <w:t>es are not attained in whole or</w:t>
      </w:r>
      <w:r w:rsidR="00D87BAD">
        <w:rPr>
          <w:rStyle w:val="CharacterStyle2"/>
          <w:sz w:val="24"/>
          <w:szCs w:val="24"/>
        </w:rPr>
        <w:t xml:space="preserve"> </w:t>
      </w:r>
      <w:r w:rsidRPr="00AB722D">
        <w:rPr>
          <w:rStyle w:val="CharacterStyle2"/>
          <w:sz w:val="24"/>
          <w:szCs w:val="24"/>
        </w:rPr>
        <w:t>in part, the Supplier shall, at its discretion, either:</w:t>
      </w:r>
    </w:p>
    <w:p w:rsidR="00B76FEE" w:rsidRDefault="00B76FEE">
      <w:pPr>
        <w:pStyle w:val="Style2"/>
        <w:kinsoku w:val="0"/>
        <w:autoSpaceDE/>
        <w:autoSpaceDN/>
        <w:ind w:left="720"/>
        <w:jc w:val="both"/>
        <w:rPr>
          <w:rStyle w:val="CharacterStyle2"/>
          <w:sz w:val="24"/>
          <w:szCs w:val="24"/>
        </w:rPr>
      </w:pPr>
    </w:p>
    <w:p w:rsidR="00B76FEE" w:rsidRDefault="00B22111">
      <w:pPr>
        <w:pStyle w:val="Style1"/>
        <w:kinsoku w:val="0"/>
        <w:autoSpaceDE/>
        <w:autoSpaceDN/>
        <w:adjustRightInd/>
        <w:ind w:left="720"/>
        <w:jc w:val="both"/>
        <w:rPr>
          <w:rStyle w:val="CharacterStyle2"/>
          <w:sz w:val="24"/>
          <w:szCs w:val="24"/>
        </w:rPr>
      </w:pPr>
      <w:r>
        <w:rPr>
          <w:rStyle w:val="CharacterStyle2"/>
          <w:sz w:val="24"/>
          <w:szCs w:val="24"/>
        </w:rPr>
        <w:t xml:space="preserve">(a) </w:t>
      </w:r>
      <w:r w:rsidR="00AB722D" w:rsidRPr="00AB722D">
        <w:rPr>
          <w:rStyle w:val="CharacterStyle2"/>
          <w:sz w:val="24"/>
          <w:szCs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76FEE" w:rsidRDefault="00B76FEE">
      <w:pPr>
        <w:pStyle w:val="Style1"/>
        <w:kinsoku w:val="0"/>
        <w:autoSpaceDE/>
        <w:autoSpaceDN/>
        <w:adjustRightInd/>
        <w:ind w:left="720"/>
        <w:jc w:val="both"/>
        <w:rPr>
          <w:rStyle w:val="CharacterStyle2"/>
          <w:sz w:val="24"/>
          <w:szCs w:val="24"/>
        </w:rPr>
      </w:pPr>
    </w:p>
    <w:p w:rsidR="00B76FEE" w:rsidRDefault="00B22111">
      <w:pPr>
        <w:pStyle w:val="Style1"/>
        <w:kinsoku w:val="0"/>
        <w:autoSpaceDE/>
        <w:autoSpaceDN/>
        <w:adjustRightInd/>
        <w:ind w:left="720"/>
        <w:rPr>
          <w:rStyle w:val="CharacterStyle2"/>
          <w:b/>
          <w:sz w:val="24"/>
          <w:szCs w:val="23"/>
        </w:rPr>
      </w:pPr>
      <w:r w:rsidRPr="0017364E">
        <w:rPr>
          <w:rStyle w:val="CharacterStyle2"/>
          <w:b/>
          <w:sz w:val="24"/>
          <w:szCs w:val="23"/>
        </w:rPr>
        <w:t>O</w:t>
      </w:r>
      <w:r w:rsidR="00AB722D" w:rsidRPr="00AB722D">
        <w:rPr>
          <w:rStyle w:val="CharacterStyle2"/>
          <w:b/>
          <w:sz w:val="24"/>
          <w:szCs w:val="23"/>
        </w:rPr>
        <w:t>r</w:t>
      </w:r>
    </w:p>
    <w:p w:rsidR="00B76FEE" w:rsidRDefault="00B76FEE">
      <w:pPr>
        <w:pStyle w:val="Style1"/>
        <w:kinsoku w:val="0"/>
        <w:autoSpaceDE/>
        <w:autoSpaceDN/>
        <w:adjustRightInd/>
        <w:spacing w:line="171" w:lineRule="exact"/>
        <w:ind w:left="720"/>
        <w:rPr>
          <w:rStyle w:val="CharacterStyle2"/>
          <w:b/>
          <w:sz w:val="24"/>
          <w:szCs w:val="23"/>
        </w:rPr>
      </w:pPr>
    </w:p>
    <w:p w:rsidR="00B76FEE" w:rsidRDefault="00E70DB9">
      <w:pPr>
        <w:pStyle w:val="Style2"/>
        <w:kinsoku w:val="0"/>
        <w:autoSpaceDE/>
        <w:autoSpaceDN/>
        <w:ind w:left="720"/>
        <w:jc w:val="both"/>
        <w:rPr>
          <w:rStyle w:val="CharacterStyle1"/>
          <w:sz w:val="24"/>
        </w:rPr>
      </w:pPr>
      <w:r w:rsidRPr="0017364E">
        <w:rPr>
          <w:rStyle w:val="CharacterStyle1"/>
          <w:sz w:val="24"/>
        </w:rPr>
        <w:t xml:space="preserve">(b) </w:t>
      </w:r>
      <w:r w:rsidR="00AB722D" w:rsidRPr="00AB722D">
        <w:rPr>
          <w:rStyle w:val="CharacterStyle1"/>
          <w:sz w:val="24"/>
        </w:rPr>
        <w:t>pay liquidated damages to the Procuring agency with respect to the failure to meet the contractual guarantees. The rate of these liquidated damages shall be (</w:t>
      </w:r>
      <w:r w:rsidRPr="0017364E">
        <w:rPr>
          <w:rStyle w:val="CharacterStyle1"/>
          <w:sz w:val="24"/>
        </w:rPr>
        <w:t>______</w:t>
      </w:r>
      <w:r w:rsidR="00AB722D" w:rsidRPr="00AB722D">
        <w:rPr>
          <w:rStyle w:val="CharacterStyle1"/>
          <w:sz w:val="24"/>
        </w:rPr>
        <w:t>).</w:t>
      </w:r>
    </w:p>
    <w:p w:rsidR="00B76FEE" w:rsidRDefault="00B76FEE">
      <w:pPr>
        <w:pStyle w:val="Style2"/>
        <w:kinsoku w:val="0"/>
        <w:autoSpaceDE/>
        <w:autoSpaceDN/>
        <w:ind w:left="720"/>
        <w:jc w:val="both"/>
        <w:rPr>
          <w:rStyle w:val="CharacterStyle1"/>
          <w:sz w:val="24"/>
        </w:rPr>
      </w:pPr>
    </w:p>
    <w:p w:rsidR="00B76FEE" w:rsidRDefault="00AB722D">
      <w:pPr>
        <w:pStyle w:val="Style2"/>
        <w:kinsoku w:val="0"/>
        <w:autoSpaceDE/>
        <w:autoSpaceDN/>
        <w:ind w:left="720"/>
        <w:jc w:val="both"/>
        <w:rPr>
          <w:rStyle w:val="CharacterStyle2"/>
          <w:sz w:val="24"/>
          <w:szCs w:val="18"/>
        </w:rPr>
      </w:pPr>
      <w:r w:rsidRPr="00AB722D">
        <w:rPr>
          <w:rStyle w:val="CharacterStyle2"/>
          <w:i/>
          <w:iCs/>
          <w:sz w:val="24"/>
        </w:rPr>
        <w:t>[The rate should be higher than the adjustment rate used in the bid evaluation under 1TB 25.4 (f) or (g).]</w:t>
      </w:r>
    </w:p>
    <w:p w:rsidR="00487DB4" w:rsidRPr="0017364E" w:rsidRDefault="00487DB4" w:rsidP="0017364E">
      <w:pPr>
        <w:pStyle w:val="Style1"/>
        <w:kinsoku w:val="0"/>
        <w:autoSpaceDE/>
        <w:autoSpaceDN/>
        <w:adjustRightInd/>
        <w:spacing w:line="288" w:lineRule="auto"/>
        <w:rPr>
          <w:rStyle w:val="CharacterStyle2"/>
          <w:sz w:val="24"/>
          <w:szCs w:val="24"/>
        </w:rPr>
      </w:pPr>
    </w:p>
    <w:p w:rsidR="006E766C" w:rsidRDefault="00AB722D">
      <w:pPr>
        <w:pStyle w:val="Style1"/>
        <w:kinsoku w:val="0"/>
        <w:autoSpaceDE/>
        <w:autoSpaceDN/>
        <w:adjustRightInd/>
        <w:spacing w:line="288" w:lineRule="auto"/>
        <w:rPr>
          <w:rStyle w:val="CharacterStyle2"/>
          <w:sz w:val="24"/>
          <w:szCs w:val="24"/>
        </w:rPr>
      </w:pPr>
      <w:r w:rsidRPr="00AB722D">
        <w:rPr>
          <w:rStyle w:val="CharacterStyle2"/>
          <w:sz w:val="24"/>
          <w:szCs w:val="24"/>
        </w:rPr>
        <w:t>GCC 15.4 &amp; 15.5—The period for correction of defects in the warranty period is:</w:t>
      </w:r>
    </w:p>
    <w:p w:rsidR="006E766C" w:rsidRDefault="00D87BAD">
      <w:pPr>
        <w:rPr>
          <w:rStyle w:val="CharacterStyle2"/>
          <w:rFonts w:eastAsia="Times New Roman"/>
          <w:sz w:val="24"/>
          <w:szCs w:val="24"/>
        </w:rPr>
      </w:pPr>
      <w:r>
        <w:rPr>
          <w:rStyle w:val="CharacterStyle2"/>
          <w:sz w:val="24"/>
          <w:szCs w:val="24"/>
        </w:rPr>
        <w:br w:type="page"/>
      </w:r>
    </w:p>
    <w:p w:rsidR="00B76FEE" w:rsidRDefault="00AB722D" w:rsidP="004F02FE">
      <w:pPr>
        <w:pStyle w:val="Style1"/>
        <w:numPr>
          <w:ilvl w:val="0"/>
          <w:numId w:val="38"/>
        </w:numPr>
        <w:tabs>
          <w:tab w:val="clear" w:pos="288"/>
        </w:tabs>
        <w:kinsoku w:val="0"/>
        <w:autoSpaceDE/>
        <w:autoSpaceDN/>
        <w:adjustRightInd/>
        <w:ind w:left="0" w:firstLine="0"/>
        <w:rPr>
          <w:rStyle w:val="CharacterStyle2"/>
          <w:i/>
          <w:iCs/>
          <w:sz w:val="24"/>
          <w:szCs w:val="25"/>
        </w:rPr>
      </w:pPr>
      <w:r w:rsidRPr="00AB722D">
        <w:rPr>
          <w:rStyle w:val="CharacterStyle2"/>
          <w:b/>
          <w:bCs/>
          <w:sz w:val="24"/>
          <w:szCs w:val="23"/>
        </w:rPr>
        <w:lastRenderedPageBreak/>
        <w:t xml:space="preserve">Payment (GCC Clause 16) </w:t>
      </w:r>
    </w:p>
    <w:p w:rsidR="00B76FEE" w:rsidRDefault="00B76FEE">
      <w:pPr>
        <w:pStyle w:val="Style1"/>
        <w:kinsoku w:val="0"/>
        <w:autoSpaceDE/>
        <w:autoSpaceDN/>
        <w:adjustRightInd/>
        <w:rPr>
          <w:rStyle w:val="CharacterStyle2"/>
          <w:b/>
          <w:i/>
          <w:iCs/>
          <w:sz w:val="24"/>
          <w:szCs w:val="25"/>
        </w:rPr>
      </w:pPr>
    </w:p>
    <w:p w:rsidR="00B76FEE" w:rsidRDefault="00AB722D">
      <w:pPr>
        <w:pStyle w:val="Style1"/>
        <w:kinsoku w:val="0"/>
        <w:autoSpaceDE/>
        <w:autoSpaceDN/>
        <w:adjustRightInd/>
        <w:rPr>
          <w:rStyle w:val="CharacterStyle2"/>
          <w:b/>
          <w:i/>
          <w:iCs/>
          <w:sz w:val="24"/>
          <w:szCs w:val="25"/>
        </w:rPr>
      </w:pPr>
      <w:r w:rsidRPr="00AB722D">
        <w:rPr>
          <w:rStyle w:val="CharacterStyle2"/>
          <w:b/>
          <w:i/>
          <w:iCs/>
          <w:sz w:val="24"/>
          <w:szCs w:val="25"/>
        </w:rPr>
        <w:tab/>
        <w:t>Sample provision</w:t>
      </w:r>
    </w:p>
    <w:p w:rsidR="00B76FEE" w:rsidRDefault="00B76FEE">
      <w:pPr>
        <w:pStyle w:val="Style1"/>
        <w:kinsoku w:val="0"/>
        <w:autoSpaceDE/>
        <w:autoSpaceDN/>
        <w:adjustRightInd/>
        <w:rPr>
          <w:rStyle w:val="CharacterStyle2"/>
          <w:b/>
          <w:i/>
          <w:iCs/>
          <w:sz w:val="24"/>
          <w:szCs w:val="25"/>
        </w:rPr>
      </w:pPr>
    </w:p>
    <w:p w:rsidR="00B76FEE" w:rsidRDefault="00AB722D">
      <w:pPr>
        <w:pStyle w:val="Style2"/>
        <w:kinsoku w:val="0"/>
        <w:autoSpaceDE/>
        <w:autoSpaceDN/>
        <w:ind w:left="720"/>
        <w:rPr>
          <w:rStyle w:val="CharacterStyle1"/>
          <w:sz w:val="24"/>
        </w:rPr>
      </w:pPr>
      <w:r w:rsidRPr="00AB722D">
        <w:rPr>
          <w:rStyle w:val="CharacterStyle1"/>
          <w:sz w:val="24"/>
        </w:rPr>
        <w:t>GCC 16.1—The method and conditions of payment to be made to the Supplier under this Contract shall be as follows:</w:t>
      </w:r>
    </w:p>
    <w:p w:rsidR="00B76FEE" w:rsidRDefault="00B76FEE">
      <w:pPr>
        <w:pStyle w:val="Style2"/>
        <w:kinsoku w:val="0"/>
        <w:autoSpaceDE/>
        <w:autoSpaceDN/>
        <w:ind w:left="0"/>
        <w:rPr>
          <w:rStyle w:val="CharacterStyle1"/>
          <w:b/>
          <w:bCs/>
          <w:sz w:val="24"/>
          <w:szCs w:val="23"/>
        </w:rPr>
      </w:pPr>
    </w:p>
    <w:p w:rsidR="00B76FEE" w:rsidRDefault="00CF034E">
      <w:pPr>
        <w:pStyle w:val="Style2"/>
        <w:kinsoku w:val="0"/>
        <w:autoSpaceDE/>
        <w:autoSpaceDN/>
        <w:ind w:left="0"/>
        <w:rPr>
          <w:rStyle w:val="CharacterStyle1"/>
          <w:b/>
          <w:bCs/>
          <w:sz w:val="24"/>
          <w:szCs w:val="23"/>
        </w:rPr>
      </w:pPr>
      <w:r>
        <w:rPr>
          <w:rStyle w:val="CharacterStyle1"/>
          <w:b/>
          <w:bCs/>
          <w:sz w:val="24"/>
          <w:szCs w:val="23"/>
        </w:rPr>
        <w:tab/>
      </w:r>
      <w:r w:rsidR="00AB722D" w:rsidRPr="00AB722D">
        <w:rPr>
          <w:rStyle w:val="CharacterStyle1"/>
          <w:b/>
          <w:bCs/>
          <w:sz w:val="24"/>
          <w:szCs w:val="23"/>
        </w:rPr>
        <w:t>Payment for Goods supplied:</w:t>
      </w:r>
    </w:p>
    <w:p w:rsidR="00B76FEE" w:rsidRDefault="00B76FEE">
      <w:pPr>
        <w:pStyle w:val="Style2"/>
        <w:kinsoku w:val="0"/>
        <w:autoSpaceDE/>
        <w:autoSpaceDN/>
        <w:ind w:left="0"/>
        <w:rPr>
          <w:rStyle w:val="CharacterStyle1"/>
          <w:sz w:val="24"/>
        </w:rPr>
      </w:pPr>
    </w:p>
    <w:p w:rsidR="00B76FEE" w:rsidRDefault="00CF034E">
      <w:pPr>
        <w:pStyle w:val="Style2"/>
        <w:kinsoku w:val="0"/>
        <w:autoSpaceDE/>
        <w:autoSpaceDN/>
        <w:ind w:left="0"/>
        <w:rPr>
          <w:rStyle w:val="CharacterStyle1"/>
          <w:sz w:val="24"/>
        </w:rPr>
      </w:pPr>
      <w:r>
        <w:rPr>
          <w:rStyle w:val="CharacterStyle1"/>
          <w:sz w:val="24"/>
        </w:rPr>
        <w:tab/>
      </w:r>
      <w:r w:rsidR="00AB722D" w:rsidRPr="00AB722D">
        <w:rPr>
          <w:rStyle w:val="CharacterStyle1"/>
          <w:sz w:val="24"/>
        </w:rPr>
        <w:t>Payment shall be made in Pak. Rupees in the following manner:</w:t>
      </w:r>
    </w:p>
    <w:p w:rsidR="00B76FEE" w:rsidRDefault="00B76FEE">
      <w:pPr>
        <w:pStyle w:val="Style1"/>
        <w:kinsoku w:val="0"/>
        <w:autoSpaceDE/>
        <w:autoSpaceDN/>
        <w:adjustRightInd/>
        <w:jc w:val="both"/>
        <w:rPr>
          <w:rStyle w:val="CharacterStyle2"/>
          <w:sz w:val="24"/>
          <w:szCs w:val="24"/>
        </w:rPr>
      </w:pPr>
    </w:p>
    <w:p w:rsidR="00B76FEE" w:rsidRDefault="00AB722D">
      <w:pPr>
        <w:pStyle w:val="Style1"/>
        <w:kinsoku w:val="0"/>
        <w:autoSpaceDE/>
        <w:autoSpaceDN/>
        <w:adjustRightInd/>
        <w:ind w:left="720"/>
        <w:jc w:val="both"/>
        <w:rPr>
          <w:rStyle w:val="CharacterStyle2"/>
          <w:sz w:val="24"/>
          <w:szCs w:val="24"/>
        </w:rPr>
      </w:pPr>
      <w:r w:rsidRPr="00AB722D">
        <w:rPr>
          <w:rStyle w:val="CharacterStyle2"/>
          <w:sz w:val="24"/>
          <w:szCs w:val="24"/>
        </w:rPr>
        <w:t>(i) 100% of the Contract Price on complete delivery of store within thirty (30) days on submission of claim supported by acceptance certificate from procuring agency declaring Goods have been delivered and that all contracted services have been performed.</w:t>
      </w:r>
    </w:p>
    <w:p w:rsidR="00B76FEE" w:rsidRDefault="00B76FEE">
      <w:pPr>
        <w:pStyle w:val="Style1"/>
        <w:kinsoku w:val="0"/>
        <w:autoSpaceDE/>
        <w:autoSpaceDN/>
        <w:adjustRightInd/>
        <w:jc w:val="both"/>
        <w:rPr>
          <w:rStyle w:val="CharacterStyle2"/>
          <w:sz w:val="24"/>
          <w:szCs w:val="24"/>
        </w:rPr>
      </w:pPr>
    </w:p>
    <w:p w:rsidR="00B76FEE" w:rsidRDefault="00AB722D" w:rsidP="004F02FE">
      <w:pPr>
        <w:pStyle w:val="Style1"/>
        <w:numPr>
          <w:ilvl w:val="0"/>
          <w:numId w:val="38"/>
        </w:numPr>
        <w:tabs>
          <w:tab w:val="clear" w:pos="288"/>
          <w:tab w:val="num" w:pos="360"/>
        </w:tabs>
        <w:kinsoku w:val="0"/>
        <w:autoSpaceDE/>
        <w:autoSpaceDN/>
        <w:adjustRightInd/>
        <w:ind w:left="0" w:firstLine="0"/>
        <w:rPr>
          <w:rStyle w:val="CharacterStyle2"/>
          <w:b/>
          <w:bCs/>
          <w:sz w:val="24"/>
          <w:szCs w:val="23"/>
        </w:rPr>
      </w:pPr>
      <w:r w:rsidRPr="00AB722D">
        <w:rPr>
          <w:rStyle w:val="CharacterStyle2"/>
          <w:b/>
          <w:bCs/>
          <w:sz w:val="24"/>
          <w:szCs w:val="23"/>
        </w:rPr>
        <w:t>Prices (GCC Clause 17)</w:t>
      </w:r>
    </w:p>
    <w:p w:rsidR="00B76FEE" w:rsidRDefault="00B76FEE">
      <w:pPr>
        <w:pStyle w:val="Style2"/>
        <w:kinsoku w:val="0"/>
        <w:autoSpaceDE/>
        <w:autoSpaceDN/>
        <w:ind w:left="0"/>
        <w:rPr>
          <w:rStyle w:val="CharacterStyle1"/>
          <w:i/>
          <w:iCs/>
          <w:sz w:val="24"/>
          <w:szCs w:val="25"/>
        </w:rPr>
      </w:pPr>
    </w:p>
    <w:p w:rsidR="00B76FEE" w:rsidRDefault="00AB722D">
      <w:pPr>
        <w:pStyle w:val="Style2"/>
        <w:kinsoku w:val="0"/>
        <w:autoSpaceDE/>
        <w:autoSpaceDN/>
        <w:ind w:left="0"/>
        <w:rPr>
          <w:rStyle w:val="CharacterStyle1"/>
          <w:b/>
          <w:i/>
          <w:iCs/>
          <w:sz w:val="24"/>
          <w:szCs w:val="25"/>
        </w:rPr>
      </w:pPr>
      <w:r w:rsidRPr="00AB722D">
        <w:rPr>
          <w:rStyle w:val="CharacterStyle1"/>
          <w:i/>
          <w:iCs/>
          <w:sz w:val="24"/>
          <w:szCs w:val="25"/>
        </w:rPr>
        <w:tab/>
      </w:r>
      <w:r w:rsidRPr="00AB722D">
        <w:rPr>
          <w:rStyle w:val="CharacterStyle1"/>
          <w:b/>
          <w:i/>
          <w:iCs/>
          <w:sz w:val="24"/>
          <w:szCs w:val="25"/>
        </w:rPr>
        <w:t>Sample provision</w:t>
      </w:r>
    </w:p>
    <w:p w:rsidR="00B76FEE" w:rsidRDefault="00B76FEE">
      <w:pPr>
        <w:pStyle w:val="Style2"/>
        <w:kinsoku w:val="0"/>
        <w:autoSpaceDE/>
        <w:autoSpaceDN/>
        <w:ind w:left="0"/>
        <w:rPr>
          <w:rStyle w:val="CharacterStyle1"/>
          <w:b/>
          <w:i/>
          <w:iCs/>
          <w:sz w:val="24"/>
          <w:szCs w:val="25"/>
        </w:rPr>
      </w:pPr>
    </w:p>
    <w:p w:rsidR="00B76FEE" w:rsidRDefault="00AB722D">
      <w:pPr>
        <w:pStyle w:val="Style1"/>
        <w:kinsoku w:val="0"/>
        <w:autoSpaceDE/>
        <w:autoSpaceDN/>
        <w:adjustRightInd/>
        <w:ind w:left="720"/>
        <w:jc w:val="both"/>
        <w:rPr>
          <w:rStyle w:val="CharacterStyle2"/>
          <w:sz w:val="24"/>
          <w:szCs w:val="23"/>
        </w:rPr>
      </w:pPr>
      <w:r w:rsidRPr="00AB722D">
        <w:rPr>
          <w:rStyle w:val="CharacterStyle2"/>
          <w:sz w:val="24"/>
          <w:szCs w:val="23"/>
        </w:rPr>
        <w:t xml:space="preserve">GCC 17.1—Prices shall be adjusted in accordance with provisions in the Attachment to SCC. </w:t>
      </w:r>
    </w:p>
    <w:p w:rsidR="00B76FEE" w:rsidRDefault="00B76FEE">
      <w:pPr>
        <w:pStyle w:val="Style1"/>
        <w:kinsoku w:val="0"/>
        <w:autoSpaceDE/>
        <w:autoSpaceDN/>
        <w:adjustRightInd/>
        <w:jc w:val="both"/>
        <w:rPr>
          <w:rStyle w:val="CharacterStyle2"/>
          <w:sz w:val="24"/>
          <w:szCs w:val="23"/>
        </w:rPr>
      </w:pPr>
    </w:p>
    <w:p w:rsidR="00B76FEE" w:rsidRDefault="00CF034E">
      <w:pPr>
        <w:pStyle w:val="Style1"/>
        <w:kinsoku w:val="0"/>
        <w:autoSpaceDE/>
        <w:autoSpaceDN/>
        <w:adjustRightInd/>
        <w:jc w:val="both"/>
        <w:rPr>
          <w:rStyle w:val="CharacterStyle2"/>
          <w:i/>
          <w:iCs/>
          <w:sz w:val="24"/>
        </w:rPr>
      </w:pPr>
      <w:r>
        <w:rPr>
          <w:rStyle w:val="CharacterStyle2"/>
          <w:i/>
          <w:iCs/>
          <w:sz w:val="24"/>
        </w:rPr>
        <w:tab/>
      </w:r>
      <w:r w:rsidR="00AB722D" w:rsidRPr="00AB722D">
        <w:rPr>
          <w:rStyle w:val="CharacterStyle2"/>
          <w:i/>
          <w:iCs/>
          <w:sz w:val="24"/>
        </w:rPr>
        <w:t>[To be inserted only ([price is subject to adjustment.]</w:t>
      </w:r>
    </w:p>
    <w:p w:rsidR="00987E0F" w:rsidRPr="00987E0F" w:rsidRDefault="00987E0F" w:rsidP="00987E0F">
      <w:pPr>
        <w:pStyle w:val="Style1"/>
        <w:kinsoku w:val="0"/>
        <w:autoSpaceDE/>
        <w:autoSpaceDN/>
        <w:adjustRightInd/>
        <w:spacing w:line="288" w:lineRule="auto"/>
        <w:rPr>
          <w:rStyle w:val="CharacterStyle2"/>
          <w:sz w:val="24"/>
          <w:szCs w:val="24"/>
        </w:rPr>
      </w:pPr>
    </w:p>
    <w:p w:rsidR="0017364E" w:rsidRDefault="0017364E">
      <w:r>
        <w:br w:type="page"/>
      </w:r>
    </w:p>
    <w:p w:rsidR="0017364E" w:rsidRPr="0017364E" w:rsidRDefault="0017364E" w:rsidP="004F02FE">
      <w:pPr>
        <w:pStyle w:val="Style1"/>
        <w:numPr>
          <w:ilvl w:val="0"/>
          <w:numId w:val="39"/>
        </w:numPr>
        <w:tabs>
          <w:tab w:val="clear" w:pos="432"/>
        </w:tabs>
        <w:kinsoku w:val="0"/>
        <w:autoSpaceDE/>
        <w:autoSpaceDN/>
        <w:adjustRightInd/>
        <w:ind w:left="0" w:firstLine="0"/>
        <w:rPr>
          <w:rStyle w:val="CharacterStyle2"/>
          <w:b/>
          <w:sz w:val="24"/>
          <w:szCs w:val="24"/>
        </w:rPr>
      </w:pPr>
      <w:r w:rsidRPr="0017364E">
        <w:rPr>
          <w:rStyle w:val="CharacterStyle2"/>
          <w:b/>
          <w:sz w:val="24"/>
          <w:szCs w:val="24"/>
        </w:rPr>
        <w:lastRenderedPageBreak/>
        <w:t>Liquidated Damages (GCC Clause 23)</w:t>
      </w:r>
    </w:p>
    <w:p w:rsidR="0017364E" w:rsidRPr="0017364E" w:rsidRDefault="0017364E" w:rsidP="0017364E">
      <w:pPr>
        <w:pStyle w:val="Style2"/>
        <w:kinsoku w:val="0"/>
        <w:autoSpaceDE/>
        <w:autoSpaceDN/>
        <w:ind w:left="0"/>
        <w:rPr>
          <w:rStyle w:val="CharacterStyle1"/>
          <w:sz w:val="24"/>
        </w:rPr>
      </w:pPr>
    </w:p>
    <w:p w:rsidR="0017364E" w:rsidRPr="0017364E" w:rsidRDefault="00AB722D" w:rsidP="0017364E">
      <w:pPr>
        <w:pStyle w:val="Style2"/>
        <w:kinsoku w:val="0"/>
        <w:autoSpaceDE/>
        <w:autoSpaceDN/>
        <w:ind w:left="0"/>
        <w:rPr>
          <w:rStyle w:val="CharacterStyle1"/>
          <w:sz w:val="24"/>
        </w:rPr>
      </w:pPr>
      <w:r w:rsidRPr="00AB722D">
        <w:rPr>
          <w:rStyle w:val="CharacterStyle1"/>
          <w:sz w:val="24"/>
        </w:rPr>
        <w:tab/>
        <w:t>GCC 23.1—Applicable rate:</w:t>
      </w:r>
    </w:p>
    <w:p w:rsidR="0017364E" w:rsidRPr="0017364E" w:rsidRDefault="0017364E" w:rsidP="0017364E">
      <w:pPr>
        <w:pStyle w:val="Style2"/>
        <w:kinsoku w:val="0"/>
        <w:autoSpaceDE/>
        <w:autoSpaceDN/>
        <w:spacing w:line="208" w:lineRule="auto"/>
        <w:ind w:left="0"/>
        <w:rPr>
          <w:rStyle w:val="CharacterStyle1"/>
          <w:sz w:val="24"/>
        </w:rPr>
      </w:pPr>
    </w:p>
    <w:p w:rsidR="0017364E" w:rsidRPr="0017364E" w:rsidRDefault="00AB722D" w:rsidP="0017364E">
      <w:pPr>
        <w:pStyle w:val="Style2"/>
        <w:kinsoku w:val="0"/>
        <w:autoSpaceDE/>
        <w:autoSpaceDN/>
        <w:spacing w:line="208" w:lineRule="auto"/>
        <w:ind w:left="0"/>
        <w:rPr>
          <w:rStyle w:val="CharacterStyle1"/>
          <w:sz w:val="24"/>
        </w:rPr>
      </w:pPr>
      <w:r w:rsidRPr="00AB722D">
        <w:rPr>
          <w:rStyle w:val="CharacterStyle1"/>
          <w:sz w:val="24"/>
        </w:rPr>
        <w:tab/>
        <w:t>Maximum deduction:</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u w:val="single"/>
        </w:rPr>
      </w:pPr>
      <w:r>
        <w:rPr>
          <w:rStyle w:val="CharacterStyle2"/>
          <w:sz w:val="24"/>
          <w:szCs w:val="24"/>
        </w:rPr>
        <w:tab/>
      </w:r>
      <w:r>
        <w:rPr>
          <w:rStyle w:val="CharacterStyle2"/>
          <w:sz w:val="24"/>
          <w:szCs w:val="24"/>
          <w:u w:val="single"/>
        </w:rPr>
        <w:t xml:space="preserve">(0.5) percent per week, percent of the Contract Price. </w:t>
      </w:r>
    </w:p>
    <w:p w:rsidR="0017364E" w:rsidRPr="0017364E" w:rsidRDefault="0017364E" w:rsidP="0017364E">
      <w:pPr>
        <w:pStyle w:val="Style1"/>
        <w:kinsoku w:val="0"/>
        <w:autoSpaceDE/>
        <w:autoSpaceDN/>
        <w:adjustRightInd/>
        <w:rPr>
          <w:rStyle w:val="CharacterStyle2"/>
          <w:sz w:val="24"/>
          <w:szCs w:val="24"/>
          <w:u w:val="single"/>
        </w:rPr>
      </w:pPr>
    </w:p>
    <w:p w:rsidR="0017364E" w:rsidRPr="0017364E" w:rsidRDefault="00D87BAD" w:rsidP="004F02FE">
      <w:pPr>
        <w:pStyle w:val="Style1"/>
        <w:numPr>
          <w:ilvl w:val="0"/>
          <w:numId w:val="39"/>
        </w:numPr>
        <w:tabs>
          <w:tab w:val="clear" w:pos="432"/>
        </w:tabs>
        <w:kinsoku w:val="0"/>
        <w:autoSpaceDE/>
        <w:autoSpaceDN/>
        <w:adjustRightInd/>
        <w:ind w:left="0" w:firstLine="0"/>
        <w:rPr>
          <w:rStyle w:val="CharacterStyle2"/>
          <w:b/>
          <w:sz w:val="24"/>
          <w:szCs w:val="24"/>
        </w:rPr>
      </w:pPr>
      <w:r>
        <w:rPr>
          <w:rStyle w:val="CharacterStyle2"/>
          <w:b/>
          <w:sz w:val="24"/>
          <w:szCs w:val="24"/>
        </w:rPr>
        <w:t>Resolution of Disputes (GCC Clause 28)</w:t>
      </w:r>
    </w:p>
    <w:p w:rsidR="0017364E" w:rsidRPr="0017364E" w:rsidRDefault="00AB722D" w:rsidP="0017364E">
      <w:pPr>
        <w:pStyle w:val="Style2"/>
        <w:kinsoku w:val="0"/>
        <w:autoSpaceDE/>
        <w:autoSpaceDN/>
        <w:ind w:left="720"/>
        <w:rPr>
          <w:rStyle w:val="CharacterStyle1"/>
          <w:sz w:val="24"/>
        </w:rPr>
      </w:pPr>
      <w:r w:rsidRPr="00AB722D">
        <w:rPr>
          <w:rStyle w:val="CharacterStyle1"/>
          <w:sz w:val="24"/>
        </w:rPr>
        <w:t>GCC 28.3—The dispute resolution mechanism to be applied pursuant to GCC Clause 28.2 shall be as follows:</w:t>
      </w:r>
    </w:p>
    <w:p w:rsidR="0017364E" w:rsidRPr="0017364E" w:rsidRDefault="0017364E" w:rsidP="0017364E">
      <w:pPr>
        <w:pStyle w:val="Style2"/>
        <w:kinsoku w:val="0"/>
        <w:autoSpaceDE/>
        <w:autoSpaceDN/>
        <w:ind w:left="720"/>
        <w:rPr>
          <w:rStyle w:val="CharacterStyle1"/>
          <w:sz w:val="24"/>
        </w:rPr>
      </w:pPr>
    </w:p>
    <w:p w:rsidR="0017364E" w:rsidRPr="0017364E" w:rsidRDefault="0017364E" w:rsidP="0017364E">
      <w:pPr>
        <w:pStyle w:val="Style1"/>
        <w:kinsoku w:val="0"/>
        <w:autoSpaceDE/>
        <w:autoSpaceDN/>
        <w:adjustRightInd/>
        <w:ind w:left="720"/>
        <w:jc w:val="both"/>
        <w:rPr>
          <w:rStyle w:val="CharacterStyle2"/>
          <w:sz w:val="24"/>
          <w:szCs w:val="24"/>
        </w:rPr>
      </w:pPr>
      <w:r w:rsidRPr="0017364E">
        <w:rPr>
          <w:rStyle w:val="CharacterStyle2"/>
          <w:sz w:val="24"/>
          <w:szCs w:val="24"/>
        </w:rPr>
        <w:t>In the case of a dispute between the Pro</w:t>
      </w:r>
      <w:r w:rsidR="00D87BAD">
        <w:rPr>
          <w:rStyle w:val="CharacterStyle2"/>
          <w:sz w:val="24"/>
          <w:szCs w:val="24"/>
        </w:rPr>
        <w:t>curing agency and the Supplier, the dispute shall be referred to adjudication or arbitration in accordance with the laws of the Procuring agency's country.</w:t>
      </w:r>
    </w:p>
    <w:p w:rsidR="0017364E" w:rsidRPr="0017364E" w:rsidRDefault="0017364E" w:rsidP="0017364E">
      <w:pPr>
        <w:pStyle w:val="Style1"/>
        <w:kinsoku w:val="0"/>
        <w:autoSpaceDE/>
        <w:autoSpaceDN/>
        <w:adjustRightInd/>
        <w:jc w:val="both"/>
        <w:rPr>
          <w:rStyle w:val="CharacterStyle2"/>
          <w:sz w:val="24"/>
          <w:szCs w:val="24"/>
        </w:rPr>
      </w:pPr>
    </w:p>
    <w:p w:rsidR="0017364E" w:rsidRPr="0017364E" w:rsidRDefault="00D87BAD" w:rsidP="004F02FE">
      <w:pPr>
        <w:pStyle w:val="Style1"/>
        <w:numPr>
          <w:ilvl w:val="0"/>
          <w:numId w:val="39"/>
        </w:numPr>
        <w:tabs>
          <w:tab w:val="clear" w:pos="432"/>
        </w:tabs>
        <w:kinsoku w:val="0"/>
        <w:autoSpaceDE/>
        <w:autoSpaceDN/>
        <w:adjustRightInd/>
        <w:spacing w:line="480" w:lineRule="auto"/>
        <w:ind w:left="0" w:firstLine="0"/>
        <w:rPr>
          <w:rStyle w:val="CharacterStyle2"/>
          <w:b/>
          <w:sz w:val="24"/>
          <w:szCs w:val="24"/>
        </w:rPr>
      </w:pPr>
      <w:r>
        <w:rPr>
          <w:rStyle w:val="CharacterStyle2"/>
          <w:b/>
          <w:sz w:val="24"/>
          <w:szCs w:val="24"/>
        </w:rPr>
        <w:t xml:space="preserve">Governing Language (GCC Clause 29) </w:t>
      </w:r>
    </w:p>
    <w:p w:rsidR="0017364E" w:rsidRPr="0017364E" w:rsidRDefault="00D87BAD" w:rsidP="0017364E">
      <w:pPr>
        <w:pStyle w:val="Style1"/>
        <w:kinsoku w:val="0"/>
        <w:autoSpaceDE/>
        <w:autoSpaceDN/>
        <w:adjustRightInd/>
        <w:spacing w:line="480" w:lineRule="auto"/>
        <w:rPr>
          <w:rStyle w:val="CharacterStyle2"/>
          <w:b/>
          <w:sz w:val="24"/>
          <w:szCs w:val="24"/>
        </w:rPr>
      </w:pPr>
      <w:r>
        <w:rPr>
          <w:rStyle w:val="CharacterStyle2"/>
          <w:b/>
          <w:sz w:val="24"/>
          <w:szCs w:val="24"/>
        </w:rPr>
        <w:tab/>
      </w:r>
      <w:r>
        <w:rPr>
          <w:rStyle w:val="CharacterStyle2"/>
          <w:sz w:val="24"/>
          <w:szCs w:val="24"/>
        </w:rPr>
        <w:t>GCC 29.1—The Governing Language shall be:</w:t>
      </w:r>
    </w:p>
    <w:p w:rsidR="0017364E" w:rsidRPr="0017364E" w:rsidRDefault="00D87BAD" w:rsidP="004F02FE">
      <w:pPr>
        <w:pStyle w:val="Style1"/>
        <w:numPr>
          <w:ilvl w:val="0"/>
          <w:numId w:val="39"/>
        </w:numPr>
        <w:tabs>
          <w:tab w:val="clear" w:pos="432"/>
        </w:tabs>
        <w:kinsoku w:val="0"/>
        <w:autoSpaceDE/>
        <w:autoSpaceDN/>
        <w:adjustRightInd/>
        <w:ind w:left="0" w:firstLine="0"/>
        <w:rPr>
          <w:rStyle w:val="CharacterStyle2"/>
          <w:b/>
          <w:sz w:val="24"/>
          <w:szCs w:val="24"/>
        </w:rPr>
      </w:pPr>
      <w:r>
        <w:rPr>
          <w:rStyle w:val="CharacterStyle2"/>
          <w:b/>
          <w:sz w:val="24"/>
          <w:szCs w:val="24"/>
        </w:rPr>
        <w:t>Applicable Law (GCC Clause 30)</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AB722D" w:rsidP="0017364E">
      <w:pPr>
        <w:pStyle w:val="Style2"/>
        <w:kinsoku w:val="0"/>
        <w:autoSpaceDE/>
        <w:autoSpaceDN/>
        <w:ind w:left="720"/>
        <w:rPr>
          <w:rStyle w:val="CharacterStyle1"/>
          <w:sz w:val="24"/>
        </w:rPr>
      </w:pPr>
      <w:r w:rsidRPr="00AB722D">
        <w:rPr>
          <w:rStyle w:val="CharacterStyle1"/>
          <w:sz w:val="24"/>
        </w:rPr>
        <w:t>GCC 30.1-The Contract shall be interpreted in accordance with the laws of Islamic Republic of Pakistan which includes the following legislation:</w:t>
      </w:r>
    </w:p>
    <w:p w:rsidR="0017364E" w:rsidRPr="0017364E" w:rsidRDefault="0017364E" w:rsidP="0017364E">
      <w:pPr>
        <w:pStyle w:val="Style1"/>
        <w:kinsoku w:val="0"/>
        <w:autoSpaceDE/>
        <w:autoSpaceDN/>
        <w:adjustRightInd/>
        <w:rPr>
          <w:rStyle w:val="CharacterStyle2"/>
          <w:sz w:val="24"/>
          <w:szCs w:val="24"/>
        </w:rPr>
      </w:pPr>
    </w:p>
    <w:p w:rsidR="00B76FEE" w:rsidRDefault="00D87BAD">
      <w:pPr>
        <w:pStyle w:val="Style1"/>
        <w:kinsoku w:val="0"/>
        <w:autoSpaceDE/>
        <w:autoSpaceDN/>
        <w:adjustRightInd/>
        <w:ind w:left="1440" w:right="1829"/>
        <w:jc w:val="both"/>
        <w:rPr>
          <w:rStyle w:val="CharacterStyle2"/>
          <w:b/>
          <w:sz w:val="24"/>
          <w:szCs w:val="24"/>
        </w:rPr>
      </w:pPr>
      <w:r>
        <w:rPr>
          <w:rStyle w:val="CharacterStyle2"/>
          <w:b/>
          <w:sz w:val="24"/>
          <w:szCs w:val="24"/>
        </w:rPr>
        <w:t xml:space="preserve">The Employment of Children (ECA) Act 1991 The Bonded </w:t>
      </w:r>
      <w:r w:rsidR="00807FFB">
        <w:rPr>
          <w:rStyle w:val="CharacterStyle2"/>
          <w:b/>
          <w:sz w:val="24"/>
          <w:szCs w:val="24"/>
        </w:rPr>
        <w:t>Labor</w:t>
      </w:r>
      <w:r>
        <w:rPr>
          <w:rStyle w:val="CharacterStyle2"/>
          <w:b/>
          <w:sz w:val="24"/>
          <w:szCs w:val="24"/>
        </w:rPr>
        <w:t xml:space="preserve"> System</w:t>
      </w:r>
      <w:r w:rsidR="00B22111">
        <w:rPr>
          <w:rStyle w:val="CharacterStyle2"/>
          <w:b/>
          <w:sz w:val="24"/>
          <w:szCs w:val="24"/>
        </w:rPr>
        <w:t xml:space="preserve"> </w:t>
      </w:r>
      <w:r w:rsidR="0017364E" w:rsidRPr="0017364E">
        <w:rPr>
          <w:rStyle w:val="CharacterStyle2"/>
          <w:b/>
          <w:sz w:val="24"/>
          <w:szCs w:val="24"/>
        </w:rPr>
        <w:t>(Abolition) Act of 1992 The Fac</w:t>
      </w:r>
      <w:r>
        <w:rPr>
          <w:rStyle w:val="CharacterStyle2"/>
          <w:b/>
          <w:sz w:val="24"/>
          <w:szCs w:val="24"/>
        </w:rPr>
        <w:t>tories Act 1934</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4F02FE">
      <w:pPr>
        <w:pStyle w:val="Style1"/>
        <w:numPr>
          <w:ilvl w:val="0"/>
          <w:numId w:val="40"/>
        </w:numPr>
        <w:tabs>
          <w:tab w:val="clear" w:pos="288"/>
        </w:tabs>
        <w:kinsoku w:val="0"/>
        <w:autoSpaceDE/>
        <w:autoSpaceDN/>
        <w:adjustRightInd/>
        <w:ind w:left="0" w:firstLine="0"/>
        <w:rPr>
          <w:rStyle w:val="CharacterStyle2"/>
          <w:b/>
          <w:sz w:val="24"/>
          <w:szCs w:val="24"/>
        </w:rPr>
      </w:pPr>
      <w:r>
        <w:rPr>
          <w:rStyle w:val="CharacterStyle2"/>
          <w:b/>
          <w:sz w:val="24"/>
          <w:szCs w:val="24"/>
        </w:rPr>
        <w:t>Notices (GCC Clause 31)</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rPr>
      </w:pPr>
      <w:r>
        <w:rPr>
          <w:rStyle w:val="CharacterStyle2"/>
          <w:sz w:val="24"/>
          <w:szCs w:val="24"/>
        </w:rPr>
        <w:tab/>
        <w:t>GCC 31.1</w:t>
      </w:r>
      <w:r>
        <w:rPr>
          <w:rStyle w:val="CharacterStyle2"/>
          <w:sz w:val="24"/>
          <w:szCs w:val="24"/>
        </w:rPr>
        <w:tab/>
        <w:t>—Procuring agency's address for notice purposes:</w:t>
      </w:r>
    </w:p>
    <w:p w:rsidR="0017364E" w:rsidRPr="0017364E" w:rsidRDefault="0017364E" w:rsidP="0017364E">
      <w:pPr>
        <w:pStyle w:val="Style1"/>
        <w:kinsoku w:val="0"/>
        <w:autoSpaceDE/>
        <w:autoSpaceDN/>
        <w:adjustRightInd/>
        <w:rPr>
          <w:rStyle w:val="CharacterStyle2"/>
          <w:sz w:val="24"/>
          <w:szCs w:val="24"/>
        </w:rPr>
      </w:pPr>
    </w:p>
    <w:p w:rsidR="0017364E" w:rsidRPr="0017364E" w:rsidRDefault="00D87BAD" w:rsidP="0017364E">
      <w:pPr>
        <w:pStyle w:val="Style1"/>
        <w:kinsoku w:val="0"/>
        <w:autoSpaceDE/>
        <w:autoSpaceDN/>
        <w:adjustRightInd/>
        <w:rPr>
          <w:rStyle w:val="CharacterStyle2"/>
          <w:sz w:val="24"/>
          <w:szCs w:val="24"/>
        </w:rPr>
      </w:pPr>
      <w:r>
        <w:rPr>
          <w:rStyle w:val="CharacterStyle2"/>
          <w:sz w:val="24"/>
          <w:szCs w:val="24"/>
        </w:rPr>
        <w:tab/>
      </w:r>
      <w:r>
        <w:rPr>
          <w:rStyle w:val="CharacterStyle2"/>
          <w:sz w:val="24"/>
          <w:szCs w:val="24"/>
        </w:rPr>
        <w:tab/>
      </w:r>
      <w:r>
        <w:rPr>
          <w:rStyle w:val="CharacterStyle2"/>
          <w:sz w:val="24"/>
          <w:szCs w:val="24"/>
        </w:rPr>
        <w:tab/>
        <w:t>—Supplier's address for notice purposes:</w:t>
      </w:r>
    </w:p>
    <w:p w:rsidR="00B22111" w:rsidRDefault="00B22111">
      <w:pPr>
        <w:rPr>
          <w:sz w:val="24"/>
        </w:rPr>
      </w:pPr>
      <w:r>
        <w:rPr>
          <w:sz w:val="24"/>
        </w:rPr>
        <w:br w:type="page"/>
      </w:r>
    </w:p>
    <w:p w:rsidR="00B76FEE" w:rsidRDefault="00B76FEE">
      <w:pPr>
        <w:pBdr>
          <w:bottom w:val="single" w:sz="4" w:space="1" w:color="auto"/>
        </w:pBdr>
        <w:tabs>
          <w:tab w:val="left" w:pos="2110"/>
        </w:tabs>
        <w:jc w:val="center"/>
        <w:rPr>
          <w:b/>
          <w:sz w:val="36"/>
        </w:rPr>
      </w:pPr>
    </w:p>
    <w:p w:rsidR="00B76FEE" w:rsidRDefault="00B76FEE">
      <w:pPr>
        <w:tabs>
          <w:tab w:val="left" w:pos="2110"/>
        </w:tabs>
        <w:jc w:val="center"/>
        <w:rPr>
          <w:b/>
          <w:sz w:val="36"/>
        </w:rPr>
      </w:pPr>
    </w:p>
    <w:p w:rsidR="00B76FEE" w:rsidRDefault="00B76FEE">
      <w:pPr>
        <w:tabs>
          <w:tab w:val="left" w:pos="2110"/>
        </w:tabs>
        <w:jc w:val="center"/>
        <w:rPr>
          <w:b/>
          <w:sz w:val="36"/>
        </w:rPr>
      </w:pPr>
    </w:p>
    <w:p w:rsidR="00B76FEE" w:rsidRDefault="00B76FEE">
      <w:pPr>
        <w:tabs>
          <w:tab w:val="left" w:pos="2110"/>
        </w:tabs>
        <w:jc w:val="center"/>
        <w:rPr>
          <w:b/>
          <w:sz w:val="36"/>
        </w:rPr>
      </w:pPr>
    </w:p>
    <w:p w:rsidR="00B76FEE" w:rsidRDefault="00B76FEE">
      <w:pPr>
        <w:jc w:val="center"/>
        <w:rPr>
          <w:b/>
          <w:sz w:val="36"/>
        </w:rPr>
      </w:pPr>
    </w:p>
    <w:p w:rsidR="00B76FEE" w:rsidRDefault="00B76FEE">
      <w:pPr>
        <w:jc w:val="center"/>
        <w:rPr>
          <w:b/>
          <w:sz w:val="36"/>
        </w:rPr>
      </w:pPr>
    </w:p>
    <w:p w:rsidR="00B76FEE" w:rsidRDefault="00B76FEE">
      <w:pPr>
        <w:jc w:val="center"/>
        <w:rPr>
          <w:b/>
          <w:sz w:val="36"/>
        </w:rPr>
      </w:pPr>
    </w:p>
    <w:p w:rsidR="003317A2" w:rsidRDefault="003317A2" w:rsidP="00B22111">
      <w:pPr>
        <w:jc w:val="center"/>
        <w:rPr>
          <w:b/>
          <w:sz w:val="38"/>
        </w:rPr>
      </w:pPr>
    </w:p>
    <w:p w:rsidR="003317A2" w:rsidRDefault="003317A2" w:rsidP="00B22111">
      <w:pPr>
        <w:jc w:val="center"/>
        <w:rPr>
          <w:b/>
          <w:sz w:val="38"/>
        </w:rPr>
      </w:pPr>
    </w:p>
    <w:p w:rsidR="003317A2" w:rsidRDefault="003317A2" w:rsidP="00B22111">
      <w:pPr>
        <w:jc w:val="center"/>
        <w:rPr>
          <w:b/>
          <w:sz w:val="38"/>
        </w:rPr>
      </w:pPr>
    </w:p>
    <w:p w:rsidR="00840F9B" w:rsidRDefault="00840F9B" w:rsidP="00B22111">
      <w:pPr>
        <w:jc w:val="center"/>
        <w:rPr>
          <w:b/>
          <w:sz w:val="38"/>
        </w:rPr>
      </w:pPr>
    </w:p>
    <w:p w:rsidR="00840F9B" w:rsidRDefault="00840F9B" w:rsidP="00B22111">
      <w:pPr>
        <w:jc w:val="center"/>
        <w:rPr>
          <w:b/>
          <w:sz w:val="38"/>
        </w:rPr>
      </w:pPr>
    </w:p>
    <w:p w:rsidR="00B22111" w:rsidRDefault="00840F9B" w:rsidP="00B22111">
      <w:pPr>
        <w:jc w:val="center"/>
        <w:rPr>
          <w:b/>
          <w:sz w:val="38"/>
        </w:rPr>
      </w:pPr>
      <w:r>
        <w:rPr>
          <w:b/>
          <w:sz w:val="38"/>
        </w:rPr>
        <w:t>TECHNICAL SPECIFIFACION</w:t>
      </w:r>
    </w:p>
    <w:p w:rsidR="00F643BA" w:rsidRDefault="00F643BA"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p w:rsidR="000D765C" w:rsidRDefault="000D765C" w:rsidP="000D765C">
      <w:pPr>
        <w:rPr>
          <w:b/>
          <w:sz w:val="38"/>
        </w:rPr>
      </w:pPr>
    </w:p>
    <w:tbl>
      <w:tblPr>
        <w:tblW w:w="9203" w:type="dxa"/>
        <w:tblInd w:w="85" w:type="dxa"/>
        <w:tblLayout w:type="fixed"/>
        <w:tblLook w:val="04A0" w:firstRow="1" w:lastRow="0" w:firstColumn="1" w:lastColumn="0" w:noHBand="0" w:noVBand="1"/>
      </w:tblPr>
      <w:tblGrid>
        <w:gridCol w:w="1553"/>
        <w:gridCol w:w="2790"/>
        <w:gridCol w:w="2430"/>
        <w:gridCol w:w="2430"/>
      </w:tblGrid>
      <w:tr w:rsidR="000D765C" w:rsidRPr="00A630B8" w:rsidTr="000D765C">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lastRenderedPageBreak/>
              <w:t>S.No</w:t>
            </w:r>
          </w:p>
        </w:tc>
        <w:tc>
          <w:tcPr>
            <w:tcW w:w="2790" w:type="dxa"/>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DESCRIPTION</w:t>
            </w:r>
          </w:p>
        </w:tc>
        <w:tc>
          <w:tcPr>
            <w:tcW w:w="2430" w:type="dxa"/>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0D765C" w:rsidRPr="00A630B8" w:rsidRDefault="000D765C" w:rsidP="000D765C">
            <w:pPr>
              <w:jc w:val="center"/>
              <w:rPr>
                <w:rFonts w:ascii="Arial" w:hAnsi="Arial" w:cs="Arial"/>
                <w:b/>
                <w:bCs/>
                <w:sz w:val="18"/>
                <w:szCs w:val="18"/>
              </w:rPr>
            </w:pPr>
            <w:r>
              <w:rPr>
                <w:rFonts w:ascii="Arial" w:hAnsi="Arial" w:cs="Arial"/>
                <w:b/>
                <w:bCs/>
                <w:sz w:val="18"/>
                <w:szCs w:val="18"/>
              </w:rPr>
              <w:t>ACCOUNTING UNIT</w:t>
            </w:r>
          </w:p>
        </w:tc>
      </w:tr>
      <w:tr w:rsidR="000D765C" w:rsidRPr="0013312D" w:rsidTr="000D765C">
        <w:trPr>
          <w:trHeight w:val="499"/>
        </w:trPr>
        <w:tc>
          <w:tcPr>
            <w:tcW w:w="434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0D765C" w:rsidRDefault="000D765C" w:rsidP="000D765C">
            <w:pPr>
              <w:rPr>
                <w:rFonts w:ascii="Arial" w:hAnsi="Arial" w:cs="Arial"/>
                <w:b/>
                <w:bCs/>
                <w:color w:val="000000"/>
              </w:rPr>
            </w:pPr>
          </w:p>
          <w:p w:rsidR="000D765C" w:rsidRPr="000D7C8D" w:rsidRDefault="000D765C" w:rsidP="000D765C">
            <w:pPr>
              <w:rPr>
                <w:b/>
                <w:bCs/>
                <w:spacing w:val="-1"/>
                <w:sz w:val="24"/>
                <w:szCs w:val="24"/>
              </w:rPr>
            </w:pPr>
            <w:r>
              <w:rPr>
                <w:rFonts w:ascii="Arial" w:hAnsi="Arial" w:cs="Arial"/>
                <w:b/>
                <w:bCs/>
                <w:color w:val="000000"/>
              </w:rPr>
              <w:t xml:space="preserve">SCHOOL </w:t>
            </w:r>
            <w:r w:rsidRPr="006C7858">
              <w:rPr>
                <w:rFonts w:ascii="Arial" w:hAnsi="Arial" w:cs="Arial"/>
                <w:b/>
                <w:bCs/>
                <w:color w:val="FF0000"/>
              </w:rPr>
              <w:t>STATIONERY ITEMS</w:t>
            </w:r>
          </w:p>
        </w:tc>
        <w:tc>
          <w:tcPr>
            <w:tcW w:w="2430" w:type="dxa"/>
            <w:tcBorders>
              <w:top w:val="nil"/>
              <w:left w:val="nil"/>
              <w:bottom w:val="single" w:sz="4" w:space="0" w:color="auto"/>
              <w:right w:val="single" w:sz="4" w:space="0" w:color="auto"/>
            </w:tcBorders>
            <w:shd w:val="clear" w:color="auto" w:fill="auto"/>
            <w:vAlign w:val="center"/>
            <w:hideMark/>
          </w:tcPr>
          <w:p w:rsidR="000D765C" w:rsidRPr="0013312D" w:rsidRDefault="000D765C" w:rsidP="000D765C">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0D765C" w:rsidRPr="0013312D" w:rsidRDefault="000D765C" w:rsidP="000D765C">
            <w:pPr>
              <w:rPr>
                <w:sz w:val="18"/>
                <w:szCs w:val="18"/>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pPr>
            <w:r>
              <w:t>A-3 Envelop (</w:t>
            </w:r>
            <w:r>
              <w:rPr>
                <w:color w:val="000000"/>
                <w:sz w:val="18"/>
                <w:szCs w:val="18"/>
              </w:rPr>
              <w:t>BUNDLE OF 50, BROWN THICK CRAFT</w:t>
            </w:r>
            <w: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2</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pPr>
            <w:r>
              <w:t>A-4 Envelop (</w:t>
            </w:r>
            <w:r>
              <w:rPr>
                <w:color w:val="000000"/>
                <w:sz w:val="18"/>
                <w:szCs w:val="18"/>
              </w:rPr>
              <w:t>BUNDLE OF 50, BROWN THICK CRAFT</w:t>
            </w:r>
            <w: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3</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pPr>
            <w:r>
              <w:t>Attendance Register (</w:t>
            </w:r>
            <w:r>
              <w:rPr>
                <w:color w:val="000000"/>
                <w:sz w:val="18"/>
                <w:szCs w:val="18"/>
              </w:rPr>
              <w:t>SIZE 8"X12",96 PAGES, HARD BOUND, 68 GMS PAPER.</w:t>
            </w:r>
            <w: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4</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pPr>
            <w:r>
              <w:t>Muster Roll (</w:t>
            </w:r>
            <w:r>
              <w:rPr>
                <w:color w:val="000000"/>
                <w:sz w:val="18"/>
                <w:szCs w:val="18"/>
              </w:rPr>
              <w:t>SIZE 8"X12",96 PAGES, HARD BOUND, 68 GMS PAPER.</w:t>
            </w:r>
            <w: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5</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Dead Stock Register (</w:t>
            </w:r>
            <w:r>
              <w:rPr>
                <w:color w:val="000000"/>
                <w:sz w:val="18"/>
                <w:szCs w:val="18"/>
              </w:rPr>
              <w:t>SIZE 8"X12",200 PAGES, HARD BOUND, 68 GMS PAPER.)</w:t>
            </w:r>
          </w:p>
          <w:p w:rsidR="000D765C" w:rsidRPr="001C7F52"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6</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General Register (</w:t>
            </w:r>
            <w:r>
              <w:rPr>
                <w:color w:val="000000"/>
                <w:sz w:val="18"/>
                <w:szCs w:val="18"/>
              </w:rPr>
              <w:t>SIZE 8"X12",200 PAGES, HARD BOUND, 68 GMS PAPER.)</w:t>
            </w:r>
          </w:p>
          <w:p w:rsidR="000D765C" w:rsidRPr="001C7F52"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7</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Out Ward Register (</w:t>
            </w:r>
            <w:r>
              <w:rPr>
                <w:color w:val="000000"/>
                <w:sz w:val="18"/>
                <w:szCs w:val="18"/>
              </w:rPr>
              <w:t>SIZE 8"X12",200 PAGES, HARD BOUND, 68 GMS PAPER.)</w:t>
            </w:r>
          </w:p>
          <w:p w:rsidR="000D765C" w:rsidRPr="001C7F52"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8</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In-Ward Register (</w:t>
            </w:r>
            <w:r>
              <w:rPr>
                <w:color w:val="000000"/>
                <w:sz w:val="18"/>
                <w:szCs w:val="18"/>
              </w:rPr>
              <w:t>SIZE 8"X12",200 PAGES, HARD BOUND, 68 GMS PAPER.)</w:t>
            </w:r>
          </w:p>
          <w:p w:rsidR="000D765C" w:rsidRPr="001C7F52"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9</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Stapler (</w:t>
            </w:r>
            <w:r>
              <w:rPr>
                <w:sz w:val="18"/>
                <w:szCs w:val="18"/>
              </w:rPr>
              <w:t>SIZE  NO 24.GOOD QUALITY, METAL BODY)</w:t>
            </w:r>
          </w:p>
          <w:p w:rsidR="000D765C" w:rsidRPr="001C7F52"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10</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Punch Machine (</w:t>
            </w:r>
            <w:r>
              <w:rPr>
                <w:sz w:val="18"/>
                <w:szCs w:val="18"/>
              </w:rPr>
              <w:t>PUNCHING CAPACITY 2.2MM,GOOD QUALITY.)</w:t>
            </w:r>
          </w:p>
          <w:p w:rsidR="000D765C" w:rsidRPr="001C7F52"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11</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Stapler Pins (</w:t>
            </w:r>
            <w:r>
              <w:rPr>
                <w:sz w:val="18"/>
                <w:szCs w:val="18"/>
              </w:rPr>
              <w:t>NO 24.GOOD QUALITY.)</w:t>
            </w:r>
          </w:p>
          <w:p w:rsidR="000D765C" w:rsidRPr="001C7F52" w:rsidRDefault="000D765C" w:rsidP="000D765C">
            <w:pPr>
              <w:pStyle w:val="NoSpacing"/>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single" w:sz="4" w:space="0" w:color="auto"/>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12</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Pr="001C7F52" w:rsidRDefault="000D765C" w:rsidP="000D765C">
            <w:pPr>
              <w:pStyle w:val="NoSpacing"/>
            </w:pPr>
            <w:r>
              <w:t>White Paper A-4 (</w:t>
            </w:r>
            <w:r>
              <w:rPr>
                <w:color w:val="000000"/>
                <w:sz w:val="18"/>
                <w:szCs w:val="18"/>
              </w:rPr>
              <w:t>PACK OF 500 SHEETS 80 GMS</w:t>
            </w:r>
            <w:r>
              <w:t>.)</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13</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Office Register (</w:t>
            </w:r>
            <w:r>
              <w:rPr>
                <w:color w:val="000000"/>
                <w:sz w:val="18"/>
                <w:szCs w:val="18"/>
              </w:rPr>
              <w:t>200 pages, SIZE 8"X13",, HARD BOUND, 68 GMS PAPER.)</w:t>
            </w:r>
          </w:p>
          <w:p w:rsidR="000D765C" w:rsidRPr="001C7F52" w:rsidRDefault="000D765C" w:rsidP="000D765C">
            <w:pPr>
              <w:pStyle w:val="NoSpacing"/>
            </w:pP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14</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Stamp Pad (</w:t>
            </w:r>
            <w:r>
              <w:rPr>
                <w:color w:val="000000"/>
                <w:sz w:val="18"/>
                <w:szCs w:val="18"/>
              </w:rPr>
              <w:t>SIZE 4.75x3.2")</w:t>
            </w:r>
          </w:p>
          <w:p w:rsidR="000D765C" w:rsidRDefault="000D765C" w:rsidP="000D765C">
            <w:pPr>
              <w:pStyle w:val="NoSpacing"/>
            </w:pP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15</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Pacca File (</w:t>
            </w:r>
            <w:r>
              <w:rPr>
                <w:sz w:val="18"/>
                <w:szCs w:val="18"/>
              </w:rPr>
              <w:t>HARD BOARD FILE TWO SIDES.)</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16</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 xml:space="preserve">Ball Pen (Black) </w:t>
            </w:r>
            <w:r>
              <w:rPr>
                <w:color w:val="000000"/>
                <w:sz w:val="18"/>
                <w:szCs w:val="18"/>
              </w:rPr>
              <w:t>PACK OF 10 PENS, GOOD QUALITY,NEEDLE POINT,</w:t>
            </w:r>
          </w:p>
          <w:p w:rsidR="000D765C" w:rsidRDefault="000D765C" w:rsidP="000D765C">
            <w:pPr>
              <w:pStyle w:val="NoSpacing"/>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single" w:sz="4" w:space="0" w:color="auto"/>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lastRenderedPageBreak/>
              <w:t>17</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 xml:space="preserve">Ball Pen (Blue) </w:t>
            </w:r>
            <w:r>
              <w:rPr>
                <w:color w:val="000000"/>
                <w:sz w:val="18"/>
                <w:szCs w:val="18"/>
              </w:rPr>
              <w:t>PACK OF 10 PENS, GOOD QUALITY,NEEDLE POINT,</w:t>
            </w:r>
          </w:p>
          <w:p w:rsidR="000D765C" w:rsidRDefault="000D765C" w:rsidP="000D765C">
            <w:pPr>
              <w:pStyle w:val="NoSpacing"/>
            </w:pP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18</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 xml:space="preserve">Ball Pen (Red) </w:t>
            </w:r>
            <w:r>
              <w:rPr>
                <w:color w:val="000000"/>
                <w:sz w:val="18"/>
                <w:szCs w:val="18"/>
              </w:rPr>
              <w:t>PACK OF 10 PENS, GOOD QUALITY,NEEDLE POINT,</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19</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Glue Bottle (</w:t>
            </w:r>
            <w:r>
              <w:rPr>
                <w:color w:val="000000"/>
                <w:sz w:val="18"/>
                <w:szCs w:val="18"/>
              </w:rPr>
              <w:t>1000 ML)</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20</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t>Dust Bin (</w:t>
            </w:r>
            <w:r>
              <w:rPr>
                <w:color w:val="000000"/>
                <w:sz w:val="18"/>
                <w:szCs w:val="18"/>
              </w:rPr>
              <w:t>PLASTIC, 12"HIGH)</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21</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pPr>
            <w:r>
              <w:t>Flag Large (</w:t>
            </w:r>
            <w:r>
              <w:rPr>
                <w:sz w:val="18"/>
                <w:szCs w:val="18"/>
              </w:rPr>
              <w:t>BIG SIZE APPROX 2'X3'. )</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22</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pPr>
            <w:r>
              <w:t>Teacher Diary (</w:t>
            </w:r>
            <w:r>
              <w:rPr>
                <w:sz w:val="18"/>
                <w:szCs w:val="18"/>
              </w:rPr>
              <w:t>SIZE 7"X9", 200 PAGES, PRINTED ON 68 GMS PAPER, CARD BOUND.</w:t>
            </w:r>
            <w:r>
              <w:t>)</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23</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Student Dairy (</w:t>
            </w:r>
            <w:r>
              <w:rPr>
                <w:sz w:val="18"/>
                <w:szCs w:val="18"/>
              </w:rPr>
              <w:t>SIZE 5"X8", 200 PAGES, PRINTED ON 68 GMS PAPER, CARD BOUND.)</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24</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Foot Scale (</w:t>
            </w:r>
            <w:r>
              <w:rPr>
                <w:sz w:val="18"/>
                <w:szCs w:val="18"/>
              </w:rPr>
              <w:t>STEEL, 12 ")</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25</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pPr>
            <w:r>
              <w:t>Pencil Box (</w:t>
            </w:r>
            <w:r>
              <w:rPr>
                <w:sz w:val="18"/>
                <w:szCs w:val="18"/>
              </w:rPr>
              <w:t>PACK OF 12 PENCILS, HB#2.5</w:t>
            </w:r>
            <w:r>
              <w:t>)</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26</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Rubber Box (</w:t>
            </w:r>
            <w:r>
              <w:rPr>
                <w:sz w:val="18"/>
                <w:szCs w:val="18"/>
              </w:rPr>
              <w:t>PACK OF 45 PCS, SOFT)</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485"/>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27</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Meter Scale (</w:t>
            </w:r>
            <w:r>
              <w:rPr>
                <w:sz w:val="18"/>
                <w:szCs w:val="18"/>
              </w:rPr>
              <w:t>STEEL)</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28</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Eclectic Bell (</w:t>
            </w:r>
            <w:r>
              <w:rPr>
                <w:sz w:val="18"/>
                <w:szCs w:val="18"/>
              </w:rPr>
              <w:t>REMOTE TYPE)</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29</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t>Sharpener (</w:t>
            </w:r>
            <w:r>
              <w:rPr>
                <w:sz w:val="18"/>
                <w:szCs w:val="18"/>
              </w:rPr>
              <w:t>JAR OF 50 PCS)</w:t>
            </w:r>
          </w:p>
          <w:p w:rsidR="000D765C" w:rsidRDefault="000D765C" w:rsidP="000D765C">
            <w:pPr>
              <w:pStyle w:val="NoSpacing"/>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30</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pPr>
            <w:r>
              <w:t>Color Chalk Packet (12 packets of 20 sticks)</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31</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pPr>
            <w:r>
              <w:t>Permanent Marker (</w:t>
            </w:r>
            <w:r>
              <w:rPr>
                <w:color w:val="000000"/>
                <w:sz w:val="18"/>
                <w:szCs w:val="18"/>
              </w:rPr>
              <w:t>PACK OF 12 MARKERS</w:t>
            </w:r>
            <w: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32</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pPr>
            <w:r>
              <w:t>Name Tag (</w:t>
            </w:r>
            <w:r>
              <w:rPr>
                <w:sz w:val="18"/>
                <w:szCs w:val="18"/>
              </w:rPr>
              <w:t>TRANSPARENT CARD COVE, WITH CLIP, SIZE A1)</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33</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pPr>
            <w:r>
              <w:t>A-3 Envelop (</w:t>
            </w:r>
            <w:r>
              <w:rPr>
                <w:color w:val="000000"/>
                <w:sz w:val="18"/>
                <w:szCs w:val="18"/>
              </w:rPr>
              <w:t>BUNDLE OF 50, BROWN THICK CRAFT</w:t>
            </w:r>
            <w: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bl>
    <w:p w:rsidR="000D765C" w:rsidRDefault="000D765C" w:rsidP="000D765C">
      <w:pPr>
        <w:widowControl w:val="0"/>
        <w:autoSpaceDE w:val="0"/>
        <w:autoSpaceDN w:val="0"/>
        <w:adjustRightInd w:val="0"/>
        <w:ind w:right="86"/>
      </w:pPr>
    </w:p>
    <w:p w:rsidR="000D765C" w:rsidRDefault="000D765C" w:rsidP="000D765C">
      <w:r>
        <w:br w:type="page"/>
      </w:r>
    </w:p>
    <w:tbl>
      <w:tblPr>
        <w:tblW w:w="9203" w:type="dxa"/>
        <w:tblInd w:w="85" w:type="dxa"/>
        <w:tblLayout w:type="fixed"/>
        <w:tblLook w:val="04A0" w:firstRow="1" w:lastRow="0" w:firstColumn="1" w:lastColumn="0" w:noHBand="0" w:noVBand="1"/>
      </w:tblPr>
      <w:tblGrid>
        <w:gridCol w:w="1553"/>
        <w:gridCol w:w="2070"/>
        <w:gridCol w:w="720"/>
        <w:gridCol w:w="1080"/>
        <w:gridCol w:w="1350"/>
        <w:gridCol w:w="2430"/>
      </w:tblGrid>
      <w:tr w:rsidR="000D765C" w:rsidRPr="00E82842" w:rsidTr="000D765C">
        <w:trPr>
          <w:gridAfter w:val="2"/>
          <w:wAfter w:w="3780" w:type="dxa"/>
          <w:trHeight w:val="747"/>
        </w:trPr>
        <w:tc>
          <w:tcPr>
            <w:tcW w:w="1553" w:type="dxa"/>
            <w:tcBorders>
              <w:top w:val="nil"/>
              <w:left w:val="nil"/>
              <w:bottom w:val="nil"/>
              <w:right w:val="nil"/>
            </w:tcBorders>
            <w:shd w:val="clear" w:color="auto" w:fill="auto"/>
            <w:noWrap/>
            <w:vAlign w:val="bottom"/>
            <w:hideMark/>
          </w:tcPr>
          <w:p w:rsidR="000D765C" w:rsidRPr="00E82842" w:rsidRDefault="000D765C" w:rsidP="000D765C">
            <w:pPr>
              <w:rPr>
                <w:rFonts w:ascii="Arial" w:hAnsi="Arial" w:cs="Arial"/>
                <w:sz w:val="20"/>
                <w:szCs w:val="20"/>
              </w:rPr>
            </w:pPr>
          </w:p>
        </w:tc>
        <w:tc>
          <w:tcPr>
            <w:tcW w:w="2070" w:type="dxa"/>
            <w:tcBorders>
              <w:top w:val="nil"/>
              <w:left w:val="nil"/>
              <w:bottom w:val="nil"/>
              <w:right w:val="nil"/>
            </w:tcBorders>
          </w:tcPr>
          <w:p w:rsidR="000D765C" w:rsidRPr="00E82842" w:rsidRDefault="000D765C" w:rsidP="000D765C">
            <w:pPr>
              <w:rPr>
                <w:rFonts w:ascii="Arial" w:hAnsi="Arial" w:cs="Arial"/>
                <w:sz w:val="20"/>
                <w:szCs w:val="20"/>
              </w:rPr>
            </w:pPr>
          </w:p>
        </w:tc>
        <w:tc>
          <w:tcPr>
            <w:tcW w:w="1800" w:type="dxa"/>
            <w:gridSpan w:val="2"/>
            <w:tcBorders>
              <w:top w:val="nil"/>
              <w:left w:val="nil"/>
              <w:bottom w:val="nil"/>
              <w:right w:val="nil"/>
            </w:tcBorders>
          </w:tcPr>
          <w:p w:rsidR="000D765C" w:rsidRPr="00E82842" w:rsidRDefault="000D765C" w:rsidP="000D765C">
            <w:pPr>
              <w:rPr>
                <w:rFonts w:ascii="Arial" w:hAnsi="Arial" w:cs="Arial"/>
                <w:sz w:val="20"/>
                <w:szCs w:val="20"/>
              </w:rPr>
            </w:pPr>
          </w:p>
        </w:tc>
      </w:tr>
      <w:tr w:rsidR="000D765C" w:rsidRPr="00A630B8" w:rsidTr="000D765C">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S.No</w:t>
            </w:r>
          </w:p>
        </w:tc>
        <w:tc>
          <w:tcPr>
            <w:tcW w:w="2790" w:type="dxa"/>
            <w:gridSpan w:val="2"/>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DESCRIPTION</w:t>
            </w:r>
          </w:p>
        </w:tc>
        <w:tc>
          <w:tcPr>
            <w:tcW w:w="2430" w:type="dxa"/>
            <w:gridSpan w:val="2"/>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0D765C" w:rsidRPr="00A630B8" w:rsidRDefault="000D765C" w:rsidP="000D765C">
            <w:pPr>
              <w:jc w:val="center"/>
              <w:rPr>
                <w:rFonts w:ascii="Arial" w:hAnsi="Arial" w:cs="Arial"/>
                <w:b/>
                <w:bCs/>
                <w:sz w:val="18"/>
                <w:szCs w:val="18"/>
              </w:rPr>
            </w:pPr>
            <w:r>
              <w:rPr>
                <w:rFonts w:ascii="Arial" w:hAnsi="Arial" w:cs="Arial"/>
                <w:b/>
                <w:bCs/>
                <w:sz w:val="18"/>
                <w:szCs w:val="18"/>
              </w:rPr>
              <w:t>ACCOUNTING UNIT</w:t>
            </w:r>
          </w:p>
        </w:tc>
      </w:tr>
      <w:tr w:rsidR="000D765C" w:rsidRPr="0013312D" w:rsidTr="000D765C">
        <w:trPr>
          <w:trHeight w:val="499"/>
        </w:trPr>
        <w:tc>
          <w:tcPr>
            <w:tcW w:w="4343" w:type="dxa"/>
            <w:gridSpan w:val="3"/>
            <w:tcBorders>
              <w:top w:val="double" w:sz="6" w:space="0" w:color="auto"/>
              <w:left w:val="single" w:sz="4" w:space="0" w:color="auto"/>
              <w:bottom w:val="single" w:sz="4" w:space="0" w:color="auto"/>
              <w:right w:val="single" w:sz="4" w:space="0" w:color="auto"/>
            </w:tcBorders>
            <w:shd w:val="clear" w:color="000000" w:fill="FFFFFF"/>
            <w:vAlign w:val="center"/>
            <w:hideMark/>
          </w:tcPr>
          <w:p w:rsidR="000D765C" w:rsidRDefault="000D765C" w:rsidP="000D765C">
            <w:pPr>
              <w:rPr>
                <w:rFonts w:ascii="Arial" w:hAnsi="Arial" w:cs="Arial"/>
                <w:b/>
                <w:bCs/>
                <w:color w:val="000000"/>
              </w:rPr>
            </w:pPr>
          </w:p>
          <w:p w:rsidR="000D765C" w:rsidRPr="000D7C8D" w:rsidRDefault="000D765C" w:rsidP="000D765C">
            <w:pPr>
              <w:rPr>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13312D" w:rsidRDefault="000D765C" w:rsidP="000D765C">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0D765C" w:rsidRPr="0013312D" w:rsidRDefault="000D765C" w:rsidP="000D765C">
            <w:pPr>
              <w:rPr>
                <w:sz w:val="18"/>
                <w:szCs w:val="18"/>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235C22">
              <w:rPr>
                <w:b/>
                <w:sz w:val="18"/>
                <w:szCs w:val="18"/>
              </w:rPr>
              <w:t>Duster</w:t>
            </w:r>
            <w:r w:rsidRPr="001A7BEB">
              <w:rPr>
                <w:sz w:val="18"/>
                <w:szCs w:val="18"/>
              </w:rPr>
              <w:t xml:space="preserve"> (</w:t>
            </w:r>
            <w:r w:rsidRPr="00235C22">
              <w:rPr>
                <w:rFonts w:asciiTheme="minorHAnsi" w:hAnsiTheme="minorHAnsi" w:cs="Arial"/>
                <w:color w:val="000000"/>
                <w:sz w:val="18"/>
                <w:szCs w:val="18"/>
              </w:rPr>
              <w:t>MINIMUM 6", CUSSIONED, COVERED WITH VALVET</w:t>
            </w:r>
            <w:r>
              <w:rPr>
                <w:rFonts w:ascii="Arial" w:hAnsi="Arial" w:cs="Arial"/>
                <w:color w:val="000000"/>
              </w:rPr>
              <w:t>.</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2</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White Chalks (</w:t>
            </w:r>
            <w:r>
              <w:rPr>
                <w:color w:val="000000"/>
                <w:sz w:val="18"/>
                <w:szCs w:val="18"/>
              </w:rPr>
              <w:t>PACK OF 12 SMALL BOXES, EACH OF 20 STICKS.</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3</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Irion Slate (</w:t>
            </w:r>
            <w:r>
              <w:rPr>
                <w:color w:val="000000"/>
                <w:sz w:val="18"/>
                <w:szCs w:val="18"/>
              </w:rPr>
              <w:t>THICK IRON SLATE, SIZE MINIMUM 10"X8".</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4</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Answer Copy</w:t>
            </w:r>
            <w:r>
              <w:rPr>
                <w:sz w:val="18"/>
                <w:szCs w:val="18"/>
              </w:rPr>
              <w:t xml:space="preserve"> (</w:t>
            </w:r>
            <w:r>
              <w:rPr>
                <w:color w:val="000000"/>
                <w:sz w:val="18"/>
                <w:szCs w:val="18"/>
              </w:rPr>
              <w:t>6.5"X8", FOUR SHEETS, 16 PAGES, 63 GMS, RULLED.)</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5</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 xml:space="preserve">ABC Chart with  Picture </w:t>
            </w:r>
            <w:r>
              <w:rPr>
                <w:sz w:val="18"/>
                <w:szCs w:val="18"/>
              </w:rPr>
              <w:t>(</w:t>
            </w:r>
            <w:r>
              <w:rPr>
                <w:color w:val="000000"/>
                <w:sz w:val="18"/>
                <w:szCs w:val="18"/>
              </w:rPr>
              <w:t>SIZE 2'x3' PRINTED ON PANAFLEX, WITH PLASTIC ROLLING ROD &amp; HANGING HOOK,)</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6</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Sindhi Alphabet with  Picture </w:t>
            </w:r>
            <w:r>
              <w:rPr>
                <w:sz w:val="18"/>
                <w:szCs w:val="18"/>
              </w:rPr>
              <w:t>(</w:t>
            </w:r>
            <w:r>
              <w:rPr>
                <w:color w:val="000000"/>
                <w:sz w:val="18"/>
                <w:szCs w:val="18"/>
              </w:rPr>
              <w:t>SIZE 2'x3'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7</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Pr>
                <w:sz w:val="18"/>
                <w:szCs w:val="18"/>
              </w:rPr>
              <w:t>Body Parts Chart. (</w:t>
            </w:r>
            <w:r>
              <w:rPr>
                <w:color w:val="000000"/>
                <w:sz w:val="18"/>
                <w:szCs w:val="18"/>
              </w:rPr>
              <w:t>SIZE 2'x3'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8</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Animal Charts</w:t>
            </w:r>
            <w:r>
              <w:rPr>
                <w:sz w:val="18"/>
                <w:szCs w:val="18"/>
              </w:rPr>
              <w:t xml:space="preserve"> (</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9</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Fruit </w:t>
            </w:r>
            <w:r>
              <w:rPr>
                <w:sz w:val="18"/>
                <w:szCs w:val="18"/>
              </w:rPr>
              <w:t>CHART. (</w:t>
            </w:r>
            <w:r>
              <w:rPr>
                <w:color w:val="000000"/>
                <w:sz w:val="18"/>
                <w:szCs w:val="18"/>
              </w:rPr>
              <w:t>SIZE 2'x3'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10</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Table Chart </w:t>
            </w:r>
            <w:r>
              <w:rPr>
                <w:sz w:val="18"/>
                <w:szCs w:val="18"/>
              </w:rPr>
              <w:t>(</w:t>
            </w:r>
            <w:r>
              <w:rPr>
                <w:color w:val="000000"/>
                <w:sz w:val="18"/>
                <w:szCs w:val="18"/>
              </w:rPr>
              <w:t>SIZE 2'x3'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11</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Bird Chart </w:t>
            </w:r>
            <w:r>
              <w:rPr>
                <w:sz w:val="18"/>
                <w:szCs w:val="18"/>
              </w:rPr>
              <w:t>(</w:t>
            </w:r>
            <w:r>
              <w:rPr>
                <w:color w:val="000000"/>
                <w:sz w:val="18"/>
                <w:szCs w:val="18"/>
              </w:rPr>
              <w:t>SIZE 2'x3' PRINTED ON PANAFLEX, WITH PLASTIC ROLLING ROD &amp; HANGING HOOK,)</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single" w:sz="4" w:space="0" w:color="auto"/>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12</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Color Chart </w:t>
            </w:r>
            <w:r>
              <w:rPr>
                <w:sz w:val="18"/>
                <w:szCs w:val="18"/>
              </w:rPr>
              <w:t>(</w:t>
            </w:r>
            <w:r>
              <w:rPr>
                <w:color w:val="000000"/>
                <w:sz w:val="18"/>
                <w:szCs w:val="18"/>
              </w:rPr>
              <w:t>SIZE 2'x3' PRINTED ON PANAFLEX, WITH PLASTIC ROLLING ROD &amp; HANGING HOOK,)</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13</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Every Day Science Chart with  Picture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14</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Wall Clock (</w:t>
            </w:r>
            <w:r>
              <w:rPr>
                <w:color w:val="000000"/>
                <w:sz w:val="18"/>
                <w:szCs w:val="18"/>
              </w:rPr>
              <w:t>MINIMUM 1' WIDTH, GOOD QUALITY, WITH ALARM AND TEMPERATURE, DIGITS VISIBILITY FROM DISTANCE.</w:t>
            </w:r>
            <w:r w:rsidRPr="001A7BEB">
              <w:rPr>
                <w:sz w:val="18"/>
                <w:szCs w:val="18"/>
              </w:rPr>
              <w:t>)</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15</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Pr>
                <w:sz w:val="18"/>
                <w:szCs w:val="18"/>
              </w:rPr>
              <w:t>PAKISTAN</w:t>
            </w:r>
            <w:r w:rsidRPr="001A7BEB">
              <w:rPr>
                <w:sz w:val="18"/>
                <w:szCs w:val="18"/>
              </w:rPr>
              <w:t xml:space="preserve"> Map </w:t>
            </w:r>
            <w:r>
              <w:rPr>
                <w:sz w:val="18"/>
                <w:szCs w:val="18"/>
              </w:rPr>
              <w:t>(</w:t>
            </w:r>
            <w:r>
              <w:rPr>
                <w:color w:val="000000"/>
                <w:sz w:val="18"/>
                <w:szCs w:val="18"/>
              </w:rPr>
              <w:t>SIZE 3'x4'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16</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District Map</w:t>
            </w:r>
            <w:r>
              <w:rPr>
                <w:sz w:val="18"/>
                <w:szCs w:val="18"/>
              </w:rPr>
              <w:t xml:space="preserve"> (</w:t>
            </w:r>
            <w:r>
              <w:rPr>
                <w:color w:val="000000"/>
                <w:sz w:val="18"/>
                <w:szCs w:val="18"/>
              </w:rPr>
              <w:t>SIZE 3'x4' PRINTED ON PANAFLEX, WITH PLASTIC ROLLING ROD &amp; HANGING HOOK,)</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single" w:sz="4" w:space="0" w:color="auto"/>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lastRenderedPageBreak/>
              <w:t>17</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Province Map </w:t>
            </w:r>
            <w:r>
              <w:rPr>
                <w:sz w:val="18"/>
                <w:szCs w:val="18"/>
              </w:rPr>
              <w:t>(</w:t>
            </w:r>
            <w:r>
              <w:rPr>
                <w:color w:val="000000"/>
                <w:sz w:val="18"/>
                <w:szCs w:val="18"/>
              </w:rPr>
              <w:t>SIZE 3'x4' PRINTED ON PANAFLEX, WITH PLASTIC ROLLING ROD &amp; HANGING HOOK,)</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18</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Life Cycle Chart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19</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Flash Cards Animal</w:t>
            </w:r>
            <w:r>
              <w:rPr>
                <w:sz w:val="18"/>
                <w:szCs w:val="18"/>
              </w:rPr>
              <w:t xml:space="preserve"> (</w:t>
            </w:r>
            <w:r>
              <w:rPr>
                <w:color w:val="000000"/>
                <w:sz w:val="18"/>
                <w:szCs w:val="18"/>
              </w:rPr>
              <w:t>SIZE 7"X9" MINIMUM,PRINTED ON CARD, LAMINATED, PACKED IN BOX)</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20</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 xml:space="preserve">Flash Cards Vegetable </w:t>
            </w:r>
            <w:r>
              <w:rPr>
                <w:sz w:val="18"/>
                <w:szCs w:val="18"/>
              </w:rPr>
              <w:t>(</w:t>
            </w:r>
            <w:r>
              <w:rPr>
                <w:color w:val="000000"/>
                <w:sz w:val="18"/>
                <w:szCs w:val="18"/>
              </w:rPr>
              <w:t>SIZE 7"X9" MINIMUM,PRINTED ON CARD, LAMINATED, PACKED IN BOX)</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21</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 xml:space="preserve">Flash Cards Bird </w:t>
            </w:r>
            <w:r>
              <w:rPr>
                <w:sz w:val="18"/>
                <w:szCs w:val="18"/>
              </w:rPr>
              <w:t>(</w:t>
            </w:r>
            <w:r>
              <w:rPr>
                <w:color w:val="000000"/>
                <w:sz w:val="18"/>
                <w:szCs w:val="18"/>
              </w:rPr>
              <w:t>SIZE 7"X9" MINIMUM,PRINTED ON CARD, LAMINATED, PACKED IN BOX)</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22</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Flash Cards Fruits</w:t>
            </w:r>
            <w:r>
              <w:rPr>
                <w:sz w:val="18"/>
                <w:szCs w:val="18"/>
              </w:rPr>
              <w:t xml:space="preserve"> (</w:t>
            </w:r>
            <w:r>
              <w:rPr>
                <w:color w:val="000000"/>
                <w:sz w:val="18"/>
                <w:szCs w:val="18"/>
              </w:rPr>
              <w:t>SIZE 7"X9" MINIMUM,PRINTED ON CARD, LAMINATED, PACKED IN BOX)</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23</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Number Block Standard</w:t>
            </w:r>
            <w:r>
              <w:rPr>
                <w:sz w:val="18"/>
                <w:szCs w:val="18"/>
              </w:rPr>
              <w:t xml:space="preserve"> (PLASTIC, PACK OF 15 BLOCKS, 2” EACH BLOCK)</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24</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Water Color</w:t>
            </w:r>
            <w:r>
              <w:rPr>
                <w:sz w:val="18"/>
                <w:szCs w:val="18"/>
              </w:rPr>
              <w:t xml:space="preserve"> (</w:t>
            </w:r>
            <w:r>
              <w:rPr>
                <w:color w:val="000000"/>
                <w:sz w:val="18"/>
                <w:szCs w:val="18"/>
              </w:rPr>
              <w:t>PACK OF TWELVE TUBES. LOCAL BRAND)</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25</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Urdu Alphabet Chart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26</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National Heroes  Chart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485"/>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27</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Globe plastic large size</w:t>
            </w:r>
            <w:r>
              <w:rPr>
                <w:color w:val="000000"/>
                <w:sz w:val="18"/>
                <w:szCs w:val="18"/>
              </w:rPr>
              <w:t>(HARD PLASTIC, 8" BALL SIZE.)</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28</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Puzzle</w:t>
            </w:r>
            <w:r>
              <w:rPr>
                <w:sz w:val="18"/>
                <w:szCs w:val="18"/>
              </w:rPr>
              <w:t xml:space="preserve"> (</w:t>
            </w:r>
            <w:r>
              <w:rPr>
                <w:color w:val="000000"/>
                <w:sz w:val="18"/>
                <w:szCs w:val="18"/>
              </w:rPr>
              <w:t>MADE OF THICK CARD BOARD, BOTH SIDE PICTURES, BIG SIZE, PACKED IN BOX. )</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t>29</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Compass needle</w:t>
            </w:r>
            <w:r>
              <w:rPr>
                <w:sz w:val="18"/>
                <w:szCs w:val="18"/>
              </w:rPr>
              <w:t xml:space="preserve"> (</w:t>
            </w:r>
            <w:r>
              <w:rPr>
                <w:color w:val="000000"/>
                <w:sz w:val="18"/>
                <w:szCs w:val="18"/>
              </w:rPr>
              <w:t>MADE OF THICK CARD BOARD, BOTH SIDE PICTURES, BIG SIZE, PACKED IN BOX. )</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hideMark/>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30</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Mp3</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31</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Pr>
                <w:sz w:val="18"/>
                <w:szCs w:val="18"/>
              </w:rPr>
              <w:t>TEACHERS Geometrical boxes. (FOR BOARD USE, PLASTIC, 6 Pcs )</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32</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Pr>
                <w:sz w:val="18"/>
                <w:szCs w:val="18"/>
              </w:rPr>
              <w:t xml:space="preserve">Board </w:t>
            </w:r>
            <w:r w:rsidRPr="001A7BEB">
              <w:rPr>
                <w:sz w:val="18"/>
                <w:szCs w:val="18"/>
              </w:rPr>
              <w:t>Markers</w:t>
            </w:r>
            <w:r>
              <w:rPr>
                <w:sz w:val="18"/>
                <w:szCs w:val="18"/>
              </w:rPr>
              <w:t xml:space="preserve">. </w:t>
            </w:r>
            <w:r>
              <w:rPr>
                <w:color w:val="000000"/>
                <w:sz w:val="18"/>
                <w:szCs w:val="18"/>
              </w:rPr>
              <w:t>(PACK OF 12 MARKERS)</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33</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White Board</w:t>
            </w:r>
            <w:r>
              <w:rPr>
                <w:sz w:val="18"/>
                <w:szCs w:val="18"/>
              </w:rPr>
              <w:t xml:space="preserve"> (Size 3’x4</w:t>
            </w:r>
            <w:r w:rsidRPr="001A7BEB">
              <w:rPr>
                <w:sz w:val="18"/>
                <w:szCs w:val="18"/>
              </w:rPr>
              <w:t>’</w:t>
            </w:r>
            <w:r>
              <w:rPr>
                <w:sz w:val="18"/>
                <w:szCs w:val="18"/>
              </w:rPr>
              <w:t xml:space="preserve">. </w:t>
            </w:r>
            <w:r>
              <w:rPr>
                <w:color w:val="000000"/>
                <w:sz w:val="18"/>
                <w:szCs w:val="18"/>
              </w:rPr>
              <w:t>GOOD QUALITY CHIP BOARD, LAMINATED WITH SPECIAL WHITE BOARD FORMICA,U SHAPE ALUMINIUM BOARDER)</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lastRenderedPageBreak/>
              <w:t>34</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Wall tape Solution (</w:t>
            </w:r>
            <w:r>
              <w:rPr>
                <w:color w:val="000000"/>
                <w:sz w:val="18"/>
                <w:szCs w:val="18"/>
              </w:rPr>
              <w:t>1", PAPER TAPE, WHITE COLOUR)</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35</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Pr>
                <w:sz w:val="18"/>
                <w:szCs w:val="18"/>
              </w:rPr>
              <w:t xml:space="preserve">Pair of sessior. </w:t>
            </w:r>
            <w:r w:rsidRPr="001A7BEB">
              <w:rPr>
                <w:sz w:val="18"/>
                <w:szCs w:val="18"/>
              </w:rPr>
              <w:t xml:space="preserve"> (</w:t>
            </w:r>
            <w:r>
              <w:rPr>
                <w:color w:val="000000"/>
                <w:sz w:val="18"/>
                <w:szCs w:val="18"/>
              </w:rPr>
              <w:t>MINIMUM 6" LONG, safety tip)</w:t>
            </w:r>
          </w:p>
          <w:p w:rsidR="000D765C" w:rsidRPr="001A7BEB" w:rsidRDefault="000D765C" w:rsidP="000D765C">
            <w:pPr>
              <w:pStyle w:val="NoSpacing"/>
              <w:rPr>
                <w:sz w:val="18"/>
                <w:szCs w:val="18"/>
              </w:rPr>
            </w:pP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36</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Drawing Paper</w:t>
            </w:r>
            <w:r>
              <w:rPr>
                <w:sz w:val="18"/>
                <w:szCs w:val="18"/>
              </w:rPr>
              <w:t xml:space="preserve"> (Size 20”x30”. 120 </w:t>
            </w:r>
            <w:r w:rsidRPr="001A7BEB">
              <w:rPr>
                <w:sz w:val="18"/>
                <w:szCs w:val="18"/>
              </w:rPr>
              <w:t>gm.</w:t>
            </w:r>
            <w:r>
              <w:rPr>
                <w:sz w:val="18"/>
                <w:szCs w:val="18"/>
              </w:rPr>
              <w:t>100</w:t>
            </w:r>
            <w:r w:rsidRPr="001A7BEB">
              <w:rPr>
                <w:sz w:val="18"/>
                <w:szCs w:val="18"/>
              </w:rPr>
              <w:t xml:space="preserve"> sheet pkt.</w:t>
            </w:r>
            <w:r>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37</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Respiratory system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38</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 xml:space="preserve">Water Color </w:t>
            </w:r>
            <w:r>
              <w:rPr>
                <w:sz w:val="18"/>
                <w:szCs w:val="18"/>
              </w:rPr>
              <w:t>(</w:t>
            </w:r>
            <w:r>
              <w:rPr>
                <w:color w:val="000000"/>
                <w:sz w:val="18"/>
                <w:szCs w:val="18"/>
              </w:rPr>
              <w:t>PACK OF TWELVE TUBES. LOCAL BRAND)</w:t>
            </w:r>
          </w:p>
          <w:p w:rsidR="000D765C" w:rsidRPr="001A7BEB" w:rsidRDefault="000D765C" w:rsidP="000D765C">
            <w:pPr>
              <w:pStyle w:val="NoSpacing"/>
              <w:rPr>
                <w:sz w:val="18"/>
                <w:szCs w:val="18"/>
              </w:rPr>
            </w:pP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39</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Digestive system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40</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Pr>
                <w:sz w:val="18"/>
                <w:szCs w:val="18"/>
              </w:rPr>
              <w:t>SOLAR SYSTEM</w:t>
            </w:r>
            <w:r w:rsidRPr="001A7BEB">
              <w:rPr>
                <w:sz w:val="18"/>
                <w:szCs w:val="18"/>
              </w:rPr>
              <w:t xml:space="preserve">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41</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Earth Moon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42</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10 ways to be goodcharts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43</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Symbol of math </w:t>
            </w:r>
            <w:r>
              <w:rPr>
                <w:sz w:val="18"/>
                <w:szCs w:val="18"/>
              </w:rPr>
              <w:t>(</w:t>
            </w:r>
            <w:r>
              <w:rPr>
                <w:color w:val="000000"/>
                <w:sz w:val="18"/>
                <w:szCs w:val="18"/>
              </w:rPr>
              <w:t>SIZE 2'x3'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44</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color w:val="000000"/>
                <w:sz w:val="18"/>
                <w:szCs w:val="18"/>
              </w:rPr>
            </w:pPr>
            <w:r w:rsidRPr="001A7BEB">
              <w:rPr>
                <w:sz w:val="18"/>
                <w:szCs w:val="18"/>
              </w:rPr>
              <w:t xml:space="preserve">Soft Board Large </w:t>
            </w:r>
            <w:r>
              <w:rPr>
                <w:sz w:val="18"/>
                <w:szCs w:val="18"/>
              </w:rPr>
              <w:t>3’x4</w:t>
            </w:r>
            <w:r w:rsidRPr="001A7BEB">
              <w:rPr>
                <w:sz w:val="18"/>
                <w:szCs w:val="18"/>
              </w:rPr>
              <w:t>’</w:t>
            </w:r>
            <w:r>
              <w:rPr>
                <w:color w:val="000000"/>
                <w:sz w:val="18"/>
                <w:szCs w:val="18"/>
              </w:rPr>
              <w:t>ORIGINAL SOFT BOARD, COVERED WITH GREEN VALVET,U SHAPE ALUMINIUM BOARDER</w:t>
            </w:r>
          </w:p>
          <w:p w:rsidR="000D765C" w:rsidRPr="001A7BEB" w:rsidRDefault="000D765C" w:rsidP="000D765C">
            <w:pPr>
              <w:pStyle w:val="NoSpacing"/>
              <w:rPr>
                <w:sz w:val="18"/>
                <w:szCs w:val="18"/>
              </w:rPr>
            </w:pP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45</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 xml:space="preserve">Fraction Decimal Chart </w:t>
            </w:r>
            <w:r>
              <w:rPr>
                <w:sz w:val="18"/>
                <w:szCs w:val="18"/>
              </w:rPr>
              <w:t>(</w:t>
            </w:r>
            <w:r>
              <w:rPr>
                <w:color w:val="000000"/>
                <w:sz w:val="18"/>
                <w:szCs w:val="18"/>
              </w:rPr>
              <w:t>SIZE 2'x3' PRINTED ON PANAFLEX, WITH PLASTIC ROLLING ROD &amp; HANGING HOOK,)</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46</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235C22">
              <w:rPr>
                <w:b/>
                <w:sz w:val="18"/>
                <w:szCs w:val="18"/>
              </w:rPr>
              <w:t>Duster</w:t>
            </w:r>
            <w:r w:rsidRPr="001A7BEB">
              <w:rPr>
                <w:sz w:val="18"/>
                <w:szCs w:val="18"/>
              </w:rPr>
              <w:t xml:space="preserve"> (</w:t>
            </w:r>
            <w:r w:rsidRPr="00235C22">
              <w:rPr>
                <w:rFonts w:asciiTheme="minorHAnsi" w:hAnsiTheme="minorHAnsi" w:cs="Arial"/>
                <w:color w:val="000000"/>
                <w:sz w:val="18"/>
                <w:szCs w:val="18"/>
              </w:rPr>
              <w:t>MINIMUM 6", CUSSIONED, COVERED WITH VALVET</w:t>
            </w:r>
            <w:r>
              <w:rPr>
                <w:rFonts w:ascii="Arial" w:hAnsi="Arial" w:cs="Arial"/>
                <w:color w:val="000000"/>
              </w:rPr>
              <w:t>.</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0D765C" w:rsidRDefault="000D765C" w:rsidP="000D765C">
            <w:pPr>
              <w:jc w:val="center"/>
            </w:pPr>
            <w:r>
              <w:t>47</w:t>
            </w:r>
          </w:p>
        </w:tc>
        <w:tc>
          <w:tcPr>
            <w:tcW w:w="2790" w:type="dxa"/>
            <w:gridSpan w:val="2"/>
            <w:tcBorders>
              <w:top w:val="nil"/>
              <w:left w:val="nil"/>
              <w:bottom w:val="single" w:sz="4" w:space="0" w:color="auto"/>
              <w:right w:val="single" w:sz="4" w:space="0" w:color="auto"/>
            </w:tcBorders>
            <w:shd w:val="clear" w:color="000000" w:fill="FFFFFF"/>
            <w:vAlign w:val="center"/>
          </w:tcPr>
          <w:p w:rsidR="000D765C" w:rsidRPr="001A7BEB" w:rsidRDefault="000D765C" w:rsidP="000D765C">
            <w:pPr>
              <w:pStyle w:val="NoSpacing"/>
              <w:rPr>
                <w:sz w:val="18"/>
                <w:szCs w:val="18"/>
              </w:rPr>
            </w:pPr>
            <w:r w:rsidRPr="001A7BEB">
              <w:rPr>
                <w:sz w:val="18"/>
                <w:szCs w:val="18"/>
              </w:rPr>
              <w:t>White Chalks (</w:t>
            </w:r>
            <w:r>
              <w:rPr>
                <w:color w:val="000000"/>
                <w:sz w:val="18"/>
                <w:szCs w:val="18"/>
              </w:rPr>
              <w:t>PACK OF 12 SMALL BOXES, EACH OF 20 STICKS.</w:t>
            </w:r>
            <w:r w:rsidRPr="001A7BEB">
              <w:rPr>
                <w:sz w:val="18"/>
                <w:szCs w:val="18"/>
              </w:rPr>
              <w:t>)</w:t>
            </w:r>
          </w:p>
        </w:tc>
        <w:tc>
          <w:tcPr>
            <w:tcW w:w="2430" w:type="dxa"/>
            <w:gridSpan w:val="2"/>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bl>
    <w:p w:rsidR="000D765C" w:rsidRDefault="000D765C"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tbl>
      <w:tblPr>
        <w:tblW w:w="9203" w:type="dxa"/>
        <w:tblInd w:w="85" w:type="dxa"/>
        <w:tblLayout w:type="fixed"/>
        <w:tblLook w:val="04A0" w:firstRow="1" w:lastRow="0" w:firstColumn="1" w:lastColumn="0" w:noHBand="0" w:noVBand="1"/>
      </w:tblPr>
      <w:tblGrid>
        <w:gridCol w:w="1553"/>
        <w:gridCol w:w="2790"/>
        <w:gridCol w:w="2430"/>
        <w:gridCol w:w="2430"/>
      </w:tblGrid>
      <w:tr w:rsidR="000D765C" w:rsidRPr="00A630B8" w:rsidTr="000D765C">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S.No</w:t>
            </w:r>
          </w:p>
        </w:tc>
        <w:tc>
          <w:tcPr>
            <w:tcW w:w="2790" w:type="dxa"/>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DESCRIPTION</w:t>
            </w:r>
          </w:p>
        </w:tc>
        <w:tc>
          <w:tcPr>
            <w:tcW w:w="2430" w:type="dxa"/>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0D765C" w:rsidRPr="00A630B8" w:rsidRDefault="000D765C" w:rsidP="000D765C">
            <w:pPr>
              <w:jc w:val="center"/>
              <w:rPr>
                <w:rFonts w:ascii="Arial" w:hAnsi="Arial" w:cs="Arial"/>
                <w:b/>
                <w:bCs/>
                <w:sz w:val="18"/>
                <w:szCs w:val="18"/>
              </w:rPr>
            </w:pPr>
            <w:r>
              <w:rPr>
                <w:rFonts w:ascii="Arial" w:hAnsi="Arial" w:cs="Arial"/>
                <w:b/>
                <w:bCs/>
                <w:sz w:val="18"/>
                <w:szCs w:val="18"/>
              </w:rPr>
              <w:t>ACCOUNTING UNIT</w:t>
            </w:r>
          </w:p>
        </w:tc>
      </w:tr>
      <w:tr w:rsidR="000D765C" w:rsidRPr="0013312D" w:rsidTr="000D765C">
        <w:trPr>
          <w:trHeight w:val="499"/>
        </w:trPr>
        <w:tc>
          <w:tcPr>
            <w:tcW w:w="434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0D765C" w:rsidRDefault="000D765C" w:rsidP="000D765C">
            <w:pPr>
              <w:rPr>
                <w:rFonts w:ascii="Arial" w:hAnsi="Arial" w:cs="Arial"/>
                <w:b/>
                <w:bCs/>
                <w:color w:val="000000"/>
              </w:rPr>
            </w:pPr>
          </w:p>
          <w:p w:rsidR="000D765C" w:rsidRPr="000D7C8D" w:rsidRDefault="000D765C" w:rsidP="000D765C">
            <w:pPr>
              <w:rPr>
                <w:b/>
                <w:bCs/>
                <w:spacing w:val="-1"/>
                <w:sz w:val="24"/>
                <w:szCs w:val="24"/>
              </w:rPr>
            </w:pPr>
            <w:r>
              <w:rPr>
                <w:rFonts w:ascii="Arial" w:hAnsi="Arial" w:cs="Arial"/>
                <w:b/>
                <w:bCs/>
                <w:color w:val="000000"/>
              </w:rPr>
              <w:t xml:space="preserve">SCHOOL </w:t>
            </w:r>
            <w:r>
              <w:rPr>
                <w:rFonts w:ascii="Arial" w:hAnsi="Arial" w:cs="Arial"/>
                <w:b/>
                <w:bCs/>
                <w:color w:val="FF0000"/>
              </w:rPr>
              <w:t xml:space="preserve">LIB: &amp; LABORATORY </w:t>
            </w:r>
            <w:r w:rsidRPr="006C7858">
              <w:rPr>
                <w:rFonts w:ascii="Arial" w:hAnsi="Arial" w:cs="Arial"/>
                <w:b/>
                <w:bCs/>
                <w:color w:val="FF0000"/>
              </w:rPr>
              <w:t xml:space="preserve"> ITEMS</w:t>
            </w:r>
          </w:p>
        </w:tc>
        <w:tc>
          <w:tcPr>
            <w:tcW w:w="2430" w:type="dxa"/>
            <w:tcBorders>
              <w:top w:val="nil"/>
              <w:left w:val="nil"/>
              <w:bottom w:val="single" w:sz="4" w:space="0" w:color="auto"/>
              <w:right w:val="single" w:sz="4" w:space="0" w:color="auto"/>
            </w:tcBorders>
            <w:shd w:val="clear" w:color="auto" w:fill="auto"/>
            <w:vAlign w:val="center"/>
            <w:hideMark/>
          </w:tcPr>
          <w:p w:rsidR="000D765C" w:rsidRPr="0013312D" w:rsidRDefault="000D765C" w:rsidP="000D765C">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0D765C" w:rsidRPr="0013312D" w:rsidRDefault="000D765C" w:rsidP="000D765C">
            <w:pPr>
              <w:rPr>
                <w:sz w:val="18"/>
                <w:szCs w:val="18"/>
              </w:rPr>
            </w:pPr>
          </w:p>
        </w:tc>
      </w:tr>
      <w:tr w:rsidR="000D765C" w:rsidRPr="00A4775B"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Comprehensive  English to Sindhi Dictionary</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A4775B"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2</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Comprehensive  English to Sindhi Dictionary (SIZE 6” X 8”, HARD BOUND, 840 PAGES NEW EDITION)</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A4775B"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3</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Comprehensive  English to  Urdu Dictionary (SIZE 6”X9”, HARD BOUND, APPROX 475 PAGES)</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4</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Islamic Book (SIZE APPROX 6” X8.5”, CARD BOUND, MINIMUM 200 PAGES)</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5</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Kids Magazine (SIZE 8” X10” MINIMUM 24 PAGES)</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6</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 xml:space="preserve">Heart Model </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7</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Eye Model</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8</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Bran Model</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9</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Story Book (SIZE 7”X9”, CARD BOUND, APPROX 24 PAGHES)</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10</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MODEL of Teeth</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11</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Sindhi Boli jo Grammar (SIZE 5.5” X8.5”, CARD BOUND, 300 PAGES)</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single" w:sz="4" w:space="0" w:color="auto"/>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12</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Shah-Jo-Risalo (SIZE 7”X10”, HARD BOUND, APPROX 425 PAGES)</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13</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Pr="001C7F52" w:rsidRDefault="000D765C" w:rsidP="000D765C">
            <w:pPr>
              <w:rPr>
                <w:sz w:val="20"/>
                <w:szCs w:val="20"/>
              </w:rPr>
            </w:pPr>
            <w:r>
              <w:rPr>
                <w:sz w:val="20"/>
                <w:szCs w:val="20"/>
              </w:rPr>
              <w:t>Model of Stomach</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bl>
    <w:p w:rsidR="000D765C" w:rsidRDefault="000D765C" w:rsidP="000D765C">
      <w:pPr>
        <w:widowControl w:val="0"/>
        <w:autoSpaceDE w:val="0"/>
        <w:autoSpaceDN w:val="0"/>
        <w:adjustRightInd w:val="0"/>
        <w:spacing w:before="13" w:line="406" w:lineRule="exact"/>
        <w:ind w:left="2548"/>
        <w:rPr>
          <w:b/>
          <w:bCs/>
          <w:position w:val="-1"/>
          <w:sz w:val="36"/>
          <w:szCs w:val="36"/>
        </w:rPr>
      </w:pPr>
    </w:p>
    <w:p w:rsidR="000D765C" w:rsidRDefault="000D765C"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B1087" w:rsidRDefault="000B1087" w:rsidP="000D765C">
      <w:pPr>
        <w:widowControl w:val="0"/>
        <w:autoSpaceDE w:val="0"/>
        <w:autoSpaceDN w:val="0"/>
        <w:adjustRightInd w:val="0"/>
        <w:spacing w:before="13" w:line="406" w:lineRule="exact"/>
        <w:ind w:left="2548"/>
        <w:rPr>
          <w:b/>
          <w:bCs/>
          <w:position w:val="-1"/>
          <w:sz w:val="36"/>
          <w:szCs w:val="36"/>
        </w:rPr>
      </w:pPr>
    </w:p>
    <w:p w:rsidR="000D765C" w:rsidRDefault="000D765C" w:rsidP="000D765C">
      <w:pPr>
        <w:widowControl w:val="0"/>
        <w:autoSpaceDE w:val="0"/>
        <w:autoSpaceDN w:val="0"/>
        <w:adjustRightInd w:val="0"/>
        <w:spacing w:before="13" w:line="406" w:lineRule="exact"/>
        <w:ind w:left="2548"/>
        <w:rPr>
          <w:b/>
          <w:bCs/>
          <w:position w:val="-1"/>
          <w:sz w:val="36"/>
          <w:szCs w:val="36"/>
        </w:rPr>
      </w:pPr>
    </w:p>
    <w:tbl>
      <w:tblPr>
        <w:tblW w:w="9203" w:type="dxa"/>
        <w:tblInd w:w="85" w:type="dxa"/>
        <w:tblLayout w:type="fixed"/>
        <w:tblLook w:val="04A0" w:firstRow="1" w:lastRow="0" w:firstColumn="1" w:lastColumn="0" w:noHBand="0" w:noVBand="1"/>
      </w:tblPr>
      <w:tblGrid>
        <w:gridCol w:w="1553"/>
        <w:gridCol w:w="2790"/>
        <w:gridCol w:w="2430"/>
        <w:gridCol w:w="2430"/>
      </w:tblGrid>
      <w:tr w:rsidR="000D765C" w:rsidRPr="00A630B8" w:rsidTr="000D765C">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S.No</w:t>
            </w:r>
          </w:p>
        </w:tc>
        <w:tc>
          <w:tcPr>
            <w:tcW w:w="2790" w:type="dxa"/>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DESCRIPTION</w:t>
            </w:r>
          </w:p>
        </w:tc>
        <w:tc>
          <w:tcPr>
            <w:tcW w:w="2430" w:type="dxa"/>
            <w:tcBorders>
              <w:top w:val="double" w:sz="6" w:space="0" w:color="auto"/>
              <w:left w:val="nil"/>
              <w:bottom w:val="double" w:sz="6" w:space="0" w:color="auto"/>
              <w:right w:val="double" w:sz="6" w:space="0" w:color="auto"/>
            </w:tcBorders>
            <w:shd w:val="clear" w:color="auto" w:fill="auto"/>
            <w:vAlign w:val="center"/>
            <w:hideMark/>
          </w:tcPr>
          <w:p w:rsidR="000D765C" w:rsidRPr="00A630B8" w:rsidRDefault="000D765C" w:rsidP="000D765C">
            <w:pPr>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0D765C" w:rsidRPr="00A630B8" w:rsidRDefault="000D765C" w:rsidP="000D765C">
            <w:pPr>
              <w:jc w:val="center"/>
              <w:rPr>
                <w:rFonts w:ascii="Arial" w:hAnsi="Arial" w:cs="Arial"/>
                <w:b/>
                <w:bCs/>
                <w:sz w:val="18"/>
                <w:szCs w:val="18"/>
              </w:rPr>
            </w:pPr>
            <w:r>
              <w:rPr>
                <w:rFonts w:ascii="Arial" w:hAnsi="Arial" w:cs="Arial"/>
                <w:b/>
                <w:bCs/>
                <w:sz w:val="18"/>
                <w:szCs w:val="18"/>
              </w:rPr>
              <w:t>ACCOUNTING UNIT</w:t>
            </w:r>
          </w:p>
        </w:tc>
      </w:tr>
      <w:tr w:rsidR="000D765C" w:rsidRPr="0013312D" w:rsidTr="000D765C">
        <w:trPr>
          <w:trHeight w:val="499"/>
        </w:trPr>
        <w:tc>
          <w:tcPr>
            <w:tcW w:w="434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0D765C" w:rsidRDefault="000D765C" w:rsidP="000D765C">
            <w:pPr>
              <w:rPr>
                <w:rFonts w:ascii="Arial" w:hAnsi="Arial" w:cs="Arial"/>
                <w:b/>
                <w:bCs/>
                <w:color w:val="000000"/>
              </w:rPr>
            </w:pPr>
          </w:p>
          <w:p w:rsidR="000D765C" w:rsidRPr="000D7C8D" w:rsidRDefault="000D765C" w:rsidP="000D765C">
            <w:pPr>
              <w:rPr>
                <w:b/>
                <w:bCs/>
                <w:spacing w:val="-1"/>
                <w:sz w:val="24"/>
                <w:szCs w:val="24"/>
              </w:rPr>
            </w:pPr>
            <w:r>
              <w:rPr>
                <w:rFonts w:ascii="Arial" w:hAnsi="Arial" w:cs="Arial"/>
                <w:b/>
                <w:bCs/>
                <w:color w:val="000000"/>
              </w:rPr>
              <w:t xml:space="preserve">SCHOOL </w:t>
            </w:r>
            <w:r>
              <w:rPr>
                <w:rFonts w:ascii="Arial" w:hAnsi="Arial" w:cs="Arial"/>
                <w:b/>
                <w:bCs/>
                <w:color w:val="FF0000"/>
              </w:rPr>
              <w:t>SPORTS</w:t>
            </w:r>
            <w:r w:rsidRPr="006C7858">
              <w:rPr>
                <w:rFonts w:ascii="Arial" w:hAnsi="Arial" w:cs="Arial"/>
                <w:b/>
                <w:bCs/>
                <w:color w:val="FF0000"/>
              </w:rPr>
              <w:t xml:space="preserve"> ITEMS</w:t>
            </w:r>
          </w:p>
        </w:tc>
        <w:tc>
          <w:tcPr>
            <w:tcW w:w="2430" w:type="dxa"/>
            <w:tcBorders>
              <w:top w:val="nil"/>
              <w:left w:val="nil"/>
              <w:bottom w:val="single" w:sz="4" w:space="0" w:color="auto"/>
              <w:right w:val="single" w:sz="4" w:space="0" w:color="auto"/>
            </w:tcBorders>
            <w:shd w:val="clear" w:color="auto" w:fill="auto"/>
            <w:vAlign w:val="center"/>
            <w:hideMark/>
          </w:tcPr>
          <w:p w:rsidR="000D765C" w:rsidRPr="0013312D" w:rsidRDefault="000D765C" w:rsidP="000D765C">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0D765C" w:rsidRPr="0013312D" w:rsidRDefault="000D765C" w:rsidP="000D765C">
            <w:pPr>
              <w:rPr>
                <w:sz w:val="18"/>
                <w:szCs w:val="18"/>
              </w:rPr>
            </w:pPr>
          </w:p>
        </w:tc>
      </w:tr>
      <w:tr w:rsidR="000D765C" w:rsidRPr="00A4775B"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20"/>
                <w:szCs w:val="20"/>
              </w:rPr>
            </w:pPr>
            <w:r>
              <w:rPr>
                <w:sz w:val="20"/>
                <w:szCs w:val="20"/>
              </w:rPr>
              <w:t xml:space="preserve">Cricket  stamp / wickets </w:t>
            </w:r>
          </w:p>
          <w:p w:rsidR="000D765C" w:rsidRPr="00AF6FE3" w:rsidRDefault="000D765C" w:rsidP="000D765C">
            <w:pPr>
              <w:rPr>
                <w:sz w:val="18"/>
                <w:szCs w:val="18"/>
              </w:rPr>
            </w:pPr>
            <w:r>
              <w:rPr>
                <w:sz w:val="18"/>
                <w:szCs w:val="18"/>
              </w:rPr>
              <w:t>(30" SET OF THREE WICKETS)</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A4775B"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2</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Cricket Ball  (Lather, CORCL BALL, STANDARD SPEC)</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A4775B"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3</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 xml:space="preserve">Cricket Ball Plastic </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vAlign w:val="center"/>
          </w:tcPr>
          <w:p w:rsidR="000D765C" w:rsidRPr="00A4775B" w:rsidRDefault="000D765C" w:rsidP="000D765C">
            <w:pPr>
              <w:rPr>
                <w:sz w:val="20"/>
              </w:rPr>
            </w:pPr>
          </w:p>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4</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 xml:space="preserve">Cricket Ball SOFT(TENNIS BALL </w:t>
            </w:r>
            <w:r>
              <w:rPr>
                <w:sz w:val="18"/>
                <w:szCs w:val="18"/>
              </w:rPr>
              <w:t>STANDARD SIZE</w:t>
            </w:r>
            <w:r>
              <w:rPr>
                <w:sz w:val="20"/>
                <w:szCs w:val="20"/>
              </w:rP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5</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Air Pump (</w:t>
            </w:r>
            <w:r>
              <w:rPr>
                <w:sz w:val="18"/>
                <w:szCs w:val="18"/>
              </w:rPr>
              <w:t>MANUAL PUSH TYPE</w:t>
            </w:r>
            <w:r>
              <w:rPr>
                <w:sz w:val="20"/>
                <w:szCs w:val="20"/>
              </w:rPr>
              <w:t>)</w:t>
            </w:r>
          </w:p>
        </w:tc>
        <w:tc>
          <w:tcPr>
            <w:tcW w:w="2430" w:type="dxa"/>
            <w:tcBorders>
              <w:top w:val="nil"/>
              <w:left w:val="nil"/>
              <w:bottom w:val="single" w:sz="4" w:space="0" w:color="auto"/>
              <w:right w:val="single" w:sz="4" w:space="0" w:color="auto"/>
            </w:tcBorders>
            <w:shd w:val="clear" w:color="auto" w:fill="auto"/>
            <w:vAlign w:val="center"/>
          </w:tcPr>
          <w:p w:rsidR="000D765C" w:rsidRPr="007A55D7" w:rsidRDefault="000D765C" w:rsidP="000D765C"/>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6</w:t>
            </w:r>
          </w:p>
        </w:tc>
        <w:tc>
          <w:tcPr>
            <w:tcW w:w="2790" w:type="dxa"/>
            <w:tcBorders>
              <w:top w:val="nil"/>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rPr>
                <w:sz w:val="20"/>
                <w:szCs w:val="20"/>
              </w:rPr>
              <w:t>Foot ball (</w:t>
            </w:r>
            <w:r>
              <w:rPr>
                <w:sz w:val="18"/>
                <w:szCs w:val="18"/>
              </w:rPr>
              <w:t>28" CIRCUMFERENCE, GOOD QUALITY)</w:t>
            </w:r>
          </w:p>
          <w:p w:rsidR="000D765C" w:rsidRPr="001C7F52" w:rsidRDefault="000D765C" w:rsidP="000D765C">
            <w:pPr>
              <w:pStyle w:val="NoSpacing"/>
              <w:rPr>
                <w:sz w:val="20"/>
                <w:szCs w:val="20"/>
              </w:rPr>
            </w:pP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7</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Bad Minton Net (</w:t>
            </w:r>
            <w:r>
              <w:rPr>
                <w:sz w:val="18"/>
                <w:szCs w:val="18"/>
              </w:rPr>
              <w:t>22' LONG</w:t>
            </w:r>
            <w:r>
              <w:rPr>
                <w:sz w:val="20"/>
                <w:szCs w:val="20"/>
              </w:rPr>
              <w:t>)</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8</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Bad Minton Racket (</w:t>
            </w:r>
            <w:r>
              <w:rPr>
                <w:sz w:val="18"/>
                <w:szCs w:val="18"/>
              </w:rPr>
              <w:t xml:space="preserve">PAIR OF TWO, GOOD QUALITY </w:t>
            </w:r>
            <w:r>
              <w:rPr>
                <w:sz w:val="20"/>
                <w:szCs w:val="20"/>
              </w:rPr>
              <w:t>)</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9</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Shuttle Cock FEATHER (</w:t>
            </w:r>
            <w:r>
              <w:rPr>
                <w:sz w:val="18"/>
                <w:szCs w:val="18"/>
              </w:rPr>
              <w:t>PACK OF SIX</w:t>
            </w:r>
            <w:r>
              <w:rPr>
                <w:sz w:val="20"/>
                <w:szCs w:val="20"/>
              </w:rPr>
              <w:t>)</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10</w:t>
            </w:r>
          </w:p>
        </w:tc>
        <w:tc>
          <w:tcPr>
            <w:tcW w:w="2790" w:type="dxa"/>
            <w:tcBorders>
              <w:top w:val="nil"/>
              <w:left w:val="nil"/>
              <w:bottom w:val="single" w:sz="4" w:space="0" w:color="auto"/>
              <w:right w:val="single" w:sz="4" w:space="0" w:color="auto"/>
            </w:tcBorders>
            <w:shd w:val="clear" w:color="000000" w:fill="FFFFFF"/>
            <w:vAlign w:val="center"/>
          </w:tcPr>
          <w:p w:rsidR="000D765C" w:rsidRPr="001C7F52" w:rsidRDefault="000D765C" w:rsidP="000D765C">
            <w:pPr>
              <w:pStyle w:val="NoSpacing"/>
              <w:rPr>
                <w:sz w:val="20"/>
                <w:szCs w:val="20"/>
              </w:rPr>
            </w:pPr>
            <w:r>
              <w:rPr>
                <w:sz w:val="20"/>
                <w:szCs w:val="20"/>
              </w:rPr>
              <w:t>Shuttle Cock Plastic (</w:t>
            </w:r>
            <w:r>
              <w:rPr>
                <w:sz w:val="18"/>
                <w:szCs w:val="18"/>
              </w:rPr>
              <w:t>PACK OF SIX</w:t>
            </w:r>
            <w:r>
              <w:rPr>
                <w:sz w:val="20"/>
                <w:szCs w:val="20"/>
              </w:rPr>
              <w:t>).</w:t>
            </w:r>
          </w:p>
        </w:tc>
        <w:tc>
          <w:tcPr>
            <w:tcW w:w="2430" w:type="dxa"/>
            <w:tcBorders>
              <w:top w:val="nil"/>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nil"/>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11</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rPr>
                <w:sz w:val="20"/>
                <w:szCs w:val="20"/>
              </w:rPr>
              <w:t>Stop Watch (</w:t>
            </w:r>
            <w:r>
              <w:rPr>
                <w:sz w:val="18"/>
                <w:szCs w:val="18"/>
              </w:rPr>
              <w:t>DIGITAL TYPE)</w:t>
            </w:r>
          </w:p>
          <w:p w:rsidR="000D765C" w:rsidRPr="001C7F52" w:rsidRDefault="000D765C" w:rsidP="000D765C">
            <w:pPr>
              <w:pStyle w:val="NoSpacing"/>
              <w:rPr>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single" w:sz="4" w:space="0" w:color="auto"/>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12</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rPr>
                <w:sz w:val="20"/>
                <w:szCs w:val="20"/>
              </w:rPr>
              <w:t>Volley Ball (</w:t>
            </w:r>
            <w:r>
              <w:rPr>
                <w:sz w:val="18"/>
                <w:szCs w:val="18"/>
              </w:rPr>
              <w:t>26" CIRCUMFERENCE, GOOD QUALITY)</w:t>
            </w:r>
          </w:p>
          <w:p w:rsidR="000D765C" w:rsidRPr="001C7F52" w:rsidRDefault="000D765C" w:rsidP="000D765C">
            <w:pPr>
              <w:pStyle w:val="NoSpacing"/>
              <w:rPr>
                <w:sz w:val="20"/>
                <w:szCs w:val="20"/>
              </w:rPr>
            </w:pP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r w:rsidR="000D765C" w:rsidRPr="007A55D7" w:rsidTr="000D765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765C" w:rsidRPr="007A55D7" w:rsidRDefault="000D765C" w:rsidP="000D765C">
            <w:pPr>
              <w:jc w:val="center"/>
            </w:pPr>
            <w:r w:rsidRPr="007A55D7">
              <w:t>13</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0D765C" w:rsidRDefault="000D765C" w:rsidP="000D765C">
            <w:pPr>
              <w:pStyle w:val="NoSpacing"/>
              <w:rPr>
                <w:sz w:val="18"/>
                <w:szCs w:val="18"/>
              </w:rPr>
            </w:pPr>
            <w:r>
              <w:rPr>
                <w:sz w:val="20"/>
                <w:szCs w:val="20"/>
              </w:rPr>
              <w:t xml:space="preserve">Whistle for Refry </w:t>
            </w:r>
            <w:r>
              <w:rPr>
                <w:sz w:val="18"/>
                <w:szCs w:val="18"/>
              </w:rPr>
              <w:t>(STEEL, GOOD QUALITY)</w:t>
            </w:r>
          </w:p>
          <w:p w:rsidR="000D765C" w:rsidRPr="001C7F52" w:rsidRDefault="000D765C" w:rsidP="000D765C">
            <w:pPr>
              <w:pStyle w:val="NoSpacing"/>
              <w:rPr>
                <w:sz w:val="20"/>
                <w:szCs w:val="20"/>
              </w:rPr>
            </w:pP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D765C" w:rsidRPr="007A55D7" w:rsidRDefault="000D765C" w:rsidP="000D765C">
            <w:r w:rsidRPr="007A55D7">
              <w:t> </w:t>
            </w:r>
          </w:p>
        </w:tc>
        <w:tc>
          <w:tcPr>
            <w:tcW w:w="2430" w:type="dxa"/>
            <w:tcBorders>
              <w:top w:val="single" w:sz="4" w:space="0" w:color="auto"/>
              <w:left w:val="nil"/>
              <w:bottom w:val="single" w:sz="4" w:space="0" w:color="auto"/>
              <w:right w:val="single" w:sz="4" w:space="0" w:color="auto"/>
            </w:tcBorders>
          </w:tcPr>
          <w:p w:rsidR="000D765C" w:rsidRPr="007A55D7" w:rsidRDefault="000D765C" w:rsidP="000D765C"/>
        </w:tc>
      </w:tr>
    </w:tbl>
    <w:p w:rsidR="000D765C" w:rsidRDefault="000D765C" w:rsidP="000D765C">
      <w:pPr>
        <w:widowControl w:val="0"/>
        <w:autoSpaceDE w:val="0"/>
        <w:autoSpaceDN w:val="0"/>
        <w:adjustRightInd w:val="0"/>
        <w:spacing w:before="13" w:line="406" w:lineRule="exact"/>
        <w:ind w:left="2548"/>
        <w:rPr>
          <w:b/>
          <w:bCs/>
          <w:position w:val="-1"/>
          <w:sz w:val="36"/>
          <w:szCs w:val="36"/>
        </w:rPr>
      </w:pPr>
    </w:p>
    <w:p w:rsidR="000D765C" w:rsidRDefault="000D765C"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Pr="00E52582" w:rsidRDefault="00BF76D1" w:rsidP="00BF76D1">
      <w:pPr>
        <w:widowControl w:val="0"/>
        <w:autoSpaceDE w:val="0"/>
        <w:autoSpaceDN w:val="0"/>
        <w:adjustRightInd w:val="0"/>
        <w:spacing w:before="13" w:line="406" w:lineRule="exact"/>
        <w:jc w:val="center"/>
        <w:rPr>
          <w:b/>
          <w:bCs/>
          <w:i/>
          <w:iCs/>
          <w:position w:val="-1"/>
          <w:sz w:val="46"/>
          <w:szCs w:val="46"/>
          <w:u w:val="single"/>
        </w:rPr>
      </w:pPr>
      <w:r w:rsidRPr="00E52582">
        <w:rPr>
          <w:b/>
          <w:bCs/>
          <w:i/>
          <w:iCs/>
          <w:position w:val="-1"/>
          <w:sz w:val="46"/>
          <w:szCs w:val="46"/>
          <w:u w:val="single"/>
        </w:rPr>
        <w:t>SCHEDULE OF REQUIREMENT</w:t>
      </w:r>
    </w:p>
    <w:p w:rsidR="00BF76D1" w:rsidRDefault="00BF76D1" w:rsidP="00BF76D1">
      <w:pPr>
        <w:rPr>
          <w:b/>
          <w:sz w:val="38"/>
        </w:rPr>
      </w:pPr>
    </w:p>
    <w:p w:rsidR="000C7FFA" w:rsidRDefault="00E52582" w:rsidP="00E52582">
      <w:pPr>
        <w:rPr>
          <w:b/>
          <w:sz w:val="38"/>
        </w:rPr>
      </w:pPr>
      <w:r>
        <w:rPr>
          <w:b/>
          <w:sz w:val="38"/>
        </w:rPr>
        <w:t>Note:-</w:t>
      </w:r>
      <w:r>
        <w:rPr>
          <w:b/>
          <w:sz w:val="38"/>
        </w:rPr>
        <w:tab/>
        <w:t>The supplier should be deliver the ordered material by the vender as per distribution list provided  to the Taluka Education Office where house , after that the  District Technical Inspection commit</w:t>
      </w:r>
      <w:r w:rsidR="000C7FFA">
        <w:rPr>
          <w:b/>
          <w:sz w:val="38"/>
        </w:rPr>
        <w:t>tee carried out the inspection of the material and the  same inspected material shall be supply at the schools in safe and sound condition.</w:t>
      </w:r>
    </w:p>
    <w:p w:rsidR="000C7FFA" w:rsidRDefault="000C7FFA" w:rsidP="00E52582">
      <w:pPr>
        <w:rPr>
          <w:b/>
          <w:sz w:val="38"/>
        </w:rPr>
      </w:pPr>
    </w:p>
    <w:p w:rsidR="00BF76D1" w:rsidRDefault="000C7FFA" w:rsidP="00E52582">
      <w:pPr>
        <w:rPr>
          <w:b/>
          <w:sz w:val="38"/>
        </w:rPr>
      </w:pPr>
      <w:r>
        <w:rPr>
          <w:b/>
          <w:sz w:val="38"/>
        </w:rPr>
        <w:tab/>
      </w:r>
      <w:r>
        <w:rPr>
          <w:b/>
          <w:sz w:val="38"/>
        </w:rPr>
        <w:tab/>
        <w:t xml:space="preserve">The supplier must be received the delivery challan / goods receipt note from the Head of Institution. </w:t>
      </w: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0B1087" w:rsidRDefault="000B1087" w:rsidP="00BF76D1">
      <w:pPr>
        <w:rPr>
          <w:b/>
          <w:sz w:val="38"/>
        </w:rPr>
      </w:pPr>
    </w:p>
    <w:p w:rsidR="000B1087" w:rsidRDefault="000B1087" w:rsidP="00BF76D1">
      <w:pPr>
        <w:rPr>
          <w:b/>
          <w:sz w:val="38"/>
        </w:rPr>
      </w:pPr>
    </w:p>
    <w:p w:rsidR="000B1087" w:rsidRDefault="000B1087" w:rsidP="00BF76D1">
      <w:pPr>
        <w:rPr>
          <w:b/>
          <w:sz w:val="38"/>
        </w:rPr>
      </w:pPr>
    </w:p>
    <w:p w:rsidR="000B1087" w:rsidRDefault="000B1087" w:rsidP="00BF76D1">
      <w:pPr>
        <w:rPr>
          <w:b/>
          <w:sz w:val="38"/>
        </w:rPr>
      </w:pPr>
    </w:p>
    <w:p w:rsidR="000B1087" w:rsidRDefault="000B1087"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p w:rsidR="00BF76D1" w:rsidRDefault="00BF76D1" w:rsidP="00BF76D1">
      <w:pPr>
        <w:rPr>
          <w:b/>
          <w:sz w:val="38"/>
        </w:rPr>
      </w:pPr>
    </w:p>
    <w:tbl>
      <w:tblPr>
        <w:tblW w:w="9203" w:type="dxa"/>
        <w:tblInd w:w="85" w:type="dxa"/>
        <w:tblLayout w:type="fixed"/>
        <w:tblLook w:val="04A0" w:firstRow="1" w:lastRow="0" w:firstColumn="1" w:lastColumn="0" w:noHBand="0" w:noVBand="1"/>
      </w:tblPr>
      <w:tblGrid>
        <w:gridCol w:w="1553"/>
        <w:gridCol w:w="2790"/>
        <w:gridCol w:w="2430"/>
        <w:gridCol w:w="2430"/>
      </w:tblGrid>
      <w:tr w:rsidR="00BF76D1" w:rsidRPr="00A630B8" w:rsidTr="00BF76D1">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lastRenderedPageBreak/>
              <w:t>S.No</w:t>
            </w:r>
          </w:p>
        </w:tc>
        <w:tc>
          <w:tcPr>
            <w:tcW w:w="2790" w:type="dxa"/>
            <w:tcBorders>
              <w:top w:val="double" w:sz="6" w:space="0" w:color="auto"/>
              <w:left w:val="nil"/>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DESCRIPTION</w:t>
            </w:r>
          </w:p>
        </w:tc>
        <w:tc>
          <w:tcPr>
            <w:tcW w:w="2430" w:type="dxa"/>
            <w:tcBorders>
              <w:top w:val="double" w:sz="6" w:space="0" w:color="auto"/>
              <w:left w:val="nil"/>
              <w:bottom w:val="double" w:sz="6" w:space="0" w:color="auto"/>
              <w:right w:val="double" w:sz="6" w:space="0" w:color="auto"/>
            </w:tcBorders>
            <w:shd w:val="clear" w:color="auto" w:fill="auto"/>
            <w:vAlign w:val="center"/>
          </w:tcPr>
          <w:p w:rsidR="00BF76D1" w:rsidRPr="00A630B8" w:rsidRDefault="00B43A9A" w:rsidP="00E52582">
            <w:pPr>
              <w:jc w:val="center"/>
              <w:rPr>
                <w:rFonts w:ascii="Arial" w:hAnsi="Arial" w:cs="Arial"/>
                <w:b/>
                <w:bCs/>
                <w:sz w:val="18"/>
                <w:szCs w:val="18"/>
              </w:rPr>
            </w:pPr>
            <w:r>
              <w:rPr>
                <w:rFonts w:ascii="Arial" w:hAnsi="Arial" w:cs="Arial"/>
                <w:b/>
                <w:bCs/>
                <w:sz w:val="18"/>
                <w:szCs w:val="18"/>
              </w:rPr>
              <w:t>Estimated QTY.</w:t>
            </w:r>
          </w:p>
        </w:tc>
        <w:tc>
          <w:tcPr>
            <w:tcW w:w="2430" w:type="dxa"/>
            <w:tcBorders>
              <w:top w:val="double" w:sz="6" w:space="0" w:color="auto"/>
              <w:left w:val="nil"/>
              <w:bottom w:val="double" w:sz="6" w:space="0" w:color="auto"/>
              <w:right w:val="double" w:sz="6" w:space="0" w:color="auto"/>
            </w:tcBorders>
            <w:vAlign w:val="center"/>
          </w:tcPr>
          <w:p w:rsidR="00BF76D1" w:rsidRPr="00A630B8" w:rsidRDefault="00B43A9A" w:rsidP="00E52582">
            <w:pPr>
              <w:jc w:val="center"/>
              <w:rPr>
                <w:rFonts w:ascii="Arial" w:hAnsi="Arial" w:cs="Arial"/>
                <w:b/>
                <w:bCs/>
                <w:sz w:val="18"/>
                <w:szCs w:val="18"/>
              </w:rPr>
            </w:pPr>
            <w:r>
              <w:rPr>
                <w:rFonts w:ascii="Arial" w:hAnsi="Arial" w:cs="Arial"/>
                <w:b/>
                <w:bCs/>
                <w:sz w:val="18"/>
                <w:szCs w:val="18"/>
              </w:rPr>
              <w:t>Destination.</w:t>
            </w:r>
          </w:p>
        </w:tc>
      </w:tr>
      <w:tr w:rsidR="00BF76D1" w:rsidRPr="0013312D" w:rsidTr="00E52582">
        <w:trPr>
          <w:trHeight w:val="499"/>
        </w:trPr>
        <w:tc>
          <w:tcPr>
            <w:tcW w:w="434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BF76D1" w:rsidRDefault="00BF76D1" w:rsidP="00E52582">
            <w:pPr>
              <w:rPr>
                <w:rFonts w:ascii="Arial" w:hAnsi="Arial" w:cs="Arial"/>
                <w:b/>
                <w:bCs/>
                <w:color w:val="000000"/>
              </w:rPr>
            </w:pPr>
          </w:p>
          <w:p w:rsidR="00BF76D1" w:rsidRPr="000D7C8D" w:rsidRDefault="00BF76D1" w:rsidP="00E52582">
            <w:pPr>
              <w:rPr>
                <w:b/>
                <w:bCs/>
                <w:spacing w:val="-1"/>
                <w:sz w:val="24"/>
                <w:szCs w:val="24"/>
              </w:rPr>
            </w:pPr>
            <w:r>
              <w:rPr>
                <w:rFonts w:ascii="Arial" w:hAnsi="Arial" w:cs="Arial"/>
                <w:b/>
                <w:bCs/>
                <w:color w:val="000000"/>
              </w:rPr>
              <w:t xml:space="preserve">SCHOOL </w:t>
            </w:r>
            <w:r w:rsidRPr="006C7858">
              <w:rPr>
                <w:rFonts w:ascii="Arial" w:hAnsi="Arial" w:cs="Arial"/>
                <w:b/>
                <w:bCs/>
                <w:color w:val="FF0000"/>
              </w:rPr>
              <w:t>STATIONERY ITEMS</w:t>
            </w:r>
          </w:p>
        </w:tc>
        <w:tc>
          <w:tcPr>
            <w:tcW w:w="2430" w:type="dxa"/>
            <w:tcBorders>
              <w:top w:val="nil"/>
              <w:left w:val="nil"/>
              <w:bottom w:val="single" w:sz="4" w:space="0" w:color="auto"/>
              <w:right w:val="single" w:sz="4" w:space="0" w:color="auto"/>
            </w:tcBorders>
            <w:shd w:val="clear" w:color="auto" w:fill="auto"/>
            <w:vAlign w:val="center"/>
            <w:hideMark/>
          </w:tcPr>
          <w:p w:rsidR="00BF76D1" w:rsidRPr="00B43A9A" w:rsidRDefault="00BF76D1" w:rsidP="00E52582">
            <w:pPr>
              <w:rPr>
                <w:color w:val="FFFFFF" w:themeColor="background1"/>
                <w:sz w:val="18"/>
                <w:szCs w:val="18"/>
              </w:rPr>
            </w:pPr>
            <w:r w:rsidRPr="00B43A9A">
              <w:rPr>
                <w:color w:val="FFFFFF" w:themeColor="background1"/>
                <w:sz w:val="18"/>
                <w:szCs w:val="18"/>
              </w:rPr>
              <w:t> </w:t>
            </w:r>
          </w:p>
        </w:tc>
        <w:tc>
          <w:tcPr>
            <w:tcW w:w="2430" w:type="dxa"/>
            <w:tcBorders>
              <w:top w:val="nil"/>
              <w:left w:val="nil"/>
              <w:bottom w:val="single" w:sz="4" w:space="0" w:color="auto"/>
              <w:right w:val="single" w:sz="4" w:space="0" w:color="auto"/>
            </w:tcBorders>
          </w:tcPr>
          <w:p w:rsidR="00BF76D1" w:rsidRPr="0013312D" w:rsidRDefault="00BF76D1" w:rsidP="00E52582">
            <w:pPr>
              <w:rPr>
                <w:sz w:val="18"/>
                <w:szCs w:val="18"/>
              </w:rPr>
            </w:pPr>
          </w:p>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w:t>
            </w:r>
          </w:p>
        </w:tc>
        <w:tc>
          <w:tcPr>
            <w:tcW w:w="2790" w:type="dxa"/>
            <w:tcBorders>
              <w:top w:val="nil"/>
              <w:left w:val="nil"/>
              <w:bottom w:val="single" w:sz="4" w:space="0" w:color="auto"/>
              <w:right w:val="single" w:sz="4" w:space="0" w:color="auto"/>
            </w:tcBorders>
            <w:shd w:val="clear" w:color="000000" w:fill="FFFFFF"/>
            <w:vAlign w:val="center"/>
          </w:tcPr>
          <w:p w:rsidR="00120676" w:rsidRPr="001C7F52" w:rsidRDefault="00120676" w:rsidP="00E52582">
            <w:pPr>
              <w:pStyle w:val="NoSpacing"/>
            </w:pPr>
            <w:r>
              <w:t>A-3 Envelop (</w:t>
            </w:r>
            <w:r>
              <w:rPr>
                <w:color w:val="000000"/>
                <w:sz w:val="18"/>
                <w:szCs w:val="18"/>
              </w:rPr>
              <w:t>BUNDLE OF 50, BROWN THICK CRAFT</w:t>
            </w:r>
            <w:r>
              <w:t>)</w:t>
            </w:r>
          </w:p>
        </w:tc>
        <w:tc>
          <w:tcPr>
            <w:tcW w:w="2430" w:type="dxa"/>
            <w:vMerge w:val="restart"/>
            <w:tcBorders>
              <w:top w:val="nil"/>
              <w:left w:val="nil"/>
              <w:right w:val="single" w:sz="4" w:space="0" w:color="auto"/>
            </w:tcBorders>
            <w:shd w:val="clear" w:color="auto" w:fill="auto"/>
            <w:vAlign w:val="center"/>
          </w:tcPr>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E52582" w:rsidRDefault="00E52582" w:rsidP="00B43A9A">
            <w:pPr>
              <w:pStyle w:val="NoSpacing"/>
            </w:pPr>
          </w:p>
          <w:p w:rsidR="00120676" w:rsidRPr="00B43A9A" w:rsidRDefault="00120676" w:rsidP="00B43A9A">
            <w:pPr>
              <w:pStyle w:val="NoSpacing"/>
            </w:pPr>
            <w:r>
              <w:t>The  Quantity to be purchased within the Budget Provisio</w:t>
            </w:r>
            <w:r w:rsidR="00E561B9">
              <w:t>n as per released by the Govern</w:t>
            </w:r>
            <w:r>
              <w:t>ment.</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B43A9A">
              <w:rPr>
                <w:color w:val="FFFFFF" w:themeColor="background1"/>
              </w:rPr>
              <w:t> </w:t>
            </w:r>
          </w:p>
          <w:p w:rsidR="00120676" w:rsidRPr="00B43A9A" w:rsidRDefault="00120676" w:rsidP="00E52582">
            <w:pPr>
              <w:rPr>
                <w:color w:val="FFFFFF" w:themeColor="background1"/>
              </w:rPr>
            </w:pPr>
            <w:r w:rsidRPr="007A55D7">
              <w:t> </w:t>
            </w:r>
          </w:p>
        </w:tc>
        <w:tc>
          <w:tcPr>
            <w:tcW w:w="2430" w:type="dxa"/>
            <w:vMerge w:val="restart"/>
            <w:tcBorders>
              <w:top w:val="nil"/>
              <w:left w:val="nil"/>
              <w:right w:val="single" w:sz="4" w:space="0" w:color="auto"/>
            </w:tcBorders>
            <w:vAlign w:val="center"/>
          </w:tcPr>
          <w:p w:rsidR="00120676" w:rsidRPr="00A4775B" w:rsidRDefault="00120676" w:rsidP="00120676">
            <w:pPr>
              <w:pStyle w:val="NoSpacing"/>
            </w:pPr>
            <w:r>
              <w:t>The  ordered items will be</w:t>
            </w:r>
            <w:r w:rsidR="00E561B9">
              <w:t xml:space="preserve"> required to delivery  at the destination </w:t>
            </w:r>
            <w:r>
              <w:t xml:space="preserve"> In the shape of bundle for each </w:t>
            </w:r>
            <w:r w:rsidR="00E561B9">
              <w:t xml:space="preserve"> school according to the list provided at the contract finalization  to every Taluka Education Officer.</w:t>
            </w:r>
          </w:p>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2</w:t>
            </w:r>
          </w:p>
        </w:tc>
        <w:tc>
          <w:tcPr>
            <w:tcW w:w="2790" w:type="dxa"/>
            <w:tcBorders>
              <w:top w:val="nil"/>
              <w:left w:val="nil"/>
              <w:bottom w:val="single" w:sz="4" w:space="0" w:color="auto"/>
              <w:right w:val="single" w:sz="4" w:space="0" w:color="auto"/>
            </w:tcBorders>
            <w:shd w:val="clear" w:color="000000" w:fill="FFFFFF"/>
            <w:vAlign w:val="center"/>
          </w:tcPr>
          <w:p w:rsidR="00120676" w:rsidRPr="001C7F52" w:rsidRDefault="00120676" w:rsidP="00E52582">
            <w:pPr>
              <w:pStyle w:val="NoSpacing"/>
            </w:pPr>
            <w:r>
              <w:t>A-4 Envelop (</w:t>
            </w:r>
            <w:r>
              <w:rPr>
                <w:color w:val="000000"/>
                <w:sz w:val="18"/>
                <w:szCs w:val="18"/>
              </w:rPr>
              <w:t>BUNDLE OF 50, BROWN THICK CRAFT</w:t>
            </w:r>
            <w:r>
              <w:t>)</w:t>
            </w:r>
          </w:p>
        </w:tc>
        <w:tc>
          <w:tcPr>
            <w:tcW w:w="2430" w:type="dxa"/>
            <w:vMerge/>
            <w:tcBorders>
              <w:left w:val="nil"/>
              <w:right w:val="single" w:sz="4" w:space="0" w:color="auto"/>
            </w:tcBorders>
            <w:shd w:val="clear" w:color="auto" w:fill="auto"/>
            <w:vAlign w:val="center"/>
          </w:tcPr>
          <w:p w:rsidR="00120676" w:rsidRPr="00B43A9A" w:rsidRDefault="00120676" w:rsidP="00E52582">
            <w:pPr>
              <w:rPr>
                <w:color w:val="FFFFFF" w:themeColor="background1"/>
              </w:rPr>
            </w:pPr>
          </w:p>
        </w:tc>
        <w:tc>
          <w:tcPr>
            <w:tcW w:w="2430" w:type="dxa"/>
            <w:vMerge/>
            <w:tcBorders>
              <w:left w:val="nil"/>
              <w:right w:val="single" w:sz="4" w:space="0" w:color="auto"/>
            </w:tcBorders>
            <w:vAlign w:val="center"/>
          </w:tcPr>
          <w:p w:rsidR="00120676" w:rsidRPr="00A4775B" w:rsidRDefault="00120676" w:rsidP="00E52582">
            <w:pPr>
              <w:rPr>
                <w:sz w:val="20"/>
              </w:rPr>
            </w:pPr>
          </w:p>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3</w:t>
            </w:r>
          </w:p>
        </w:tc>
        <w:tc>
          <w:tcPr>
            <w:tcW w:w="2790" w:type="dxa"/>
            <w:tcBorders>
              <w:top w:val="nil"/>
              <w:left w:val="nil"/>
              <w:bottom w:val="single" w:sz="4" w:space="0" w:color="auto"/>
              <w:right w:val="single" w:sz="4" w:space="0" w:color="auto"/>
            </w:tcBorders>
            <w:shd w:val="clear" w:color="000000" w:fill="FFFFFF"/>
            <w:vAlign w:val="center"/>
          </w:tcPr>
          <w:p w:rsidR="00120676" w:rsidRPr="001C7F52" w:rsidRDefault="00120676" w:rsidP="00E52582">
            <w:pPr>
              <w:pStyle w:val="NoSpacing"/>
            </w:pPr>
            <w:r>
              <w:t>Attendance Register (</w:t>
            </w:r>
            <w:r>
              <w:rPr>
                <w:color w:val="000000"/>
                <w:sz w:val="18"/>
                <w:szCs w:val="18"/>
              </w:rPr>
              <w:t>SIZE 8"X12",96 PAGES, HARD BOUND, 68 GMS PAPER.</w:t>
            </w:r>
            <w:r>
              <w:t>)</w:t>
            </w:r>
          </w:p>
        </w:tc>
        <w:tc>
          <w:tcPr>
            <w:tcW w:w="2430" w:type="dxa"/>
            <w:vMerge/>
            <w:tcBorders>
              <w:left w:val="nil"/>
              <w:right w:val="single" w:sz="4" w:space="0" w:color="auto"/>
            </w:tcBorders>
            <w:shd w:val="clear" w:color="auto" w:fill="auto"/>
            <w:vAlign w:val="center"/>
          </w:tcPr>
          <w:p w:rsidR="00120676" w:rsidRPr="00B43A9A" w:rsidRDefault="00120676" w:rsidP="00E52582">
            <w:pPr>
              <w:rPr>
                <w:color w:val="FFFFFF" w:themeColor="background1"/>
              </w:rPr>
            </w:pPr>
          </w:p>
        </w:tc>
        <w:tc>
          <w:tcPr>
            <w:tcW w:w="2430" w:type="dxa"/>
            <w:vMerge/>
            <w:tcBorders>
              <w:left w:val="nil"/>
              <w:right w:val="single" w:sz="4" w:space="0" w:color="auto"/>
            </w:tcBorders>
            <w:vAlign w:val="center"/>
          </w:tcPr>
          <w:p w:rsidR="00120676" w:rsidRPr="00A4775B" w:rsidRDefault="00120676" w:rsidP="00E52582">
            <w:pPr>
              <w:rPr>
                <w:sz w:val="20"/>
              </w:rPr>
            </w:pPr>
          </w:p>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4</w:t>
            </w:r>
          </w:p>
        </w:tc>
        <w:tc>
          <w:tcPr>
            <w:tcW w:w="2790" w:type="dxa"/>
            <w:tcBorders>
              <w:top w:val="nil"/>
              <w:left w:val="nil"/>
              <w:bottom w:val="single" w:sz="4" w:space="0" w:color="auto"/>
              <w:right w:val="single" w:sz="4" w:space="0" w:color="auto"/>
            </w:tcBorders>
            <w:shd w:val="clear" w:color="000000" w:fill="FFFFFF"/>
            <w:vAlign w:val="center"/>
          </w:tcPr>
          <w:p w:rsidR="00120676" w:rsidRPr="001C7F52" w:rsidRDefault="00120676" w:rsidP="00E52582">
            <w:pPr>
              <w:pStyle w:val="NoSpacing"/>
            </w:pPr>
            <w:r>
              <w:t>Muster Roll (</w:t>
            </w:r>
            <w:r>
              <w:rPr>
                <w:color w:val="000000"/>
                <w:sz w:val="18"/>
                <w:szCs w:val="18"/>
              </w:rPr>
              <w:t>SIZE 8"X12",96 PAGES, HARD BOUND, 68 GMS PAPER.</w:t>
            </w:r>
            <w:r>
              <w:t>)</w:t>
            </w:r>
          </w:p>
        </w:tc>
        <w:tc>
          <w:tcPr>
            <w:tcW w:w="2430" w:type="dxa"/>
            <w:vMerge/>
            <w:tcBorders>
              <w:left w:val="nil"/>
              <w:right w:val="single" w:sz="4" w:space="0" w:color="auto"/>
            </w:tcBorders>
            <w:shd w:val="clear" w:color="auto" w:fill="auto"/>
            <w:vAlign w:val="center"/>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5</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Dead Stock Register (</w:t>
            </w:r>
            <w:r>
              <w:rPr>
                <w:color w:val="000000"/>
                <w:sz w:val="18"/>
                <w:szCs w:val="18"/>
              </w:rPr>
              <w:t>SIZE 8"X12",200 PAGES, HARD BOUND, 68 GMS PAPER.)</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6</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General Register (</w:t>
            </w:r>
            <w:r>
              <w:rPr>
                <w:color w:val="000000"/>
                <w:sz w:val="18"/>
                <w:szCs w:val="18"/>
              </w:rPr>
              <w:t>SIZE 8"X12",200 PAGES, HARD BOUND, 68 GMS PAPER.)</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7</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Out Ward Register (</w:t>
            </w:r>
            <w:r>
              <w:rPr>
                <w:color w:val="000000"/>
                <w:sz w:val="18"/>
                <w:szCs w:val="18"/>
              </w:rPr>
              <w:t>SIZE 8"X12",200 PAGES, HARD BOUND, 68 GMS PAPER.)</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8</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In-Ward Register (</w:t>
            </w:r>
            <w:r>
              <w:rPr>
                <w:color w:val="000000"/>
                <w:sz w:val="18"/>
                <w:szCs w:val="18"/>
              </w:rPr>
              <w:t>SIZE 8"X12",200 PAGES, HARD BOUND, 68 GMS PAPER.)</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9</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Stapler (</w:t>
            </w:r>
            <w:r>
              <w:rPr>
                <w:sz w:val="18"/>
                <w:szCs w:val="18"/>
              </w:rPr>
              <w:t>SIZE  NO 24.GOOD QUALITY, METAL BODY)</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10</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Punch Machine (</w:t>
            </w:r>
            <w:r>
              <w:rPr>
                <w:sz w:val="18"/>
                <w:szCs w:val="18"/>
              </w:rPr>
              <w:t>PUNCHING CAPACITY 2.2MM,GOOD QUALITY.)</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11</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Stapler Pins (</w:t>
            </w:r>
            <w:r>
              <w:rPr>
                <w:sz w:val="18"/>
                <w:szCs w:val="18"/>
              </w:rPr>
              <w:t>NO 24.GOOD QUALITY.)</w:t>
            </w:r>
          </w:p>
          <w:p w:rsidR="00120676" w:rsidRPr="001C7F52" w:rsidRDefault="00120676" w:rsidP="00E52582">
            <w:pPr>
              <w:pStyle w:val="NoSpacing"/>
            </w:pPr>
          </w:p>
        </w:tc>
        <w:tc>
          <w:tcPr>
            <w:tcW w:w="2430" w:type="dxa"/>
            <w:vMerge/>
            <w:tcBorders>
              <w:left w:val="single" w:sz="4" w:space="0" w:color="auto"/>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single" w:sz="4" w:space="0" w:color="auto"/>
              <w:right w:val="single" w:sz="4" w:space="0" w:color="auto"/>
            </w:tcBorders>
          </w:tcPr>
          <w:p w:rsidR="00120676" w:rsidRPr="007A55D7" w:rsidRDefault="00120676" w:rsidP="00E52582"/>
        </w:tc>
      </w:tr>
      <w:tr w:rsidR="00120676" w:rsidRPr="007A55D7" w:rsidTr="00E525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12</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120676" w:rsidRPr="001C7F52" w:rsidRDefault="00120676" w:rsidP="00E52582">
            <w:pPr>
              <w:pStyle w:val="NoSpacing"/>
            </w:pPr>
            <w:r>
              <w:t>White Paper A-4 (</w:t>
            </w:r>
            <w:r>
              <w:rPr>
                <w:color w:val="000000"/>
                <w:sz w:val="18"/>
                <w:szCs w:val="18"/>
              </w:rPr>
              <w:t>PACK OF 500 SHEETS 80 GMS</w:t>
            </w:r>
            <w:r>
              <w:t>.)</w:t>
            </w: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13</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Office Register (</w:t>
            </w:r>
            <w:r>
              <w:rPr>
                <w:color w:val="000000"/>
                <w:sz w:val="18"/>
                <w:szCs w:val="18"/>
              </w:rPr>
              <w:t>200 pages, SIZE 8"X13",, HARD BOUND, 68 GMS PAPER.)</w:t>
            </w:r>
          </w:p>
          <w:p w:rsidR="00120676" w:rsidRPr="001C7F52"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14</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Stamp Pad (</w:t>
            </w:r>
            <w:r>
              <w:rPr>
                <w:color w:val="000000"/>
                <w:sz w:val="18"/>
                <w:szCs w:val="18"/>
              </w:rPr>
              <w:t>SIZE 4.75x3.2")</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15</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Pacca File (</w:t>
            </w:r>
            <w:r>
              <w:rPr>
                <w:sz w:val="18"/>
                <w:szCs w:val="18"/>
              </w:rPr>
              <w:t>HARD BOARD FILE TWO SIDES.)</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t>16</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 xml:space="preserve">Ball Pen (Black) </w:t>
            </w:r>
            <w:r>
              <w:rPr>
                <w:color w:val="000000"/>
                <w:sz w:val="18"/>
                <w:szCs w:val="18"/>
              </w:rPr>
              <w:t>PACK OF 10 PENS, GOOD QUALITY,NEEDLE POINT,</w:t>
            </w:r>
          </w:p>
          <w:p w:rsidR="00120676" w:rsidRDefault="00120676" w:rsidP="00E52582">
            <w:pPr>
              <w:pStyle w:val="NoSpacing"/>
            </w:pPr>
          </w:p>
        </w:tc>
        <w:tc>
          <w:tcPr>
            <w:tcW w:w="2430" w:type="dxa"/>
            <w:vMerge/>
            <w:tcBorders>
              <w:left w:val="single" w:sz="4" w:space="0" w:color="auto"/>
              <w:right w:val="single" w:sz="4" w:space="0" w:color="auto"/>
            </w:tcBorders>
            <w:shd w:val="clear" w:color="auto" w:fill="auto"/>
            <w:vAlign w:val="center"/>
            <w:hideMark/>
          </w:tcPr>
          <w:p w:rsidR="00120676" w:rsidRPr="00B43A9A" w:rsidRDefault="00120676" w:rsidP="00E52582">
            <w:pPr>
              <w:rPr>
                <w:color w:val="FFFFFF" w:themeColor="background1"/>
              </w:rPr>
            </w:pPr>
          </w:p>
        </w:tc>
        <w:tc>
          <w:tcPr>
            <w:tcW w:w="2430" w:type="dxa"/>
            <w:vMerge/>
            <w:tcBorders>
              <w:left w:val="single" w:sz="4" w:space="0" w:color="auto"/>
              <w:right w:val="single" w:sz="4" w:space="0" w:color="auto"/>
            </w:tcBorders>
          </w:tcPr>
          <w:p w:rsidR="00120676" w:rsidRPr="007A55D7" w:rsidRDefault="00120676" w:rsidP="00E52582"/>
        </w:tc>
      </w:tr>
      <w:tr w:rsidR="00120676" w:rsidRPr="007A55D7" w:rsidTr="00E525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rsidRPr="007A55D7">
              <w:lastRenderedPageBreak/>
              <w:t>17</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 xml:space="preserve">Ball Pen (Blue) </w:t>
            </w:r>
            <w:r>
              <w:rPr>
                <w:color w:val="000000"/>
                <w:sz w:val="18"/>
                <w:szCs w:val="18"/>
              </w:rPr>
              <w:t>PACK OF 10 PENS, GOOD QUALITY,NEEDLE POINT,</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18</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 xml:space="preserve">Ball Pen (Red) </w:t>
            </w:r>
            <w:r>
              <w:rPr>
                <w:color w:val="000000"/>
                <w:sz w:val="18"/>
                <w:szCs w:val="18"/>
              </w:rPr>
              <w:t>PACK OF 10 PENS, GOOD QUALITY,NEEDLE POINT,</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19</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Glue Bottle (</w:t>
            </w:r>
            <w:r>
              <w:rPr>
                <w:color w:val="000000"/>
                <w:sz w:val="18"/>
                <w:szCs w:val="18"/>
              </w:rPr>
              <w:t>1000 ML)</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20</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color w:val="000000"/>
                <w:sz w:val="18"/>
                <w:szCs w:val="18"/>
              </w:rPr>
            </w:pPr>
            <w:r>
              <w:t>Dust Bin (</w:t>
            </w:r>
            <w:r>
              <w:rPr>
                <w:color w:val="000000"/>
                <w:sz w:val="18"/>
                <w:szCs w:val="18"/>
              </w:rPr>
              <w:t>PLASTIC, 12"HIGH)</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21</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pPr>
            <w:r>
              <w:t>Flag Large (</w:t>
            </w:r>
            <w:r>
              <w:rPr>
                <w:sz w:val="18"/>
                <w:szCs w:val="18"/>
              </w:rPr>
              <w:t>BIG SIZE APPROX 2'X3'. )</w:t>
            </w: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22</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pPr>
            <w:r>
              <w:t>Teacher Diary (</w:t>
            </w:r>
            <w:r>
              <w:rPr>
                <w:sz w:val="18"/>
                <w:szCs w:val="18"/>
              </w:rPr>
              <w:t>SIZE 7"X9", 200 PAGES, PRINTED ON 68 GMS PAPER, CARD BOUND.</w:t>
            </w:r>
            <w:r>
              <w:t>)</w:t>
            </w: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23</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Student Dairy (</w:t>
            </w:r>
            <w:r>
              <w:rPr>
                <w:sz w:val="18"/>
                <w:szCs w:val="18"/>
              </w:rPr>
              <w:t>SIZE 5"X8", 200 PAGES, PRINTED ON 68 GMS PAPER, CARD BOUND.)</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24</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Foot Scale (</w:t>
            </w:r>
            <w:r>
              <w:rPr>
                <w:sz w:val="18"/>
                <w:szCs w:val="18"/>
              </w:rPr>
              <w:t>STEEL, 12 ")</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25</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pPr>
            <w:r>
              <w:t>Pencil Box (</w:t>
            </w:r>
            <w:r>
              <w:rPr>
                <w:sz w:val="18"/>
                <w:szCs w:val="18"/>
              </w:rPr>
              <w:t>PACK OF 12 PENCILS, HB#2.5</w:t>
            </w:r>
            <w:r>
              <w:t>)</w:t>
            </w: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26</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Rubber Box (</w:t>
            </w:r>
            <w:r>
              <w:rPr>
                <w:sz w:val="18"/>
                <w:szCs w:val="18"/>
              </w:rPr>
              <w:t>PACK OF 45 PCS, SOFT)</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485"/>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27</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Meter Scale (</w:t>
            </w:r>
            <w:r>
              <w:rPr>
                <w:sz w:val="18"/>
                <w:szCs w:val="18"/>
              </w:rPr>
              <w:t>STEEL)</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28</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Eclectic Bell (</w:t>
            </w:r>
            <w:r>
              <w:rPr>
                <w:sz w:val="18"/>
                <w:szCs w:val="18"/>
              </w:rPr>
              <w:t>REMOTE TYPE)</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120676" w:rsidRPr="007A55D7" w:rsidRDefault="00120676" w:rsidP="00E52582">
            <w:pPr>
              <w:jc w:val="center"/>
            </w:pPr>
            <w:r>
              <w:t>29</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rPr>
                <w:sz w:val="18"/>
                <w:szCs w:val="18"/>
              </w:rPr>
            </w:pPr>
            <w:r>
              <w:t>Sharpener (</w:t>
            </w:r>
            <w:r>
              <w:rPr>
                <w:sz w:val="18"/>
                <w:szCs w:val="18"/>
              </w:rPr>
              <w:t>JAR OF 50 PCS)</w:t>
            </w:r>
          </w:p>
          <w:p w:rsidR="00120676" w:rsidRDefault="00120676" w:rsidP="00E52582">
            <w:pPr>
              <w:pStyle w:val="NoSpacing"/>
            </w:pPr>
          </w:p>
        </w:tc>
        <w:tc>
          <w:tcPr>
            <w:tcW w:w="2430" w:type="dxa"/>
            <w:vMerge/>
            <w:tcBorders>
              <w:left w:val="nil"/>
              <w:right w:val="single" w:sz="4" w:space="0" w:color="auto"/>
            </w:tcBorders>
            <w:shd w:val="clear" w:color="auto" w:fill="auto"/>
            <w:vAlign w:val="center"/>
            <w:hideMark/>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120676" w:rsidRDefault="00120676" w:rsidP="00E52582">
            <w:pPr>
              <w:jc w:val="center"/>
            </w:pPr>
            <w:r>
              <w:t>30</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pPr>
            <w:r>
              <w:t>Color Chalk Packet (12 packets of 20 sticks)</w:t>
            </w:r>
          </w:p>
        </w:tc>
        <w:tc>
          <w:tcPr>
            <w:tcW w:w="2430" w:type="dxa"/>
            <w:vMerge/>
            <w:tcBorders>
              <w:left w:val="nil"/>
              <w:right w:val="single" w:sz="4" w:space="0" w:color="auto"/>
            </w:tcBorders>
            <w:shd w:val="clear" w:color="auto" w:fill="auto"/>
            <w:vAlign w:val="center"/>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120676" w:rsidRDefault="00120676" w:rsidP="00E52582">
            <w:pPr>
              <w:jc w:val="center"/>
            </w:pPr>
            <w:r>
              <w:t>31</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pPr>
            <w:r>
              <w:t>Permanent Marker (</w:t>
            </w:r>
            <w:r>
              <w:rPr>
                <w:color w:val="000000"/>
                <w:sz w:val="18"/>
                <w:szCs w:val="18"/>
              </w:rPr>
              <w:t>PACK OF 12 MARKERS</w:t>
            </w:r>
            <w:r>
              <w:t>).</w:t>
            </w:r>
          </w:p>
        </w:tc>
        <w:tc>
          <w:tcPr>
            <w:tcW w:w="2430" w:type="dxa"/>
            <w:vMerge/>
            <w:tcBorders>
              <w:left w:val="nil"/>
              <w:right w:val="single" w:sz="4" w:space="0" w:color="auto"/>
            </w:tcBorders>
            <w:shd w:val="clear" w:color="auto" w:fill="auto"/>
            <w:vAlign w:val="center"/>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120676" w:rsidRDefault="00120676" w:rsidP="00E52582">
            <w:pPr>
              <w:jc w:val="center"/>
            </w:pPr>
            <w:r>
              <w:t>32</w:t>
            </w:r>
          </w:p>
        </w:tc>
        <w:tc>
          <w:tcPr>
            <w:tcW w:w="2790" w:type="dxa"/>
            <w:tcBorders>
              <w:top w:val="nil"/>
              <w:left w:val="nil"/>
              <w:bottom w:val="single" w:sz="4" w:space="0" w:color="auto"/>
              <w:right w:val="single" w:sz="4" w:space="0" w:color="auto"/>
            </w:tcBorders>
            <w:shd w:val="clear" w:color="000000" w:fill="FFFFFF"/>
            <w:vAlign w:val="center"/>
          </w:tcPr>
          <w:p w:rsidR="00120676" w:rsidRDefault="00120676" w:rsidP="00E52582">
            <w:pPr>
              <w:pStyle w:val="NoSpacing"/>
            </w:pPr>
            <w:r>
              <w:t>Name Tag (</w:t>
            </w:r>
            <w:r>
              <w:rPr>
                <w:sz w:val="18"/>
                <w:szCs w:val="18"/>
              </w:rPr>
              <w:t>TRANSPARENT CARD COVE, WITH CLIP, SIZE A1)</w:t>
            </w:r>
          </w:p>
        </w:tc>
        <w:tc>
          <w:tcPr>
            <w:tcW w:w="2430" w:type="dxa"/>
            <w:vMerge/>
            <w:tcBorders>
              <w:left w:val="nil"/>
              <w:right w:val="single" w:sz="4" w:space="0" w:color="auto"/>
            </w:tcBorders>
            <w:shd w:val="clear" w:color="auto" w:fill="auto"/>
            <w:vAlign w:val="center"/>
          </w:tcPr>
          <w:p w:rsidR="00120676" w:rsidRPr="007A55D7" w:rsidRDefault="00120676" w:rsidP="00E52582"/>
        </w:tc>
        <w:tc>
          <w:tcPr>
            <w:tcW w:w="2430" w:type="dxa"/>
            <w:vMerge/>
            <w:tcBorders>
              <w:left w:val="nil"/>
              <w:right w:val="single" w:sz="4" w:space="0" w:color="auto"/>
            </w:tcBorders>
          </w:tcPr>
          <w:p w:rsidR="00120676" w:rsidRPr="007A55D7" w:rsidRDefault="00120676" w:rsidP="00E52582"/>
        </w:tc>
      </w:tr>
      <w:tr w:rsidR="00120676" w:rsidRPr="007A55D7" w:rsidTr="00E525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120676" w:rsidRDefault="00120676" w:rsidP="00E52582">
            <w:pPr>
              <w:jc w:val="center"/>
            </w:pPr>
            <w:r>
              <w:t>33</w:t>
            </w:r>
          </w:p>
        </w:tc>
        <w:tc>
          <w:tcPr>
            <w:tcW w:w="2790" w:type="dxa"/>
            <w:tcBorders>
              <w:top w:val="nil"/>
              <w:left w:val="nil"/>
              <w:bottom w:val="single" w:sz="4" w:space="0" w:color="auto"/>
              <w:right w:val="single" w:sz="4" w:space="0" w:color="auto"/>
            </w:tcBorders>
            <w:shd w:val="clear" w:color="000000" w:fill="FFFFFF"/>
            <w:vAlign w:val="center"/>
          </w:tcPr>
          <w:p w:rsidR="00120676" w:rsidRPr="001C7F52" w:rsidRDefault="00120676" w:rsidP="00E52582">
            <w:pPr>
              <w:pStyle w:val="NoSpacing"/>
            </w:pPr>
            <w:r>
              <w:t>A-3 Envelop (</w:t>
            </w:r>
            <w:r>
              <w:rPr>
                <w:color w:val="000000"/>
                <w:sz w:val="18"/>
                <w:szCs w:val="18"/>
              </w:rPr>
              <w:t>BUNDLE OF 50, BROWN THICK CRAFT</w:t>
            </w:r>
            <w:r>
              <w:t>)</w:t>
            </w:r>
          </w:p>
        </w:tc>
        <w:tc>
          <w:tcPr>
            <w:tcW w:w="2430" w:type="dxa"/>
            <w:vMerge/>
            <w:tcBorders>
              <w:left w:val="nil"/>
              <w:bottom w:val="single" w:sz="4" w:space="0" w:color="auto"/>
              <w:right w:val="single" w:sz="4" w:space="0" w:color="auto"/>
            </w:tcBorders>
            <w:shd w:val="clear" w:color="auto" w:fill="auto"/>
            <w:vAlign w:val="center"/>
          </w:tcPr>
          <w:p w:rsidR="00120676" w:rsidRPr="007A55D7" w:rsidRDefault="00120676" w:rsidP="00E52582"/>
        </w:tc>
        <w:tc>
          <w:tcPr>
            <w:tcW w:w="2430" w:type="dxa"/>
            <w:vMerge/>
            <w:tcBorders>
              <w:left w:val="nil"/>
              <w:bottom w:val="single" w:sz="4" w:space="0" w:color="auto"/>
              <w:right w:val="single" w:sz="4" w:space="0" w:color="auto"/>
            </w:tcBorders>
          </w:tcPr>
          <w:p w:rsidR="00120676" w:rsidRPr="007A55D7" w:rsidRDefault="00120676" w:rsidP="00E52582"/>
        </w:tc>
      </w:tr>
    </w:tbl>
    <w:p w:rsidR="00BF76D1" w:rsidRDefault="00BF76D1" w:rsidP="00BF76D1">
      <w:pPr>
        <w:widowControl w:val="0"/>
        <w:autoSpaceDE w:val="0"/>
        <w:autoSpaceDN w:val="0"/>
        <w:adjustRightInd w:val="0"/>
        <w:ind w:right="86"/>
      </w:pPr>
    </w:p>
    <w:p w:rsidR="00BF76D1" w:rsidRDefault="00BF76D1" w:rsidP="00BF76D1">
      <w:r>
        <w:br w:type="page"/>
      </w:r>
    </w:p>
    <w:tbl>
      <w:tblPr>
        <w:tblW w:w="9203" w:type="dxa"/>
        <w:tblInd w:w="85" w:type="dxa"/>
        <w:tblLayout w:type="fixed"/>
        <w:tblLook w:val="04A0" w:firstRow="1" w:lastRow="0" w:firstColumn="1" w:lastColumn="0" w:noHBand="0" w:noVBand="1"/>
      </w:tblPr>
      <w:tblGrid>
        <w:gridCol w:w="1553"/>
        <w:gridCol w:w="2070"/>
        <w:gridCol w:w="720"/>
        <w:gridCol w:w="1080"/>
        <w:gridCol w:w="1350"/>
        <w:gridCol w:w="2430"/>
      </w:tblGrid>
      <w:tr w:rsidR="00BF76D1" w:rsidRPr="00E82842" w:rsidTr="00E52582">
        <w:trPr>
          <w:gridAfter w:val="2"/>
          <w:wAfter w:w="3780" w:type="dxa"/>
          <w:trHeight w:val="747"/>
        </w:trPr>
        <w:tc>
          <w:tcPr>
            <w:tcW w:w="1553" w:type="dxa"/>
            <w:tcBorders>
              <w:top w:val="nil"/>
              <w:left w:val="nil"/>
              <w:bottom w:val="nil"/>
              <w:right w:val="nil"/>
            </w:tcBorders>
            <w:shd w:val="clear" w:color="auto" w:fill="auto"/>
            <w:noWrap/>
            <w:vAlign w:val="bottom"/>
            <w:hideMark/>
          </w:tcPr>
          <w:p w:rsidR="00BF76D1" w:rsidRPr="00E82842" w:rsidRDefault="00BF76D1" w:rsidP="00E52582">
            <w:pPr>
              <w:rPr>
                <w:rFonts w:ascii="Arial" w:hAnsi="Arial" w:cs="Arial"/>
                <w:sz w:val="20"/>
                <w:szCs w:val="20"/>
              </w:rPr>
            </w:pPr>
          </w:p>
        </w:tc>
        <w:tc>
          <w:tcPr>
            <w:tcW w:w="2070" w:type="dxa"/>
            <w:tcBorders>
              <w:top w:val="nil"/>
              <w:left w:val="nil"/>
              <w:bottom w:val="nil"/>
              <w:right w:val="nil"/>
            </w:tcBorders>
          </w:tcPr>
          <w:p w:rsidR="00BF76D1" w:rsidRPr="00E82842" w:rsidRDefault="00BF76D1" w:rsidP="00E52582">
            <w:pPr>
              <w:rPr>
                <w:rFonts w:ascii="Arial" w:hAnsi="Arial" w:cs="Arial"/>
                <w:sz w:val="20"/>
                <w:szCs w:val="20"/>
              </w:rPr>
            </w:pPr>
          </w:p>
        </w:tc>
        <w:tc>
          <w:tcPr>
            <w:tcW w:w="1800" w:type="dxa"/>
            <w:gridSpan w:val="2"/>
            <w:tcBorders>
              <w:top w:val="nil"/>
              <w:left w:val="nil"/>
              <w:bottom w:val="nil"/>
              <w:right w:val="nil"/>
            </w:tcBorders>
          </w:tcPr>
          <w:p w:rsidR="00BF76D1" w:rsidRPr="00E82842" w:rsidRDefault="00BF76D1" w:rsidP="00E52582">
            <w:pPr>
              <w:rPr>
                <w:rFonts w:ascii="Arial" w:hAnsi="Arial" w:cs="Arial"/>
                <w:sz w:val="20"/>
                <w:szCs w:val="20"/>
              </w:rPr>
            </w:pPr>
          </w:p>
        </w:tc>
      </w:tr>
      <w:tr w:rsidR="00B97612" w:rsidRPr="00A630B8" w:rsidTr="00B43A9A">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97612" w:rsidRPr="00A630B8" w:rsidRDefault="00B97612" w:rsidP="00E52582">
            <w:pPr>
              <w:jc w:val="center"/>
              <w:rPr>
                <w:rFonts w:ascii="Arial" w:hAnsi="Arial" w:cs="Arial"/>
                <w:b/>
                <w:bCs/>
                <w:sz w:val="18"/>
                <w:szCs w:val="18"/>
              </w:rPr>
            </w:pPr>
            <w:r w:rsidRPr="00A630B8">
              <w:rPr>
                <w:rFonts w:ascii="Arial" w:hAnsi="Arial" w:cs="Arial"/>
                <w:b/>
                <w:bCs/>
                <w:sz w:val="18"/>
                <w:szCs w:val="18"/>
              </w:rPr>
              <w:t>S.No</w:t>
            </w:r>
          </w:p>
        </w:tc>
        <w:tc>
          <w:tcPr>
            <w:tcW w:w="2790" w:type="dxa"/>
            <w:gridSpan w:val="2"/>
            <w:tcBorders>
              <w:top w:val="double" w:sz="6" w:space="0" w:color="auto"/>
              <w:left w:val="nil"/>
              <w:bottom w:val="double" w:sz="6" w:space="0" w:color="auto"/>
              <w:right w:val="double" w:sz="6" w:space="0" w:color="auto"/>
            </w:tcBorders>
            <w:shd w:val="clear" w:color="auto" w:fill="auto"/>
            <w:vAlign w:val="center"/>
            <w:hideMark/>
          </w:tcPr>
          <w:p w:rsidR="00B97612" w:rsidRPr="00A630B8" w:rsidRDefault="00B97612" w:rsidP="00E52582">
            <w:pPr>
              <w:jc w:val="center"/>
              <w:rPr>
                <w:rFonts w:ascii="Arial" w:hAnsi="Arial" w:cs="Arial"/>
                <w:b/>
                <w:bCs/>
                <w:sz w:val="18"/>
                <w:szCs w:val="18"/>
              </w:rPr>
            </w:pPr>
            <w:r w:rsidRPr="00A630B8">
              <w:rPr>
                <w:rFonts w:ascii="Arial" w:hAnsi="Arial" w:cs="Arial"/>
                <w:b/>
                <w:bCs/>
                <w:sz w:val="18"/>
                <w:szCs w:val="18"/>
              </w:rPr>
              <w:t>DESCRIPTION</w:t>
            </w:r>
          </w:p>
        </w:tc>
        <w:tc>
          <w:tcPr>
            <w:tcW w:w="2430" w:type="dxa"/>
            <w:gridSpan w:val="2"/>
            <w:tcBorders>
              <w:top w:val="double" w:sz="6" w:space="0" w:color="auto"/>
              <w:left w:val="nil"/>
              <w:bottom w:val="double" w:sz="6" w:space="0" w:color="auto"/>
              <w:right w:val="double" w:sz="6" w:space="0" w:color="auto"/>
            </w:tcBorders>
            <w:shd w:val="clear" w:color="auto" w:fill="auto"/>
            <w:vAlign w:val="center"/>
          </w:tcPr>
          <w:p w:rsidR="00B97612" w:rsidRPr="00A630B8" w:rsidRDefault="00B97612" w:rsidP="00D367ED">
            <w:pPr>
              <w:jc w:val="center"/>
              <w:rPr>
                <w:rFonts w:ascii="Arial" w:hAnsi="Arial" w:cs="Arial"/>
                <w:b/>
                <w:bCs/>
                <w:sz w:val="18"/>
                <w:szCs w:val="18"/>
              </w:rPr>
            </w:pPr>
            <w:r>
              <w:rPr>
                <w:rFonts w:ascii="Arial" w:hAnsi="Arial" w:cs="Arial"/>
                <w:b/>
                <w:bCs/>
                <w:sz w:val="18"/>
                <w:szCs w:val="18"/>
              </w:rPr>
              <w:t>Estimated QTY.</w:t>
            </w:r>
          </w:p>
        </w:tc>
        <w:tc>
          <w:tcPr>
            <w:tcW w:w="2430" w:type="dxa"/>
            <w:tcBorders>
              <w:top w:val="double" w:sz="6" w:space="0" w:color="auto"/>
              <w:left w:val="nil"/>
              <w:bottom w:val="double" w:sz="6" w:space="0" w:color="auto"/>
              <w:right w:val="double" w:sz="6" w:space="0" w:color="auto"/>
            </w:tcBorders>
            <w:vAlign w:val="center"/>
          </w:tcPr>
          <w:p w:rsidR="00B97612" w:rsidRPr="00A630B8" w:rsidRDefault="00B97612" w:rsidP="00D367ED">
            <w:pPr>
              <w:jc w:val="center"/>
              <w:rPr>
                <w:rFonts w:ascii="Arial" w:hAnsi="Arial" w:cs="Arial"/>
                <w:b/>
                <w:bCs/>
                <w:sz w:val="18"/>
                <w:szCs w:val="18"/>
              </w:rPr>
            </w:pPr>
            <w:r>
              <w:rPr>
                <w:rFonts w:ascii="Arial" w:hAnsi="Arial" w:cs="Arial"/>
                <w:b/>
                <w:bCs/>
                <w:sz w:val="18"/>
                <w:szCs w:val="18"/>
              </w:rPr>
              <w:t>Destination.</w:t>
            </w:r>
          </w:p>
        </w:tc>
      </w:tr>
      <w:tr w:rsidR="00B97612" w:rsidRPr="0013312D" w:rsidTr="00E52582">
        <w:trPr>
          <w:trHeight w:val="499"/>
        </w:trPr>
        <w:tc>
          <w:tcPr>
            <w:tcW w:w="4343" w:type="dxa"/>
            <w:gridSpan w:val="3"/>
            <w:tcBorders>
              <w:top w:val="double" w:sz="6" w:space="0" w:color="auto"/>
              <w:left w:val="single" w:sz="4" w:space="0" w:color="auto"/>
              <w:bottom w:val="single" w:sz="4" w:space="0" w:color="auto"/>
              <w:right w:val="single" w:sz="4" w:space="0" w:color="auto"/>
            </w:tcBorders>
            <w:shd w:val="clear" w:color="000000" w:fill="FFFFFF"/>
            <w:vAlign w:val="center"/>
            <w:hideMark/>
          </w:tcPr>
          <w:p w:rsidR="00B97612" w:rsidRDefault="00B97612" w:rsidP="00E52582">
            <w:pPr>
              <w:rPr>
                <w:rFonts w:ascii="Arial" w:hAnsi="Arial" w:cs="Arial"/>
                <w:b/>
                <w:bCs/>
                <w:color w:val="000000"/>
              </w:rPr>
            </w:pPr>
          </w:p>
          <w:p w:rsidR="00B97612" w:rsidRPr="000D7C8D" w:rsidRDefault="00B97612" w:rsidP="00E52582">
            <w:pPr>
              <w:rPr>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430" w:type="dxa"/>
            <w:gridSpan w:val="2"/>
            <w:tcBorders>
              <w:top w:val="nil"/>
              <w:left w:val="nil"/>
              <w:bottom w:val="single" w:sz="4" w:space="0" w:color="auto"/>
              <w:right w:val="single" w:sz="4" w:space="0" w:color="auto"/>
            </w:tcBorders>
            <w:shd w:val="clear" w:color="auto" w:fill="auto"/>
            <w:vAlign w:val="center"/>
            <w:hideMark/>
          </w:tcPr>
          <w:p w:rsidR="00B97612" w:rsidRPr="0013312D" w:rsidRDefault="00B97612" w:rsidP="00E52582">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B97612" w:rsidRPr="0013312D" w:rsidRDefault="00B97612" w:rsidP="00E52582">
            <w:pPr>
              <w:rPr>
                <w:sz w:val="18"/>
                <w:szCs w:val="18"/>
              </w:rPr>
            </w:pPr>
          </w:p>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235C22">
              <w:rPr>
                <w:b/>
                <w:sz w:val="18"/>
                <w:szCs w:val="18"/>
              </w:rPr>
              <w:t>Duster</w:t>
            </w:r>
            <w:r w:rsidRPr="001A7BEB">
              <w:rPr>
                <w:sz w:val="18"/>
                <w:szCs w:val="18"/>
              </w:rPr>
              <w:t xml:space="preserve"> (</w:t>
            </w:r>
            <w:r w:rsidRPr="00235C22">
              <w:rPr>
                <w:rFonts w:asciiTheme="minorHAnsi" w:hAnsiTheme="minorHAnsi" w:cs="Arial"/>
                <w:color w:val="000000"/>
                <w:sz w:val="18"/>
                <w:szCs w:val="18"/>
              </w:rPr>
              <w:t>MINIMUM 6", CUSSIONED, COVERED WITH VALVET</w:t>
            </w:r>
            <w:r>
              <w:rPr>
                <w:rFonts w:ascii="Arial" w:hAnsi="Arial" w:cs="Arial"/>
                <w:color w:val="000000"/>
              </w:rPr>
              <w:t>.</w:t>
            </w:r>
            <w:r w:rsidRPr="001A7BEB">
              <w:rPr>
                <w:sz w:val="18"/>
                <w:szCs w:val="18"/>
              </w:rPr>
              <w:t>)</w:t>
            </w:r>
          </w:p>
        </w:tc>
        <w:tc>
          <w:tcPr>
            <w:tcW w:w="2430" w:type="dxa"/>
            <w:gridSpan w:val="2"/>
            <w:vMerge w:val="restart"/>
            <w:tcBorders>
              <w:top w:val="nil"/>
              <w:left w:val="nil"/>
              <w:right w:val="single" w:sz="4" w:space="0" w:color="auto"/>
            </w:tcBorders>
            <w:shd w:val="clear" w:color="auto" w:fill="auto"/>
            <w:vAlign w:val="center"/>
          </w:tcPr>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B43A9A" w:rsidRDefault="00B97612" w:rsidP="00B97612">
            <w:pPr>
              <w:pStyle w:val="NoSpacing"/>
            </w:pPr>
            <w:r>
              <w:t>The  Quantity to be purchased within the Budget Provision as per released by the Government.</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tc>
        <w:tc>
          <w:tcPr>
            <w:tcW w:w="2430" w:type="dxa"/>
            <w:vMerge w:val="restart"/>
            <w:tcBorders>
              <w:top w:val="nil"/>
              <w:left w:val="nil"/>
              <w:right w:val="single" w:sz="4" w:space="0" w:color="auto"/>
            </w:tcBorders>
            <w:vAlign w:val="center"/>
          </w:tcPr>
          <w:p w:rsidR="00B97612" w:rsidRPr="00A4775B" w:rsidRDefault="00B97612" w:rsidP="00E52582">
            <w:pPr>
              <w:rPr>
                <w:sz w:val="20"/>
              </w:rPr>
            </w:pPr>
            <w:r>
              <w:t>The  ordered items will be required to delivery  at the destination  In the shape of bundle for each  school according to the list provided at the contract finalization  to every Taluka Education Officer.</w:t>
            </w:r>
          </w:p>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2</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White Chalks (</w:t>
            </w:r>
            <w:r>
              <w:rPr>
                <w:color w:val="000000"/>
                <w:sz w:val="18"/>
                <w:szCs w:val="18"/>
              </w:rPr>
              <w:t>PACK OF 12 SMALL BOXES, EACH OF 20 STICKS.</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vAlign w:val="center"/>
          </w:tcPr>
          <w:p w:rsidR="00B97612" w:rsidRPr="00A4775B" w:rsidRDefault="00B97612" w:rsidP="00E52582">
            <w:pPr>
              <w:rPr>
                <w:sz w:val="20"/>
              </w:rPr>
            </w:pPr>
          </w:p>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3</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Irion Slate (</w:t>
            </w:r>
            <w:r>
              <w:rPr>
                <w:color w:val="000000"/>
                <w:sz w:val="18"/>
                <w:szCs w:val="18"/>
              </w:rPr>
              <w:t>THICK IRON SLATE, SIZE MINIMUM 10"X8".</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vAlign w:val="center"/>
          </w:tcPr>
          <w:p w:rsidR="00B97612" w:rsidRPr="00A4775B" w:rsidRDefault="00B97612" w:rsidP="00E52582">
            <w:pPr>
              <w:rPr>
                <w:sz w:val="20"/>
              </w:rPr>
            </w:pPr>
          </w:p>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4</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Answer Copy</w:t>
            </w:r>
            <w:r>
              <w:rPr>
                <w:sz w:val="18"/>
                <w:szCs w:val="18"/>
              </w:rPr>
              <w:t xml:space="preserve"> (</w:t>
            </w:r>
            <w:r>
              <w:rPr>
                <w:color w:val="000000"/>
                <w:sz w:val="18"/>
                <w:szCs w:val="18"/>
              </w:rPr>
              <w:t>6.5"X8", FOUR SHEETS, 16 PAGES, 63 GMS, RULLED.)</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5</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 xml:space="preserve">ABC Chart with  Picture </w:t>
            </w:r>
            <w:r>
              <w:rPr>
                <w:sz w:val="18"/>
                <w:szCs w:val="18"/>
              </w:rPr>
              <w:t>(</w:t>
            </w:r>
            <w:r>
              <w:rPr>
                <w:color w:val="000000"/>
                <w:sz w:val="18"/>
                <w:szCs w:val="18"/>
              </w:rPr>
              <w:t>SIZE 2'x3' PRINTED ON PANAFLEX, WITH PLASTIC ROLLING ROD &amp; HANGING HOOK,)</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6</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Sindhi Alphabet with  Picture </w:t>
            </w:r>
            <w:r>
              <w:rPr>
                <w:sz w:val="18"/>
                <w:szCs w:val="18"/>
              </w:rPr>
              <w:t>(</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7</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Pr>
                <w:sz w:val="18"/>
                <w:szCs w:val="18"/>
              </w:rPr>
              <w:t>Body Parts Chart. (</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8</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Animal Charts</w:t>
            </w:r>
            <w:r>
              <w:rPr>
                <w:sz w:val="18"/>
                <w:szCs w:val="18"/>
              </w:rPr>
              <w:t xml:space="preserve"> (</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9</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Fruit </w:t>
            </w:r>
            <w:r>
              <w:rPr>
                <w:sz w:val="18"/>
                <w:szCs w:val="18"/>
              </w:rPr>
              <w:t>CHART. (</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10</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Table Chart </w:t>
            </w:r>
            <w:r>
              <w:rPr>
                <w:sz w:val="18"/>
                <w:szCs w:val="18"/>
              </w:rPr>
              <w:t>(</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11</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Bird Chart </w:t>
            </w:r>
            <w:r>
              <w:rPr>
                <w:sz w:val="18"/>
                <w:szCs w:val="18"/>
              </w:rPr>
              <w:t>(</w:t>
            </w:r>
            <w:r>
              <w:rPr>
                <w:color w:val="000000"/>
                <w:sz w:val="18"/>
                <w:szCs w:val="18"/>
              </w:rPr>
              <w:t>SIZE 2'x3' PRINTED ON PANAFLEX, WITH PLASTIC ROLLING ROD &amp; HANGING HOOK,)</w:t>
            </w:r>
          </w:p>
        </w:tc>
        <w:tc>
          <w:tcPr>
            <w:tcW w:w="2430" w:type="dxa"/>
            <w:gridSpan w:val="2"/>
            <w:vMerge/>
            <w:tcBorders>
              <w:left w:val="single" w:sz="4" w:space="0" w:color="auto"/>
              <w:right w:val="single" w:sz="4" w:space="0" w:color="auto"/>
            </w:tcBorders>
            <w:shd w:val="clear" w:color="auto" w:fill="auto"/>
            <w:vAlign w:val="center"/>
            <w:hideMark/>
          </w:tcPr>
          <w:p w:rsidR="00B97612" w:rsidRPr="007A55D7" w:rsidRDefault="00B97612" w:rsidP="00E52582"/>
        </w:tc>
        <w:tc>
          <w:tcPr>
            <w:tcW w:w="2430" w:type="dxa"/>
            <w:vMerge/>
            <w:tcBorders>
              <w:left w:val="single" w:sz="4" w:space="0" w:color="auto"/>
              <w:right w:val="single" w:sz="4" w:space="0" w:color="auto"/>
            </w:tcBorders>
          </w:tcPr>
          <w:p w:rsidR="00B97612" w:rsidRPr="007A55D7" w:rsidRDefault="00B97612" w:rsidP="00E52582"/>
        </w:tc>
      </w:tr>
      <w:tr w:rsidR="00B97612" w:rsidRPr="007A55D7" w:rsidTr="00B91D6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12</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Color Chart </w:t>
            </w:r>
            <w:r>
              <w:rPr>
                <w:sz w:val="18"/>
                <w:szCs w:val="18"/>
              </w:rPr>
              <w:t>(</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13</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Every Day Science Chart with  Picture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14</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Wall Clock (</w:t>
            </w:r>
            <w:r>
              <w:rPr>
                <w:color w:val="000000"/>
                <w:sz w:val="18"/>
                <w:szCs w:val="18"/>
              </w:rPr>
              <w:t>MINIMUM 1' WIDTH, GOOD QUALITY, WITH ALARM AND TEMPERATURE, DIGITS VISIBILITY FROM DISTANCE.</w:t>
            </w:r>
            <w:r w:rsidRPr="001A7BEB">
              <w:rPr>
                <w:sz w:val="18"/>
                <w:szCs w:val="18"/>
              </w:rPr>
              <w:t>)</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15</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Pr>
                <w:sz w:val="18"/>
                <w:szCs w:val="18"/>
              </w:rPr>
              <w:t>PAKISTAN</w:t>
            </w:r>
            <w:r w:rsidRPr="001A7BEB">
              <w:rPr>
                <w:sz w:val="18"/>
                <w:szCs w:val="18"/>
              </w:rPr>
              <w:t xml:space="preserve"> Map </w:t>
            </w:r>
            <w:r>
              <w:rPr>
                <w:sz w:val="18"/>
                <w:szCs w:val="18"/>
              </w:rPr>
              <w:t>(</w:t>
            </w:r>
            <w:r>
              <w:rPr>
                <w:color w:val="000000"/>
                <w:sz w:val="18"/>
                <w:szCs w:val="18"/>
              </w:rPr>
              <w:t>SIZE 3'x4'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16</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District Map</w:t>
            </w:r>
            <w:r>
              <w:rPr>
                <w:sz w:val="18"/>
                <w:szCs w:val="18"/>
              </w:rPr>
              <w:t xml:space="preserve"> (</w:t>
            </w:r>
            <w:r>
              <w:rPr>
                <w:color w:val="000000"/>
                <w:sz w:val="18"/>
                <w:szCs w:val="18"/>
              </w:rPr>
              <w:t>SIZE 3'x4' PRINTED ON PANAFLEX, WITH PLASTIC ROLLING ROD &amp; HANGING HOOK,)</w:t>
            </w:r>
          </w:p>
        </w:tc>
        <w:tc>
          <w:tcPr>
            <w:tcW w:w="2430" w:type="dxa"/>
            <w:gridSpan w:val="2"/>
            <w:vMerge/>
            <w:tcBorders>
              <w:left w:val="single" w:sz="4" w:space="0" w:color="auto"/>
              <w:right w:val="single" w:sz="4" w:space="0" w:color="auto"/>
            </w:tcBorders>
            <w:shd w:val="clear" w:color="auto" w:fill="auto"/>
            <w:vAlign w:val="center"/>
            <w:hideMark/>
          </w:tcPr>
          <w:p w:rsidR="00B97612" w:rsidRPr="007A55D7" w:rsidRDefault="00B97612" w:rsidP="00E52582"/>
        </w:tc>
        <w:tc>
          <w:tcPr>
            <w:tcW w:w="2430" w:type="dxa"/>
            <w:vMerge/>
            <w:tcBorders>
              <w:left w:val="single" w:sz="4" w:space="0" w:color="auto"/>
              <w:right w:val="single" w:sz="4" w:space="0" w:color="auto"/>
            </w:tcBorders>
          </w:tcPr>
          <w:p w:rsidR="00B97612" w:rsidRPr="007A55D7" w:rsidRDefault="00B97612" w:rsidP="00E52582"/>
        </w:tc>
      </w:tr>
      <w:tr w:rsidR="00B97612" w:rsidRPr="007A55D7" w:rsidTr="00B91D6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lastRenderedPageBreak/>
              <w:t>17</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Province Map </w:t>
            </w:r>
            <w:r>
              <w:rPr>
                <w:sz w:val="18"/>
                <w:szCs w:val="18"/>
              </w:rPr>
              <w:t>(</w:t>
            </w:r>
            <w:r>
              <w:rPr>
                <w:color w:val="000000"/>
                <w:sz w:val="18"/>
                <w:szCs w:val="18"/>
              </w:rPr>
              <w:t>SIZE 3'x4' PRINTED ON PANAFLEX, WITH PLASTIC ROLLING ROD &amp; HANGING HOOK,)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18</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Life Cycle Chart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19</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Flash Cards Animal</w:t>
            </w:r>
            <w:r>
              <w:rPr>
                <w:sz w:val="18"/>
                <w:szCs w:val="18"/>
              </w:rPr>
              <w:t xml:space="preserve"> (</w:t>
            </w:r>
            <w:r>
              <w:rPr>
                <w:color w:val="000000"/>
                <w:sz w:val="18"/>
                <w:szCs w:val="18"/>
              </w:rPr>
              <w:t>SIZE 7"X9" MINIMUM,PRINTED ON CARD, LAMINATED, PACKED IN BOX)</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20</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 xml:space="preserve">Flash Cards Vegetable </w:t>
            </w:r>
            <w:r>
              <w:rPr>
                <w:sz w:val="18"/>
                <w:szCs w:val="18"/>
              </w:rPr>
              <w:t>(</w:t>
            </w:r>
            <w:r>
              <w:rPr>
                <w:color w:val="000000"/>
                <w:sz w:val="18"/>
                <w:szCs w:val="18"/>
              </w:rPr>
              <w:t>SIZE 7"X9" MINIMUM,PRINTED ON CARD, LAMINATED, PACKED IN BOX)</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21</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 xml:space="preserve">Flash Cards Bird </w:t>
            </w:r>
            <w:r>
              <w:rPr>
                <w:sz w:val="18"/>
                <w:szCs w:val="18"/>
              </w:rPr>
              <w:t>(</w:t>
            </w:r>
            <w:r>
              <w:rPr>
                <w:color w:val="000000"/>
                <w:sz w:val="18"/>
                <w:szCs w:val="18"/>
              </w:rPr>
              <w:t>SIZE 7"X9" MINIMUM,PRINTED ON CARD, LAMINATED, PACKED IN BOX)</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22</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Flash Cards Fruits</w:t>
            </w:r>
            <w:r>
              <w:rPr>
                <w:sz w:val="18"/>
                <w:szCs w:val="18"/>
              </w:rPr>
              <w:t xml:space="preserve"> (</w:t>
            </w:r>
            <w:r>
              <w:rPr>
                <w:color w:val="000000"/>
                <w:sz w:val="18"/>
                <w:szCs w:val="18"/>
              </w:rPr>
              <w:t>SIZE 7"X9" MINIMUM,PRINTED ON CARD, LAMINATED, PACKED IN BOX)</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23</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Number Block Standard</w:t>
            </w:r>
            <w:r>
              <w:rPr>
                <w:sz w:val="18"/>
                <w:szCs w:val="18"/>
              </w:rPr>
              <w:t xml:space="preserve"> (PLASTIC, PACK OF 15 BLOCKS, 2” EACH BLOCK)</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24</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Water Color</w:t>
            </w:r>
            <w:r>
              <w:rPr>
                <w:sz w:val="18"/>
                <w:szCs w:val="18"/>
              </w:rPr>
              <w:t xml:space="preserve"> (</w:t>
            </w:r>
            <w:r>
              <w:rPr>
                <w:color w:val="000000"/>
                <w:sz w:val="18"/>
                <w:szCs w:val="18"/>
              </w:rPr>
              <w:t>PACK OF TWELVE TUBES. LOCAL BRAND)</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25</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Urdu Alphabet Chart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26</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National Heroes  Chart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485"/>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27</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Globe plastic large size</w:t>
            </w:r>
            <w:r>
              <w:rPr>
                <w:color w:val="000000"/>
                <w:sz w:val="18"/>
                <w:szCs w:val="18"/>
              </w:rPr>
              <w:t>(HARD PLASTIC, 8" BALL SIZE.)</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28</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Puzzle</w:t>
            </w:r>
            <w:r>
              <w:rPr>
                <w:sz w:val="18"/>
                <w:szCs w:val="18"/>
              </w:rPr>
              <w:t xml:space="preserve"> (</w:t>
            </w:r>
            <w:r>
              <w:rPr>
                <w:color w:val="000000"/>
                <w:sz w:val="18"/>
                <w:szCs w:val="18"/>
              </w:rPr>
              <w:t>MADE OF THICK CARD BOARD, BOTH SIDE PICTURES, BIG SIZE, PACKED IN BOX. )</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t>29</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Compass needle</w:t>
            </w:r>
            <w:r>
              <w:rPr>
                <w:sz w:val="18"/>
                <w:szCs w:val="18"/>
              </w:rPr>
              <w:t xml:space="preserve"> (</w:t>
            </w:r>
            <w:r>
              <w:rPr>
                <w:color w:val="000000"/>
                <w:sz w:val="18"/>
                <w:szCs w:val="18"/>
              </w:rPr>
              <w:t>MADE OF THICK CARD BOARD, BOTH SIDE PICTURES, BIG SIZE, PACKED IN BOX. )</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30</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Mp3</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31</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Pr>
                <w:sz w:val="18"/>
                <w:szCs w:val="18"/>
              </w:rPr>
              <w:t>TEACHERS Geometrical boxes. (FOR BOARD USE, PLASTIC, 6 Pcs )</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32</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Pr>
                <w:sz w:val="18"/>
                <w:szCs w:val="18"/>
              </w:rPr>
              <w:t xml:space="preserve">Board </w:t>
            </w:r>
            <w:r w:rsidRPr="001A7BEB">
              <w:rPr>
                <w:sz w:val="18"/>
                <w:szCs w:val="18"/>
              </w:rPr>
              <w:t>Markers</w:t>
            </w:r>
            <w:r>
              <w:rPr>
                <w:sz w:val="18"/>
                <w:szCs w:val="18"/>
              </w:rPr>
              <w:t xml:space="preserve">. </w:t>
            </w:r>
            <w:r>
              <w:rPr>
                <w:color w:val="000000"/>
                <w:sz w:val="18"/>
                <w:szCs w:val="18"/>
              </w:rPr>
              <w:t>(PACK OF 12 MARKERS)</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33</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White Board</w:t>
            </w:r>
            <w:r>
              <w:rPr>
                <w:sz w:val="18"/>
                <w:szCs w:val="18"/>
              </w:rPr>
              <w:t xml:space="preserve"> (Size 3’x4</w:t>
            </w:r>
            <w:r w:rsidRPr="001A7BEB">
              <w:rPr>
                <w:sz w:val="18"/>
                <w:szCs w:val="18"/>
              </w:rPr>
              <w:t>’</w:t>
            </w:r>
            <w:r>
              <w:rPr>
                <w:sz w:val="18"/>
                <w:szCs w:val="18"/>
              </w:rPr>
              <w:t xml:space="preserve">. </w:t>
            </w:r>
            <w:r>
              <w:rPr>
                <w:color w:val="000000"/>
                <w:sz w:val="18"/>
                <w:szCs w:val="18"/>
              </w:rPr>
              <w:t>GOOD QUALITY CHIP BOARD, LAMINATED WITH SPECIAL WHITE BOARD FORMICA,U SHAPE ALUMINIUM BOARDER)</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lastRenderedPageBreak/>
              <w:t>34</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Wall tape Solution (</w:t>
            </w:r>
            <w:r>
              <w:rPr>
                <w:color w:val="000000"/>
                <w:sz w:val="18"/>
                <w:szCs w:val="18"/>
              </w:rPr>
              <w:t>1", PAPER TAPE, WHITE COLOUR)</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35</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Pr>
                <w:sz w:val="18"/>
                <w:szCs w:val="18"/>
              </w:rPr>
              <w:t xml:space="preserve">Pair of sessior. </w:t>
            </w:r>
            <w:r w:rsidRPr="001A7BEB">
              <w:rPr>
                <w:sz w:val="18"/>
                <w:szCs w:val="18"/>
              </w:rPr>
              <w:t xml:space="preserve"> (</w:t>
            </w:r>
            <w:r>
              <w:rPr>
                <w:color w:val="000000"/>
                <w:sz w:val="18"/>
                <w:szCs w:val="18"/>
              </w:rPr>
              <w:t>MINIMUM 6" LONG, safety tip)</w:t>
            </w:r>
          </w:p>
          <w:p w:rsidR="00B97612" w:rsidRPr="001A7BEB" w:rsidRDefault="00B97612" w:rsidP="00E52582">
            <w:pPr>
              <w:pStyle w:val="NoSpacing"/>
              <w:rPr>
                <w:sz w:val="18"/>
                <w:szCs w:val="18"/>
              </w:rPr>
            </w:pP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36</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Drawing Paper</w:t>
            </w:r>
            <w:r>
              <w:rPr>
                <w:sz w:val="18"/>
                <w:szCs w:val="18"/>
              </w:rPr>
              <w:t xml:space="preserve"> (Size 20”x30”. 120 </w:t>
            </w:r>
            <w:r w:rsidRPr="001A7BEB">
              <w:rPr>
                <w:sz w:val="18"/>
                <w:szCs w:val="18"/>
              </w:rPr>
              <w:t>gm.</w:t>
            </w:r>
            <w:r>
              <w:rPr>
                <w:sz w:val="18"/>
                <w:szCs w:val="18"/>
              </w:rPr>
              <w:t>100</w:t>
            </w:r>
            <w:r w:rsidRPr="001A7BEB">
              <w:rPr>
                <w:sz w:val="18"/>
                <w:szCs w:val="18"/>
              </w:rPr>
              <w:t xml:space="preserve"> sheet pkt.</w:t>
            </w:r>
            <w:r>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37</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Respiratory system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38</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 xml:space="preserve">Water Color </w:t>
            </w:r>
            <w:r>
              <w:rPr>
                <w:sz w:val="18"/>
                <w:szCs w:val="18"/>
              </w:rPr>
              <w:t>(</w:t>
            </w:r>
            <w:r>
              <w:rPr>
                <w:color w:val="000000"/>
                <w:sz w:val="18"/>
                <w:szCs w:val="18"/>
              </w:rPr>
              <w:t>PACK OF TWELVE TUBES. LOCAL BRAND)</w:t>
            </w:r>
          </w:p>
          <w:p w:rsidR="00B97612" w:rsidRPr="001A7BEB" w:rsidRDefault="00B97612" w:rsidP="00E52582">
            <w:pPr>
              <w:pStyle w:val="NoSpacing"/>
              <w:rPr>
                <w:sz w:val="18"/>
                <w:szCs w:val="18"/>
              </w:rPr>
            </w:pP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39</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Digestive system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40</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Pr>
                <w:sz w:val="18"/>
                <w:szCs w:val="18"/>
              </w:rPr>
              <w:t>SOLAR SYSTEM</w:t>
            </w:r>
            <w:r w:rsidRPr="001A7BEB">
              <w:rPr>
                <w:sz w:val="18"/>
                <w:szCs w:val="18"/>
              </w:rPr>
              <w:t xml:space="preserve">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41</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Earth Moon 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42</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10 ways to be goodcharts </w:t>
            </w:r>
            <w:r>
              <w:rPr>
                <w:sz w:val="18"/>
                <w:szCs w:val="18"/>
              </w:rPr>
              <w:t>(</w:t>
            </w:r>
            <w:r>
              <w:rPr>
                <w:color w:val="000000"/>
                <w:sz w:val="18"/>
                <w:szCs w:val="18"/>
              </w:rPr>
              <w:t>SIZE 2'x3' PRINTED ON PANAFLEX, WITH PLASTIC ROLLING ROD &amp; HANGING HOOK,)</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43</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Symbol of math </w:t>
            </w:r>
            <w:r>
              <w:rPr>
                <w:sz w:val="18"/>
                <w:szCs w:val="18"/>
              </w:rPr>
              <w:t>(</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44</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color w:val="000000"/>
                <w:sz w:val="18"/>
                <w:szCs w:val="18"/>
              </w:rPr>
            </w:pPr>
            <w:r w:rsidRPr="001A7BEB">
              <w:rPr>
                <w:sz w:val="18"/>
                <w:szCs w:val="18"/>
              </w:rPr>
              <w:t xml:space="preserve">Soft Board Large </w:t>
            </w:r>
            <w:r>
              <w:rPr>
                <w:sz w:val="18"/>
                <w:szCs w:val="18"/>
              </w:rPr>
              <w:t>3’x4</w:t>
            </w:r>
            <w:r w:rsidRPr="001A7BEB">
              <w:rPr>
                <w:sz w:val="18"/>
                <w:szCs w:val="18"/>
              </w:rPr>
              <w:t>’</w:t>
            </w:r>
            <w:r>
              <w:rPr>
                <w:color w:val="000000"/>
                <w:sz w:val="18"/>
                <w:szCs w:val="18"/>
              </w:rPr>
              <w:t>ORIGINAL SOFT BOARD, COVERED WITH GREEN VALVET,U SHAPE ALUMINIUM BOARDER</w:t>
            </w:r>
          </w:p>
          <w:p w:rsidR="00B97612" w:rsidRPr="001A7BEB" w:rsidRDefault="00B97612" w:rsidP="00E52582">
            <w:pPr>
              <w:pStyle w:val="NoSpacing"/>
              <w:rPr>
                <w:sz w:val="18"/>
                <w:szCs w:val="18"/>
              </w:rPr>
            </w:pP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45</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 xml:space="preserve">Fraction Decimal Chart </w:t>
            </w:r>
            <w:r>
              <w:rPr>
                <w:sz w:val="18"/>
                <w:szCs w:val="18"/>
              </w:rPr>
              <w:t>(</w:t>
            </w:r>
            <w:r>
              <w:rPr>
                <w:color w:val="000000"/>
                <w:sz w:val="18"/>
                <w:szCs w:val="18"/>
              </w:rPr>
              <w:t>SIZE 2'x3' PRINTED ON PANAFLEX, WITH PLASTIC ROLLING ROD &amp; HANGING HOOK,)</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46</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235C22">
              <w:rPr>
                <w:b/>
                <w:sz w:val="18"/>
                <w:szCs w:val="18"/>
              </w:rPr>
              <w:t>Duster</w:t>
            </w:r>
            <w:r w:rsidRPr="001A7BEB">
              <w:rPr>
                <w:sz w:val="18"/>
                <w:szCs w:val="18"/>
              </w:rPr>
              <w:t xml:space="preserve"> (</w:t>
            </w:r>
            <w:r w:rsidRPr="00235C22">
              <w:rPr>
                <w:rFonts w:asciiTheme="minorHAnsi" w:hAnsiTheme="minorHAnsi" w:cs="Arial"/>
                <w:color w:val="000000"/>
                <w:sz w:val="18"/>
                <w:szCs w:val="18"/>
              </w:rPr>
              <w:t>MINIMUM 6", CUSSIONED, COVERED WITH VALVET</w:t>
            </w:r>
            <w:r>
              <w:rPr>
                <w:rFonts w:ascii="Arial" w:hAnsi="Arial" w:cs="Arial"/>
                <w:color w:val="000000"/>
              </w:rPr>
              <w:t>.</w:t>
            </w:r>
            <w:r w:rsidRPr="001A7BEB">
              <w:rPr>
                <w:sz w:val="18"/>
                <w:szCs w:val="18"/>
              </w:rPr>
              <w:t>)</w:t>
            </w:r>
          </w:p>
        </w:tc>
        <w:tc>
          <w:tcPr>
            <w:tcW w:w="2430" w:type="dxa"/>
            <w:gridSpan w:val="2"/>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B91D6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B97612" w:rsidRDefault="00B97612" w:rsidP="00E52582">
            <w:pPr>
              <w:jc w:val="center"/>
            </w:pPr>
            <w:r>
              <w:t>47</w:t>
            </w:r>
          </w:p>
        </w:tc>
        <w:tc>
          <w:tcPr>
            <w:tcW w:w="2790" w:type="dxa"/>
            <w:gridSpan w:val="2"/>
            <w:tcBorders>
              <w:top w:val="nil"/>
              <w:left w:val="nil"/>
              <w:bottom w:val="single" w:sz="4" w:space="0" w:color="auto"/>
              <w:right w:val="single" w:sz="4" w:space="0" w:color="auto"/>
            </w:tcBorders>
            <w:shd w:val="clear" w:color="000000" w:fill="FFFFFF"/>
            <w:vAlign w:val="center"/>
          </w:tcPr>
          <w:p w:rsidR="00B97612" w:rsidRPr="001A7BEB" w:rsidRDefault="00B97612" w:rsidP="00E52582">
            <w:pPr>
              <w:pStyle w:val="NoSpacing"/>
              <w:rPr>
                <w:sz w:val="18"/>
                <w:szCs w:val="18"/>
              </w:rPr>
            </w:pPr>
            <w:r w:rsidRPr="001A7BEB">
              <w:rPr>
                <w:sz w:val="18"/>
                <w:szCs w:val="18"/>
              </w:rPr>
              <w:t>White Chalks (</w:t>
            </w:r>
            <w:r>
              <w:rPr>
                <w:color w:val="000000"/>
                <w:sz w:val="18"/>
                <w:szCs w:val="18"/>
              </w:rPr>
              <w:t>PACK OF 12 SMALL BOXES, EACH OF 20 STICKS.</w:t>
            </w:r>
            <w:r w:rsidRPr="001A7BEB">
              <w:rPr>
                <w:sz w:val="18"/>
                <w:szCs w:val="18"/>
              </w:rPr>
              <w:t>)</w:t>
            </w:r>
          </w:p>
        </w:tc>
        <w:tc>
          <w:tcPr>
            <w:tcW w:w="2430" w:type="dxa"/>
            <w:gridSpan w:val="2"/>
            <w:vMerge/>
            <w:tcBorders>
              <w:left w:val="nil"/>
              <w:bottom w:val="single" w:sz="4" w:space="0" w:color="auto"/>
              <w:right w:val="single" w:sz="4" w:space="0" w:color="auto"/>
            </w:tcBorders>
            <w:shd w:val="clear" w:color="auto" w:fill="auto"/>
            <w:vAlign w:val="center"/>
          </w:tcPr>
          <w:p w:rsidR="00B97612" w:rsidRPr="007A55D7" w:rsidRDefault="00B97612" w:rsidP="00E52582"/>
        </w:tc>
        <w:tc>
          <w:tcPr>
            <w:tcW w:w="2430" w:type="dxa"/>
            <w:vMerge/>
            <w:tcBorders>
              <w:left w:val="nil"/>
              <w:bottom w:val="single" w:sz="4" w:space="0" w:color="auto"/>
              <w:right w:val="single" w:sz="4" w:space="0" w:color="auto"/>
            </w:tcBorders>
          </w:tcPr>
          <w:p w:rsidR="00B97612" w:rsidRPr="007A55D7" w:rsidRDefault="00B97612" w:rsidP="00E52582"/>
        </w:tc>
      </w:tr>
    </w:tbl>
    <w:p w:rsidR="00BF76D1" w:rsidRDefault="00BF76D1"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tbl>
      <w:tblPr>
        <w:tblW w:w="9203" w:type="dxa"/>
        <w:tblInd w:w="85" w:type="dxa"/>
        <w:tblLayout w:type="fixed"/>
        <w:tblLook w:val="04A0" w:firstRow="1" w:lastRow="0" w:firstColumn="1" w:lastColumn="0" w:noHBand="0" w:noVBand="1"/>
      </w:tblPr>
      <w:tblGrid>
        <w:gridCol w:w="1553"/>
        <w:gridCol w:w="2790"/>
        <w:gridCol w:w="2430"/>
        <w:gridCol w:w="2430"/>
      </w:tblGrid>
      <w:tr w:rsidR="00BF76D1" w:rsidRPr="00A630B8" w:rsidTr="00E52582">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S.No</w:t>
            </w:r>
          </w:p>
        </w:tc>
        <w:tc>
          <w:tcPr>
            <w:tcW w:w="2790" w:type="dxa"/>
            <w:tcBorders>
              <w:top w:val="double" w:sz="6" w:space="0" w:color="auto"/>
              <w:left w:val="nil"/>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DESCRIPTION</w:t>
            </w:r>
          </w:p>
        </w:tc>
        <w:tc>
          <w:tcPr>
            <w:tcW w:w="2430" w:type="dxa"/>
            <w:tcBorders>
              <w:top w:val="double" w:sz="6" w:space="0" w:color="auto"/>
              <w:left w:val="nil"/>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BF76D1" w:rsidRPr="00A630B8" w:rsidRDefault="00BF76D1" w:rsidP="00E52582">
            <w:pPr>
              <w:jc w:val="center"/>
              <w:rPr>
                <w:rFonts w:ascii="Arial" w:hAnsi="Arial" w:cs="Arial"/>
                <w:b/>
                <w:bCs/>
                <w:sz w:val="18"/>
                <w:szCs w:val="18"/>
              </w:rPr>
            </w:pPr>
            <w:r>
              <w:rPr>
                <w:rFonts w:ascii="Arial" w:hAnsi="Arial" w:cs="Arial"/>
                <w:b/>
                <w:bCs/>
                <w:sz w:val="18"/>
                <w:szCs w:val="18"/>
              </w:rPr>
              <w:t>ACCOUNTING UNIT</w:t>
            </w:r>
          </w:p>
        </w:tc>
      </w:tr>
      <w:tr w:rsidR="00BF76D1" w:rsidRPr="0013312D" w:rsidTr="00E52582">
        <w:trPr>
          <w:trHeight w:val="499"/>
        </w:trPr>
        <w:tc>
          <w:tcPr>
            <w:tcW w:w="434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BF76D1" w:rsidRDefault="00BF76D1" w:rsidP="00E52582">
            <w:pPr>
              <w:rPr>
                <w:rFonts w:ascii="Arial" w:hAnsi="Arial" w:cs="Arial"/>
                <w:b/>
                <w:bCs/>
                <w:color w:val="000000"/>
              </w:rPr>
            </w:pPr>
          </w:p>
          <w:p w:rsidR="00BF76D1" w:rsidRPr="000D7C8D" w:rsidRDefault="00BF76D1" w:rsidP="00E52582">
            <w:pPr>
              <w:rPr>
                <w:b/>
                <w:bCs/>
                <w:spacing w:val="-1"/>
                <w:sz w:val="24"/>
                <w:szCs w:val="24"/>
              </w:rPr>
            </w:pPr>
            <w:r>
              <w:rPr>
                <w:rFonts w:ascii="Arial" w:hAnsi="Arial" w:cs="Arial"/>
                <w:b/>
                <w:bCs/>
                <w:color w:val="000000"/>
              </w:rPr>
              <w:t xml:space="preserve">SCHOOL </w:t>
            </w:r>
            <w:r>
              <w:rPr>
                <w:rFonts w:ascii="Arial" w:hAnsi="Arial" w:cs="Arial"/>
                <w:b/>
                <w:bCs/>
                <w:color w:val="FF0000"/>
              </w:rPr>
              <w:t xml:space="preserve">LIB: &amp; LABORATORY </w:t>
            </w:r>
            <w:r w:rsidRPr="006C7858">
              <w:rPr>
                <w:rFonts w:ascii="Arial" w:hAnsi="Arial" w:cs="Arial"/>
                <w:b/>
                <w:bCs/>
                <w:color w:val="FF0000"/>
              </w:rPr>
              <w:t xml:space="preserve"> ITEMS</w:t>
            </w:r>
          </w:p>
        </w:tc>
        <w:tc>
          <w:tcPr>
            <w:tcW w:w="2430" w:type="dxa"/>
            <w:tcBorders>
              <w:top w:val="nil"/>
              <w:left w:val="nil"/>
              <w:bottom w:val="single" w:sz="4" w:space="0" w:color="auto"/>
              <w:right w:val="single" w:sz="4" w:space="0" w:color="auto"/>
            </w:tcBorders>
            <w:shd w:val="clear" w:color="auto" w:fill="auto"/>
            <w:vAlign w:val="center"/>
            <w:hideMark/>
          </w:tcPr>
          <w:p w:rsidR="00BF76D1" w:rsidRPr="0013312D" w:rsidRDefault="00BF76D1" w:rsidP="00E52582">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BF76D1" w:rsidRPr="0013312D" w:rsidRDefault="00BF76D1" w:rsidP="00E52582">
            <w:pPr>
              <w:rPr>
                <w:sz w:val="18"/>
                <w:szCs w:val="18"/>
              </w:rPr>
            </w:pPr>
          </w:p>
        </w:tc>
      </w:tr>
      <w:tr w:rsidR="00B97612" w:rsidRPr="00A4775B"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Comprehensive  English to Sindhi Dictionary</w:t>
            </w:r>
          </w:p>
        </w:tc>
        <w:tc>
          <w:tcPr>
            <w:tcW w:w="2430" w:type="dxa"/>
            <w:vMerge w:val="restart"/>
            <w:tcBorders>
              <w:top w:val="nil"/>
              <w:left w:val="nil"/>
              <w:right w:val="single" w:sz="4" w:space="0" w:color="auto"/>
            </w:tcBorders>
            <w:shd w:val="clear" w:color="auto" w:fill="auto"/>
            <w:vAlign w:val="center"/>
          </w:tcPr>
          <w:p w:rsidR="00B97612" w:rsidRPr="00B43A9A" w:rsidRDefault="00B97612" w:rsidP="00B97612">
            <w:pPr>
              <w:pStyle w:val="NoSpacing"/>
            </w:pPr>
            <w:r w:rsidRPr="007A55D7">
              <w:t> </w:t>
            </w:r>
            <w:r>
              <w:t>The  Quantity to be purchased within the Budget Provision as per released by the Government.</w:t>
            </w:r>
          </w:p>
          <w:p w:rsidR="00B97612" w:rsidRPr="007A55D7" w:rsidRDefault="00B97612" w:rsidP="00E52582"/>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tc>
        <w:tc>
          <w:tcPr>
            <w:tcW w:w="2430" w:type="dxa"/>
            <w:vMerge w:val="restart"/>
            <w:tcBorders>
              <w:top w:val="nil"/>
              <w:left w:val="nil"/>
              <w:right w:val="single" w:sz="4" w:space="0" w:color="auto"/>
            </w:tcBorders>
            <w:vAlign w:val="center"/>
          </w:tcPr>
          <w:p w:rsidR="00B97612" w:rsidRPr="00A4775B" w:rsidRDefault="00B97612" w:rsidP="00E52582">
            <w:pPr>
              <w:rPr>
                <w:sz w:val="20"/>
              </w:rPr>
            </w:pPr>
            <w:r>
              <w:t>The  ordered items will be required to delivery  at the destination  In the shape of bundle for each  school according to the list provided at the contract finalization  to every Taluka Education Officer.</w:t>
            </w:r>
          </w:p>
        </w:tc>
      </w:tr>
      <w:tr w:rsidR="00B97612" w:rsidRPr="00A4775B"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2</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Comprehensive  English to Sindhi Dictionary (SIZE 6” X 8”, HARD BOUND, 840 PAGES NEW EDITION)</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vAlign w:val="center"/>
          </w:tcPr>
          <w:p w:rsidR="00B97612" w:rsidRPr="00A4775B" w:rsidRDefault="00B97612" w:rsidP="00E52582">
            <w:pPr>
              <w:rPr>
                <w:sz w:val="20"/>
              </w:rPr>
            </w:pPr>
          </w:p>
        </w:tc>
      </w:tr>
      <w:tr w:rsidR="00B97612" w:rsidRPr="00A4775B"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3</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Comprehensive  English to  Urdu Dictionary (SIZE 6”X9”, HARD BOUND, APPROX 475 PAGES)</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vAlign w:val="center"/>
          </w:tcPr>
          <w:p w:rsidR="00B97612" w:rsidRPr="00A4775B" w:rsidRDefault="00B97612" w:rsidP="00E52582">
            <w:pPr>
              <w:rPr>
                <w:sz w:val="20"/>
              </w:rPr>
            </w:pPr>
          </w:p>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4</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Islamic Book (SIZE APPROX 6” X8.5”, CARD BOUND, MINIMUM 200 PAGES)</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5</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Kids Magazine (SIZE 8” X10” MINIMUM 24 PAGES)</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6</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 xml:space="preserve">Heart Model </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7</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Eye Model</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8</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Bran Model</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9</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Story Book (SIZE 7”X9”, CARD BOUND, APPROX 24 PAGHES)</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10</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MODEL of Teeth</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11</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Sindhi Boli jo Grammar (SIZE 5.5” X8.5”, CARD BOUND, 300 PAGES)</w:t>
            </w:r>
          </w:p>
        </w:tc>
        <w:tc>
          <w:tcPr>
            <w:tcW w:w="2430" w:type="dxa"/>
            <w:vMerge/>
            <w:tcBorders>
              <w:left w:val="single" w:sz="4" w:space="0" w:color="auto"/>
              <w:right w:val="single" w:sz="4" w:space="0" w:color="auto"/>
            </w:tcBorders>
            <w:shd w:val="clear" w:color="auto" w:fill="auto"/>
            <w:vAlign w:val="center"/>
            <w:hideMark/>
          </w:tcPr>
          <w:p w:rsidR="00B97612" w:rsidRPr="007A55D7" w:rsidRDefault="00B97612" w:rsidP="00E52582"/>
        </w:tc>
        <w:tc>
          <w:tcPr>
            <w:tcW w:w="2430" w:type="dxa"/>
            <w:vMerge/>
            <w:tcBorders>
              <w:left w:val="single" w:sz="4" w:space="0" w:color="auto"/>
              <w:right w:val="single" w:sz="4" w:space="0" w:color="auto"/>
            </w:tcBorders>
          </w:tcPr>
          <w:p w:rsidR="00B97612" w:rsidRPr="007A55D7" w:rsidRDefault="00B97612" w:rsidP="00E52582"/>
        </w:tc>
      </w:tr>
      <w:tr w:rsidR="00B97612" w:rsidRPr="007A55D7" w:rsidTr="005266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12</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Shah-Jo-Risalo (SIZE 7”X10”, HARD BOUND, APPROX 425 PAGES)</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526682">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13</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B97612" w:rsidRPr="001C7F52" w:rsidRDefault="00B97612" w:rsidP="00E52582">
            <w:pPr>
              <w:rPr>
                <w:sz w:val="20"/>
                <w:szCs w:val="20"/>
              </w:rPr>
            </w:pPr>
            <w:r>
              <w:rPr>
                <w:sz w:val="20"/>
                <w:szCs w:val="20"/>
              </w:rPr>
              <w:t>Model of Stomach</w:t>
            </w:r>
          </w:p>
        </w:tc>
        <w:tc>
          <w:tcPr>
            <w:tcW w:w="2430" w:type="dxa"/>
            <w:vMerge/>
            <w:tcBorders>
              <w:left w:val="nil"/>
              <w:bottom w:val="single" w:sz="4" w:space="0" w:color="auto"/>
              <w:right w:val="single" w:sz="4" w:space="0" w:color="auto"/>
            </w:tcBorders>
            <w:shd w:val="clear" w:color="auto" w:fill="auto"/>
            <w:vAlign w:val="center"/>
            <w:hideMark/>
          </w:tcPr>
          <w:p w:rsidR="00B97612" w:rsidRPr="007A55D7" w:rsidRDefault="00B97612" w:rsidP="00E52582"/>
        </w:tc>
        <w:tc>
          <w:tcPr>
            <w:tcW w:w="2430" w:type="dxa"/>
            <w:vMerge/>
            <w:tcBorders>
              <w:left w:val="nil"/>
              <w:bottom w:val="single" w:sz="4" w:space="0" w:color="auto"/>
              <w:right w:val="single" w:sz="4" w:space="0" w:color="auto"/>
            </w:tcBorders>
          </w:tcPr>
          <w:p w:rsidR="00B97612" w:rsidRPr="007A55D7" w:rsidRDefault="00B97612" w:rsidP="00E52582"/>
        </w:tc>
      </w:tr>
    </w:tbl>
    <w:p w:rsidR="00BF76D1" w:rsidRDefault="00BF76D1" w:rsidP="00BF76D1">
      <w:pPr>
        <w:widowControl w:val="0"/>
        <w:autoSpaceDE w:val="0"/>
        <w:autoSpaceDN w:val="0"/>
        <w:adjustRightInd w:val="0"/>
        <w:spacing w:before="13" w:line="406" w:lineRule="exact"/>
        <w:ind w:left="2548"/>
        <w:rPr>
          <w:b/>
          <w:bCs/>
          <w:position w:val="-1"/>
          <w:sz w:val="36"/>
          <w:szCs w:val="36"/>
        </w:rPr>
      </w:pPr>
    </w:p>
    <w:p w:rsidR="00BF76D1" w:rsidRDefault="00BF76D1"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97612" w:rsidRDefault="00B97612" w:rsidP="00BF76D1">
      <w:pPr>
        <w:widowControl w:val="0"/>
        <w:autoSpaceDE w:val="0"/>
        <w:autoSpaceDN w:val="0"/>
        <w:adjustRightInd w:val="0"/>
        <w:spacing w:before="13" w:line="406" w:lineRule="exact"/>
        <w:ind w:left="2548"/>
        <w:rPr>
          <w:b/>
          <w:bCs/>
          <w:position w:val="-1"/>
          <w:sz w:val="36"/>
          <w:szCs w:val="36"/>
        </w:rPr>
      </w:pPr>
    </w:p>
    <w:p w:rsidR="00BF76D1" w:rsidRDefault="00BF76D1" w:rsidP="00BF76D1">
      <w:pPr>
        <w:widowControl w:val="0"/>
        <w:autoSpaceDE w:val="0"/>
        <w:autoSpaceDN w:val="0"/>
        <w:adjustRightInd w:val="0"/>
        <w:spacing w:before="13" w:line="406" w:lineRule="exact"/>
        <w:ind w:left="2548"/>
        <w:rPr>
          <w:b/>
          <w:bCs/>
          <w:position w:val="-1"/>
          <w:sz w:val="36"/>
          <w:szCs w:val="36"/>
        </w:rPr>
      </w:pPr>
    </w:p>
    <w:tbl>
      <w:tblPr>
        <w:tblW w:w="9203" w:type="dxa"/>
        <w:tblInd w:w="85" w:type="dxa"/>
        <w:tblLayout w:type="fixed"/>
        <w:tblLook w:val="04A0" w:firstRow="1" w:lastRow="0" w:firstColumn="1" w:lastColumn="0" w:noHBand="0" w:noVBand="1"/>
      </w:tblPr>
      <w:tblGrid>
        <w:gridCol w:w="1553"/>
        <w:gridCol w:w="2790"/>
        <w:gridCol w:w="2430"/>
        <w:gridCol w:w="2430"/>
      </w:tblGrid>
      <w:tr w:rsidR="00BF76D1" w:rsidRPr="00A630B8" w:rsidTr="00E52582">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S.No</w:t>
            </w:r>
          </w:p>
        </w:tc>
        <w:tc>
          <w:tcPr>
            <w:tcW w:w="2790" w:type="dxa"/>
            <w:tcBorders>
              <w:top w:val="double" w:sz="6" w:space="0" w:color="auto"/>
              <w:left w:val="nil"/>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DESCRIPTION</w:t>
            </w:r>
          </w:p>
        </w:tc>
        <w:tc>
          <w:tcPr>
            <w:tcW w:w="2430" w:type="dxa"/>
            <w:tcBorders>
              <w:top w:val="double" w:sz="6" w:space="0" w:color="auto"/>
              <w:left w:val="nil"/>
              <w:bottom w:val="double" w:sz="6" w:space="0" w:color="auto"/>
              <w:right w:val="double" w:sz="6" w:space="0" w:color="auto"/>
            </w:tcBorders>
            <w:shd w:val="clear" w:color="auto" w:fill="auto"/>
            <w:vAlign w:val="center"/>
            <w:hideMark/>
          </w:tcPr>
          <w:p w:rsidR="00BF76D1" w:rsidRPr="00A630B8" w:rsidRDefault="00BF76D1" w:rsidP="00E52582">
            <w:pPr>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BF76D1" w:rsidRPr="00A630B8" w:rsidRDefault="00BF76D1" w:rsidP="00E52582">
            <w:pPr>
              <w:jc w:val="center"/>
              <w:rPr>
                <w:rFonts w:ascii="Arial" w:hAnsi="Arial" w:cs="Arial"/>
                <w:b/>
                <w:bCs/>
                <w:sz w:val="18"/>
                <w:szCs w:val="18"/>
              </w:rPr>
            </w:pPr>
            <w:r>
              <w:rPr>
                <w:rFonts w:ascii="Arial" w:hAnsi="Arial" w:cs="Arial"/>
                <w:b/>
                <w:bCs/>
                <w:sz w:val="18"/>
                <w:szCs w:val="18"/>
              </w:rPr>
              <w:t>ACCOUNTING UNIT</w:t>
            </w:r>
          </w:p>
        </w:tc>
      </w:tr>
      <w:tr w:rsidR="00BF76D1" w:rsidRPr="0013312D" w:rsidTr="00E52582">
        <w:trPr>
          <w:trHeight w:val="499"/>
        </w:trPr>
        <w:tc>
          <w:tcPr>
            <w:tcW w:w="434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BF76D1" w:rsidRDefault="00BF76D1" w:rsidP="00E52582">
            <w:pPr>
              <w:rPr>
                <w:rFonts w:ascii="Arial" w:hAnsi="Arial" w:cs="Arial"/>
                <w:b/>
                <w:bCs/>
                <w:color w:val="000000"/>
              </w:rPr>
            </w:pPr>
          </w:p>
          <w:p w:rsidR="00BF76D1" w:rsidRPr="000D7C8D" w:rsidRDefault="00BF76D1" w:rsidP="00E52582">
            <w:pPr>
              <w:rPr>
                <w:b/>
                <w:bCs/>
                <w:spacing w:val="-1"/>
                <w:sz w:val="24"/>
                <w:szCs w:val="24"/>
              </w:rPr>
            </w:pPr>
            <w:r>
              <w:rPr>
                <w:rFonts w:ascii="Arial" w:hAnsi="Arial" w:cs="Arial"/>
                <w:b/>
                <w:bCs/>
                <w:color w:val="000000"/>
              </w:rPr>
              <w:t xml:space="preserve">SCHOOL </w:t>
            </w:r>
            <w:r>
              <w:rPr>
                <w:rFonts w:ascii="Arial" w:hAnsi="Arial" w:cs="Arial"/>
                <w:b/>
                <w:bCs/>
                <w:color w:val="FF0000"/>
              </w:rPr>
              <w:t>SPORTS</w:t>
            </w:r>
            <w:r w:rsidRPr="006C7858">
              <w:rPr>
                <w:rFonts w:ascii="Arial" w:hAnsi="Arial" w:cs="Arial"/>
                <w:b/>
                <w:bCs/>
                <w:color w:val="FF0000"/>
              </w:rPr>
              <w:t xml:space="preserve"> ITEMS</w:t>
            </w:r>
          </w:p>
        </w:tc>
        <w:tc>
          <w:tcPr>
            <w:tcW w:w="2430" w:type="dxa"/>
            <w:tcBorders>
              <w:top w:val="nil"/>
              <w:left w:val="nil"/>
              <w:bottom w:val="single" w:sz="4" w:space="0" w:color="auto"/>
              <w:right w:val="single" w:sz="4" w:space="0" w:color="auto"/>
            </w:tcBorders>
            <w:shd w:val="clear" w:color="auto" w:fill="auto"/>
            <w:vAlign w:val="center"/>
            <w:hideMark/>
          </w:tcPr>
          <w:p w:rsidR="00BF76D1" w:rsidRPr="0013312D" w:rsidRDefault="00BF76D1" w:rsidP="00E52582">
            <w:pPr>
              <w:rPr>
                <w:sz w:val="18"/>
                <w:szCs w:val="18"/>
              </w:rPr>
            </w:pPr>
            <w:r w:rsidRPr="0013312D">
              <w:rPr>
                <w:sz w:val="18"/>
                <w:szCs w:val="18"/>
              </w:rPr>
              <w:t> </w:t>
            </w:r>
          </w:p>
        </w:tc>
        <w:tc>
          <w:tcPr>
            <w:tcW w:w="2430" w:type="dxa"/>
            <w:tcBorders>
              <w:top w:val="nil"/>
              <w:left w:val="nil"/>
              <w:bottom w:val="single" w:sz="4" w:space="0" w:color="auto"/>
              <w:right w:val="single" w:sz="4" w:space="0" w:color="auto"/>
            </w:tcBorders>
          </w:tcPr>
          <w:p w:rsidR="00BF76D1" w:rsidRPr="0013312D" w:rsidRDefault="00BF76D1" w:rsidP="00E52582">
            <w:pPr>
              <w:rPr>
                <w:sz w:val="18"/>
                <w:szCs w:val="18"/>
              </w:rPr>
            </w:pPr>
          </w:p>
        </w:tc>
      </w:tr>
      <w:tr w:rsidR="00B97612" w:rsidRPr="00A4775B"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w:t>
            </w:r>
          </w:p>
        </w:tc>
        <w:tc>
          <w:tcPr>
            <w:tcW w:w="2790" w:type="dxa"/>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sz w:val="20"/>
                <w:szCs w:val="20"/>
              </w:rPr>
            </w:pPr>
            <w:r>
              <w:rPr>
                <w:sz w:val="20"/>
                <w:szCs w:val="20"/>
              </w:rPr>
              <w:t xml:space="preserve">Cricket  stamp / wickets </w:t>
            </w:r>
          </w:p>
          <w:p w:rsidR="00B97612" w:rsidRPr="00AF6FE3" w:rsidRDefault="00B97612" w:rsidP="00E52582">
            <w:pPr>
              <w:rPr>
                <w:sz w:val="18"/>
                <w:szCs w:val="18"/>
              </w:rPr>
            </w:pPr>
            <w:r>
              <w:rPr>
                <w:sz w:val="18"/>
                <w:szCs w:val="18"/>
              </w:rPr>
              <w:t>(30" SET OF THREE WICKETS)</w:t>
            </w:r>
          </w:p>
        </w:tc>
        <w:tc>
          <w:tcPr>
            <w:tcW w:w="2430" w:type="dxa"/>
            <w:vMerge w:val="restart"/>
            <w:tcBorders>
              <w:top w:val="nil"/>
              <w:left w:val="nil"/>
              <w:right w:val="single" w:sz="4" w:space="0" w:color="auto"/>
            </w:tcBorders>
            <w:shd w:val="clear" w:color="auto" w:fill="auto"/>
            <w:vAlign w:val="center"/>
          </w:tcPr>
          <w:p w:rsidR="00B97612" w:rsidRPr="00B43A9A" w:rsidRDefault="00B97612" w:rsidP="00B97612">
            <w:pPr>
              <w:pStyle w:val="NoSpacing"/>
            </w:pPr>
            <w:r>
              <w:t>The  Quantity to be purchased within the Budget Provision as per released by the Government.</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p w:rsidR="00B97612" w:rsidRPr="007A55D7" w:rsidRDefault="00B97612" w:rsidP="00E52582">
            <w:r w:rsidRPr="007A55D7">
              <w:t> </w:t>
            </w:r>
          </w:p>
        </w:tc>
        <w:tc>
          <w:tcPr>
            <w:tcW w:w="2430" w:type="dxa"/>
            <w:vMerge w:val="restart"/>
            <w:tcBorders>
              <w:top w:val="nil"/>
              <w:left w:val="nil"/>
              <w:right w:val="single" w:sz="4" w:space="0" w:color="auto"/>
            </w:tcBorders>
            <w:vAlign w:val="center"/>
          </w:tcPr>
          <w:p w:rsidR="00B97612" w:rsidRPr="00A4775B" w:rsidRDefault="00B97612" w:rsidP="00E52582">
            <w:pPr>
              <w:rPr>
                <w:sz w:val="20"/>
              </w:rPr>
            </w:pPr>
            <w:r>
              <w:t>The  ordered items will be required to delivery  at the destination  In the shape of bundle for each  school according to the list provided at the contract finalization  to every Taluka Education Officer.</w:t>
            </w:r>
          </w:p>
        </w:tc>
      </w:tr>
      <w:tr w:rsidR="00B97612" w:rsidRPr="00A4775B"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2</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Cricket Ball  (Lather, CORCL BALL, STANDARD SPEC)</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vAlign w:val="center"/>
          </w:tcPr>
          <w:p w:rsidR="00B97612" w:rsidRPr="00A4775B" w:rsidRDefault="00B97612" w:rsidP="00E52582">
            <w:pPr>
              <w:rPr>
                <w:sz w:val="20"/>
              </w:rPr>
            </w:pPr>
          </w:p>
        </w:tc>
      </w:tr>
      <w:tr w:rsidR="00B97612" w:rsidRPr="00A4775B"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3</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 xml:space="preserve">Cricket Ball Plastic </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vAlign w:val="center"/>
          </w:tcPr>
          <w:p w:rsidR="00B97612" w:rsidRPr="00A4775B" w:rsidRDefault="00B97612" w:rsidP="00E52582">
            <w:pPr>
              <w:rPr>
                <w:sz w:val="20"/>
              </w:rPr>
            </w:pPr>
          </w:p>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4</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 xml:space="preserve">Cricket Ball SOFT(TENNIS BALL </w:t>
            </w:r>
            <w:r>
              <w:rPr>
                <w:sz w:val="18"/>
                <w:szCs w:val="18"/>
              </w:rPr>
              <w:t>STANDARD SIZE</w:t>
            </w:r>
            <w:r>
              <w:rPr>
                <w:sz w:val="20"/>
                <w:szCs w:val="20"/>
              </w:rPr>
              <w:t>)</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5</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Air Pump (</w:t>
            </w:r>
            <w:r>
              <w:rPr>
                <w:sz w:val="18"/>
                <w:szCs w:val="18"/>
              </w:rPr>
              <w:t>MANUAL PUSH TYPE</w:t>
            </w:r>
            <w:r>
              <w:rPr>
                <w:sz w:val="20"/>
                <w:szCs w:val="20"/>
              </w:rPr>
              <w:t>)</w:t>
            </w:r>
          </w:p>
        </w:tc>
        <w:tc>
          <w:tcPr>
            <w:tcW w:w="2430" w:type="dxa"/>
            <w:vMerge/>
            <w:tcBorders>
              <w:left w:val="nil"/>
              <w:right w:val="single" w:sz="4" w:space="0" w:color="auto"/>
            </w:tcBorders>
            <w:shd w:val="clear" w:color="auto" w:fill="auto"/>
            <w:vAlign w:val="center"/>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6</w:t>
            </w:r>
          </w:p>
        </w:tc>
        <w:tc>
          <w:tcPr>
            <w:tcW w:w="2790" w:type="dxa"/>
            <w:tcBorders>
              <w:top w:val="nil"/>
              <w:left w:val="nil"/>
              <w:bottom w:val="single" w:sz="4" w:space="0" w:color="auto"/>
              <w:right w:val="single" w:sz="4" w:space="0" w:color="auto"/>
            </w:tcBorders>
            <w:shd w:val="clear" w:color="000000" w:fill="FFFFFF"/>
            <w:vAlign w:val="center"/>
          </w:tcPr>
          <w:p w:rsidR="00B97612" w:rsidRDefault="00B97612" w:rsidP="00E52582">
            <w:pPr>
              <w:pStyle w:val="NoSpacing"/>
              <w:rPr>
                <w:sz w:val="18"/>
                <w:szCs w:val="18"/>
              </w:rPr>
            </w:pPr>
            <w:r>
              <w:rPr>
                <w:sz w:val="20"/>
                <w:szCs w:val="20"/>
              </w:rPr>
              <w:t>Foot ball (</w:t>
            </w:r>
            <w:r>
              <w:rPr>
                <w:sz w:val="18"/>
                <w:szCs w:val="18"/>
              </w:rPr>
              <w:t>28" CIRCUMFERENCE, GOOD QUALITY)</w:t>
            </w:r>
          </w:p>
          <w:p w:rsidR="00B97612" w:rsidRPr="001C7F52" w:rsidRDefault="00B97612" w:rsidP="00E52582">
            <w:pPr>
              <w:pStyle w:val="NoSpacing"/>
              <w:rPr>
                <w:sz w:val="20"/>
                <w:szCs w:val="20"/>
              </w:rPr>
            </w:pP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7</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Bad Minton Net (</w:t>
            </w:r>
            <w:r>
              <w:rPr>
                <w:sz w:val="18"/>
                <w:szCs w:val="18"/>
              </w:rPr>
              <w:t>22' LONG</w:t>
            </w:r>
            <w:r>
              <w:rPr>
                <w:sz w:val="20"/>
                <w:szCs w:val="20"/>
              </w:rPr>
              <w:t>)</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8</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Bad Minton Racket (</w:t>
            </w:r>
            <w:r>
              <w:rPr>
                <w:sz w:val="18"/>
                <w:szCs w:val="18"/>
              </w:rPr>
              <w:t xml:space="preserve">PAIR OF TWO, GOOD QUALITY </w:t>
            </w:r>
            <w:r>
              <w:rPr>
                <w:sz w:val="20"/>
                <w:szCs w:val="20"/>
              </w:rPr>
              <w:t>)</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9</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Shuttle Cock FEATHER (</w:t>
            </w:r>
            <w:r>
              <w:rPr>
                <w:sz w:val="18"/>
                <w:szCs w:val="18"/>
              </w:rPr>
              <w:t>PACK OF SIX</w:t>
            </w:r>
            <w:r>
              <w:rPr>
                <w:sz w:val="20"/>
                <w:szCs w:val="20"/>
              </w:rPr>
              <w:t>)</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10</w:t>
            </w:r>
          </w:p>
        </w:tc>
        <w:tc>
          <w:tcPr>
            <w:tcW w:w="2790" w:type="dxa"/>
            <w:tcBorders>
              <w:top w:val="nil"/>
              <w:left w:val="nil"/>
              <w:bottom w:val="single" w:sz="4" w:space="0" w:color="auto"/>
              <w:right w:val="single" w:sz="4" w:space="0" w:color="auto"/>
            </w:tcBorders>
            <w:shd w:val="clear" w:color="000000" w:fill="FFFFFF"/>
            <w:vAlign w:val="center"/>
          </w:tcPr>
          <w:p w:rsidR="00B97612" w:rsidRPr="001C7F52" w:rsidRDefault="00B97612" w:rsidP="00E52582">
            <w:pPr>
              <w:pStyle w:val="NoSpacing"/>
              <w:rPr>
                <w:sz w:val="20"/>
                <w:szCs w:val="20"/>
              </w:rPr>
            </w:pPr>
            <w:r>
              <w:rPr>
                <w:sz w:val="20"/>
                <w:szCs w:val="20"/>
              </w:rPr>
              <w:t>Shuttle Cock Plastic (</w:t>
            </w:r>
            <w:r>
              <w:rPr>
                <w:sz w:val="18"/>
                <w:szCs w:val="18"/>
              </w:rPr>
              <w:t>PACK OF SIX</w:t>
            </w:r>
            <w:r>
              <w:rPr>
                <w:sz w:val="20"/>
                <w:szCs w:val="20"/>
              </w:rPr>
              <w:t>).</w:t>
            </w: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11</w:t>
            </w:r>
          </w:p>
        </w:tc>
        <w:tc>
          <w:tcPr>
            <w:tcW w:w="2790" w:type="dxa"/>
            <w:tcBorders>
              <w:top w:val="single" w:sz="4" w:space="0" w:color="auto"/>
              <w:left w:val="single" w:sz="4" w:space="0" w:color="auto"/>
              <w:bottom w:val="single" w:sz="4" w:space="0" w:color="auto"/>
              <w:right w:val="single" w:sz="4" w:space="0" w:color="auto"/>
            </w:tcBorders>
            <w:shd w:val="clear" w:color="000000" w:fill="FFFFFF"/>
            <w:vAlign w:val="center"/>
          </w:tcPr>
          <w:p w:rsidR="00B97612" w:rsidRDefault="00B97612" w:rsidP="00E52582">
            <w:pPr>
              <w:pStyle w:val="NoSpacing"/>
              <w:rPr>
                <w:sz w:val="18"/>
                <w:szCs w:val="18"/>
              </w:rPr>
            </w:pPr>
            <w:r>
              <w:rPr>
                <w:sz w:val="20"/>
                <w:szCs w:val="20"/>
              </w:rPr>
              <w:t>Stop Watch (</w:t>
            </w:r>
            <w:r>
              <w:rPr>
                <w:sz w:val="18"/>
                <w:szCs w:val="18"/>
              </w:rPr>
              <w:t>DIGITAL TYPE)</w:t>
            </w:r>
          </w:p>
          <w:p w:rsidR="00B97612" w:rsidRPr="001C7F52" w:rsidRDefault="00B97612" w:rsidP="00E52582">
            <w:pPr>
              <w:pStyle w:val="NoSpacing"/>
              <w:rPr>
                <w:sz w:val="20"/>
                <w:szCs w:val="20"/>
              </w:rPr>
            </w:pPr>
          </w:p>
        </w:tc>
        <w:tc>
          <w:tcPr>
            <w:tcW w:w="2430" w:type="dxa"/>
            <w:vMerge/>
            <w:tcBorders>
              <w:left w:val="single" w:sz="4" w:space="0" w:color="auto"/>
              <w:right w:val="single" w:sz="4" w:space="0" w:color="auto"/>
            </w:tcBorders>
            <w:shd w:val="clear" w:color="auto" w:fill="auto"/>
            <w:vAlign w:val="center"/>
            <w:hideMark/>
          </w:tcPr>
          <w:p w:rsidR="00B97612" w:rsidRPr="007A55D7" w:rsidRDefault="00B97612" w:rsidP="00E52582"/>
        </w:tc>
        <w:tc>
          <w:tcPr>
            <w:tcW w:w="2430" w:type="dxa"/>
            <w:vMerge/>
            <w:tcBorders>
              <w:left w:val="single" w:sz="4" w:space="0" w:color="auto"/>
              <w:right w:val="single" w:sz="4" w:space="0" w:color="auto"/>
            </w:tcBorders>
          </w:tcPr>
          <w:p w:rsidR="00B97612" w:rsidRPr="007A55D7" w:rsidRDefault="00B97612" w:rsidP="00E52582"/>
        </w:tc>
      </w:tr>
      <w:tr w:rsidR="00B97612" w:rsidRPr="007A55D7" w:rsidTr="00EB51CF">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12</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B97612" w:rsidRDefault="00B97612" w:rsidP="00E52582">
            <w:pPr>
              <w:pStyle w:val="NoSpacing"/>
              <w:rPr>
                <w:sz w:val="18"/>
                <w:szCs w:val="18"/>
              </w:rPr>
            </w:pPr>
            <w:r>
              <w:rPr>
                <w:sz w:val="20"/>
                <w:szCs w:val="20"/>
              </w:rPr>
              <w:t>Volley Ball (</w:t>
            </w:r>
            <w:r>
              <w:rPr>
                <w:sz w:val="18"/>
                <w:szCs w:val="18"/>
              </w:rPr>
              <w:t>26" CIRCUMFERENCE, GOOD QUALITY)</w:t>
            </w:r>
          </w:p>
          <w:p w:rsidR="00B97612" w:rsidRPr="001C7F52" w:rsidRDefault="00B97612" w:rsidP="00E52582">
            <w:pPr>
              <w:pStyle w:val="NoSpacing"/>
              <w:rPr>
                <w:sz w:val="20"/>
                <w:szCs w:val="20"/>
              </w:rPr>
            </w:pPr>
          </w:p>
        </w:tc>
        <w:tc>
          <w:tcPr>
            <w:tcW w:w="2430" w:type="dxa"/>
            <w:vMerge/>
            <w:tcBorders>
              <w:left w:val="nil"/>
              <w:right w:val="single" w:sz="4" w:space="0" w:color="auto"/>
            </w:tcBorders>
            <w:shd w:val="clear" w:color="auto" w:fill="auto"/>
            <w:vAlign w:val="center"/>
            <w:hideMark/>
          </w:tcPr>
          <w:p w:rsidR="00B97612" w:rsidRPr="007A55D7" w:rsidRDefault="00B97612" w:rsidP="00E52582"/>
        </w:tc>
        <w:tc>
          <w:tcPr>
            <w:tcW w:w="2430" w:type="dxa"/>
            <w:vMerge/>
            <w:tcBorders>
              <w:left w:val="nil"/>
              <w:right w:val="single" w:sz="4" w:space="0" w:color="auto"/>
            </w:tcBorders>
          </w:tcPr>
          <w:p w:rsidR="00B97612" w:rsidRPr="007A55D7" w:rsidRDefault="00B97612" w:rsidP="00E52582"/>
        </w:tc>
      </w:tr>
      <w:tr w:rsidR="00B97612" w:rsidRPr="007A55D7" w:rsidTr="00EB51CF">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7612" w:rsidRPr="007A55D7" w:rsidRDefault="00B97612" w:rsidP="00E52582">
            <w:pPr>
              <w:jc w:val="center"/>
            </w:pPr>
            <w:r w:rsidRPr="007A55D7">
              <w:t>13</w:t>
            </w:r>
          </w:p>
        </w:tc>
        <w:tc>
          <w:tcPr>
            <w:tcW w:w="2790" w:type="dxa"/>
            <w:tcBorders>
              <w:top w:val="single" w:sz="4" w:space="0" w:color="auto"/>
              <w:left w:val="nil"/>
              <w:bottom w:val="single" w:sz="4" w:space="0" w:color="auto"/>
              <w:right w:val="single" w:sz="4" w:space="0" w:color="auto"/>
            </w:tcBorders>
            <w:shd w:val="clear" w:color="000000" w:fill="FFFFFF"/>
            <w:vAlign w:val="center"/>
          </w:tcPr>
          <w:p w:rsidR="00B97612" w:rsidRDefault="00B97612" w:rsidP="00E52582">
            <w:pPr>
              <w:pStyle w:val="NoSpacing"/>
              <w:rPr>
                <w:sz w:val="18"/>
                <w:szCs w:val="18"/>
              </w:rPr>
            </w:pPr>
            <w:r>
              <w:rPr>
                <w:sz w:val="20"/>
                <w:szCs w:val="20"/>
              </w:rPr>
              <w:t xml:space="preserve">Whistle for Refry </w:t>
            </w:r>
            <w:r>
              <w:rPr>
                <w:sz w:val="18"/>
                <w:szCs w:val="18"/>
              </w:rPr>
              <w:t>(STEEL, GOOD QUALITY)</w:t>
            </w:r>
          </w:p>
          <w:p w:rsidR="00B97612" w:rsidRPr="001C7F52" w:rsidRDefault="00B97612" w:rsidP="00E52582">
            <w:pPr>
              <w:pStyle w:val="NoSpacing"/>
              <w:rPr>
                <w:sz w:val="20"/>
                <w:szCs w:val="20"/>
              </w:rPr>
            </w:pPr>
          </w:p>
        </w:tc>
        <w:tc>
          <w:tcPr>
            <w:tcW w:w="2430" w:type="dxa"/>
            <w:vMerge/>
            <w:tcBorders>
              <w:left w:val="nil"/>
              <w:bottom w:val="single" w:sz="4" w:space="0" w:color="auto"/>
              <w:right w:val="single" w:sz="4" w:space="0" w:color="auto"/>
            </w:tcBorders>
            <w:shd w:val="clear" w:color="auto" w:fill="auto"/>
            <w:vAlign w:val="center"/>
            <w:hideMark/>
          </w:tcPr>
          <w:p w:rsidR="00B97612" w:rsidRPr="007A55D7" w:rsidRDefault="00B97612" w:rsidP="00E52582"/>
        </w:tc>
        <w:tc>
          <w:tcPr>
            <w:tcW w:w="2430" w:type="dxa"/>
            <w:vMerge/>
            <w:tcBorders>
              <w:left w:val="nil"/>
              <w:bottom w:val="single" w:sz="4" w:space="0" w:color="auto"/>
              <w:right w:val="single" w:sz="4" w:space="0" w:color="auto"/>
            </w:tcBorders>
          </w:tcPr>
          <w:p w:rsidR="00B97612" w:rsidRPr="007A55D7" w:rsidRDefault="00B97612" w:rsidP="00E52582"/>
        </w:tc>
      </w:tr>
    </w:tbl>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BF76D1" w:rsidRDefault="00BF76D1" w:rsidP="000D765C">
      <w:pPr>
        <w:widowControl w:val="0"/>
        <w:autoSpaceDE w:val="0"/>
        <w:autoSpaceDN w:val="0"/>
        <w:adjustRightInd w:val="0"/>
        <w:spacing w:before="13" w:line="406" w:lineRule="exact"/>
        <w:ind w:left="2548"/>
        <w:rPr>
          <w:b/>
          <w:bCs/>
          <w:position w:val="-1"/>
          <w:sz w:val="36"/>
          <w:szCs w:val="36"/>
        </w:rPr>
      </w:pPr>
    </w:p>
    <w:p w:rsidR="000D765C" w:rsidRDefault="000D765C" w:rsidP="000D765C"/>
    <w:p w:rsidR="000D765C" w:rsidRDefault="000D765C" w:rsidP="00761C0E">
      <w:pPr>
        <w:jc w:val="left"/>
        <w:rPr>
          <w:rFonts w:ascii="Arial" w:hAnsi="Arial"/>
          <w:b/>
          <w:sz w:val="24"/>
        </w:rPr>
      </w:pPr>
    </w:p>
    <w:sectPr w:rsidR="000D765C" w:rsidSect="00CA086D">
      <w:footerReference w:type="default" r:id="rId12"/>
      <w:pgSz w:w="11909" w:h="16834" w:code="9"/>
      <w:pgMar w:top="1152" w:right="209" w:bottom="1152"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22" w:rsidRDefault="00736322" w:rsidP="00A82D73">
      <w:r>
        <w:separator/>
      </w:r>
    </w:p>
  </w:endnote>
  <w:endnote w:type="continuationSeparator" w:id="0">
    <w:p w:rsidR="00736322" w:rsidRDefault="00736322" w:rsidP="00A82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NanumGothic">
    <w:altName w:val="Times New Roman"/>
    <w:charset w:val="00"/>
    <w:family w:val="auto"/>
    <w:pitch w:val="variable"/>
    <w:sig w:usb0="00000000" w:usb1="4000207B" w:usb2="00000000" w:usb3="00000000" w:csb0="FFFFFF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582" w:rsidRDefault="00E52582" w:rsidP="00E023A6">
    <w:pPr>
      <w:pStyle w:val="Footer"/>
    </w:pPr>
    <w:r>
      <w:t>DSE(Primary) Region Hyderabad</w:t>
    </w:r>
  </w:p>
  <w:p w:rsidR="00E52582" w:rsidRPr="00A82D73" w:rsidRDefault="00E52582" w:rsidP="00A82D73">
    <w:pPr>
      <w:pStyle w:val="Footer"/>
      <w:pBdr>
        <w:top w:val="thinThickSmallGap" w:sz="24" w:space="1" w:color="auto"/>
      </w:pBd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22" w:rsidRDefault="00736322" w:rsidP="00A82D73">
      <w:r>
        <w:separator/>
      </w:r>
    </w:p>
  </w:footnote>
  <w:footnote w:type="continuationSeparator" w:id="0">
    <w:p w:rsidR="00736322" w:rsidRDefault="00736322" w:rsidP="00A82D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66CB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17BA01"/>
    <w:multiLevelType w:val="singleLevel"/>
    <w:tmpl w:val="52842EAB"/>
    <w:lvl w:ilvl="0">
      <w:start w:val="1"/>
      <w:numFmt w:val="lowerLetter"/>
      <w:lvlText w:val="(%1)"/>
      <w:lvlJc w:val="left"/>
      <w:pPr>
        <w:tabs>
          <w:tab w:val="num" w:pos="360"/>
        </w:tabs>
        <w:ind w:left="2160" w:firstLine="72"/>
      </w:pPr>
      <w:rPr>
        <w:snapToGrid/>
        <w:spacing w:val="-4"/>
        <w:sz w:val="24"/>
        <w:szCs w:val="24"/>
      </w:rPr>
    </w:lvl>
  </w:abstractNum>
  <w:abstractNum w:abstractNumId="2">
    <w:nsid w:val="0036827B"/>
    <w:multiLevelType w:val="singleLevel"/>
    <w:tmpl w:val="32EAFEFA"/>
    <w:lvl w:ilvl="0">
      <w:start w:val="1"/>
      <w:numFmt w:val="decimal"/>
      <w:lvlText w:val="%1."/>
      <w:lvlJc w:val="left"/>
      <w:pPr>
        <w:tabs>
          <w:tab w:val="num" w:pos="720"/>
        </w:tabs>
        <w:ind w:left="144"/>
      </w:pPr>
      <w:rPr>
        <w:snapToGrid/>
        <w:spacing w:val="-5"/>
        <w:w w:val="105"/>
        <w:sz w:val="24"/>
        <w:szCs w:val="24"/>
      </w:rPr>
    </w:lvl>
  </w:abstractNum>
  <w:abstractNum w:abstractNumId="3">
    <w:nsid w:val="00864E62"/>
    <w:multiLevelType w:val="hybridMultilevel"/>
    <w:tmpl w:val="942271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881F43"/>
    <w:multiLevelType w:val="singleLevel"/>
    <w:tmpl w:val="5441D60F"/>
    <w:lvl w:ilvl="0">
      <w:start w:val="11"/>
      <w:numFmt w:val="decimal"/>
      <w:lvlText w:val="%1."/>
      <w:lvlJc w:val="left"/>
      <w:pPr>
        <w:tabs>
          <w:tab w:val="num" w:pos="288"/>
        </w:tabs>
        <w:ind w:left="504" w:hanging="432"/>
      </w:pPr>
      <w:rPr>
        <w:b/>
        <w:bCs/>
        <w:snapToGrid/>
        <w:spacing w:val="1"/>
        <w:sz w:val="23"/>
        <w:szCs w:val="23"/>
      </w:rPr>
    </w:lvl>
  </w:abstractNum>
  <w:abstractNum w:abstractNumId="5">
    <w:nsid w:val="00BF89BC"/>
    <w:multiLevelType w:val="multilevel"/>
    <w:tmpl w:val="09CC360A"/>
    <w:lvl w:ilvl="0">
      <w:start w:val="2"/>
      <w:numFmt w:val="decimal"/>
      <w:lvlText w:val="%1."/>
      <w:lvlJc w:val="left"/>
      <w:pPr>
        <w:tabs>
          <w:tab w:val="num" w:pos="144"/>
        </w:tabs>
        <w:ind w:left="0"/>
      </w:pPr>
      <w:rPr>
        <w:rFonts w:ascii="Verdana" w:hAnsi="Verdana" w:cs="Verdana"/>
        <w:b/>
        <w:bCs/>
        <w:snapToGrid/>
        <w:spacing w:val="-6"/>
        <w:sz w:val="13"/>
        <w:szCs w:val="13"/>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0C79E10"/>
    <w:multiLevelType w:val="singleLevel"/>
    <w:tmpl w:val="32E456D2"/>
    <w:lvl w:ilvl="0">
      <w:start w:val="13"/>
      <w:numFmt w:val="decimal"/>
      <w:lvlText w:val="%1."/>
      <w:lvlJc w:val="left"/>
      <w:pPr>
        <w:tabs>
          <w:tab w:val="num" w:pos="432"/>
        </w:tabs>
        <w:ind w:left="648" w:hanging="504"/>
      </w:pPr>
      <w:rPr>
        <w:snapToGrid/>
        <w:spacing w:val="14"/>
        <w:sz w:val="24"/>
        <w:szCs w:val="24"/>
      </w:rPr>
    </w:lvl>
  </w:abstractNum>
  <w:abstractNum w:abstractNumId="7">
    <w:nsid w:val="01D15475"/>
    <w:multiLevelType w:val="singleLevel"/>
    <w:tmpl w:val="30D0016C"/>
    <w:lvl w:ilvl="0">
      <w:start w:val="1"/>
      <w:numFmt w:val="decimal"/>
      <w:lvlText w:val="%1."/>
      <w:lvlJc w:val="left"/>
      <w:pPr>
        <w:tabs>
          <w:tab w:val="num" w:pos="216"/>
        </w:tabs>
        <w:ind w:left="72"/>
      </w:pPr>
      <w:rPr>
        <w:i/>
        <w:iCs/>
        <w:snapToGrid/>
        <w:spacing w:val="12"/>
        <w:sz w:val="20"/>
        <w:szCs w:val="20"/>
      </w:rPr>
    </w:lvl>
  </w:abstractNum>
  <w:abstractNum w:abstractNumId="8">
    <w:nsid w:val="02116240"/>
    <w:multiLevelType w:val="singleLevel"/>
    <w:tmpl w:val="2D80CD91"/>
    <w:lvl w:ilvl="0">
      <w:start w:val="5"/>
      <w:numFmt w:val="decimal"/>
      <w:lvlText w:val="%1."/>
      <w:lvlJc w:val="left"/>
      <w:pPr>
        <w:tabs>
          <w:tab w:val="num" w:pos="216"/>
        </w:tabs>
        <w:ind w:left="72"/>
      </w:pPr>
      <w:rPr>
        <w:rFonts w:ascii="Verdana" w:hAnsi="Verdana" w:cs="Verdana"/>
        <w:b/>
        <w:bCs/>
        <w:snapToGrid/>
        <w:spacing w:val="-2"/>
        <w:sz w:val="13"/>
        <w:szCs w:val="13"/>
      </w:rPr>
    </w:lvl>
  </w:abstractNum>
  <w:abstractNum w:abstractNumId="9">
    <w:nsid w:val="024E157C"/>
    <w:multiLevelType w:val="hybridMultilevel"/>
    <w:tmpl w:val="5C5C8DFA"/>
    <w:lvl w:ilvl="0" w:tplc="9DF411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65387F"/>
    <w:multiLevelType w:val="singleLevel"/>
    <w:tmpl w:val="2EB25632"/>
    <w:lvl w:ilvl="0">
      <w:start w:val="1"/>
      <w:numFmt w:val="lowerRoman"/>
      <w:lvlText w:val="(%1)"/>
      <w:lvlJc w:val="left"/>
      <w:pPr>
        <w:tabs>
          <w:tab w:val="num" w:pos="288"/>
        </w:tabs>
        <w:ind w:left="576" w:firstLine="72"/>
      </w:pPr>
      <w:rPr>
        <w:snapToGrid/>
        <w:spacing w:val="-1"/>
        <w:sz w:val="24"/>
        <w:szCs w:val="24"/>
      </w:rPr>
    </w:lvl>
  </w:abstractNum>
  <w:abstractNum w:abstractNumId="11">
    <w:nsid w:val="03EAA6FB"/>
    <w:multiLevelType w:val="singleLevel"/>
    <w:tmpl w:val="3352114E"/>
    <w:lvl w:ilvl="0">
      <w:start w:val="1"/>
      <w:numFmt w:val="decimal"/>
      <w:lvlText w:val="%1."/>
      <w:lvlJc w:val="left"/>
      <w:pPr>
        <w:tabs>
          <w:tab w:val="num" w:pos="216"/>
        </w:tabs>
        <w:ind w:left="144"/>
      </w:pPr>
      <w:rPr>
        <w:snapToGrid/>
        <w:spacing w:val="8"/>
        <w:sz w:val="18"/>
        <w:szCs w:val="18"/>
      </w:rPr>
    </w:lvl>
  </w:abstractNum>
  <w:abstractNum w:abstractNumId="12">
    <w:nsid w:val="04C65BBD"/>
    <w:multiLevelType w:val="hybridMultilevel"/>
    <w:tmpl w:val="F28460EC"/>
    <w:lvl w:ilvl="0" w:tplc="7BE0E1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5A2B7C2"/>
    <w:multiLevelType w:val="singleLevel"/>
    <w:tmpl w:val="E93C265C"/>
    <w:lvl w:ilvl="0">
      <w:start w:val="8"/>
      <w:numFmt w:val="decimal"/>
      <w:lvlText w:val="%1."/>
      <w:lvlJc w:val="left"/>
      <w:pPr>
        <w:tabs>
          <w:tab w:val="num" w:pos="288"/>
        </w:tabs>
        <w:ind w:left="576" w:hanging="504"/>
      </w:pPr>
      <w:rPr>
        <w:b/>
        <w:snapToGrid/>
        <w:spacing w:val="20"/>
        <w:sz w:val="24"/>
        <w:szCs w:val="24"/>
      </w:rPr>
    </w:lvl>
  </w:abstractNum>
  <w:abstractNum w:abstractNumId="14">
    <w:nsid w:val="05C11484"/>
    <w:multiLevelType w:val="singleLevel"/>
    <w:tmpl w:val="61FBEDE8"/>
    <w:lvl w:ilvl="0">
      <w:start w:val="1"/>
      <w:numFmt w:val="decimal"/>
      <w:lvlText w:val="%1."/>
      <w:lvlJc w:val="left"/>
      <w:pPr>
        <w:tabs>
          <w:tab w:val="num" w:pos="216"/>
        </w:tabs>
        <w:ind w:left="576" w:hanging="432"/>
      </w:pPr>
      <w:rPr>
        <w:b/>
        <w:bCs/>
        <w:snapToGrid/>
        <w:spacing w:val="6"/>
        <w:w w:val="105"/>
        <w:sz w:val="23"/>
        <w:szCs w:val="23"/>
      </w:rPr>
    </w:lvl>
  </w:abstractNum>
  <w:abstractNum w:abstractNumId="15">
    <w:nsid w:val="06A2D011"/>
    <w:multiLevelType w:val="singleLevel"/>
    <w:tmpl w:val="454C827A"/>
    <w:lvl w:ilvl="0">
      <w:start w:val="1"/>
      <w:numFmt w:val="lowerLetter"/>
      <w:lvlText w:val="(%1)"/>
      <w:lvlJc w:val="left"/>
      <w:pPr>
        <w:tabs>
          <w:tab w:val="num" w:pos="360"/>
        </w:tabs>
        <w:ind w:left="72" w:firstLine="72"/>
      </w:pPr>
      <w:rPr>
        <w:rFonts w:ascii="Verdana" w:hAnsi="Verdana" w:cs="Verdana"/>
        <w:snapToGrid/>
        <w:spacing w:val="-17"/>
        <w:sz w:val="21"/>
        <w:szCs w:val="21"/>
      </w:rPr>
    </w:lvl>
  </w:abstractNum>
  <w:abstractNum w:abstractNumId="16">
    <w:nsid w:val="07205ED2"/>
    <w:multiLevelType w:val="multilevel"/>
    <w:tmpl w:val="91C6E514"/>
    <w:lvl w:ilvl="0">
      <w:start w:val="20"/>
      <w:numFmt w:val="decimal"/>
      <w:lvlText w:val="%1."/>
      <w:lvlJc w:val="left"/>
      <w:pPr>
        <w:tabs>
          <w:tab w:val="num" w:pos="360"/>
        </w:tabs>
        <w:ind w:left="144"/>
      </w:pPr>
      <w:rPr>
        <w:b/>
        <w:bCs/>
        <w:snapToGrid/>
        <w:spacing w:val="-8"/>
        <w:sz w:val="24"/>
        <w:szCs w:val="24"/>
      </w:rPr>
    </w:lvl>
    <w:lvl w:ilvl="1" w:tentative="1">
      <w:start w:val="1"/>
      <w:numFmt w:val="lowerLetter"/>
      <w:lvlText w:val="%2."/>
      <w:lvlJc w:val="left"/>
      <w:pPr>
        <w:ind w:left="1224" w:hanging="360"/>
      </w:pPr>
    </w:lvl>
    <w:lvl w:ilvl="2" w:tentative="1">
      <w:start w:val="1"/>
      <w:numFmt w:val="lowerRoman"/>
      <w:lvlText w:val="%3."/>
      <w:lvlJc w:val="right"/>
      <w:pPr>
        <w:ind w:left="1944" w:hanging="180"/>
      </w:pPr>
    </w:lvl>
    <w:lvl w:ilvl="3" w:tentative="1">
      <w:start w:val="1"/>
      <w:numFmt w:val="decimal"/>
      <w:lvlText w:val="%4."/>
      <w:lvlJc w:val="left"/>
      <w:pPr>
        <w:ind w:left="2664" w:hanging="360"/>
      </w:pPr>
    </w:lvl>
    <w:lvl w:ilvl="4" w:tentative="1">
      <w:start w:val="1"/>
      <w:numFmt w:val="lowerLetter"/>
      <w:lvlText w:val="%5."/>
      <w:lvlJc w:val="left"/>
      <w:pPr>
        <w:ind w:left="3384" w:hanging="360"/>
      </w:pPr>
    </w:lvl>
    <w:lvl w:ilvl="5" w:tentative="1">
      <w:start w:val="1"/>
      <w:numFmt w:val="lowerRoman"/>
      <w:lvlText w:val="%6."/>
      <w:lvlJc w:val="right"/>
      <w:pPr>
        <w:ind w:left="4104" w:hanging="180"/>
      </w:pPr>
    </w:lvl>
    <w:lvl w:ilvl="6" w:tentative="1">
      <w:start w:val="1"/>
      <w:numFmt w:val="decimal"/>
      <w:lvlText w:val="%7."/>
      <w:lvlJc w:val="left"/>
      <w:pPr>
        <w:ind w:left="4824" w:hanging="360"/>
      </w:pPr>
    </w:lvl>
    <w:lvl w:ilvl="7" w:tentative="1">
      <w:start w:val="1"/>
      <w:numFmt w:val="lowerLetter"/>
      <w:lvlText w:val="%8."/>
      <w:lvlJc w:val="left"/>
      <w:pPr>
        <w:ind w:left="5544" w:hanging="360"/>
      </w:pPr>
    </w:lvl>
    <w:lvl w:ilvl="8" w:tentative="1">
      <w:start w:val="1"/>
      <w:numFmt w:val="lowerRoman"/>
      <w:lvlText w:val="%9."/>
      <w:lvlJc w:val="right"/>
      <w:pPr>
        <w:ind w:left="6264" w:hanging="180"/>
      </w:pPr>
    </w:lvl>
  </w:abstractNum>
  <w:abstractNum w:abstractNumId="17">
    <w:nsid w:val="07305CDD"/>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18">
    <w:nsid w:val="0CDD28A4"/>
    <w:multiLevelType w:val="hybridMultilevel"/>
    <w:tmpl w:val="A2C27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DB75BE3"/>
    <w:multiLevelType w:val="hybridMultilevel"/>
    <w:tmpl w:val="A61270DE"/>
    <w:lvl w:ilvl="0" w:tplc="6122AB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0750ED"/>
    <w:multiLevelType w:val="hybridMultilevel"/>
    <w:tmpl w:val="D728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64039B"/>
    <w:multiLevelType w:val="hybridMultilevel"/>
    <w:tmpl w:val="CEB80350"/>
    <w:lvl w:ilvl="0" w:tplc="0409000F">
      <w:start w:val="1"/>
      <w:numFmt w:val="decimal"/>
      <w:lvlText w:val="%1."/>
      <w:lvlJc w:val="left"/>
      <w:pPr>
        <w:tabs>
          <w:tab w:val="num" w:pos="396"/>
        </w:tabs>
        <w:ind w:left="108" w:firstLine="72"/>
      </w:pPr>
      <w:rPr>
        <w:snapToGrid/>
        <w:spacing w:val="-17"/>
        <w:sz w:val="21"/>
        <w:szCs w:val="21"/>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2CEF1948"/>
    <w:multiLevelType w:val="hybridMultilevel"/>
    <w:tmpl w:val="2938956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nsid w:val="3D007C27"/>
    <w:multiLevelType w:val="hybridMultilevel"/>
    <w:tmpl w:val="BA6C3E4C"/>
    <w:lvl w:ilvl="0" w:tplc="0409000F">
      <w:start w:val="1"/>
      <w:numFmt w:val="decimal"/>
      <w:lvlText w:val="%1."/>
      <w:lvlJc w:val="left"/>
      <w:pPr>
        <w:tabs>
          <w:tab w:val="num" w:pos="396"/>
        </w:tabs>
        <w:ind w:left="108" w:firstLine="72"/>
      </w:pPr>
      <w:rPr>
        <w:snapToGrid/>
        <w:spacing w:val="-17"/>
        <w:sz w:val="21"/>
        <w:szCs w:val="21"/>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3F530BCA"/>
    <w:multiLevelType w:val="hybridMultilevel"/>
    <w:tmpl w:val="6748CB0E"/>
    <w:lvl w:ilvl="0" w:tplc="DB4C6D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1C3ABE"/>
    <w:multiLevelType w:val="hybridMultilevel"/>
    <w:tmpl w:val="1F6E117E"/>
    <w:lvl w:ilvl="0" w:tplc="37925A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45A7427"/>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27">
    <w:nsid w:val="48EB3152"/>
    <w:multiLevelType w:val="singleLevel"/>
    <w:tmpl w:val="5EBC7D9F"/>
    <w:lvl w:ilvl="0">
      <w:start w:val="29"/>
      <w:numFmt w:val="decimal"/>
      <w:lvlText w:val="%1."/>
      <w:lvlJc w:val="left"/>
      <w:pPr>
        <w:tabs>
          <w:tab w:val="num" w:pos="288"/>
        </w:tabs>
        <w:ind w:firstLine="72"/>
      </w:pPr>
      <w:rPr>
        <w:b/>
        <w:bCs/>
        <w:snapToGrid/>
        <w:spacing w:val="-7"/>
        <w:sz w:val="24"/>
        <w:szCs w:val="24"/>
      </w:rPr>
    </w:lvl>
  </w:abstractNum>
  <w:abstractNum w:abstractNumId="28">
    <w:nsid w:val="4FC45C83"/>
    <w:multiLevelType w:val="hybridMultilevel"/>
    <w:tmpl w:val="B9349CA4"/>
    <w:lvl w:ilvl="0" w:tplc="D4DE05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421547"/>
    <w:multiLevelType w:val="hybridMultilevel"/>
    <w:tmpl w:val="FAEAAA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07073D"/>
    <w:multiLevelType w:val="hybridMultilevel"/>
    <w:tmpl w:val="EEFA88EA"/>
    <w:lvl w:ilvl="0" w:tplc="0E2CEC3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684890"/>
    <w:multiLevelType w:val="hybridMultilevel"/>
    <w:tmpl w:val="A56A4EAC"/>
    <w:lvl w:ilvl="0" w:tplc="1E0AC1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E924F8"/>
    <w:multiLevelType w:val="hybridMultilevel"/>
    <w:tmpl w:val="F6B8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B122C"/>
    <w:multiLevelType w:val="hybridMultilevel"/>
    <w:tmpl w:val="1812E8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A54429"/>
    <w:multiLevelType w:val="hybridMultilevel"/>
    <w:tmpl w:val="47449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1C52AA"/>
    <w:multiLevelType w:val="hybridMultilevel"/>
    <w:tmpl w:val="F878B3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C6690D"/>
    <w:multiLevelType w:val="hybridMultilevel"/>
    <w:tmpl w:val="CB3EB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6A529D"/>
    <w:multiLevelType w:val="multilevel"/>
    <w:tmpl w:val="1B785368"/>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1"/>
  </w:num>
  <w:num w:numId="3">
    <w:abstractNumId w:val="11"/>
    <w:lvlOverride w:ilvl="0">
      <w:lvl w:ilvl="0">
        <w:numFmt w:val="decimal"/>
        <w:lvlText w:val="%1."/>
        <w:lvlJc w:val="left"/>
        <w:pPr>
          <w:tabs>
            <w:tab w:val="num" w:pos="144"/>
          </w:tabs>
          <w:ind w:left="144"/>
        </w:pPr>
        <w:rPr>
          <w:snapToGrid/>
          <w:spacing w:val="4"/>
          <w:sz w:val="18"/>
          <w:szCs w:val="18"/>
        </w:rPr>
      </w:lvl>
    </w:lvlOverride>
  </w:num>
  <w:num w:numId="4">
    <w:abstractNumId w:val="11"/>
    <w:lvlOverride w:ilvl="0">
      <w:lvl w:ilvl="0">
        <w:numFmt w:val="decimal"/>
        <w:lvlText w:val="%1."/>
        <w:lvlJc w:val="left"/>
        <w:pPr>
          <w:tabs>
            <w:tab w:val="num" w:pos="288"/>
          </w:tabs>
          <w:ind w:left="72"/>
        </w:pPr>
        <w:rPr>
          <w:snapToGrid/>
          <w:spacing w:val="8"/>
          <w:sz w:val="18"/>
          <w:szCs w:val="18"/>
        </w:rPr>
      </w:lvl>
    </w:lvlOverride>
  </w:num>
  <w:num w:numId="5">
    <w:abstractNumId w:val="33"/>
  </w:num>
  <w:num w:numId="6">
    <w:abstractNumId w:val="3"/>
  </w:num>
  <w:num w:numId="7">
    <w:abstractNumId w:val="1"/>
  </w:num>
  <w:num w:numId="8">
    <w:abstractNumId w:val="1"/>
    <w:lvlOverride w:ilvl="0">
      <w:lvl w:ilvl="0">
        <w:numFmt w:val="lowerLetter"/>
        <w:lvlText w:val="(%1)"/>
        <w:lvlJc w:val="left"/>
        <w:pPr>
          <w:tabs>
            <w:tab w:val="num" w:pos="360"/>
          </w:tabs>
          <w:ind w:left="2160" w:firstLine="72"/>
        </w:pPr>
        <w:rPr>
          <w:snapToGrid/>
          <w:spacing w:val="-4"/>
          <w:sz w:val="24"/>
          <w:szCs w:val="24"/>
        </w:rPr>
      </w:lvl>
    </w:lvlOverride>
  </w:num>
  <w:num w:numId="9">
    <w:abstractNumId w:val="24"/>
  </w:num>
  <w:num w:numId="10">
    <w:abstractNumId w:val="31"/>
  </w:num>
  <w:num w:numId="11">
    <w:abstractNumId w:val="37"/>
  </w:num>
  <w:num w:numId="12">
    <w:abstractNumId w:val="19"/>
  </w:num>
  <w:num w:numId="13">
    <w:abstractNumId w:val="25"/>
  </w:num>
  <w:num w:numId="14">
    <w:abstractNumId w:val="30"/>
  </w:num>
  <w:num w:numId="15">
    <w:abstractNumId w:val="34"/>
  </w:num>
  <w:num w:numId="16">
    <w:abstractNumId w:val="28"/>
  </w:num>
  <w:num w:numId="17">
    <w:abstractNumId w:val="5"/>
  </w:num>
  <w:num w:numId="18">
    <w:abstractNumId w:val="8"/>
  </w:num>
  <w:num w:numId="19">
    <w:abstractNumId w:val="8"/>
    <w:lvlOverride w:ilvl="0">
      <w:lvl w:ilvl="0">
        <w:numFmt w:val="decimal"/>
        <w:lvlText w:val="%1."/>
        <w:lvlJc w:val="left"/>
        <w:pPr>
          <w:tabs>
            <w:tab w:val="num" w:pos="288"/>
          </w:tabs>
          <w:ind w:left="72"/>
        </w:pPr>
        <w:rPr>
          <w:rFonts w:ascii="Verdana" w:hAnsi="Verdana" w:cs="Verdana"/>
          <w:b/>
          <w:bCs/>
          <w:snapToGrid/>
          <w:spacing w:val="10"/>
          <w:sz w:val="13"/>
          <w:szCs w:val="13"/>
        </w:rPr>
      </w:lvl>
    </w:lvlOverride>
  </w:num>
  <w:num w:numId="20">
    <w:abstractNumId w:val="9"/>
  </w:num>
  <w:num w:numId="21">
    <w:abstractNumId w:val="35"/>
  </w:num>
  <w:num w:numId="22">
    <w:abstractNumId w:val="18"/>
  </w:num>
  <w:num w:numId="23">
    <w:abstractNumId w:val="16"/>
  </w:num>
  <w:num w:numId="24">
    <w:abstractNumId w:val="17"/>
  </w:num>
  <w:num w:numId="25">
    <w:abstractNumId w:val="26"/>
  </w:num>
  <w:num w:numId="26">
    <w:abstractNumId w:val="27"/>
  </w:num>
  <w:num w:numId="27">
    <w:abstractNumId w:val="32"/>
  </w:num>
  <w:num w:numId="28">
    <w:abstractNumId w:val="7"/>
  </w:num>
  <w:num w:numId="29">
    <w:abstractNumId w:val="2"/>
  </w:num>
  <w:num w:numId="30">
    <w:abstractNumId w:val="2"/>
    <w:lvlOverride w:ilvl="0">
      <w:lvl w:ilvl="0">
        <w:numFmt w:val="decimal"/>
        <w:lvlText w:val="%1."/>
        <w:lvlJc w:val="left"/>
        <w:pPr>
          <w:tabs>
            <w:tab w:val="num" w:pos="576"/>
          </w:tabs>
          <w:ind w:left="72" w:firstLine="72"/>
        </w:pPr>
        <w:rPr>
          <w:snapToGrid/>
          <w:spacing w:val="-5"/>
          <w:w w:val="105"/>
          <w:sz w:val="24"/>
          <w:szCs w:val="24"/>
        </w:rPr>
      </w:lvl>
    </w:lvlOverride>
  </w:num>
  <w:num w:numId="31">
    <w:abstractNumId w:val="15"/>
  </w:num>
  <w:num w:numId="32">
    <w:abstractNumId w:val="0"/>
  </w:num>
  <w:num w:numId="33">
    <w:abstractNumId w:val="29"/>
  </w:num>
  <w:num w:numId="34">
    <w:abstractNumId w:val="14"/>
  </w:num>
  <w:num w:numId="35">
    <w:abstractNumId w:val="10"/>
  </w:num>
  <w:num w:numId="36">
    <w:abstractNumId w:val="10"/>
    <w:lvlOverride w:ilvl="0">
      <w:lvl w:ilvl="0">
        <w:numFmt w:val="lowerRoman"/>
        <w:lvlText w:val="(%1)"/>
        <w:lvlJc w:val="left"/>
        <w:pPr>
          <w:tabs>
            <w:tab w:val="num" w:pos="360"/>
          </w:tabs>
          <w:ind w:left="576" w:firstLine="72"/>
        </w:pPr>
        <w:rPr>
          <w:snapToGrid/>
          <w:sz w:val="24"/>
          <w:szCs w:val="24"/>
        </w:rPr>
      </w:lvl>
    </w:lvlOverride>
  </w:num>
  <w:num w:numId="37">
    <w:abstractNumId w:val="13"/>
  </w:num>
  <w:num w:numId="38">
    <w:abstractNumId w:val="4"/>
  </w:num>
  <w:num w:numId="39">
    <w:abstractNumId w:val="6"/>
  </w:num>
  <w:num w:numId="40">
    <w:abstractNumId w:val="6"/>
    <w:lvlOverride w:ilvl="0">
      <w:lvl w:ilvl="0">
        <w:numFmt w:val="decimal"/>
        <w:lvlText w:val="%1."/>
        <w:lvlJc w:val="left"/>
        <w:pPr>
          <w:tabs>
            <w:tab w:val="num" w:pos="288"/>
          </w:tabs>
          <w:ind w:left="648" w:hanging="504"/>
        </w:pPr>
        <w:rPr>
          <w:snapToGrid/>
          <w:spacing w:val="16"/>
          <w:sz w:val="24"/>
          <w:szCs w:val="24"/>
        </w:rPr>
      </w:lvl>
    </w:lvlOverride>
  </w:num>
  <w:num w:numId="41">
    <w:abstractNumId w:val="21"/>
  </w:num>
  <w:num w:numId="42">
    <w:abstractNumId w:val="23"/>
  </w:num>
  <w:num w:numId="43">
    <w:abstractNumId w:val="36"/>
  </w:num>
  <w:num w:numId="44">
    <w:abstractNumId w:val="12"/>
  </w:num>
  <w:num w:numId="45">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ttachedTemplate r:id="rId1"/>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F02FE"/>
    <w:rsid w:val="00015BD8"/>
    <w:rsid w:val="00016711"/>
    <w:rsid w:val="00017918"/>
    <w:rsid w:val="00021FF6"/>
    <w:rsid w:val="000230C9"/>
    <w:rsid w:val="00036757"/>
    <w:rsid w:val="00036E18"/>
    <w:rsid w:val="00045019"/>
    <w:rsid w:val="00054CA7"/>
    <w:rsid w:val="00064851"/>
    <w:rsid w:val="000739B2"/>
    <w:rsid w:val="00076169"/>
    <w:rsid w:val="00076A85"/>
    <w:rsid w:val="000774CD"/>
    <w:rsid w:val="00083E3C"/>
    <w:rsid w:val="00093088"/>
    <w:rsid w:val="0009621E"/>
    <w:rsid w:val="00096344"/>
    <w:rsid w:val="00096A00"/>
    <w:rsid w:val="000A1BAD"/>
    <w:rsid w:val="000A1E1E"/>
    <w:rsid w:val="000B1087"/>
    <w:rsid w:val="000B3871"/>
    <w:rsid w:val="000B45D2"/>
    <w:rsid w:val="000C7FFA"/>
    <w:rsid w:val="000D765C"/>
    <w:rsid w:val="000E23D1"/>
    <w:rsid w:val="000E4539"/>
    <w:rsid w:val="000F68EE"/>
    <w:rsid w:val="0011077A"/>
    <w:rsid w:val="00112C2C"/>
    <w:rsid w:val="00115B1F"/>
    <w:rsid w:val="001170B5"/>
    <w:rsid w:val="00120676"/>
    <w:rsid w:val="00123129"/>
    <w:rsid w:val="00123A2E"/>
    <w:rsid w:val="0012411F"/>
    <w:rsid w:val="001309A7"/>
    <w:rsid w:val="00130FC8"/>
    <w:rsid w:val="00132E8A"/>
    <w:rsid w:val="00134A93"/>
    <w:rsid w:val="00134F2D"/>
    <w:rsid w:val="0013688D"/>
    <w:rsid w:val="001422F3"/>
    <w:rsid w:val="00150044"/>
    <w:rsid w:val="00150889"/>
    <w:rsid w:val="00153A8E"/>
    <w:rsid w:val="00166DB7"/>
    <w:rsid w:val="00170378"/>
    <w:rsid w:val="00171A5D"/>
    <w:rsid w:val="0017364E"/>
    <w:rsid w:val="00177327"/>
    <w:rsid w:val="001915B7"/>
    <w:rsid w:val="0019452C"/>
    <w:rsid w:val="001A1093"/>
    <w:rsid w:val="001B25F9"/>
    <w:rsid w:val="001B6A3E"/>
    <w:rsid w:val="001C1C10"/>
    <w:rsid w:val="001C3ECB"/>
    <w:rsid w:val="001C45EA"/>
    <w:rsid w:val="001D0F15"/>
    <w:rsid w:val="001D21C5"/>
    <w:rsid w:val="001E44D5"/>
    <w:rsid w:val="001E748B"/>
    <w:rsid w:val="001F0EE8"/>
    <w:rsid w:val="001F1290"/>
    <w:rsid w:val="001F2A4B"/>
    <w:rsid w:val="001F5E5C"/>
    <w:rsid w:val="001F6340"/>
    <w:rsid w:val="0020247C"/>
    <w:rsid w:val="00204980"/>
    <w:rsid w:val="00206859"/>
    <w:rsid w:val="0021273E"/>
    <w:rsid w:val="00232F70"/>
    <w:rsid w:val="00235091"/>
    <w:rsid w:val="00237DAA"/>
    <w:rsid w:val="0024135A"/>
    <w:rsid w:val="002575DE"/>
    <w:rsid w:val="00267F51"/>
    <w:rsid w:val="002714EA"/>
    <w:rsid w:val="00273A75"/>
    <w:rsid w:val="00282926"/>
    <w:rsid w:val="00282F19"/>
    <w:rsid w:val="00287791"/>
    <w:rsid w:val="00290B75"/>
    <w:rsid w:val="00296A93"/>
    <w:rsid w:val="002A24E5"/>
    <w:rsid w:val="002B0B05"/>
    <w:rsid w:val="002B244F"/>
    <w:rsid w:val="002C79BC"/>
    <w:rsid w:val="002D5F83"/>
    <w:rsid w:val="002F0747"/>
    <w:rsid w:val="002F29B3"/>
    <w:rsid w:val="002F7A76"/>
    <w:rsid w:val="00301623"/>
    <w:rsid w:val="00302780"/>
    <w:rsid w:val="00317134"/>
    <w:rsid w:val="00325AF6"/>
    <w:rsid w:val="003317A2"/>
    <w:rsid w:val="00333E18"/>
    <w:rsid w:val="00334450"/>
    <w:rsid w:val="00337340"/>
    <w:rsid w:val="00340E90"/>
    <w:rsid w:val="00357498"/>
    <w:rsid w:val="0036319A"/>
    <w:rsid w:val="0037242F"/>
    <w:rsid w:val="00374FD8"/>
    <w:rsid w:val="00375FEE"/>
    <w:rsid w:val="00376A61"/>
    <w:rsid w:val="00387B37"/>
    <w:rsid w:val="00387F90"/>
    <w:rsid w:val="003951C0"/>
    <w:rsid w:val="003957A0"/>
    <w:rsid w:val="003962E4"/>
    <w:rsid w:val="003A5F04"/>
    <w:rsid w:val="003B0855"/>
    <w:rsid w:val="003B5962"/>
    <w:rsid w:val="003B7865"/>
    <w:rsid w:val="003C0367"/>
    <w:rsid w:val="003C6CCC"/>
    <w:rsid w:val="003D5062"/>
    <w:rsid w:val="003F2FE4"/>
    <w:rsid w:val="003F7302"/>
    <w:rsid w:val="003F751F"/>
    <w:rsid w:val="003F7F4D"/>
    <w:rsid w:val="00423FE0"/>
    <w:rsid w:val="00424A5F"/>
    <w:rsid w:val="00425A65"/>
    <w:rsid w:val="00437ACB"/>
    <w:rsid w:val="00443500"/>
    <w:rsid w:val="00446128"/>
    <w:rsid w:val="00450FD3"/>
    <w:rsid w:val="00453616"/>
    <w:rsid w:val="00453D9C"/>
    <w:rsid w:val="00464020"/>
    <w:rsid w:val="00464468"/>
    <w:rsid w:val="0047165B"/>
    <w:rsid w:val="0047256F"/>
    <w:rsid w:val="0047485E"/>
    <w:rsid w:val="00476628"/>
    <w:rsid w:val="00481B34"/>
    <w:rsid w:val="00484BC1"/>
    <w:rsid w:val="00487DB4"/>
    <w:rsid w:val="00497CE7"/>
    <w:rsid w:val="004B2B41"/>
    <w:rsid w:val="004B343A"/>
    <w:rsid w:val="004B3E00"/>
    <w:rsid w:val="004B4CEC"/>
    <w:rsid w:val="004D4E65"/>
    <w:rsid w:val="004D603B"/>
    <w:rsid w:val="004D7AA7"/>
    <w:rsid w:val="004E2DA7"/>
    <w:rsid w:val="004E4FB5"/>
    <w:rsid w:val="004F02FE"/>
    <w:rsid w:val="004F78EC"/>
    <w:rsid w:val="00504616"/>
    <w:rsid w:val="00505D91"/>
    <w:rsid w:val="00511848"/>
    <w:rsid w:val="0051233D"/>
    <w:rsid w:val="00525BAA"/>
    <w:rsid w:val="00531A74"/>
    <w:rsid w:val="00532C2A"/>
    <w:rsid w:val="005477C8"/>
    <w:rsid w:val="00551EC7"/>
    <w:rsid w:val="00567E75"/>
    <w:rsid w:val="0057394C"/>
    <w:rsid w:val="00582073"/>
    <w:rsid w:val="00582835"/>
    <w:rsid w:val="005830D0"/>
    <w:rsid w:val="005970D7"/>
    <w:rsid w:val="005A02EE"/>
    <w:rsid w:val="005A2C4C"/>
    <w:rsid w:val="005A6E34"/>
    <w:rsid w:val="005C6469"/>
    <w:rsid w:val="005D71F1"/>
    <w:rsid w:val="005E102A"/>
    <w:rsid w:val="005E3411"/>
    <w:rsid w:val="005F3114"/>
    <w:rsid w:val="005F60D2"/>
    <w:rsid w:val="00613674"/>
    <w:rsid w:val="006377F8"/>
    <w:rsid w:val="00641CFD"/>
    <w:rsid w:val="00647751"/>
    <w:rsid w:val="00650139"/>
    <w:rsid w:val="006501D8"/>
    <w:rsid w:val="006524D8"/>
    <w:rsid w:val="00654168"/>
    <w:rsid w:val="006657F0"/>
    <w:rsid w:val="006708D9"/>
    <w:rsid w:val="00674FA6"/>
    <w:rsid w:val="00681564"/>
    <w:rsid w:val="00682666"/>
    <w:rsid w:val="0068447A"/>
    <w:rsid w:val="006871EF"/>
    <w:rsid w:val="00694BFC"/>
    <w:rsid w:val="006B1F05"/>
    <w:rsid w:val="006B2748"/>
    <w:rsid w:val="006B4187"/>
    <w:rsid w:val="006B6F18"/>
    <w:rsid w:val="006C1A5E"/>
    <w:rsid w:val="006C26E1"/>
    <w:rsid w:val="006D0F6B"/>
    <w:rsid w:val="006D3E28"/>
    <w:rsid w:val="006E25EE"/>
    <w:rsid w:val="006E66EB"/>
    <w:rsid w:val="006E766C"/>
    <w:rsid w:val="006F0250"/>
    <w:rsid w:val="006F56D8"/>
    <w:rsid w:val="006F5831"/>
    <w:rsid w:val="007027C6"/>
    <w:rsid w:val="00712665"/>
    <w:rsid w:val="00717CE3"/>
    <w:rsid w:val="00726B6B"/>
    <w:rsid w:val="00733830"/>
    <w:rsid w:val="00736322"/>
    <w:rsid w:val="007370C3"/>
    <w:rsid w:val="00744BA8"/>
    <w:rsid w:val="00761C0E"/>
    <w:rsid w:val="00775528"/>
    <w:rsid w:val="00791062"/>
    <w:rsid w:val="00791B05"/>
    <w:rsid w:val="00795BAD"/>
    <w:rsid w:val="007A70A1"/>
    <w:rsid w:val="007A70FD"/>
    <w:rsid w:val="007C1F87"/>
    <w:rsid w:val="007C62E5"/>
    <w:rsid w:val="007D137F"/>
    <w:rsid w:val="007D21F1"/>
    <w:rsid w:val="007D621D"/>
    <w:rsid w:val="007E08C8"/>
    <w:rsid w:val="007E0C48"/>
    <w:rsid w:val="007E79A7"/>
    <w:rsid w:val="00800AA1"/>
    <w:rsid w:val="00807FFB"/>
    <w:rsid w:val="0081225D"/>
    <w:rsid w:val="0082188C"/>
    <w:rsid w:val="00834D90"/>
    <w:rsid w:val="00836616"/>
    <w:rsid w:val="00837BB1"/>
    <w:rsid w:val="00840F9B"/>
    <w:rsid w:val="00843C85"/>
    <w:rsid w:val="00855AD1"/>
    <w:rsid w:val="00855E13"/>
    <w:rsid w:val="00860B9B"/>
    <w:rsid w:val="008650F4"/>
    <w:rsid w:val="00865A29"/>
    <w:rsid w:val="008670A5"/>
    <w:rsid w:val="008718D6"/>
    <w:rsid w:val="00877768"/>
    <w:rsid w:val="00881FC5"/>
    <w:rsid w:val="008861A6"/>
    <w:rsid w:val="00896535"/>
    <w:rsid w:val="008A403F"/>
    <w:rsid w:val="008B0591"/>
    <w:rsid w:val="008B3C38"/>
    <w:rsid w:val="008C1EA1"/>
    <w:rsid w:val="008D3CFC"/>
    <w:rsid w:val="008D754B"/>
    <w:rsid w:val="00904E30"/>
    <w:rsid w:val="00907D3C"/>
    <w:rsid w:val="00913CC7"/>
    <w:rsid w:val="00916F82"/>
    <w:rsid w:val="00937E4E"/>
    <w:rsid w:val="009438C1"/>
    <w:rsid w:val="0094570C"/>
    <w:rsid w:val="009468CD"/>
    <w:rsid w:val="00954521"/>
    <w:rsid w:val="0095679B"/>
    <w:rsid w:val="00957D8E"/>
    <w:rsid w:val="00962650"/>
    <w:rsid w:val="0096271F"/>
    <w:rsid w:val="00963D63"/>
    <w:rsid w:val="009708F0"/>
    <w:rsid w:val="00976C9C"/>
    <w:rsid w:val="009806F2"/>
    <w:rsid w:val="00980C8D"/>
    <w:rsid w:val="00985F06"/>
    <w:rsid w:val="00987E0F"/>
    <w:rsid w:val="009A196B"/>
    <w:rsid w:val="009A58B5"/>
    <w:rsid w:val="009B0C87"/>
    <w:rsid w:val="009B146B"/>
    <w:rsid w:val="009E3038"/>
    <w:rsid w:val="009F2DAE"/>
    <w:rsid w:val="009F35C5"/>
    <w:rsid w:val="00A02A7D"/>
    <w:rsid w:val="00A035E8"/>
    <w:rsid w:val="00A1508B"/>
    <w:rsid w:val="00A152F6"/>
    <w:rsid w:val="00A17614"/>
    <w:rsid w:val="00A206CD"/>
    <w:rsid w:val="00A47BCF"/>
    <w:rsid w:val="00A53FDD"/>
    <w:rsid w:val="00A63E43"/>
    <w:rsid w:val="00A721BD"/>
    <w:rsid w:val="00A73001"/>
    <w:rsid w:val="00A82D73"/>
    <w:rsid w:val="00A86471"/>
    <w:rsid w:val="00A8739C"/>
    <w:rsid w:val="00A93743"/>
    <w:rsid w:val="00AA19BA"/>
    <w:rsid w:val="00AA3292"/>
    <w:rsid w:val="00AA5905"/>
    <w:rsid w:val="00AB1635"/>
    <w:rsid w:val="00AB2EAF"/>
    <w:rsid w:val="00AB722D"/>
    <w:rsid w:val="00AC55C9"/>
    <w:rsid w:val="00AC6243"/>
    <w:rsid w:val="00AD411A"/>
    <w:rsid w:val="00AD5427"/>
    <w:rsid w:val="00AE2F37"/>
    <w:rsid w:val="00AF591D"/>
    <w:rsid w:val="00AF5A42"/>
    <w:rsid w:val="00B101FE"/>
    <w:rsid w:val="00B131FD"/>
    <w:rsid w:val="00B22111"/>
    <w:rsid w:val="00B2742E"/>
    <w:rsid w:val="00B37A25"/>
    <w:rsid w:val="00B43A9A"/>
    <w:rsid w:val="00B45B07"/>
    <w:rsid w:val="00B4773C"/>
    <w:rsid w:val="00B51543"/>
    <w:rsid w:val="00B52B6E"/>
    <w:rsid w:val="00B53ACB"/>
    <w:rsid w:val="00B76FEE"/>
    <w:rsid w:val="00B81B2C"/>
    <w:rsid w:val="00B855FB"/>
    <w:rsid w:val="00B86A24"/>
    <w:rsid w:val="00B9299D"/>
    <w:rsid w:val="00B96561"/>
    <w:rsid w:val="00B9737D"/>
    <w:rsid w:val="00B97612"/>
    <w:rsid w:val="00BA4A35"/>
    <w:rsid w:val="00BB2E72"/>
    <w:rsid w:val="00BB58EE"/>
    <w:rsid w:val="00BB6C3F"/>
    <w:rsid w:val="00BB75E5"/>
    <w:rsid w:val="00BC1F07"/>
    <w:rsid w:val="00BC2BF3"/>
    <w:rsid w:val="00BE0E56"/>
    <w:rsid w:val="00BE5E8E"/>
    <w:rsid w:val="00BE6C26"/>
    <w:rsid w:val="00BF76D1"/>
    <w:rsid w:val="00C2153D"/>
    <w:rsid w:val="00C24B94"/>
    <w:rsid w:val="00C31CE1"/>
    <w:rsid w:val="00C354AB"/>
    <w:rsid w:val="00C41396"/>
    <w:rsid w:val="00C43D5B"/>
    <w:rsid w:val="00C45C16"/>
    <w:rsid w:val="00C53728"/>
    <w:rsid w:val="00C6164D"/>
    <w:rsid w:val="00C6313A"/>
    <w:rsid w:val="00C64481"/>
    <w:rsid w:val="00C660CB"/>
    <w:rsid w:val="00C731D1"/>
    <w:rsid w:val="00C834A2"/>
    <w:rsid w:val="00C86B0F"/>
    <w:rsid w:val="00C90448"/>
    <w:rsid w:val="00CA086D"/>
    <w:rsid w:val="00CC686C"/>
    <w:rsid w:val="00CC6FA9"/>
    <w:rsid w:val="00CD109C"/>
    <w:rsid w:val="00CD2D86"/>
    <w:rsid w:val="00CF034E"/>
    <w:rsid w:val="00CF1CD8"/>
    <w:rsid w:val="00CF709B"/>
    <w:rsid w:val="00D031F5"/>
    <w:rsid w:val="00D032DB"/>
    <w:rsid w:val="00D1079D"/>
    <w:rsid w:val="00D135BD"/>
    <w:rsid w:val="00D16956"/>
    <w:rsid w:val="00D2280A"/>
    <w:rsid w:val="00D23D2B"/>
    <w:rsid w:val="00D243B8"/>
    <w:rsid w:val="00D33956"/>
    <w:rsid w:val="00D36A42"/>
    <w:rsid w:val="00D51979"/>
    <w:rsid w:val="00D522FB"/>
    <w:rsid w:val="00D55B8B"/>
    <w:rsid w:val="00D56BEF"/>
    <w:rsid w:val="00D64FDE"/>
    <w:rsid w:val="00D704B3"/>
    <w:rsid w:val="00D7335F"/>
    <w:rsid w:val="00D74082"/>
    <w:rsid w:val="00D80A7A"/>
    <w:rsid w:val="00D816E1"/>
    <w:rsid w:val="00D87BAD"/>
    <w:rsid w:val="00D929A8"/>
    <w:rsid w:val="00DA4257"/>
    <w:rsid w:val="00DA55B0"/>
    <w:rsid w:val="00DA76F7"/>
    <w:rsid w:val="00DB2794"/>
    <w:rsid w:val="00DD0764"/>
    <w:rsid w:val="00DD1257"/>
    <w:rsid w:val="00DD2326"/>
    <w:rsid w:val="00DD7455"/>
    <w:rsid w:val="00DE082C"/>
    <w:rsid w:val="00DE2AC9"/>
    <w:rsid w:val="00DF0547"/>
    <w:rsid w:val="00DF398E"/>
    <w:rsid w:val="00E01453"/>
    <w:rsid w:val="00E023A6"/>
    <w:rsid w:val="00E0557F"/>
    <w:rsid w:val="00E1183E"/>
    <w:rsid w:val="00E13003"/>
    <w:rsid w:val="00E14096"/>
    <w:rsid w:val="00E14E3D"/>
    <w:rsid w:val="00E16729"/>
    <w:rsid w:val="00E22313"/>
    <w:rsid w:val="00E3004A"/>
    <w:rsid w:val="00E33CCE"/>
    <w:rsid w:val="00E40B94"/>
    <w:rsid w:val="00E40E78"/>
    <w:rsid w:val="00E4358B"/>
    <w:rsid w:val="00E454CD"/>
    <w:rsid w:val="00E45625"/>
    <w:rsid w:val="00E50137"/>
    <w:rsid w:val="00E52582"/>
    <w:rsid w:val="00E546CD"/>
    <w:rsid w:val="00E561B9"/>
    <w:rsid w:val="00E56866"/>
    <w:rsid w:val="00E701F4"/>
    <w:rsid w:val="00E70DB9"/>
    <w:rsid w:val="00E75EBD"/>
    <w:rsid w:val="00E76486"/>
    <w:rsid w:val="00E9723C"/>
    <w:rsid w:val="00EA0637"/>
    <w:rsid w:val="00EA3099"/>
    <w:rsid w:val="00ED14C3"/>
    <w:rsid w:val="00ED54CE"/>
    <w:rsid w:val="00ED64E0"/>
    <w:rsid w:val="00EE1A95"/>
    <w:rsid w:val="00EE40F4"/>
    <w:rsid w:val="00EF177B"/>
    <w:rsid w:val="00EF430B"/>
    <w:rsid w:val="00F00FB9"/>
    <w:rsid w:val="00F01712"/>
    <w:rsid w:val="00F0460E"/>
    <w:rsid w:val="00F04C93"/>
    <w:rsid w:val="00F07F42"/>
    <w:rsid w:val="00F12C73"/>
    <w:rsid w:val="00F2299F"/>
    <w:rsid w:val="00F311F1"/>
    <w:rsid w:val="00F5518E"/>
    <w:rsid w:val="00F553CD"/>
    <w:rsid w:val="00F63791"/>
    <w:rsid w:val="00F637CB"/>
    <w:rsid w:val="00F643BA"/>
    <w:rsid w:val="00F655D6"/>
    <w:rsid w:val="00F714B8"/>
    <w:rsid w:val="00F71EBE"/>
    <w:rsid w:val="00F76952"/>
    <w:rsid w:val="00F8690D"/>
    <w:rsid w:val="00F869E0"/>
    <w:rsid w:val="00F86E0F"/>
    <w:rsid w:val="00F94087"/>
    <w:rsid w:val="00F95B1D"/>
    <w:rsid w:val="00F96342"/>
    <w:rsid w:val="00F974CC"/>
    <w:rsid w:val="00FA17BF"/>
    <w:rsid w:val="00FA3386"/>
    <w:rsid w:val="00FB261F"/>
    <w:rsid w:val="00FB3C44"/>
    <w:rsid w:val="00FB404C"/>
    <w:rsid w:val="00FB71FF"/>
    <w:rsid w:val="00FB78DE"/>
    <w:rsid w:val="00FB7FE5"/>
    <w:rsid w:val="00FC5B40"/>
    <w:rsid w:val="00FE12F6"/>
    <w:rsid w:val="00FE235A"/>
    <w:rsid w:val="00FE4A08"/>
    <w:rsid w:val="00FE5DD6"/>
    <w:rsid w:val="00FE7C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rules v:ext="edit">
        <o:r id="V:Rule1" type="connector" idref="#_x0000_s1085"/>
        <o:r id="V:Rule2" type="connector" idref="#_x0000_s1084"/>
        <o:r id="V:Rule3" type="connector" idref="#_x0000_s1075"/>
        <o:r id="V:Rule4" type="connector" idref="#_x0000_s1089"/>
        <o:r id="V:Rule5" type="connector" idref="#_x0000_s107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926"/>
    <w:pPr>
      <w:jc w:val="both"/>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42E"/>
    <w:pPr>
      <w:ind w:left="720"/>
      <w:contextualSpacing/>
    </w:pPr>
  </w:style>
  <w:style w:type="paragraph" w:styleId="Header">
    <w:name w:val="header"/>
    <w:basedOn w:val="Normal"/>
    <w:link w:val="HeaderChar"/>
    <w:uiPriority w:val="99"/>
    <w:unhideWhenUsed/>
    <w:rsid w:val="00A82D73"/>
    <w:pPr>
      <w:tabs>
        <w:tab w:val="center" w:pos="4680"/>
        <w:tab w:val="right" w:pos="9360"/>
      </w:tabs>
    </w:pPr>
  </w:style>
  <w:style w:type="character" w:customStyle="1" w:styleId="HeaderChar">
    <w:name w:val="Header Char"/>
    <w:basedOn w:val="DefaultParagraphFont"/>
    <w:link w:val="Header"/>
    <w:uiPriority w:val="99"/>
    <w:rsid w:val="00A82D73"/>
  </w:style>
  <w:style w:type="paragraph" w:styleId="Footer">
    <w:name w:val="footer"/>
    <w:basedOn w:val="Normal"/>
    <w:link w:val="FooterChar"/>
    <w:uiPriority w:val="99"/>
    <w:unhideWhenUsed/>
    <w:rsid w:val="00A82D73"/>
    <w:pPr>
      <w:tabs>
        <w:tab w:val="center" w:pos="4680"/>
        <w:tab w:val="right" w:pos="9360"/>
      </w:tabs>
    </w:pPr>
  </w:style>
  <w:style w:type="character" w:customStyle="1" w:styleId="FooterChar">
    <w:name w:val="Footer Char"/>
    <w:basedOn w:val="DefaultParagraphFont"/>
    <w:link w:val="Footer"/>
    <w:uiPriority w:val="99"/>
    <w:rsid w:val="00A82D73"/>
  </w:style>
  <w:style w:type="paragraph" w:styleId="BalloonText">
    <w:name w:val="Balloon Text"/>
    <w:basedOn w:val="Normal"/>
    <w:link w:val="BalloonTextChar"/>
    <w:uiPriority w:val="99"/>
    <w:semiHidden/>
    <w:unhideWhenUsed/>
    <w:rsid w:val="00A82D73"/>
    <w:rPr>
      <w:rFonts w:ascii="Tahoma" w:hAnsi="Tahoma" w:cs="Tahoma"/>
      <w:sz w:val="16"/>
      <w:szCs w:val="16"/>
    </w:rPr>
  </w:style>
  <w:style w:type="character" w:customStyle="1" w:styleId="BalloonTextChar">
    <w:name w:val="Balloon Text Char"/>
    <w:basedOn w:val="DefaultParagraphFont"/>
    <w:link w:val="BalloonText"/>
    <w:uiPriority w:val="99"/>
    <w:semiHidden/>
    <w:rsid w:val="00A82D73"/>
    <w:rPr>
      <w:rFonts w:ascii="Tahoma" w:hAnsi="Tahoma" w:cs="Tahoma"/>
      <w:sz w:val="16"/>
      <w:szCs w:val="16"/>
    </w:rPr>
  </w:style>
  <w:style w:type="paragraph" w:customStyle="1" w:styleId="Style1">
    <w:name w:val="Style 1"/>
    <w:basedOn w:val="Normal"/>
    <w:uiPriority w:val="99"/>
    <w:rsid w:val="0021273E"/>
    <w:pPr>
      <w:widowControl w:val="0"/>
      <w:autoSpaceDE w:val="0"/>
      <w:autoSpaceDN w:val="0"/>
      <w:adjustRightInd w:val="0"/>
      <w:jc w:val="left"/>
    </w:pPr>
    <w:rPr>
      <w:rFonts w:eastAsia="Times New Roman"/>
      <w:sz w:val="20"/>
      <w:szCs w:val="20"/>
    </w:rPr>
  </w:style>
  <w:style w:type="paragraph" w:customStyle="1" w:styleId="Style2">
    <w:name w:val="Style 2"/>
    <w:basedOn w:val="Normal"/>
    <w:uiPriority w:val="99"/>
    <w:rsid w:val="0021273E"/>
    <w:pPr>
      <w:widowControl w:val="0"/>
      <w:autoSpaceDE w:val="0"/>
      <w:autoSpaceDN w:val="0"/>
      <w:ind w:left="72"/>
      <w:jc w:val="left"/>
    </w:pPr>
    <w:rPr>
      <w:rFonts w:eastAsia="Times New Roman"/>
      <w:sz w:val="18"/>
      <w:szCs w:val="18"/>
    </w:rPr>
  </w:style>
  <w:style w:type="character" w:customStyle="1" w:styleId="CharacterStyle1">
    <w:name w:val="Character Style 1"/>
    <w:uiPriority w:val="99"/>
    <w:rsid w:val="0021273E"/>
    <w:rPr>
      <w:sz w:val="18"/>
      <w:szCs w:val="18"/>
    </w:rPr>
  </w:style>
  <w:style w:type="character" w:customStyle="1" w:styleId="CharacterStyle2">
    <w:name w:val="Character Style 2"/>
    <w:uiPriority w:val="99"/>
    <w:rsid w:val="0021273E"/>
    <w:rPr>
      <w:sz w:val="20"/>
      <w:szCs w:val="20"/>
    </w:rPr>
  </w:style>
  <w:style w:type="table" w:styleId="TableGrid">
    <w:name w:val="Table Grid"/>
    <w:basedOn w:val="TableNormal"/>
    <w:uiPriority w:val="59"/>
    <w:rsid w:val="00D135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 3"/>
    <w:basedOn w:val="Normal"/>
    <w:uiPriority w:val="99"/>
    <w:rsid w:val="00054CA7"/>
    <w:pPr>
      <w:widowControl w:val="0"/>
      <w:autoSpaceDE w:val="0"/>
      <w:autoSpaceDN w:val="0"/>
      <w:adjustRightInd w:val="0"/>
      <w:jc w:val="left"/>
    </w:pPr>
    <w:rPr>
      <w:rFonts w:eastAsia="Times New Roman"/>
      <w:sz w:val="20"/>
      <w:szCs w:val="20"/>
    </w:rPr>
  </w:style>
  <w:style w:type="paragraph" w:styleId="ListBullet">
    <w:name w:val="List Bullet"/>
    <w:basedOn w:val="Normal"/>
    <w:uiPriority w:val="99"/>
    <w:unhideWhenUsed/>
    <w:rsid w:val="007A70A1"/>
    <w:pPr>
      <w:numPr>
        <w:numId w:val="32"/>
      </w:numPr>
      <w:contextualSpacing/>
    </w:pPr>
  </w:style>
  <w:style w:type="paragraph" w:styleId="Revision">
    <w:name w:val="Revision"/>
    <w:hidden/>
    <w:uiPriority w:val="99"/>
    <w:semiHidden/>
    <w:rsid w:val="00D929A8"/>
    <w:rPr>
      <w:sz w:val="26"/>
      <w:szCs w:val="22"/>
    </w:rPr>
  </w:style>
  <w:style w:type="character" w:customStyle="1" w:styleId="CharacterStyle3">
    <w:name w:val="Character Style 3"/>
    <w:uiPriority w:val="99"/>
    <w:rsid w:val="00CF1CD8"/>
    <w:rPr>
      <w:sz w:val="20"/>
      <w:szCs w:val="20"/>
    </w:rPr>
  </w:style>
  <w:style w:type="character" w:styleId="Hyperlink">
    <w:name w:val="Hyperlink"/>
    <w:basedOn w:val="DefaultParagraphFont"/>
    <w:uiPriority w:val="99"/>
    <w:unhideWhenUsed/>
    <w:rsid w:val="00726B6B"/>
    <w:rPr>
      <w:color w:val="0000FF" w:themeColor="hyperlink"/>
      <w:u w:val="single"/>
    </w:rPr>
  </w:style>
  <w:style w:type="character" w:styleId="CommentReference">
    <w:name w:val="annotation reference"/>
    <w:basedOn w:val="DefaultParagraphFont"/>
    <w:uiPriority w:val="99"/>
    <w:semiHidden/>
    <w:unhideWhenUsed/>
    <w:rsid w:val="00DF398E"/>
    <w:rPr>
      <w:sz w:val="16"/>
      <w:szCs w:val="16"/>
    </w:rPr>
  </w:style>
  <w:style w:type="paragraph" w:styleId="CommentText">
    <w:name w:val="annotation text"/>
    <w:basedOn w:val="Normal"/>
    <w:link w:val="CommentTextChar"/>
    <w:uiPriority w:val="99"/>
    <w:semiHidden/>
    <w:unhideWhenUsed/>
    <w:rsid w:val="00DF398E"/>
    <w:rPr>
      <w:sz w:val="20"/>
      <w:szCs w:val="20"/>
    </w:rPr>
  </w:style>
  <w:style w:type="character" w:customStyle="1" w:styleId="CommentTextChar">
    <w:name w:val="Comment Text Char"/>
    <w:basedOn w:val="DefaultParagraphFont"/>
    <w:link w:val="CommentText"/>
    <w:uiPriority w:val="99"/>
    <w:semiHidden/>
    <w:rsid w:val="00DF398E"/>
  </w:style>
  <w:style w:type="paragraph" w:styleId="CommentSubject">
    <w:name w:val="annotation subject"/>
    <w:basedOn w:val="CommentText"/>
    <w:next w:val="CommentText"/>
    <w:link w:val="CommentSubjectChar"/>
    <w:uiPriority w:val="99"/>
    <w:semiHidden/>
    <w:unhideWhenUsed/>
    <w:rsid w:val="00DF398E"/>
    <w:rPr>
      <w:b/>
      <w:bCs/>
    </w:rPr>
  </w:style>
  <w:style w:type="character" w:customStyle="1" w:styleId="CommentSubjectChar">
    <w:name w:val="Comment Subject Char"/>
    <w:basedOn w:val="CommentTextChar"/>
    <w:link w:val="CommentSubject"/>
    <w:uiPriority w:val="99"/>
    <w:semiHidden/>
    <w:rsid w:val="00DF398E"/>
    <w:rPr>
      <w:b/>
      <w:bCs/>
    </w:rPr>
  </w:style>
  <w:style w:type="paragraph" w:styleId="NoSpacing">
    <w:name w:val="No Spacing"/>
    <w:uiPriority w:val="1"/>
    <w:qFormat/>
    <w:rsid w:val="000D765C"/>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jibran%20documents%202014\Tecnical%20Proposal%20Jamshoro\Technic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9A510-AA1D-4C50-B0AF-E351B796A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Template>
  <TotalTime>546</TotalTime>
  <Pages>70</Pages>
  <Words>15132</Words>
  <Characters>86255</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Bidding Document</vt:lpstr>
    </vt:vector>
  </TitlesOfParts>
  <Company>Maq Communication</Company>
  <LinksUpToDate>false</LinksUpToDate>
  <CharactersWithSpaces>101185</CharactersWithSpaces>
  <SharedDoc>false</SharedDoc>
  <HLinks>
    <vt:vector size="6" baseType="variant">
      <vt:variant>
        <vt:i4>4194374</vt:i4>
      </vt:variant>
      <vt:variant>
        <vt:i4>0</vt:i4>
      </vt:variant>
      <vt:variant>
        <vt:i4>0</vt:i4>
      </vt:variant>
      <vt:variant>
        <vt:i4>5</vt:i4>
      </vt:variant>
      <vt:variant>
        <vt:lpwstr>http://www.spprasindh.gov.pk/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Bidding Document</dc:title>
  <dc:creator>jibran</dc:creator>
  <cp:lastModifiedBy>Abdul Majeed Solangi</cp:lastModifiedBy>
  <cp:revision>110</cp:revision>
  <cp:lastPrinted>2016-04-05T06:52:00Z</cp:lastPrinted>
  <dcterms:created xsi:type="dcterms:W3CDTF">2016-02-16T23:47:00Z</dcterms:created>
  <dcterms:modified xsi:type="dcterms:W3CDTF">2017-04-29T05:34:00Z</dcterms:modified>
</cp:coreProperties>
</file>