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655233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655233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486E4D" w:rsidRPr="00BF5683" w:rsidRDefault="00486E4D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486E4D" w:rsidRPr="00F16267" w:rsidRDefault="005E1577" w:rsidP="005E1577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5E1577">
                    <w:rPr>
                      <w:rFonts w:ascii="Bernard MT Condensed" w:hAnsi="Bernard MT Condensed"/>
                      <w:sz w:val="46"/>
                    </w:rPr>
                    <w:t>Providing New Regulator Gate along Pat Feeder Canal Head Regulator.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655233">
      <w:pPr>
        <w:spacing w:line="280" w:lineRule="exact"/>
        <w:ind w:left="240"/>
        <w:rPr>
          <w:sz w:val="26"/>
          <w:szCs w:val="26"/>
        </w:rPr>
      </w:pPr>
      <w:r w:rsidRPr="00655233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65523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655233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486E4D" w:rsidRPr="005E1577" w:rsidRDefault="005E1577" w:rsidP="005E1577">
                  <w:r w:rsidRPr="005E1577">
                    <w:rPr>
                      <w:b/>
                      <w:sz w:val="26"/>
                      <w:szCs w:val="26"/>
                    </w:rPr>
                    <w:t>Providing New Regulator Gate along Pat Feeder Canal Head Regulator.</w:t>
                  </w:r>
                </w:p>
              </w:txbxContent>
            </v:textbox>
          </v:shape>
        </w:pict>
      </w:r>
      <w:r w:rsidRPr="00655233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655233">
      <w:pPr>
        <w:spacing w:before="26" w:line="280" w:lineRule="exact"/>
        <w:ind w:left="240"/>
        <w:rPr>
          <w:sz w:val="26"/>
          <w:szCs w:val="26"/>
        </w:rPr>
      </w:pPr>
      <w:r w:rsidRPr="00655233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655233">
      <w:pPr>
        <w:spacing w:before="26" w:line="280" w:lineRule="exact"/>
        <w:ind w:left="240"/>
        <w:rPr>
          <w:sz w:val="26"/>
          <w:szCs w:val="26"/>
        </w:rPr>
      </w:pPr>
      <w:r w:rsidRPr="00655233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5E1577">
        <w:rPr>
          <w:b/>
          <w:position w:val="-1"/>
          <w:sz w:val="26"/>
          <w:szCs w:val="26"/>
        </w:rPr>
        <w:t>1</w:t>
      </w:r>
      <w:r w:rsidR="00BF5683">
        <w:rPr>
          <w:b/>
          <w:position w:val="-1"/>
          <w:sz w:val="26"/>
          <w:szCs w:val="26"/>
        </w:rPr>
        <w:t>.</w:t>
      </w:r>
      <w:r w:rsidR="005E1577">
        <w:rPr>
          <w:b/>
          <w:position w:val="-1"/>
          <w:sz w:val="26"/>
          <w:szCs w:val="26"/>
        </w:rPr>
        <w:t>683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655233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655233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</w:t>
      </w:r>
      <w:r w:rsidR="005E1577">
        <w:rPr>
          <w:b/>
          <w:position w:val="-1"/>
          <w:sz w:val="26"/>
          <w:szCs w:val="26"/>
        </w:rPr>
        <w:t>5</w:t>
      </w:r>
      <w:r w:rsidR="00041C2F">
        <w:rPr>
          <w:b/>
          <w:position w:val="-1"/>
          <w:sz w:val="26"/>
          <w:szCs w:val="26"/>
        </w:rPr>
        <w:t xml:space="preserve">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655233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655233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655233">
      <w:pPr>
        <w:spacing w:before="26" w:line="280" w:lineRule="exact"/>
        <w:ind w:left="240"/>
        <w:rPr>
          <w:sz w:val="26"/>
          <w:szCs w:val="26"/>
        </w:rPr>
      </w:pPr>
      <w:r w:rsidRPr="00655233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</w:t>
      </w:r>
      <w:r w:rsidR="005E1577">
        <w:rPr>
          <w:b/>
          <w:position w:val="-1"/>
          <w:sz w:val="26"/>
          <w:szCs w:val="26"/>
        </w:rPr>
        <w:t>5</w:t>
      </w:r>
      <w:r w:rsidR="00041C2F">
        <w:rPr>
          <w:b/>
          <w:position w:val="-1"/>
          <w:sz w:val="26"/>
          <w:szCs w:val="26"/>
        </w:rPr>
        <w:t xml:space="preserve">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655233">
      <w:pPr>
        <w:spacing w:line="280" w:lineRule="exact"/>
        <w:ind w:left="240"/>
        <w:rPr>
          <w:sz w:val="26"/>
          <w:szCs w:val="26"/>
        </w:rPr>
      </w:pPr>
      <w:r w:rsidRPr="00655233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655233">
      <w:pPr>
        <w:spacing w:before="26" w:line="280" w:lineRule="exact"/>
        <w:ind w:left="240"/>
        <w:rPr>
          <w:sz w:val="26"/>
          <w:szCs w:val="26"/>
        </w:rPr>
      </w:pPr>
      <w:r w:rsidRPr="00655233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  <w:r w:rsidR="00B1065F">
        <w:rPr>
          <w:b/>
          <w:position w:val="-1"/>
          <w:sz w:val="26"/>
          <w:szCs w:val="26"/>
        </w:rPr>
        <w:t>18.04.2017 @ 02:00 PM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>(j).</w:t>
      </w:r>
      <w:r>
        <w:rPr>
          <w:b/>
          <w:spacing w:val="-3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Venue,</w:t>
      </w:r>
      <w:r>
        <w:rPr>
          <w:b/>
          <w:spacing w:val="-6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T</w:t>
      </w:r>
      <w:r>
        <w:rPr>
          <w:b/>
          <w:spacing w:val="2"/>
          <w:position w:val="-1"/>
          <w:sz w:val="26"/>
          <w:szCs w:val="26"/>
        </w:rPr>
        <w:t>i</w:t>
      </w:r>
      <w:r>
        <w:rPr>
          <w:b/>
          <w:spacing w:val="-2"/>
          <w:position w:val="-1"/>
          <w:sz w:val="26"/>
          <w:szCs w:val="26"/>
        </w:rPr>
        <w:t>m</w:t>
      </w:r>
      <w:r>
        <w:rPr>
          <w:b/>
          <w:position w:val="-1"/>
          <w:sz w:val="26"/>
          <w:szCs w:val="26"/>
        </w:rPr>
        <w:t>e,</w:t>
      </w:r>
      <w:r>
        <w:rPr>
          <w:b/>
          <w:spacing w:val="-4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and</w:t>
      </w:r>
      <w:r>
        <w:rPr>
          <w:b/>
          <w:spacing w:val="-2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Date</w:t>
      </w:r>
      <w:r>
        <w:rPr>
          <w:b/>
          <w:spacing w:val="-5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of</w:t>
      </w:r>
      <w:r>
        <w:rPr>
          <w:b/>
          <w:spacing w:val="-2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B</w:t>
      </w:r>
      <w:r>
        <w:rPr>
          <w:b/>
          <w:spacing w:val="2"/>
          <w:position w:val="-1"/>
          <w:sz w:val="26"/>
          <w:szCs w:val="26"/>
        </w:rPr>
        <w:t>i</w:t>
      </w:r>
      <w:r>
        <w:rPr>
          <w:b/>
          <w:position w:val="-1"/>
          <w:sz w:val="26"/>
          <w:szCs w:val="26"/>
        </w:rPr>
        <w:t>d</w:t>
      </w:r>
      <w:r>
        <w:rPr>
          <w:b/>
          <w:spacing w:val="-4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Op</w:t>
      </w:r>
      <w:r>
        <w:rPr>
          <w:b/>
          <w:spacing w:val="2"/>
          <w:position w:val="-1"/>
          <w:sz w:val="26"/>
          <w:szCs w:val="26"/>
        </w:rPr>
        <w:t>e</w:t>
      </w:r>
      <w:r>
        <w:rPr>
          <w:b/>
          <w:position w:val="-1"/>
          <w:sz w:val="26"/>
          <w:szCs w:val="26"/>
        </w:rPr>
        <w:t>ning</w:t>
      </w:r>
      <w:r>
        <w:rPr>
          <w:b/>
          <w:spacing w:val="2"/>
          <w:position w:val="-1"/>
          <w:sz w:val="26"/>
          <w:szCs w:val="26"/>
        </w:rPr>
        <w:t>:</w:t>
      </w:r>
      <w:r>
        <w:rPr>
          <w:b/>
          <w:position w:val="-1"/>
          <w:sz w:val="26"/>
          <w:szCs w:val="26"/>
        </w:rPr>
        <w:t>-</w:t>
      </w:r>
      <w:r w:rsidR="00B1065F">
        <w:rPr>
          <w:b/>
          <w:position w:val="-1"/>
          <w:sz w:val="26"/>
          <w:szCs w:val="26"/>
        </w:rPr>
        <w:t xml:space="preserve"> 18.04.2017 @ 03:00 PM </w:t>
      </w:r>
    </w:p>
    <w:p w:rsidR="0035142A" w:rsidRDefault="00655233">
      <w:pPr>
        <w:spacing w:before="18" w:line="260" w:lineRule="exact"/>
        <w:rPr>
          <w:sz w:val="26"/>
          <w:szCs w:val="26"/>
        </w:rPr>
      </w:pPr>
      <w:r w:rsidRPr="00655233">
        <w:pict>
          <v:group id="_x0000_s1036" style="position:absolute;margin-left:318.25pt;margin-top:.85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</w:p>
    <w:p w:rsidR="0035142A" w:rsidRDefault="00655233">
      <w:pPr>
        <w:spacing w:before="26" w:line="280" w:lineRule="exact"/>
        <w:ind w:left="240"/>
        <w:rPr>
          <w:sz w:val="26"/>
          <w:szCs w:val="26"/>
        </w:rPr>
      </w:pPr>
      <w:r w:rsidRPr="00655233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655233">
      <w:pPr>
        <w:spacing w:before="26" w:line="280" w:lineRule="exact"/>
        <w:ind w:left="240" w:right="-59"/>
        <w:rPr>
          <w:sz w:val="26"/>
          <w:szCs w:val="26"/>
        </w:rPr>
      </w:pPr>
      <w:r w:rsidRPr="00655233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B1065F">
        <w:rPr>
          <w:sz w:val="26"/>
          <w:szCs w:val="26"/>
        </w:rPr>
        <w:t>: (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725214" w:rsidTr="00486E4D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D3A" w:rsidRDefault="00A84D3A" w:rsidP="0035142A">
      <w:r>
        <w:separator/>
      </w:r>
    </w:p>
  </w:endnote>
  <w:endnote w:type="continuationSeparator" w:id="1">
    <w:p w:rsidR="00A84D3A" w:rsidRDefault="00A84D3A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4D" w:rsidRDefault="00655233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486E4D" w:rsidRDefault="00486E4D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486E4D" w:rsidRDefault="00655233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486E4D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5E1577">
                  <w:rPr>
                    <w:noProof/>
                    <w:color w:val="FFFFFF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D3A" w:rsidRDefault="00A84D3A" w:rsidP="0035142A">
      <w:r>
        <w:separator/>
      </w:r>
    </w:p>
  </w:footnote>
  <w:footnote w:type="continuationSeparator" w:id="1">
    <w:p w:rsidR="00A84D3A" w:rsidRDefault="00A84D3A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4D" w:rsidRDefault="00655233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486E4D" w:rsidRDefault="00486E4D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B4379"/>
    <w:rsid w:val="000B5467"/>
    <w:rsid w:val="000E6CBB"/>
    <w:rsid w:val="00181EE8"/>
    <w:rsid w:val="001879A7"/>
    <w:rsid w:val="00207F5D"/>
    <w:rsid w:val="00274775"/>
    <w:rsid w:val="00350B7C"/>
    <w:rsid w:val="0035142A"/>
    <w:rsid w:val="00374C4D"/>
    <w:rsid w:val="003C429C"/>
    <w:rsid w:val="0040115C"/>
    <w:rsid w:val="00485FD4"/>
    <w:rsid w:val="00486E4D"/>
    <w:rsid w:val="00491ABF"/>
    <w:rsid w:val="00541216"/>
    <w:rsid w:val="005502DE"/>
    <w:rsid w:val="00551A36"/>
    <w:rsid w:val="00593EA7"/>
    <w:rsid w:val="005B4707"/>
    <w:rsid w:val="005D0D41"/>
    <w:rsid w:val="005E1577"/>
    <w:rsid w:val="00655233"/>
    <w:rsid w:val="006D0C05"/>
    <w:rsid w:val="006F4B05"/>
    <w:rsid w:val="00725214"/>
    <w:rsid w:val="0080264E"/>
    <w:rsid w:val="0080449F"/>
    <w:rsid w:val="008562DA"/>
    <w:rsid w:val="0098227E"/>
    <w:rsid w:val="009E5FFE"/>
    <w:rsid w:val="00A84D3A"/>
    <w:rsid w:val="00AD5E75"/>
    <w:rsid w:val="00B0077C"/>
    <w:rsid w:val="00B1065F"/>
    <w:rsid w:val="00BF5683"/>
    <w:rsid w:val="00C6740D"/>
    <w:rsid w:val="00C944A1"/>
    <w:rsid w:val="00D14268"/>
    <w:rsid w:val="00D71171"/>
    <w:rsid w:val="00DA413C"/>
    <w:rsid w:val="00DB2822"/>
    <w:rsid w:val="00DD2A57"/>
    <w:rsid w:val="00E1516E"/>
    <w:rsid w:val="00E2105C"/>
    <w:rsid w:val="00E22751"/>
    <w:rsid w:val="00EE5E1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3878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Irrigation</cp:lastModifiedBy>
  <cp:revision>29</cp:revision>
  <cp:lastPrinted>2017-03-27T12:53:00Z</cp:lastPrinted>
  <dcterms:created xsi:type="dcterms:W3CDTF">2016-03-29T12:12:00Z</dcterms:created>
  <dcterms:modified xsi:type="dcterms:W3CDTF">2017-03-27T12:57:00Z</dcterms:modified>
</cp:coreProperties>
</file>