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074" w:rsidRDefault="00A67043">
      <w:pPr>
        <w:widowControl w:val="0"/>
        <w:autoSpaceDE w:val="0"/>
        <w:autoSpaceDN w:val="0"/>
        <w:adjustRightInd w:val="0"/>
        <w:spacing w:after="0" w:line="200" w:lineRule="exact"/>
        <w:rPr>
          <w:rFonts w:ascii="Times New Roman" w:hAnsi="Times New Roman" w:cs="Times New Roman"/>
          <w:sz w:val="24"/>
          <w:szCs w:val="24"/>
        </w:rPr>
      </w:pPr>
      <w:bookmarkStart w:id="0" w:name="page1"/>
      <w:bookmarkStart w:id="1" w:name="_GoBack"/>
      <w:bookmarkEnd w:id="0"/>
      <w:bookmarkEnd w:id="1"/>
      <w:r>
        <w:rPr>
          <w:noProof/>
        </w:rPr>
        <w:drawing>
          <wp:anchor distT="0" distB="0" distL="114300" distR="114300" simplePos="0" relativeHeight="251658240" behindDoc="1" locked="0" layoutInCell="0" allowOverlap="1">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35"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0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E67074" w:rsidRDefault="00A67043">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59264" behindDoc="1" locked="0" layoutInCell="0" allowOverlap="1">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2" w:name="page2"/>
      <w:bookmarkEnd w:id="2"/>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2140"/>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E67074" w:rsidRDefault="00E67074">
      <w:pPr>
        <w:widowControl w:val="0"/>
        <w:autoSpaceDE w:val="0"/>
        <w:autoSpaceDN w:val="0"/>
        <w:adjustRightInd w:val="0"/>
        <w:spacing w:after="0" w:line="322"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E67074" w:rsidRDefault="00E67074">
      <w:pPr>
        <w:widowControl w:val="0"/>
        <w:autoSpaceDE w:val="0"/>
        <w:autoSpaceDN w:val="0"/>
        <w:adjustRightInd w:val="0"/>
        <w:spacing w:after="0" w:line="37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E67074" w:rsidRDefault="00E67074">
      <w:pPr>
        <w:widowControl w:val="0"/>
        <w:autoSpaceDE w:val="0"/>
        <w:autoSpaceDN w:val="0"/>
        <w:adjustRightInd w:val="0"/>
        <w:spacing w:after="0" w:line="364"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E67074" w:rsidRDefault="00E67074">
      <w:pPr>
        <w:widowControl w:val="0"/>
        <w:autoSpaceDE w:val="0"/>
        <w:autoSpaceDN w:val="0"/>
        <w:adjustRightInd w:val="0"/>
        <w:spacing w:after="0" w:line="36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E67074" w:rsidRDefault="00E67074">
      <w:pPr>
        <w:widowControl w:val="0"/>
        <w:autoSpaceDE w:val="0"/>
        <w:autoSpaceDN w:val="0"/>
        <w:adjustRightInd w:val="0"/>
        <w:spacing w:after="0" w:line="364"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E67074" w:rsidRDefault="00E67074">
      <w:pPr>
        <w:widowControl w:val="0"/>
        <w:autoSpaceDE w:val="0"/>
        <w:autoSpaceDN w:val="0"/>
        <w:adjustRightInd w:val="0"/>
        <w:spacing w:after="0" w:line="36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E67074" w:rsidRDefault="00E67074">
      <w:pPr>
        <w:widowControl w:val="0"/>
        <w:autoSpaceDE w:val="0"/>
        <w:autoSpaceDN w:val="0"/>
        <w:adjustRightInd w:val="0"/>
        <w:spacing w:after="0" w:line="364" w:lineRule="exact"/>
        <w:rPr>
          <w:rFonts w:ascii="Times New Roman" w:hAnsi="Times New Roman" w:cs="Times New Roman"/>
          <w:sz w:val="24"/>
          <w:szCs w:val="24"/>
        </w:rPr>
      </w:pPr>
    </w:p>
    <w:p w:rsidR="00E67074" w:rsidRDefault="00AD7BEC">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E67074" w:rsidRDefault="00E67074">
      <w:pPr>
        <w:widowControl w:val="0"/>
        <w:autoSpaceDE w:val="0"/>
        <w:autoSpaceDN w:val="0"/>
        <w:adjustRightInd w:val="0"/>
        <w:spacing w:after="0" w:line="364" w:lineRule="exact"/>
        <w:rPr>
          <w:rFonts w:ascii="Times New Roman" w:hAnsi="Times New Roman" w:cs="Times New Roman"/>
          <w:b/>
          <w:bCs/>
          <w:sz w:val="26"/>
          <w:szCs w:val="26"/>
        </w:rPr>
      </w:pPr>
    </w:p>
    <w:p w:rsidR="00E67074" w:rsidRDefault="00AD7BEC">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3" w:name="page3"/>
      <w:bookmarkEnd w:id="3"/>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E67074" w:rsidRDefault="00E67074">
      <w:pPr>
        <w:widowControl w:val="0"/>
        <w:autoSpaceDE w:val="0"/>
        <w:autoSpaceDN w:val="0"/>
        <w:adjustRightInd w:val="0"/>
        <w:spacing w:after="0" w:line="367"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E67074" w:rsidRDefault="00E67074">
      <w:pPr>
        <w:widowControl w:val="0"/>
        <w:autoSpaceDE w:val="0"/>
        <w:autoSpaceDN w:val="0"/>
        <w:adjustRightInd w:val="0"/>
        <w:spacing w:after="0" w:line="300" w:lineRule="exact"/>
        <w:rPr>
          <w:rFonts w:ascii="Times New Roman" w:hAnsi="Times New Roman" w:cs="Times New Roman"/>
          <w:sz w:val="24"/>
          <w:szCs w:val="24"/>
        </w:rPr>
      </w:pPr>
    </w:p>
    <w:p w:rsidR="00E67074" w:rsidRDefault="00AD7BEC">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E67074" w:rsidRDefault="00E67074">
      <w:pPr>
        <w:widowControl w:val="0"/>
        <w:autoSpaceDE w:val="0"/>
        <w:autoSpaceDN w:val="0"/>
        <w:adjustRightInd w:val="0"/>
        <w:spacing w:after="0" w:line="363" w:lineRule="exact"/>
        <w:rPr>
          <w:rFonts w:ascii="Times New Roman" w:hAnsi="Times New Roman" w:cs="Times New Roman"/>
          <w:b/>
          <w:bCs/>
          <w:sz w:val="26"/>
          <w:szCs w:val="26"/>
        </w:rPr>
      </w:pPr>
    </w:p>
    <w:p w:rsidR="00E67074" w:rsidRDefault="00AD7BEC">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E67074" w:rsidRDefault="00E67074">
      <w:pPr>
        <w:widowControl w:val="0"/>
        <w:autoSpaceDE w:val="0"/>
        <w:autoSpaceDN w:val="0"/>
        <w:adjustRightInd w:val="0"/>
        <w:spacing w:after="0" w:line="365"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E67074" w:rsidRDefault="00E67074">
      <w:pPr>
        <w:widowControl w:val="0"/>
        <w:autoSpaceDE w:val="0"/>
        <w:autoSpaceDN w:val="0"/>
        <w:adjustRightInd w:val="0"/>
        <w:spacing w:after="0" w:line="367"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9.</w:t>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E67074" w:rsidRDefault="00E67074">
      <w:pPr>
        <w:widowControl w:val="0"/>
        <w:autoSpaceDE w:val="0"/>
        <w:autoSpaceDN w:val="0"/>
        <w:adjustRightInd w:val="0"/>
        <w:spacing w:after="0" w:line="302" w:lineRule="exact"/>
        <w:rPr>
          <w:rFonts w:ascii="Times New Roman" w:hAnsi="Times New Roman" w:cs="Times New Roman"/>
          <w:sz w:val="24"/>
          <w:szCs w:val="24"/>
        </w:rPr>
      </w:pPr>
    </w:p>
    <w:p w:rsidR="00E67074" w:rsidRDefault="00AD7BEC">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E67074" w:rsidRDefault="00E67074">
      <w:pPr>
        <w:widowControl w:val="0"/>
        <w:autoSpaceDE w:val="0"/>
        <w:autoSpaceDN w:val="0"/>
        <w:adjustRightInd w:val="0"/>
        <w:spacing w:after="0" w:line="363" w:lineRule="exact"/>
        <w:rPr>
          <w:rFonts w:ascii="Times New Roman" w:hAnsi="Times New Roman" w:cs="Times New Roman"/>
          <w:b/>
          <w:bCs/>
          <w:sz w:val="26"/>
          <w:szCs w:val="26"/>
        </w:rPr>
      </w:pPr>
    </w:p>
    <w:p w:rsidR="00E67074" w:rsidRDefault="00AD7BEC">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E67074" w:rsidRDefault="00E67074">
      <w:pPr>
        <w:widowControl w:val="0"/>
        <w:autoSpaceDE w:val="0"/>
        <w:autoSpaceDN w:val="0"/>
        <w:adjustRightInd w:val="0"/>
        <w:spacing w:after="0" w:line="364" w:lineRule="exact"/>
        <w:rPr>
          <w:rFonts w:ascii="Times New Roman" w:hAnsi="Times New Roman" w:cs="Times New Roman"/>
          <w:b/>
          <w:bCs/>
          <w:sz w:val="26"/>
          <w:szCs w:val="26"/>
        </w:rPr>
      </w:pPr>
    </w:p>
    <w:p w:rsidR="00E67074" w:rsidRDefault="00AD7BEC">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E67074" w:rsidRDefault="00E67074">
      <w:pPr>
        <w:widowControl w:val="0"/>
        <w:autoSpaceDE w:val="0"/>
        <w:autoSpaceDN w:val="0"/>
        <w:adjustRightInd w:val="0"/>
        <w:spacing w:after="0" w:line="368" w:lineRule="exact"/>
        <w:rPr>
          <w:rFonts w:ascii="Times New Roman" w:hAnsi="Times New Roman" w:cs="Times New Roman"/>
          <w:b/>
          <w:bCs/>
          <w:sz w:val="26"/>
          <w:szCs w:val="26"/>
        </w:rPr>
      </w:pPr>
    </w:p>
    <w:p w:rsidR="00E67074" w:rsidRDefault="00AD7BEC">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4" w:name="page4"/>
      <w:bookmarkEnd w:id="4"/>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8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E67074" w:rsidRDefault="00E67074">
      <w:pPr>
        <w:widowControl w:val="0"/>
        <w:autoSpaceDE w:val="0"/>
        <w:autoSpaceDN w:val="0"/>
        <w:adjustRightInd w:val="0"/>
        <w:spacing w:after="0" w:line="35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E67074" w:rsidRDefault="00E67074">
      <w:pPr>
        <w:widowControl w:val="0"/>
        <w:autoSpaceDE w:val="0"/>
        <w:autoSpaceDN w:val="0"/>
        <w:adjustRightInd w:val="0"/>
        <w:spacing w:after="0" w:line="302"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Name of Procuring Agency</w:t>
      </w:r>
      <w:r>
        <w:rPr>
          <w:rFonts w:ascii="Times New Roman" w:hAnsi="Times New Roman" w:cs="Times New Roman"/>
          <w:sz w:val="26"/>
          <w:szCs w:val="26"/>
        </w:rPr>
        <w:t>___________________________________________</w:t>
      </w:r>
    </w:p>
    <w:p w:rsidR="00E67074" w:rsidRDefault="00E67074">
      <w:pPr>
        <w:widowControl w:val="0"/>
        <w:autoSpaceDE w:val="0"/>
        <w:autoSpaceDN w:val="0"/>
        <w:adjustRightInd w:val="0"/>
        <w:spacing w:after="0" w:line="30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(b). Brief Description of Works </w:t>
      </w:r>
      <w:r>
        <w:rPr>
          <w:rFonts w:ascii="Times New Roman" w:hAnsi="Times New Roman" w:cs="Times New Roman"/>
          <w:sz w:val="26"/>
          <w:szCs w:val="26"/>
        </w:rPr>
        <w:t>___________________________________________</w:t>
      </w:r>
    </w:p>
    <w:p w:rsidR="00E67074" w:rsidRDefault="00E67074">
      <w:pPr>
        <w:widowControl w:val="0"/>
        <w:autoSpaceDE w:val="0"/>
        <w:autoSpaceDN w:val="0"/>
        <w:adjustRightInd w:val="0"/>
        <w:spacing w:after="0" w:line="30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(c).Procuring Agency’s address:-</w:t>
      </w:r>
      <w:r>
        <w:rPr>
          <w:rFonts w:ascii="Times New Roman" w:hAnsi="Times New Roman" w:cs="Times New Roman"/>
          <w:sz w:val="26"/>
          <w:szCs w:val="26"/>
        </w:rPr>
        <w:t>___________________________________________</w:t>
      </w:r>
    </w:p>
    <w:p w:rsidR="00E67074" w:rsidRDefault="00E67074">
      <w:pPr>
        <w:widowControl w:val="0"/>
        <w:autoSpaceDE w:val="0"/>
        <w:autoSpaceDN w:val="0"/>
        <w:adjustRightInd w:val="0"/>
        <w:spacing w:after="0" w:line="30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r>
        <w:rPr>
          <w:rFonts w:ascii="Times New Roman" w:hAnsi="Times New Roman" w:cs="Times New Roman"/>
          <w:sz w:val="26"/>
          <w:szCs w:val="26"/>
        </w:rPr>
        <w:t>___________________________________________________</w:t>
      </w:r>
    </w:p>
    <w:p w:rsidR="00E67074" w:rsidRDefault="00E67074">
      <w:pPr>
        <w:widowControl w:val="0"/>
        <w:autoSpaceDE w:val="0"/>
        <w:autoSpaceDN w:val="0"/>
        <w:adjustRightInd w:val="0"/>
        <w:spacing w:after="0" w:line="227"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__________________________</w:t>
      </w:r>
      <w:r>
        <w:rPr>
          <w:rFonts w:ascii="Times New Roman" w:hAnsi="Times New Roman" w:cs="Times New Roman"/>
          <w:sz w:val="26"/>
          <w:szCs w:val="26"/>
        </w:rPr>
        <w:t>(Fill in lump sum amount</w:t>
      </w:r>
    </w:p>
    <w:p w:rsidR="00E67074" w:rsidRDefault="00E67074">
      <w:pPr>
        <w:widowControl w:val="0"/>
        <w:autoSpaceDE w:val="0"/>
        <w:autoSpaceDN w:val="0"/>
        <w:adjustRightInd w:val="0"/>
        <w:spacing w:after="0" w:line="299"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E67074" w:rsidRDefault="00E67074">
      <w:pPr>
        <w:widowControl w:val="0"/>
        <w:autoSpaceDE w:val="0"/>
        <w:autoSpaceDN w:val="0"/>
        <w:adjustRightInd w:val="0"/>
        <w:spacing w:after="0" w:line="302"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(f).Period of Bid Validity (days):- _____________ </w:t>
      </w:r>
      <w:r>
        <w:rPr>
          <w:rFonts w:ascii="Times New Roman" w:hAnsi="Times New Roman" w:cs="Times New Roman"/>
          <w:sz w:val="26"/>
          <w:szCs w:val="26"/>
        </w:rPr>
        <w:t>(Not more than sixty days).</w:t>
      </w:r>
    </w:p>
    <w:p w:rsidR="00E67074" w:rsidRDefault="00E67074">
      <w:pPr>
        <w:widowControl w:val="0"/>
        <w:autoSpaceDE w:val="0"/>
        <w:autoSpaceDN w:val="0"/>
        <w:adjustRightInd w:val="0"/>
        <w:spacing w:after="0" w:line="306"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w:t>
      </w:r>
      <w:proofErr w:type="gramStart"/>
      <w:r>
        <w:rPr>
          <w:rFonts w:ascii="Times New Roman" w:hAnsi="Times New Roman" w:cs="Times New Roman"/>
          <w:b/>
          <w:bCs/>
          <w:sz w:val="26"/>
          <w:szCs w:val="26"/>
        </w:rPr>
        <w:t>SecurityDeposit:</w:t>
      </w:r>
      <w:proofErr w:type="gramEnd"/>
      <w:r>
        <w:rPr>
          <w:rFonts w:ascii="Times New Roman" w:hAnsi="Times New Roman" w:cs="Times New Roman"/>
          <w:b/>
          <w:bCs/>
          <w:sz w:val="26"/>
          <w:szCs w:val="26"/>
        </w:rPr>
        <w:t>-(includingbidsecurity):-______________________________</w:t>
      </w:r>
    </w:p>
    <w:p w:rsidR="00E67074" w:rsidRDefault="00E67074">
      <w:pPr>
        <w:widowControl w:val="0"/>
        <w:autoSpaceDE w:val="0"/>
        <w:autoSpaceDN w:val="0"/>
        <w:adjustRightInd w:val="0"/>
        <w:spacing w:after="0" w:line="29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E67074" w:rsidRDefault="00E67074">
      <w:pPr>
        <w:widowControl w:val="0"/>
        <w:autoSpaceDE w:val="0"/>
        <w:autoSpaceDN w:val="0"/>
        <w:adjustRightInd w:val="0"/>
        <w:spacing w:after="0" w:line="306"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(h). Percentage, if any, to be deducted from </w:t>
      </w:r>
      <w:proofErr w:type="gramStart"/>
      <w:r>
        <w:rPr>
          <w:rFonts w:ascii="Times New Roman" w:hAnsi="Times New Roman" w:cs="Times New Roman"/>
          <w:b/>
          <w:bCs/>
          <w:sz w:val="26"/>
          <w:szCs w:val="26"/>
        </w:rPr>
        <w:t>bills :</w:t>
      </w:r>
      <w:proofErr w:type="gramEnd"/>
      <w:r>
        <w:rPr>
          <w:rFonts w:ascii="Times New Roman" w:hAnsi="Times New Roman" w:cs="Times New Roman"/>
          <w:b/>
          <w:bCs/>
          <w:sz w:val="26"/>
          <w:szCs w:val="26"/>
        </w:rPr>
        <w:t>-___________________________</w:t>
      </w:r>
    </w:p>
    <w:p w:rsidR="00E67074" w:rsidRDefault="00E67074">
      <w:pPr>
        <w:widowControl w:val="0"/>
        <w:autoSpaceDE w:val="0"/>
        <w:autoSpaceDN w:val="0"/>
        <w:adjustRightInd w:val="0"/>
        <w:spacing w:after="0" w:line="299"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xml:space="preserve">). Deadline for Submission of Bids along with </w:t>
      </w:r>
      <w:proofErr w:type="gramStart"/>
      <w:r>
        <w:rPr>
          <w:rFonts w:ascii="Times New Roman" w:hAnsi="Times New Roman" w:cs="Times New Roman"/>
          <w:b/>
          <w:bCs/>
          <w:sz w:val="26"/>
          <w:szCs w:val="26"/>
        </w:rPr>
        <w:t>time :</w:t>
      </w:r>
      <w:proofErr w:type="gramEnd"/>
      <w:r>
        <w:rPr>
          <w:rFonts w:ascii="Times New Roman" w:hAnsi="Times New Roman" w:cs="Times New Roman"/>
          <w:b/>
          <w:bCs/>
          <w:sz w:val="26"/>
          <w:szCs w:val="26"/>
        </w:rPr>
        <w:t>-_________________________</w:t>
      </w:r>
    </w:p>
    <w:p w:rsidR="00E67074" w:rsidRDefault="00E67074">
      <w:pPr>
        <w:widowControl w:val="0"/>
        <w:autoSpaceDE w:val="0"/>
        <w:autoSpaceDN w:val="0"/>
        <w:adjustRightInd w:val="0"/>
        <w:spacing w:after="0" w:line="30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________________________________</w:t>
      </w:r>
    </w:p>
    <w:p w:rsidR="00E67074" w:rsidRDefault="00E67074">
      <w:pPr>
        <w:widowControl w:val="0"/>
        <w:autoSpaceDE w:val="0"/>
        <w:autoSpaceDN w:val="0"/>
        <w:adjustRightInd w:val="0"/>
        <w:spacing w:after="0" w:line="299"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(k). Time for Completion from written order of commence: - ___________________</w:t>
      </w:r>
    </w:p>
    <w:p w:rsidR="00E67074" w:rsidRDefault="00E67074">
      <w:pPr>
        <w:widowControl w:val="0"/>
        <w:autoSpaceDE w:val="0"/>
        <w:autoSpaceDN w:val="0"/>
        <w:adjustRightInd w:val="0"/>
        <w:spacing w:after="0" w:line="35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E67074" w:rsidRDefault="00E67074">
      <w:pPr>
        <w:widowControl w:val="0"/>
        <w:autoSpaceDE w:val="0"/>
        <w:autoSpaceDN w:val="0"/>
        <w:adjustRightInd w:val="0"/>
        <w:spacing w:after="0" w:line="64"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 xml:space="preserve">(m). Deposit Receipt No: Date: </w:t>
      </w:r>
      <w:proofErr w:type="gramStart"/>
      <w:r>
        <w:rPr>
          <w:rFonts w:ascii="Times New Roman" w:hAnsi="Times New Roman" w:cs="Times New Roman"/>
          <w:b/>
          <w:bCs/>
          <w:sz w:val="26"/>
          <w:szCs w:val="26"/>
        </w:rPr>
        <w:t>Amount:</w:t>
      </w:r>
      <w:proofErr w:type="gramEnd"/>
      <w:r>
        <w:rPr>
          <w:rFonts w:ascii="Times New Roman" w:hAnsi="Times New Roman" w:cs="Times New Roman"/>
          <w:sz w:val="26"/>
          <w:szCs w:val="26"/>
        </w:rPr>
        <w:t>(in words and figures)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98"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E67074" w:rsidRDefault="00E67074">
      <w:pPr>
        <w:widowControl w:val="0"/>
        <w:autoSpaceDE w:val="0"/>
        <w:autoSpaceDN w:val="0"/>
        <w:adjustRightInd w:val="0"/>
        <w:spacing w:after="0" w:line="357"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1</w:t>
      </w:r>
      <w:proofErr w:type="gramStart"/>
      <w:r>
        <w:rPr>
          <w:rFonts w:ascii="Times New Roman" w:hAnsi="Times New Roman" w:cs="Times New Roman"/>
          <w:b/>
          <w:bCs/>
          <w:sz w:val="26"/>
          <w:szCs w:val="26"/>
        </w:rPr>
        <w:t>:Commencement</w:t>
      </w:r>
      <w:proofErr w:type="gramEnd"/>
      <w:r>
        <w:rPr>
          <w:rFonts w:ascii="Times New Roman" w:hAnsi="Times New Roman" w:cs="Times New Roman"/>
          <w:b/>
          <w:bCs/>
          <w:sz w:val="26"/>
          <w:szCs w:val="26"/>
        </w:rPr>
        <w:t xml:space="preserve">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E67074" w:rsidRDefault="00E67074">
      <w:pPr>
        <w:widowControl w:val="0"/>
        <w:autoSpaceDE w:val="0"/>
        <w:autoSpaceDN w:val="0"/>
        <w:adjustRightInd w:val="0"/>
        <w:spacing w:after="0" w:line="36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E67074" w:rsidRDefault="00E67074">
      <w:pPr>
        <w:widowControl w:val="0"/>
        <w:autoSpaceDE w:val="0"/>
        <w:autoSpaceDN w:val="0"/>
        <w:adjustRightInd w:val="0"/>
        <w:spacing w:after="0" w:line="370"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2</w:t>
      </w:r>
      <w:proofErr w:type="gramStart"/>
      <w:r>
        <w:rPr>
          <w:rFonts w:ascii="Times New Roman" w:hAnsi="Times New Roman" w:cs="Times New Roman"/>
          <w:b/>
          <w:bCs/>
          <w:sz w:val="26"/>
          <w:szCs w:val="26"/>
        </w:rPr>
        <w:t>:Liquidated</w:t>
      </w:r>
      <w:proofErr w:type="gramEnd"/>
      <w:r>
        <w:rPr>
          <w:rFonts w:ascii="Times New Roman" w:hAnsi="Times New Roman" w:cs="Times New Roman"/>
          <w:b/>
          <w:bCs/>
          <w:sz w:val="26"/>
          <w:szCs w:val="26"/>
        </w:rPr>
        <w:t xml:space="preserve">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E67074" w:rsidRDefault="00E67074">
      <w:pPr>
        <w:widowControl w:val="0"/>
        <w:autoSpaceDE w:val="0"/>
        <w:autoSpaceDN w:val="0"/>
        <w:adjustRightInd w:val="0"/>
        <w:spacing w:after="0" w:line="309"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E67074" w:rsidRDefault="00E67074">
      <w:pPr>
        <w:widowControl w:val="0"/>
        <w:autoSpaceDE w:val="0"/>
        <w:autoSpaceDN w:val="0"/>
        <w:adjustRightInd w:val="0"/>
        <w:spacing w:after="0" w:line="357" w:lineRule="exact"/>
        <w:rPr>
          <w:rFonts w:ascii="Times New Roman" w:hAnsi="Times New Roman" w:cs="Times New Roman"/>
          <w:sz w:val="24"/>
          <w:szCs w:val="24"/>
        </w:rPr>
      </w:pPr>
    </w:p>
    <w:p w:rsidR="00E67074" w:rsidRDefault="00AD7BEC">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E67074" w:rsidRDefault="00E67074">
      <w:pPr>
        <w:widowControl w:val="0"/>
        <w:autoSpaceDE w:val="0"/>
        <w:autoSpaceDN w:val="0"/>
        <w:adjustRightInd w:val="0"/>
        <w:spacing w:after="0" w:line="302" w:lineRule="exact"/>
        <w:rPr>
          <w:rFonts w:ascii="Times New Roman" w:hAnsi="Times New Roman" w:cs="Times New Roman"/>
          <w:b/>
          <w:bCs/>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E67074" w:rsidRDefault="00E67074">
      <w:pPr>
        <w:widowControl w:val="0"/>
        <w:autoSpaceDE w:val="0"/>
        <w:autoSpaceDN w:val="0"/>
        <w:adjustRightInd w:val="0"/>
        <w:spacing w:after="0" w:line="63" w:lineRule="exact"/>
        <w:rPr>
          <w:rFonts w:ascii="Times New Roman" w:hAnsi="Times New Roman" w:cs="Times New Roman"/>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E67074" w:rsidRDefault="00E67074">
      <w:pPr>
        <w:widowControl w:val="0"/>
        <w:autoSpaceDE w:val="0"/>
        <w:autoSpaceDN w:val="0"/>
        <w:adjustRightInd w:val="0"/>
        <w:spacing w:after="0" w:line="64" w:lineRule="exact"/>
        <w:rPr>
          <w:rFonts w:ascii="Times New Roman" w:hAnsi="Times New Roman" w:cs="Times New Roman"/>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E67074" w:rsidRDefault="00E67074">
      <w:pPr>
        <w:widowControl w:val="0"/>
        <w:autoSpaceDE w:val="0"/>
        <w:autoSpaceDN w:val="0"/>
        <w:adjustRightInd w:val="0"/>
        <w:spacing w:after="0" w:line="64" w:lineRule="exact"/>
        <w:rPr>
          <w:rFonts w:ascii="Times New Roman" w:hAnsi="Times New Roman" w:cs="Times New Roman"/>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E67074" w:rsidRDefault="00E67074">
      <w:pPr>
        <w:widowControl w:val="0"/>
        <w:autoSpaceDE w:val="0"/>
        <w:autoSpaceDN w:val="0"/>
        <w:adjustRightInd w:val="0"/>
        <w:spacing w:after="0" w:line="364" w:lineRule="exact"/>
        <w:rPr>
          <w:rFonts w:ascii="Times New Roman" w:hAnsi="Times New Roman" w:cs="Times New Roman"/>
          <w:sz w:val="26"/>
          <w:szCs w:val="26"/>
        </w:rPr>
      </w:pPr>
    </w:p>
    <w:p w:rsidR="00E67074" w:rsidRDefault="00AD7BEC">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E67074" w:rsidRDefault="00E67074">
      <w:pPr>
        <w:widowControl w:val="0"/>
        <w:autoSpaceDE w:val="0"/>
        <w:autoSpaceDN w:val="0"/>
        <w:adjustRightInd w:val="0"/>
        <w:spacing w:after="0" w:line="200" w:lineRule="exact"/>
        <w:rPr>
          <w:rFonts w:ascii="Times New Roman" w:hAnsi="Times New Roman" w:cs="Times New Roman"/>
          <w:b/>
          <w:bCs/>
          <w:sz w:val="26"/>
          <w:szCs w:val="26"/>
        </w:rPr>
      </w:pPr>
    </w:p>
    <w:p w:rsidR="00E67074" w:rsidRDefault="00E67074">
      <w:pPr>
        <w:widowControl w:val="0"/>
        <w:autoSpaceDE w:val="0"/>
        <w:autoSpaceDN w:val="0"/>
        <w:adjustRightInd w:val="0"/>
        <w:spacing w:after="0" w:line="284" w:lineRule="exact"/>
        <w:rPr>
          <w:rFonts w:ascii="Times New Roman" w:hAnsi="Times New Roman" w:cs="Times New Roman"/>
          <w:b/>
          <w:bCs/>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E67074" w:rsidRDefault="00E67074">
      <w:pPr>
        <w:widowControl w:val="0"/>
        <w:autoSpaceDE w:val="0"/>
        <w:autoSpaceDN w:val="0"/>
        <w:adjustRightInd w:val="0"/>
        <w:spacing w:after="0" w:line="121" w:lineRule="exact"/>
        <w:rPr>
          <w:rFonts w:ascii="Times New Roman" w:hAnsi="Times New Roman" w:cs="Times New Roman"/>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E67074" w:rsidRDefault="00E67074">
      <w:pPr>
        <w:widowControl w:val="0"/>
        <w:autoSpaceDE w:val="0"/>
        <w:autoSpaceDN w:val="0"/>
        <w:adjustRightInd w:val="0"/>
        <w:spacing w:after="0" w:line="307" w:lineRule="exact"/>
        <w:rPr>
          <w:rFonts w:ascii="Times New Roman" w:hAnsi="Times New Roman" w:cs="Times New Roman"/>
          <w:b/>
          <w:bCs/>
          <w:sz w:val="26"/>
          <w:szCs w:val="26"/>
        </w:rPr>
      </w:pPr>
    </w:p>
    <w:p w:rsidR="00E67074" w:rsidRDefault="00AD7BEC">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67074" w:rsidRDefault="00E67074">
      <w:pPr>
        <w:widowControl w:val="0"/>
        <w:autoSpaceDE w:val="0"/>
        <w:autoSpaceDN w:val="0"/>
        <w:adjustRightInd w:val="0"/>
        <w:spacing w:after="0" w:line="369" w:lineRule="exact"/>
        <w:rPr>
          <w:rFonts w:ascii="Times New Roman" w:hAnsi="Times New Roman" w:cs="Times New Roman"/>
          <w:sz w:val="26"/>
          <w:szCs w:val="26"/>
        </w:rPr>
      </w:pPr>
    </w:p>
    <w:p w:rsidR="00E67074" w:rsidRDefault="00AD7BEC">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E67074" w:rsidRDefault="00E67074">
      <w:pPr>
        <w:widowControl w:val="0"/>
        <w:autoSpaceDE w:val="0"/>
        <w:autoSpaceDN w:val="0"/>
        <w:adjustRightInd w:val="0"/>
        <w:spacing w:after="0" w:line="2"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E67074" w:rsidRDefault="00AD7BEC">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E67074" w:rsidRDefault="00E67074">
      <w:pPr>
        <w:widowControl w:val="0"/>
        <w:autoSpaceDE w:val="0"/>
        <w:autoSpaceDN w:val="0"/>
        <w:adjustRightInd w:val="0"/>
        <w:spacing w:after="0" w:line="273"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E67074" w:rsidRDefault="00E67074">
      <w:pPr>
        <w:widowControl w:val="0"/>
        <w:autoSpaceDE w:val="0"/>
        <w:autoSpaceDN w:val="0"/>
        <w:adjustRightInd w:val="0"/>
        <w:spacing w:after="0" w:line="301"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E67074" w:rsidRDefault="00E67074">
      <w:pPr>
        <w:widowControl w:val="0"/>
        <w:autoSpaceDE w:val="0"/>
        <w:autoSpaceDN w:val="0"/>
        <w:adjustRightInd w:val="0"/>
        <w:spacing w:after="0" w:line="67"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E67074" w:rsidRDefault="00E67074">
      <w:pPr>
        <w:widowControl w:val="0"/>
        <w:autoSpaceDE w:val="0"/>
        <w:autoSpaceDN w:val="0"/>
        <w:adjustRightInd w:val="0"/>
        <w:spacing w:after="0" w:line="298"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E67074" w:rsidRDefault="00E67074">
      <w:pPr>
        <w:widowControl w:val="0"/>
        <w:autoSpaceDE w:val="0"/>
        <w:autoSpaceDN w:val="0"/>
        <w:adjustRightInd w:val="0"/>
        <w:spacing w:after="0" w:line="357" w:lineRule="exact"/>
        <w:rPr>
          <w:rFonts w:ascii="Times New Roman" w:hAnsi="Times New Roman" w:cs="Times New Roman"/>
          <w:sz w:val="24"/>
          <w:szCs w:val="24"/>
        </w:rPr>
      </w:pPr>
    </w:p>
    <w:p w:rsidR="00E67074" w:rsidRDefault="00AD7BEC">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67074" w:rsidRDefault="00E67074">
      <w:pPr>
        <w:widowControl w:val="0"/>
        <w:autoSpaceDE w:val="0"/>
        <w:autoSpaceDN w:val="0"/>
        <w:adjustRightInd w:val="0"/>
        <w:spacing w:after="0" w:line="373" w:lineRule="exact"/>
        <w:rPr>
          <w:rFonts w:ascii="Times New Roman" w:hAnsi="Times New Roman" w:cs="Times New Roman"/>
          <w:b/>
          <w:bCs/>
          <w:sz w:val="26"/>
          <w:szCs w:val="26"/>
        </w:rPr>
      </w:pPr>
    </w:p>
    <w:p w:rsidR="00E67074" w:rsidRDefault="00AD7BEC">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E67074" w:rsidRDefault="00E67074">
      <w:pPr>
        <w:widowControl w:val="0"/>
        <w:autoSpaceDE w:val="0"/>
        <w:autoSpaceDN w:val="0"/>
        <w:adjustRightInd w:val="0"/>
        <w:spacing w:after="0" w:line="368" w:lineRule="exact"/>
        <w:rPr>
          <w:rFonts w:ascii="Times New Roman" w:hAnsi="Times New Roman" w:cs="Times New Roman"/>
          <w:b/>
          <w:bCs/>
          <w:sz w:val="26"/>
          <w:szCs w:val="26"/>
        </w:rPr>
      </w:pPr>
    </w:p>
    <w:p w:rsidR="00E67074" w:rsidRDefault="00AD7BEC">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E67074" w:rsidRDefault="00E67074">
      <w:pPr>
        <w:widowControl w:val="0"/>
        <w:autoSpaceDE w:val="0"/>
        <w:autoSpaceDN w:val="0"/>
        <w:adjustRightInd w:val="0"/>
        <w:spacing w:after="0" w:line="309"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E67074" w:rsidRDefault="00E67074">
      <w:pPr>
        <w:widowControl w:val="0"/>
        <w:autoSpaceDE w:val="0"/>
        <w:autoSpaceDN w:val="0"/>
        <w:adjustRightInd w:val="0"/>
        <w:spacing w:after="0" w:line="360" w:lineRule="exact"/>
        <w:rPr>
          <w:rFonts w:ascii="Times New Roman" w:hAnsi="Times New Roman" w:cs="Times New Roman"/>
          <w:sz w:val="24"/>
          <w:szCs w:val="24"/>
        </w:rPr>
      </w:pPr>
    </w:p>
    <w:p w:rsidR="00E67074" w:rsidRDefault="00AD7BEC">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E67074" w:rsidRDefault="00E67074">
      <w:pPr>
        <w:widowControl w:val="0"/>
        <w:autoSpaceDE w:val="0"/>
        <w:autoSpaceDN w:val="0"/>
        <w:adjustRightInd w:val="0"/>
        <w:spacing w:after="0" w:line="367" w:lineRule="exact"/>
        <w:rPr>
          <w:rFonts w:ascii="Times New Roman" w:hAnsi="Times New Roman" w:cs="Times New Roman"/>
          <w:b/>
          <w:bCs/>
          <w:sz w:val="26"/>
          <w:szCs w:val="26"/>
        </w:rPr>
      </w:pPr>
    </w:p>
    <w:p w:rsidR="00E67074" w:rsidRDefault="00AD7BEC">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E67074" w:rsidRDefault="00E67074">
      <w:pPr>
        <w:widowControl w:val="0"/>
        <w:autoSpaceDE w:val="0"/>
        <w:autoSpaceDN w:val="0"/>
        <w:adjustRightInd w:val="0"/>
        <w:spacing w:after="0" w:line="366" w:lineRule="exact"/>
        <w:rPr>
          <w:rFonts w:ascii="Times New Roman" w:hAnsi="Times New Roman" w:cs="Times New Roman"/>
          <w:sz w:val="24"/>
          <w:szCs w:val="24"/>
        </w:rPr>
      </w:pPr>
    </w:p>
    <w:p w:rsidR="00E67074" w:rsidRDefault="00AD7BEC">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E67074" w:rsidRDefault="00E67074">
      <w:pPr>
        <w:widowControl w:val="0"/>
        <w:autoSpaceDE w:val="0"/>
        <w:autoSpaceDN w:val="0"/>
        <w:adjustRightInd w:val="0"/>
        <w:spacing w:after="0" w:line="366" w:lineRule="exact"/>
        <w:rPr>
          <w:rFonts w:ascii="Times New Roman" w:hAnsi="Times New Roman" w:cs="Times New Roman"/>
          <w:b/>
          <w:bCs/>
          <w:sz w:val="26"/>
          <w:szCs w:val="26"/>
        </w:rPr>
      </w:pPr>
    </w:p>
    <w:p w:rsidR="00E67074" w:rsidRDefault="00AD7BEC">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E67074" w:rsidRDefault="00E67074">
      <w:pPr>
        <w:widowControl w:val="0"/>
        <w:autoSpaceDE w:val="0"/>
        <w:autoSpaceDN w:val="0"/>
        <w:adjustRightInd w:val="0"/>
        <w:spacing w:after="0" w:line="364" w:lineRule="exact"/>
        <w:rPr>
          <w:rFonts w:ascii="Times New Roman" w:hAnsi="Times New Roman" w:cs="Times New Roman"/>
          <w:b/>
          <w:bCs/>
          <w:sz w:val="26"/>
          <w:szCs w:val="26"/>
        </w:rPr>
      </w:pPr>
    </w:p>
    <w:p w:rsidR="00E67074" w:rsidRDefault="00AD7BEC">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E67074" w:rsidRDefault="00E67074">
      <w:pPr>
        <w:widowControl w:val="0"/>
        <w:autoSpaceDE w:val="0"/>
        <w:autoSpaceDN w:val="0"/>
        <w:adjustRightInd w:val="0"/>
        <w:spacing w:after="0" w:line="30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E67074" w:rsidRDefault="00E67074">
      <w:pPr>
        <w:widowControl w:val="0"/>
        <w:autoSpaceDE w:val="0"/>
        <w:autoSpaceDN w:val="0"/>
        <w:adjustRightInd w:val="0"/>
        <w:spacing w:after="0" w:line="356" w:lineRule="exact"/>
        <w:rPr>
          <w:rFonts w:ascii="Times New Roman" w:hAnsi="Times New Roman" w:cs="Times New Roman"/>
          <w:sz w:val="24"/>
          <w:szCs w:val="24"/>
        </w:rPr>
      </w:pPr>
    </w:p>
    <w:p w:rsidR="00E67074" w:rsidRDefault="00AD7BEC">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67074" w:rsidRDefault="00E67074">
      <w:pPr>
        <w:widowControl w:val="0"/>
        <w:autoSpaceDE w:val="0"/>
        <w:autoSpaceDN w:val="0"/>
        <w:adjustRightInd w:val="0"/>
        <w:spacing w:after="0" w:line="366" w:lineRule="exact"/>
        <w:rPr>
          <w:rFonts w:ascii="Times New Roman" w:hAnsi="Times New Roman" w:cs="Times New Roman"/>
          <w:b/>
          <w:bCs/>
          <w:sz w:val="26"/>
          <w:szCs w:val="26"/>
        </w:rPr>
      </w:pPr>
    </w:p>
    <w:p w:rsidR="00E67074" w:rsidRDefault="00AD7BEC">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E67074" w:rsidRDefault="00E67074">
      <w:pPr>
        <w:widowControl w:val="0"/>
        <w:autoSpaceDE w:val="0"/>
        <w:autoSpaceDN w:val="0"/>
        <w:adjustRightInd w:val="0"/>
        <w:spacing w:after="0" w:line="306" w:lineRule="exact"/>
        <w:rPr>
          <w:rFonts w:ascii="Times New Roman" w:hAnsi="Times New Roman" w:cs="Times New Roman"/>
          <w:b/>
          <w:bCs/>
          <w:sz w:val="26"/>
          <w:szCs w:val="26"/>
        </w:rPr>
      </w:pPr>
    </w:p>
    <w:p w:rsidR="00E67074" w:rsidRDefault="00AD7BEC">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E67074" w:rsidRDefault="00E67074">
      <w:pPr>
        <w:widowControl w:val="0"/>
        <w:autoSpaceDE w:val="0"/>
        <w:autoSpaceDN w:val="0"/>
        <w:adjustRightInd w:val="0"/>
        <w:spacing w:after="0" w:line="357" w:lineRule="exact"/>
        <w:rPr>
          <w:rFonts w:ascii="Times New Roman" w:hAnsi="Times New Roman" w:cs="Times New Roman"/>
          <w:b/>
          <w:bCs/>
          <w:sz w:val="26"/>
          <w:szCs w:val="26"/>
        </w:rPr>
      </w:pPr>
    </w:p>
    <w:p w:rsidR="00E67074" w:rsidRDefault="00AD7BEC">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E67074" w:rsidRDefault="00E67074">
      <w:pPr>
        <w:widowControl w:val="0"/>
        <w:autoSpaceDE w:val="0"/>
        <w:autoSpaceDN w:val="0"/>
        <w:adjustRightInd w:val="0"/>
        <w:spacing w:after="0" w:line="30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E67074" w:rsidRDefault="00E67074">
      <w:pPr>
        <w:widowControl w:val="0"/>
        <w:autoSpaceDE w:val="0"/>
        <w:autoSpaceDN w:val="0"/>
        <w:adjustRightInd w:val="0"/>
        <w:spacing w:after="0" w:line="356" w:lineRule="exact"/>
        <w:rPr>
          <w:rFonts w:ascii="Times New Roman" w:hAnsi="Times New Roman" w:cs="Times New Roman"/>
          <w:sz w:val="24"/>
          <w:szCs w:val="24"/>
        </w:rPr>
      </w:pPr>
    </w:p>
    <w:p w:rsidR="00E67074" w:rsidRDefault="00AD7BEC">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E67074" w:rsidRDefault="00E67074">
      <w:pPr>
        <w:widowControl w:val="0"/>
        <w:autoSpaceDE w:val="0"/>
        <w:autoSpaceDN w:val="0"/>
        <w:adjustRightInd w:val="0"/>
        <w:spacing w:after="0" w:line="366" w:lineRule="exact"/>
        <w:rPr>
          <w:rFonts w:ascii="Times New Roman" w:hAnsi="Times New Roman" w:cs="Times New Roman"/>
          <w:b/>
          <w:bCs/>
          <w:sz w:val="26"/>
          <w:szCs w:val="26"/>
        </w:rPr>
      </w:pPr>
    </w:p>
    <w:p w:rsidR="00E67074" w:rsidRDefault="00AD7BEC">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67074" w:rsidRDefault="00E67074">
      <w:pPr>
        <w:widowControl w:val="0"/>
        <w:autoSpaceDE w:val="0"/>
        <w:autoSpaceDN w:val="0"/>
        <w:adjustRightInd w:val="0"/>
        <w:spacing w:after="0" w:line="313"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E67074" w:rsidRDefault="00E67074">
      <w:pPr>
        <w:widowControl w:val="0"/>
        <w:autoSpaceDE w:val="0"/>
        <w:autoSpaceDN w:val="0"/>
        <w:adjustRightInd w:val="0"/>
        <w:spacing w:after="0" w:line="356" w:lineRule="exact"/>
        <w:rPr>
          <w:rFonts w:ascii="Times New Roman" w:hAnsi="Times New Roman" w:cs="Times New Roman"/>
          <w:sz w:val="24"/>
          <w:szCs w:val="24"/>
        </w:rPr>
      </w:pPr>
    </w:p>
    <w:p w:rsidR="00E67074" w:rsidRDefault="00AD7BEC">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67074" w:rsidRDefault="00E67074">
      <w:pPr>
        <w:widowControl w:val="0"/>
        <w:autoSpaceDE w:val="0"/>
        <w:autoSpaceDN w:val="0"/>
        <w:adjustRightInd w:val="0"/>
        <w:spacing w:after="0" w:line="370" w:lineRule="exact"/>
        <w:rPr>
          <w:rFonts w:ascii="Times New Roman" w:hAnsi="Times New Roman" w:cs="Times New Roman"/>
          <w:b/>
          <w:bCs/>
          <w:sz w:val="26"/>
          <w:szCs w:val="26"/>
        </w:rPr>
      </w:pPr>
    </w:p>
    <w:p w:rsidR="00E67074" w:rsidRDefault="00AD7BEC">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E67074">
        <w:trPr>
          <w:trHeight w:val="232"/>
        </w:trPr>
        <w:tc>
          <w:tcPr>
            <w:tcW w:w="394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E67074" w:rsidRDefault="00A6704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E67074" w:rsidRDefault="00E67074">
      <w:pPr>
        <w:widowControl w:val="0"/>
        <w:autoSpaceDE w:val="0"/>
        <w:autoSpaceDN w:val="0"/>
        <w:adjustRightInd w:val="0"/>
        <w:spacing w:after="0" w:line="20" w:lineRule="exact"/>
        <w:rPr>
          <w:rFonts w:ascii="Times New Roman" w:hAnsi="Times New Roman" w:cs="Times New Roman"/>
          <w:sz w:val="24"/>
          <w:szCs w:val="24"/>
        </w:rPr>
        <w:sectPr w:rsidR="00E67074">
          <w:pgSz w:w="12240" w:h="15840"/>
          <w:pgMar w:top="447" w:right="1440" w:bottom="311" w:left="1440" w:header="720" w:footer="720" w:gutter="0"/>
          <w:cols w:space="720" w:equalWidth="0">
            <w:col w:w="936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w:t>
      </w:r>
      <w:proofErr w:type="spellStart"/>
      <w:r>
        <w:rPr>
          <w:rFonts w:ascii="Times New Roman" w:hAnsi="Times New Roman" w:cs="Times New Roman"/>
          <w:sz w:val="26"/>
          <w:szCs w:val="26"/>
        </w:rPr>
        <w:t>etc</w:t>
      </w:r>
      <w:proofErr w:type="spellEnd"/>
      <w:r>
        <w:rPr>
          <w:rFonts w:ascii="Times New Roman" w:hAnsi="Times New Roman" w:cs="Times New Roman"/>
          <w:sz w:val="26"/>
          <w:szCs w:val="26"/>
        </w:rP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E67074" w:rsidRDefault="00E67074">
      <w:pPr>
        <w:widowControl w:val="0"/>
        <w:autoSpaceDE w:val="0"/>
        <w:autoSpaceDN w:val="0"/>
        <w:adjustRightInd w:val="0"/>
        <w:spacing w:after="0" w:line="365"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E67074" w:rsidRDefault="00E67074">
      <w:pPr>
        <w:widowControl w:val="0"/>
        <w:autoSpaceDE w:val="0"/>
        <w:autoSpaceDN w:val="0"/>
        <w:adjustRightInd w:val="0"/>
        <w:spacing w:after="0" w:line="368"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E67074" w:rsidRDefault="00E67074">
      <w:pPr>
        <w:widowControl w:val="0"/>
        <w:autoSpaceDE w:val="0"/>
        <w:autoSpaceDN w:val="0"/>
        <w:adjustRightInd w:val="0"/>
        <w:spacing w:after="0" w:line="292" w:lineRule="exact"/>
        <w:rPr>
          <w:rFonts w:ascii="Times New Roman" w:hAnsi="Times New Roman" w:cs="Times New Roman"/>
          <w:sz w:val="24"/>
          <w:szCs w:val="24"/>
        </w:rPr>
      </w:pPr>
    </w:p>
    <w:p w:rsidR="00E67074" w:rsidRDefault="00AD7BEC">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E67074" w:rsidRDefault="00E67074">
      <w:pPr>
        <w:widowControl w:val="0"/>
        <w:autoSpaceDE w:val="0"/>
        <w:autoSpaceDN w:val="0"/>
        <w:adjustRightInd w:val="0"/>
        <w:spacing w:after="0" w:line="200" w:lineRule="exact"/>
        <w:rPr>
          <w:rFonts w:ascii="Times New Roman" w:hAnsi="Times New Roman" w:cs="Times New Roman"/>
          <w:b/>
          <w:bCs/>
          <w:sz w:val="26"/>
          <w:szCs w:val="26"/>
        </w:rPr>
      </w:pPr>
    </w:p>
    <w:p w:rsidR="00E67074" w:rsidRDefault="00E67074">
      <w:pPr>
        <w:widowControl w:val="0"/>
        <w:autoSpaceDE w:val="0"/>
        <w:autoSpaceDN w:val="0"/>
        <w:adjustRightInd w:val="0"/>
        <w:spacing w:after="0" w:line="225" w:lineRule="exact"/>
        <w:rPr>
          <w:rFonts w:ascii="Times New Roman" w:hAnsi="Times New Roman" w:cs="Times New Roman"/>
          <w:b/>
          <w:bCs/>
          <w:sz w:val="26"/>
          <w:szCs w:val="26"/>
        </w:rPr>
      </w:pPr>
    </w:p>
    <w:p w:rsidR="00E67074" w:rsidRDefault="00AD7BEC">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E67074" w:rsidRDefault="00E67074">
      <w:pPr>
        <w:widowControl w:val="0"/>
        <w:autoSpaceDE w:val="0"/>
        <w:autoSpaceDN w:val="0"/>
        <w:adjustRightInd w:val="0"/>
        <w:spacing w:after="0" w:line="176" w:lineRule="exact"/>
        <w:rPr>
          <w:rFonts w:ascii="Times New Roman" w:hAnsi="Times New Roman" w:cs="Times New Roman"/>
          <w:b/>
          <w:bCs/>
          <w:sz w:val="26"/>
          <w:szCs w:val="26"/>
        </w:rPr>
      </w:pPr>
    </w:p>
    <w:p w:rsidR="00E67074" w:rsidRDefault="00AD7BEC">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67074" w:rsidRDefault="00E67074">
      <w:pPr>
        <w:widowControl w:val="0"/>
        <w:autoSpaceDE w:val="0"/>
        <w:autoSpaceDN w:val="0"/>
        <w:adjustRightInd w:val="0"/>
        <w:spacing w:after="0" w:line="188" w:lineRule="exact"/>
        <w:rPr>
          <w:rFonts w:ascii="Times New Roman" w:hAnsi="Times New Roman" w:cs="Times New Roman"/>
          <w:b/>
          <w:bCs/>
          <w:sz w:val="26"/>
          <w:szCs w:val="26"/>
        </w:rPr>
      </w:pPr>
    </w:p>
    <w:p w:rsidR="00E67074" w:rsidRDefault="00AD7BEC">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67074" w:rsidRDefault="00E67074">
      <w:pPr>
        <w:widowControl w:val="0"/>
        <w:autoSpaceDE w:val="0"/>
        <w:autoSpaceDN w:val="0"/>
        <w:adjustRightInd w:val="0"/>
        <w:spacing w:after="0" w:line="185"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E67074" w:rsidRDefault="00E67074">
      <w:pPr>
        <w:widowControl w:val="0"/>
        <w:autoSpaceDE w:val="0"/>
        <w:autoSpaceDN w:val="0"/>
        <w:adjustRightInd w:val="0"/>
        <w:spacing w:after="0" w:line="184"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70"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16" w:lineRule="exact"/>
        <w:rPr>
          <w:rFonts w:ascii="Times New Roman" w:hAnsi="Times New Roman" w:cs="Times New Roman"/>
          <w:sz w:val="24"/>
          <w:szCs w:val="24"/>
        </w:rPr>
      </w:pPr>
    </w:p>
    <w:p w:rsidR="00E67074" w:rsidRDefault="00AD7BEC">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6"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E67074" w:rsidRDefault="00E67074">
      <w:pPr>
        <w:widowControl w:val="0"/>
        <w:autoSpaceDE w:val="0"/>
        <w:autoSpaceDN w:val="0"/>
        <w:adjustRightInd w:val="0"/>
        <w:spacing w:after="0" w:line="22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E67074">
        <w:trPr>
          <w:trHeight w:val="241"/>
        </w:trPr>
        <w:tc>
          <w:tcPr>
            <w:tcW w:w="1020" w:type="dxa"/>
            <w:tcBorders>
              <w:top w:val="single" w:sz="8" w:space="0" w:color="auto"/>
              <w:left w:val="single" w:sz="8" w:space="0" w:color="auto"/>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r>
      <w:tr w:rsidR="00E67074">
        <w:trPr>
          <w:trHeight w:val="230"/>
        </w:trPr>
        <w:tc>
          <w:tcPr>
            <w:tcW w:w="1020" w:type="dxa"/>
            <w:tcBorders>
              <w:top w:val="nil"/>
              <w:left w:val="single" w:sz="8" w:space="0" w:color="auto"/>
              <w:bottom w:val="nil"/>
              <w:right w:val="single" w:sz="8" w:space="0" w:color="auto"/>
            </w:tcBorders>
            <w:vAlign w:val="bottom"/>
          </w:tcPr>
          <w:p w:rsidR="00E6707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E67074">
        <w:trPr>
          <w:trHeight w:val="269"/>
        </w:trPr>
        <w:tc>
          <w:tcPr>
            <w:tcW w:w="1020" w:type="dxa"/>
            <w:tcBorders>
              <w:top w:val="nil"/>
              <w:left w:val="single" w:sz="8" w:space="0" w:color="auto"/>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E67074">
        <w:trPr>
          <w:trHeight w:val="73"/>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r>
      <w:tr w:rsidR="00E67074">
        <w:trPr>
          <w:trHeight w:val="216"/>
        </w:trPr>
        <w:tc>
          <w:tcPr>
            <w:tcW w:w="1020" w:type="dxa"/>
            <w:tcBorders>
              <w:top w:val="nil"/>
              <w:left w:val="single" w:sz="8" w:space="0" w:color="auto"/>
              <w:bottom w:val="nil"/>
              <w:right w:val="single" w:sz="8" w:space="0" w:color="auto"/>
            </w:tcBorders>
            <w:vAlign w:val="bottom"/>
          </w:tcPr>
          <w:p w:rsidR="00E67074" w:rsidRDefault="00AD7BEC">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E67074">
        <w:trPr>
          <w:trHeight w:val="280"/>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bl>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27"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60" w:lineRule="exact"/>
        <w:rPr>
          <w:rFonts w:ascii="Times New Roman" w:hAnsi="Times New Roman" w:cs="Times New Roman"/>
          <w:sz w:val="24"/>
          <w:szCs w:val="24"/>
        </w:rPr>
      </w:pPr>
    </w:p>
    <w:p w:rsidR="00E67074" w:rsidRDefault="00AD7BEC">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E67074" w:rsidRDefault="00AD7BEC">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E67074" w:rsidRDefault="00E67074">
      <w:pPr>
        <w:widowControl w:val="0"/>
        <w:autoSpaceDE w:val="0"/>
        <w:autoSpaceDN w:val="0"/>
        <w:adjustRightInd w:val="0"/>
        <w:spacing w:after="0" w:line="232"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88" w:lineRule="exact"/>
        <w:rPr>
          <w:rFonts w:ascii="Times New Roman" w:hAnsi="Times New Roman" w:cs="Times New Roman"/>
          <w:sz w:val="24"/>
          <w:szCs w:val="24"/>
        </w:rPr>
      </w:pPr>
    </w:p>
    <w:p w:rsidR="00E67074" w:rsidRDefault="00AD7BEC">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E67074">
        <w:trPr>
          <w:trHeight w:val="232"/>
        </w:trPr>
        <w:tc>
          <w:tcPr>
            <w:tcW w:w="394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E67074" w:rsidRDefault="00A6704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E67074" w:rsidRDefault="00E67074">
      <w:pPr>
        <w:widowControl w:val="0"/>
        <w:autoSpaceDE w:val="0"/>
        <w:autoSpaceDN w:val="0"/>
        <w:adjustRightInd w:val="0"/>
        <w:spacing w:after="0" w:line="20" w:lineRule="exact"/>
        <w:rPr>
          <w:rFonts w:ascii="Times New Roman" w:hAnsi="Times New Roman" w:cs="Times New Roman"/>
          <w:sz w:val="24"/>
          <w:szCs w:val="24"/>
        </w:rPr>
        <w:sectPr w:rsidR="00E67074">
          <w:pgSz w:w="12240" w:h="15840"/>
          <w:pgMar w:top="447" w:right="800" w:bottom="311" w:left="800" w:header="720" w:footer="720" w:gutter="0"/>
          <w:cols w:space="720" w:equalWidth="0">
            <w:col w:w="10640"/>
          </w:cols>
          <w:noEndnote/>
        </w:sectPr>
      </w:pPr>
    </w:p>
    <w:p w:rsidR="00E67074" w:rsidRDefault="00AD7BEC">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6"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E67074">
        <w:trPr>
          <w:trHeight w:val="241"/>
        </w:trPr>
        <w:tc>
          <w:tcPr>
            <w:tcW w:w="1020" w:type="dxa"/>
            <w:tcBorders>
              <w:top w:val="single" w:sz="8" w:space="0" w:color="auto"/>
              <w:left w:val="single" w:sz="8" w:space="0" w:color="auto"/>
              <w:bottom w:val="nil"/>
              <w:right w:val="single" w:sz="8" w:space="0" w:color="auto"/>
            </w:tcBorders>
            <w:vAlign w:val="bottom"/>
          </w:tcPr>
          <w:p w:rsidR="00E67074" w:rsidRDefault="00AD7BEC">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r>
      <w:tr w:rsidR="00E67074">
        <w:trPr>
          <w:trHeight w:val="230"/>
        </w:trPr>
        <w:tc>
          <w:tcPr>
            <w:tcW w:w="1020" w:type="dxa"/>
            <w:tcBorders>
              <w:top w:val="nil"/>
              <w:left w:val="single" w:sz="8" w:space="0" w:color="auto"/>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E67074">
        <w:trPr>
          <w:trHeight w:val="199"/>
        </w:trPr>
        <w:tc>
          <w:tcPr>
            <w:tcW w:w="1020" w:type="dxa"/>
            <w:tcBorders>
              <w:top w:val="nil"/>
              <w:left w:val="single" w:sz="8" w:space="0" w:color="auto"/>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E67074">
        <w:trPr>
          <w:trHeight w:val="25"/>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7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7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77"/>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bl>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86"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23" w:lineRule="exact"/>
        <w:rPr>
          <w:rFonts w:ascii="Times New Roman" w:hAnsi="Times New Roman" w:cs="Times New Roman"/>
          <w:sz w:val="24"/>
          <w:szCs w:val="24"/>
        </w:rPr>
      </w:pPr>
    </w:p>
    <w:p w:rsidR="00E67074" w:rsidRDefault="00AD7BEC">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E67074">
        <w:trPr>
          <w:trHeight w:val="232"/>
        </w:trPr>
        <w:tc>
          <w:tcPr>
            <w:tcW w:w="394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E67074" w:rsidRDefault="00A6704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E67074" w:rsidRDefault="00E67074">
      <w:pPr>
        <w:widowControl w:val="0"/>
        <w:autoSpaceDE w:val="0"/>
        <w:autoSpaceDN w:val="0"/>
        <w:adjustRightInd w:val="0"/>
        <w:spacing w:after="0" w:line="20" w:lineRule="exact"/>
        <w:rPr>
          <w:rFonts w:ascii="Times New Roman" w:hAnsi="Times New Roman" w:cs="Times New Roman"/>
          <w:sz w:val="24"/>
          <w:szCs w:val="24"/>
        </w:rPr>
        <w:sectPr w:rsidR="00E67074">
          <w:pgSz w:w="12240" w:h="15840"/>
          <w:pgMar w:top="447" w:right="800" w:bottom="311" w:left="800" w:header="720" w:footer="720" w:gutter="0"/>
          <w:cols w:space="720" w:equalWidth="0">
            <w:col w:w="10640"/>
          </w:cols>
          <w:noEndnote/>
        </w:sectPr>
      </w:pPr>
    </w:p>
    <w:p w:rsidR="00E67074" w:rsidRDefault="00AD7BEC">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97" w:lineRule="exact"/>
        <w:rPr>
          <w:rFonts w:ascii="Times New Roman" w:hAnsi="Times New Roman" w:cs="Times New Roman"/>
          <w:sz w:val="24"/>
          <w:szCs w:val="24"/>
        </w:rPr>
      </w:pPr>
    </w:p>
    <w:p w:rsidR="00E67074" w:rsidRDefault="00AD7BEC">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E67074" w:rsidRDefault="00E67074">
      <w:pPr>
        <w:widowControl w:val="0"/>
        <w:autoSpaceDE w:val="0"/>
        <w:autoSpaceDN w:val="0"/>
        <w:adjustRightInd w:val="0"/>
        <w:spacing w:after="0" w:line="305" w:lineRule="exact"/>
        <w:rPr>
          <w:rFonts w:ascii="Times New Roman" w:hAnsi="Times New Roman" w:cs="Times New Roman"/>
          <w:sz w:val="24"/>
          <w:szCs w:val="24"/>
        </w:rPr>
      </w:pPr>
    </w:p>
    <w:p w:rsidR="00E67074" w:rsidRDefault="00AD7BEC">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E67074" w:rsidRDefault="00E67074">
      <w:pPr>
        <w:widowControl w:val="0"/>
        <w:autoSpaceDE w:val="0"/>
        <w:autoSpaceDN w:val="0"/>
        <w:adjustRightInd w:val="0"/>
        <w:spacing w:after="0" w:line="200" w:lineRule="exact"/>
        <w:rPr>
          <w:rFonts w:ascii="Times New Roman" w:hAnsi="Times New Roman" w:cs="Times New Roman"/>
          <w:b/>
          <w:bCs/>
          <w:sz w:val="20"/>
          <w:szCs w:val="20"/>
        </w:rPr>
      </w:pPr>
    </w:p>
    <w:p w:rsidR="00E67074" w:rsidRDefault="00E67074">
      <w:pPr>
        <w:widowControl w:val="0"/>
        <w:autoSpaceDE w:val="0"/>
        <w:autoSpaceDN w:val="0"/>
        <w:adjustRightInd w:val="0"/>
        <w:spacing w:after="0" w:line="200" w:lineRule="exact"/>
        <w:rPr>
          <w:rFonts w:ascii="Times New Roman" w:hAnsi="Times New Roman" w:cs="Times New Roman"/>
          <w:b/>
          <w:bCs/>
          <w:sz w:val="20"/>
          <w:szCs w:val="20"/>
        </w:rPr>
      </w:pPr>
    </w:p>
    <w:p w:rsidR="00E67074" w:rsidRDefault="00E67074">
      <w:pPr>
        <w:widowControl w:val="0"/>
        <w:autoSpaceDE w:val="0"/>
        <w:autoSpaceDN w:val="0"/>
        <w:adjustRightInd w:val="0"/>
        <w:spacing w:after="0" w:line="290" w:lineRule="exact"/>
        <w:rPr>
          <w:rFonts w:ascii="Times New Roman" w:hAnsi="Times New Roman" w:cs="Times New Roman"/>
          <w:b/>
          <w:bCs/>
          <w:sz w:val="20"/>
          <w:szCs w:val="20"/>
        </w:rPr>
      </w:pPr>
    </w:p>
    <w:p w:rsidR="00E67074" w:rsidRDefault="00AD7BEC">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93"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94" w:lineRule="exact"/>
        <w:rPr>
          <w:rFonts w:ascii="Times New Roman" w:hAnsi="Times New Roman" w:cs="Times New Roman"/>
          <w:sz w:val="24"/>
          <w:szCs w:val="24"/>
        </w:rPr>
      </w:pPr>
    </w:p>
    <w:p w:rsidR="00E67074" w:rsidRDefault="00AD7BEC">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AD7BEC" w:rsidRDefault="00AD7BEC">
      <w:pPr>
        <w:widowControl w:val="0"/>
        <w:autoSpaceDE w:val="0"/>
        <w:autoSpaceDN w:val="0"/>
        <w:adjustRightInd w:val="0"/>
        <w:spacing w:after="0" w:line="1" w:lineRule="exact"/>
        <w:rPr>
          <w:rFonts w:ascii="Times New Roman" w:hAnsi="Times New Roman" w:cs="Times New Roman"/>
          <w:sz w:val="24"/>
          <w:szCs w:val="24"/>
        </w:rPr>
      </w:pPr>
    </w:p>
    <w:sectPr w:rsidR="00AD7BEC">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128E6"/>
    <w:rsid w:val="000377E4"/>
    <w:rsid w:val="00072E79"/>
    <w:rsid w:val="00075AE0"/>
    <w:rsid w:val="000E0575"/>
    <w:rsid w:val="000E767E"/>
    <w:rsid w:val="002A3971"/>
    <w:rsid w:val="00321C87"/>
    <w:rsid w:val="005D12AC"/>
    <w:rsid w:val="006F3E98"/>
    <w:rsid w:val="00971C7C"/>
    <w:rsid w:val="00A67043"/>
    <w:rsid w:val="00A97F55"/>
    <w:rsid w:val="00AD7BEC"/>
    <w:rsid w:val="00BC43F8"/>
    <w:rsid w:val="00DF5E7B"/>
    <w:rsid w:val="00E67074"/>
    <w:rsid w:val="00F51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4056</Words>
  <Characters>23124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2</cp:revision>
  <dcterms:created xsi:type="dcterms:W3CDTF">2017-03-20T09:13:00Z</dcterms:created>
  <dcterms:modified xsi:type="dcterms:W3CDTF">2017-03-20T09:13:00Z</dcterms:modified>
</cp:coreProperties>
</file>