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1F" w:rsidRPr="00003B96" w:rsidRDefault="00A3341F" w:rsidP="00A3341F">
      <w:pPr>
        <w:spacing w:line="240" w:lineRule="auto"/>
        <w:jc w:val="both"/>
        <w:rPr>
          <w:rFonts w:ascii="Bookman Old Style" w:hAnsi="Bookman Old Style" w:cs="Arial"/>
          <w:b/>
        </w:rPr>
      </w:pPr>
    </w:p>
    <w:p w:rsidR="00A3341F" w:rsidRPr="00003B96" w:rsidRDefault="00A3341F" w:rsidP="00A3341F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003B96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 </w:t>
      </w:r>
      <w:r w:rsidRPr="00003B96">
        <w:rPr>
          <w:rFonts w:ascii="Bookman Old Style" w:hAnsi="Bookman Old Style" w:cs="Arial"/>
          <w:b/>
          <w:u w:val="single"/>
        </w:rPr>
        <w:t>Financial Proposals</w:t>
      </w:r>
    </w:p>
    <w:p w:rsidR="00A3341F" w:rsidRPr="00003B96" w:rsidRDefault="00A3341F" w:rsidP="00A3341F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003B96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7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341F" w:rsidRPr="00003B96" w:rsidRDefault="00A3341F" w:rsidP="00A3341F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003B96">
        <w:rPr>
          <w:rFonts w:ascii="Bookman Old Style" w:hAnsi="Bookman Old Style"/>
          <w:b/>
          <w:sz w:val="30"/>
          <w:szCs w:val="32"/>
        </w:rPr>
        <w:t>OFFICE OF THE</w:t>
      </w: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003B96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003B96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/>
          <w:b/>
        </w:rPr>
      </w:pPr>
      <w:r w:rsidRPr="00003B96">
        <w:rPr>
          <w:rFonts w:ascii="Bookman Old Style" w:hAnsi="Bookman Old Style"/>
          <w:b/>
        </w:rPr>
        <w:t>@ DIRECTORATE GENERAL HEALTH SERVICES SINDH HYDERABAD</w:t>
      </w: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003B96">
        <w:rPr>
          <w:rFonts w:ascii="Bookman Old Style" w:hAnsi="Bookman Old Style"/>
          <w:b/>
          <w:sz w:val="32"/>
          <w:szCs w:val="32"/>
        </w:rPr>
        <w:t xml:space="preserve">     </w:t>
      </w:r>
      <w:r w:rsidRPr="00003B96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A3341F" w:rsidRPr="00003B96" w:rsidRDefault="00A3341F" w:rsidP="00A3341F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003B96">
        <w:rPr>
          <w:rFonts w:ascii="Bookman Old Style" w:hAnsi="Bookman Old Style" w:cs="Arial"/>
          <w:b/>
          <w:sz w:val="34"/>
          <w:szCs w:val="36"/>
        </w:rPr>
        <w:t xml:space="preserve"> </w:t>
      </w:r>
      <w:r w:rsidRPr="00003B96">
        <w:rPr>
          <w:rFonts w:ascii="Bookman Old Style" w:hAnsi="Bookman Old Style" w:cs="Arial"/>
          <w:b/>
          <w:sz w:val="34"/>
          <w:szCs w:val="36"/>
          <w:u w:val="single"/>
        </w:rPr>
        <w:t>INSECTICIDES FOR THE FINANCIAL YEAR 201</w:t>
      </w:r>
      <w:r w:rsidR="00434E54" w:rsidRPr="00003B96">
        <w:rPr>
          <w:rFonts w:ascii="Bookman Old Style" w:hAnsi="Bookman Old Style" w:cs="Arial"/>
          <w:b/>
          <w:sz w:val="34"/>
          <w:szCs w:val="36"/>
          <w:u w:val="single"/>
        </w:rPr>
        <w:t>6</w:t>
      </w:r>
      <w:r w:rsidRPr="00003B96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434E54" w:rsidRPr="00003B96">
        <w:rPr>
          <w:rFonts w:ascii="Bookman Old Style" w:hAnsi="Bookman Old Style" w:cs="Arial"/>
          <w:b/>
          <w:sz w:val="34"/>
          <w:szCs w:val="36"/>
          <w:u w:val="single"/>
        </w:rPr>
        <w:t>7</w:t>
      </w:r>
    </w:p>
    <w:p w:rsidR="00A3341F" w:rsidRPr="00003B96" w:rsidRDefault="00A3341F" w:rsidP="00A3341F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A3341F" w:rsidRPr="00003B96" w:rsidRDefault="00A3341F" w:rsidP="00434E54">
      <w:pPr>
        <w:pStyle w:val="NoSpacing"/>
        <w:rPr>
          <w:rFonts w:ascii="Bookman Old Style" w:hAnsi="Bookman Old Style"/>
          <w:b/>
          <w:sz w:val="26"/>
          <w:szCs w:val="28"/>
        </w:rPr>
      </w:pPr>
      <w:r w:rsidRPr="00003B96">
        <w:rPr>
          <w:rFonts w:ascii="Bookman Old Style" w:hAnsi="Bookman Old Style"/>
          <w:b/>
          <w:sz w:val="26"/>
          <w:szCs w:val="28"/>
        </w:rPr>
        <w:t>DATE &amp; TIME RE</w:t>
      </w:r>
      <w:r w:rsidR="00003B96">
        <w:rPr>
          <w:rFonts w:ascii="Bookman Old Style" w:hAnsi="Bookman Old Style"/>
          <w:b/>
          <w:sz w:val="26"/>
          <w:szCs w:val="28"/>
        </w:rPr>
        <w:t xml:space="preserve">CEIPT OF TENDER       </w:t>
      </w:r>
      <w:r w:rsidRPr="00003B96">
        <w:rPr>
          <w:rFonts w:ascii="Bookman Old Style" w:hAnsi="Bookman Old Style"/>
          <w:b/>
          <w:sz w:val="26"/>
          <w:szCs w:val="28"/>
        </w:rPr>
        <w:t>:   2</w:t>
      </w:r>
      <w:r w:rsidR="00434E54" w:rsidRPr="00003B96">
        <w:rPr>
          <w:rFonts w:ascii="Bookman Old Style" w:hAnsi="Bookman Old Style"/>
          <w:b/>
          <w:sz w:val="26"/>
          <w:szCs w:val="28"/>
        </w:rPr>
        <w:t>9</w:t>
      </w:r>
      <w:r w:rsidRPr="00003B96">
        <w:rPr>
          <w:rFonts w:ascii="Bookman Old Style" w:hAnsi="Bookman Old Style"/>
          <w:b/>
          <w:sz w:val="26"/>
          <w:szCs w:val="28"/>
        </w:rPr>
        <w:t>.0</w:t>
      </w:r>
      <w:r w:rsidR="00434E54" w:rsidRPr="00003B96">
        <w:rPr>
          <w:rFonts w:ascii="Bookman Old Style" w:hAnsi="Bookman Old Style"/>
          <w:b/>
          <w:sz w:val="26"/>
          <w:szCs w:val="28"/>
        </w:rPr>
        <w:t>3.2017</w:t>
      </w:r>
      <w:r w:rsidRPr="00003B96">
        <w:rPr>
          <w:rFonts w:ascii="Bookman Old Style" w:hAnsi="Bookman Old Style"/>
          <w:b/>
          <w:sz w:val="26"/>
          <w:szCs w:val="28"/>
        </w:rPr>
        <w:t xml:space="preserve">     11.00 A.M</w:t>
      </w:r>
    </w:p>
    <w:p w:rsidR="00A3341F" w:rsidRPr="00003B96" w:rsidRDefault="00A3341F" w:rsidP="00434E54">
      <w:pPr>
        <w:pStyle w:val="NoSpacing"/>
        <w:rPr>
          <w:rFonts w:ascii="Bookman Old Style" w:hAnsi="Bookman Old Style"/>
          <w:b/>
          <w:sz w:val="26"/>
          <w:szCs w:val="28"/>
        </w:rPr>
      </w:pPr>
    </w:p>
    <w:p w:rsidR="00A3341F" w:rsidRPr="00003B96" w:rsidRDefault="00A3341F" w:rsidP="00434E54">
      <w:pPr>
        <w:pStyle w:val="NoSpacing"/>
        <w:rPr>
          <w:rFonts w:ascii="Bookman Old Style" w:hAnsi="Bookman Old Style"/>
          <w:b/>
          <w:sz w:val="26"/>
          <w:szCs w:val="28"/>
        </w:rPr>
      </w:pPr>
      <w:r w:rsidRPr="00003B96">
        <w:rPr>
          <w:rFonts w:ascii="Bookman Old Style" w:hAnsi="Bookman Old Style"/>
          <w:b/>
          <w:sz w:val="26"/>
          <w:szCs w:val="28"/>
        </w:rPr>
        <w:t xml:space="preserve">DATE &amp; TIME OF </w:t>
      </w:r>
      <w:r w:rsidR="00003B96">
        <w:rPr>
          <w:rFonts w:ascii="Bookman Old Style" w:hAnsi="Bookman Old Style"/>
          <w:b/>
          <w:sz w:val="26"/>
          <w:szCs w:val="28"/>
        </w:rPr>
        <w:t xml:space="preserve">OPENING TENDER      </w:t>
      </w:r>
      <w:r w:rsidRPr="00003B96">
        <w:rPr>
          <w:rFonts w:ascii="Bookman Old Style" w:hAnsi="Bookman Old Style"/>
          <w:b/>
          <w:sz w:val="26"/>
          <w:szCs w:val="28"/>
        </w:rPr>
        <w:t>:</w:t>
      </w:r>
      <w:r w:rsidRPr="00003B96">
        <w:rPr>
          <w:rFonts w:ascii="Bookman Old Style" w:hAnsi="Bookman Old Style"/>
          <w:b/>
          <w:sz w:val="26"/>
          <w:szCs w:val="28"/>
        </w:rPr>
        <w:tab/>
      </w:r>
      <w:r w:rsidR="00003B96">
        <w:rPr>
          <w:rFonts w:ascii="Bookman Old Style" w:hAnsi="Bookman Old Style"/>
          <w:b/>
          <w:sz w:val="26"/>
          <w:szCs w:val="28"/>
        </w:rPr>
        <w:t xml:space="preserve"> </w:t>
      </w:r>
      <w:r w:rsidRPr="00003B96">
        <w:rPr>
          <w:rFonts w:ascii="Bookman Old Style" w:hAnsi="Bookman Old Style"/>
          <w:b/>
          <w:sz w:val="26"/>
          <w:szCs w:val="28"/>
        </w:rPr>
        <w:t>2</w:t>
      </w:r>
      <w:r w:rsidR="00434E54" w:rsidRPr="00003B96">
        <w:rPr>
          <w:rFonts w:ascii="Bookman Old Style" w:hAnsi="Bookman Old Style"/>
          <w:b/>
          <w:sz w:val="26"/>
          <w:szCs w:val="28"/>
        </w:rPr>
        <w:t>9</w:t>
      </w:r>
      <w:r w:rsidRPr="00003B96">
        <w:rPr>
          <w:rFonts w:ascii="Bookman Old Style" w:hAnsi="Bookman Old Style"/>
          <w:b/>
          <w:sz w:val="26"/>
          <w:szCs w:val="28"/>
        </w:rPr>
        <w:t>.0</w:t>
      </w:r>
      <w:r w:rsidR="00434E54" w:rsidRPr="00003B96">
        <w:rPr>
          <w:rFonts w:ascii="Bookman Old Style" w:hAnsi="Bookman Old Style"/>
          <w:b/>
          <w:sz w:val="26"/>
          <w:szCs w:val="28"/>
        </w:rPr>
        <w:t>3</w:t>
      </w:r>
      <w:r w:rsidRPr="00003B96">
        <w:rPr>
          <w:rFonts w:ascii="Bookman Old Style" w:hAnsi="Bookman Old Style"/>
          <w:b/>
          <w:sz w:val="26"/>
          <w:szCs w:val="28"/>
        </w:rPr>
        <w:t>.201</w:t>
      </w:r>
      <w:r w:rsidR="00434E54" w:rsidRPr="00003B96">
        <w:rPr>
          <w:rFonts w:ascii="Bookman Old Style" w:hAnsi="Bookman Old Style"/>
          <w:b/>
          <w:sz w:val="26"/>
          <w:szCs w:val="28"/>
        </w:rPr>
        <w:t>7</w:t>
      </w:r>
      <w:r w:rsidRPr="00003B96">
        <w:rPr>
          <w:rFonts w:ascii="Bookman Old Style" w:hAnsi="Bookman Old Style"/>
          <w:b/>
          <w:sz w:val="26"/>
          <w:szCs w:val="28"/>
        </w:rPr>
        <w:t xml:space="preserve">    12.00 Noon</w:t>
      </w: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003B96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A3341F" w:rsidRPr="001B65A7" w:rsidRDefault="00A3341F" w:rsidP="00A3341F">
      <w:pPr>
        <w:pStyle w:val="NoSpacing"/>
        <w:jc w:val="center"/>
        <w:rPr>
          <w:b/>
        </w:rPr>
      </w:pPr>
    </w:p>
    <w:p w:rsidR="00653CF0" w:rsidRDefault="00653CF0"/>
    <w:p w:rsidR="00A3341F" w:rsidRDefault="00A3341F"/>
    <w:p w:rsidR="00A3341F" w:rsidRDefault="00A3341F" w:rsidP="00A3341F">
      <w:pPr>
        <w:jc w:val="center"/>
        <w:rPr>
          <w:b/>
          <w:sz w:val="32"/>
          <w:szCs w:val="32"/>
          <w:u w:val="single"/>
        </w:rPr>
      </w:pPr>
    </w:p>
    <w:p w:rsidR="00A3341F" w:rsidRDefault="00A3341F" w:rsidP="00A3341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FOR INSECTICIDE</w:t>
      </w:r>
    </w:p>
    <w:p w:rsidR="00A3341F" w:rsidRPr="0033757C" w:rsidRDefault="00A3341F" w:rsidP="00A3341F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9628" w:type="dxa"/>
        <w:tblLook w:val="04A0"/>
      </w:tblPr>
      <w:tblGrid>
        <w:gridCol w:w="650"/>
        <w:gridCol w:w="3508"/>
        <w:gridCol w:w="990"/>
        <w:gridCol w:w="2251"/>
        <w:gridCol w:w="2229"/>
      </w:tblGrid>
      <w:tr w:rsidR="00A3341F" w:rsidTr="0098481C">
        <w:trPr>
          <w:trHeight w:val="677"/>
        </w:trPr>
        <w:tc>
          <w:tcPr>
            <w:tcW w:w="650" w:type="dxa"/>
            <w:vAlign w:val="center"/>
          </w:tcPr>
          <w:p w:rsidR="00A3341F" w:rsidRPr="00A23319" w:rsidRDefault="00A3341F" w:rsidP="0098481C">
            <w:pPr>
              <w:jc w:val="center"/>
              <w:rPr>
                <w:b/>
                <w:sz w:val="24"/>
                <w:szCs w:val="24"/>
              </w:rPr>
            </w:pPr>
            <w:r w:rsidRPr="00A23319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3508" w:type="dxa"/>
            <w:vAlign w:val="center"/>
          </w:tcPr>
          <w:p w:rsidR="00A3341F" w:rsidRPr="00A23319" w:rsidRDefault="00A3341F" w:rsidP="0098481C">
            <w:pPr>
              <w:jc w:val="center"/>
              <w:rPr>
                <w:b/>
                <w:sz w:val="24"/>
                <w:szCs w:val="24"/>
              </w:rPr>
            </w:pPr>
            <w:r w:rsidRPr="00A23319">
              <w:rPr>
                <w:b/>
                <w:sz w:val="24"/>
                <w:szCs w:val="24"/>
              </w:rPr>
              <w:t>NAME OF INSECTICIDE</w:t>
            </w:r>
          </w:p>
        </w:tc>
        <w:tc>
          <w:tcPr>
            <w:tcW w:w="990" w:type="dxa"/>
            <w:vAlign w:val="center"/>
          </w:tcPr>
          <w:p w:rsidR="00A3341F" w:rsidRPr="00A23319" w:rsidRDefault="00A3341F" w:rsidP="0098481C">
            <w:pPr>
              <w:jc w:val="center"/>
              <w:rPr>
                <w:b/>
                <w:sz w:val="24"/>
                <w:szCs w:val="24"/>
              </w:rPr>
            </w:pPr>
            <w:r w:rsidRPr="00A23319">
              <w:rPr>
                <w:b/>
                <w:sz w:val="24"/>
                <w:szCs w:val="24"/>
              </w:rPr>
              <w:t>A/U</w:t>
            </w:r>
          </w:p>
        </w:tc>
        <w:tc>
          <w:tcPr>
            <w:tcW w:w="2251" w:type="dxa"/>
            <w:vAlign w:val="center"/>
          </w:tcPr>
          <w:p w:rsidR="00A3341F" w:rsidRPr="00A23319" w:rsidRDefault="00A3341F" w:rsidP="0098481C">
            <w:pPr>
              <w:jc w:val="center"/>
              <w:rPr>
                <w:b/>
                <w:sz w:val="24"/>
                <w:szCs w:val="24"/>
              </w:rPr>
            </w:pPr>
            <w:r w:rsidRPr="00A23319">
              <w:rPr>
                <w:b/>
                <w:sz w:val="24"/>
                <w:szCs w:val="24"/>
              </w:rPr>
              <w:t>REQUIRED QUANTTY</w:t>
            </w:r>
          </w:p>
        </w:tc>
        <w:tc>
          <w:tcPr>
            <w:tcW w:w="2229" w:type="dxa"/>
            <w:vAlign w:val="center"/>
          </w:tcPr>
          <w:p w:rsidR="00A3341F" w:rsidRDefault="00A3341F" w:rsidP="0098481C">
            <w:pPr>
              <w:jc w:val="center"/>
              <w:rPr>
                <w:b/>
                <w:sz w:val="24"/>
                <w:szCs w:val="24"/>
              </w:rPr>
            </w:pPr>
            <w:r w:rsidRPr="00A23319">
              <w:rPr>
                <w:b/>
                <w:sz w:val="24"/>
                <w:szCs w:val="24"/>
              </w:rPr>
              <w:t>UNIT RATE</w:t>
            </w:r>
            <w:r w:rsidR="001D5724">
              <w:rPr>
                <w:b/>
                <w:sz w:val="24"/>
                <w:szCs w:val="24"/>
              </w:rPr>
              <w:t xml:space="preserve"> </w:t>
            </w:r>
          </w:p>
          <w:p w:rsidR="001D5724" w:rsidRPr="00A23319" w:rsidRDefault="001D5724" w:rsidP="009848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With GST</w:t>
            </w:r>
          </w:p>
        </w:tc>
      </w:tr>
      <w:tr w:rsidR="00A3341F" w:rsidTr="0098481C">
        <w:trPr>
          <w:trHeight w:val="1004"/>
        </w:trPr>
        <w:tc>
          <w:tcPr>
            <w:tcW w:w="650" w:type="dxa"/>
            <w:vAlign w:val="center"/>
          </w:tcPr>
          <w:p w:rsidR="00A3341F" w:rsidRDefault="00A3341F" w:rsidP="0098481C">
            <w:pPr>
              <w:jc w:val="center"/>
            </w:pPr>
            <w:r>
              <w:t>01</w:t>
            </w:r>
          </w:p>
        </w:tc>
        <w:tc>
          <w:tcPr>
            <w:tcW w:w="3508" w:type="dxa"/>
            <w:vAlign w:val="center"/>
          </w:tcPr>
          <w:p w:rsidR="00A3341F" w:rsidRDefault="00A3341F" w:rsidP="0098481C">
            <w:pPr>
              <w:rPr>
                <w:b/>
                <w:sz w:val="24"/>
                <w:szCs w:val="24"/>
              </w:rPr>
            </w:pPr>
          </w:p>
          <w:p w:rsidR="00A3341F" w:rsidRPr="001E79E8" w:rsidRDefault="00A3341F" w:rsidP="0098481C">
            <w:pPr>
              <w:rPr>
                <w:b/>
                <w:sz w:val="24"/>
                <w:szCs w:val="24"/>
              </w:rPr>
            </w:pPr>
            <w:r w:rsidRPr="001E79E8">
              <w:rPr>
                <w:b/>
                <w:sz w:val="24"/>
                <w:szCs w:val="24"/>
              </w:rPr>
              <w:t>SPRAYING</w:t>
            </w:r>
          </w:p>
          <w:p w:rsidR="00A3341F" w:rsidRDefault="00A3341F" w:rsidP="0098481C">
            <w:pPr>
              <w:rPr>
                <w:sz w:val="24"/>
                <w:szCs w:val="24"/>
              </w:rPr>
            </w:pPr>
            <w:r w:rsidRPr="001E79E8">
              <w:rPr>
                <w:sz w:val="24"/>
                <w:szCs w:val="24"/>
              </w:rPr>
              <w:t>(ALPHACYPERMETHRIN 5% WDP)</w:t>
            </w:r>
          </w:p>
          <w:p w:rsidR="00193B61" w:rsidRPr="001E79E8" w:rsidRDefault="00193B61" w:rsidP="0098481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3341F" w:rsidRDefault="00A3341F" w:rsidP="0098481C">
            <w:pPr>
              <w:jc w:val="center"/>
            </w:pPr>
            <w:r>
              <w:t>KG</w:t>
            </w:r>
          </w:p>
          <w:p w:rsidR="00A3341F" w:rsidRPr="00AD3AE6" w:rsidRDefault="00A3341F" w:rsidP="0098481C">
            <w:pPr>
              <w:jc w:val="center"/>
            </w:pPr>
          </w:p>
        </w:tc>
        <w:tc>
          <w:tcPr>
            <w:tcW w:w="2251" w:type="dxa"/>
          </w:tcPr>
          <w:p w:rsidR="00A3341F" w:rsidRDefault="00A3341F" w:rsidP="0098481C">
            <w:pPr>
              <w:jc w:val="center"/>
              <w:rPr>
                <w:b/>
              </w:rPr>
            </w:pPr>
          </w:p>
          <w:p w:rsidR="00647306" w:rsidRPr="0027521B" w:rsidRDefault="00647306" w:rsidP="0098481C">
            <w:pPr>
              <w:jc w:val="center"/>
              <w:rPr>
                <w:b/>
              </w:rPr>
            </w:pPr>
            <w:r>
              <w:rPr>
                <w:b/>
              </w:rPr>
              <w:t>12 M.T</w:t>
            </w:r>
          </w:p>
        </w:tc>
        <w:tc>
          <w:tcPr>
            <w:tcW w:w="2229" w:type="dxa"/>
          </w:tcPr>
          <w:p w:rsidR="00A3341F" w:rsidRDefault="00A3341F" w:rsidP="0098481C"/>
        </w:tc>
      </w:tr>
      <w:tr w:rsidR="00A3341F" w:rsidTr="0098481C">
        <w:trPr>
          <w:trHeight w:val="677"/>
        </w:trPr>
        <w:tc>
          <w:tcPr>
            <w:tcW w:w="650" w:type="dxa"/>
            <w:vAlign w:val="center"/>
          </w:tcPr>
          <w:p w:rsidR="00A3341F" w:rsidRDefault="00A3341F" w:rsidP="0098481C">
            <w:pPr>
              <w:jc w:val="center"/>
            </w:pPr>
            <w:r>
              <w:t>02</w:t>
            </w:r>
          </w:p>
        </w:tc>
        <w:tc>
          <w:tcPr>
            <w:tcW w:w="3508" w:type="dxa"/>
            <w:vAlign w:val="center"/>
          </w:tcPr>
          <w:p w:rsidR="00A3341F" w:rsidRDefault="00A3341F" w:rsidP="0098481C">
            <w:pPr>
              <w:rPr>
                <w:b/>
                <w:sz w:val="24"/>
                <w:szCs w:val="24"/>
              </w:rPr>
            </w:pPr>
          </w:p>
          <w:p w:rsidR="00A3341F" w:rsidRPr="001E79E8" w:rsidRDefault="00A3341F" w:rsidP="0098481C">
            <w:pPr>
              <w:rPr>
                <w:b/>
                <w:sz w:val="24"/>
                <w:szCs w:val="24"/>
              </w:rPr>
            </w:pPr>
            <w:r w:rsidRPr="001E79E8">
              <w:rPr>
                <w:b/>
                <w:sz w:val="24"/>
                <w:szCs w:val="24"/>
              </w:rPr>
              <w:t>FUMIGATION</w:t>
            </w:r>
          </w:p>
          <w:p w:rsidR="00A3341F" w:rsidRDefault="00A3341F" w:rsidP="0098481C">
            <w:pPr>
              <w:rPr>
                <w:sz w:val="24"/>
                <w:szCs w:val="24"/>
              </w:rPr>
            </w:pPr>
            <w:r w:rsidRPr="001E79E8">
              <w:rPr>
                <w:sz w:val="24"/>
                <w:szCs w:val="24"/>
              </w:rPr>
              <w:t>(DELTAMETHRIN LIQUID 1.5 EC)</w:t>
            </w:r>
          </w:p>
          <w:p w:rsidR="00193B61" w:rsidRPr="001E79E8" w:rsidRDefault="00193B61" w:rsidP="0098481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3341F" w:rsidRDefault="00A3341F" w:rsidP="0098481C">
            <w:pPr>
              <w:jc w:val="center"/>
            </w:pPr>
            <w:r>
              <w:t>LITER</w:t>
            </w:r>
          </w:p>
        </w:tc>
        <w:tc>
          <w:tcPr>
            <w:tcW w:w="2251" w:type="dxa"/>
          </w:tcPr>
          <w:p w:rsidR="00A3341F" w:rsidRDefault="00A3341F" w:rsidP="0098481C">
            <w:pPr>
              <w:jc w:val="center"/>
              <w:rPr>
                <w:b/>
              </w:rPr>
            </w:pPr>
          </w:p>
          <w:p w:rsidR="00647306" w:rsidRPr="0027521B" w:rsidRDefault="00647306" w:rsidP="0098481C">
            <w:pPr>
              <w:jc w:val="center"/>
              <w:rPr>
                <w:b/>
              </w:rPr>
            </w:pPr>
            <w:r>
              <w:rPr>
                <w:b/>
              </w:rPr>
              <w:t>11250 liter</w:t>
            </w:r>
          </w:p>
        </w:tc>
        <w:tc>
          <w:tcPr>
            <w:tcW w:w="2229" w:type="dxa"/>
          </w:tcPr>
          <w:p w:rsidR="00A3341F" w:rsidRDefault="00A3341F" w:rsidP="0098481C"/>
        </w:tc>
      </w:tr>
      <w:tr w:rsidR="00A3341F" w:rsidTr="0098481C">
        <w:trPr>
          <w:trHeight w:val="677"/>
        </w:trPr>
        <w:tc>
          <w:tcPr>
            <w:tcW w:w="650" w:type="dxa"/>
            <w:vAlign w:val="center"/>
          </w:tcPr>
          <w:p w:rsidR="00A3341F" w:rsidRDefault="00A3341F" w:rsidP="0098481C">
            <w:pPr>
              <w:jc w:val="center"/>
            </w:pPr>
            <w:r>
              <w:t>03</w:t>
            </w:r>
          </w:p>
        </w:tc>
        <w:tc>
          <w:tcPr>
            <w:tcW w:w="3508" w:type="dxa"/>
            <w:vAlign w:val="center"/>
          </w:tcPr>
          <w:p w:rsidR="00A3341F" w:rsidRDefault="00A3341F" w:rsidP="0098481C">
            <w:pPr>
              <w:rPr>
                <w:b/>
                <w:sz w:val="24"/>
                <w:szCs w:val="24"/>
              </w:rPr>
            </w:pPr>
          </w:p>
          <w:p w:rsidR="00A3341F" w:rsidRPr="001E79E8" w:rsidRDefault="00A3341F" w:rsidP="0098481C">
            <w:pPr>
              <w:rPr>
                <w:b/>
                <w:sz w:val="24"/>
                <w:szCs w:val="24"/>
              </w:rPr>
            </w:pPr>
            <w:r w:rsidRPr="001E79E8">
              <w:rPr>
                <w:b/>
                <w:sz w:val="24"/>
                <w:szCs w:val="24"/>
              </w:rPr>
              <w:t>LARVICIDING</w:t>
            </w:r>
          </w:p>
          <w:p w:rsidR="00A3341F" w:rsidRDefault="00A3341F" w:rsidP="0098481C">
            <w:pPr>
              <w:rPr>
                <w:sz w:val="24"/>
                <w:szCs w:val="24"/>
              </w:rPr>
            </w:pPr>
            <w:r w:rsidRPr="001E79E8">
              <w:rPr>
                <w:sz w:val="24"/>
                <w:szCs w:val="24"/>
              </w:rPr>
              <w:t xml:space="preserve">TEMEPHOS GRANULES </w:t>
            </w:r>
            <w:r>
              <w:rPr>
                <w:sz w:val="24"/>
                <w:szCs w:val="24"/>
              </w:rPr>
              <w:t>1</w:t>
            </w:r>
            <w:r w:rsidRPr="001E79E8">
              <w:rPr>
                <w:sz w:val="24"/>
                <w:szCs w:val="24"/>
              </w:rPr>
              <w:t>%)</w:t>
            </w:r>
          </w:p>
          <w:p w:rsidR="00193B61" w:rsidRPr="001E79E8" w:rsidRDefault="00193B61" w:rsidP="0098481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3341F" w:rsidRDefault="00A3341F" w:rsidP="0098481C">
            <w:pPr>
              <w:jc w:val="center"/>
            </w:pPr>
            <w:r>
              <w:t>KG</w:t>
            </w:r>
          </w:p>
        </w:tc>
        <w:tc>
          <w:tcPr>
            <w:tcW w:w="2251" w:type="dxa"/>
          </w:tcPr>
          <w:p w:rsidR="00A3341F" w:rsidRDefault="00A3341F" w:rsidP="0098481C">
            <w:pPr>
              <w:jc w:val="center"/>
              <w:rPr>
                <w:b/>
              </w:rPr>
            </w:pPr>
          </w:p>
          <w:p w:rsidR="00647306" w:rsidRPr="0027521B" w:rsidRDefault="00647306" w:rsidP="0098481C">
            <w:pPr>
              <w:jc w:val="center"/>
              <w:rPr>
                <w:b/>
              </w:rPr>
            </w:pPr>
            <w:r>
              <w:rPr>
                <w:b/>
              </w:rPr>
              <w:t>5800 Kg</w:t>
            </w:r>
          </w:p>
        </w:tc>
        <w:tc>
          <w:tcPr>
            <w:tcW w:w="2229" w:type="dxa"/>
          </w:tcPr>
          <w:p w:rsidR="00A3341F" w:rsidRDefault="00A3341F" w:rsidP="0098481C"/>
        </w:tc>
      </w:tr>
    </w:tbl>
    <w:p w:rsidR="00A3341F" w:rsidRDefault="00A3341F" w:rsidP="00A3341F"/>
    <w:p w:rsidR="00A3341F" w:rsidRDefault="00A3341F" w:rsidP="00A3341F">
      <w:pPr>
        <w:jc w:val="both"/>
        <w:rPr>
          <w:sz w:val="28"/>
          <w:szCs w:val="28"/>
        </w:rPr>
      </w:pPr>
      <w:r w:rsidRPr="001E79E8">
        <w:rPr>
          <w:sz w:val="28"/>
          <w:szCs w:val="28"/>
        </w:rPr>
        <w:t xml:space="preserve">Storage stability/ Expiry at least 2-3 years from the date of supply. Test report from HEJ Research Institute of Chemistry University of Karachi or PCSIR laboratories Karachi or Plant protection Department </w:t>
      </w:r>
      <w:r w:rsidR="008276F2" w:rsidRPr="001E79E8">
        <w:rPr>
          <w:sz w:val="28"/>
          <w:szCs w:val="28"/>
        </w:rPr>
        <w:t>is required</w:t>
      </w:r>
      <w:r w:rsidRPr="001E79E8">
        <w:rPr>
          <w:sz w:val="28"/>
          <w:szCs w:val="28"/>
        </w:rPr>
        <w:t xml:space="preserve"> before supply. Samples can be sent for testing even after receipt of supply. The charges of testing the Material will be borne by suppliers.        </w:t>
      </w:r>
    </w:p>
    <w:p w:rsidR="00A3341F" w:rsidRDefault="00A3341F" w:rsidP="00A3341F">
      <w:pPr>
        <w:jc w:val="both"/>
        <w:rPr>
          <w:sz w:val="28"/>
          <w:szCs w:val="28"/>
        </w:rPr>
      </w:pPr>
    </w:p>
    <w:p w:rsidR="00A3341F" w:rsidRDefault="00A3341F"/>
    <w:p w:rsidR="00A3341F" w:rsidRDefault="00A3341F"/>
    <w:sectPr w:rsidR="00A3341F" w:rsidSect="00653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A3341F"/>
    <w:rsid w:val="00003B96"/>
    <w:rsid w:val="00130907"/>
    <w:rsid w:val="00193B61"/>
    <w:rsid w:val="001D5724"/>
    <w:rsid w:val="0027521B"/>
    <w:rsid w:val="002D2D0B"/>
    <w:rsid w:val="00434E54"/>
    <w:rsid w:val="00647306"/>
    <w:rsid w:val="00653CF0"/>
    <w:rsid w:val="00782772"/>
    <w:rsid w:val="00784114"/>
    <w:rsid w:val="007F3654"/>
    <w:rsid w:val="008276F2"/>
    <w:rsid w:val="00A3341F"/>
    <w:rsid w:val="00E6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341F"/>
    <w:pPr>
      <w:spacing w:after="0" w:line="240" w:lineRule="auto"/>
    </w:pPr>
  </w:style>
  <w:style w:type="table" w:styleId="TableGrid">
    <w:name w:val="Table Grid"/>
    <w:basedOn w:val="TableNormal"/>
    <w:uiPriority w:val="59"/>
    <w:rsid w:val="00A334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11</cp:revision>
  <dcterms:created xsi:type="dcterms:W3CDTF">2006-12-31T19:51:00Z</dcterms:created>
  <dcterms:modified xsi:type="dcterms:W3CDTF">2017-03-14T09:00:00Z</dcterms:modified>
</cp:coreProperties>
</file>