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2448"/>
        <w:gridCol w:w="7920"/>
      </w:tblGrid>
      <w:tr w:rsidR="00E54867" w:rsidRPr="003567C4" w:rsidTr="004C4857">
        <w:tc>
          <w:tcPr>
            <w:tcW w:w="2448" w:type="dxa"/>
          </w:tcPr>
          <w:p w:rsidR="00E54867" w:rsidRPr="00027C50" w:rsidRDefault="00E54867" w:rsidP="004C4857">
            <w:pPr>
              <w:rPr>
                <w:rFonts w:ascii="Arial" w:hAnsi="Arial" w:cs="Arial"/>
                <w:b/>
                <w:sz w:val="18"/>
                <w:szCs w:val="20"/>
              </w:rPr>
            </w:pPr>
            <w:r w:rsidRPr="00027C50">
              <w:rPr>
                <w:rFonts w:ascii="Arial" w:hAnsi="Arial" w:cs="Arial"/>
                <w:b/>
                <w:sz w:val="18"/>
                <w:szCs w:val="20"/>
              </w:rPr>
              <w:t>NAME OR WORK :-</w:t>
            </w:r>
          </w:p>
        </w:tc>
        <w:tc>
          <w:tcPr>
            <w:tcW w:w="7920" w:type="dxa"/>
          </w:tcPr>
          <w:p w:rsidR="00E54867" w:rsidRPr="0047547E" w:rsidRDefault="00E54867" w:rsidP="004C4857">
            <w:pPr>
              <w:rPr>
                <w:rFonts w:ascii="Arial" w:hAnsi="Arial" w:cs="Arial"/>
                <w:b/>
                <w:sz w:val="18"/>
                <w:szCs w:val="20"/>
              </w:rPr>
            </w:pPr>
            <w:r w:rsidRPr="0047547E">
              <w:rPr>
                <w:rFonts w:ascii="Arial" w:hAnsi="Arial" w:cs="Arial"/>
                <w:b/>
                <w:sz w:val="18"/>
                <w:szCs w:val="20"/>
              </w:rPr>
              <w:t xml:space="preserve">M/R  TO SINDH SECRETARIAT NO- I, (NEW BUILDING)  KARACHI </w:t>
            </w:r>
          </w:p>
          <w:p w:rsidR="00E54867" w:rsidRPr="0047547E" w:rsidRDefault="00E54867" w:rsidP="004C4857">
            <w:pPr>
              <w:rPr>
                <w:rFonts w:ascii="Arial" w:hAnsi="Arial" w:cs="Arial"/>
                <w:b/>
                <w:sz w:val="18"/>
                <w:szCs w:val="20"/>
              </w:rPr>
            </w:pPr>
            <w:r w:rsidRPr="0047547E">
              <w:rPr>
                <w:rFonts w:ascii="Arial" w:hAnsi="Arial" w:cs="Arial"/>
                <w:b/>
                <w:sz w:val="18"/>
                <w:szCs w:val="20"/>
              </w:rPr>
              <w:t xml:space="preserve"> (COLORING, PAINTING IN DIFFERENT OFFICES @ DIFFERENT FLOORS   ).</w:t>
            </w:r>
          </w:p>
        </w:tc>
      </w:tr>
    </w:tbl>
    <w:p w:rsidR="00CC10A5" w:rsidRDefault="00CC10A5" w:rsidP="00E54867">
      <w:pPr>
        <w:tabs>
          <w:tab w:val="left" w:pos="9000"/>
        </w:tabs>
        <w:spacing w:after="0" w:line="240" w:lineRule="auto"/>
        <w:jc w:val="center"/>
        <w:rPr>
          <w:rFonts w:ascii="Arial" w:hAnsi="Arial" w:cs="Arial"/>
          <w:b/>
          <w:sz w:val="20"/>
          <w:szCs w:val="20"/>
          <w:u w:val="single"/>
        </w:rPr>
      </w:pPr>
    </w:p>
    <w:p w:rsidR="00E54867" w:rsidRPr="004E543C" w:rsidRDefault="00E54867" w:rsidP="00E54867">
      <w:pPr>
        <w:tabs>
          <w:tab w:val="left" w:pos="9000"/>
        </w:tabs>
        <w:spacing w:after="0" w:line="240" w:lineRule="auto"/>
        <w:jc w:val="center"/>
        <w:rPr>
          <w:rFonts w:ascii="Arial" w:hAnsi="Arial" w:cs="Arial"/>
          <w:b/>
          <w:sz w:val="20"/>
          <w:szCs w:val="20"/>
          <w:u w:val="single"/>
        </w:rPr>
      </w:pPr>
      <w:r>
        <w:rPr>
          <w:rFonts w:ascii="Arial" w:hAnsi="Arial" w:cs="Arial"/>
          <w:b/>
          <w:sz w:val="20"/>
          <w:szCs w:val="20"/>
          <w:u w:val="single"/>
        </w:rPr>
        <w:t>“  SCHEDULE ‘B’</w:t>
      </w:r>
      <w:r w:rsidRPr="003567C4">
        <w:rPr>
          <w:rFonts w:ascii="Arial" w:hAnsi="Arial" w:cs="Arial"/>
          <w:b/>
          <w:sz w:val="20"/>
          <w:szCs w:val="20"/>
          <w:u w:val="single"/>
        </w:rPr>
        <w:t xml:space="preserve"> “</w:t>
      </w:r>
    </w:p>
    <w:tbl>
      <w:tblPr>
        <w:tblStyle w:val="TableGrid"/>
        <w:tblW w:w="10514" w:type="dxa"/>
        <w:tblLayout w:type="fixed"/>
        <w:tblLook w:val="04A0"/>
      </w:tblPr>
      <w:tblGrid>
        <w:gridCol w:w="648"/>
        <w:gridCol w:w="5310"/>
        <w:gridCol w:w="1170"/>
        <w:gridCol w:w="1080"/>
        <w:gridCol w:w="990"/>
        <w:gridCol w:w="1316"/>
      </w:tblGrid>
      <w:tr w:rsidR="00E54867" w:rsidRPr="003567C4" w:rsidTr="004C4857">
        <w:tc>
          <w:tcPr>
            <w:tcW w:w="648" w:type="dxa"/>
          </w:tcPr>
          <w:p w:rsidR="00E54867" w:rsidRPr="003567C4" w:rsidRDefault="00E54867" w:rsidP="004C4857">
            <w:pPr>
              <w:jc w:val="center"/>
              <w:rPr>
                <w:rFonts w:ascii="Arial" w:hAnsi="Arial" w:cs="Arial"/>
                <w:b/>
                <w:sz w:val="20"/>
                <w:szCs w:val="20"/>
              </w:rPr>
            </w:pPr>
            <w:r w:rsidRPr="003567C4">
              <w:rPr>
                <w:rFonts w:ascii="Arial" w:hAnsi="Arial" w:cs="Arial"/>
                <w:b/>
                <w:sz w:val="20"/>
                <w:szCs w:val="20"/>
              </w:rPr>
              <w:t>S.#</w:t>
            </w:r>
          </w:p>
        </w:tc>
        <w:tc>
          <w:tcPr>
            <w:tcW w:w="5310" w:type="dxa"/>
          </w:tcPr>
          <w:p w:rsidR="00E54867" w:rsidRPr="003567C4" w:rsidRDefault="00E54867" w:rsidP="004C4857">
            <w:pPr>
              <w:jc w:val="center"/>
              <w:rPr>
                <w:rFonts w:ascii="Arial" w:hAnsi="Arial" w:cs="Arial"/>
                <w:b/>
                <w:sz w:val="20"/>
                <w:szCs w:val="20"/>
              </w:rPr>
            </w:pPr>
            <w:r w:rsidRPr="003567C4">
              <w:rPr>
                <w:rFonts w:ascii="Arial" w:hAnsi="Arial" w:cs="Arial"/>
                <w:b/>
                <w:sz w:val="20"/>
                <w:szCs w:val="20"/>
              </w:rPr>
              <w:t>DESCRIPTION OF ITEMS</w:t>
            </w:r>
          </w:p>
        </w:tc>
        <w:tc>
          <w:tcPr>
            <w:tcW w:w="1170" w:type="dxa"/>
          </w:tcPr>
          <w:p w:rsidR="00E54867" w:rsidRPr="003567C4" w:rsidRDefault="00E54867" w:rsidP="004C4857">
            <w:pPr>
              <w:jc w:val="center"/>
              <w:rPr>
                <w:rFonts w:ascii="Arial" w:hAnsi="Arial" w:cs="Arial"/>
                <w:b/>
                <w:sz w:val="20"/>
                <w:szCs w:val="20"/>
              </w:rPr>
            </w:pPr>
            <w:r w:rsidRPr="003567C4">
              <w:rPr>
                <w:rFonts w:ascii="Arial" w:hAnsi="Arial" w:cs="Arial"/>
                <w:b/>
                <w:sz w:val="20"/>
                <w:szCs w:val="20"/>
              </w:rPr>
              <w:t>QTY:</w:t>
            </w:r>
          </w:p>
        </w:tc>
        <w:tc>
          <w:tcPr>
            <w:tcW w:w="1080" w:type="dxa"/>
          </w:tcPr>
          <w:p w:rsidR="00E54867" w:rsidRPr="003567C4" w:rsidRDefault="00E54867" w:rsidP="004C4857">
            <w:pPr>
              <w:jc w:val="center"/>
              <w:rPr>
                <w:rFonts w:ascii="Arial" w:hAnsi="Arial" w:cs="Arial"/>
                <w:b/>
                <w:sz w:val="20"/>
                <w:szCs w:val="20"/>
              </w:rPr>
            </w:pPr>
            <w:r w:rsidRPr="003567C4">
              <w:rPr>
                <w:rFonts w:ascii="Arial" w:hAnsi="Arial" w:cs="Arial"/>
                <w:b/>
                <w:sz w:val="20"/>
                <w:szCs w:val="20"/>
              </w:rPr>
              <w:t>RATE</w:t>
            </w:r>
          </w:p>
        </w:tc>
        <w:tc>
          <w:tcPr>
            <w:tcW w:w="990" w:type="dxa"/>
          </w:tcPr>
          <w:p w:rsidR="00E54867" w:rsidRPr="003567C4" w:rsidRDefault="00E54867" w:rsidP="004C4857">
            <w:pPr>
              <w:tabs>
                <w:tab w:val="left" w:pos="612"/>
              </w:tabs>
              <w:jc w:val="center"/>
              <w:rPr>
                <w:rFonts w:ascii="Arial" w:hAnsi="Arial" w:cs="Arial"/>
                <w:b/>
                <w:sz w:val="20"/>
                <w:szCs w:val="20"/>
              </w:rPr>
            </w:pPr>
            <w:r w:rsidRPr="003567C4">
              <w:rPr>
                <w:rFonts w:ascii="Arial" w:hAnsi="Arial" w:cs="Arial"/>
                <w:b/>
                <w:sz w:val="20"/>
                <w:szCs w:val="20"/>
              </w:rPr>
              <w:t>UNIT</w:t>
            </w:r>
          </w:p>
        </w:tc>
        <w:tc>
          <w:tcPr>
            <w:tcW w:w="1316" w:type="dxa"/>
          </w:tcPr>
          <w:p w:rsidR="00E54867" w:rsidRPr="003567C4" w:rsidRDefault="00E54867" w:rsidP="004C4857">
            <w:pPr>
              <w:jc w:val="center"/>
              <w:rPr>
                <w:rFonts w:ascii="Arial" w:hAnsi="Arial" w:cs="Arial"/>
                <w:b/>
                <w:sz w:val="20"/>
                <w:szCs w:val="20"/>
              </w:rPr>
            </w:pPr>
            <w:r w:rsidRPr="003567C4">
              <w:rPr>
                <w:rFonts w:ascii="Arial" w:hAnsi="Arial" w:cs="Arial"/>
                <w:b/>
                <w:sz w:val="20"/>
                <w:szCs w:val="20"/>
              </w:rPr>
              <w:t>AMOUNT</w:t>
            </w:r>
          </w:p>
        </w:tc>
      </w:tr>
      <w:tr w:rsidR="00E54867" w:rsidRPr="003567C4" w:rsidTr="004C4857">
        <w:tc>
          <w:tcPr>
            <w:tcW w:w="648" w:type="dxa"/>
          </w:tcPr>
          <w:p w:rsidR="00E54867" w:rsidRPr="003567C4" w:rsidRDefault="00E54867" w:rsidP="004C4857">
            <w:pPr>
              <w:rPr>
                <w:rFonts w:ascii="Arial" w:hAnsi="Arial" w:cs="Arial"/>
                <w:sz w:val="20"/>
                <w:szCs w:val="20"/>
              </w:rPr>
            </w:pPr>
          </w:p>
        </w:tc>
        <w:tc>
          <w:tcPr>
            <w:tcW w:w="6480" w:type="dxa"/>
            <w:gridSpan w:val="2"/>
          </w:tcPr>
          <w:p w:rsidR="00E54867" w:rsidRDefault="00E54867" w:rsidP="004C4857">
            <w:pPr>
              <w:rPr>
                <w:rFonts w:ascii="Arial" w:hAnsi="Arial" w:cs="Arial"/>
                <w:b/>
                <w:sz w:val="20"/>
                <w:szCs w:val="20"/>
                <w:u w:val="single"/>
              </w:rPr>
            </w:pPr>
            <w:r w:rsidRPr="003567C4">
              <w:rPr>
                <w:rFonts w:ascii="Arial" w:hAnsi="Arial" w:cs="Arial"/>
                <w:b/>
                <w:sz w:val="20"/>
                <w:szCs w:val="20"/>
                <w:u w:val="single"/>
              </w:rPr>
              <w:t xml:space="preserve">SCHEDULE  ITEMS PART-“A” ( </w:t>
            </w:r>
            <w:r>
              <w:rPr>
                <w:rFonts w:ascii="Arial" w:hAnsi="Arial" w:cs="Arial"/>
                <w:b/>
                <w:sz w:val="20"/>
                <w:szCs w:val="20"/>
                <w:u w:val="single"/>
              </w:rPr>
              <w:t>CIVIL</w:t>
            </w:r>
            <w:r w:rsidRPr="003567C4">
              <w:rPr>
                <w:rFonts w:ascii="Arial" w:hAnsi="Arial" w:cs="Arial"/>
                <w:b/>
                <w:sz w:val="20"/>
                <w:szCs w:val="20"/>
                <w:u w:val="single"/>
              </w:rPr>
              <w:t xml:space="preserve">  WORK</w:t>
            </w:r>
            <w:r>
              <w:rPr>
                <w:rFonts w:ascii="Arial" w:hAnsi="Arial" w:cs="Arial"/>
                <w:b/>
                <w:sz w:val="20"/>
                <w:szCs w:val="20"/>
                <w:u w:val="single"/>
              </w:rPr>
              <w:t>S</w:t>
            </w:r>
            <w:r w:rsidRPr="003567C4">
              <w:rPr>
                <w:rFonts w:ascii="Arial" w:hAnsi="Arial" w:cs="Arial"/>
                <w:b/>
                <w:sz w:val="20"/>
                <w:szCs w:val="20"/>
                <w:u w:val="single"/>
              </w:rPr>
              <w:t xml:space="preserve"> )</w:t>
            </w:r>
          </w:p>
          <w:p w:rsidR="00CC10A5" w:rsidRPr="003567C4" w:rsidRDefault="00CC10A5" w:rsidP="004C4857">
            <w:pPr>
              <w:rPr>
                <w:rFonts w:ascii="Arial" w:hAnsi="Arial" w:cs="Arial"/>
                <w:b/>
                <w:sz w:val="20"/>
                <w:szCs w:val="20"/>
                <w:u w:val="single"/>
              </w:rPr>
            </w:pPr>
          </w:p>
        </w:tc>
        <w:tc>
          <w:tcPr>
            <w:tcW w:w="1080" w:type="dxa"/>
          </w:tcPr>
          <w:p w:rsidR="00E54867" w:rsidRPr="003567C4" w:rsidRDefault="00E54867" w:rsidP="004C4857">
            <w:pPr>
              <w:rPr>
                <w:rFonts w:ascii="Arial" w:hAnsi="Arial" w:cs="Arial"/>
                <w:sz w:val="20"/>
                <w:szCs w:val="20"/>
              </w:rPr>
            </w:pPr>
          </w:p>
        </w:tc>
        <w:tc>
          <w:tcPr>
            <w:tcW w:w="990" w:type="dxa"/>
          </w:tcPr>
          <w:p w:rsidR="00E54867" w:rsidRPr="003567C4" w:rsidRDefault="00E54867" w:rsidP="004C4857">
            <w:pPr>
              <w:rPr>
                <w:rFonts w:ascii="Arial" w:hAnsi="Arial" w:cs="Arial"/>
                <w:sz w:val="20"/>
                <w:szCs w:val="20"/>
              </w:rPr>
            </w:pPr>
          </w:p>
        </w:tc>
        <w:tc>
          <w:tcPr>
            <w:tcW w:w="1316" w:type="dxa"/>
          </w:tcPr>
          <w:p w:rsidR="00E54867" w:rsidRPr="003567C4" w:rsidRDefault="00E54867" w:rsidP="004C4857">
            <w:pP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1</w:t>
            </w:r>
          </w:p>
        </w:tc>
        <w:tc>
          <w:tcPr>
            <w:tcW w:w="5310" w:type="dxa"/>
          </w:tcPr>
          <w:p w:rsidR="00E54867" w:rsidRPr="007E6659" w:rsidRDefault="00E54867" w:rsidP="004C4857">
            <w:pPr>
              <w:rPr>
                <w:rFonts w:ascii="Arial" w:hAnsi="Arial" w:cs="Arial"/>
                <w:sz w:val="20"/>
                <w:szCs w:val="20"/>
              </w:rPr>
            </w:pPr>
            <w:r w:rsidRPr="007E6659">
              <w:rPr>
                <w:rFonts w:ascii="Arial" w:hAnsi="Arial" w:cs="Arial"/>
                <w:sz w:val="20"/>
                <w:szCs w:val="20"/>
              </w:rPr>
              <w:t>Scraping ( b) Ordinary distemper oil bound distemper or Pain on Walls. ( SI.54-(b) / P-13 ).</w:t>
            </w:r>
          </w:p>
        </w:tc>
        <w:tc>
          <w:tcPr>
            <w:tcW w:w="1170" w:type="dxa"/>
          </w:tcPr>
          <w:p w:rsidR="00E54867" w:rsidRPr="0017151E" w:rsidRDefault="00E54867" w:rsidP="004C4857">
            <w:pPr>
              <w:jc w:val="center"/>
              <w:rPr>
                <w:rFonts w:ascii="Arial" w:hAnsi="Arial" w:cs="Arial"/>
                <w:sz w:val="20"/>
                <w:szCs w:val="20"/>
              </w:rPr>
            </w:pPr>
            <w:r>
              <w:rPr>
                <w:rFonts w:ascii="Arial" w:hAnsi="Arial" w:cs="Arial"/>
                <w:sz w:val="20"/>
                <w:szCs w:val="20"/>
              </w:rPr>
              <w:t>25904</w:t>
            </w:r>
            <w:r w:rsidRPr="0017151E">
              <w:rPr>
                <w:rFonts w:ascii="Arial" w:hAnsi="Arial" w:cs="Arial"/>
                <w:sz w:val="20"/>
                <w:szCs w:val="20"/>
              </w:rPr>
              <w:t>.00-Sft</w:t>
            </w:r>
          </w:p>
        </w:tc>
        <w:tc>
          <w:tcPr>
            <w:tcW w:w="1080" w:type="dxa"/>
          </w:tcPr>
          <w:p w:rsidR="00E54867" w:rsidRPr="007E6659" w:rsidRDefault="00E54867" w:rsidP="004C4857">
            <w:pPr>
              <w:jc w:val="center"/>
              <w:rPr>
                <w:rFonts w:ascii="Arial" w:hAnsi="Arial" w:cs="Arial"/>
                <w:sz w:val="20"/>
                <w:szCs w:val="20"/>
              </w:rPr>
            </w:pPr>
            <w:r w:rsidRPr="007E6659">
              <w:rPr>
                <w:rFonts w:ascii="Arial" w:hAnsi="Arial" w:cs="Arial"/>
                <w:sz w:val="20"/>
                <w:szCs w:val="20"/>
              </w:rPr>
              <w:t>226/88</w:t>
            </w:r>
          </w:p>
        </w:tc>
        <w:tc>
          <w:tcPr>
            <w:tcW w:w="990" w:type="dxa"/>
          </w:tcPr>
          <w:p w:rsidR="00E54867" w:rsidRPr="007E6659" w:rsidRDefault="00E54867" w:rsidP="004C4857">
            <w:pPr>
              <w:jc w:val="center"/>
              <w:rPr>
                <w:rFonts w:ascii="Arial" w:hAnsi="Arial" w:cs="Arial"/>
                <w:sz w:val="20"/>
                <w:szCs w:val="20"/>
              </w:rPr>
            </w:pPr>
            <w:r w:rsidRPr="007E6659">
              <w:rPr>
                <w:rFonts w:ascii="Arial" w:hAnsi="Arial" w:cs="Arial"/>
                <w:sz w:val="20"/>
                <w:szCs w:val="20"/>
              </w:rPr>
              <w:t>%Sft</w:t>
            </w:r>
          </w:p>
        </w:tc>
        <w:tc>
          <w:tcPr>
            <w:tcW w:w="1316" w:type="dxa"/>
          </w:tcPr>
          <w:p w:rsidR="00E54867" w:rsidRPr="00271C1F" w:rsidRDefault="00E54867" w:rsidP="004C4857">
            <w:pPr>
              <w:jc w:val="center"/>
              <w:rPr>
                <w:rFonts w:ascii="Arial" w:hAnsi="Arial" w:cs="Arial"/>
                <w:sz w:val="20"/>
                <w:szCs w:val="20"/>
              </w:rPr>
            </w:pPr>
            <w:r>
              <w:rPr>
                <w:rFonts w:ascii="Arial" w:hAnsi="Arial" w:cs="Arial"/>
                <w:sz w:val="20"/>
                <w:szCs w:val="20"/>
              </w:rPr>
              <w:t>58771/-</w:t>
            </w:r>
          </w:p>
        </w:tc>
      </w:tr>
      <w:tr w:rsidR="00DA6E2E" w:rsidRPr="003567C4" w:rsidTr="009A19DB">
        <w:tc>
          <w:tcPr>
            <w:tcW w:w="648" w:type="dxa"/>
          </w:tcPr>
          <w:p w:rsidR="00DA6E2E" w:rsidRDefault="00DA6E2E" w:rsidP="004C4857">
            <w:pPr>
              <w:rPr>
                <w:rFonts w:ascii="Arial" w:hAnsi="Arial" w:cs="Arial"/>
                <w:sz w:val="20"/>
                <w:szCs w:val="20"/>
              </w:rPr>
            </w:pPr>
          </w:p>
        </w:tc>
        <w:tc>
          <w:tcPr>
            <w:tcW w:w="9866" w:type="dxa"/>
            <w:gridSpan w:val="5"/>
          </w:tcPr>
          <w:p w:rsidR="00DA6E2E" w:rsidRDefault="00A50FC6" w:rsidP="00A50FC6">
            <w:pPr>
              <w:jc w:val="right"/>
              <w:rPr>
                <w:rFonts w:ascii="Arial" w:hAnsi="Arial" w:cs="Arial"/>
                <w:sz w:val="20"/>
                <w:szCs w:val="20"/>
              </w:rPr>
            </w:pPr>
            <w:r>
              <w:rPr>
                <w:rFonts w:ascii="Arial" w:hAnsi="Arial" w:cs="Arial"/>
                <w:sz w:val="20"/>
                <w:szCs w:val="20"/>
              </w:rPr>
              <w:t xml:space="preserve">Rupees. two hundred twenty six. And. Thirty eight. Paisa </w:t>
            </w: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2</w:t>
            </w:r>
          </w:p>
        </w:tc>
        <w:tc>
          <w:tcPr>
            <w:tcW w:w="5310" w:type="dxa"/>
          </w:tcPr>
          <w:p w:rsidR="00E54867" w:rsidRPr="005447F8" w:rsidRDefault="00E54867" w:rsidP="004C4857">
            <w:pPr>
              <w:rPr>
                <w:rFonts w:ascii="Arial" w:hAnsi="Arial" w:cs="Arial"/>
                <w:sz w:val="20"/>
                <w:szCs w:val="20"/>
              </w:rPr>
            </w:pPr>
            <w:r w:rsidRPr="005447F8">
              <w:rPr>
                <w:rFonts w:ascii="Arial" w:hAnsi="Arial" w:cs="Arial"/>
                <w:sz w:val="20"/>
                <w:szCs w:val="20"/>
              </w:rPr>
              <w:t>Distempering.</w:t>
            </w:r>
            <w:r>
              <w:rPr>
                <w:rFonts w:ascii="Arial" w:hAnsi="Arial" w:cs="Arial"/>
                <w:sz w:val="20"/>
                <w:szCs w:val="20"/>
              </w:rPr>
              <w:t xml:space="preserve"> </w:t>
            </w:r>
            <w:r w:rsidRPr="005447F8">
              <w:rPr>
                <w:rFonts w:ascii="Arial" w:hAnsi="Arial" w:cs="Arial"/>
                <w:sz w:val="20"/>
                <w:szCs w:val="20"/>
              </w:rPr>
              <w:t>( b ) Two coats.( SI.24(b) / P-54 ).</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14502.00-Sft</w:t>
            </w:r>
          </w:p>
        </w:tc>
        <w:tc>
          <w:tcPr>
            <w:tcW w:w="108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1043/90</w:t>
            </w:r>
          </w:p>
        </w:tc>
        <w:tc>
          <w:tcPr>
            <w:tcW w:w="99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%Sft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151386/-</w:t>
            </w:r>
          </w:p>
        </w:tc>
      </w:tr>
      <w:tr w:rsidR="00DA6E2E" w:rsidRPr="003567C4" w:rsidTr="00DE66DF">
        <w:tc>
          <w:tcPr>
            <w:tcW w:w="648" w:type="dxa"/>
          </w:tcPr>
          <w:p w:rsidR="00DA6E2E" w:rsidRDefault="00DA6E2E" w:rsidP="004C4857">
            <w:pPr>
              <w:rPr>
                <w:rFonts w:ascii="Arial" w:hAnsi="Arial" w:cs="Arial"/>
                <w:sz w:val="20"/>
                <w:szCs w:val="20"/>
              </w:rPr>
            </w:pPr>
          </w:p>
        </w:tc>
        <w:tc>
          <w:tcPr>
            <w:tcW w:w="9866" w:type="dxa"/>
            <w:gridSpan w:val="5"/>
          </w:tcPr>
          <w:p w:rsidR="00DA6E2E" w:rsidRDefault="00A50FC6" w:rsidP="00DA6E2E">
            <w:pPr>
              <w:jc w:val="right"/>
              <w:rPr>
                <w:rFonts w:ascii="Arial" w:hAnsi="Arial" w:cs="Arial"/>
                <w:sz w:val="20"/>
                <w:szCs w:val="20"/>
              </w:rPr>
            </w:pPr>
            <w:r>
              <w:rPr>
                <w:rFonts w:ascii="Arial" w:hAnsi="Arial" w:cs="Arial"/>
                <w:sz w:val="20"/>
                <w:szCs w:val="20"/>
              </w:rPr>
              <w:t xml:space="preserve">Rupees. one thousand &amp; forty three. And. Ninety paisa </w:t>
            </w:r>
          </w:p>
        </w:tc>
      </w:tr>
      <w:tr w:rsidR="00E54867" w:rsidRPr="003567C4" w:rsidTr="004C4857">
        <w:tc>
          <w:tcPr>
            <w:tcW w:w="648" w:type="dxa"/>
          </w:tcPr>
          <w:p w:rsidR="00E54867" w:rsidRDefault="00E54867" w:rsidP="004C4857">
            <w:pPr>
              <w:rPr>
                <w:rFonts w:ascii="Arial" w:hAnsi="Arial" w:cs="Arial"/>
                <w:sz w:val="20"/>
                <w:szCs w:val="20"/>
              </w:rPr>
            </w:pPr>
            <w:r>
              <w:rPr>
                <w:rFonts w:ascii="Arial" w:hAnsi="Arial" w:cs="Arial"/>
                <w:sz w:val="20"/>
                <w:szCs w:val="20"/>
              </w:rPr>
              <w:t>3</w:t>
            </w:r>
          </w:p>
        </w:tc>
        <w:tc>
          <w:tcPr>
            <w:tcW w:w="5310" w:type="dxa"/>
          </w:tcPr>
          <w:p w:rsidR="00E54867" w:rsidRPr="00C42660" w:rsidRDefault="00E54867" w:rsidP="004C4857">
            <w:pPr>
              <w:rPr>
                <w:rFonts w:ascii="Arial" w:hAnsi="Arial" w:cs="Arial"/>
                <w:sz w:val="20"/>
                <w:szCs w:val="20"/>
              </w:rPr>
            </w:pPr>
            <w:r w:rsidRPr="00C42660">
              <w:rPr>
                <w:rFonts w:ascii="Arial" w:hAnsi="Arial" w:cs="Arial"/>
                <w:sz w:val="20"/>
                <w:szCs w:val="20"/>
              </w:rPr>
              <w:t>Preparing the surface &amp; painting with matt finish paint of approved make to old matt finish surface (2</w:t>
            </w:r>
            <w:r w:rsidRPr="00C42660">
              <w:rPr>
                <w:rFonts w:ascii="Arial" w:hAnsi="Arial" w:cs="Arial"/>
                <w:sz w:val="20"/>
                <w:szCs w:val="20"/>
                <w:vertAlign w:val="superscript"/>
              </w:rPr>
              <w:t>nd</w:t>
            </w:r>
            <w:r w:rsidRPr="00C42660">
              <w:rPr>
                <w:rFonts w:ascii="Arial" w:hAnsi="Arial" w:cs="Arial"/>
                <w:sz w:val="20"/>
                <w:szCs w:val="20"/>
              </w:rPr>
              <w:t xml:space="preserve"> &amp; subsequent coat (37-a+b / P-55)</w:t>
            </w:r>
          </w:p>
        </w:tc>
        <w:tc>
          <w:tcPr>
            <w:tcW w:w="1170" w:type="dxa"/>
          </w:tcPr>
          <w:p w:rsidR="00E54867" w:rsidRPr="007E6659" w:rsidRDefault="00E54867" w:rsidP="004C4857">
            <w:pPr>
              <w:jc w:val="center"/>
              <w:rPr>
                <w:rFonts w:ascii="Arial" w:hAnsi="Arial" w:cs="Arial"/>
                <w:sz w:val="20"/>
                <w:szCs w:val="20"/>
              </w:rPr>
            </w:pPr>
            <w:r>
              <w:rPr>
                <w:rFonts w:ascii="Arial" w:hAnsi="Arial" w:cs="Arial"/>
                <w:sz w:val="20"/>
                <w:szCs w:val="20"/>
              </w:rPr>
              <w:t>37005.00-Sft</w:t>
            </w:r>
          </w:p>
        </w:tc>
        <w:tc>
          <w:tcPr>
            <w:tcW w:w="1080" w:type="dxa"/>
          </w:tcPr>
          <w:p w:rsidR="00E54867" w:rsidRPr="00C42660" w:rsidRDefault="00E54867" w:rsidP="004C4857">
            <w:pPr>
              <w:widowControl w:val="0"/>
              <w:autoSpaceDE w:val="0"/>
              <w:autoSpaceDN w:val="0"/>
              <w:adjustRightInd w:val="0"/>
              <w:jc w:val="center"/>
              <w:rPr>
                <w:rFonts w:ascii="Arial" w:hAnsi="Arial" w:cs="Arial"/>
                <w:sz w:val="20"/>
                <w:szCs w:val="20"/>
              </w:rPr>
            </w:pPr>
            <w:r w:rsidRPr="00C42660">
              <w:rPr>
                <w:rFonts w:ascii="Arial" w:hAnsi="Arial" w:cs="Arial"/>
                <w:sz w:val="20"/>
                <w:szCs w:val="20"/>
              </w:rPr>
              <w:t>1772/38</w:t>
            </w:r>
          </w:p>
        </w:tc>
        <w:tc>
          <w:tcPr>
            <w:tcW w:w="990" w:type="dxa"/>
          </w:tcPr>
          <w:p w:rsidR="00E54867" w:rsidRPr="00C42660" w:rsidRDefault="00E54867" w:rsidP="004C4857">
            <w:pPr>
              <w:widowControl w:val="0"/>
              <w:autoSpaceDE w:val="0"/>
              <w:autoSpaceDN w:val="0"/>
              <w:adjustRightInd w:val="0"/>
              <w:jc w:val="center"/>
              <w:rPr>
                <w:rFonts w:ascii="Arial" w:hAnsi="Arial" w:cs="Arial"/>
                <w:sz w:val="20"/>
                <w:szCs w:val="20"/>
              </w:rPr>
            </w:pPr>
            <w:r w:rsidRPr="00C42660">
              <w:rPr>
                <w:rFonts w:ascii="Arial" w:hAnsi="Arial" w:cs="Arial"/>
                <w:sz w:val="20"/>
                <w:szCs w:val="20"/>
              </w:rPr>
              <w:t>%Sft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655869/-</w:t>
            </w:r>
          </w:p>
        </w:tc>
      </w:tr>
      <w:tr w:rsidR="00DA6E2E" w:rsidRPr="003567C4" w:rsidTr="002C24F6">
        <w:tc>
          <w:tcPr>
            <w:tcW w:w="648" w:type="dxa"/>
          </w:tcPr>
          <w:p w:rsidR="00DA6E2E" w:rsidRDefault="00DA6E2E" w:rsidP="004C4857">
            <w:pPr>
              <w:rPr>
                <w:rFonts w:ascii="Arial" w:hAnsi="Arial" w:cs="Arial"/>
                <w:sz w:val="20"/>
                <w:szCs w:val="20"/>
              </w:rPr>
            </w:pPr>
          </w:p>
        </w:tc>
        <w:tc>
          <w:tcPr>
            <w:tcW w:w="9866" w:type="dxa"/>
            <w:gridSpan w:val="5"/>
          </w:tcPr>
          <w:p w:rsidR="00DA6E2E" w:rsidRDefault="00A50FC6" w:rsidP="00DA6E2E">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E54867" w:rsidRPr="003567C4" w:rsidTr="004C4857">
        <w:tc>
          <w:tcPr>
            <w:tcW w:w="648" w:type="dxa"/>
          </w:tcPr>
          <w:p w:rsidR="00E54867" w:rsidRDefault="00E54867" w:rsidP="004C4857">
            <w:pPr>
              <w:rPr>
                <w:rFonts w:ascii="Arial" w:hAnsi="Arial" w:cs="Arial"/>
                <w:sz w:val="20"/>
                <w:szCs w:val="20"/>
              </w:rPr>
            </w:pPr>
            <w:r>
              <w:rPr>
                <w:rFonts w:ascii="Arial" w:hAnsi="Arial" w:cs="Arial"/>
                <w:sz w:val="20"/>
                <w:szCs w:val="20"/>
              </w:rPr>
              <w:t>4</w:t>
            </w:r>
          </w:p>
        </w:tc>
        <w:tc>
          <w:tcPr>
            <w:tcW w:w="5310" w:type="dxa"/>
          </w:tcPr>
          <w:p w:rsidR="00E54867" w:rsidRPr="005447F8" w:rsidRDefault="00E54867" w:rsidP="004C4857">
            <w:pPr>
              <w:rPr>
                <w:rFonts w:ascii="Arial" w:hAnsi="Arial" w:cs="Arial"/>
                <w:sz w:val="20"/>
                <w:szCs w:val="20"/>
              </w:rPr>
            </w:pPr>
            <w:r w:rsidRPr="005447F8">
              <w:rPr>
                <w:rFonts w:ascii="Arial" w:hAnsi="Arial" w:cs="Arial"/>
                <w:sz w:val="20"/>
                <w:szCs w:val="20"/>
              </w:rPr>
              <w:t>French polishing complete.  (b) On old work.</w:t>
            </w:r>
            <w:r>
              <w:rPr>
                <w:rFonts w:ascii="Arial" w:hAnsi="Arial" w:cs="Arial"/>
                <w:sz w:val="20"/>
                <w:szCs w:val="20"/>
              </w:rPr>
              <w:t xml:space="preserve">                     </w:t>
            </w:r>
            <w:r w:rsidRPr="005447F8">
              <w:rPr>
                <w:rFonts w:ascii="Arial" w:hAnsi="Arial" w:cs="Arial"/>
                <w:sz w:val="20"/>
                <w:szCs w:val="20"/>
              </w:rPr>
              <w:t>( SI. 7(b)/P-71 ).</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6458.00-Sft</w:t>
            </w:r>
          </w:p>
        </w:tc>
        <w:tc>
          <w:tcPr>
            <w:tcW w:w="108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1952/50</w:t>
            </w:r>
          </w:p>
        </w:tc>
        <w:tc>
          <w:tcPr>
            <w:tcW w:w="99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%Sft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126092/-</w:t>
            </w:r>
          </w:p>
        </w:tc>
      </w:tr>
      <w:tr w:rsidR="00DA6E2E" w:rsidRPr="003567C4" w:rsidTr="007A28AA">
        <w:tc>
          <w:tcPr>
            <w:tcW w:w="648" w:type="dxa"/>
          </w:tcPr>
          <w:p w:rsidR="00DA6E2E" w:rsidRDefault="00DA6E2E" w:rsidP="004C4857">
            <w:pPr>
              <w:rPr>
                <w:rFonts w:ascii="Arial" w:hAnsi="Arial" w:cs="Arial"/>
                <w:sz w:val="20"/>
                <w:szCs w:val="20"/>
              </w:rPr>
            </w:pPr>
          </w:p>
        </w:tc>
        <w:tc>
          <w:tcPr>
            <w:tcW w:w="9866" w:type="dxa"/>
            <w:gridSpan w:val="5"/>
          </w:tcPr>
          <w:p w:rsidR="00DA6E2E" w:rsidRDefault="00AE3EC1" w:rsidP="00DA6E2E">
            <w:pPr>
              <w:jc w:val="right"/>
              <w:rPr>
                <w:rFonts w:ascii="Arial" w:hAnsi="Arial" w:cs="Arial"/>
                <w:sz w:val="20"/>
                <w:szCs w:val="20"/>
              </w:rPr>
            </w:pPr>
            <w:r>
              <w:rPr>
                <w:rFonts w:ascii="Arial" w:hAnsi="Arial" w:cs="Arial"/>
                <w:sz w:val="20"/>
                <w:szCs w:val="20"/>
              </w:rPr>
              <w:t xml:space="preserve">Rupees. one thousand nine hundred fifty two. And. Fifty. Paisa </w:t>
            </w: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5</w:t>
            </w:r>
          </w:p>
        </w:tc>
        <w:tc>
          <w:tcPr>
            <w:tcW w:w="5310" w:type="dxa"/>
          </w:tcPr>
          <w:p w:rsidR="00E54867" w:rsidRPr="005447F8" w:rsidRDefault="00E54867" w:rsidP="004C4857">
            <w:pPr>
              <w:rPr>
                <w:rFonts w:ascii="Arial" w:hAnsi="Arial" w:cs="Arial"/>
                <w:sz w:val="20"/>
                <w:szCs w:val="20"/>
              </w:rPr>
            </w:pPr>
            <w:r w:rsidRPr="005447F8">
              <w:rPr>
                <w:rFonts w:ascii="Arial" w:hAnsi="Arial" w:cs="Arial"/>
                <w:sz w:val="20"/>
                <w:szCs w:val="20"/>
              </w:rPr>
              <w:t>Painting old surfaces ( d ) painting guard bars, gates iron bars gratings, railings including standard braces ( etc ) and similar open work.( i ). First Coat.Rs.371/80 ( ii ). Each subsequent coat. Rs.302/80 ( i ) + ( ii ) = Rs.674/60                             ( SI.4d( i+ii ) / P-69 ).</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2474.00-Sft</w:t>
            </w:r>
          </w:p>
        </w:tc>
        <w:tc>
          <w:tcPr>
            <w:tcW w:w="108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674/60</w:t>
            </w:r>
          </w:p>
        </w:tc>
        <w:tc>
          <w:tcPr>
            <w:tcW w:w="99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 Sft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16690/-</w:t>
            </w:r>
          </w:p>
        </w:tc>
      </w:tr>
      <w:tr w:rsidR="00DA6E2E" w:rsidRPr="003567C4" w:rsidTr="00CE67ED">
        <w:tc>
          <w:tcPr>
            <w:tcW w:w="648" w:type="dxa"/>
          </w:tcPr>
          <w:p w:rsidR="00DA6E2E" w:rsidRDefault="00DA6E2E" w:rsidP="004C4857">
            <w:pPr>
              <w:rPr>
                <w:rFonts w:ascii="Arial" w:hAnsi="Arial" w:cs="Arial"/>
                <w:sz w:val="20"/>
                <w:szCs w:val="20"/>
              </w:rPr>
            </w:pPr>
          </w:p>
        </w:tc>
        <w:tc>
          <w:tcPr>
            <w:tcW w:w="9866" w:type="dxa"/>
            <w:gridSpan w:val="5"/>
          </w:tcPr>
          <w:p w:rsidR="00DA6E2E" w:rsidRDefault="00AE3EC1" w:rsidP="00DA6E2E">
            <w:pPr>
              <w:jc w:val="right"/>
              <w:rPr>
                <w:rFonts w:ascii="Arial" w:hAnsi="Arial" w:cs="Arial"/>
                <w:sz w:val="20"/>
                <w:szCs w:val="20"/>
              </w:rPr>
            </w:pPr>
            <w:r>
              <w:rPr>
                <w:rFonts w:ascii="Arial" w:hAnsi="Arial" w:cs="Arial"/>
                <w:sz w:val="20"/>
                <w:szCs w:val="20"/>
              </w:rPr>
              <w:t xml:space="preserve">Rupees. six hundred seventy four. And. Sixty. Paisa </w:t>
            </w: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6</w:t>
            </w:r>
          </w:p>
        </w:tc>
        <w:tc>
          <w:tcPr>
            <w:tcW w:w="5310" w:type="dxa"/>
          </w:tcPr>
          <w:p w:rsidR="00E54867" w:rsidRPr="00A84919" w:rsidRDefault="00E54867" w:rsidP="004C4857">
            <w:pPr>
              <w:rPr>
                <w:rFonts w:ascii="Arial" w:hAnsi="Arial" w:cs="Arial"/>
                <w:sz w:val="20"/>
                <w:szCs w:val="20"/>
              </w:rPr>
            </w:pPr>
            <w:r w:rsidRPr="00A84919">
              <w:rPr>
                <w:rFonts w:ascii="Arial" w:hAnsi="Arial" w:cs="Arial"/>
                <w:sz w:val="20"/>
                <w:szCs w:val="20"/>
              </w:rPr>
              <w:t>Painting old surface.(a) Painting corrugated surfaces, patent roofing etc with oil paint.( i ) First coat.( ii ) Each subsequent coat.(SI.4a-i+ii )/ P-68 ).</w:t>
            </w:r>
          </w:p>
        </w:tc>
        <w:tc>
          <w:tcPr>
            <w:tcW w:w="1170" w:type="dxa"/>
          </w:tcPr>
          <w:p w:rsidR="00E54867" w:rsidRPr="00A84919" w:rsidRDefault="00E54867" w:rsidP="004C4857">
            <w:pPr>
              <w:jc w:val="center"/>
              <w:rPr>
                <w:rFonts w:ascii="Arial" w:hAnsi="Arial" w:cs="Arial"/>
                <w:sz w:val="20"/>
                <w:szCs w:val="20"/>
              </w:rPr>
            </w:pPr>
            <w:r>
              <w:rPr>
                <w:rFonts w:ascii="Arial" w:hAnsi="Arial" w:cs="Arial"/>
                <w:sz w:val="20"/>
                <w:szCs w:val="20"/>
              </w:rPr>
              <w:t>461.00-Sft</w:t>
            </w:r>
          </w:p>
        </w:tc>
        <w:tc>
          <w:tcPr>
            <w:tcW w:w="1080" w:type="dxa"/>
          </w:tcPr>
          <w:p w:rsidR="00E54867" w:rsidRPr="00A84919" w:rsidRDefault="00E54867" w:rsidP="004C4857">
            <w:pPr>
              <w:jc w:val="center"/>
              <w:rPr>
                <w:rFonts w:ascii="Arial" w:hAnsi="Arial" w:cs="Arial"/>
                <w:sz w:val="20"/>
                <w:szCs w:val="20"/>
              </w:rPr>
            </w:pPr>
            <w:r w:rsidRPr="00A84919">
              <w:rPr>
                <w:rFonts w:ascii="Arial" w:hAnsi="Arial" w:cs="Arial"/>
                <w:sz w:val="20"/>
                <w:szCs w:val="20"/>
              </w:rPr>
              <w:t>1072/06</w:t>
            </w:r>
          </w:p>
        </w:tc>
        <w:tc>
          <w:tcPr>
            <w:tcW w:w="990" w:type="dxa"/>
          </w:tcPr>
          <w:p w:rsidR="00E54867" w:rsidRPr="00A84919" w:rsidRDefault="00E54867" w:rsidP="004C4857">
            <w:pPr>
              <w:jc w:val="center"/>
              <w:rPr>
                <w:rFonts w:ascii="Arial" w:hAnsi="Arial" w:cs="Arial"/>
                <w:sz w:val="20"/>
                <w:szCs w:val="20"/>
              </w:rPr>
            </w:pPr>
            <w:r w:rsidRPr="00A84919">
              <w:rPr>
                <w:rFonts w:ascii="Arial" w:hAnsi="Arial" w:cs="Arial"/>
                <w:sz w:val="20"/>
                <w:szCs w:val="20"/>
              </w:rPr>
              <w:t>%Sft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4942/-</w:t>
            </w:r>
          </w:p>
        </w:tc>
      </w:tr>
      <w:tr w:rsidR="00DA6E2E" w:rsidRPr="003567C4" w:rsidTr="00443491">
        <w:tc>
          <w:tcPr>
            <w:tcW w:w="648" w:type="dxa"/>
          </w:tcPr>
          <w:p w:rsidR="00DA6E2E" w:rsidRDefault="00DA6E2E" w:rsidP="004C4857">
            <w:pPr>
              <w:rPr>
                <w:rFonts w:ascii="Arial" w:hAnsi="Arial" w:cs="Arial"/>
                <w:sz w:val="20"/>
                <w:szCs w:val="20"/>
              </w:rPr>
            </w:pPr>
          </w:p>
        </w:tc>
        <w:tc>
          <w:tcPr>
            <w:tcW w:w="9866" w:type="dxa"/>
            <w:gridSpan w:val="5"/>
          </w:tcPr>
          <w:p w:rsidR="00DA6E2E" w:rsidRDefault="00AE3EC1" w:rsidP="00DA6E2E">
            <w:pPr>
              <w:jc w:val="right"/>
              <w:rPr>
                <w:rFonts w:ascii="Arial" w:hAnsi="Arial" w:cs="Arial"/>
                <w:sz w:val="20"/>
                <w:szCs w:val="20"/>
              </w:rPr>
            </w:pPr>
            <w:r>
              <w:rPr>
                <w:rFonts w:ascii="Arial" w:hAnsi="Arial" w:cs="Arial"/>
                <w:sz w:val="20"/>
                <w:szCs w:val="20"/>
              </w:rPr>
              <w:t xml:space="preserve">Rupees. one thousand seventy two. And. Six. Paisa </w:t>
            </w: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7</w:t>
            </w:r>
          </w:p>
        </w:tc>
        <w:tc>
          <w:tcPr>
            <w:tcW w:w="5310" w:type="dxa"/>
          </w:tcPr>
          <w:p w:rsidR="00E54867" w:rsidRPr="005447F8" w:rsidRDefault="00E54867" w:rsidP="004C4857">
            <w:pPr>
              <w:rPr>
                <w:rFonts w:ascii="Arial" w:hAnsi="Arial" w:cs="Arial"/>
                <w:sz w:val="20"/>
                <w:szCs w:val="20"/>
              </w:rPr>
            </w:pPr>
            <w:r w:rsidRPr="005447F8">
              <w:rPr>
                <w:rFonts w:ascii="Arial" w:hAnsi="Arial" w:cs="Arial"/>
                <w:sz w:val="20"/>
                <w:szCs w:val="20"/>
              </w:rPr>
              <w:t xml:space="preserve"> 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 SI.60/P-47 ).</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9.00-Sft</w:t>
            </w:r>
          </w:p>
        </w:tc>
        <w:tc>
          <w:tcPr>
            <w:tcW w:w="108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30509/77</w:t>
            </w:r>
          </w:p>
        </w:tc>
        <w:tc>
          <w:tcPr>
            <w:tcW w:w="99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%Sft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2746/-</w:t>
            </w:r>
          </w:p>
        </w:tc>
      </w:tr>
      <w:tr w:rsidR="00DA6E2E" w:rsidRPr="003567C4" w:rsidTr="00A07401">
        <w:tc>
          <w:tcPr>
            <w:tcW w:w="648" w:type="dxa"/>
          </w:tcPr>
          <w:p w:rsidR="00DA6E2E" w:rsidRDefault="00DA6E2E" w:rsidP="004C4857">
            <w:pPr>
              <w:rPr>
                <w:rFonts w:ascii="Arial" w:hAnsi="Arial" w:cs="Arial"/>
                <w:sz w:val="20"/>
                <w:szCs w:val="20"/>
              </w:rPr>
            </w:pPr>
          </w:p>
        </w:tc>
        <w:tc>
          <w:tcPr>
            <w:tcW w:w="9866" w:type="dxa"/>
            <w:gridSpan w:val="5"/>
          </w:tcPr>
          <w:p w:rsidR="00DA6E2E" w:rsidRDefault="00AE3EC1" w:rsidP="00DA6E2E">
            <w:pPr>
              <w:jc w:val="right"/>
              <w:rPr>
                <w:rFonts w:ascii="Arial" w:hAnsi="Arial" w:cs="Arial"/>
                <w:sz w:val="20"/>
                <w:szCs w:val="20"/>
              </w:rPr>
            </w:pPr>
            <w:r>
              <w:rPr>
                <w:rFonts w:ascii="Arial" w:hAnsi="Arial" w:cs="Arial"/>
                <w:sz w:val="20"/>
                <w:szCs w:val="20"/>
              </w:rPr>
              <w:t xml:space="preserve">Rupees. thirty thousand five hundred &amp; nine. And. Seventy seven. Paisa </w:t>
            </w: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8</w:t>
            </w:r>
          </w:p>
        </w:tc>
        <w:tc>
          <w:tcPr>
            <w:tcW w:w="5310" w:type="dxa"/>
          </w:tcPr>
          <w:p w:rsidR="00E54867" w:rsidRPr="005447F8" w:rsidRDefault="00E54867" w:rsidP="004C4857">
            <w:pPr>
              <w:rPr>
                <w:rFonts w:ascii="Arial" w:hAnsi="Arial" w:cs="Arial"/>
                <w:sz w:val="20"/>
                <w:szCs w:val="20"/>
              </w:rPr>
            </w:pPr>
            <w:r w:rsidRPr="005447F8">
              <w:rPr>
                <w:rFonts w:ascii="Arial" w:hAnsi="Arial" w:cs="Arial"/>
                <w:sz w:val="20"/>
                <w:szCs w:val="20"/>
              </w:rPr>
              <w:t>Providing and laying 1: 3: 6 cement concrete solid block masonry  wall 6” and below in thickness set in 1:6 cement mortar in ground floor Super Structure including raking out joints &amp; curing etc, complete.( SI.24 / P-19 ).</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04.37-Cft</w:t>
            </w:r>
          </w:p>
        </w:tc>
        <w:tc>
          <w:tcPr>
            <w:tcW w:w="108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15771/01</w:t>
            </w:r>
          </w:p>
        </w:tc>
        <w:tc>
          <w:tcPr>
            <w:tcW w:w="990" w:type="dxa"/>
          </w:tcPr>
          <w:p w:rsidR="00E54867" w:rsidRPr="005447F8" w:rsidRDefault="00E54867" w:rsidP="004C4857">
            <w:pPr>
              <w:jc w:val="center"/>
              <w:rPr>
                <w:rFonts w:ascii="Arial" w:hAnsi="Arial" w:cs="Arial"/>
                <w:sz w:val="20"/>
                <w:szCs w:val="20"/>
              </w:rPr>
            </w:pPr>
            <w:r w:rsidRPr="005447F8">
              <w:rPr>
                <w:rFonts w:ascii="Arial" w:hAnsi="Arial" w:cs="Arial"/>
                <w:sz w:val="20"/>
                <w:szCs w:val="20"/>
              </w:rPr>
              <w:t>% Cft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689/-</w:t>
            </w:r>
          </w:p>
        </w:tc>
      </w:tr>
      <w:tr w:rsidR="00DA6E2E" w:rsidRPr="003567C4" w:rsidTr="00475DBF">
        <w:tc>
          <w:tcPr>
            <w:tcW w:w="648" w:type="dxa"/>
          </w:tcPr>
          <w:p w:rsidR="00DA6E2E" w:rsidRDefault="00DA6E2E" w:rsidP="004C4857">
            <w:pPr>
              <w:rPr>
                <w:rFonts w:ascii="Arial" w:hAnsi="Arial" w:cs="Arial"/>
                <w:sz w:val="20"/>
                <w:szCs w:val="20"/>
              </w:rPr>
            </w:pPr>
          </w:p>
        </w:tc>
        <w:tc>
          <w:tcPr>
            <w:tcW w:w="9866" w:type="dxa"/>
            <w:gridSpan w:val="5"/>
          </w:tcPr>
          <w:p w:rsidR="00DA6E2E" w:rsidRDefault="00AE3EC1" w:rsidP="00DA6E2E">
            <w:pPr>
              <w:jc w:val="right"/>
              <w:rPr>
                <w:rFonts w:ascii="Arial" w:hAnsi="Arial" w:cs="Arial"/>
                <w:sz w:val="20"/>
                <w:szCs w:val="20"/>
              </w:rPr>
            </w:pPr>
            <w:r>
              <w:rPr>
                <w:rFonts w:ascii="Arial" w:hAnsi="Arial" w:cs="Arial"/>
                <w:sz w:val="20"/>
                <w:szCs w:val="20"/>
              </w:rPr>
              <w:t xml:space="preserve">Rupees. fifteen thousand seven hundred seventy one. And. One. Paisa </w:t>
            </w:r>
          </w:p>
        </w:tc>
      </w:tr>
      <w:tr w:rsidR="00E54867" w:rsidRPr="003567C4" w:rsidTr="004C4857">
        <w:tc>
          <w:tcPr>
            <w:tcW w:w="648" w:type="dxa"/>
          </w:tcPr>
          <w:p w:rsidR="00E54867" w:rsidRPr="00271C1F" w:rsidRDefault="00E54867" w:rsidP="004C4857">
            <w:pPr>
              <w:rPr>
                <w:rFonts w:ascii="Arial" w:hAnsi="Arial" w:cs="Arial"/>
                <w:sz w:val="20"/>
                <w:szCs w:val="20"/>
              </w:rPr>
            </w:pPr>
          </w:p>
        </w:tc>
        <w:tc>
          <w:tcPr>
            <w:tcW w:w="8550" w:type="dxa"/>
            <w:gridSpan w:val="4"/>
          </w:tcPr>
          <w:p w:rsidR="00E54867" w:rsidRDefault="00E54867" w:rsidP="004C4857">
            <w:pPr>
              <w:jc w:val="right"/>
              <w:rPr>
                <w:rFonts w:ascii="Arial" w:hAnsi="Arial" w:cs="Arial"/>
                <w:sz w:val="20"/>
                <w:szCs w:val="20"/>
              </w:rPr>
            </w:pPr>
            <w:r>
              <w:rPr>
                <w:rFonts w:ascii="Arial" w:hAnsi="Arial" w:cs="Arial"/>
                <w:b/>
                <w:sz w:val="20"/>
                <w:szCs w:val="20"/>
              </w:rPr>
              <w:t xml:space="preserve"> </w:t>
            </w:r>
            <w:r w:rsidRPr="00271C1F">
              <w:rPr>
                <w:rFonts w:ascii="Arial" w:hAnsi="Arial" w:cs="Arial"/>
                <w:b/>
                <w:sz w:val="20"/>
                <w:szCs w:val="20"/>
              </w:rPr>
              <w:t>Total Rs.</w:t>
            </w:r>
          </w:p>
        </w:tc>
        <w:tc>
          <w:tcPr>
            <w:tcW w:w="1316" w:type="dxa"/>
          </w:tcPr>
          <w:p w:rsidR="00E54867" w:rsidRPr="0075460C" w:rsidRDefault="00E54867" w:rsidP="004C4857">
            <w:pPr>
              <w:jc w:val="center"/>
              <w:rPr>
                <w:rFonts w:ascii="Arial" w:hAnsi="Arial" w:cs="Arial"/>
                <w:b/>
                <w:sz w:val="20"/>
                <w:szCs w:val="20"/>
              </w:rPr>
            </w:pPr>
            <w:r>
              <w:rPr>
                <w:rFonts w:ascii="Arial" w:hAnsi="Arial" w:cs="Arial"/>
                <w:b/>
                <w:sz w:val="20"/>
                <w:szCs w:val="20"/>
              </w:rPr>
              <w:t>1017185/-</w:t>
            </w:r>
          </w:p>
        </w:tc>
      </w:tr>
      <w:tr w:rsidR="00E54867" w:rsidRPr="003567C4" w:rsidTr="004C4857">
        <w:tc>
          <w:tcPr>
            <w:tcW w:w="648" w:type="dxa"/>
          </w:tcPr>
          <w:p w:rsidR="00E54867" w:rsidRPr="00271C1F" w:rsidRDefault="00E54867" w:rsidP="004C4857">
            <w:pPr>
              <w:rPr>
                <w:rFonts w:ascii="Arial" w:hAnsi="Arial" w:cs="Arial"/>
                <w:sz w:val="20"/>
                <w:szCs w:val="20"/>
              </w:rPr>
            </w:pPr>
          </w:p>
        </w:tc>
        <w:tc>
          <w:tcPr>
            <w:tcW w:w="8550" w:type="dxa"/>
            <w:gridSpan w:val="4"/>
          </w:tcPr>
          <w:p w:rsidR="00E54867" w:rsidRPr="00396B2F" w:rsidRDefault="00E54867" w:rsidP="004C4857">
            <w:pPr>
              <w:jc w:val="right"/>
              <w:rPr>
                <w:rFonts w:ascii="Arial" w:hAnsi="Arial" w:cs="Arial"/>
                <w:sz w:val="20"/>
                <w:szCs w:val="20"/>
              </w:rPr>
            </w:pPr>
            <w:r>
              <w:rPr>
                <w:rFonts w:ascii="Arial" w:hAnsi="Arial" w:cs="Arial"/>
                <w:sz w:val="20"/>
                <w:szCs w:val="20"/>
              </w:rPr>
              <w:t>Above / Below                  Rs.</w:t>
            </w:r>
          </w:p>
        </w:tc>
        <w:tc>
          <w:tcPr>
            <w:tcW w:w="1316" w:type="dxa"/>
          </w:tcPr>
          <w:p w:rsidR="00E54867" w:rsidRPr="00994F6A"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p>
        </w:tc>
        <w:tc>
          <w:tcPr>
            <w:tcW w:w="8550" w:type="dxa"/>
            <w:gridSpan w:val="4"/>
          </w:tcPr>
          <w:p w:rsidR="00E54867" w:rsidRDefault="00E54867" w:rsidP="004C4857">
            <w:pPr>
              <w:jc w:val="right"/>
              <w:rPr>
                <w:rFonts w:ascii="Arial" w:hAnsi="Arial" w:cs="Arial"/>
                <w:sz w:val="20"/>
                <w:szCs w:val="20"/>
              </w:rPr>
            </w:pPr>
            <w:r>
              <w:rPr>
                <w:rFonts w:ascii="Arial" w:hAnsi="Arial" w:cs="Arial"/>
                <w:b/>
                <w:sz w:val="20"/>
                <w:szCs w:val="20"/>
              </w:rPr>
              <w:t xml:space="preserve">(i ) </w:t>
            </w:r>
            <w:r w:rsidRPr="00271C1F">
              <w:rPr>
                <w:rFonts w:ascii="Arial" w:hAnsi="Arial" w:cs="Arial"/>
                <w:b/>
                <w:sz w:val="20"/>
                <w:szCs w:val="20"/>
              </w:rPr>
              <w:t>Total Rs.</w:t>
            </w:r>
          </w:p>
        </w:tc>
        <w:tc>
          <w:tcPr>
            <w:tcW w:w="1316" w:type="dxa"/>
          </w:tcPr>
          <w:p w:rsidR="00E54867" w:rsidRDefault="00E54867" w:rsidP="004C4857">
            <w:pPr>
              <w:jc w:val="center"/>
              <w:rPr>
                <w:rFonts w:ascii="Arial" w:hAnsi="Arial" w:cs="Arial"/>
                <w:b/>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p>
        </w:tc>
        <w:tc>
          <w:tcPr>
            <w:tcW w:w="5310" w:type="dxa"/>
          </w:tcPr>
          <w:p w:rsidR="00E54867" w:rsidRDefault="00E54867" w:rsidP="004C4857">
            <w:pPr>
              <w:pStyle w:val="NoSpacing"/>
              <w:rPr>
                <w:rFonts w:ascii="Arial" w:hAnsi="Arial" w:cs="Arial"/>
                <w:b/>
                <w:sz w:val="20"/>
                <w:szCs w:val="20"/>
              </w:rPr>
            </w:pPr>
            <w:r w:rsidRPr="00271C1F">
              <w:rPr>
                <w:rFonts w:ascii="Arial" w:hAnsi="Arial" w:cs="Arial"/>
                <w:b/>
                <w:sz w:val="20"/>
                <w:szCs w:val="20"/>
              </w:rPr>
              <w:t>Part (</w:t>
            </w:r>
            <w:r>
              <w:rPr>
                <w:rFonts w:ascii="Arial" w:hAnsi="Arial" w:cs="Arial"/>
                <w:b/>
                <w:sz w:val="20"/>
                <w:szCs w:val="20"/>
              </w:rPr>
              <w:t>A-ii</w:t>
            </w:r>
            <w:r w:rsidRPr="00271C1F">
              <w:rPr>
                <w:rFonts w:ascii="Arial" w:hAnsi="Arial" w:cs="Arial"/>
                <w:b/>
                <w:sz w:val="20"/>
                <w:szCs w:val="20"/>
              </w:rPr>
              <w:t>) NON-SCHEDULE ITEMS.</w:t>
            </w:r>
          </w:p>
          <w:p w:rsidR="00CC10A5" w:rsidRPr="00271C1F" w:rsidRDefault="00CC10A5" w:rsidP="004C4857">
            <w:pPr>
              <w:pStyle w:val="NoSpacing"/>
              <w:rPr>
                <w:rFonts w:ascii="Arial" w:hAnsi="Arial" w:cs="Arial"/>
                <w:b/>
                <w:sz w:val="20"/>
                <w:szCs w:val="20"/>
              </w:rPr>
            </w:pPr>
          </w:p>
        </w:tc>
        <w:tc>
          <w:tcPr>
            <w:tcW w:w="1170" w:type="dxa"/>
          </w:tcPr>
          <w:p w:rsidR="00E54867" w:rsidRPr="007E6659" w:rsidRDefault="00E54867" w:rsidP="004C4857">
            <w:pPr>
              <w:jc w:val="center"/>
              <w:rPr>
                <w:rFonts w:ascii="Arial" w:hAnsi="Arial" w:cs="Arial"/>
                <w:sz w:val="20"/>
                <w:szCs w:val="20"/>
              </w:rPr>
            </w:pPr>
          </w:p>
        </w:tc>
        <w:tc>
          <w:tcPr>
            <w:tcW w:w="2070" w:type="dxa"/>
            <w:gridSpan w:val="2"/>
          </w:tcPr>
          <w:p w:rsidR="00E54867" w:rsidRDefault="00E54867" w:rsidP="004C4857">
            <w:pPr>
              <w:jc w:val="right"/>
              <w:rPr>
                <w:rFonts w:ascii="Arial" w:hAnsi="Arial" w:cs="Arial"/>
                <w:b/>
                <w:sz w:val="20"/>
                <w:szCs w:val="20"/>
              </w:rPr>
            </w:pPr>
          </w:p>
        </w:tc>
        <w:tc>
          <w:tcPr>
            <w:tcW w:w="1316" w:type="dxa"/>
          </w:tcPr>
          <w:p w:rsidR="00E54867" w:rsidRDefault="00E54867" w:rsidP="004C4857">
            <w:pPr>
              <w:jc w:val="center"/>
              <w:rPr>
                <w:rFonts w:ascii="Arial" w:hAnsi="Arial" w:cs="Arial"/>
                <w:b/>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1</w:t>
            </w:r>
          </w:p>
        </w:tc>
        <w:tc>
          <w:tcPr>
            <w:tcW w:w="5310" w:type="dxa"/>
          </w:tcPr>
          <w:p w:rsidR="00E54867" w:rsidRPr="00CC667D" w:rsidRDefault="00E54867" w:rsidP="004C4857">
            <w:pPr>
              <w:rPr>
                <w:rFonts w:ascii="Arial" w:hAnsi="Arial" w:cs="Arial"/>
                <w:sz w:val="20"/>
                <w:szCs w:val="20"/>
              </w:rPr>
            </w:pPr>
            <w:r w:rsidRPr="00992E96">
              <w:rPr>
                <w:rFonts w:ascii="Arial" w:eastAsia="Times New Roman" w:hAnsi="Arial" w:cs="Arial"/>
                <w:b/>
                <w:sz w:val="20"/>
                <w:szCs w:val="20"/>
                <w:u w:val="single"/>
              </w:rPr>
              <w:t>P/F UPVC water supply pipe</w:t>
            </w:r>
            <w:r>
              <w:rPr>
                <w:rFonts w:ascii="Arial" w:eastAsia="Times New Roman" w:hAnsi="Arial" w:cs="Arial"/>
                <w:b/>
                <w:sz w:val="32"/>
                <w:szCs w:val="32"/>
                <w:u w:val="single"/>
              </w:rPr>
              <w:t xml:space="preserve"> </w:t>
            </w:r>
            <w:r w:rsidRPr="00CC667D">
              <w:rPr>
                <w:rFonts w:ascii="Arial" w:eastAsia="Times New Roman" w:hAnsi="Arial" w:cs="Arial"/>
                <w:sz w:val="20"/>
                <w:szCs w:val="20"/>
              </w:rPr>
              <w:t xml:space="preserve">of AGM or Pak Arab make schedule 40(E) ASTM standard D-1785 with all necessary fittings. This includes fixing on walls with clamps or Jubilee clips upto height of  in vertical or horizontal position using Jhoola or long ladder or scaffolding and jointing pipe &amp; fittings with approved </w:t>
            </w:r>
            <w:r w:rsidRPr="00CC667D">
              <w:rPr>
                <w:rFonts w:ascii="Arial" w:eastAsia="Times New Roman" w:hAnsi="Arial" w:cs="Arial"/>
                <w:sz w:val="20"/>
                <w:szCs w:val="20"/>
              </w:rPr>
              <w:lastRenderedPageBreak/>
              <w:t xml:space="preserve">cement solvent / JTG solution. The rate includes all cost of labor, material, and cartage, as directed by Engineer </w:t>
            </w:r>
            <w:r w:rsidRPr="00263DC8">
              <w:rPr>
                <w:rFonts w:ascii="Arial" w:eastAsia="Times New Roman" w:hAnsi="Arial" w:cs="Arial"/>
                <w:sz w:val="20"/>
                <w:szCs w:val="20"/>
              </w:rPr>
              <w:t>Incharge</w:t>
            </w:r>
            <w:r>
              <w:rPr>
                <w:rFonts w:ascii="Arial" w:eastAsia="Times New Roman" w:hAnsi="Arial" w:cs="Arial"/>
                <w:sz w:val="20"/>
                <w:szCs w:val="20"/>
              </w:rPr>
              <w:t xml:space="preserve"> </w:t>
            </w:r>
          </w:p>
        </w:tc>
        <w:tc>
          <w:tcPr>
            <w:tcW w:w="1170" w:type="dxa"/>
          </w:tcPr>
          <w:p w:rsidR="00E54867" w:rsidRPr="003556FA" w:rsidRDefault="00E54867" w:rsidP="004C4857">
            <w:pPr>
              <w:jc w:val="center"/>
              <w:rPr>
                <w:rFonts w:ascii="Arial" w:hAnsi="Arial" w:cs="Arial"/>
                <w:sz w:val="20"/>
                <w:szCs w:val="20"/>
              </w:rPr>
            </w:pPr>
          </w:p>
        </w:tc>
        <w:tc>
          <w:tcPr>
            <w:tcW w:w="1080" w:type="dxa"/>
          </w:tcPr>
          <w:p w:rsidR="00E54867" w:rsidRPr="003556FA" w:rsidRDefault="00E54867" w:rsidP="004C4857">
            <w:pPr>
              <w:jc w:val="center"/>
              <w:rPr>
                <w:rFonts w:ascii="Arial" w:hAnsi="Arial" w:cs="Arial"/>
                <w:sz w:val="20"/>
                <w:szCs w:val="20"/>
              </w:rPr>
            </w:pPr>
          </w:p>
        </w:tc>
        <w:tc>
          <w:tcPr>
            <w:tcW w:w="990" w:type="dxa"/>
          </w:tcPr>
          <w:p w:rsidR="00E54867" w:rsidRPr="003556FA" w:rsidRDefault="00E54867" w:rsidP="004C4857">
            <w:pPr>
              <w:jc w:val="center"/>
              <w:rPr>
                <w:rFonts w:ascii="Arial" w:hAnsi="Arial" w:cs="Arial"/>
                <w:sz w:val="20"/>
                <w:szCs w:val="20"/>
              </w:rPr>
            </w:pPr>
          </w:p>
        </w:tc>
        <w:tc>
          <w:tcPr>
            <w:tcW w:w="1316" w:type="dxa"/>
          </w:tcPr>
          <w:p w:rsidR="00E54867" w:rsidRPr="003556FA" w:rsidRDefault="00E54867" w:rsidP="004C4857">
            <w:pPr>
              <w:jc w:val="center"/>
              <w:rPr>
                <w:rFonts w:ascii="Arial" w:hAnsi="Arial" w:cs="Arial"/>
                <w:sz w:val="20"/>
                <w:szCs w:val="20"/>
              </w:rPr>
            </w:pPr>
          </w:p>
        </w:tc>
      </w:tr>
      <w:tr w:rsidR="00E54867" w:rsidRPr="003567C4" w:rsidTr="004C4857">
        <w:tc>
          <w:tcPr>
            <w:tcW w:w="648" w:type="dxa"/>
          </w:tcPr>
          <w:p w:rsidR="00E54867" w:rsidRDefault="00E54867" w:rsidP="004C4857">
            <w:pPr>
              <w:rPr>
                <w:rFonts w:ascii="Arial" w:hAnsi="Arial" w:cs="Arial"/>
                <w:sz w:val="20"/>
                <w:szCs w:val="20"/>
              </w:rPr>
            </w:pPr>
            <w:r>
              <w:rPr>
                <w:rFonts w:ascii="Arial" w:hAnsi="Arial" w:cs="Arial"/>
                <w:sz w:val="20"/>
                <w:szCs w:val="20"/>
              </w:rPr>
              <w:lastRenderedPageBreak/>
              <w:t>a.</w:t>
            </w:r>
          </w:p>
        </w:tc>
        <w:tc>
          <w:tcPr>
            <w:tcW w:w="5310" w:type="dxa"/>
          </w:tcPr>
          <w:p w:rsidR="00E54867" w:rsidRPr="00992E96" w:rsidRDefault="00E54867" w:rsidP="004C4857">
            <w:pPr>
              <w:rPr>
                <w:rFonts w:ascii="Arial" w:eastAsia="Times New Roman" w:hAnsi="Arial" w:cs="Arial"/>
                <w:b/>
                <w:sz w:val="20"/>
                <w:szCs w:val="20"/>
                <w:u w:val="single"/>
              </w:rPr>
            </w:pPr>
            <w:r w:rsidRPr="003556FA">
              <w:rPr>
                <w:rFonts w:ascii="Arial" w:eastAsia="Times New Roman" w:hAnsi="Arial" w:cs="Arial"/>
                <w:b/>
                <w:sz w:val="20"/>
                <w:szCs w:val="20"/>
              </w:rPr>
              <w:t>UPVC</w:t>
            </w:r>
            <w:r>
              <w:rPr>
                <w:rFonts w:ascii="Arial" w:eastAsia="Times New Roman" w:hAnsi="Arial" w:cs="Arial"/>
                <w:b/>
                <w:sz w:val="20"/>
                <w:szCs w:val="20"/>
              </w:rPr>
              <w:t xml:space="preserve"> Pipe</w:t>
            </w:r>
            <w:r w:rsidRPr="003556FA">
              <w:rPr>
                <w:rFonts w:ascii="Arial" w:eastAsia="Times New Roman" w:hAnsi="Arial" w:cs="Arial"/>
                <w:b/>
                <w:sz w:val="20"/>
                <w:szCs w:val="28"/>
              </w:rPr>
              <w:t xml:space="preserve"> </w:t>
            </w:r>
            <w:r w:rsidRPr="00992E96">
              <w:rPr>
                <w:rFonts w:ascii="Arial" w:eastAsia="Times New Roman" w:hAnsi="Arial" w:cs="Arial"/>
                <w:b/>
                <w:sz w:val="20"/>
                <w:szCs w:val="28"/>
              </w:rPr>
              <w:t>1” dia.</w:t>
            </w:r>
          </w:p>
        </w:tc>
        <w:tc>
          <w:tcPr>
            <w:tcW w:w="1170" w:type="dxa"/>
          </w:tcPr>
          <w:p w:rsidR="00E54867" w:rsidRPr="003556FA" w:rsidRDefault="00E54867" w:rsidP="004C4857">
            <w:pPr>
              <w:jc w:val="center"/>
              <w:rPr>
                <w:rFonts w:ascii="Arial" w:hAnsi="Arial" w:cs="Arial"/>
                <w:sz w:val="20"/>
                <w:szCs w:val="20"/>
              </w:rPr>
            </w:pPr>
            <w:r w:rsidRPr="003556FA">
              <w:rPr>
                <w:rFonts w:ascii="Arial" w:hAnsi="Arial" w:cs="Arial"/>
                <w:sz w:val="20"/>
                <w:szCs w:val="20"/>
              </w:rPr>
              <w:t>373.75-Rft</w:t>
            </w:r>
          </w:p>
        </w:tc>
        <w:tc>
          <w:tcPr>
            <w:tcW w:w="1080" w:type="dxa"/>
          </w:tcPr>
          <w:p w:rsidR="00E54867" w:rsidRPr="003556FA" w:rsidRDefault="00E54867" w:rsidP="004C4857">
            <w:pPr>
              <w:jc w:val="center"/>
              <w:rPr>
                <w:rFonts w:ascii="Arial" w:hAnsi="Arial" w:cs="Arial"/>
                <w:sz w:val="20"/>
                <w:szCs w:val="20"/>
              </w:rPr>
            </w:pPr>
          </w:p>
        </w:tc>
        <w:tc>
          <w:tcPr>
            <w:tcW w:w="990" w:type="dxa"/>
          </w:tcPr>
          <w:p w:rsidR="00E54867" w:rsidRPr="003556FA" w:rsidRDefault="00E54867" w:rsidP="004C4857">
            <w:pPr>
              <w:jc w:val="center"/>
              <w:rPr>
                <w:rFonts w:ascii="Arial" w:hAnsi="Arial" w:cs="Arial"/>
                <w:sz w:val="20"/>
                <w:szCs w:val="20"/>
              </w:rPr>
            </w:pPr>
            <w:r w:rsidRPr="003556FA">
              <w:rPr>
                <w:rFonts w:ascii="Arial" w:hAnsi="Arial" w:cs="Arial"/>
                <w:sz w:val="20"/>
                <w:szCs w:val="20"/>
              </w:rPr>
              <w:t>PRft</w:t>
            </w:r>
          </w:p>
        </w:tc>
        <w:tc>
          <w:tcPr>
            <w:tcW w:w="1316" w:type="dxa"/>
          </w:tcPr>
          <w:p w:rsidR="00E54867" w:rsidRPr="003556FA" w:rsidRDefault="00E54867" w:rsidP="004C4857">
            <w:pPr>
              <w:jc w:val="center"/>
              <w:rPr>
                <w:rFonts w:ascii="Arial" w:hAnsi="Arial" w:cs="Arial"/>
                <w:sz w:val="20"/>
                <w:szCs w:val="20"/>
              </w:rPr>
            </w:pPr>
          </w:p>
        </w:tc>
      </w:tr>
      <w:tr w:rsidR="00E54867" w:rsidRPr="003567C4" w:rsidTr="004C4857">
        <w:tc>
          <w:tcPr>
            <w:tcW w:w="648" w:type="dxa"/>
          </w:tcPr>
          <w:p w:rsidR="00E54867" w:rsidRDefault="00E54867" w:rsidP="004C4857">
            <w:pPr>
              <w:rPr>
                <w:rFonts w:ascii="Arial" w:hAnsi="Arial" w:cs="Arial"/>
                <w:sz w:val="20"/>
                <w:szCs w:val="20"/>
              </w:rPr>
            </w:pPr>
            <w:r>
              <w:rPr>
                <w:rFonts w:ascii="Arial" w:hAnsi="Arial" w:cs="Arial"/>
                <w:sz w:val="20"/>
                <w:szCs w:val="20"/>
              </w:rPr>
              <w:t>b.</w:t>
            </w:r>
          </w:p>
        </w:tc>
        <w:tc>
          <w:tcPr>
            <w:tcW w:w="5310" w:type="dxa"/>
          </w:tcPr>
          <w:p w:rsidR="00E54867" w:rsidRPr="00992E96" w:rsidRDefault="00E54867" w:rsidP="004C4857">
            <w:pPr>
              <w:rPr>
                <w:rFonts w:ascii="Arial" w:eastAsia="Times New Roman" w:hAnsi="Arial" w:cs="Arial"/>
                <w:b/>
                <w:sz w:val="20"/>
                <w:szCs w:val="20"/>
                <w:u w:val="single"/>
              </w:rPr>
            </w:pPr>
            <w:r w:rsidRPr="003556FA">
              <w:rPr>
                <w:rFonts w:ascii="Arial" w:eastAsia="Times New Roman" w:hAnsi="Arial" w:cs="Arial"/>
                <w:b/>
                <w:sz w:val="20"/>
                <w:szCs w:val="20"/>
              </w:rPr>
              <w:t>UPVC</w:t>
            </w:r>
            <w:r>
              <w:rPr>
                <w:rFonts w:ascii="Arial" w:eastAsia="Times New Roman" w:hAnsi="Arial" w:cs="Arial"/>
                <w:b/>
                <w:sz w:val="20"/>
                <w:szCs w:val="20"/>
              </w:rPr>
              <w:t xml:space="preserve"> Pipe</w:t>
            </w:r>
            <w:r w:rsidRPr="003556FA">
              <w:rPr>
                <w:rFonts w:ascii="Arial" w:eastAsia="Times New Roman" w:hAnsi="Arial" w:cs="Arial"/>
                <w:b/>
                <w:sz w:val="20"/>
                <w:szCs w:val="28"/>
              </w:rPr>
              <w:t xml:space="preserve"> </w:t>
            </w:r>
            <w:r w:rsidRPr="00992E96">
              <w:rPr>
                <w:rFonts w:ascii="Arial" w:eastAsia="Times New Roman" w:hAnsi="Arial" w:cs="Arial"/>
                <w:b/>
                <w:sz w:val="20"/>
                <w:szCs w:val="28"/>
              </w:rPr>
              <w:t>1</w:t>
            </w:r>
            <w:r>
              <w:rPr>
                <w:rFonts w:ascii="Arial" w:eastAsia="Times New Roman" w:hAnsi="Arial" w:cs="Arial"/>
                <w:b/>
                <w:sz w:val="20"/>
                <w:szCs w:val="28"/>
              </w:rPr>
              <w:t>/2</w:t>
            </w:r>
            <w:r w:rsidRPr="00992E96">
              <w:rPr>
                <w:rFonts w:ascii="Arial" w:eastAsia="Times New Roman" w:hAnsi="Arial" w:cs="Arial"/>
                <w:b/>
                <w:sz w:val="20"/>
                <w:szCs w:val="28"/>
              </w:rPr>
              <w:t>”</w:t>
            </w:r>
            <w:r>
              <w:rPr>
                <w:rFonts w:ascii="Arial" w:eastAsia="Times New Roman" w:hAnsi="Arial" w:cs="Arial"/>
                <w:b/>
                <w:sz w:val="20"/>
                <w:szCs w:val="28"/>
              </w:rPr>
              <w:t xml:space="preserve"> </w:t>
            </w:r>
            <w:r w:rsidRPr="00992E96">
              <w:rPr>
                <w:rFonts w:ascii="Arial" w:eastAsia="Times New Roman" w:hAnsi="Arial" w:cs="Arial"/>
                <w:b/>
                <w:sz w:val="20"/>
                <w:szCs w:val="28"/>
              </w:rPr>
              <w:t xml:space="preserve"> dia.</w:t>
            </w:r>
          </w:p>
        </w:tc>
        <w:tc>
          <w:tcPr>
            <w:tcW w:w="1170" w:type="dxa"/>
          </w:tcPr>
          <w:p w:rsidR="00E54867" w:rsidRPr="003556FA" w:rsidRDefault="00E54867" w:rsidP="004C4857">
            <w:pPr>
              <w:jc w:val="center"/>
              <w:rPr>
                <w:rFonts w:ascii="Arial" w:hAnsi="Arial" w:cs="Arial"/>
                <w:sz w:val="20"/>
                <w:szCs w:val="20"/>
              </w:rPr>
            </w:pPr>
            <w:r>
              <w:rPr>
                <w:rFonts w:ascii="Arial" w:hAnsi="Arial" w:cs="Arial"/>
                <w:sz w:val="20"/>
                <w:szCs w:val="20"/>
              </w:rPr>
              <w:t>137.00-Rft</w:t>
            </w:r>
          </w:p>
        </w:tc>
        <w:tc>
          <w:tcPr>
            <w:tcW w:w="1080" w:type="dxa"/>
          </w:tcPr>
          <w:p w:rsidR="00E54867" w:rsidRPr="003556FA" w:rsidRDefault="00E54867" w:rsidP="004C4857">
            <w:pPr>
              <w:jc w:val="center"/>
              <w:rPr>
                <w:rFonts w:ascii="Arial" w:hAnsi="Arial" w:cs="Arial"/>
                <w:sz w:val="20"/>
                <w:szCs w:val="20"/>
              </w:rPr>
            </w:pPr>
          </w:p>
        </w:tc>
        <w:tc>
          <w:tcPr>
            <w:tcW w:w="990" w:type="dxa"/>
          </w:tcPr>
          <w:p w:rsidR="00E54867" w:rsidRPr="003556FA" w:rsidRDefault="00E54867" w:rsidP="004C4857">
            <w:pPr>
              <w:jc w:val="center"/>
              <w:rPr>
                <w:rFonts w:ascii="Arial" w:hAnsi="Arial" w:cs="Arial"/>
                <w:sz w:val="20"/>
                <w:szCs w:val="20"/>
              </w:rPr>
            </w:pPr>
            <w:r>
              <w:rPr>
                <w:rFonts w:ascii="Arial" w:hAnsi="Arial" w:cs="Arial"/>
                <w:sz w:val="20"/>
                <w:szCs w:val="20"/>
              </w:rPr>
              <w:t>PRft</w:t>
            </w:r>
          </w:p>
        </w:tc>
        <w:tc>
          <w:tcPr>
            <w:tcW w:w="1316" w:type="dxa"/>
          </w:tcPr>
          <w:p w:rsidR="00E54867" w:rsidRPr="003556FA" w:rsidRDefault="00E54867" w:rsidP="004C4857">
            <w:pPr>
              <w:jc w:val="center"/>
              <w:rPr>
                <w:rFonts w:ascii="Arial" w:hAnsi="Arial" w:cs="Arial"/>
                <w:sz w:val="20"/>
                <w:szCs w:val="20"/>
              </w:rPr>
            </w:pPr>
          </w:p>
        </w:tc>
      </w:tr>
      <w:tr w:rsidR="00E54867" w:rsidRPr="003567C4" w:rsidTr="004C4857">
        <w:tc>
          <w:tcPr>
            <w:tcW w:w="648" w:type="dxa"/>
          </w:tcPr>
          <w:p w:rsidR="00E54867" w:rsidRDefault="00E54867" w:rsidP="004C4857">
            <w:pPr>
              <w:rPr>
                <w:rFonts w:ascii="Arial" w:hAnsi="Arial" w:cs="Arial"/>
                <w:sz w:val="20"/>
                <w:szCs w:val="20"/>
              </w:rPr>
            </w:pPr>
            <w:r>
              <w:rPr>
                <w:rFonts w:ascii="Arial" w:hAnsi="Arial" w:cs="Arial"/>
                <w:sz w:val="20"/>
                <w:szCs w:val="20"/>
              </w:rPr>
              <w:t>2</w:t>
            </w:r>
          </w:p>
        </w:tc>
        <w:tc>
          <w:tcPr>
            <w:tcW w:w="5310" w:type="dxa"/>
          </w:tcPr>
          <w:p w:rsidR="00E54867" w:rsidRPr="00CC667D" w:rsidRDefault="00E54867" w:rsidP="004C4857">
            <w:pPr>
              <w:rPr>
                <w:rFonts w:ascii="Arial" w:hAnsi="Arial" w:cs="Arial"/>
                <w:sz w:val="20"/>
                <w:szCs w:val="20"/>
              </w:rPr>
            </w:pPr>
            <w:r w:rsidRPr="00CC667D">
              <w:rPr>
                <w:rFonts w:ascii="Arial" w:eastAsia="Times New Roman" w:hAnsi="Arial" w:cs="Arial"/>
                <w:sz w:val="20"/>
                <w:szCs w:val="20"/>
              </w:rPr>
              <w:t xml:space="preserve">P/F UPVC water supply pipe of AGM or Pak Arab make schedule 40(E) ASTM standard D-1785 with all necessary fittings. This includes fixing on walls with clamps or Jubilee clips upto height of  in vertical or horizontal position using Jhoola or long ladder or scaffolding and jointing pipe &amp; fittings with approved cement solvent / JTG solution. The rate includes all cost of labour, material, and cartage, as directed by Engineer </w:t>
            </w:r>
            <w:r w:rsidRPr="00263DC8">
              <w:rPr>
                <w:rFonts w:ascii="Arial" w:eastAsia="Times New Roman" w:hAnsi="Arial" w:cs="Arial"/>
                <w:sz w:val="20"/>
                <w:szCs w:val="20"/>
              </w:rPr>
              <w:t>Incharge</w:t>
            </w:r>
            <w:r>
              <w:rPr>
                <w:rFonts w:ascii="Arial" w:eastAsia="Times New Roman" w:hAnsi="Arial" w:cs="Arial"/>
                <w:sz w:val="20"/>
                <w:szCs w:val="20"/>
              </w:rPr>
              <w:t xml:space="preserve">   </w:t>
            </w:r>
            <w:r w:rsidRPr="00263DC8">
              <w:rPr>
                <w:rFonts w:ascii="Arial" w:eastAsia="Times New Roman" w:hAnsi="Arial" w:cs="Arial"/>
                <w:b/>
                <w:sz w:val="20"/>
                <w:szCs w:val="20"/>
              </w:rPr>
              <w:t>2</w:t>
            </w:r>
            <w:r w:rsidRPr="00CC667D">
              <w:rPr>
                <w:rFonts w:ascii="Arial" w:eastAsia="Times New Roman" w:hAnsi="Arial" w:cs="Arial"/>
                <w:b/>
                <w:sz w:val="20"/>
                <w:szCs w:val="20"/>
              </w:rPr>
              <w:t>”  dia pipe Schedule 40(E)</w:t>
            </w:r>
          </w:p>
        </w:tc>
        <w:tc>
          <w:tcPr>
            <w:tcW w:w="1170" w:type="dxa"/>
          </w:tcPr>
          <w:p w:rsidR="00E54867" w:rsidRDefault="00E54867" w:rsidP="004C4857">
            <w:pPr>
              <w:jc w:val="center"/>
              <w:rPr>
                <w:rFonts w:ascii="Arial" w:hAnsi="Arial" w:cs="Arial"/>
                <w:sz w:val="20"/>
                <w:szCs w:val="20"/>
              </w:rPr>
            </w:pPr>
            <w:r>
              <w:rPr>
                <w:rFonts w:ascii="Arial" w:hAnsi="Arial" w:cs="Arial"/>
                <w:sz w:val="20"/>
                <w:szCs w:val="20"/>
              </w:rPr>
              <w:t>42.50-Rft</w:t>
            </w:r>
          </w:p>
        </w:tc>
        <w:tc>
          <w:tcPr>
            <w:tcW w:w="1080" w:type="dxa"/>
          </w:tcPr>
          <w:p w:rsidR="00E54867" w:rsidRDefault="00E54867" w:rsidP="004C4857">
            <w:pPr>
              <w:jc w:val="center"/>
              <w:rPr>
                <w:rFonts w:ascii="Arial" w:hAnsi="Arial" w:cs="Arial"/>
                <w:sz w:val="20"/>
                <w:szCs w:val="20"/>
              </w:rPr>
            </w:pPr>
          </w:p>
        </w:tc>
        <w:tc>
          <w:tcPr>
            <w:tcW w:w="990" w:type="dxa"/>
          </w:tcPr>
          <w:p w:rsidR="00E54867" w:rsidRDefault="00E54867" w:rsidP="004C4857">
            <w:pPr>
              <w:jc w:val="center"/>
              <w:rPr>
                <w:rFonts w:ascii="Arial" w:hAnsi="Arial" w:cs="Arial"/>
                <w:sz w:val="20"/>
                <w:szCs w:val="20"/>
              </w:rPr>
            </w:pPr>
            <w:r>
              <w:rPr>
                <w:rFonts w:ascii="Arial" w:hAnsi="Arial" w:cs="Arial"/>
                <w:sz w:val="20"/>
                <w:szCs w:val="20"/>
              </w:rPr>
              <w:t>PRft</w:t>
            </w:r>
          </w:p>
        </w:tc>
        <w:tc>
          <w:tcPr>
            <w:tcW w:w="1316" w:type="dxa"/>
          </w:tcPr>
          <w:p w:rsidR="00E54867"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3</w:t>
            </w:r>
          </w:p>
        </w:tc>
        <w:tc>
          <w:tcPr>
            <w:tcW w:w="5310" w:type="dxa"/>
          </w:tcPr>
          <w:p w:rsidR="00E54867" w:rsidRDefault="00E54867" w:rsidP="004C4857">
            <w:pPr>
              <w:rPr>
                <w:rFonts w:ascii="Arial" w:eastAsia="Times New Roman" w:hAnsi="Arial" w:cs="Arial"/>
                <w:sz w:val="20"/>
                <w:szCs w:val="20"/>
              </w:rPr>
            </w:pPr>
            <w:r w:rsidRPr="00B81DAA">
              <w:rPr>
                <w:rFonts w:ascii="Arial" w:eastAsia="Times New Roman" w:hAnsi="Arial" w:cs="Arial"/>
                <w:b/>
                <w:sz w:val="20"/>
                <w:szCs w:val="20"/>
                <w:u w:val="single"/>
              </w:rPr>
              <w:t>P/F UPVC fittings of schedule 40(E) ASTM –D-1785</w:t>
            </w:r>
            <w:r w:rsidRPr="00CC667D">
              <w:rPr>
                <w:rFonts w:ascii="Arial" w:eastAsia="Times New Roman" w:hAnsi="Arial" w:cs="Arial"/>
                <w:sz w:val="20"/>
                <w:szCs w:val="20"/>
              </w:rPr>
              <w:t xml:space="preserve"> Standard (AGM or Pak Arab make) with the cost of breaking through walls and roof in/c jointing with PVC solvent/JTG solution and fixing at any height/floor using Jhoola or long ladder or scaffolding  in horizontal or vertical position  as directed by the Engineer Incharge</w:t>
            </w:r>
          </w:p>
          <w:p w:rsidR="00E54867" w:rsidRPr="005447F8" w:rsidRDefault="00E54867" w:rsidP="004C4857">
            <w:pPr>
              <w:rPr>
                <w:rFonts w:ascii="Arial" w:hAnsi="Arial" w:cs="Arial"/>
                <w:sz w:val="20"/>
                <w:szCs w:val="20"/>
              </w:rPr>
            </w:pPr>
            <w:r>
              <w:rPr>
                <w:rFonts w:ascii="Arial" w:hAnsi="Arial" w:cs="Arial"/>
                <w:sz w:val="20"/>
                <w:szCs w:val="20"/>
              </w:rPr>
              <w:t>2” dia Elbow 90/45 Degree.</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05-Nos</w:t>
            </w:r>
          </w:p>
        </w:tc>
        <w:tc>
          <w:tcPr>
            <w:tcW w:w="1080" w:type="dxa"/>
          </w:tcPr>
          <w:p w:rsidR="00E54867" w:rsidRPr="005447F8" w:rsidRDefault="00E54867" w:rsidP="004C4857">
            <w:pPr>
              <w:jc w:val="center"/>
              <w:rPr>
                <w:rFonts w:ascii="Arial" w:hAnsi="Arial" w:cs="Arial"/>
                <w:sz w:val="20"/>
                <w:szCs w:val="20"/>
              </w:rPr>
            </w:pPr>
          </w:p>
        </w:tc>
        <w:tc>
          <w:tcPr>
            <w:tcW w:w="990" w:type="dxa"/>
          </w:tcPr>
          <w:p w:rsidR="00E54867" w:rsidRPr="005447F8"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Pr="00271C1F"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4</w:t>
            </w:r>
          </w:p>
        </w:tc>
        <w:tc>
          <w:tcPr>
            <w:tcW w:w="5310" w:type="dxa"/>
          </w:tcPr>
          <w:p w:rsidR="00E54867" w:rsidRPr="00EB6C96" w:rsidRDefault="00E54867" w:rsidP="004C4857">
            <w:pPr>
              <w:rPr>
                <w:rFonts w:ascii="Arial" w:hAnsi="Arial" w:cs="Arial"/>
                <w:sz w:val="20"/>
                <w:szCs w:val="20"/>
              </w:rPr>
            </w:pPr>
            <w:r w:rsidRPr="00EB6C96">
              <w:rPr>
                <w:rFonts w:ascii="Arial" w:hAnsi="Arial" w:cs="Arial"/>
                <w:sz w:val="20"/>
                <w:szCs w:val="20"/>
              </w:rPr>
              <w:t xml:space="preserve">Dismantling bath rooms having size upto 5.0x3.50 CC floor of 1:3:6 ratio upto 2’ in depth for finding the trickle and also removing shattered pipes, fittings, removing dado tiles earthen ware all accessories and applying 1/32” floating coat and then leveling the un-ever plaster, filling voids, cracks, of walls, as per site demand and prepare for new tiles fixing and refilling the debris / earth after fixing WC commode, sewerage fitting as directed by the Engineer Incharge. </w:t>
            </w:r>
          </w:p>
        </w:tc>
        <w:tc>
          <w:tcPr>
            <w:tcW w:w="1170" w:type="dxa"/>
          </w:tcPr>
          <w:p w:rsidR="00E54867" w:rsidRDefault="00E54867" w:rsidP="004C4857">
            <w:pPr>
              <w:jc w:val="center"/>
              <w:rPr>
                <w:rFonts w:ascii="Arial" w:hAnsi="Arial" w:cs="Arial"/>
                <w:sz w:val="20"/>
                <w:szCs w:val="20"/>
              </w:rPr>
            </w:pPr>
            <w:r>
              <w:rPr>
                <w:rFonts w:ascii="Arial" w:hAnsi="Arial" w:cs="Arial"/>
                <w:sz w:val="20"/>
                <w:szCs w:val="20"/>
              </w:rPr>
              <w:t>01-No</w:t>
            </w:r>
          </w:p>
        </w:tc>
        <w:tc>
          <w:tcPr>
            <w:tcW w:w="1080" w:type="dxa"/>
          </w:tcPr>
          <w:p w:rsidR="00E54867" w:rsidRPr="007E6659" w:rsidRDefault="00E54867" w:rsidP="004C4857">
            <w:pPr>
              <w:jc w:val="center"/>
              <w:rPr>
                <w:rFonts w:ascii="Arial" w:hAnsi="Arial" w:cs="Arial"/>
                <w:sz w:val="20"/>
                <w:szCs w:val="20"/>
              </w:rPr>
            </w:pPr>
          </w:p>
        </w:tc>
        <w:tc>
          <w:tcPr>
            <w:tcW w:w="990" w:type="dxa"/>
          </w:tcPr>
          <w:p w:rsidR="00E54867" w:rsidRPr="007E6659"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5</w:t>
            </w:r>
          </w:p>
        </w:tc>
        <w:tc>
          <w:tcPr>
            <w:tcW w:w="5310" w:type="dxa"/>
          </w:tcPr>
          <w:p w:rsidR="00E54867" w:rsidRPr="00EB6C96" w:rsidRDefault="00E54867" w:rsidP="004C4857">
            <w:pPr>
              <w:rPr>
                <w:rFonts w:ascii="Arial" w:hAnsi="Arial" w:cs="Arial"/>
                <w:sz w:val="20"/>
                <w:szCs w:val="20"/>
              </w:rPr>
            </w:pPr>
            <w:r w:rsidRPr="00EB6C96">
              <w:rPr>
                <w:rFonts w:ascii="Arial" w:hAnsi="Arial" w:cs="Arial"/>
                <w:sz w:val="20"/>
                <w:szCs w:val="18"/>
              </w:rPr>
              <w:t>Supplying &amp; fixing white or colored glazed earthen ware European commode set (ACL make or equivalent) coupled with flush tank of 3.0-gallon capacity &amp; seat cover complete with internal fittings, fixtures, clamps, necessary lead connection and making requisite No of holes in wall, plinth or floor for pipe connection &amp; making good CC 1:2:4as directed by the Engineer Incharge.</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01-No</w:t>
            </w:r>
          </w:p>
        </w:tc>
        <w:tc>
          <w:tcPr>
            <w:tcW w:w="1080" w:type="dxa"/>
          </w:tcPr>
          <w:p w:rsidR="00E54867" w:rsidRPr="005447F8" w:rsidRDefault="00E54867" w:rsidP="004C4857">
            <w:pPr>
              <w:jc w:val="center"/>
              <w:rPr>
                <w:rFonts w:ascii="Arial" w:hAnsi="Arial" w:cs="Arial"/>
                <w:sz w:val="20"/>
                <w:szCs w:val="20"/>
              </w:rPr>
            </w:pPr>
          </w:p>
        </w:tc>
        <w:tc>
          <w:tcPr>
            <w:tcW w:w="990" w:type="dxa"/>
          </w:tcPr>
          <w:p w:rsidR="00E54867" w:rsidRPr="005447F8"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6</w:t>
            </w:r>
          </w:p>
        </w:tc>
        <w:tc>
          <w:tcPr>
            <w:tcW w:w="5310" w:type="dxa"/>
          </w:tcPr>
          <w:p w:rsidR="00E54867" w:rsidRPr="006B4049" w:rsidRDefault="00E54867" w:rsidP="004C4857">
            <w:pPr>
              <w:rPr>
                <w:rFonts w:ascii="Arial" w:hAnsi="Arial" w:cs="Arial"/>
                <w:sz w:val="18"/>
                <w:szCs w:val="20"/>
              </w:rPr>
            </w:pPr>
            <w:r w:rsidRPr="006B4049">
              <w:rPr>
                <w:rFonts w:ascii="Arial" w:hAnsi="Arial" w:cs="Arial"/>
                <w:b/>
                <w:sz w:val="18"/>
                <w:szCs w:val="28"/>
              </w:rPr>
              <w:t>P/F sanitary fitting chrome plated heavy gauge</w:t>
            </w:r>
            <w:r w:rsidRPr="006B4049">
              <w:rPr>
                <w:rFonts w:ascii="Arial" w:hAnsi="Arial" w:cs="Arial"/>
                <w:sz w:val="18"/>
                <w:szCs w:val="20"/>
              </w:rPr>
              <w:t xml:space="preserve"> of approved quality </w:t>
            </w:r>
            <w:r w:rsidRPr="006B4049">
              <w:rPr>
                <w:rFonts w:ascii="Arial" w:hAnsi="Arial" w:cs="Arial"/>
                <w:b/>
                <w:sz w:val="18"/>
                <w:szCs w:val="24"/>
              </w:rPr>
              <w:t>(Irfan or equivalent make)</w:t>
            </w:r>
            <w:r w:rsidRPr="006B4049">
              <w:rPr>
                <w:rFonts w:ascii="Arial" w:hAnsi="Arial" w:cs="Arial"/>
                <w:sz w:val="18"/>
                <w:szCs w:val="20"/>
              </w:rPr>
              <w:t xml:space="preserve"> fitted with completed accessories as directed by the Engineer Incharge. </w:t>
            </w:r>
            <w:r w:rsidRPr="006B4049">
              <w:rPr>
                <w:rFonts w:ascii="Arial" w:hAnsi="Arial" w:cs="Arial"/>
                <w:b/>
                <w:sz w:val="18"/>
                <w:szCs w:val="20"/>
              </w:rPr>
              <w:t xml:space="preserve">Muslim shower. ½” dia.  </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01-No</w:t>
            </w:r>
          </w:p>
        </w:tc>
        <w:tc>
          <w:tcPr>
            <w:tcW w:w="1080" w:type="dxa"/>
          </w:tcPr>
          <w:p w:rsidR="00E54867" w:rsidRPr="005447F8" w:rsidRDefault="00E54867" w:rsidP="004C4857">
            <w:pPr>
              <w:jc w:val="center"/>
              <w:rPr>
                <w:rFonts w:ascii="Arial" w:hAnsi="Arial" w:cs="Arial"/>
                <w:sz w:val="20"/>
                <w:szCs w:val="20"/>
              </w:rPr>
            </w:pPr>
          </w:p>
        </w:tc>
        <w:tc>
          <w:tcPr>
            <w:tcW w:w="990" w:type="dxa"/>
          </w:tcPr>
          <w:p w:rsidR="00E54867" w:rsidRPr="005447F8"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Pr="00271C1F"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7</w:t>
            </w:r>
          </w:p>
        </w:tc>
        <w:tc>
          <w:tcPr>
            <w:tcW w:w="5310" w:type="dxa"/>
          </w:tcPr>
          <w:p w:rsidR="00E54867" w:rsidRPr="0005175E" w:rsidRDefault="00E54867" w:rsidP="004C4857">
            <w:pPr>
              <w:rPr>
                <w:rFonts w:ascii="Arial" w:hAnsi="Arial" w:cs="Arial"/>
                <w:b/>
                <w:sz w:val="20"/>
                <w:szCs w:val="20"/>
              </w:rPr>
            </w:pPr>
            <w:r w:rsidRPr="0005175E">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170" w:type="dxa"/>
          </w:tcPr>
          <w:p w:rsidR="00E54867" w:rsidRDefault="00E54867" w:rsidP="004C4857">
            <w:pPr>
              <w:rPr>
                <w:rFonts w:ascii="Arial" w:hAnsi="Arial" w:cs="Arial"/>
                <w:sz w:val="20"/>
                <w:szCs w:val="20"/>
              </w:rPr>
            </w:pPr>
            <w:r>
              <w:rPr>
                <w:rFonts w:ascii="Arial" w:hAnsi="Arial" w:cs="Arial"/>
                <w:sz w:val="20"/>
                <w:szCs w:val="20"/>
              </w:rPr>
              <w:t>92.00-Sft</w:t>
            </w:r>
          </w:p>
        </w:tc>
        <w:tc>
          <w:tcPr>
            <w:tcW w:w="1080" w:type="dxa"/>
          </w:tcPr>
          <w:p w:rsidR="00E54867" w:rsidRDefault="00E54867" w:rsidP="004C4857">
            <w:pPr>
              <w:jc w:val="center"/>
              <w:rPr>
                <w:rFonts w:ascii="Arial" w:hAnsi="Arial" w:cs="Arial"/>
                <w:sz w:val="20"/>
                <w:szCs w:val="20"/>
              </w:rPr>
            </w:pPr>
          </w:p>
        </w:tc>
        <w:tc>
          <w:tcPr>
            <w:tcW w:w="990" w:type="dxa"/>
          </w:tcPr>
          <w:p w:rsidR="00E54867" w:rsidRDefault="00E54867" w:rsidP="004C4857">
            <w:pPr>
              <w:jc w:val="center"/>
              <w:rPr>
                <w:rFonts w:ascii="Arial" w:hAnsi="Arial" w:cs="Arial"/>
                <w:sz w:val="20"/>
                <w:szCs w:val="20"/>
              </w:rPr>
            </w:pPr>
            <w:r>
              <w:rPr>
                <w:rFonts w:ascii="Arial" w:hAnsi="Arial" w:cs="Arial"/>
                <w:sz w:val="20"/>
                <w:szCs w:val="20"/>
              </w:rPr>
              <w:t>PSft</w:t>
            </w:r>
          </w:p>
        </w:tc>
        <w:tc>
          <w:tcPr>
            <w:tcW w:w="1316" w:type="dxa"/>
          </w:tcPr>
          <w:p w:rsidR="00E54867"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8</w:t>
            </w:r>
          </w:p>
        </w:tc>
        <w:tc>
          <w:tcPr>
            <w:tcW w:w="5310" w:type="dxa"/>
          </w:tcPr>
          <w:p w:rsidR="00E54867" w:rsidRPr="0005175E" w:rsidRDefault="00E54867" w:rsidP="004C4857">
            <w:pPr>
              <w:rPr>
                <w:rFonts w:ascii="Arial" w:hAnsi="Arial" w:cs="Arial"/>
                <w:sz w:val="20"/>
                <w:szCs w:val="20"/>
              </w:rPr>
            </w:pPr>
            <w:r w:rsidRPr="0005175E">
              <w:rPr>
                <w:rFonts w:ascii="Arial" w:hAnsi="Arial" w:cs="Arial"/>
                <w:sz w:val="20"/>
                <w:szCs w:val="20"/>
              </w:rPr>
              <w:t>S/F fiber glass over head tank 150-gallons capacity of approved quality &amp; gauge 49” in length 35” height &amp; width with inlet &amp; out let socket.</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02-Nos</w:t>
            </w:r>
          </w:p>
        </w:tc>
        <w:tc>
          <w:tcPr>
            <w:tcW w:w="1080" w:type="dxa"/>
          </w:tcPr>
          <w:p w:rsidR="00E54867" w:rsidRPr="005447F8" w:rsidRDefault="00E54867" w:rsidP="004C4857">
            <w:pPr>
              <w:jc w:val="center"/>
              <w:rPr>
                <w:rFonts w:ascii="Arial" w:hAnsi="Arial" w:cs="Arial"/>
                <w:sz w:val="20"/>
                <w:szCs w:val="20"/>
              </w:rPr>
            </w:pPr>
          </w:p>
        </w:tc>
        <w:tc>
          <w:tcPr>
            <w:tcW w:w="990" w:type="dxa"/>
          </w:tcPr>
          <w:p w:rsidR="00E54867" w:rsidRPr="005447F8"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Pr="00271C1F"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9</w:t>
            </w:r>
          </w:p>
        </w:tc>
        <w:tc>
          <w:tcPr>
            <w:tcW w:w="5310" w:type="dxa"/>
          </w:tcPr>
          <w:p w:rsidR="00E54867" w:rsidRPr="005447F8" w:rsidRDefault="00E54867" w:rsidP="004C4857">
            <w:pPr>
              <w:rPr>
                <w:rFonts w:ascii="Arial" w:hAnsi="Arial" w:cs="Arial"/>
                <w:sz w:val="20"/>
                <w:szCs w:val="20"/>
              </w:rPr>
            </w:pPr>
            <w:r w:rsidRPr="00C17DEA">
              <w:rPr>
                <w:rFonts w:ascii="Arial" w:hAnsi="Arial" w:cs="Arial"/>
                <w:b/>
                <w:sz w:val="20"/>
                <w:szCs w:val="28"/>
              </w:rPr>
              <w:t>P/F sanitary fitting chrome plated heavy gauge</w:t>
            </w:r>
            <w:r w:rsidRPr="00CC667D">
              <w:rPr>
                <w:rFonts w:ascii="Arial" w:hAnsi="Arial" w:cs="Arial"/>
                <w:sz w:val="20"/>
                <w:szCs w:val="20"/>
              </w:rPr>
              <w:t xml:space="preserve"> of approved quality (Master / Sonex  make) fitted with completed accessories as directed by the Engineer Incharge.</w:t>
            </w:r>
            <w:r w:rsidRPr="00CC667D">
              <w:rPr>
                <w:rFonts w:ascii="Arial" w:hAnsi="Arial" w:cs="Arial"/>
                <w:b/>
                <w:sz w:val="20"/>
                <w:szCs w:val="20"/>
              </w:rPr>
              <w:t xml:space="preserve">Side pillar cock . </w:t>
            </w:r>
            <w:r w:rsidRPr="00E41B5E">
              <w:rPr>
                <w:rFonts w:ascii="Arial" w:hAnsi="Arial" w:cs="Arial"/>
                <w:b/>
                <w:sz w:val="24"/>
                <w:szCs w:val="24"/>
              </w:rPr>
              <w:t>½” dia</w:t>
            </w:r>
            <w:r w:rsidRPr="00CC667D">
              <w:rPr>
                <w:rFonts w:ascii="Arial" w:hAnsi="Arial" w:cs="Arial"/>
                <w:b/>
                <w:sz w:val="20"/>
                <w:szCs w:val="20"/>
              </w:rPr>
              <w:t xml:space="preserve">  </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01-No</w:t>
            </w:r>
          </w:p>
        </w:tc>
        <w:tc>
          <w:tcPr>
            <w:tcW w:w="1080" w:type="dxa"/>
          </w:tcPr>
          <w:p w:rsidR="00E54867" w:rsidRPr="005447F8" w:rsidRDefault="00E54867" w:rsidP="004C4857">
            <w:pPr>
              <w:jc w:val="center"/>
              <w:rPr>
                <w:rFonts w:ascii="Arial" w:hAnsi="Arial" w:cs="Arial"/>
                <w:sz w:val="20"/>
                <w:szCs w:val="20"/>
              </w:rPr>
            </w:pPr>
          </w:p>
        </w:tc>
        <w:tc>
          <w:tcPr>
            <w:tcW w:w="990" w:type="dxa"/>
          </w:tcPr>
          <w:p w:rsidR="00E54867" w:rsidRPr="005447F8"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Pr="00271C1F"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10</w:t>
            </w:r>
          </w:p>
        </w:tc>
        <w:tc>
          <w:tcPr>
            <w:tcW w:w="5310" w:type="dxa"/>
          </w:tcPr>
          <w:p w:rsidR="00E54867" w:rsidRDefault="00E54867" w:rsidP="004C4857">
            <w:pPr>
              <w:rPr>
                <w:rFonts w:ascii="Arial" w:hAnsi="Arial" w:cs="Arial"/>
                <w:b/>
                <w:sz w:val="18"/>
                <w:szCs w:val="20"/>
              </w:rPr>
            </w:pPr>
            <w:r w:rsidRPr="006B4049">
              <w:rPr>
                <w:rFonts w:ascii="Arial" w:hAnsi="Arial" w:cs="Arial"/>
                <w:b/>
                <w:sz w:val="18"/>
                <w:szCs w:val="20"/>
              </w:rPr>
              <w:t>P/F  Double Bib Cock / Long Bib Cock 1/2” dia plastic</w:t>
            </w:r>
            <w:r w:rsidRPr="006B4049">
              <w:rPr>
                <w:rFonts w:ascii="Arial" w:hAnsi="Arial" w:cs="Arial"/>
                <w:sz w:val="18"/>
                <w:szCs w:val="20"/>
              </w:rPr>
              <w:t xml:space="preserve"> coated  A  Class as directed by the Engineer Incharge. </w:t>
            </w:r>
            <w:r w:rsidRPr="006B4049">
              <w:rPr>
                <w:rFonts w:ascii="Arial" w:hAnsi="Arial" w:cs="Arial"/>
                <w:b/>
                <w:sz w:val="18"/>
                <w:szCs w:val="20"/>
              </w:rPr>
              <w:t>(Irfan Make)</w:t>
            </w:r>
          </w:p>
          <w:p w:rsidR="00CC10A5" w:rsidRPr="006B4049" w:rsidRDefault="00CC10A5" w:rsidP="004C4857">
            <w:pPr>
              <w:rPr>
                <w:rFonts w:ascii="Arial" w:hAnsi="Arial" w:cs="Arial"/>
                <w:sz w:val="18"/>
                <w:szCs w:val="20"/>
              </w:rPr>
            </w:pP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01-No</w:t>
            </w:r>
          </w:p>
        </w:tc>
        <w:tc>
          <w:tcPr>
            <w:tcW w:w="1080" w:type="dxa"/>
          </w:tcPr>
          <w:p w:rsidR="00E54867" w:rsidRPr="005447F8" w:rsidRDefault="00E54867" w:rsidP="004C4857">
            <w:pPr>
              <w:jc w:val="center"/>
              <w:rPr>
                <w:rFonts w:ascii="Arial" w:hAnsi="Arial" w:cs="Arial"/>
                <w:sz w:val="20"/>
                <w:szCs w:val="20"/>
              </w:rPr>
            </w:pPr>
          </w:p>
        </w:tc>
        <w:tc>
          <w:tcPr>
            <w:tcW w:w="990" w:type="dxa"/>
          </w:tcPr>
          <w:p w:rsidR="00E54867" w:rsidRPr="005447F8"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Pr="00271C1F"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lastRenderedPageBreak/>
              <w:t>11</w:t>
            </w:r>
          </w:p>
        </w:tc>
        <w:tc>
          <w:tcPr>
            <w:tcW w:w="5310" w:type="dxa"/>
          </w:tcPr>
          <w:p w:rsidR="00E54867" w:rsidRPr="005447F8" w:rsidRDefault="00E54867" w:rsidP="004C4857">
            <w:pPr>
              <w:rPr>
                <w:rFonts w:ascii="Arial" w:hAnsi="Arial" w:cs="Arial"/>
                <w:sz w:val="20"/>
                <w:szCs w:val="20"/>
              </w:rPr>
            </w:pPr>
            <w:r w:rsidRPr="00CC667D">
              <w:rPr>
                <w:rFonts w:ascii="Arial" w:eastAsia="Times New Roman" w:hAnsi="Arial" w:cs="Arial"/>
                <w:sz w:val="20"/>
                <w:szCs w:val="20"/>
              </w:rPr>
              <w:t>P/F false ceiling of Gypsum board panels of required design &amp; size in/c frame work of aluminum T-Section hanged with nail wire to ceiling etc complete.</w:t>
            </w:r>
            <w:r>
              <w:rPr>
                <w:rFonts w:ascii="Arial" w:eastAsia="Times New Roman" w:hAnsi="Arial" w:cs="Arial"/>
                <w:sz w:val="20"/>
                <w:szCs w:val="20"/>
              </w:rPr>
              <w:t xml:space="preserve"> </w:t>
            </w:r>
          </w:p>
        </w:tc>
        <w:tc>
          <w:tcPr>
            <w:tcW w:w="1170" w:type="dxa"/>
          </w:tcPr>
          <w:p w:rsidR="00E54867" w:rsidRPr="005447F8" w:rsidRDefault="00E54867" w:rsidP="004C4857">
            <w:pPr>
              <w:jc w:val="center"/>
              <w:rPr>
                <w:rFonts w:ascii="Arial" w:hAnsi="Arial" w:cs="Arial"/>
                <w:sz w:val="20"/>
                <w:szCs w:val="20"/>
              </w:rPr>
            </w:pPr>
            <w:r>
              <w:rPr>
                <w:rFonts w:ascii="Arial" w:hAnsi="Arial" w:cs="Arial"/>
                <w:sz w:val="20"/>
                <w:szCs w:val="20"/>
              </w:rPr>
              <w:t>267.50-Sft</w:t>
            </w:r>
          </w:p>
        </w:tc>
        <w:tc>
          <w:tcPr>
            <w:tcW w:w="1080" w:type="dxa"/>
          </w:tcPr>
          <w:p w:rsidR="00E54867" w:rsidRPr="005447F8" w:rsidRDefault="00E54867" w:rsidP="004C4857">
            <w:pPr>
              <w:jc w:val="center"/>
              <w:rPr>
                <w:rFonts w:ascii="Arial" w:hAnsi="Arial" w:cs="Arial"/>
                <w:sz w:val="20"/>
                <w:szCs w:val="20"/>
              </w:rPr>
            </w:pPr>
          </w:p>
        </w:tc>
        <w:tc>
          <w:tcPr>
            <w:tcW w:w="990" w:type="dxa"/>
          </w:tcPr>
          <w:p w:rsidR="00E54867" w:rsidRPr="005447F8" w:rsidRDefault="00E54867" w:rsidP="004C4857">
            <w:pPr>
              <w:jc w:val="center"/>
              <w:rPr>
                <w:rFonts w:ascii="Arial" w:hAnsi="Arial" w:cs="Arial"/>
                <w:sz w:val="20"/>
                <w:szCs w:val="20"/>
              </w:rPr>
            </w:pPr>
            <w:r>
              <w:rPr>
                <w:rFonts w:ascii="Arial" w:hAnsi="Arial" w:cs="Arial"/>
                <w:sz w:val="20"/>
                <w:szCs w:val="20"/>
              </w:rPr>
              <w:t>PSft</w:t>
            </w:r>
          </w:p>
        </w:tc>
        <w:tc>
          <w:tcPr>
            <w:tcW w:w="1316" w:type="dxa"/>
          </w:tcPr>
          <w:p w:rsidR="00E54867" w:rsidRPr="00271C1F" w:rsidRDefault="00E54867" w:rsidP="004C4857">
            <w:pPr>
              <w:jc w:val="center"/>
              <w:rPr>
                <w:rFonts w:ascii="Arial" w:hAnsi="Arial" w:cs="Arial"/>
                <w:sz w:val="20"/>
                <w:szCs w:val="20"/>
              </w:rPr>
            </w:pPr>
          </w:p>
        </w:tc>
      </w:tr>
      <w:tr w:rsidR="00E54867" w:rsidRPr="003567C4" w:rsidTr="004C4857">
        <w:tc>
          <w:tcPr>
            <w:tcW w:w="648" w:type="dxa"/>
          </w:tcPr>
          <w:p w:rsidR="00E54867" w:rsidRDefault="00E54867" w:rsidP="004C4857">
            <w:pPr>
              <w:rPr>
                <w:rFonts w:ascii="Arial" w:hAnsi="Arial" w:cs="Arial"/>
                <w:sz w:val="20"/>
                <w:szCs w:val="20"/>
              </w:rPr>
            </w:pPr>
            <w:r>
              <w:rPr>
                <w:rFonts w:ascii="Arial" w:hAnsi="Arial" w:cs="Arial"/>
                <w:sz w:val="20"/>
                <w:szCs w:val="20"/>
              </w:rPr>
              <w:t>12</w:t>
            </w:r>
          </w:p>
        </w:tc>
        <w:tc>
          <w:tcPr>
            <w:tcW w:w="5310" w:type="dxa"/>
          </w:tcPr>
          <w:p w:rsidR="00E54867" w:rsidRPr="006B4049" w:rsidRDefault="00E54867" w:rsidP="004C4857">
            <w:pPr>
              <w:rPr>
                <w:rFonts w:ascii="Arial" w:hAnsi="Arial" w:cs="Arial"/>
                <w:sz w:val="18"/>
                <w:szCs w:val="20"/>
              </w:rPr>
            </w:pPr>
            <w:r w:rsidRPr="006B4049">
              <w:rPr>
                <w:rFonts w:ascii="Arial" w:hAnsi="Arial" w:cs="Arial"/>
                <w:sz w:val="18"/>
                <w:szCs w:val="20"/>
              </w:rPr>
              <w:t>P/F commode seat cover hinges type of approved quality colour as directed by the Engineer Incharge (IFO Heavy patterns)</w:t>
            </w:r>
          </w:p>
        </w:tc>
        <w:tc>
          <w:tcPr>
            <w:tcW w:w="1170" w:type="dxa"/>
          </w:tcPr>
          <w:p w:rsidR="00E54867" w:rsidRDefault="00E54867" w:rsidP="004C4857">
            <w:pPr>
              <w:jc w:val="center"/>
              <w:rPr>
                <w:rFonts w:ascii="Arial" w:hAnsi="Arial" w:cs="Arial"/>
                <w:sz w:val="20"/>
                <w:szCs w:val="20"/>
              </w:rPr>
            </w:pPr>
            <w:r>
              <w:rPr>
                <w:rFonts w:ascii="Arial" w:hAnsi="Arial" w:cs="Arial"/>
                <w:sz w:val="20"/>
                <w:szCs w:val="20"/>
              </w:rPr>
              <w:t xml:space="preserve">01 No </w:t>
            </w:r>
          </w:p>
        </w:tc>
        <w:tc>
          <w:tcPr>
            <w:tcW w:w="1080" w:type="dxa"/>
          </w:tcPr>
          <w:p w:rsidR="00E54867" w:rsidRDefault="00E54867" w:rsidP="004C4857">
            <w:pPr>
              <w:jc w:val="center"/>
              <w:rPr>
                <w:rFonts w:ascii="Arial" w:hAnsi="Arial" w:cs="Arial"/>
                <w:sz w:val="20"/>
                <w:szCs w:val="20"/>
              </w:rPr>
            </w:pPr>
          </w:p>
        </w:tc>
        <w:tc>
          <w:tcPr>
            <w:tcW w:w="990" w:type="dxa"/>
          </w:tcPr>
          <w:p w:rsidR="00E54867"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Default="00E54867" w:rsidP="004C4857">
            <w:pPr>
              <w:jc w:val="center"/>
              <w:rPr>
                <w:rFonts w:ascii="Arial" w:hAnsi="Arial" w:cs="Arial"/>
                <w:sz w:val="20"/>
                <w:szCs w:val="20"/>
              </w:rPr>
            </w:pPr>
          </w:p>
        </w:tc>
      </w:tr>
      <w:tr w:rsidR="00E54867" w:rsidRPr="003567C4" w:rsidTr="004C4857">
        <w:tc>
          <w:tcPr>
            <w:tcW w:w="648" w:type="dxa"/>
          </w:tcPr>
          <w:p w:rsidR="00E54867" w:rsidRDefault="00E54867" w:rsidP="004C4857">
            <w:pPr>
              <w:rPr>
                <w:rFonts w:ascii="Arial" w:hAnsi="Arial" w:cs="Arial"/>
                <w:sz w:val="20"/>
                <w:szCs w:val="20"/>
              </w:rPr>
            </w:pPr>
          </w:p>
        </w:tc>
        <w:tc>
          <w:tcPr>
            <w:tcW w:w="5310" w:type="dxa"/>
          </w:tcPr>
          <w:p w:rsidR="00E54867" w:rsidRDefault="00E54867" w:rsidP="004C4857">
            <w:pPr>
              <w:rPr>
                <w:rFonts w:ascii="Arial" w:hAnsi="Arial" w:cs="Arial"/>
                <w:sz w:val="20"/>
                <w:szCs w:val="20"/>
              </w:rPr>
            </w:pPr>
          </w:p>
        </w:tc>
        <w:tc>
          <w:tcPr>
            <w:tcW w:w="1170" w:type="dxa"/>
          </w:tcPr>
          <w:p w:rsidR="00E54867" w:rsidRPr="007E6659" w:rsidRDefault="00E54867" w:rsidP="004C4857">
            <w:pPr>
              <w:jc w:val="center"/>
              <w:rPr>
                <w:rFonts w:ascii="Arial" w:hAnsi="Arial" w:cs="Arial"/>
                <w:sz w:val="20"/>
                <w:szCs w:val="20"/>
              </w:rPr>
            </w:pPr>
          </w:p>
        </w:tc>
        <w:tc>
          <w:tcPr>
            <w:tcW w:w="2070" w:type="dxa"/>
            <w:gridSpan w:val="2"/>
          </w:tcPr>
          <w:p w:rsidR="00E54867" w:rsidRDefault="00E54867" w:rsidP="004C4857">
            <w:pPr>
              <w:jc w:val="right"/>
              <w:rPr>
                <w:rFonts w:ascii="Arial" w:hAnsi="Arial" w:cs="Arial"/>
                <w:sz w:val="20"/>
                <w:szCs w:val="20"/>
              </w:rPr>
            </w:pPr>
            <w:r>
              <w:rPr>
                <w:rFonts w:ascii="Arial" w:hAnsi="Arial" w:cs="Arial"/>
                <w:b/>
                <w:sz w:val="20"/>
                <w:szCs w:val="20"/>
              </w:rPr>
              <w:t xml:space="preserve">( ii ) </w:t>
            </w:r>
            <w:r w:rsidRPr="00271C1F">
              <w:rPr>
                <w:rFonts w:ascii="Arial" w:hAnsi="Arial" w:cs="Arial"/>
                <w:b/>
                <w:sz w:val="20"/>
                <w:szCs w:val="20"/>
              </w:rPr>
              <w:t>Total Rs.</w:t>
            </w:r>
          </w:p>
        </w:tc>
        <w:tc>
          <w:tcPr>
            <w:tcW w:w="1316" w:type="dxa"/>
          </w:tcPr>
          <w:p w:rsidR="00E54867" w:rsidRPr="0075460C" w:rsidRDefault="00E54867" w:rsidP="004C4857">
            <w:pPr>
              <w:jc w:val="center"/>
              <w:rPr>
                <w:rFonts w:ascii="Arial" w:hAnsi="Arial" w:cs="Arial"/>
                <w:b/>
                <w:sz w:val="20"/>
                <w:szCs w:val="20"/>
              </w:rPr>
            </w:pPr>
          </w:p>
        </w:tc>
      </w:tr>
      <w:tr w:rsidR="00E54867" w:rsidRPr="003567C4" w:rsidTr="004C4857">
        <w:tc>
          <w:tcPr>
            <w:tcW w:w="648" w:type="dxa"/>
          </w:tcPr>
          <w:p w:rsidR="00E54867" w:rsidRDefault="00E54867" w:rsidP="004C4857">
            <w:pPr>
              <w:rPr>
                <w:rFonts w:ascii="Arial" w:hAnsi="Arial" w:cs="Arial"/>
                <w:sz w:val="20"/>
                <w:szCs w:val="20"/>
              </w:rPr>
            </w:pPr>
          </w:p>
        </w:tc>
        <w:tc>
          <w:tcPr>
            <w:tcW w:w="5310" w:type="dxa"/>
          </w:tcPr>
          <w:p w:rsidR="00E54867" w:rsidRDefault="00E54867" w:rsidP="004C4857">
            <w:pPr>
              <w:rPr>
                <w:rFonts w:ascii="Arial" w:hAnsi="Arial" w:cs="Arial"/>
                <w:sz w:val="20"/>
                <w:szCs w:val="20"/>
              </w:rPr>
            </w:pPr>
          </w:p>
        </w:tc>
        <w:tc>
          <w:tcPr>
            <w:tcW w:w="1170" w:type="dxa"/>
          </w:tcPr>
          <w:p w:rsidR="00E54867" w:rsidRPr="007E6659" w:rsidRDefault="00E54867" w:rsidP="004C4857">
            <w:pPr>
              <w:jc w:val="center"/>
              <w:rPr>
                <w:rFonts w:ascii="Arial" w:hAnsi="Arial" w:cs="Arial"/>
                <w:sz w:val="20"/>
                <w:szCs w:val="20"/>
              </w:rPr>
            </w:pPr>
          </w:p>
        </w:tc>
        <w:tc>
          <w:tcPr>
            <w:tcW w:w="2070" w:type="dxa"/>
            <w:gridSpan w:val="2"/>
          </w:tcPr>
          <w:p w:rsidR="00E54867" w:rsidRDefault="00E54867" w:rsidP="004C4857">
            <w:pPr>
              <w:jc w:val="right"/>
              <w:rPr>
                <w:rFonts w:ascii="Arial" w:hAnsi="Arial" w:cs="Arial"/>
                <w:sz w:val="20"/>
                <w:szCs w:val="20"/>
              </w:rPr>
            </w:pPr>
            <w:r>
              <w:rPr>
                <w:rFonts w:ascii="Arial" w:hAnsi="Arial" w:cs="Arial"/>
                <w:b/>
                <w:sz w:val="20"/>
                <w:szCs w:val="20"/>
              </w:rPr>
              <w:t xml:space="preserve">( i ) </w:t>
            </w:r>
            <w:r w:rsidRPr="00271C1F">
              <w:rPr>
                <w:rFonts w:ascii="Arial" w:hAnsi="Arial" w:cs="Arial"/>
                <w:b/>
                <w:sz w:val="20"/>
                <w:szCs w:val="20"/>
              </w:rPr>
              <w:t>Total Rs.</w:t>
            </w:r>
          </w:p>
        </w:tc>
        <w:tc>
          <w:tcPr>
            <w:tcW w:w="1316" w:type="dxa"/>
          </w:tcPr>
          <w:p w:rsidR="00E54867" w:rsidRPr="0075460C" w:rsidRDefault="00E54867" w:rsidP="004C4857">
            <w:pPr>
              <w:jc w:val="center"/>
              <w:rPr>
                <w:rFonts w:ascii="Arial" w:hAnsi="Arial" w:cs="Arial"/>
                <w:b/>
                <w:sz w:val="20"/>
                <w:szCs w:val="20"/>
              </w:rPr>
            </w:pPr>
          </w:p>
        </w:tc>
      </w:tr>
      <w:tr w:rsidR="00E54867" w:rsidRPr="003567C4" w:rsidTr="004C4857">
        <w:tc>
          <w:tcPr>
            <w:tcW w:w="648" w:type="dxa"/>
          </w:tcPr>
          <w:p w:rsidR="00E54867" w:rsidRDefault="00E54867" w:rsidP="004C4857">
            <w:pPr>
              <w:rPr>
                <w:rFonts w:ascii="Arial" w:hAnsi="Arial" w:cs="Arial"/>
                <w:sz w:val="20"/>
                <w:szCs w:val="20"/>
              </w:rPr>
            </w:pPr>
          </w:p>
        </w:tc>
        <w:tc>
          <w:tcPr>
            <w:tcW w:w="5310" w:type="dxa"/>
          </w:tcPr>
          <w:p w:rsidR="00E54867" w:rsidRDefault="00E54867" w:rsidP="004C4857">
            <w:pPr>
              <w:rPr>
                <w:rFonts w:ascii="Arial" w:hAnsi="Arial" w:cs="Arial"/>
                <w:sz w:val="20"/>
                <w:szCs w:val="20"/>
              </w:rPr>
            </w:pPr>
          </w:p>
        </w:tc>
        <w:tc>
          <w:tcPr>
            <w:tcW w:w="1170" w:type="dxa"/>
          </w:tcPr>
          <w:p w:rsidR="00E54867" w:rsidRPr="007E6659" w:rsidRDefault="00E54867" w:rsidP="004C4857">
            <w:pPr>
              <w:jc w:val="center"/>
              <w:rPr>
                <w:rFonts w:ascii="Arial" w:hAnsi="Arial" w:cs="Arial"/>
                <w:sz w:val="20"/>
                <w:szCs w:val="20"/>
              </w:rPr>
            </w:pPr>
          </w:p>
        </w:tc>
        <w:tc>
          <w:tcPr>
            <w:tcW w:w="2070" w:type="dxa"/>
            <w:gridSpan w:val="2"/>
          </w:tcPr>
          <w:p w:rsidR="00E54867" w:rsidRDefault="00E54867" w:rsidP="004C4857">
            <w:pPr>
              <w:jc w:val="right"/>
              <w:rPr>
                <w:rFonts w:ascii="Arial" w:hAnsi="Arial" w:cs="Arial"/>
                <w:sz w:val="20"/>
                <w:szCs w:val="20"/>
              </w:rPr>
            </w:pPr>
            <w:r>
              <w:rPr>
                <w:rFonts w:ascii="Arial" w:hAnsi="Arial" w:cs="Arial"/>
                <w:b/>
                <w:sz w:val="20"/>
                <w:szCs w:val="20"/>
              </w:rPr>
              <w:t xml:space="preserve">Part (A).  </w:t>
            </w:r>
            <w:r w:rsidRPr="00271C1F">
              <w:rPr>
                <w:rFonts w:ascii="Arial" w:hAnsi="Arial" w:cs="Arial"/>
                <w:b/>
                <w:sz w:val="20"/>
                <w:szCs w:val="20"/>
              </w:rPr>
              <w:t>Total Rs.</w:t>
            </w:r>
          </w:p>
        </w:tc>
        <w:tc>
          <w:tcPr>
            <w:tcW w:w="1316" w:type="dxa"/>
          </w:tcPr>
          <w:p w:rsidR="00E54867" w:rsidRDefault="00E54867" w:rsidP="004C4857">
            <w:pPr>
              <w:jc w:val="center"/>
              <w:rPr>
                <w:rFonts w:ascii="Arial" w:hAnsi="Arial" w:cs="Arial"/>
                <w:b/>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p>
        </w:tc>
        <w:tc>
          <w:tcPr>
            <w:tcW w:w="5310" w:type="dxa"/>
          </w:tcPr>
          <w:p w:rsidR="00E54867" w:rsidRDefault="00E54867" w:rsidP="004C4857">
            <w:pPr>
              <w:pStyle w:val="NoSpacing"/>
              <w:rPr>
                <w:rFonts w:ascii="Arial" w:hAnsi="Arial" w:cs="Arial"/>
                <w:b/>
                <w:sz w:val="20"/>
                <w:szCs w:val="20"/>
              </w:rPr>
            </w:pPr>
            <w:r w:rsidRPr="00271C1F">
              <w:rPr>
                <w:rFonts w:ascii="Arial" w:hAnsi="Arial" w:cs="Arial"/>
                <w:b/>
                <w:sz w:val="20"/>
                <w:szCs w:val="20"/>
              </w:rPr>
              <w:t>Part (</w:t>
            </w:r>
            <w:r>
              <w:rPr>
                <w:rFonts w:ascii="Arial" w:hAnsi="Arial" w:cs="Arial"/>
                <w:b/>
                <w:sz w:val="20"/>
                <w:szCs w:val="20"/>
              </w:rPr>
              <w:t>B-i</w:t>
            </w:r>
            <w:r w:rsidRPr="00271C1F">
              <w:rPr>
                <w:rFonts w:ascii="Arial" w:hAnsi="Arial" w:cs="Arial"/>
                <w:b/>
                <w:sz w:val="20"/>
                <w:szCs w:val="20"/>
              </w:rPr>
              <w:t>) SCHEDULE ITEMS</w:t>
            </w:r>
            <w:r>
              <w:rPr>
                <w:rFonts w:ascii="Arial" w:hAnsi="Arial" w:cs="Arial"/>
                <w:b/>
                <w:sz w:val="20"/>
                <w:szCs w:val="20"/>
              </w:rPr>
              <w:t xml:space="preserve"> (ELECTRIC WORK).</w:t>
            </w:r>
          </w:p>
          <w:p w:rsidR="00F0678F" w:rsidRPr="00271C1F" w:rsidRDefault="00F0678F" w:rsidP="004C4857">
            <w:pPr>
              <w:pStyle w:val="NoSpacing"/>
              <w:rPr>
                <w:rFonts w:ascii="Arial" w:hAnsi="Arial" w:cs="Arial"/>
                <w:b/>
                <w:sz w:val="20"/>
                <w:szCs w:val="20"/>
              </w:rPr>
            </w:pPr>
          </w:p>
        </w:tc>
        <w:tc>
          <w:tcPr>
            <w:tcW w:w="1170" w:type="dxa"/>
          </w:tcPr>
          <w:p w:rsidR="00E54867" w:rsidRDefault="00E54867" w:rsidP="004C4857">
            <w:pPr>
              <w:jc w:val="center"/>
              <w:rPr>
                <w:rFonts w:ascii="Arial" w:hAnsi="Arial" w:cs="Arial"/>
                <w:sz w:val="20"/>
                <w:szCs w:val="20"/>
              </w:rPr>
            </w:pPr>
          </w:p>
        </w:tc>
        <w:tc>
          <w:tcPr>
            <w:tcW w:w="1080" w:type="dxa"/>
          </w:tcPr>
          <w:p w:rsidR="00E54867" w:rsidRDefault="00E54867" w:rsidP="004C4857">
            <w:pPr>
              <w:jc w:val="center"/>
              <w:rPr>
                <w:rFonts w:ascii="Arial" w:hAnsi="Arial" w:cs="Arial"/>
                <w:sz w:val="20"/>
                <w:szCs w:val="20"/>
              </w:rPr>
            </w:pPr>
          </w:p>
        </w:tc>
        <w:tc>
          <w:tcPr>
            <w:tcW w:w="990" w:type="dxa"/>
          </w:tcPr>
          <w:p w:rsidR="00E54867" w:rsidRDefault="00E54867" w:rsidP="004C4857">
            <w:pPr>
              <w:jc w:val="center"/>
              <w:rPr>
                <w:rFonts w:ascii="Arial" w:hAnsi="Arial" w:cs="Arial"/>
                <w:sz w:val="20"/>
                <w:szCs w:val="20"/>
              </w:rPr>
            </w:pPr>
          </w:p>
        </w:tc>
        <w:tc>
          <w:tcPr>
            <w:tcW w:w="1316" w:type="dxa"/>
          </w:tcPr>
          <w:p w:rsidR="00E54867" w:rsidRDefault="00E54867" w:rsidP="004C4857">
            <w:pPr>
              <w:jc w:val="center"/>
              <w:rPr>
                <w:rFonts w:ascii="Arial" w:hAnsi="Arial" w:cs="Arial"/>
                <w:sz w:val="20"/>
                <w:szCs w:val="20"/>
              </w:rPr>
            </w:pP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1</w:t>
            </w:r>
          </w:p>
        </w:tc>
        <w:tc>
          <w:tcPr>
            <w:tcW w:w="5310" w:type="dxa"/>
          </w:tcPr>
          <w:p w:rsidR="00E54867" w:rsidRPr="006B4049" w:rsidRDefault="00E54867" w:rsidP="004C4857">
            <w:pPr>
              <w:rPr>
                <w:rFonts w:ascii="Arial" w:hAnsi="Arial" w:cs="Arial"/>
                <w:sz w:val="18"/>
                <w:szCs w:val="20"/>
              </w:rPr>
            </w:pPr>
            <w:r w:rsidRPr="006B4049">
              <w:rPr>
                <w:rFonts w:ascii="Arial" w:hAnsi="Arial" w:cs="Arial"/>
                <w:sz w:val="18"/>
                <w:szCs w:val="20"/>
              </w:rPr>
              <w:t>Wiring for light or fan point with 3/.029 PVC insulated wire in 20mm ( ¾” ) channel patti on surface as required.</w:t>
            </w:r>
          </w:p>
          <w:p w:rsidR="00E54867" w:rsidRPr="006B4049" w:rsidRDefault="00E54867" w:rsidP="004C4857">
            <w:pPr>
              <w:rPr>
                <w:rFonts w:ascii="Arial" w:hAnsi="Arial" w:cs="Arial"/>
                <w:sz w:val="18"/>
                <w:szCs w:val="18"/>
              </w:rPr>
            </w:pPr>
            <w:r w:rsidRPr="006B4049">
              <w:rPr>
                <w:rFonts w:ascii="Arial" w:hAnsi="Arial" w:cs="Arial"/>
                <w:sz w:val="18"/>
                <w:szCs w:val="20"/>
              </w:rPr>
              <w:t xml:space="preserve"> ( SI.129 / P-15 ).</w:t>
            </w:r>
          </w:p>
        </w:tc>
        <w:tc>
          <w:tcPr>
            <w:tcW w:w="1170" w:type="dxa"/>
          </w:tcPr>
          <w:p w:rsidR="00E54867" w:rsidRPr="00E17F57" w:rsidRDefault="00E54867" w:rsidP="004C4857">
            <w:pPr>
              <w:jc w:val="center"/>
              <w:rPr>
                <w:rFonts w:ascii="Arial" w:hAnsi="Arial" w:cs="Arial"/>
                <w:sz w:val="18"/>
                <w:szCs w:val="18"/>
              </w:rPr>
            </w:pPr>
            <w:r>
              <w:rPr>
                <w:rFonts w:ascii="Arial" w:hAnsi="Arial" w:cs="Arial"/>
                <w:sz w:val="18"/>
                <w:szCs w:val="18"/>
              </w:rPr>
              <w:t>09-Nos.</w:t>
            </w:r>
          </w:p>
        </w:tc>
        <w:tc>
          <w:tcPr>
            <w:tcW w:w="1080" w:type="dxa"/>
          </w:tcPr>
          <w:p w:rsidR="00E54867" w:rsidRPr="00A41280" w:rsidRDefault="00E54867" w:rsidP="004C4857">
            <w:pPr>
              <w:jc w:val="center"/>
              <w:rPr>
                <w:rFonts w:ascii="Arial" w:hAnsi="Arial" w:cs="Arial"/>
                <w:sz w:val="20"/>
                <w:szCs w:val="20"/>
              </w:rPr>
            </w:pPr>
            <w:r w:rsidRPr="00A41280">
              <w:rPr>
                <w:rFonts w:ascii="Arial" w:hAnsi="Arial" w:cs="Arial"/>
                <w:sz w:val="20"/>
                <w:szCs w:val="20"/>
              </w:rPr>
              <w:t>910/-</w:t>
            </w:r>
          </w:p>
        </w:tc>
        <w:tc>
          <w:tcPr>
            <w:tcW w:w="990" w:type="dxa"/>
          </w:tcPr>
          <w:p w:rsidR="00E54867" w:rsidRPr="00E17F57" w:rsidRDefault="00E54867" w:rsidP="004C4857">
            <w:pPr>
              <w:jc w:val="center"/>
              <w:rPr>
                <w:rFonts w:ascii="Arial" w:hAnsi="Arial" w:cs="Arial"/>
                <w:sz w:val="18"/>
                <w:szCs w:val="18"/>
              </w:rPr>
            </w:pPr>
            <w:r w:rsidRPr="00E17F57">
              <w:rPr>
                <w:rFonts w:ascii="Arial" w:hAnsi="Arial" w:cs="Arial"/>
                <w:sz w:val="18"/>
                <w:szCs w:val="18"/>
              </w:rPr>
              <w:t>P.Point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8190/-</w:t>
            </w:r>
          </w:p>
        </w:tc>
      </w:tr>
      <w:tr w:rsidR="00DA6E2E" w:rsidRPr="003567C4" w:rsidTr="0000154D">
        <w:tc>
          <w:tcPr>
            <w:tcW w:w="648" w:type="dxa"/>
          </w:tcPr>
          <w:p w:rsidR="00DA6E2E" w:rsidRDefault="00DA6E2E" w:rsidP="004C4857">
            <w:pPr>
              <w:rPr>
                <w:rFonts w:ascii="Arial" w:hAnsi="Arial" w:cs="Arial"/>
                <w:sz w:val="20"/>
                <w:szCs w:val="20"/>
              </w:rPr>
            </w:pPr>
          </w:p>
        </w:tc>
        <w:tc>
          <w:tcPr>
            <w:tcW w:w="9866" w:type="dxa"/>
            <w:gridSpan w:val="5"/>
          </w:tcPr>
          <w:p w:rsidR="00DA6E2E" w:rsidRDefault="00DA6E2E" w:rsidP="00DA6E2E">
            <w:pPr>
              <w:jc w:val="right"/>
              <w:rPr>
                <w:rFonts w:ascii="Arial" w:hAnsi="Arial" w:cs="Arial"/>
                <w:sz w:val="20"/>
                <w:szCs w:val="20"/>
              </w:rPr>
            </w:pPr>
            <w:r>
              <w:rPr>
                <w:rFonts w:ascii="Arial" w:hAnsi="Arial" w:cs="Arial"/>
                <w:sz w:val="20"/>
                <w:szCs w:val="20"/>
              </w:rPr>
              <w:t xml:space="preserve">Rupees. nine hundred ten. Only. </w:t>
            </w: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2</w:t>
            </w:r>
          </w:p>
        </w:tc>
        <w:tc>
          <w:tcPr>
            <w:tcW w:w="5310" w:type="dxa"/>
          </w:tcPr>
          <w:p w:rsidR="00E54867" w:rsidRPr="00C60CC5" w:rsidRDefault="00E54867" w:rsidP="004C4857">
            <w:pPr>
              <w:rPr>
                <w:rFonts w:ascii="Arial" w:hAnsi="Arial" w:cs="Arial"/>
                <w:sz w:val="20"/>
                <w:szCs w:val="20"/>
              </w:rPr>
            </w:pPr>
            <w:r>
              <w:rPr>
                <w:rFonts w:ascii="Arial" w:hAnsi="Arial" w:cs="Arial"/>
                <w:sz w:val="20"/>
                <w:szCs w:val="20"/>
              </w:rPr>
              <w:t>Providing &amp; laying (MAIN or SUB MAIN ) PVC insulated with size 2-7/.029 copper conductor in ¾” dia PVC conduit on surface.( SI.03 / P-01 ).</w:t>
            </w:r>
          </w:p>
        </w:tc>
        <w:tc>
          <w:tcPr>
            <w:tcW w:w="1170" w:type="dxa"/>
          </w:tcPr>
          <w:p w:rsidR="00E54867" w:rsidRPr="00C60CC5" w:rsidRDefault="00E54867" w:rsidP="004C4857">
            <w:pPr>
              <w:jc w:val="center"/>
              <w:rPr>
                <w:rFonts w:ascii="Arial" w:hAnsi="Arial" w:cs="Arial"/>
                <w:sz w:val="20"/>
                <w:szCs w:val="20"/>
              </w:rPr>
            </w:pPr>
            <w:r>
              <w:rPr>
                <w:rFonts w:ascii="Arial" w:hAnsi="Arial" w:cs="Arial"/>
                <w:sz w:val="20"/>
                <w:szCs w:val="20"/>
              </w:rPr>
              <w:t xml:space="preserve">10-meter </w:t>
            </w:r>
          </w:p>
        </w:tc>
        <w:tc>
          <w:tcPr>
            <w:tcW w:w="1080" w:type="dxa"/>
          </w:tcPr>
          <w:p w:rsidR="00E54867" w:rsidRPr="00C60CC5" w:rsidRDefault="00E54867" w:rsidP="004C4857">
            <w:pPr>
              <w:jc w:val="center"/>
              <w:rPr>
                <w:rFonts w:ascii="Arial" w:hAnsi="Arial" w:cs="Arial"/>
                <w:sz w:val="20"/>
                <w:szCs w:val="20"/>
              </w:rPr>
            </w:pPr>
            <w:r>
              <w:rPr>
                <w:rFonts w:ascii="Arial" w:hAnsi="Arial" w:cs="Arial"/>
                <w:sz w:val="20"/>
                <w:szCs w:val="20"/>
              </w:rPr>
              <w:t>171/-</w:t>
            </w:r>
          </w:p>
        </w:tc>
        <w:tc>
          <w:tcPr>
            <w:tcW w:w="990" w:type="dxa"/>
          </w:tcPr>
          <w:p w:rsidR="00E54867" w:rsidRPr="00C60CC5" w:rsidRDefault="00E54867" w:rsidP="004C4857">
            <w:pPr>
              <w:jc w:val="center"/>
              <w:rPr>
                <w:rFonts w:ascii="Arial" w:hAnsi="Arial" w:cs="Arial"/>
                <w:sz w:val="20"/>
                <w:szCs w:val="20"/>
              </w:rPr>
            </w:pPr>
            <w:r>
              <w:rPr>
                <w:rFonts w:ascii="Arial" w:hAnsi="Arial" w:cs="Arial"/>
                <w:sz w:val="20"/>
                <w:szCs w:val="20"/>
              </w:rPr>
              <w:t>P.Meter</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1710/-</w:t>
            </w:r>
          </w:p>
        </w:tc>
      </w:tr>
      <w:tr w:rsidR="00DA6E2E" w:rsidRPr="003567C4" w:rsidTr="00107340">
        <w:tc>
          <w:tcPr>
            <w:tcW w:w="648" w:type="dxa"/>
          </w:tcPr>
          <w:p w:rsidR="00DA6E2E" w:rsidRDefault="00DA6E2E" w:rsidP="004C4857">
            <w:pPr>
              <w:rPr>
                <w:rFonts w:ascii="Arial" w:hAnsi="Arial" w:cs="Arial"/>
                <w:sz w:val="20"/>
                <w:szCs w:val="20"/>
              </w:rPr>
            </w:pPr>
          </w:p>
        </w:tc>
        <w:tc>
          <w:tcPr>
            <w:tcW w:w="9866" w:type="dxa"/>
            <w:gridSpan w:val="5"/>
          </w:tcPr>
          <w:p w:rsidR="00DA6E2E" w:rsidRDefault="00DA6E2E" w:rsidP="00DA6E2E">
            <w:pPr>
              <w:jc w:val="right"/>
              <w:rPr>
                <w:rFonts w:ascii="Arial" w:hAnsi="Arial" w:cs="Arial"/>
                <w:sz w:val="20"/>
                <w:szCs w:val="20"/>
              </w:rPr>
            </w:pPr>
            <w:r>
              <w:rPr>
                <w:rFonts w:ascii="Arial" w:hAnsi="Arial" w:cs="Arial"/>
                <w:sz w:val="20"/>
                <w:szCs w:val="20"/>
              </w:rPr>
              <w:t>Rupees. one hundred seventy one. Only.</w:t>
            </w: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3</w:t>
            </w:r>
          </w:p>
        </w:tc>
        <w:tc>
          <w:tcPr>
            <w:tcW w:w="5310" w:type="dxa"/>
          </w:tcPr>
          <w:p w:rsidR="00E54867" w:rsidRPr="006B4049" w:rsidRDefault="00E54867" w:rsidP="004C4857">
            <w:pPr>
              <w:rPr>
                <w:rFonts w:ascii="Arial" w:hAnsi="Arial" w:cs="Arial"/>
                <w:sz w:val="18"/>
                <w:szCs w:val="20"/>
              </w:rPr>
            </w:pPr>
            <w:r w:rsidRPr="006B4049">
              <w:rPr>
                <w:rFonts w:ascii="Arial" w:hAnsi="Arial" w:cs="Arial"/>
                <w:sz w:val="18"/>
                <w:szCs w:val="20"/>
              </w:rPr>
              <w:t>Wiring for plug point with 3/.029 PVC insulated wire in 20mm ( ¾” ) channel patti on surface as required.      ( SI.130 / P-15 ).</w:t>
            </w:r>
          </w:p>
        </w:tc>
        <w:tc>
          <w:tcPr>
            <w:tcW w:w="1170" w:type="dxa"/>
          </w:tcPr>
          <w:p w:rsidR="00E54867" w:rsidRPr="00C60CC5" w:rsidRDefault="00E54867" w:rsidP="004C4857">
            <w:pPr>
              <w:jc w:val="center"/>
              <w:rPr>
                <w:rFonts w:ascii="Arial" w:hAnsi="Arial" w:cs="Arial"/>
                <w:sz w:val="20"/>
                <w:szCs w:val="20"/>
              </w:rPr>
            </w:pPr>
            <w:r>
              <w:rPr>
                <w:rFonts w:ascii="Arial" w:hAnsi="Arial" w:cs="Arial"/>
                <w:sz w:val="20"/>
                <w:szCs w:val="20"/>
              </w:rPr>
              <w:t>18-Nos</w:t>
            </w:r>
          </w:p>
        </w:tc>
        <w:tc>
          <w:tcPr>
            <w:tcW w:w="1080" w:type="dxa"/>
          </w:tcPr>
          <w:p w:rsidR="00E54867" w:rsidRPr="00C60CC5" w:rsidRDefault="00E54867" w:rsidP="004C4857">
            <w:pPr>
              <w:jc w:val="center"/>
              <w:rPr>
                <w:rFonts w:ascii="Arial" w:hAnsi="Arial" w:cs="Arial"/>
                <w:sz w:val="20"/>
                <w:szCs w:val="20"/>
              </w:rPr>
            </w:pPr>
            <w:r w:rsidRPr="00C60CC5">
              <w:rPr>
                <w:rFonts w:ascii="Arial" w:hAnsi="Arial" w:cs="Arial"/>
                <w:sz w:val="20"/>
                <w:szCs w:val="20"/>
              </w:rPr>
              <w:t>742/-</w:t>
            </w:r>
          </w:p>
        </w:tc>
        <w:tc>
          <w:tcPr>
            <w:tcW w:w="990" w:type="dxa"/>
          </w:tcPr>
          <w:p w:rsidR="00E54867" w:rsidRPr="00C60CC5" w:rsidRDefault="00E54867" w:rsidP="004C4857">
            <w:pPr>
              <w:jc w:val="center"/>
              <w:rPr>
                <w:rFonts w:ascii="Arial" w:hAnsi="Arial" w:cs="Arial"/>
                <w:sz w:val="20"/>
                <w:szCs w:val="20"/>
              </w:rPr>
            </w:pPr>
            <w:r w:rsidRPr="00C60CC5">
              <w:rPr>
                <w:rFonts w:ascii="Arial" w:hAnsi="Arial" w:cs="Arial"/>
                <w:sz w:val="20"/>
                <w:szCs w:val="20"/>
              </w:rPr>
              <w:t>P.Point</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13356/-</w:t>
            </w:r>
          </w:p>
        </w:tc>
      </w:tr>
      <w:tr w:rsidR="00DA6E2E" w:rsidRPr="003567C4" w:rsidTr="00982B89">
        <w:tc>
          <w:tcPr>
            <w:tcW w:w="648" w:type="dxa"/>
          </w:tcPr>
          <w:p w:rsidR="00DA6E2E" w:rsidRDefault="00DA6E2E" w:rsidP="004C4857">
            <w:pPr>
              <w:rPr>
                <w:rFonts w:ascii="Arial" w:hAnsi="Arial" w:cs="Arial"/>
                <w:sz w:val="20"/>
                <w:szCs w:val="20"/>
              </w:rPr>
            </w:pPr>
          </w:p>
        </w:tc>
        <w:tc>
          <w:tcPr>
            <w:tcW w:w="9866" w:type="dxa"/>
            <w:gridSpan w:val="5"/>
          </w:tcPr>
          <w:p w:rsidR="00DA6E2E" w:rsidRDefault="00DA6E2E" w:rsidP="00DA6E2E">
            <w:pPr>
              <w:jc w:val="right"/>
              <w:rPr>
                <w:rFonts w:ascii="Arial" w:hAnsi="Arial" w:cs="Arial"/>
                <w:sz w:val="20"/>
                <w:szCs w:val="20"/>
              </w:rPr>
            </w:pPr>
            <w:r>
              <w:rPr>
                <w:rFonts w:ascii="Arial" w:hAnsi="Arial" w:cs="Arial"/>
                <w:sz w:val="20"/>
                <w:szCs w:val="20"/>
              </w:rPr>
              <w:t xml:space="preserve">Rupees. seven hundred forty two. Only </w:t>
            </w:r>
          </w:p>
        </w:tc>
      </w:tr>
      <w:tr w:rsidR="00E54867" w:rsidRPr="003567C4" w:rsidTr="004C4857">
        <w:tc>
          <w:tcPr>
            <w:tcW w:w="648" w:type="dxa"/>
          </w:tcPr>
          <w:p w:rsidR="00E54867" w:rsidRPr="00271C1F" w:rsidRDefault="00E54867" w:rsidP="004C4857">
            <w:pPr>
              <w:rPr>
                <w:rFonts w:ascii="Arial" w:hAnsi="Arial" w:cs="Arial"/>
                <w:sz w:val="20"/>
                <w:szCs w:val="20"/>
              </w:rPr>
            </w:pPr>
            <w:r>
              <w:rPr>
                <w:rFonts w:ascii="Arial" w:hAnsi="Arial" w:cs="Arial"/>
                <w:sz w:val="20"/>
                <w:szCs w:val="20"/>
              </w:rPr>
              <w:t>4</w:t>
            </w:r>
          </w:p>
        </w:tc>
        <w:tc>
          <w:tcPr>
            <w:tcW w:w="5310" w:type="dxa"/>
          </w:tcPr>
          <w:p w:rsidR="00E54867" w:rsidRPr="00A9177E" w:rsidRDefault="00E54867" w:rsidP="004C4857">
            <w:pPr>
              <w:rPr>
                <w:rFonts w:ascii="Arial" w:hAnsi="Arial" w:cs="Arial"/>
                <w:sz w:val="20"/>
                <w:szCs w:val="20"/>
              </w:rPr>
            </w:pPr>
            <w:r w:rsidRPr="00A9177E">
              <w:rPr>
                <w:rFonts w:ascii="Arial" w:hAnsi="Arial" w:cs="Arial"/>
                <w:sz w:val="20"/>
                <w:szCs w:val="20"/>
              </w:rPr>
              <w:t>Providing &amp; fixing circuit breaker 15, 20, 30, 40, 50, 60, 75 &amp; 100 amp TP ( XS-100NS ) on prepared board as required.( SI.207 / P-31 ).</w:t>
            </w:r>
          </w:p>
        </w:tc>
        <w:tc>
          <w:tcPr>
            <w:tcW w:w="1170" w:type="dxa"/>
          </w:tcPr>
          <w:p w:rsidR="00E54867" w:rsidRDefault="00E54867" w:rsidP="004C4857">
            <w:pPr>
              <w:rPr>
                <w:rFonts w:ascii="Arial" w:hAnsi="Arial" w:cs="Arial"/>
                <w:sz w:val="20"/>
                <w:szCs w:val="20"/>
              </w:rPr>
            </w:pPr>
            <w:r>
              <w:rPr>
                <w:rFonts w:ascii="Arial" w:hAnsi="Arial" w:cs="Arial"/>
                <w:sz w:val="20"/>
                <w:szCs w:val="20"/>
              </w:rPr>
              <w:t>01-No</w:t>
            </w:r>
          </w:p>
        </w:tc>
        <w:tc>
          <w:tcPr>
            <w:tcW w:w="1080" w:type="dxa"/>
          </w:tcPr>
          <w:p w:rsidR="00E54867" w:rsidRDefault="00E54867" w:rsidP="004C4857">
            <w:pPr>
              <w:jc w:val="center"/>
              <w:rPr>
                <w:rFonts w:ascii="Arial" w:hAnsi="Arial" w:cs="Arial"/>
                <w:sz w:val="20"/>
                <w:szCs w:val="20"/>
              </w:rPr>
            </w:pPr>
            <w:r>
              <w:rPr>
                <w:rFonts w:ascii="Arial" w:hAnsi="Arial" w:cs="Arial"/>
                <w:sz w:val="20"/>
                <w:szCs w:val="20"/>
              </w:rPr>
              <w:t>9261/-</w:t>
            </w:r>
          </w:p>
        </w:tc>
        <w:tc>
          <w:tcPr>
            <w:tcW w:w="990" w:type="dxa"/>
          </w:tcPr>
          <w:p w:rsidR="00E54867" w:rsidRDefault="00E54867" w:rsidP="004C4857">
            <w:pPr>
              <w:jc w:val="center"/>
              <w:rPr>
                <w:rFonts w:ascii="Arial" w:hAnsi="Arial" w:cs="Arial"/>
                <w:sz w:val="20"/>
                <w:szCs w:val="20"/>
              </w:rPr>
            </w:pPr>
            <w:r>
              <w:rPr>
                <w:rFonts w:ascii="Arial" w:hAnsi="Arial" w:cs="Arial"/>
                <w:sz w:val="20"/>
                <w:szCs w:val="20"/>
              </w:rPr>
              <w:t xml:space="preserve">Each </w:t>
            </w:r>
          </w:p>
        </w:tc>
        <w:tc>
          <w:tcPr>
            <w:tcW w:w="1316" w:type="dxa"/>
          </w:tcPr>
          <w:p w:rsidR="00E54867" w:rsidRDefault="00E54867" w:rsidP="004C4857">
            <w:pPr>
              <w:jc w:val="center"/>
              <w:rPr>
                <w:rFonts w:ascii="Arial" w:hAnsi="Arial" w:cs="Arial"/>
                <w:sz w:val="20"/>
                <w:szCs w:val="20"/>
              </w:rPr>
            </w:pPr>
            <w:r>
              <w:rPr>
                <w:rFonts w:ascii="Arial" w:hAnsi="Arial" w:cs="Arial"/>
                <w:sz w:val="20"/>
                <w:szCs w:val="20"/>
              </w:rPr>
              <w:t>9261/-</w:t>
            </w:r>
          </w:p>
        </w:tc>
      </w:tr>
      <w:tr w:rsidR="00DA6E2E" w:rsidRPr="003567C4" w:rsidTr="00086FA9">
        <w:tc>
          <w:tcPr>
            <w:tcW w:w="648" w:type="dxa"/>
          </w:tcPr>
          <w:p w:rsidR="00DA6E2E" w:rsidRDefault="00DA6E2E" w:rsidP="004C4857">
            <w:pPr>
              <w:rPr>
                <w:rFonts w:ascii="Arial" w:hAnsi="Arial" w:cs="Arial"/>
                <w:sz w:val="20"/>
                <w:szCs w:val="20"/>
              </w:rPr>
            </w:pPr>
          </w:p>
        </w:tc>
        <w:tc>
          <w:tcPr>
            <w:tcW w:w="9866" w:type="dxa"/>
            <w:gridSpan w:val="5"/>
          </w:tcPr>
          <w:p w:rsidR="00DA6E2E" w:rsidRDefault="00DA6E2E" w:rsidP="00DA6E2E">
            <w:pPr>
              <w:jc w:val="right"/>
              <w:rPr>
                <w:rFonts w:ascii="Arial" w:hAnsi="Arial" w:cs="Arial"/>
                <w:sz w:val="20"/>
                <w:szCs w:val="20"/>
              </w:rPr>
            </w:pPr>
            <w:r>
              <w:rPr>
                <w:rFonts w:ascii="Arial" w:hAnsi="Arial" w:cs="Arial"/>
                <w:sz w:val="20"/>
                <w:szCs w:val="20"/>
              </w:rPr>
              <w:t xml:space="preserve">Rupees. nine thousand two hundred sixty. Only. Only. </w:t>
            </w:r>
          </w:p>
        </w:tc>
      </w:tr>
      <w:tr w:rsidR="00A50FC6" w:rsidRPr="003567C4" w:rsidTr="00483D1E">
        <w:tc>
          <w:tcPr>
            <w:tcW w:w="648" w:type="dxa"/>
          </w:tcPr>
          <w:p w:rsidR="00A50FC6" w:rsidRPr="00271C1F" w:rsidRDefault="00A50FC6" w:rsidP="004C4857">
            <w:pPr>
              <w:rPr>
                <w:rFonts w:ascii="Arial" w:hAnsi="Arial" w:cs="Arial"/>
                <w:sz w:val="20"/>
                <w:szCs w:val="20"/>
              </w:rPr>
            </w:pPr>
          </w:p>
        </w:tc>
        <w:tc>
          <w:tcPr>
            <w:tcW w:w="8550" w:type="dxa"/>
            <w:gridSpan w:val="4"/>
          </w:tcPr>
          <w:p w:rsidR="00A50FC6" w:rsidRDefault="00A50FC6" w:rsidP="00A50FC6">
            <w:pPr>
              <w:jc w:val="right"/>
              <w:rPr>
                <w:rFonts w:ascii="Arial" w:hAnsi="Arial" w:cs="Arial"/>
                <w:sz w:val="20"/>
                <w:szCs w:val="20"/>
              </w:rPr>
            </w:pPr>
            <w:r>
              <w:rPr>
                <w:rFonts w:ascii="Arial" w:hAnsi="Arial" w:cs="Arial"/>
                <w:b/>
                <w:sz w:val="20"/>
                <w:szCs w:val="20"/>
              </w:rPr>
              <w:t xml:space="preserve"> </w:t>
            </w:r>
            <w:r w:rsidRPr="00271C1F">
              <w:rPr>
                <w:rFonts w:ascii="Arial" w:hAnsi="Arial" w:cs="Arial"/>
                <w:b/>
                <w:sz w:val="20"/>
                <w:szCs w:val="20"/>
              </w:rPr>
              <w:t>Total Rs.</w:t>
            </w:r>
          </w:p>
        </w:tc>
        <w:tc>
          <w:tcPr>
            <w:tcW w:w="1316" w:type="dxa"/>
          </w:tcPr>
          <w:p w:rsidR="00A50FC6" w:rsidRPr="0075460C" w:rsidRDefault="00A50FC6" w:rsidP="004C4857">
            <w:pPr>
              <w:jc w:val="center"/>
              <w:rPr>
                <w:rFonts w:ascii="Arial" w:hAnsi="Arial" w:cs="Arial"/>
                <w:b/>
                <w:sz w:val="20"/>
                <w:szCs w:val="20"/>
              </w:rPr>
            </w:pPr>
            <w:r>
              <w:rPr>
                <w:rFonts w:ascii="Arial" w:hAnsi="Arial" w:cs="Arial"/>
                <w:b/>
                <w:sz w:val="20"/>
                <w:szCs w:val="20"/>
              </w:rPr>
              <w:t>32517/-</w:t>
            </w:r>
          </w:p>
        </w:tc>
      </w:tr>
      <w:tr w:rsidR="00A50FC6" w:rsidRPr="003567C4" w:rsidTr="00EC7C49">
        <w:tc>
          <w:tcPr>
            <w:tcW w:w="648" w:type="dxa"/>
          </w:tcPr>
          <w:p w:rsidR="00A50FC6" w:rsidRPr="00271C1F" w:rsidRDefault="00A50FC6" w:rsidP="004C4857">
            <w:pPr>
              <w:rPr>
                <w:rFonts w:ascii="Arial" w:hAnsi="Arial" w:cs="Arial"/>
                <w:sz w:val="20"/>
                <w:szCs w:val="20"/>
              </w:rPr>
            </w:pPr>
          </w:p>
        </w:tc>
        <w:tc>
          <w:tcPr>
            <w:tcW w:w="8550" w:type="dxa"/>
            <w:gridSpan w:val="4"/>
          </w:tcPr>
          <w:p w:rsidR="00A50FC6" w:rsidRPr="00A50FC6" w:rsidRDefault="00A50FC6" w:rsidP="004C4857">
            <w:pPr>
              <w:jc w:val="right"/>
              <w:rPr>
                <w:rFonts w:ascii="Arial" w:hAnsi="Arial" w:cs="Arial"/>
                <w:sz w:val="20"/>
                <w:szCs w:val="20"/>
              </w:rPr>
            </w:pPr>
            <w:r>
              <w:rPr>
                <w:rFonts w:ascii="Arial" w:hAnsi="Arial" w:cs="Arial"/>
                <w:sz w:val="20"/>
                <w:szCs w:val="20"/>
              </w:rPr>
              <w:t>Above / Below                  Rs.</w:t>
            </w:r>
          </w:p>
        </w:tc>
        <w:tc>
          <w:tcPr>
            <w:tcW w:w="1316" w:type="dxa"/>
          </w:tcPr>
          <w:p w:rsidR="00A50FC6" w:rsidRDefault="00A50FC6" w:rsidP="004C4857">
            <w:pPr>
              <w:jc w:val="center"/>
              <w:rPr>
                <w:rFonts w:ascii="Arial" w:hAnsi="Arial" w:cs="Arial"/>
                <w:b/>
                <w:sz w:val="20"/>
                <w:szCs w:val="20"/>
              </w:rPr>
            </w:pPr>
          </w:p>
        </w:tc>
      </w:tr>
      <w:tr w:rsidR="00A50FC6" w:rsidRPr="003567C4" w:rsidTr="001A716A">
        <w:tc>
          <w:tcPr>
            <w:tcW w:w="648" w:type="dxa"/>
          </w:tcPr>
          <w:p w:rsidR="00A50FC6" w:rsidRPr="00271C1F" w:rsidRDefault="00A50FC6" w:rsidP="004C4857">
            <w:pPr>
              <w:rPr>
                <w:rFonts w:ascii="Arial" w:hAnsi="Arial" w:cs="Arial"/>
                <w:sz w:val="20"/>
                <w:szCs w:val="20"/>
              </w:rPr>
            </w:pPr>
          </w:p>
        </w:tc>
        <w:tc>
          <w:tcPr>
            <w:tcW w:w="8550" w:type="dxa"/>
            <w:gridSpan w:val="4"/>
          </w:tcPr>
          <w:p w:rsidR="00A50FC6" w:rsidRDefault="00A50FC6" w:rsidP="004C4857">
            <w:pPr>
              <w:jc w:val="right"/>
              <w:rPr>
                <w:rFonts w:ascii="Arial" w:hAnsi="Arial" w:cs="Arial"/>
                <w:sz w:val="20"/>
                <w:szCs w:val="20"/>
              </w:rPr>
            </w:pPr>
            <w:r>
              <w:rPr>
                <w:rFonts w:ascii="Arial" w:hAnsi="Arial" w:cs="Arial"/>
                <w:b/>
                <w:sz w:val="20"/>
                <w:szCs w:val="20"/>
              </w:rPr>
              <w:t xml:space="preserve">( B-i ) </w:t>
            </w:r>
            <w:r w:rsidRPr="00271C1F">
              <w:rPr>
                <w:rFonts w:ascii="Arial" w:hAnsi="Arial" w:cs="Arial"/>
                <w:b/>
                <w:sz w:val="20"/>
                <w:szCs w:val="20"/>
              </w:rPr>
              <w:t>Total Rs.</w:t>
            </w:r>
          </w:p>
        </w:tc>
        <w:tc>
          <w:tcPr>
            <w:tcW w:w="1316" w:type="dxa"/>
          </w:tcPr>
          <w:p w:rsidR="00A50FC6" w:rsidRDefault="00A50FC6" w:rsidP="004C4857">
            <w:pPr>
              <w:jc w:val="center"/>
              <w:rPr>
                <w:rFonts w:ascii="Arial" w:hAnsi="Arial" w:cs="Arial"/>
                <w:b/>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6480" w:type="dxa"/>
            <w:gridSpan w:val="2"/>
          </w:tcPr>
          <w:p w:rsidR="00A50FC6" w:rsidRDefault="00A50FC6" w:rsidP="004C4857">
            <w:pPr>
              <w:rPr>
                <w:rFonts w:ascii="Arial" w:hAnsi="Arial" w:cs="Arial"/>
                <w:b/>
                <w:sz w:val="20"/>
                <w:szCs w:val="20"/>
              </w:rPr>
            </w:pPr>
            <w:r w:rsidRPr="00271C1F">
              <w:rPr>
                <w:rFonts w:ascii="Arial" w:hAnsi="Arial" w:cs="Arial"/>
                <w:b/>
                <w:sz w:val="20"/>
                <w:szCs w:val="20"/>
              </w:rPr>
              <w:t>Part (</w:t>
            </w:r>
            <w:r>
              <w:rPr>
                <w:rFonts w:ascii="Arial" w:hAnsi="Arial" w:cs="Arial"/>
                <w:b/>
                <w:sz w:val="20"/>
                <w:szCs w:val="20"/>
              </w:rPr>
              <w:t>B-ii</w:t>
            </w:r>
            <w:r w:rsidRPr="00271C1F">
              <w:rPr>
                <w:rFonts w:ascii="Arial" w:hAnsi="Arial" w:cs="Arial"/>
                <w:b/>
                <w:sz w:val="20"/>
                <w:szCs w:val="20"/>
              </w:rPr>
              <w:t xml:space="preserve">) </w:t>
            </w:r>
            <w:r>
              <w:rPr>
                <w:rFonts w:ascii="Arial" w:hAnsi="Arial" w:cs="Arial"/>
                <w:b/>
                <w:sz w:val="20"/>
                <w:szCs w:val="20"/>
              </w:rPr>
              <w:t xml:space="preserve">NON </w:t>
            </w:r>
            <w:r w:rsidRPr="00271C1F">
              <w:rPr>
                <w:rFonts w:ascii="Arial" w:hAnsi="Arial" w:cs="Arial"/>
                <w:b/>
                <w:sz w:val="20"/>
                <w:szCs w:val="20"/>
              </w:rPr>
              <w:t>SCHEDULE ITEMS</w:t>
            </w:r>
            <w:r>
              <w:rPr>
                <w:rFonts w:ascii="Arial" w:hAnsi="Arial" w:cs="Arial"/>
                <w:b/>
                <w:sz w:val="20"/>
                <w:szCs w:val="20"/>
              </w:rPr>
              <w:t xml:space="preserve"> (ELECTRIC WORK).</w:t>
            </w:r>
          </w:p>
          <w:p w:rsidR="00A50FC6" w:rsidRDefault="00A50FC6" w:rsidP="004C4857">
            <w:pPr>
              <w:rPr>
                <w:rFonts w:ascii="Arial" w:hAnsi="Arial" w:cs="Arial"/>
                <w:sz w:val="20"/>
                <w:szCs w:val="20"/>
              </w:rPr>
            </w:pP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t>1</w:t>
            </w:r>
          </w:p>
        </w:tc>
        <w:tc>
          <w:tcPr>
            <w:tcW w:w="5310" w:type="dxa"/>
          </w:tcPr>
          <w:p w:rsidR="00A50FC6" w:rsidRPr="00D532D4" w:rsidRDefault="00A50FC6" w:rsidP="004C4857">
            <w:pPr>
              <w:rPr>
                <w:rFonts w:ascii="Arial" w:eastAsia="Times New Roman" w:hAnsi="Arial" w:cs="Arial"/>
                <w:sz w:val="18"/>
              </w:rPr>
            </w:pPr>
            <w:r w:rsidRPr="00D532D4">
              <w:rPr>
                <w:rFonts w:ascii="Arial" w:eastAsia="Times New Roman" w:hAnsi="Arial" w:cs="Arial"/>
                <w:sz w:val="18"/>
              </w:rPr>
              <w:t>S/F Power Plug 3 pin 15 amp with earthen ware bas of approved quality  make as directed</w:t>
            </w:r>
            <w:r>
              <w:rPr>
                <w:rFonts w:ascii="Arial" w:eastAsia="Times New Roman" w:hAnsi="Arial" w:cs="Arial"/>
                <w:sz w:val="18"/>
              </w:rPr>
              <w:t xml:space="preserve"> by the Engineer Incharge. </w:t>
            </w:r>
          </w:p>
        </w:tc>
        <w:tc>
          <w:tcPr>
            <w:tcW w:w="1170" w:type="dxa"/>
          </w:tcPr>
          <w:p w:rsidR="00A50FC6" w:rsidRDefault="00A50FC6" w:rsidP="004C4857">
            <w:pPr>
              <w:rPr>
                <w:rFonts w:ascii="Arial" w:hAnsi="Arial" w:cs="Arial"/>
                <w:sz w:val="20"/>
                <w:szCs w:val="20"/>
              </w:rPr>
            </w:pPr>
            <w:r>
              <w:rPr>
                <w:rFonts w:ascii="Arial" w:hAnsi="Arial" w:cs="Arial"/>
                <w:sz w:val="20"/>
                <w:szCs w:val="20"/>
              </w:rPr>
              <w:t>11-Nos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t>2</w:t>
            </w:r>
          </w:p>
        </w:tc>
        <w:tc>
          <w:tcPr>
            <w:tcW w:w="5310" w:type="dxa"/>
          </w:tcPr>
          <w:p w:rsidR="00A50FC6" w:rsidRPr="00CC667D" w:rsidRDefault="00A50FC6" w:rsidP="004C4857">
            <w:pPr>
              <w:rPr>
                <w:rFonts w:ascii="Arial" w:eastAsia="Times New Roman" w:hAnsi="Arial" w:cs="Arial"/>
                <w:sz w:val="20"/>
                <w:szCs w:val="20"/>
              </w:rPr>
            </w:pPr>
            <w:r w:rsidRPr="00CC667D">
              <w:rPr>
                <w:rFonts w:ascii="Arial" w:eastAsia="Times New Roman" w:hAnsi="Arial" w:cs="Arial"/>
                <w:sz w:val="20"/>
                <w:szCs w:val="20"/>
              </w:rPr>
              <w:t>Supplying and fixing flush type switch with sheet 5 to 10 amps single phase of approved quality (SO GO / Clipsal  Armour series make / or Imported</w:t>
            </w:r>
          </w:p>
          <w:p w:rsidR="00A50FC6" w:rsidRPr="00CC667D" w:rsidRDefault="00A50FC6" w:rsidP="004C4857">
            <w:pPr>
              <w:rPr>
                <w:rFonts w:ascii="Arial" w:eastAsia="Times New Roman" w:hAnsi="Arial" w:cs="Arial"/>
                <w:sz w:val="20"/>
                <w:szCs w:val="20"/>
              </w:rPr>
            </w:pPr>
            <w:r w:rsidRPr="00CC667D">
              <w:rPr>
                <w:rFonts w:ascii="Arial" w:eastAsia="Times New Roman" w:hAnsi="Arial" w:cs="Arial"/>
                <w:sz w:val="20"/>
                <w:szCs w:val="20"/>
              </w:rPr>
              <w:t xml:space="preserve"> </w:t>
            </w:r>
            <w:r w:rsidRPr="00CC667D">
              <w:rPr>
                <w:rFonts w:ascii="Arial" w:eastAsia="Times New Roman" w:hAnsi="Arial" w:cs="Arial"/>
                <w:b/>
                <w:sz w:val="20"/>
                <w:szCs w:val="20"/>
              </w:rPr>
              <w:t>06 Gang 01-Way  Switch</w:t>
            </w:r>
          </w:p>
        </w:tc>
        <w:tc>
          <w:tcPr>
            <w:tcW w:w="1170" w:type="dxa"/>
          </w:tcPr>
          <w:p w:rsidR="00A50FC6" w:rsidRDefault="00A50FC6" w:rsidP="004C4857">
            <w:pPr>
              <w:rPr>
                <w:rFonts w:ascii="Arial" w:hAnsi="Arial" w:cs="Arial"/>
                <w:sz w:val="20"/>
                <w:szCs w:val="20"/>
              </w:rPr>
            </w:pPr>
            <w:r>
              <w:rPr>
                <w:rFonts w:ascii="Arial" w:hAnsi="Arial" w:cs="Arial"/>
                <w:sz w:val="20"/>
                <w:szCs w:val="20"/>
              </w:rPr>
              <w:t>02-Nos.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3</w:t>
            </w:r>
          </w:p>
        </w:tc>
        <w:tc>
          <w:tcPr>
            <w:tcW w:w="5310" w:type="dxa"/>
          </w:tcPr>
          <w:p w:rsidR="00A50FC6" w:rsidRPr="007B1FCB" w:rsidRDefault="00A50FC6" w:rsidP="004C4857">
            <w:pPr>
              <w:rPr>
                <w:rFonts w:ascii="Arial" w:hAnsi="Arial" w:cs="Arial"/>
                <w:sz w:val="20"/>
                <w:szCs w:val="20"/>
              </w:rPr>
            </w:pPr>
            <w:r w:rsidRPr="007B1FCB">
              <w:rPr>
                <w:rFonts w:ascii="Arial" w:hAnsi="Arial" w:cs="Arial"/>
                <w:sz w:val="20"/>
                <w:szCs w:val="20"/>
              </w:rPr>
              <w:t xml:space="preserve">S/F  TBS  2-40 / 36 watts TLW complete fancy  tube light shade 4’-0 length  with fancy cover light reflector sheet,  02 Nos rods, chocks, starters of approved quality base fitted on wall / ceiling in/c connected with   40/.076 flexible  wire  to existing  ceiling rose as directed by the Engineer Incharge. (Phillips make) or equivalent. </w:t>
            </w:r>
          </w:p>
        </w:tc>
        <w:tc>
          <w:tcPr>
            <w:tcW w:w="1170" w:type="dxa"/>
          </w:tcPr>
          <w:p w:rsidR="00A50FC6" w:rsidRDefault="00A50FC6" w:rsidP="004C4857">
            <w:pPr>
              <w:rPr>
                <w:rFonts w:ascii="Arial" w:hAnsi="Arial" w:cs="Arial"/>
                <w:sz w:val="20"/>
                <w:szCs w:val="20"/>
              </w:rPr>
            </w:pPr>
            <w:r>
              <w:rPr>
                <w:rFonts w:ascii="Arial" w:hAnsi="Arial" w:cs="Arial"/>
                <w:sz w:val="20"/>
                <w:szCs w:val="20"/>
              </w:rPr>
              <w:t>13-Nos.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4</w:t>
            </w:r>
          </w:p>
        </w:tc>
        <w:tc>
          <w:tcPr>
            <w:tcW w:w="5310" w:type="dxa"/>
          </w:tcPr>
          <w:p w:rsidR="00A50FC6" w:rsidRPr="00E37F79" w:rsidRDefault="00A50FC6" w:rsidP="004C4857">
            <w:pPr>
              <w:rPr>
                <w:rFonts w:ascii="Arial" w:hAnsi="Arial" w:cs="Arial"/>
                <w:sz w:val="20"/>
                <w:szCs w:val="20"/>
              </w:rPr>
            </w:pPr>
            <w:r>
              <w:rPr>
                <w:rFonts w:ascii="Arial" w:hAnsi="Arial" w:cs="Arial"/>
                <w:sz w:val="20"/>
                <w:szCs w:val="20"/>
              </w:rPr>
              <w:t>P/F LED Liner LED light (2x20)  watts led rods, color      temperature 6000 K in put voltage 170/ 265 volts (Imported)</w:t>
            </w:r>
          </w:p>
        </w:tc>
        <w:tc>
          <w:tcPr>
            <w:tcW w:w="1170" w:type="dxa"/>
          </w:tcPr>
          <w:p w:rsidR="00A50FC6" w:rsidRDefault="00A50FC6" w:rsidP="004C4857">
            <w:pPr>
              <w:rPr>
                <w:rFonts w:ascii="Arial" w:hAnsi="Arial" w:cs="Arial"/>
                <w:sz w:val="20"/>
                <w:szCs w:val="20"/>
              </w:rPr>
            </w:pPr>
            <w:r>
              <w:rPr>
                <w:rFonts w:ascii="Arial" w:hAnsi="Arial" w:cs="Arial"/>
                <w:sz w:val="20"/>
                <w:szCs w:val="20"/>
              </w:rPr>
              <w:t>19-Nos.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t>5</w:t>
            </w:r>
          </w:p>
        </w:tc>
        <w:tc>
          <w:tcPr>
            <w:tcW w:w="5310" w:type="dxa"/>
          </w:tcPr>
          <w:p w:rsidR="00A50FC6" w:rsidRPr="00CC667D" w:rsidRDefault="00A50FC6" w:rsidP="004C4857">
            <w:pPr>
              <w:pStyle w:val="NoSpacing"/>
              <w:rPr>
                <w:rFonts w:ascii="Arial" w:hAnsi="Arial" w:cs="Arial"/>
                <w:sz w:val="20"/>
                <w:szCs w:val="20"/>
              </w:rPr>
            </w:pPr>
            <w:r w:rsidRPr="00CC667D">
              <w:rPr>
                <w:rFonts w:ascii="Arial" w:hAnsi="Arial" w:cs="Arial"/>
                <w:sz w:val="20"/>
                <w:szCs w:val="20"/>
              </w:rPr>
              <w:t xml:space="preserve">P/F  Switch 5-Amp Plug Socket with fancy type Sheet ( Imported make ) including Plastic Board with necessary electric connection etc complete (Clipsal or equivalent </w:t>
            </w:r>
          </w:p>
        </w:tc>
        <w:tc>
          <w:tcPr>
            <w:tcW w:w="1170" w:type="dxa"/>
          </w:tcPr>
          <w:p w:rsidR="00A50FC6" w:rsidRDefault="00A50FC6" w:rsidP="004C4857">
            <w:pPr>
              <w:rPr>
                <w:rFonts w:ascii="Arial" w:hAnsi="Arial" w:cs="Arial"/>
                <w:sz w:val="20"/>
                <w:szCs w:val="20"/>
              </w:rPr>
            </w:pPr>
            <w:r>
              <w:rPr>
                <w:rFonts w:ascii="Arial" w:hAnsi="Arial" w:cs="Arial"/>
                <w:sz w:val="20"/>
                <w:szCs w:val="20"/>
              </w:rPr>
              <w:t>40-Nos.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t>6</w:t>
            </w:r>
          </w:p>
        </w:tc>
        <w:tc>
          <w:tcPr>
            <w:tcW w:w="5310" w:type="dxa"/>
          </w:tcPr>
          <w:p w:rsidR="00A50FC6" w:rsidRPr="00A776B3" w:rsidRDefault="00A50FC6" w:rsidP="004C4857">
            <w:pPr>
              <w:rPr>
                <w:rFonts w:ascii="Arial" w:eastAsia="Times New Roman" w:hAnsi="Arial" w:cs="Arial"/>
              </w:rPr>
            </w:pPr>
            <w:r>
              <w:rPr>
                <w:rFonts w:ascii="Arial" w:eastAsia="Times New Roman" w:hAnsi="Arial" w:cs="Arial"/>
              </w:rPr>
              <w:t xml:space="preserve">S/F LED spot light China make  with 7 Nos lamps each 12 watts fitted on walls, ceiling of approved quality as directed by the Engineer Incharge. </w:t>
            </w:r>
          </w:p>
        </w:tc>
        <w:tc>
          <w:tcPr>
            <w:tcW w:w="1170" w:type="dxa"/>
          </w:tcPr>
          <w:p w:rsidR="00A50FC6" w:rsidRDefault="00A50FC6" w:rsidP="004C4857">
            <w:pPr>
              <w:rPr>
                <w:rFonts w:ascii="Arial" w:hAnsi="Arial" w:cs="Arial"/>
                <w:sz w:val="20"/>
                <w:szCs w:val="20"/>
              </w:rPr>
            </w:pPr>
            <w:r>
              <w:rPr>
                <w:rFonts w:ascii="Arial" w:hAnsi="Arial" w:cs="Arial"/>
                <w:sz w:val="20"/>
                <w:szCs w:val="20"/>
              </w:rPr>
              <w:t>16-Nos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t>7</w:t>
            </w:r>
          </w:p>
        </w:tc>
        <w:tc>
          <w:tcPr>
            <w:tcW w:w="5310" w:type="dxa"/>
          </w:tcPr>
          <w:p w:rsidR="00A50FC6" w:rsidRDefault="00A50FC6" w:rsidP="004C4857">
            <w:pPr>
              <w:pStyle w:val="NoSpacing"/>
              <w:rPr>
                <w:rFonts w:ascii="Arial" w:hAnsi="Arial" w:cs="Arial"/>
                <w:sz w:val="20"/>
                <w:szCs w:val="20"/>
              </w:rPr>
            </w:pPr>
            <w:r>
              <w:rPr>
                <w:rFonts w:ascii="Arial" w:hAnsi="Arial" w:cs="Arial"/>
                <w:sz w:val="20"/>
                <w:szCs w:val="20"/>
              </w:rPr>
              <w:t xml:space="preserve">S/F 5/8” dia fan hook mild steel with box fitted on existing fabrication framing at  the time of C.C. pouring as directed by the Engineer Incharge. </w:t>
            </w:r>
          </w:p>
          <w:p w:rsidR="00CC10A5" w:rsidRPr="00D579B5" w:rsidRDefault="00CC10A5" w:rsidP="004C4857">
            <w:pPr>
              <w:pStyle w:val="NoSpacing"/>
              <w:rPr>
                <w:rFonts w:ascii="Arial" w:hAnsi="Arial" w:cs="Arial"/>
                <w:sz w:val="20"/>
                <w:szCs w:val="20"/>
              </w:rPr>
            </w:pPr>
          </w:p>
        </w:tc>
        <w:tc>
          <w:tcPr>
            <w:tcW w:w="1170" w:type="dxa"/>
          </w:tcPr>
          <w:p w:rsidR="00A50FC6" w:rsidRDefault="00A50FC6" w:rsidP="004C4857">
            <w:pPr>
              <w:rPr>
                <w:rFonts w:ascii="Arial" w:hAnsi="Arial" w:cs="Arial"/>
                <w:sz w:val="20"/>
                <w:szCs w:val="20"/>
              </w:rPr>
            </w:pPr>
            <w:r>
              <w:rPr>
                <w:rFonts w:ascii="Arial" w:hAnsi="Arial" w:cs="Arial"/>
                <w:sz w:val="20"/>
                <w:szCs w:val="20"/>
              </w:rPr>
              <w:t>04 -Nos.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lastRenderedPageBreak/>
              <w:t>8</w:t>
            </w:r>
          </w:p>
        </w:tc>
        <w:tc>
          <w:tcPr>
            <w:tcW w:w="5310" w:type="dxa"/>
          </w:tcPr>
          <w:p w:rsidR="00A50FC6" w:rsidRPr="00CC667D" w:rsidRDefault="00A50FC6" w:rsidP="004C4857">
            <w:pPr>
              <w:pStyle w:val="NoSpacing"/>
              <w:rPr>
                <w:rFonts w:ascii="Arial" w:hAnsi="Arial" w:cs="Arial"/>
                <w:sz w:val="20"/>
                <w:szCs w:val="20"/>
              </w:rPr>
            </w:pPr>
            <w:r w:rsidRPr="00CC667D">
              <w:rPr>
                <w:rFonts w:ascii="Arial" w:hAnsi="Arial" w:cs="Arial"/>
                <w:sz w:val="20"/>
                <w:szCs w:val="20"/>
              </w:rPr>
              <w:t>P/F ceiling fan 56” sweep Pak/Royal/GFC or equivalent Deluxe model in/c carriage from shop to site of</w:t>
            </w:r>
            <w:r>
              <w:rPr>
                <w:rFonts w:ascii="Arial" w:hAnsi="Arial" w:cs="Arial"/>
                <w:sz w:val="20"/>
                <w:szCs w:val="20"/>
              </w:rPr>
              <w:t xml:space="preserve"> </w:t>
            </w:r>
            <w:r w:rsidRPr="00CC667D">
              <w:rPr>
                <w:rFonts w:ascii="Arial" w:hAnsi="Arial" w:cs="Arial"/>
                <w:sz w:val="20"/>
                <w:szCs w:val="20"/>
              </w:rPr>
              <w:t>work, fixing &amp; necessary lead connection as directed by the Engineer Incharge.</w:t>
            </w:r>
          </w:p>
        </w:tc>
        <w:tc>
          <w:tcPr>
            <w:tcW w:w="1170" w:type="dxa"/>
          </w:tcPr>
          <w:p w:rsidR="00A50FC6" w:rsidRDefault="00A50FC6" w:rsidP="004C4857">
            <w:pPr>
              <w:rPr>
                <w:rFonts w:ascii="Arial" w:hAnsi="Arial" w:cs="Arial"/>
                <w:sz w:val="20"/>
                <w:szCs w:val="20"/>
              </w:rPr>
            </w:pPr>
            <w:r>
              <w:rPr>
                <w:rFonts w:ascii="Arial" w:hAnsi="Arial" w:cs="Arial"/>
                <w:sz w:val="20"/>
                <w:szCs w:val="20"/>
              </w:rPr>
              <w:t>04-Nos.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t>9</w:t>
            </w:r>
          </w:p>
        </w:tc>
        <w:tc>
          <w:tcPr>
            <w:tcW w:w="5310" w:type="dxa"/>
          </w:tcPr>
          <w:p w:rsidR="00A50FC6" w:rsidRPr="002844A9" w:rsidRDefault="00A50FC6" w:rsidP="004C4857">
            <w:pPr>
              <w:rPr>
                <w:rFonts w:ascii="Arial" w:eastAsia="Times New Roman" w:hAnsi="Arial" w:cs="Arial"/>
                <w:sz w:val="20"/>
                <w:szCs w:val="20"/>
              </w:rPr>
            </w:pPr>
            <w:r w:rsidRPr="00CC667D">
              <w:rPr>
                <w:rFonts w:ascii="Arial" w:eastAsia="Times New Roman" w:hAnsi="Arial" w:cs="Arial"/>
                <w:sz w:val="20"/>
                <w:szCs w:val="20"/>
              </w:rPr>
              <w:t xml:space="preserve">S/F Energy saver lamp 220 volts of approved quality (Phillips or equivalent make) fitted on wall, ceiling, &amp; pendent upto required height in existing holder as directed by the Engineer Incharge. </w:t>
            </w:r>
          </w:p>
        </w:tc>
        <w:tc>
          <w:tcPr>
            <w:tcW w:w="1170" w:type="dxa"/>
          </w:tcPr>
          <w:p w:rsidR="00A50FC6" w:rsidRDefault="00A50FC6" w:rsidP="004C4857">
            <w:pPr>
              <w:rPr>
                <w:rFonts w:ascii="Arial" w:hAnsi="Arial" w:cs="Arial"/>
                <w:sz w:val="20"/>
                <w:szCs w:val="20"/>
              </w:rPr>
            </w:pP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t>a.</w:t>
            </w:r>
          </w:p>
        </w:tc>
        <w:tc>
          <w:tcPr>
            <w:tcW w:w="5310" w:type="dxa"/>
          </w:tcPr>
          <w:p w:rsidR="00A50FC6" w:rsidRPr="00CC667D" w:rsidRDefault="00A50FC6" w:rsidP="004C4857">
            <w:pPr>
              <w:rPr>
                <w:rFonts w:ascii="Arial" w:eastAsia="Times New Roman" w:hAnsi="Arial" w:cs="Arial"/>
                <w:b/>
                <w:sz w:val="20"/>
                <w:szCs w:val="20"/>
              </w:rPr>
            </w:pPr>
            <w:r>
              <w:rPr>
                <w:rFonts w:ascii="Arial" w:eastAsia="Times New Roman" w:hAnsi="Arial" w:cs="Arial"/>
                <w:b/>
                <w:sz w:val="20"/>
                <w:szCs w:val="20"/>
              </w:rPr>
              <w:t>Energy Saver 45</w:t>
            </w:r>
            <w:r w:rsidRPr="00CC667D">
              <w:rPr>
                <w:rFonts w:ascii="Arial" w:eastAsia="Times New Roman" w:hAnsi="Arial" w:cs="Arial"/>
                <w:b/>
                <w:sz w:val="20"/>
                <w:szCs w:val="20"/>
              </w:rPr>
              <w:t xml:space="preserve"> watts.</w:t>
            </w:r>
          </w:p>
        </w:tc>
        <w:tc>
          <w:tcPr>
            <w:tcW w:w="1170" w:type="dxa"/>
          </w:tcPr>
          <w:p w:rsidR="00A50FC6" w:rsidRDefault="00A50FC6" w:rsidP="004C4857">
            <w:pPr>
              <w:rPr>
                <w:rFonts w:ascii="Arial" w:hAnsi="Arial" w:cs="Arial"/>
                <w:sz w:val="20"/>
                <w:szCs w:val="20"/>
              </w:rPr>
            </w:pPr>
            <w:r>
              <w:rPr>
                <w:rFonts w:ascii="Arial" w:hAnsi="Arial" w:cs="Arial"/>
                <w:sz w:val="20"/>
                <w:szCs w:val="20"/>
              </w:rPr>
              <w:t>10-Nos.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r>
              <w:rPr>
                <w:rFonts w:ascii="Arial" w:hAnsi="Arial" w:cs="Arial"/>
                <w:sz w:val="20"/>
                <w:szCs w:val="20"/>
              </w:rPr>
              <w:t>b.</w:t>
            </w:r>
          </w:p>
        </w:tc>
        <w:tc>
          <w:tcPr>
            <w:tcW w:w="5310" w:type="dxa"/>
          </w:tcPr>
          <w:p w:rsidR="00A50FC6" w:rsidRPr="00CC667D" w:rsidRDefault="00A50FC6" w:rsidP="004C4857">
            <w:pPr>
              <w:rPr>
                <w:rFonts w:ascii="Arial" w:eastAsia="Times New Roman" w:hAnsi="Arial" w:cs="Arial"/>
                <w:b/>
                <w:sz w:val="20"/>
                <w:szCs w:val="20"/>
              </w:rPr>
            </w:pPr>
            <w:r>
              <w:rPr>
                <w:rFonts w:ascii="Arial" w:eastAsia="Times New Roman" w:hAnsi="Arial" w:cs="Arial"/>
                <w:b/>
                <w:sz w:val="20"/>
                <w:szCs w:val="20"/>
              </w:rPr>
              <w:t>Energy Saver 24</w:t>
            </w:r>
            <w:r w:rsidRPr="00CC667D">
              <w:rPr>
                <w:rFonts w:ascii="Arial" w:eastAsia="Times New Roman" w:hAnsi="Arial" w:cs="Arial"/>
                <w:b/>
                <w:sz w:val="20"/>
                <w:szCs w:val="20"/>
              </w:rPr>
              <w:t xml:space="preserve"> watts. </w:t>
            </w:r>
          </w:p>
        </w:tc>
        <w:tc>
          <w:tcPr>
            <w:tcW w:w="1170" w:type="dxa"/>
          </w:tcPr>
          <w:p w:rsidR="00A50FC6" w:rsidRDefault="00A50FC6" w:rsidP="004C4857">
            <w:pPr>
              <w:rPr>
                <w:rFonts w:ascii="Arial" w:hAnsi="Arial" w:cs="Arial"/>
                <w:sz w:val="20"/>
                <w:szCs w:val="20"/>
              </w:rPr>
            </w:pPr>
            <w:r>
              <w:rPr>
                <w:rFonts w:ascii="Arial" w:hAnsi="Arial" w:cs="Arial"/>
                <w:sz w:val="20"/>
                <w:szCs w:val="20"/>
              </w:rPr>
              <w:t>06-Nos.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c.</w:t>
            </w:r>
          </w:p>
        </w:tc>
        <w:tc>
          <w:tcPr>
            <w:tcW w:w="5310" w:type="dxa"/>
          </w:tcPr>
          <w:p w:rsidR="00A50FC6" w:rsidRPr="00CC667D" w:rsidRDefault="00A50FC6" w:rsidP="004C4857">
            <w:pPr>
              <w:rPr>
                <w:rFonts w:ascii="Arial" w:eastAsia="Times New Roman" w:hAnsi="Arial" w:cs="Arial"/>
                <w:b/>
                <w:sz w:val="20"/>
                <w:szCs w:val="20"/>
              </w:rPr>
            </w:pPr>
            <w:r w:rsidRPr="00CC667D">
              <w:rPr>
                <w:rFonts w:ascii="Arial" w:eastAsia="Times New Roman" w:hAnsi="Arial" w:cs="Arial"/>
                <w:b/>
                <w:sz w:val="20"/>
                <w:szCs w:val="20"/>
              </w:rPr>
              <w:t xml:space="preserve">Energy Saver 11 watts. </w:t>
            </w:r>
          </w:p>
        </w:tc>
        <w:tc>
          <w:tcPr>
            <w:tcW w:w="1170" w:type="dxa"/>
          </w:tcPr>
          <w:p w:rsidR="00A50FC6" w:rsidRDefault="00A50FC6" w:rsidP="004C4857">
            <w:pPr>
              <w:rPr>
                <w:rFonts w:ascii="Arial" w:hAnsi="Arial" w:cs="Arial"/>
                <w:sz w:val="20"/>
                <w:szCs w:val="20"/>
              </w:rPr>
            </w:pPr>
            <w:r>
              <w:rPr>
                <w:rFonts w:ascii="Arial" w:hAnsi="Arial" w:cs="Arial"/>
                <w:sz w:val="20"/>
                <w:szCs w:val="20"/>
              </w:rPr>
              <w:t>11-Nos.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10</w:t>
            </w:r>
          </w:p>
        </w:tc>
        <w:tc>
          <w:tcPr>
            <w:tcW w:w="5310" w:type="dxa"/>
          </w:tcPr>
          <w:p w:rsidR="00A50FC6" w:rsidRPr="00D532D4" w:rsidRDefault="00A50FC6" w:rsidP="004C4857">
            <w:pPr>
              <w:pStyle w:val="NoSpacing"/>
              <w:rPr>
                <w:rFonts w:ascii="Arial" w:hAnsi="Arial" w:cs="Arial"/>
                <w:sz w:val="18"/>
                <w:szCs w:val="20"/>
              </w:rPr>
            </w:pPr>
            <w:r w:rsidRPr="00D532D4">
              <w:rPr>
                <w:rFonts w:ascii="Arial" w:hAnsi="Arial" w:cs="Arial"/>
                <w:sz w:val="18"/>
                <w:szCs w:val="20"/>
              </w:rPr>
              <w:t xml:space="preserve">S/F tube light  rod  20- watts 2’-0  length 220 volts Phillips or equivalent   fitted on existing light frame on ceiling as directed by the Engineer Incharge. </w:t>
            </w:r>
          </w:p>
        </w:tc>
        <w:tc>
          <w:tcPr>
            <w:tcW w:w="1170" w:type="dxa"/>
          </w:tcPr>
          <w:p w:rsidR="00A50FC6" w:rsidRDefault="00A50FC6" w:rsidP="004C4857">
            <w:pPr>
              <w:rPr>
                <w:rFonts w:ascii="Arial" w:hAnsi="Arial" w:cs="Arial"/>
                <w:sz w:val="20"/>
                <w:szCs w:val="20"/>
              </w:rPr>
            </w:pPr>
            <w:r>
              <w:rPr>
                <w:rFonts w:ascii="Arial" w:hAnsi="Arial" w:cs="Arial"/>
                <w:sz w:val="20"/>
                <w:szCs w:val="20"/>
              </w:rPr>
              <w:t>56-Nos.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11</w:t>
            </w:r>
          </w:p>
        </w:tc>
        <w:tc>
          <w:tcPr>
            <w:tcW w:w="5310" w:type="dxa"/>
          </w:tcPr>
          <w:p w:rsidR="00A50FC6" w:rsidRPr="00CC667D" w:rsidRDefault="00A50FC6" w:rsidP="004C4857">
            <w:pPr>
              <w:pStyle w:val="NoSpacing"/>
              <w:rPr>
                <w:rFonts w:ascii="Arial" w:hAnsi="Arial" w:cs="Arial"/>
                <w:sz w:val="20"/>
                <w:szCs w:val="20"/>
              </w:rPr>
            </w:pPr>
            <w:r>
              <w:rPr>
                <w:rFonts w:ascii="Arial" w:hAnsi="Arial" w:cs="Arial"/>
                <w:sz w:val="20"/>
                <w:szCs w:val="20"/>
              </w:rPr>
              <w:t>S/F tube light  rod  4</w:t>
            </w:r>
            <w:r w:rsidRPr="00CC667D">
              <w:rPr>
                <w:rFonts w:ascii="Arial" w:hAnsi="Arial" w:cs="Arial"/>
                <w:sz w:val="20"/>
                <w:szCs w:val="20"/>
              </w:rPr>
              <w:t xml:space="preserve">0- watts 2’-0  length 220 volts Phillips or equivalent   fitted on existing light frame on ceiling as directed by the Engineer Incharge. </w:t>
            </w:r>
          </w:p>
        </w:tc>
        <w:tc>
          <w:tcPr>
            <w:tcW w:w="1170" w:type="dxa"/>
          </w:tcPr>
          <w:p w:rsidR="00A50FC6" w:rsidRDefault="00A50FC6" w:rsidP="004C4857">
            <w:pPr>
              <w:rPr>
                <w:rFonts w:ascii="Arial" w:hAnsi="Arial" w:cs="Arial"/>
                <w:sz w:val="20"/>
                <w:szCs w:val="20"/>
              </w:rPr>
            </w:pPr>
            <w:r>
              <w:rPr>
                <w:rFonts w:ascii="Arial" w:hAnsi="Arial" w:cs="Arial"/>
                <w:sz w:val="20"/>
                <w:szCs w:val="20"/>
              </w:rPr>
              <w:t>12-Nos.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12</w:t>
            </w:r>
          </w:p>
        </w:tc>
        <w:tc>
          <w:tcPr>
            <w:tcW w:w="5310" w:type="dxa"/>
          </w:tcPr>
          <w:p w:rsidR="00A50FC6" w:rsidRPr="00CC667D" w:rsidRDefault="00A50FC6" w:rsidP="004C4857">
            <w:pPr>
              <w:rPr>
                <w:rFonts w:ascii="Arial" w:hAnsi="Arial" w:cs="Arial"/>
                <w:sz w:val="20"/>
                <w:szCs w:val="20"/>
              </w:rPr>
            </w:pPr>
            <w:r>
              <w:rPr>
                <w:rFonts w:ascii="Arial" w:hAnsi="Arial" w:cs="Arial"/>
                <w:sz w:val="20"/>
                <w:szCs w:val="20"/>
              </w:rPr>
              <w:t xml:space="preserve">S/F LED Energy saver 24 watts of approved quality fitted in ceiling of passenger lift. </w:t>
            </w:r>
          </w:p>
        </w:tc>
        <w:tc>
          <w:tcPr>
            <w:tcW w:w="1170" w:type="dxa"/>
          </w:tcPr>
          <w:p w:rsidR="00A50FC6" w:rsidRDefault="00A50FC6" w:rsidP="004C4857">
            <w:pPr>
              <w:rPr>
                <w:rFonts w:ascii="Arial" w:hAnsi="Arial" w:cs="Arial"/>
                <w:sz w:val="20"/>
                <w:szCs w:val="20"/>
              </w:rPr>
            </w:pPr>
            <w:r>
              <w:rPr>
                <w:rFonts w:ascii="Arial" w:hAnsi="Arial" w:cs="Arial"/>
                <w:sz w:val="20"/>
                <w:szCs w:val="20"/>
              </w:rPr>
              <w:t>02-Nos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13</w:t>
            </w:r>
          </w:p>
        </w:tc>
        <w:tc>
          <w:tcPr>
            <w:tcW w:w="5310" w:type="dxa"/>
          </w:tcPr>
          <w:p w:rsidR="00A50FC6" w:rsidRPr="00D532D4" w:rsidRDefault="00A50FC6" w:rsidP="004C4857">
            <w:pPr>
              <w:pStyle w:val="NoSpacing"/>
              <w:rPr>
                <w:rFonts w:ascii="Arial" w:hAnsi="Arial" w:cs="Arial"/>
                <w:sz w:val="18"/>
                <w:szCs w:val="20"/>
              </w:rPr>
            </w:pPr>
            <w:r w:rsidRPr="00D532D4">
              <w:rPr>
                <w:rFonts w:ascii="Arial" w:hAnsi="Arial" w:cs="Arial"/>
                <w:sz w:val="18"/>
                <w:szCs w:val="20"/>
              </w:rPr>
              <w:t xml:space="preserve">P/F exhaust fan 8” dia size plastic / metal body in/c making hole in wall to required size in/c cutting, chiseling, &amp; making corner with cement sand mortar 1:4 (Pak/Millat/Royal) make in/c removing dismantled material from site to outside of premises in proper place as directed by the Engineer Incharge.      </w:t>
            </w:r>
          </w:p>
        </w:tc>
        <w:tc>
          <w:tcPr>
            <w:tcW w:w="1170" w:type="dxa"/>
          </w:tcPr>
          <w:p w:rsidR="00A50FC6" w:rsidRDefault="00A50FC6" w:rsidP="004C4857">
            <w:pPr>
              <w:rPr>
                <w:rFonts w:ascii="Arial" w:hAnsi="Arial" w:cs="Arial"/>
                <w:sz w:val="20"/>
                <w:szCs w:val="20"/>
              </w:rPr>
            </w:pPr>
            <w:r>
              <w:rPr>
                <w:rFonts w:ascii="Arial" w:hAnsi="Arial" w:cs="Arial"/>
                <w:sz w:val="20"/>
                <w:szCs w:val="20"/>
              </w:rPr>
              <w:t>04-Nos.</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14</w:t>
            </w:r>
          </w:p>
        </w:tc>
        <w:tc>
          <w:tcPr>
            <w:tcW w:w="5310" w:type="dxa"/>
          </w:tcPr>
          <w:p w:rsidR="00A50FC6" w:rsidRPr="00D532D4" w:rsidRDefault="00A50FC6" w:rsidP="004C4857">
            <w:pPr>
              <w:pStyle w:val="NoSpacing"/>
              <w:rPr>
                <w:rFonts w:ascii="Arial" w:hAnsi="Arial" w:cs="Arial"/>
                <w:sz w:val="18"/>
                <w:szCs w:val="20"/>
              </w:rPr>
            </w:pPr>
            <w:r w:rsidRPr="00D532D4">
              <w:rPr>
                <w:rFonts w:ascii="Arial" w:hAnsi="Arial" w:cs="Arial"/>
                <w:sz w:val="18"/>
                <w:szCs w:val="20"/>
              </w:rPr>
              <w:t>S/F Tube light chowk 40 watts chowk 220 volts Philips or equivalent fitted on ceiling light upto required height as directed by the Engineer Incharge.</w:t>
            </w:r>
          </w:p>
        </w:tc>
        <w:tc>
          <w:tcPr>
            <w:tcW w:w="1170" w:type="dxa"/>
          </w:tcPr>
          <w:p w:rsidR="00A50FC6" w:rsidRDefault="00A50FC6" w:rsidP="004C4857">
            <w:pPr>
              <w:rPr>
                <w:rFonts w:ascii="Arial" w:hAnsi="Arial" w:cs="Arial"/>
                <w:sz w:val="20"/>
                <w:szCs w:val="20"/>
              </w:rPr>
            </w:pPr>
            <w:r>
              <w:rPr>
                <w:rFonts w:ascii="Arial" w:hAnsi="Arial" w:cs="Arial"/>
                <w:sz w:val="20"/>
                <w:szCs w:val="20"/>
              </w:rPr>
              <w:t>01 No</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Default="00A50FC6" w:rsidP="004C4857">
            <w:pPr>
              <w:rPr>
                <w:rFonts w:ascii="Arial" w:hAnsi="Arial" w:cs="Arial"/>
                <w:sz w:val="20"/>
                <w:szCs w:val="20"/>
              </w:rPr>
            </w:pPr>
            <w:r>
              <w:rPr>
                <w:rFonts w:ascii="Arial" w:hAnsi="Arial" w:cs="Arial"/>
                <w:sz w:val="20"/>
                <w:szCs w:val="20"/>
              </w:rPr>
              <w:t>15</w:t>
            </w:r>
          </w:p>
        </w:tc>
        <w:tc>
          <w:tcPr>
            <w:tcW w:w="5310" w:type="dxa"/>
          </w:tcPr>
          <w:p w:rsidR="00A50FC6" w:rsidRPr="00D532D4" w:rsidRDefault="00A50FC6" w:rsidP="004C4857">
            <w:pPr>
              <w:rPr>
                <w:rFonts w:ascii="Arial" w:hAnsi="Arial" w:cs="Arial"/>
                <w:sz w:val="18"/>
                <w:szCs w:val="20"/>
              </w:rPr>
            </w:pPr>
            <w:r w:rsidRPr="00D532D4">
              <w:rPr>
                <w:rFonts w:ascii="Arial" w:hAnsi="Arial" w:cs="Arial"/>
                <w:sz w:val="18"/>
                <w:szCs w:val="20"/>
              </w:rPr>
              <w:t xml:space="preserve">S/F Table lamp with flexible rod for moving easily of approved quality &amp; color as directed by the Engineer Incharge.  </w:t>
            </w:r>
          </w:p>
        </w:tc>
        <w:tc>
          <w:tcPr>
            <w:tcW w:w="1170" w:type="dxa"/>
          </w:tcPr>
          <w:p w:rsidR="00A50FC6" w:rsidRDefault="00A50FC6" w:rsidP="004C4857">
            <w:pPr>
              <w:rPr>
                <w:rFonts w:ascii="Arial" w:hAnsi="Arial" w:cs="Arial"/>
                <w:sz w:val="20"/>
                <w:szCs w:val="20"/>
              </w:rPr>
            </w:pPr>
            <w:r>
              <w:rPr>
                <w:rFonts w:ascii="Arial" w:hAnsi="Arial" w:cs="Arial"/>
                <w:sz w:val="20"/>
                <w:szCs w:val="20"/>
              </w:rPr>
              <w:t xml:space="preserve">01 No </w:t>
            </w:r>
          </w:p>
        </w:tc>
        <w:tc>
          <w:tcPr>
            <w:tcW w:w="1080" w:type="dxa"/>
          </w:tcPr>
          <w:p w:rsidR="00A50FC6" w:rsidRDefault="00A50FC6" w:rsidP="004C4857">
            <w:pPr>
              <w:jc w:val="center"/>
              <w:rPr>
                <w:rFonts w:ascii="Arial" w:hAnsi="Arial" w:cs="Arial"/>
                <w:sz w:val="20"/>
                <w:szCs w:val="20"/>
              </w:rPr>
            </w:pPr>
          </w:p>
        </w:tc>
        <w:tc>
          <w:tcPr>
            <w:tcW w:w="990" w:type="dxa"/>
          </w:tcPr>
          <w:p w:rsidR="00A50FC6" w:rsidRDefault="00A50FC6" w:rsidP="004C4857">
            <w:pPr>
              <w:jc w:val="center"/>
              <w:rPr>
                <w:rFonts w:ascii="Arial" w:hAnsi="Arial" w:cs="Arial"/>
                <w:sz w:val="20"/>
                <w:szCs w:val="20"/>
              </w:rPr>
            </w:pPr>
            <w:r>
              <w:rPr>
                <w:rFonts w:ascii="Arial" w:hAnsi="Arial" w:cs="Arial"/>
                <w:sz w:val="20"/>
                <w:szCs w:val="20"/>
              </w:rPr>
              <w:t xml:space="preserve">Each </w:t>
            </w:r>
          </w:p>
        </w:tc>
        <w:tc>
          <w:tcPr>
            <w:tcW w:w="1316" w:type="dxa"/>
          </w:tcPr>
          <w:p w:rsidR="00A50FC6" w:rsidRDefault="00A50FC6" w:rsidP="004C4857">
            <w:pPr>
              <w:jc w:val="center"/>
              <w:rPr>
                <w:rFonts w:ascii="Arial" w:hAnsi="Arial" w:cs="Arial"/>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5310" w:type="dxa"/>
          </w:tcPr>
          <w:p w:rsidR="00A50FC6" w:rsidRPr="00271C1F" w:rsidRDefault="00A50FC6" w:rsidP="004C4857">
            <w:pPr>
              <w:rPr>
                <w:rFonts w:ascii="Arial" w:hAnsi="Arial" w:cs="Arial"/>
                <w:sz w:val="20"/>
                <w:szCs w:val="20"/>
              </w:rPr>
            </w:pPr>
          </w:p>
        </w:tc>
        <w:tc>
          <w:tcPr>
            <w:tcW w:w="3240" w:type="dxa"/>
            <w:gridSpan w:val="3"/>
          </w:tcPr>
          <w:p w:rsidR="00A50FC6" w:rsidRPr="00271C1F" w:rsidRDefault="00A50FC6" w:rsidP="004C4857">
            <w:pPr>
              <w:jc w:val="right"/>
              <w:rPr>
                <w:rFonts w:ascii="Arial" w:hAnsi="Arial" w:cs="Arial"/>
                <w:sz w:val="20"/>
                <w:szCs w:val="20"/>
              </w:rPr>
            </w:pPr>
            <w:r>
              <w:rPr>
                <w:rFonts w:ascii="Arial" w:hAnsi="Arial" w:cs="Arial"/>
                <w:b/>
                <w:sz w:val="20"/>
                <w:szCs w:val="20"/>
              </w:rPr>
              <w:t>(i</w:t>
            </w:r>
            <w:r w:rsidRPr="00271C1F">
              <w:rPr>
                <w:rFonts w:ascii="Arial" w:hAnsi="Arial" w:cs="Arial"/>
                <w:b/>
                <w:sz w:val="20"/>
                <w:szCs w:val="20"/>
              </w:rPr>
              <w:t xml:space="preserve">). Total Rs. </w:t>
            </w:r>
          </w:p>
        </w:tc>
        <w:tc>
          <w:tcPr>
            <w:tcW w:w="1316" w:type="dxa"/>
          </w:tcPr>
          <w:p w:rsidR="00A50FC6" w:rsidRPr="0075460C" w:rsidRDefault="00A50FC6" w:rsidP="004C4857">
            <w:pPr>
              <w:jc w:val="center"/>
              <w:rPr>
                <w:rFonts w:ascii="Arial" w:hAnsi="Arial" w:cs="Arial"/>
                <w:b/>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5310" w:type="dxa"/>
          </w:tcPr>
          <w:p w:rsidR="00A50FC6" w:rsidRPr="00271C1F" w:rsidRDefault="00A50FC6" w:rsidP="004C4857">
            <w:pPr>
              <w:rPr>
                <w:rFonts w:ascii="Arial" w:hAnsi="Arial" w:cs="Arial"/>
                <w:sz w:val="20"/>
                <w:szCs w:val="20"/>
              </w:rPr>
            </w:pPr>
          </w:p>
        </w:tc>
        <w:tc>
          <w:tcPr>
            <w:tcW w:w="3240" w:type="dxa"/>
            <w:gridSpan w:val="3"/>
          </w:tcPr>
          <w:p w:rsidR="00A50FC6" w:rsidRPr="00271C1F" w:rsidRDefault="00A50FC6" w:rsidP="004C4857">
            <w:pPr>
              <w:jc w:val="right"/>
              <w:rPr>
                <w:rFonts w:ascii="Arial" w:hAnsi="Arial" w:cs="Arial"/>
                <w:sz w:val="20"/>
                <w:szCs w:val="20"/>
              </w:rPr>
            </w:pPr>
            <w:r>
              <w:rPr>
                <w:rFonts w:ascii="Arial" w:hAnsi="Arial" w:cs="Arial"/>
                <w:b/>
                <w:sz w:val="20"/>
                <w:szCs w:val="20"/>
              </w:rPr>
              <w:t>ii</w:t>
            </w:r>
            <w:r w:rsidRPr="00271C1F">
              <w:rPr>
                <w:rFonts w:ascii="Arial" w:hAnsi="Arial" w:cs="Arial"/>
                <w:b/>
                <w:sz w:val="20"/>
                <w:szCs w:val="20"/>
              </w:rPr>
              <w:t xml:space="preserve">). Total Rs. </w:t>
            </w:r>
          </w:p>
        </w:tc>
        <w:tc>
          <w:tcPr>
            <w:tcW w:w="1316" w:type="dxa"/>
          </w:tcPr>
          <w:p w:rsidR="00A50FC6" w:rsidRPr="0075460C" w:rsidRDefault="00A50FC6" w:rsidP="004C4857">
            <w:pPr>
              <w:jc w:val="center"/>
              <w:rPr>
                <w:rFonts w:ascii="Arial" w:hAnsi="Arial" w:cs="Arial"/>
                <w:b/>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5310" w:type="dxa"/>
          </w:tcPr>
          <w:p w:rsidR="00A50FC6" w:rsidRPr="00271C1F" w:rsidRDefault="00A50FC6" w:rsidP="004C4857">
            <w:pPr>
              <w:rPr>
                <w:rFonts w:ascii="Arial" w:hAnsi="Arial" w:cs="Arial"/>
                <w:sz w:val="20"/>
                <w:szCs w:val="20"/>
              </w:rPr>
            </w:pPr>
          </w:p>
        </w:tc>
        <w:tc>
          <w:tcPr>
            <w:tcW w:w="3240" w:type="dxa"/>
            <w:gridSpan w:val="3"/>
          </w:tcPr>
          <w:p w:rsidR="00A50FC6" w:rsidRPr="00271C1F" w:rsidRDefault="00A50FC6" w:rsidP="004C4857">
            <w:pPr>
              <w:jc w:val="right"/>
              <w:rPr>
                <w:rFonts w:ascii="Arial" w:hAnsi="Arial" w:cs="Arial"/>
                <w:sz w:val="20"/>
                <w:szCs w:val="20"/>
              </w:rPr>
            </w:pPr>
            <w:r>
              <w:rPr>
                <w:rFonts w:ascii="Arial" w:hAnsi="Arial" w:cs="Arial"/>
                <w:b/>
                <w:sz w:val="20"/>
                <w:szCs w:val="20"/>
              </w:rPr>
              <w:t>(</w:t>
            </w:r>
            <w:r w:rsidRPr="00271C1F">
              <w:rPr>
                <w:rFonts w:ascii="Arial" w:hAnsi="Arial" w:cs="Arial"/>
                <w:b/>
                <w:sz w:val="20"/>
                <w:szCs w:val="20"/>
              </w:rPr>
              <w:t xml:space="preserve">B). Total Rs. </w:t>
            </w:r>
          </w:p>
        </w:tc>
        <w:tc>
          <w:tcPr>
            <w:tcW w:w="1316" w:type="dxa"/>
          </w:tcPr>
          <w:p w:rsidR="00A50FC6" w:rsidRPr="00271C1F" w:rsidRDefault="00A50FC6" w:rsidP="004C4857">
            <w:pPr>
              <w:jc w:val="center"/>
              <w:rPr>
                <w:rFonts w:ascii="Arial" w:hAnsi="Arial" w:cs="Arial"/>
                <w:b/>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8550" w:type="dxa"/>
            <w:gridSpan w:val="4"/>
          </w:tcPr>
          <w:p w:rsidR="00A50FC6" w:rsidRDefault="00A50FC6" w:rsidP="004C4857">
            <w:pPr>
              <w:jc w:val="center"/>
              <w:rPr>
                <w:rFonts w:ascii="Arial" w:hAnsi="Arial" w:cs="Arial"/>
                <w:b/>
                <w:sz w:val="20"/>
                <w:szCs w:val="20"/>
              </w:rPr>
            </w:pPr>
            <w:r>
              <w:rPr>
                <w:rFonts w:ascii="Arial" w:hAnsi="Arial" w:cs="Arial"/>
                <w:b/>
                <w:sz w:val="20"/>
                <w:szCs w:val="20"/>
              </w:rPr>
              <w:t xml:space="preserve">A B S T R A C T </w:t>
            </w:r>
          </w:p>
        </w:tc>
        <w:tc>
          <w:tcPr>
            <w:tcW w:w="1316" w:type="dxa"/>
          </w:tcPr>
          <w:p w:rsidR="00A50FC6" w:rsidRDefault="00A50FC6" w:rsidP="004C4857">
            <w:pPr>
              <w:jc w:val="center"/>
              <w:rPr>
                <w:rFonts w:ascii="Arial" w:hAnsi="Arial" w:cs="Arial"/>
                <w:b/>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8550" w:type="dxa"/>
            <w:gridSpan w:val="4"/>
          </w:tcPr>
          <w:p w:rsidR="00A50FC6" w:rsidRDefault="00A50FC6" w:rsidP="004C4857">
            <w:pPr>
              <w:jc w:val="right"/>
              <w:rPr>
                <w:rFonts w:ascii="Arial" w:hAnsi="Arial" w:cs="Arial"/>
                <w:sz w:val="20"/>
                <w:szCs w:val="20"/>
              </w:rPr>
            </w:pPr>
            <w:r>
              <w:rPr>
                <w:rFonts w:ascii="Arial" w:hAnsi="Arial" w:cs="Arial"/>
                <w:b/>
                <w:sz w:val="20"/>
                <w:szCs w:val="20"/>
              </w:rPr>
              <w:t xml:space="preserve">Part (A).  </w:t>
            </w:r>
            <w:r w:rsidRPr="00271C1F">
              <w:rPr>
                <w:rFonts w:ascii="Arial" w:hAnsi="Arial" w:cs="Arial"/>
                <w:b/>
                <w:sz w:val="20"/>
                <w:szCs w:val="20"/>
              </w:rPr>
              <w:t>Total Rs.</w:t>
            </w:r>
          </w:p>
        </w:tc>
        <w:tc>
          <w:tcPr>
            <w:tcW w:w="1316" w:type="dxa"/>
          </w:tcPr>
          <w:p w:rsidR="00A50FC6" w:rsidRDefault="00A50FC6" w:rsidP="004C4857">
            <w:pPr>
              <w:jc w:val="center"/>
              <w:rPr>
                <w:rFonts w:ascii="Arial" w:hAnsi="Arial" w:cs="Arial"/>
                <w:b/>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8550" w:type="dxa"/>
            <w:gridSpan w:val="4"/>
          </w:tcPr>
          <w:p w:rsidR="00A50FC6" w:rsidRPr="00271C1F" w:rsidRDefault="00A50FC6" w:rsidP="004C4857">
            <w:pPr>
              <w:jc w:val="right"/>
              <w:rPr>
                <w:rFonts w:ascii="Arial" w:hAnsi="Arial" w:cs="Arial"/>
                <w:sz w:val="20"/>
                <w:szCs w:val="20"/>
              </w:rPr>
            </w:pPr>
            <w:r>
              <w:rPr>
                <w:rFonts w:ascii="Arial" w:hAnsi="Arial" w:cs="Arial"/>
                <w:b/>
                <w:sz w:val="20"/>
                <w:szCs w:val="20"/>
              </w:rPr>
              <w:t>Part (</w:t>
            </w:r>
            <w:r w:rsidRPr="00271C1F">
              <w:rPr>
                <w:rFonts w:ascii="Arial" w:hAnsi="Arial" w:cs="Arial"/>
                <w:b/>
                <w:sz w:val="20"/>
                <w:szCs w:val="20"/>
              </w:rPr>
              <w:t xml:space="preserve">B). Total Rs. </w:t>
            </w:r>
          </w:p>
        </w:tc>
        <w:tc>
          <w:tcPr>
            <w:tcW w:w="1316" w:type="dxa"/>
          </w:tcPr>
          <w:p w:rsidR="00A50FC6" w:rsidRPr="00271C1F" w:rsidRDefault="00A50FC6" w:rsidP="004C4857">
            <w:pPr>
              <w:jc w:val="center"/>
              <w:rPr>
                <w:rFonts w:ascii="Arial" w:hAnsi="Arial" w:cs="Arial"/>
                <w:b/>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8550" w:type="dxa"/>
            <w:gridSpan w:val="4"/>
          </w:tcPr>
          <w:p w:rsidR="00A50FC6" w:rsidRDefault="00A50FC6" w:rsidP="004C4857">
            <w:pPr>
              <w:jc w:val="right"/>
              <w:rPr>
                <w:rFonts w:ascii="Arial" w:hAnsi="Arial" w:cs="Arial"/>
                <w:b/>
                <w:sz w:val="20"/>
                <w:szCs w:val="20"/>
              </w:rPr>
            </w:pPr>
            <w:r>
              <w:rPr>
                <w:rFonts w:ascii="Arial" w:hAnsi="Arial" w:cs="Arial"/>
                <w:b/>
                <w:sz w:val="20"/>
                <w:szCs w:val="20"/>
              </w:rPr>
              <w:t>G. Total Part (A + B) Total Rs.</w:t>
            </w:r>
          </w:p>
        </w:tc>
        <w:tc>
          <w:tcPr>
            <w:tcW w:w="1316" w:type="dxa"/>
          </w:tcPr>
          <w:p w:rsidR="00A50FC6" w:rsidRDefault="00A50FC6" w:rsidP="004C4857">
            <w:pPr>
              <w:jc w:val="center"/>
              <w:rPr>
                <w:rFonts w:ascii="Arial" w:hAnsi="Arial" w:cs="Arial"/>
                <w:b/>
                <w:sz w:val="20"/>
                <w:szCs w:val="20"/>
              </w:rPr>
            </w:pPr>
          </w:p>
        </w:tc>
      </w:tr>
      <w:tr w:rsidR="00A50FC6" w:rsidRPr="003567C4" w:rsidTr="004C4857">
        <w:tc>
          <w:tcPr>
            <w:tcW w:w="648" w:type="dxa"/>
          </w:tcPr>
          <w:p w:rsidR="00A50FC6" w:rsidRPr="00271C1F" w:rsidRDefault="00A50FC6" w:rsidP="004C4857">
            <w:pPr>
              <w:rPr>
                <w:rFonts w:ascii="Arial" w:hAnsi="Arial" w:cs="Arial"/>
                <w:sz w:val="20"/>
                <w:szCs w:val="20"/>
              </w:rPr>
            </w:pPr>
          </w:p>
        </w:tc>
        <w:tc>
          <w:tcPr>
            <w:tcW w:w="8550" w:type="dxa"/>
            <w:gridSpan w:val="4"/>
          </w:tcPr>
          <w:p w:rsidR="00A50FC6" w:rsidRDefault="00A50FC6" w:rsidP="004C4857">
            <w:pPr>
              <w:jc w:val="right"/>
              <w:rPr>
                <w:rFonts w:ascii="Arial" w:hAnsi="Arial" w:cs="Arial"/>
                <w:b/>
                <w:sz w:val="20"/>
                <w:szCs w:val="20"/>
              </w:rPr>
            </w:pPr>
            <w:r>
              <w:rPr>
                <w:rFonts w:ascii="Arial" w:hAnsi="Arial" w:cs="Arial"/>
                <w:b/>
                <w:sz w:val="20"/>
                <w:szCs w:val="20"/>
              </w:rPr>
              <w:t>Say Rs</w:t>
            </w:r>
          </w:p>
        </w:tc>
        <w:tc>
          <w:tcPr>
            <w:tcW w:w="1316" w:type="dxa"/>
          </w:tcPr>
          <w:p w:rsidR="00A50FC6" w:rsidRDefault="00A50FC6" w:rsidP="004C4857">
            <w:pPr>
              <w:jc w:val="center"/>
              <w:rPr>
                <w:rFonts w:ascii="Arial" w:hAnsi="Arial" w:cs="Arial"/>
                <w:b/>
                <w:sz w:val="20"/>
                <w:szCs w:val="20"/>
              </w:rPr>
            </w:pPr>
          </w:p>
        </w:tc>
      </w:tr>
    </w:tbl>
    <w:p w:rsidR="00E54867" w:rsidRDefault="00E54867" w:rsidP="00E54867">
      <w:pPr>
        <w:pStyle w:val="NoSpacing"/>
        <w:rPr>
          <w:rFonts w:ascii="Arial" w:hAnsi="Arial" w:cs="Arial"/>
          <w:b/>
          <w:sz w:val="18"/>
          <w:szCs w:val="20"/>
        </w:rPr>
      </w:pPr>
    </w:p>
    <w:p w:rsidR="00E54867" w:rsidRPr="008363A5" w:rsidRDefault="00E54867" w:rsidP="00E54867">
      <w:pPr>
        <w:spacing w:after="0" w:line="240" w:lineRule="auto"/>
        <w:rPr>
          <w:rFonts w:ascii="Arial" w:hAnsi="Arial" w:cs="Arial"/>
          <w:b/>
          <w:sz w:val="18"/>
          <w:szCs w:val="24"/>
          <w:u w:val="single"/>
        </w:rPr>
      </w:pPr>
      <w:r w:rsidRPr="008363A5">
        <w:rPr>
          <w:rFonts w:ascii="Arial" w:hAnsi="Arial" w:cs="Arial"/>
          <w:b/>
          <w:sz w:val="18"/>
          <w:szCs w:val="24"/>
          <w:u w:val="single"/>
        </w:rPr>
        <w:t>CONDITION.</w:t>
      </w:r>
    </w:p>
    <w:p w:rsidR="00E54867" w:rsidRPr="008363A5" w:rsidRDefault="00E54867" w:rsidP="00E54867">
      <w:pPr>
        <w:spacing w:after="0" w:line="240" w:lineRule="auto"/>
        <w:rPr>
          <w:rFonts w:ascii="Arial" w:hAnsi="Arial" w:cs="Arial"/>
          <w:b/>
          <w:sz w:val="18"/>
          <w:szCs w:val="24"/>
          <w:u w:val="single"/>
        </w:rPr>
      </w:pPr>
    </w:p>
    <w:p w:rsidR="00E54867" w:rsidRPr="008363A5" w:rsidRDefault="00E54867" w:rsidP="00E54867">
      <w:pPr>
        <w:spacing w:after="0" w:line="240" w:lineRule="auto"/>
        <w:ind w:left="720" w:hanging="720"/>
        <w:rPr>
          <w:rFonts w:ascii="Arial" w:hAnsi="Arial" w:cs="Arial"/>
          <w:sz w:val="18"/>
          <w:szCs w:val="24"/>
        </w:rPr>
      </w:pPr>
      <w:r w:rsidRPr="008363A5">
        <w:rPr>
          <w:rFonts w:ascii="Arial" w:hAnsi="Arial" w:cs="Arial"/>
          <w:sz w:val="18"/>
          <w:szCs w:val="24"/>
        </w:rPr>
        <w:t>1).</w:t>
      </w:r>
      <w:r w:rsidRPr="008363A5">
        <w:rPr>
          <w:rFonts w:ascii="Arial" w:hAnsi="Arial" w:cs="Arial"/>
          <w:sz w:val="18"/>
          <w:szCs w:val="24"/>
        </w:rPr>
        <w:tab/>
        <w:t>Typographical errors in the schedule-“B” are the subject to the corre</w:t>
      </w:r>
      <w:r>
        <w:rPr>
          <w:rFonts w:ascii="Arial" w:hAnsi="Arial" w:cs="Arial"/>
          <w:sz w:val="18"/>
          <w:szCs w:val="24"/>
        </w:rPr>
        <w:t xml:space="preserve">ction with </w:t>
      </w:r>
      <w:r w:rsidRPr="008363A5">
        <w:rPr>
          <w:rFonts w:ascii="Arial" w:hAnsi="Arial" w:cs="Arial"/>
          <w:sz w:val="18"/>
          <w:szCs w:val="24"/>
        </w:rPr>
        <w:t xml:space="preserve"> reference to the schedule of rate ( Gen: Vol: III, Part-II, inforced: 2012, as approved by the standing rates committee.</w:t>
      </w:r>
    </w:p>
    <w:p w:rsidR="00E54867" w:rsidRPr="008363A5" w:rsidRDefault="00E54867" w:rsidP="00E54867">
      <w:pPr>
        <w:spacing w:after="0" w:line="240" w:lineRule="auto"/>
        <w:ind w:left="720" w:hanging="720"/>
        <w:rPr>
          <w:rFonts w:ascii="Arial" w:hAnsi="Arial" w:cs="Arial"/>
          <w:sz w:val="18"/>
          <w:szCs w:val="24"/>
        </w:rPr>
      </w:pPr>
      <w:r w:rsidRPr="008363A5">
        <w:rPr>
          <w:rFonts w:ascii="Arial" w:hAnsi="Arial" w:cs="Arial"/>
          <w:sz w:val="18"/>
          <w:szCs w:val="24"/>
        </w:rPr>
        <w:t>2).</w:t>
      </w:r>
      <w:r w:rsidRPr="008363A5">
        <w:rPr>
          <w:rFonts w:ascii="Arial" w:hAnsi="Arial" w:cs="Arial"/>
          <w:sz w:val="18"/>
          <w:szCs w:val="24"/>
        </w:rPr>
        <w:tab/>
        <w:t>No Cartage will be paid on any items of works.</w:t>
      </w:r>
    </w:p>
    <w:p w:rsidR="00E54867" w:rsidRPr="008363A5" w:rsidRDefault="00E54867" w:rsidP="00E54867">
      <w:pPr>
        <w:spacing w:after="0" w:line="240" w:lineRule="auto"/>
        <w:ind w:left="720" w:hanging="720"/>
        <w:rPr>
          <w:rFonts w:ascii="Arial" w:hAnsi="Arial" w:cs="Arial"/>
          <w:sz w:val="18"/>
          <w:szCs w:val="24"/>
        </w:rPr>
      </w:pPr>
      <w:r w:rsidRPr="008363A5">
        <w:rPr>
          <w:rFonts w:ascii="Arial" w:hAnsi="Arial" w:cs="Arial"/>
          <w:sz w:val="18"/>
          <w:szCs w:val="24"/>
        </w:rPr>
        <w:t>3).</w:t>
      </w:r>
      <w:r w:rsidRPr="008363A5">
        <w:rPr>
          <w:rFonts w:ascii="Arial" w:hAnsi="Arial" w:cs="Arial"/>
          <w:sz w:val="18"/>
          <w:szCs w:val="24"/>
        </w:rPr>
        <w:tab/>
        <w:t>No premium shall be paid on Non-Schedule items.</w:t>
      </w:r>
    </w:p>
    <w:p w:rsidR="00E54867" w:rsidRPr="008363A5" w:rsidRDefault="00E54867" w:rsidP="00E54867">
      <w:pPr>
        <w:spacing w:after="0" w:line="240" w:lineRule="auto"/>
        <w:ind w:left="720" w:hanging="720"/>
        <w:rPr>
          <w:rFonts w:ascii="Arial" w:hAnsi="Arial" w:cs="Arial"/>
          <w:sz w:val="18"/>
          <w:szCs w:val="24"/>
        </w:rPr>
      </w:pPr>
      <w:r w:rsidRPr="008363A5">
        <w:rPr>
          <w:rFonts w:ascii="Arial" w:hAnsi="Arial" w:cs="Arial"/>
          <w:sz w:val="18"/>
          <w:szCs w:val="24"/>
        </w:rPr>
        <w:t>4).</w:t>
      </w:r>
      <w:r w:rsidRPr="008363A5">
        <w:rPr>
          <w:rFonts w:ascii="Arial" w:hAnsi="Arial" w:cs="Arial"/>
          <w:sz w:val="18"/>
          <w:szCs w:val="24"/>
        </w:rPr>
        <w:tab/>
        <w:t>Water shall be arranged by the Contractor.</w:t>
      </w:r>
    </w:p>
    <w:p w:rsidR="00E54867" w:rsidRPr="008363A5" w:rsidRDefault="00E54867" w:rsidP="00E54867">
      <w:pPr>
        <w:spacing w:after="0" w:line="240" w:lineRule="auto"/>
        <w:rPr>
          <w:rFonts w:ascii="Arial" w:hAnsi="Arial" w:cs="Arial"/>
          <w:sz w:val="20"/>
          <w:szCs w:val="24"/>
        </w:rPr>
      </w:pPr>
    </w:p>
    <w:p w:rsidR="00E54867" w:rsidRPr="008363A5" w:rsidRDefault="00E54867" w:rsidP="00E54867">
      <w:pPr>
        <w:tabs>
          <w:tab w:val="left" w:pos="3105"/>
        </w:tabs>
        <w:spacing w:after="0" w:line="240" w:lineRule="auto"/>
        <w:rPr>
          <w:rFonts w:ascii="Arial" w:hAnsi="Arial" w:cs="Arial"/>
          <w:sz w:val="20"/>
          <w:szCs w:val="24"/>
        </w:rPr>
      </w:pPr>
      <w:r>
        <w:rPr>
          <w:rFonts w:ascii="Arial" w:hAnsi="Arial" w:cs="Arial"/>
          <w:sz w:val="20"/>
          <w:szCs w:val="24"/>
        </w:rPr>
        <w:tab/>
      </w:r>
    </w:p>
    <w:p w:rsidR="00E54867" w:rsidRPr="008363A5" w:rsidRDefault="00E54867" w:rsidP="00E54867">
      <w:pPr>
        <w:tabs>
          <w:tab w:val="left" w:pos="5955"/>
        </w:tabs>
        <w:spacing w:after="0" w:line="240" w:lineRule="auto"/>
        <w:ind w:left="720" w:hanging="720"/>
        <w:rPr>
          <w:rFonts w:ascii="Arial" w:hAnsi="Arial" w:cs="Arial"/>
          <w:b/>
          <w:sz w:val="20"/>
          <w:szCs w:val="24"/>
        </w:rPr>
      </w:pPr>
      <w:r w:rsidRPr="008363A5">
        <w:rPr>
          <w:rFonts w:ascii="Arial" w:hAnsi="Arial" w:cs="Arial"/>
          <w:b/>
          <w:sz w:val="20"/>
          <w:szCs w:val="24"/>
        </w:rPr>
        <w:tab/>
      </w:r>
    </w:p>
    <w:tbl>
      <w:tblPr>
        <w:tblStyle w:val="TableGrid"/>
        <w:tblW w:w="918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0"/>
        <w:gridCol w:w="3960"/>
        <w:gridCol w:w="3240"/>
      </w:tblGrid>
      <w:tr w:rsidR="00E54867" w:rsidRPr="008363A5" w:rsidTr="004C4857">
        <w:tc>
          <w:tcPr>
            <w:tcW w:w="1980" w:type="dxa"/>
          </w:tcPr>
          <w:p w:rsidR="00E54867" w:rsidRPr="008363A5" w:rsidRDefault="00E54867" w:rsidP="004C4857">
            <w:pPr>
              <w:tabs>
                <w:tab w:val="left" w:pos="2850"/>
                <w:tab w:val="left" w:pos="3552"/>
              </w:tabs>
              <w:rPr>
                <w:rFonts w:ascii="Arial" w:hAnsi="Arial" w:cs="Arial"/>
                <w:b/>
                <w:sz w:val="18"/>
                <w:szCs w:val="24"/>
                <w:u w:val="single"/>
              </w:rPr>
            </w:pPr>
            <w:r w:rsidRPr="008363A5">
              <w:rPr>
                <w:rFonts w:ascii="Arial" w:hAnsi="Arial" w:cs="Arial"/>
                <w:b/>
                <w:sz w:val="18"/>
                <w:szCs w:val="24"/>
              </w:rPr>
              <w:t xml:space="preserve">CONTRACTOR. </w:t>
            </w:r>
            <w:r w:rsidRPr="008363A5">
              <w:rPr>
                <w:rFonts w:ascii="Arial" w:hAnsi="Arial" w:cs="Arial"/>
                <w:b/>
                <w:sz w:val="18"/>
                <w:szCs w:val="24"/>
              </w:rPr>
              <w:tab/>
            </w:r>
          </w:p>
        </w:tc>
        <w:tc>
          <w:tcPr>
            <w:tcW w:w="3960" w:type="dxa"/>
          </w:tcPr>
          <w:p w:rsidR="00E54867" w:rsidRPr="008363A5" w:rsidRDefault="00E54867" w:rsidP="004C4857">
            <w:pPr>
              <w:tabs>
                <w:tab w:val="left" w:pos="195"/>
                <w:tab w:val="center" w:pos="2367"/>
              </w:tabs>
              <w:jc w:val="center"/>
              <w:rPr>
                <w:rFonts w:ascii="Arial" w:hAnsi="Arial" w:cs="Arial"/>
                <w:b/>
                <w:sz w:val="14"/>
                <w:szCs w:val="24"/>
              </w:rPr>
            </w:pPr>
            <w:r w:rsidRPr="008363A5">
              <w:rPr>
                <w:rFonts w:ascii="Arial" w:hAnsi="Arial" w:cs="Arial"/>
                <w:b/>
                <w:sz w:val="14"/>
                <w:szCs w:val="24"/>
              </w:rPr>
              <w:t>ASSISTANT  ENGINEER</w:t>
            </w:r>
          </w:p>
          <w:p w:rsidR="00E54867" w:rsidRPr="008363A5" w:rsidRDefault="00E54867" w:rsidP="004C4857">
            <w:pPr>
              <w:jc w:val="center"/>
              <w:rPr>
                <w:rFonts w:ascii="Arial" w:hAnsi="Arial" w:cs="Arial"/>
                <w:b/>
                <w:sz w:val="14"/>
                <w:szCs w:val="24"/>
              </w:rPr>
            </w:pPr>
            <w:r w:rsidRPr="008363A5">
              <w:rPr>
                <w:rFonts w:ascii="Arial" w:hAnsi="Arial" w:cs="Arial"/>
                <w:b/>
                <w:sz w:val="14"/>
                <w:szCs w:val="24"/>
              </w:rPr>
              <w:t>PROVINCIAL BUILDINGS SUB-DIVISION-V,</w:t>
            </w:r>
          </w:p>
          <w:p w:rsidR="00E54867" w:rsidRPr="008363A5" w:rsidRDefault="00E54867" w:rsidP="004C4857">
            <w:pPr>
              <w:jc w:val="center"/>
              <w:rPr>
                <w:rFonts w:ascii="Arial" w:hAnsi="Arial" w:cs="Arial"/>
                <w:b/>
                <w:sz w:val="14"/>
                <w:szCs w:val="24"/>
              </w:rPr>
            </w:pPr>
            <w:r w:rsidRPr="008363A5">
              <w:rPr>
                <w:rFonts w:ascii="Arial" w:hAnsi="Arial" w:cs="Arial"/>
                <w:b/>
                <w:sz w:val="14"/>
                <w:szCs w:val="24"/>
                <w:u w:val="single"/>
              </w:rPr>
              <w:t>KARACHI.</w:t>
            </w:r>
          </w:p>
        </w:tc>
        <w:tc>
          <w:tcPr>
            <w:tcW w:w="3240" w:type="dxa"/>
          </w:tcPr>
          <w:p w:rsidR="00E54867" w:rsidRPr="008363A5" w:rsidRDefault="00E54867" w:rsidP="004C4857">
            <w:pPr>
              <w:jc w:val="center"/>
              <w:rPr>
                <w:rFonts w:ascii="Arial" w:hAnsi="Arial" w:cs="Arial"/>
                <w:b/>
                <w:sz w:val="14"/>
                <w:szCs w:val="24"/>
              </w:rPr>
            </w:pPr>
            <w:r w:rsidRPr="008363A5">
              <w:rPr>
                <w:rFonts w:ascii="Arial" w:hAnsi="Arial" w:cs="Arial"/>
                <w:b/>
                <w:sz w:val="14"/>
                <w:szCs w:val="24"/>
              </w:rPr>
              <w:t>EXECUTIVE  ENGINEER</w:t>
            </w:r>
          </w:p>
          <w:p w:rsidR="00E54867" w:rsidRPr="008363A5" w:rsidRDefault="00E54867" w:rsidP="004C4857">
            <w:pPr>
              <w:jc w:val="center"/>
              <w:rPr>
                <w:rFonts w:ascii="Arial" w:hAnsi="Arial" w:cs="Arial"/>
                <w:b/>
                <w:sz w:val="14"/>
                <w:szCs w:val="24"/>
              </w:rPr>
            </w:pPr>
            <w:r w:rsidRPr="008363A5">
              <w:rPr>
                <w:rFonts w:ascii="Arial" w:hAnsi="Arial" w:cs="Arial"/>
                <w:b/>
                <w:sz w:val="14"/>
                <w:szCs w:val="24"/>
              </w:rPr>
              <w:t>PROVINCIAL BUILDINGS DIVISION-II,</w:t>
            </w:r>
          </w:p>
          <w:p w:rsidR="00E54867" w:rsidRPr="008363A5" w:rsidRDefault="00E54867" w:rsidP="004C4857">
            <w:pPr>
              <w:jc w:val="center"/>
              <w:rPr>
                <w:rFonts w:ascii="Arial" w:hAnsi="Arial" w:cs="Arial"/>
                <w:b/>
                <w:sz w:val="14"/>
                <w:szCs w:val="24"/>
                <w:u w:val="single"/>
              </w:rPr>
            </w:pPr>
            <w:r w:rsidRPr="008363A5">
              <w:rPr>
                <w:rFonts w:ascii="Arial" w:hAnsi="Arial" w:cs="Arial"/>
                <w:b/>
                <w:sz w:val="14"/>
                <w:szCs w:val="24"/>
                <w:u w:val="single"/>
              </w:rPr>
              <w:t>KARACHI.</w:t>
            </w:r>
          </w:p>
        </w:tc>
      </w:tr>
    </w:tbl>
    <w:p w:rsidR="008C6B75" w:rsidRPr="00E54867" w:rsidRDefault="008C6B75" w:rsidP="00E54867">
      <w:pPr>
        <w:rPr>
          <w:szCs w:val="20"/>
        </w:rPr>
      </w:pPr>
    </w:p>
    <w:sectPr w:rsidR="008C6B75" w:rsidRPr="00E54867" w:rsidSect="00B703A6">
      <w:footerReference w:type="default" r:id="rId8"/>
      <w:pgSz w:w="12240" w:h="15840"/>
      <w:pgMar w:top="1440" w:right="108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AE1" w:rsidRDefault="00904AE1" w:rsidP="00316D79">
      <w:pPr>
        <w:spacing w:after="0" w:line="240" w:lineRule="auto"/>
      </w:pPr>
      <w:r>
        <w:separator/>
      </w:r>
    </w:p>
  </w:endnote>
  <w:endnote w:type="continuationSeparator" w:id="1">
    <w:p w:rsidR="00904AE1" w:rsidRDefault="00904AE1" w:rsidP="00316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AF" w:rsidRPr="00D06869" w:rsidRDefault="00B612AF">
    <w:pPr>
      <w:pStyle w:val="Footer"/>
      <w:rPr>
        <w:sz w:val="16"/>
        <w:szCs w:val="16"/>
        <w:u w:val="single"/>
      </w:rPr>
    </w:pPr>
    <w:r>
      <w:rPr>
        <w:sz w:val="16"/>
        <w:szCs w:val="16"/>
        <w:u w:val="single"/>
      </w:rPr>
      <w:t xml:space="preserve"> Estimate DF   SS-I.  Electric Fixture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AE1" w:rsidRDefault="00904AE1" w:rsidP="00316D79">
      <w:pPr>
        <w:spacing w:after="0" w:line="240" w:lineRule="auto"/>
      </w:pPr>
      <w:r>
        <w:separator/>
      </w:r>
    </w:p>
  </w:footnote>
  <w:footnote w:type="continuationSeparator" w:id="1">
    <w:p w:rsidR="00904AE1" w:rsidRDefault="00904AE1" w:rsidP="00316D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C91FA4"/>
    <w:multiLevelType w:val="hybridMultilevel"/>
    <w:tmpl w:val="A0CC33D6"/>
    <w:lvl w:ilvl="0" w:tplc="17906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9CF213D"/>
    <w:multiLevelType w:val="hybridMultilevel"/>
    <w:tmpl w:val="FF0C18DE"/>
    <w:lvl w:ilvl="0" w:tplc="36A6022E">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4"/>
  </w:num>
  <w:num w:numId="5">
    <w:abstractNumId w:val="7"/>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450D"/>
    <w:rsid w:val="00004938"/>
    <w:rsid w:val="000129FB"/>
    <w:rsid w:val="00014629"/>
    <w:rsid w:val="0001470C"/>
    <w:rsid w:val="000158CA"/>
    <w:rsid w:val="000161BA"/>
    <w:rsid w:val="00016B5F"/>
    <w:rsid w:val="00016EE8"/>
    <w:rsid w:val="00020B9F"/>
    <w:rsid w:val="00022E05"/>
    <w:rsid w:val="0002398F"/>
    <w:rsid w:val="000258E9"/>
    <w:rsid w:val="00027C50"/>
    <w:rsid w:val="00027DE0"/>
    <w:rsid w:val="00032571"/>
    <w:rsid w:val="0003282B"/>
    <w:rsid w:val="0003330C"/>
    <w:rsid w:val="0003437F"/>
    <w:rsid w:val="00034EE8"/>
    <w:rsid w:val="0003646D"/>
    <w:rsid w:val="000365D1"/>
    <w:rsid w:val="00036C49"/>
    <w:rsid w:val="00037DFF"/>
    <w:rsid w:val="00037F85"/>
    <w:rsid w:val="00042C6B"/>
    <w:rsid w:val="00044F6A"/>
    <w:rsid w:val="0004558C"/>
    <w:rsid w:val="00045BFC"/>
    <w:rsid w:val="00051612"/>
    <w:rsid w:val="0005175E"/>
    <w:rsid w:val="00051BAD"/>
    <w:rsid w:val="00051F59"/>
    <w:rsid w:val="00055C96"/>
    <w:rsid w:val="0005692F"/>
    <w:rsid w:val="00056FFA"/>
    <w:rsid w:val="0005750F"/>
    <w:rsid w:val="0006192E"/>
    <w:rsid w:val="000620FC"/>
    <w:rsid w:val="000643C7"/>
    <w:rsid w:val="00071A56"/>
    <w:rsid w:val="00072A54"/>
    <w:rsid w:val="00073A47"/>
    <w:rsid w:val="0007462D"/>
    <w:rsid w:val="0007589E"/>
    <w:rsid w:val="00077834"/>
    <w:rsid w:val="00080894"/>
    <w:rsid w:val="00084483"/>
    <w:rsid w:val="00086985"/>
    <w:rsid w:val="00086A57"/>
    <w:rsid w:val="000874DD"/>
    <w:rsid w:val="000901C5"/>
    <w:rsid w:val="0009113A"/>
    <w:rsid w:val="00091F55"/>
    <w:rsid w:val="00097522"/>
    <w:rsid w:val="000A070D"/>
    <w:rsid w:val="000A1392"/>
    <w:rsid w:val="000A464E"/>
    <w:rsid w:val="000A614B"/>
    <w:rsid w:val="000A7E12"/>
    <w:rsid w:val="000B42E8"/>
    <w:rsid w:val="000B4780"/>
    <w:rsid w:val="000B5945"/>
    <w:rsid w:val="000B5BA2"/>
    <w:rsid w:val="000B7280"/>
    <w:rsid w:val="000C69DE"/>
    <w:rsid w:val="000D00E4"/>
    <w:rsid w:val="000D0155"/>
    <w:rsid w:val="000D05A3"/>
    <w:rsid w:val="000D0B52"/>
    <w:rsid w:val="000D17A2"/>
    <w:rsid w:val="000D29F7"/>
    <w:rsid w:val="000D2A8E"/>
    <w:rsid w:val="000E0ED7"/>
    <w:rsid w:val="000E26EC"/>
    <w:rsid w:val="000E2D1F"/>
    <w:rsid w:val="000E3291"/>
    <w:rsid w:val="000E4E3D"/>
    <w:rsid w:val="000E544E"/>
    <w:rsid w:val="000E54A6"/>
    <w:rsid w:val="000F2166"/>
    <w:rsid w:val="000F21B7"/>
    <w:rsid w:val="000F2E1F"/>
    <w:rsid w:val="000F4AD9"/>
    <w:rsid w:val="000F4D43"/>
    <w:rsid w:val="000F7D8E"/>
    <w:rsid w:val="001008A2"/>
    <w:rsid w:val="00101439"/>
    <w:rsid w:val="00102DB0"/>
    <w:rsid w:val="00104466"/>
    <w:rsid w:val="001065C3"/>
    <w:rsid w:val="001074BB"/>
    <w:rsid w:val="001123D7"/>
    <w:rsid w:val="0011298E"/>
    <w:rsid w:val="0011491E"/>
    <w:rsid w:val="00114C91"/>
    <w:rsid w:val="00115B11"/>
    <w:rsid w:val="001178C3"/>
    <w:rsid w:val="001233EF"/>
    <w:rsid w:val="00127B69"/>
    <w:rsid w:val="0013044D"/>
    <w:rsid w:val="00131FD2"/>
    <w:rsid w:val="00132691"/>
    <w:rsid w:val="00132E67"/>
    <w:rsid w:val="00133427"/>
    <w:rsid w:val="0013490B"/>
    <w:rsid w:val="00136D14"/>
    <w:rsid w:val="00136E64"/>
    <w:rsid w:val="00137837"/>
    <w:rsid w:val="0014023E"/>
    <w:rsid w:val="00140A49"/>
    <w:rsid w:val="001420BB"/>
    <w:rsid w:val="00142940"/>
    <w:rsid w:val="00142A32"/>
    <w:rsid w:val="0014532A"/>
    <w:rsid w:val="00145621"/>
    <w:rsid w:val="001475DB"/>
    <w:rsid w:val="00150EB3"/>
    <w:rsid w:val="00156D1A"/>
    <w:rsid w:val="0016088C"/>
    <w:rsid w:val="00161578"/>
    <w:rsid w:val="0016269F"/>
    <w:rsid w:val="0016456F"/>
    <w:rsid w:val="00165485"/>
    <w:rsid w:val="00165510"/>
    <w:rsid w:val="0016606B"/>
    <w:rsid w:val="00167F82"/>
    <w:rsid w:val="00170358"/>
    <w:rsid w:val="001703C6"/>
    <w:rsid w:val="00171374"/>
    <w:rsid w:val="00171454"/>
    <w:rsid w:val="0017151E"/>
    <w:rsid w:val="001723BB"/>
    <w:rsid w:val="0017388D"/>
    <w:rsid w:val="0017419D"/>
    <w:rsid w:val="00174ED7"/>
    <w:rsid w:val="001751DF"/>
    <w:rsid w:val="0017687F"/>
    <w:rsid w:val="00182212"/>
    <w:rsid w:val="0018416A"/>
    <w:rsid w:val="0018477C"/>
    <w:rsid w:val="00184D24"/>
    <w:rsid w:val="001856CF"/>
    <w:rsid w:val="00185EA6"/>
    <w:rsid w:val="001865BC"/>
    <w:rsid w:val="0019013F"/>
    <w:rsid w:val="00193570"/>
    <w:rsid w:val="001A21C9"/>
    <w:rsid w:val="001A4AC0"/>
    <w:rsid w:val="001A4B30"/>
    <w:rsid w:val="001A4C3D"/>
    <w:rsid w:val="001A4C93"/>
    <w:rsid w:val="001A55AE"/>
    <w:rsid w:val="001A6F03"/>
    <w:rsid w:val="001A74D9"/>
    <w:rsid w:val="001A77CE"/>
    <w:rsid w:val="001B0C55"/>
    <w:rsid w:val="001C0006"/>
    <w:rsid w:val="001C0B8B"/>
    <w:rsid w:val="001C0D3B"/>
    <w:rsid w:val="001C1130"/>
    <w:rsid w:val="001C168D"/>
    <w:rsid w:val="001C408A"/>
    <w:rsid w:val="001D4D1A"/>
    <w:rsid w:val="001D57E3"/>
    <w:rsid w:val="001D616B"/>
    <w:rsid w:val="001D65DB"/>
    <w:rsid w:val="001D7D3A"/>
    <w:rsid w:val="001E1742"/>
    <w:rsid w:val="001E28EA"/>
    <w:rsid w:val="001E4722"/>
    <w:rsid w:val="001E6670"/>
    <w:rsid w:val="001F17A9"/>
    <w:rsid w:val="001F211B"/>
    <w:rsid w:val="001F5477"/>
    <w:rsid w:val="00203838"/>
    <w:rsid w:val="00205A06"/>
    <w:rsid w:val="00207275"/>
    <w:rsid w:val="00210563"/>
    <w:rsid w:val="002120F9"/>
    <w:rsid w:val="00215C3E"/>
    <w:rsid w:val="00220C1C"/>
    <w:rsid w:val="00221E39"/>
    <w:rsid w:val="00224D0D"/>
    <w:rsid w:val="00230FE8"/>
    <w:rsid w:val="002332D1"/>
    <w:rsid w:val="00236946"/>
    <w:rsid w:val="00236D39"/>
    <w:rsid w:val="0023722C"/>
    <w:rsid w:val="00237C26"/>
    <w:rsid w:val="002438AB"/>
    <w:rsid w:val="00243E11"/>
    <w:rsid w:val="00244302"/>
    <w:rsid w:val="00246DB3"/>
    <w:rsid w:val="00252275"/>
    <w:rsid w:val="00253624"/>
    <w:rsid w:val="00253EC2"/>
    <w:rsid w:val="00254B5B"/>
    <w:rsid w:val="00255867"/>
    <w:rsid w:val="00256722"/>
    <w:rsid w:val="00256D2B"/>
    <w:rsid w:val="00257992"/>
    <w:rsid w:val="00257FD2"/>
    <w:rsid w:val="002602EB"/>
    <w:rsid w:val="00262A53"/>
    <w:rsid w:val="00264DE7"/>
    <w:rsid w:val="00264F2B"/>
    <w:rsid w:val="0026657D"/>
    <w:rsid w:val="0027167C"/>
    <w:rsid w:val="00271C1F"/>
    <w:rsid w:val="00274CDD"/>
    <w:rsid w:val="002772AF"/>
    <w:rsid w:val="00277EAA"/>
    <w:rsid w:val="002800FE"/>
    <w:rsid w:val="002833C0"/>
    <w:rsid w:val="0028404F"/>
    <w:rsid w:val="002844A9"/>
    <w:rsid w:val="002848F9"/>
    <w:rsid w:val="00284D64"/>
    <w:rsid w:val="00292AC6"/>
    <w:rsid w:val="00293EDD"/>
    <w:rsid w:val="0029442D"/>
    <w:rsid w:val="00294CBF"/>
    <w:rsid w:val="00294FDD"/>
    <w:rsid w:val="002A053F"/>
    <w:rsid w:val="002A0AC2"/>
    <w:rsid w:val="002A1E74"/>
    <w:rsid w:val="002B453D"/>
    <w:rsid w:val="002B484A"/>
    <w:rsid w:val="002B5D58"/>
    <w:rsid w:val="002C09B8"/>
    <w:rsid w:val="002C1F40"/>
    <w:rsid w:val="002C4DE3"/>
    <w:rsid w:val="002D0DDB"/>
    <w:rsid w:val="002D1D79"/>
    <w:rsid w:val="002D6B6A"/>
    <w:rsid w:val="002E0A27"/>
    <w:rsid w:val="002E2CDC"/>
    <w:rsid w:val="002E42DC"/>
    <w:rsid w:val="002E476B"/>
    <w:rsid w:val="002E5471"/>
    <w:rsid w:val="002F19DD"/>
    <w:rsid w:val="002F1AEE"/>
    <w:rsid w:val="002F437C"/>
    <w:rsid w:val="002F553C"/>
    <w:rsid w:val="002F6B3D"/>
    <w:rsid w:val="00300D92"/>
    <w:rsid w:val="00302F93"/>
    <w:rsid w:val="0030419A"/>
    <w:rsid w:val="00305466"/>
    <w:rsid w:val="00305D42"/>
    <w:rsid w:val="00312367"/>
    <w:rsid w:val="003126FB"/>
    <w:rsid w:val="003141C2"/>
    <w:rsid w:val="00316D79"/>
    <w:rsid w:val="0032024C"/>
    <w:rsid w:val="00320D73"/>
    <w:rsid w:val="0032132D"/>
    <w:rsid w:val="0032154A"/>
    <w:rsid w:val="003226DA"/>
    <w:rsid w:val="00322A9C"/>
    <w:rsid w:val="00323027"/>
    <w:rsid w:val="00325485"/>
    <w:rsid w:val="003257E0"/>
    <w:rsid w:val="00331302"/>
    <w:rsid w:val="00332A0A"/>
    <w:rsid w:val="00335123"/>
    <w:rsid w:val="003374F9"/>
    <w:rsid w:val="003378A4"/>
    <w:rsid w:val="00343A96"/>
    <w:rsid w:val="00343EA7"/>
    <w:rsid w:val="00343F05"/>
    <w:rsid w:val="00346F4C"/>
    <w:rsid w:val="00350922"/>
    <w:rsid w:val="003509E2"/>
    <w:rsid w:val="00352264"/>
    <w:rsid w:val="003556FA"/>
    <w:rsid w:val="003567C4"/>
    <w:rsid w:val="003634D0"/>
    <w:rsid w:val="00367237"/>
    <w:rsid w:val="00373548"/>
    <w:rsid w:val="00375C7C"/>
    <w:rsid w:val="003813C2"/>
    <w:rsid w:val="00382B60"/>
    <w:rsid w:val="00383B62"/>
    <w:rsid w:val="003846B4"/>
    <w:rsid w:val="00386193"/>
    <w:rsid w:val="00387579"/>
    <w:rsid w:val="0039116D"/>
    <w:rsid w:val="00391220"/>
    <w:rsid w:val="00391695"/>
    <w:rsid w:val="00391CEE"/>
    <w:rsid w:val="00396B2F"/>
    <w:rsid w:val="00397CEE"/>
    <w:rsid w:val="003A2425"/>
    <w:rsid w:val="003A42AE"/>
    <w:rsid w:val="003A5CF1"/>
    <w:rsid w:val="003A64E2"/>
    <w:rsid w:val="003B020D"/>
    <w:rsid w:val="003B0884"/>
    <w:rsid w:val="003B1D61"/>
    <w:rsid w:val="003B64AF"/>
    <w:rsid w:val="003C0F3C"/>
    <w:rsid w:val="003C3F8C"/>
    <w:rsid w:val="003C46AE"/>
    <w:rsid w:val="003C63E5"/>
    <w:rsid w:val="003C7185"/>
    <w:rsid w:val="003C77D1"/>
    <w:rsid w:val="003C798D"/>
    <w:rsid w:val="003C7D74"/>
    <w:rsid w:val="003D431E"/>
    <w:rsid w:val="003D4826"/>
    <w:rsid w:val="003D4833"/>
    <w:rsid w:val="003D4D9A"/>
    <w:rsid w:val="003D523F"/>
    <w:rsid w:val="003D72E0"/>
    <w:rsid w:val="003D7758"/>
    <w:rsid w:val="003D77FC"/>
    <w:rsid w:val="003D78D6"/>
    <w:rsid w:val="003E09C2"/>
    <w:rsid w:val="003E5926"/>
    <w:rsid w:val="003E682E"/>
    <w:rsid w:val="003F1A24"/>
    <w:rsid w:val="003F1B05"/>
    <w:rsid w:val="003F1B15"/>
    <w:rsid w:val="003F1B50"/>
    <w:rsid w:val="003F25BC"/>
    <w:rsid w:val="003F2FC3"/>
    <w:rsid w:val="003F426A"/>
    <w:rsid w:val="004017FB"/>
    <w:rsid w:val="00402F0F"/>
    <w:rsid w:val="00404A42"/>
    <w:rsid w:val="00405545"/>
    <w:rsid w:val="004066C5"/>
    <w:rsid w:val="004079D1"/>
    <w:rsid w:val="00410C0D"/>
    <w:rsid w:val="00411041"/>
    <w:rsid w:val="00411C3A"/>
    <w:rsid w:val="00414E6D"/>
    <w:rsid w:val="00415B41"/>
    <w:rsid w:val="00417F87"/>
    <w:rsid w:val="00420FB0"/>
    <w:rsid w:val="004231C0"/>
    <w:rsid w:val="00425179"/>
    <w:rsid w:val="00425EB6"/>
    <w:rsid w:val="00427B97"/>
    <w:rsid w:val="00430749"/>
    <w:rsid w:val="00431AC9"/>
    <w:rsid w:val="004350C1"/>
    <w:rsid w:val="00435989"/>
    <w:rsid w:val="00437368"/>
    <w:rsid w:val="004373E0"/>
    <w:rsid w:val="004416A2"/>
    <w:rsid w:val="0044170C"/>
    <w:rsid w:val="0044180D"/>
    <w:rsid w:val="00441CBC"/>
    <w:rsid w:val="00442C9F"/>
    <w:rsid w:val="00445771"/>
    <w:rsid w:val="00445AC7"/>
    <w:rsid w:val="00446814"/>
    <w:rsid w:val="00450B1F"/>
    <w:rsid w:val="00450F97"/>
    <w:rsid w:val="0045385B"/>
    <w:rsid w:val="00455921"/>
    <w:rsid w:val="00455EA9"/>
    <w:rsid w:val="00456071"/>
    <w:rsid w:val="004573F1"/>
    <w:rsid w:val="0046120E"/>
    <w:rsid w:val="004612C4"/>
    <w:rsid w:val="00462AFA"/>
    <w:rsid w:val="00464FB5"/>
    <w:rsid w:val="0046766B"/>
    <w:rsid w:val="00467877"/>
    <w:rsid w:val="00467E37"/>
    <w:rsid w:val="004709F9"/>
    <w:rsid w:val="00470EFC"/>
    <w:rsid w:val="00471686"/>
    <w:rsid w:val="0047280A"/>
    <w:rsid w:val="00472F26"/>
    <w:rsid w:val="00473E71"/>
    <w:rsid w:val="0047547E"/>
    <w:rsid w:val="00483042"/>
    <w:rsid w:val="004866BA"/>
    <w:rsid w:val="00487DCE"/>
    <w:rsid w:val="00490603"/>
    <w:rsid w:val="0049089B"/>
    <w:rsid w:val="00491CD8"/>
    <w:rsid w:val="00493EEF"/>
    <w:rsid w:val="004953C2"/>
    <w:rsid w:val="004A4C06"/>
    <w:rsid w:val="004A5532"/>
    <w:rsid w:val="004A59D2"/>
    <w:rsid w:val="004B29DF"/>
    <w:rsid w:val="004B3640"/>
    <w:rsid w:val="004C196B"/>
    <w:rsid w:val="004C2A38"/>
    <w:rsid w:val="004C5DFB"/>
    <w:rsid w:val="004C6308"/>
    <w:rsid w:val="004D127B"/>
    <w:rsid w:val="004D453E"/>
    <w:rsid w:val="004D4C68"/>
    <w:rsid w:val="004D5BBF"/>
    <w:rsid w:val="004D5DA5"/>
    <w:rsid w:val="004D7582"/>
    <w:rsid w:val="004E096A"/>
    <w:rsid w:val="004E25BD"/>
    <w:rsid w:val="004E525C"/>
    <w:rsid w:val="004E543C"/>
    <w:rsid w:val="004E5ACF"/>
    <w:rsid w:val="004E6DCB"/>
    <w:rsid w:val="004E6EEF"/>
    <w:rsid w:val="004E7563"/>
    <w:rsid w:val="004F10DB"/>
    <w:rsid w:val="004F2A4B"/>
    <w:rsid w:val="004F4C20"/>
    <w:rsid w:val="004F598F"/>
    <w:rsid w:val="004F6059"/>
    <w:rsid w:val="00501997"/>
    <w:rsid w:val="005046D6"/>
    <w:rsid w:val="00504727"/>
    <w:rsid w:val="00504D26"/>
    <w:rsid w:val="005054AB"/>
    <w:rsid w:val="00507847"/>
    <w:rsid w:val="00511C76"/>
    <w:rsid w:val="005142EA"/>
    <w:rsid w:val="00520A7F"/>
    <w:rsid w:val="00521990"/>
    <w:rsid w:val="00522DB8"/>
    <w:rsid w:val="00524426"/>
    <w:rsid w:val="005255DC"/>
    <w:rsid w:val="00525765"/>
    <w:rsid w:val="005436B9"/>
    <w:rsid w:val="00544C92"/>
    <w:rsid w:val="00545095"/>
    <w:rsid w:val="00545144"/>
    <w:rsid w:val="005454CA"/>
    <w:rsid w:val="0055414A"/>
    <w:rsid w:val="00557DDA"/>
    <w:rsid w:val="005618CE"/>
    <w:rsid w:val="00563EE3"/>
    <w:rsid w:val="005677E8"/>
    <w:rsid w:val="00567A46"/>
    <w:rsid w:val="00571D82"/>
    <w:rsid w:val="00573E2D"/>
    <w:rsid w:val="00574201"/>
    <w:rsid w:val="00575A30"/>
    <w:rsid w:val="005761AE"/>
    <w:rsid w:val="00577B82"/>
    <w:rsid w:val="005810E2"/>
    <w:rsid w:val="005821FD"/>
    <w:rsid w:val="00584433"/>
    <w:rsid w:val="00585E6E"/>
    <w:rsid w:val="00586BA9"/>
    <w:rsid w:val="00587C3D"/>
    <w:rsid w:val="00592609"/>
    <w:rsid w:val="005948E0"/>
    <w:rsid w:val="0059507C"/>
    <w:rsid w:val="0059645B"/>
    <w:rsid w:val="0059708A"/>
    <w:rsid w:val="005A03DE"/>
    <w:rsid w:val="005A16BD"/>
    <w:rsid w:val="005A2EAC"/>
    <w:rsid w:val="005A3841"/>
    <w:rsid w:val="005A4734"/>
    <w:rsid w:val="005B1796"/>
    <w:rsid w:val="005B1F15"/>
    <w:rsid w:val="005B4178"/>
    <w:rsid w:val="005B6295"/>
    <w:rsid w:val="005B7AD8"/>
    <w:rsid w:val="005C05FC"/>
    <w:rsid w:val="005C14E0"/>
    <w:rsid w:val="005C4ECF"/>
    <w:rsid w:val="005C5D55"/>
    <w:rsid w:val="005C6B37"/>
    <w:rsid w:val="005D3EF9"/>
    <w:rsid w:val="005D49E8"/>
    <w:rsid w:val="005D4AAA"/>
    <w:rsid w:val="005D670B"/>
    <w:rsid w:val="005E0B37"/>
    <w:rsid w:val="005E0C18"/>
    <w:rsid w:val="005E16F5"/>
    <w:rsid w:val="005E3FE5"/>
    <w:rsid w:val="005E4268"/>
    <w:rsid w:val="005E5582"/>
    <w:rsid w:val="005E58C2"/>
    <w:rsid w:val="005E787E"/>
    <w:rsid w:val="005F31EB"/>
    <w:rsid w:val="005F57F8"/>
    <w:rsid w:val="00602484"/>
    <w:rsid w:val="00602FDA"/>
    <w:rsid w:val="0060382E"/>
    <w:rsid w:val="00603BBE"/>
    <w:rsid w:val="00607E3E"/>
    <w:rsid w:val="00610047"/>
    <w:rsid w:val="00610AAD"/>
    <w:rsid w:val="00611EED"/>
    <w:rsid w:val="00614D34"/>
    <w:rsid w:val="00615704"/>
    <w:rsid w:val="006168B3"/>
    <w:rsid w:val="00617454"/>
    <w:rsid w:val="00622991"/>
    <w:rsid w:val="0062356B"/>
    <w:rsid w:val="00627EBE"/>
    <w:rsid w:val="00632E87"/>
    <w:rsid w:val="006368CB"/>
    <w:rsid w:val="00640711"/>
    <w:rsid w:val="0064124C"/>
    <w:rsid w:val="006415EF"/>
    <w:rsid w:val="00643E9C"/>
    <w:rsid w:val="0064675D"/>
    <w:rsid w:val="00652A2A"/>
    <w:rsid w:val="00653410"/>
    <w:rsid w:val="00660CF6"/>
    <w:rsid w:val="00662846"/>
    <w:rsid w:val="00663104"/>
    <w:rsid w:val="0066653B"/>
    <w:rsid w:val="00667405"/>
    <w:rsid w:val="006716C3"/>
    <w:rsid w:val="00671D20"/>
    <w:rsid w:val="00672861"/>
    <w:rsid w:val="00673303"/>
    <w:rsid w:val="00676E5E"/>
    <w:rsid w:val="0068126C"/>
    <w:rsid w:val="00681AC9"/>
    <w:rsid w:val="00683F98"/>
    <w:rsid w:val="00684E87"/>
    <w:rsid w:val="006858B7"/>
    <w:rsid w:val="006876B6"/>
    <w:rsid w:val="00691858"/>
    <w:rsid w:val="00691E07"/>
    <w:rsid w:val="0069224B"/>
    <w:rsid w:val="00692376"/>
    <w:rsid w:val="006946F2"/>
    <w:rsid w:val="006A13D3"/>
    <w:rsid w:val="006A3756"/>
    <w:rsid w:val="006A54DE"/>
    <w:rsid w:val="006B345C"/>
    <w:rsid w:val="006B4049"/>
    <w:rsid w:val="006B59E3"/>
    <w:rsid w:val="006B6CC9"/>
    <w:rsid w:val="006B7615"/>
    <w:rsid w:val="006C2F08"/>
    <w:rsid w:val="006C3592"/>
    <w:rsid w:val="006C40EF"/>
    <w:rsid w:val="006C414A"/>
    <w:rsid w:val="006C7662"/>
    <w:rsid w:val="006D15E7"/>
    <w:rsid w:val="006D21F2"/>
    <w:rsid w:val="006D2AE2"/>
    <w:rsid w:val="006D2E13"/>
    <w:rsid w:val="006D31F8"/>
    <w:rsid w:val="006D4C7A"/>
    <w:rsid w:val="006D7076"/>
    <w:rsid w:val="006E2FB9"/>
    <w:rsid w:val="006E3415"/>
    <w:rsid w:val="006E465E"/>
    <w:rsid w:val="006E6A7E"/>
    <w:rsid w:val="006E70FF"/>
    <w:rsid w:val="006F0691"/>
    <w:rsid w:val="006F1708"/>
    <w:rsid w:val="006F2907"/>
    <w:rsid w:val="006F4CD6"/>
    <w:rsid w:val="006F696F"/>
    <w:rsid w:val="006F6982"/>
    <w:rsid w:val="007015A4"/>
    <w:rsid w:val="00701677"/>
    <w:rsid w:val="0070732E"/>
    <w:rsid w:val="00713464"/>
    <w:rsid w:val="007150C4"/>
    <w:rsid w:val="00715272"/>
    <w:rsid w:val="007170BF"/>
    <w:rsid w:val="00717292"/>
    <w:rsid w:val="0071789F"/>
    <w:rsid w:val="00720AE5"/>
    <w:rsid w:val="00722476"/>
    <w:rsid w:val="007313FE"/>
    <w:rsid w:val="007329BC"/>
    <w:rsid w:val="00732A72"/>
    <w:rsid w:val="00733831"/>
    <w:rsid w:val="007340A3"/>
    <w:rsid w:val="00735A73"/>
    <w:rsid w:val="00735B5F"/>
    <w:rsid w:val="00735CBD"/>
    <w:rsid w:val="00737777"/>
    <w:rsid w:val="00743FA1"/>
    <w:rsid w:val="0075458C"/>
    <w:rsid w:val="0075460C"/>
    <w:rsid w:val="00761343"/>
    <w:rsid w:val="00764159"/>
    <w:rsid w:val="007665CE"/>
    <w:rsid w:val="0076779D"/>
    <w:rsid w:val="00767E2D"/>
    <w:rsid w:val="007703EC"/>
    <w:rsid w:val="007709BE"/>
    <w:rsid w:val="007714D8"/>
    <w:rsid w:val="0077300B"/>
    <w:rsid w:val="00773BEB"/>
    <w:rsid w:val="00774A0E"/>
    <w:rsid w:val="00775F2B"/>
    <w:rsid w:val="00781EB2"/>
    <w:rsid w:val="007842EF"/>
    <w:rsid w:val="00784BB6"/>
    <w:rsid w:val="00792C6F"/>
    <w:rsid w:val="00795481"/>
    <w:rsid w:val="007955B7"/>
    <w:rsid w:val="00795A6A"/>
    <w:rsid w:val="0079772A"/>
    <w:rsid w:val="00797876"/>
    <w:rsid w:val="007A170A"/>
    <w:rsid w:val="007A6F6F"/>
    <w:rsid w:val="007A7867"/>
    <w:rsid w:val="007B3F50"/>
    <w:rsid w:val="007B46A4"/>
    <w:rsid w:val="007C41F2"/>
    <w:rsid w:val="007C43FA"/>
    <w:rsid w:val="007C4B9A"/>
    <w:rsid w:val="007C52D6"/>
    <w:rsid w:val="007C67C2"/>
    <w:rsid w:val="007D1B78"/>
    <w:rsid w:val="007D2D7D"/>
    <w:rsid w:val="007D2DD6"/>
    <w:rsid w:val="007D5845"/>
    <w:rsid w:val="007D6414"/>
    <w:rsid w:val="007D6888"/>
    <w:rsid w:val="007D70DB"/>
    <w:rsid w:val="007E2EF0"/>
    <w:rsid w:val="007E72AD"/>
    <w:rsid w:val="007F1DB2"/>
    <w:rsid w:val="007F1EB7"/>
    <w:rsid w:val="007F2A4A"/>
    <w:rsid w:val="007F2DF2"/>
    <w:rsid w:val="007F4CED"/>
    <w:rsid w:val="007F5D39"/>
    <w:rsid w:val="007F60B1"/>
    <w:rsid w:val="007F74D7"/>
    <w:rsid w:val="008005B0"/>
    <w:rsid w:val="00802F07"/>
    <w:rsid w:val="00804BC0"/>
    <w:rsid w:val="00805101"/>
    <w:rsid w:val="00805527"/>
    <w:rsid w:val="00806CB3"/>
    <w:rsid w:val="0081015E"/>
    <w:rsid w:val="00811D18"/>
    <w:rsid w:val="0081272C"/>
    <w:rsid w:val="00813F6D"/>
    <w:rsid w:val="00813FE6"/>
    <w:rsid w:val="00815059"/>
    <w:rsid w:val="008213D0"/>
    <w:rsid w:val="00822A35"/>
    <w:rsid w:val="00824F98"/>
    <w:rsid w:val="00824FE5"/>
    <w:rsid w:val="00825F04"/>
    <w:rsid w:val="0083023D"/>
    <w:rsid w:val="00830AAD"/>
    <w:rsid w:val="00831BAF"/>
    <w:rsid w:val="0083322B"/>
    <w:rsid w:val="00834675"/>
    <w:rsid w:val="00842C3D"/>
    <w:rsid w:val="0084411A"/>
    <w:rsid w:val="0084453F"/>
    <w:rsid w:val="008457DB"/>
    <w:rsid w:val="00845C78"/>
    <w:rsid w:val="00850342"/>
    <w:rsid w:val="008535B7"/>
    <w:rsid w:val="00854D89"/>
    <w:rsid w:val="00855ABB"/>
    <w:rsid w:val="00855C43"/>
    <w:rsid w:val="008564E2"/>
    <w:rsid w:val="00862751"/>
    <w:rsid w:val="00863640"/>
    <w:rsid w:val="00866222"/>
    <w:rsid w:val="008666F8"/>
    <w:rsid w:val="00866DEE"/>
    <w:rsid w:val="00872638"/>
    <w:rsid w:val="00873C31"/>
    <w:rsid w:val="00881005"/>
    <w:rsid w:val="00882F0D"/>
    <w:rsid w:val="008838B8"/>
    <w:rsid w:val="00885A3A"/>
    <w:rsid w:val="00885EE7"/>
    <w:rsid w:val="00887B71"/>
    <w:rsid w:val="00890B42"/>
    <w:rsid w:val="00891201"/>
    <w:rsid w:val="00891738"/>
    <w:rsid w:val="008918D1"/>
    <w:rsid w:val="00891F8D"/>
    <w:rsid w:val="00894C53"/>
    <w:rsid w:val="00894E5F"/>
    <w:rsid w:val="008959DA"/>
    <w:rsid w:val="008963B0"/>
    <w:rsid w:val="00896ECA"/>
    <w:rsid w:val="008A05BD"/>
    <w:rsid w:val="008A14F8"/>
    <w:rsid w:val="008B0768"/>
    <w:rsid w:val="008B2E3E"/>
    <w:rsid w:val="008C08CA"/>
    <w:rsid w:val="008C1DC8"/>
    <w:rsid w:val="008C61B2"/>
    <w:rsid w:val="008C6B75"/>
    <w:rsid w:val="008C75D6"/>
    <w:rsid w:val="008C7EA3"/>
    <w:rsid w:val="008D15F1"/>
    <w:rsid w:val="008D439F"/>
    <w:rsid w:val="008D4401"/>
    <w:rsid w:val="008D5CC2"/>
    <w:rsid w:val="008D6C27"/>
    <w:rsid w:val="008D7DAC"/>
    <w:rsid w:val="008E065E"/>
    <w:rsid w:val="008E0E66"/>
    <w:rsid w:val="008E15CC"/>
    <w:rsid w:val="008E1C1D"/>
    <w:rsid w:val="008E2CEA"/>
    <w:rsid w:val="008E6603"/>
    <w:rsid w:val="008E7BE7"/>
    <w:rsid w:val="008F0E5D"/>
    <w:rsid w:val="008F2060"/>
    <w:rsid w:val="008F2F14"/>
    <w:rsid w:val="008F3FEF"/>
    <w:rsid w:val="008F5702"/>
    <w:rsid w:val="008F6DEF"/>
    <w:rsid w:val="008F7D3F"/>
    <w:rsid w:val="00901E99"/>
    <w:rsid w:val="00904AE1"/>
    <w:rsid w:val="00905160"/>
    <w:rsid w:val="00905BCB"/>
    <w:rsid w:val="009154F5"/>
    <w:rsid w:val="00915585"/>
    <w:rsid w:val="00915F05"/>
    <w:rsid w:val="009162DC"/>
    <w:rsid w:val="00916933"/>
    <w:rsid w:val="00917E58"/>
    <w:rsid w:val="00921D2B"/>
    <w:rsid w:val="009278E2"/>
    <w:rsid w:val="00933B3D"/>
    <w:rsid w:val="00934D11"/>
    <w:rsid w:val="009411C4"/>
    <w:rsid w:val="00942120"/>
    <w:rsid w:val="00944DEA"/>
    <w:rsid w:val="009461A7"/>
    <w:rsid w:val="009475E8"/>
    <w:rsid w:val="00950057"/>
    <w:rsid w:val="00953095"/>
    <w:rsid w:val="00954E46"/>
    <w:rsid w:val="009618B7"/>
    <w:rsid w:val="0096350E"/>
    <w:rsid w:val="00965448"/>
    <w:rsid w:val="00965CEF"/>
    <w:rsid w:val="00965F2D"/>
    <w:rsid w:val="00967ED5"/>
    <w:rsid w:val="00967FCF"/>
    <w:rsid w:val="00970660"/>
    <w:rsid w:val="00971525"/>
    <w:rsid w:val="00973500"/>
    <w:rsid w:val="0097558A"/>
    <w:rsid w:val="009762E9"/>
    <w:rsid w:val="0098094F"/>
    <w:rsid w:val="00983371"/>
    <w:rsid w:val="0098358B"/>
    <w:rsid w:val="0098640F"/>
    <w:rsid w:val="00992E96"/>
    <w:rsid w:val="0099356E"/>
    <w:rsid w:val="00993ADE"/>
    <w:rsid w:val="00994F6A"/>
    <w:rsid w:val="00997FFE"/>
    <w:rsid w:val="009A0CAE"/>
    <w:rsid w:val="009A0E48"/>
    <w:rsid w:val="009A1FA6"/>
    <w:rsid w:val="009A47D1"/>
    <w:rsid w:val="009A4B58"/>
    <w:rsid w:val="009A7F05"/>
    <w:rsid w:val="009B17C2"/>
    <w:rsid w:val="009B17D4"/>
    <w:rsid w:val="009B32F0"/>
    <w:rsid w:val="009B3CF8"/>
    <w:rsid w:val="009B68CC"/>
    <w:rsid w:val="009B74B6"/>
    <w:rsid w:val="009B78F2"/>
    <w:rsid w:val="009B7D69"/>
    <w:rsid w:val="009C0CE7"/>
    <w:rsid w:val="009C4722"/>
    <w:rsid w:val="009C49E1"/>
    <w:rsid w:val="009C6B14"/>
    <w:rsid w:val="009C7883"/>
    <w:rsid w:val="009D3563"/>
    <w:rsid w:val="009D3908"/>
    <w:rsid w:val="009D4334"/>
    <w:rsid w:val="009D4944"/>
    <w:rsid w:val="009D58D1"/>
    <w:rsid w:val="009D6586"/>
    <w:rsid w:val="009D71EE"/>
    <w:rsid w:val="009E034E"/>
    <w:rsid w:val="009E0984"/>
    <w:rsid w:val="009E0B70"/>
    <w:rsid w:val="009E3742"/>
    <w:rsid w:val="009E6797"/>
    <w:rsid w:val="009E775C"/>
    <w:rsid w:val="009F13A2"/>
    <w:rsid w:val="009F1644"/>
    <w:rsid w:val="009F59B7"/>
    <w:rsid w:val="009F770D"/>
    <w:rsid w:val="009F7A39"/>
    <w:rsid w:val="00A021F3"/>
    <w:rsid w:val="00A02F9A"/>
    <w:rsid w:val="00A035B7"/>
    <w:rsid w:val="00A04430"/>
    <w:rsid w:val="00A04F0C"/>
    <w:rsid w:val="00A0687F"/>
    <w:rsid w:val="00A0738F"/>
    <w:rsid w:val="00A1197B"/>
    <w:rsid w:val="00A11C07"/>
    <w:rsid w:val="00A13DC1"/>
    <w:rsid w:val="00A15233"/>
    <w:rsid w:val="00A2178C"/>
    <w:rsid w:val="00A2218D"/>
    <w:rsid w:val="00A27291"/>
    <w:rsid w:val="00A30BC6"/>
    <w:rsid w:val="00A31C10"/>
    <w:rsid w:val="00A356E1"/>
    <w:rsid w:val="00A42A3E"/>
    <w:rsid w:val="00A42BAD"/>
    <w:rsid w:val="00A43091"/>
    <w:rsid w:val="00A4490B"/>
    <w:rsid w:val="00A47B80"/>
    <w:rsid w:val="00A50AD1"/>
    <w:rsid w:val="00A50FC6"/>
    <w:rsid w:val="00A54473"/>
    <w:rsid w:val="00A5683E"/>
    <w:rsid w:val="00A57CB7"/>
    <w:rsid w:val="00A57EC2"/>
    <w:rsid w:val="00A60CC8"/>
    <w:rsid w:val="00A6295C"/>
    <w:rsid w:val="00A64091"/>
    <w:rsid w:val="00A6663F"/>
    <w:rsid w:val="00A66BF8"/>
    <w:rsid w:val="00A6725D"/>
    <w:rsid w:val="00A673A4"/>
    <w:rsid w:val="00A76AE2"/>
    <w:rsid w:val="00A776B3"/>
    <w:rsid w:val="00A8322B"/>
    <w:rsid w:val="00A841DF"/>
    <w:rsid w:val="00A84B2B"/>
    <w:rsid w:val="00A85A99"/>
    <w:rsid w:val="00A8770A"/>
    <w:rsid w:val="00A91D50"/>
    <w:rsid w:val="00A92FBE"/>
    <w:rsid w:val="00A93DD0"/>
    <w:rsid w:val="00A945D8"/>
    <w:rsid w:val="00A95283"/>
    <w:rsid w:val="00A955BF"/>
    <w:rsid w:val="00A95F91"/>
    <w:rsid w:val="00A97729"/>
    <w:rsid w:val="00AA2903"/>
    <w:rsid w:val="00AA5AF2"/>
    <w:rsid w:val="00AA7024"/>
    <w:rsid w:val="00AB2703"/>
    <w:rsid w:val="00AB3955"/>
    <w:rsid w:val="00AB3BC2"/>
    <w:rsid w:val="00AB4C92"/>
    <w:rsid w:val="00AB5F7F"/>
    <w:rsid w:val="00AC0007"/>
    <w:rsid w:val="00AC4B09"/>
    <w:rsid w:val="00AC4C8A"/>
    <w:rsid w:val="00AC4EBC"/>
    <w:rsid w:val="00AD1BC8"/>
    <w:rsid w:val="00AD26DE"/>
    <w:rsid w:val="00AD6451"/>
    <w:rsid w:val="00AD6916"/>
    <w:rsid w:val="00AD77C6"/>
    <w:rsid w:val="00AE0131"/>
    <w:rsid w:val="00AE25B8"/>
    <w:rsid w:val="00AE3EC1"/>
    <w:rsid w:val="00AE75ED"/>
    <w:rsid w:val="00AF0302"/>
    <w:rsid w:val="00AF07FE"/>
    <w:rsid w:val="00AF1C7C"/>
    <w:rsid w:val="00AF24BB"/>
    <w:rsid w:val="00AF2ABC"/>
    <w:rsid w:val="00AF5903"/>
    <w:rsid w:val="00AF662A"/>
    <w:rsid w:val="00B0034B"/>
    <w:rsid w:val="00B0585B"/>
    <w:rsid w:val="00B05D95"/>
    <w:rsid w:val="00B06AC4"/>
    <w:rsid w:val="00B0724A"/>
    <w:rsid w:val="00B102FA"/>
    <w:rsid w:val="00B10FB4"/>
    <w:rsid w:val="00B214E4"/>
    <w:rsid w:val="00B31D4E"/>
    <w:rsid w:val="00B32177"/>
    <w:rsid w:val="00B321B6"/>
    <w:rsid w:val="00B324D2"/>
    <w:rsid w:val="00B34078"/>
    <w:rsid w:val="00B356FE"/>
    <w:rsid w:val="00B40810"/>
    <w:rsid w:val="00B414D8"/>
    <w:rsid w:val="00B41B5E"/>
    <w:rsid w:val="00B43A39"/>
    <w:rsid w:val="00B43DE6"/>
    <w:rsid w:val="00B4414C"/>
    <w:rsid w:val="00B446FD"/>
    <w:rsid w:val="00B44C8A"/>
    <w:rsid w:val="00B468F5"/>
    <w:rsid w:val="00B53202"/>
    <w:rsid w:val="00B53AE5"/>
    <w:rsid w:val="00B53DCE"/>
    <w:rsid w:val="00B54ACF"/>
    <w:rsid w:val="00B6030D"/>
    <w:rsid w:val="00B61120"/>
    <w:rsid w:val="00B612AF"/>
    <w:rsid w:val="00B61833"/>
    <w:rsid w:val="00B625E7"/>
    <w:rsid w:val="00B62CA6"/>
    <w:rsid w:val="00B6623F"/>
    <w:rsid w:val="00B67777"/>
    <w:rsid w:val="00B67CD3"/>
    <w:rsid w:val="00B703A6"/>
    <w:rsid w:val="00B709FD"/>
    <w:rsid w:val="00B7106E"/>
    <w:rsid w:val="00B719E0"/>
    <w:rsid w:val="00B7298F"/>
    <w:rsid w:val="00B75850"/>
    <w:rsid w:val="00B7608B"/>
    <w:rsid w:val="00B7697F"/>
    <w:rsid w:val="00B77863"/>
    <w:rsid w:val="00B81B73"/>
    <w:rsid w:val="00B81DAA"/>
    <w:rsid w:val="00B8340E"/>
    <w:rsid w:val="00B840DD"/>
    <w:rsid w:val="00B84379"/>
    <w:rsid w:val="00B852A6"/>
    <w:rsid w:val="00B85F11"/>
    <w:rsid w:val="00B91093"/>
    <w:rsid w:val="00B9247F"/>
    <w:rsid w:val="00B924B4"/>
    <w:rsid w:val="00B9293E"/>
    <w:rsid w:val="00B939A8"/>
    <w:rsid w:val="00B97AA9"/>
    <w:rsid w:val="00BA029E"/>
    <w:rsid w:val="00BA38D0"/>
    <w:rsid w:val="00BA5387"/>
    <w:rsid w:val="00BA5BFC"/>
    <w:rsid w:val="00BA5C44"/>
    <w:rsid w:val="00BA6A82"/>
    <w:rsid w:val="00BA6EFD"/>
    <w:rsid w:val="00BB0D15"/>
    <w:rsid w:val="00BB23C9"/>
    <w:rsid w:val="00BB283F"/>
    <w:rsid w:val="00BB4175"/>
    <w:rsid w:val="00BC056D"/>
    <w:rsid w:val="00BC0648"/>
    <w:rsid w:val="00BC12A0"/>
    <w:rsid w:val="00BC19AB"/>
    <w:rsid w:val="00BC39AD"/>
    <w:rsid w:val="00BC52A3"/>
    <w:rsid w:val="00BC6E5D"/>
    <w:rsid w:val="00BD1F11"/>
    <w:rsid w:val="00BD338B"/>
    <w:rsid w:val="00BD3E12"/>
    <w:rsid w:val="00BD522F"/>
    <w:rsid w:val="00BE0527"/>
    <w:rsid w:val="00BE120E"/>
    <w:rsid w:val="00BE4F8A"/>
    <w:rsid w:val="00BE5A32"/>
    <w:rsid w:val="00BE68C3"/>
    <w:rsid w:val="00BE785D"/>
    <w:rsid w:val="00BF38AD"/>
    <w:rsid w:val="00C0244E"/>
    <w:rsid w:val="00C03A1B"/>
    <w:rsid w:val="00C042D2"/>
    <w:rsid w:val="00C04A2C"/>
    <w:rsid w:val="00C07E8D"/>
    <w:rsid w:val="00C11305"/>
    <w:rsid w:val="00C121AC"/>
    <w:rsid w:val="00C13B40"/>
    <w:rsid w:val="00C13BD0"/>
    <w:rsid w:val="00C1734D"/>
    <w:rsid w:val="00C17DEA"/>
    <w:rsid w:val="00C209E1"/>
    <w:rsid w:val="00C22F74"/>
    <w:rsid w:val="00C257C1"/>
    <w:rsid w:val="00C3070B"/>
    <w:rsid w:val="00C313E8"/>
    <w:rsid w:val="00C3158D"/>
    <w:rsid w:val="00C31F2B"/>
    <w:rsid w:val="00C32793"/>
    <w:rsid w:val="00C343C1"/>
    <w:rsid w:val="00C34B2E"/>
    <w:rsid w:val="00C36097"/>
    <w:rsid w:val="00C36A91"/>
    <w:rsid w:val="00C4286B"/>
    <w:rsid w:val="00C44BE2"/>
    <w:rsid w:val="00C46096"/>
    <w:rsid w:val="00C4683A"/>
    <w:rsid w:val="00C511E9"/>
    <w:rsid w:val="00C519D8"/>
    <w:rsid w:val="00C5297B"/>
    <w:rsid w:val="00C52D46"/>
    <w:rsid w:val="00C53631"/>
    <w:rsid w:val="00C53A62"/>
    <w:rsid w:val="00C53EAB"/>
    <w:rsid w:val="00C579E2"/>
    <w:rsid w:val="00C61A3F"/>
    <w:rsid w:val="00C63A61"/>
    <w:rsid w:val="00C64377"/>
    <w:rsid w:val="00C65BCB"/>
    <w:rsid w:val="00C71084"/>
    <w:rsid w:val="00C754E7"/>
    <w:rsid w:val="00C77F86"/>
    <w:rsid w:val="00C80EC4"/>
    <w:rsid w:val="00C81BD5"/>
    <w:rsid w:val="00C8531E"/>
    <w:rsid w:val="00C90058"/>
    <w:rsid w:val="00C9046F"/>
    <w:rsid w:val="00C91178"/>
    <w:rsid w:val="00C91AD6"/>
    <w:rsid w:val="00C946AE"/>
    <w:rsid w:val="00C94F3B"/>
    <w:rsid w:val="00C95693"/>
    <w:rsid w:val="00C9590A"/>
    <w:rsid w:val="00CA087C"/>
    <w:rsid w:val="00CA2DE2"/>
    <w:rsid w:val="00CA3605"/>
    <w:rsid w:val="00CA3751"/>
    <w:rsid w:val="00CB50E0"/>
    <w:rsid w:val="00CB5478"/>
    <w:rsid w:val="00CB6DD3"/>
    <w:rsid w:val="00CC0CEB"/>
    <w:rsid w:val="00CC10A5"/>
    <w:rsid w:val="00CC359F"/>
    <w:rsid w:val="00CC6120"/>
    <w:rsid w:val="00CC68AA"/>
    <w:rsid w:val="00CD2434"/>
    <w:rsid w:val="00CD5E65"/>
    <w:rsid w:val="00CE1B05"/>
    <w:rsid w:val="00CE2FE6"/>
    <w:rsid w:val="00CE4BA4"/>
    <w:rsid w:val="00CE583B"/>
    <w:rsid w:val="00CE716A"/>
    <w:rsid w:val="00CF0228"/>
    <w:rsid w:val="00CF086C"/>
    <w:rsid w:val="00CF0D57"/>
    <w:rsid w:val="00CF2EFF"/>
    <w:rsid w:val="00CF4816"/>
    <w:rsid w:val="00CF50A0"/>
    <w:rsid w:val="00CF6191"/>
    <w:rsid w:val="00D01035"/>
    <w:rsid w:val="00D05503"/>
    <w:rsid w:val="00D0624D"/>
    <w:rsid w:val="00D06869"/>
    <w:rsid w:val="00D105A4"/>
    <w:rsid w:val="00D11094"/>
    <w:rsid w:val="00D11459"/>
    <w:rsid w:val="00D13009"/>
    <w:rsid w:val="00D14BF5"/>
    <w:rsid w:val="00D172DF"/>
    <w:rsid w:val="00D204A3"/>
    <w:rsid w:val="00D20E23"/>
    <w:rsid w:val="00D2437E"/>
    <w:rsid w:val="00D25EAA"/>
    <w:rsid w:val="00D26CD1"/>
    <w:rsid w:val="00D27BE2"/>
    <w:rsid w:val="00D32133"/>
    <w:rsid w:val="00D33AC2"/>
    <w:rsid w:val="00D34181"/>
    <w:rsid w:val="00D36EA6"/>
    <w:rsid w:val="00D43567"/>
    <w:rsid w:val="00D43A59"/>
    <w:rsid w:val="00D44ED2"/>
    <w:rsid w:val="00D50DD0"/>
    <w:rsid w:val="00D5111D"/>
    <w:rsid w:val="00D532D4"/>
    <w:rsid w:val="00D61D13"/>
    <w:rsid w:val="00D6385F"/>
    <w:rsid w:val="00D6561B"/>
    <w:rsid w:val="00D73879"/>
    <w:rsid w:val="00D7628B"/>
    <w:rsid w:val="00D764BD"/>
    <w:rsid w:val="00D76F5E"/>
    <w:rsid w:val="00D76F7F"/>
    <w:rsid w:val="00D80ED2"/>
    <w:rsid w:val="00D814FB"/>
    <w:rsid w:val="00D83C87"/>
    <w:rsid w:val="00D84E96"/>
    <w:rsid w:val="00D8500F"/>
    <w:rsid w:val="00D85885"/>
    <w:rsid w:val="00D85B7D"/>
    <w:rsid w:val="00D86023"/>
    <w:rsid w:val="00D860C0"/>
    <w:rsid w:val="00D91CF7"/>
    <w:rsid w:val="00D94344"/>
    <w:rsid w:val="00D94FED"/>
    <w:rsid w:val="00D97B22"/>
    <w:rsid w:val="00DA0E68"/>
    <w:rsid w:val="00DA37C3"/>
    <w:rsid w:val="00DA3B3F"/>
    <w:rsid w:val="00DA6E2E"/>
    <w:rsid w:val="00DB0684"/>
    <w:rsid w:val="00DB1ED0"/>
    <w:rsid w:val="00DB24E9"/>
    <w:rsid w:val="00DB2C00"/>
    <w:rsid w:val="00DB7749"/>
    <w:rsid w:val="00DC1333"/>
    <w:rsid w:val="00DC219C"/>
    <w:rsid w:val="00DC6EFD"/>
    <w:rsid w:val="00DD0DC0"/>
    <w:rsid w:val="00DD2D46"/>
    <w:rsid w:val="00DD4496"/>
    <w:rsid w:val="00DD455C"/>
    <w:rsid w:val="00DE1011"/>
    <w:rsid w:val="00DE16E4"/>
    <w:rsid w:val="00DE3F4A"/>
    <w:rsid w:val="00DE5DC2"/>
    <w:rsid w:val="00DE7B05"/>
    <w:rsid w:val="00DF0B26"/>
    <w:rsid w:val="00DF1B45"/>
    <w:rsid w:val="00DF2E2D"/>
    <w:rsid w:val="00DF3D80"/>
    <w:rsid w:val="00DF50E3"/>
    <w:rsid w:val="00DF5804"/>
    <w:rsid w:val="00DF5BE3"/>
    <w:rsid w:val="00E000E2"/>
    <w:rsid w:val="00E017FA"/>
    <w:rsid w:val="00E01975"/>
    <w:rsid w:val="00E04626"/>
    <w:rsid w:val="00E04D54"/>
    <w:rsid w:val="00E115BD"/>
    <w:rsid w:val="00E11F8F"/>
    <w:rsid w:val="00E155E8"/>
    <w:rsid w:val="00E1626B"/>
    <w:rsid w:val="00E16CEE"/>
    <w:rsid w:val="00E203A4"/>
    <w:rsid w:val="00E20AF9"/>
    <w:rsid w:val="00E20E66"/>
    <w:rsid w:val="00E21A3E"/>
    <w:rsid w:val="00E22351"/>
    <w:rsid w:val="00E2462F"/>
    <w:rsid w:val="00E266C6"/>
    <w:rsid w:val="00E331E4"/>
    <w:rsid w:val="00E35614"/>
    <w:rsid w:val="00E36BAB"/>
    <w:rsid w:val="00E37F79"/>
    <w:rsid w:val="00E4100B"/>
    <w:rsid w:val="00E470DE"/>
    <w:rsid w:val="00E540ED"/>
    <w:rsid w:val="00E54358"/>
    <w:rsid w:val="00E54867"/>
    <w:rsid w:val="00E62AC8"/>
    <w:rsid w:val="00E62E0E"/>
    <w:rsid w:val="00E6311E"/>
    <w:rsid w:val="00E6586C"/>
    <w:rsid w:val="00E65896"/>
    <w:rsid w:val="00E65C13"/>
    <w:rsid w:val="00E65FE2"/>
    <w:rsid w:val="00E66E90"/>
    <w:rsid w:val="00E677C3"/>
    <w:rsid w:val="00E70289"/>
    <w:rsid w:val="00E70BA2"/>
    <w:rsid w:val="00E718C6"/>
    <w:rsid w:val="00E72FB8"/>
    <w:rsid w:val="00E73631"/>
    <w:rsid w:val="00E73976"/>
    <w:rsid w:val="00E741A9"/>
    <w:rsid w:val="00E7670A"/>
    <w:rsid w:val="00E77591"/>
    <w:rsid w:val="00E80489"/>
    <w:rsid w:val="00E903C6"/>
    <w:rsid w:val="00E940B5"/>
    <w:rsid w:val="00E958E5"/>
    <w:rsid w:val="00E96B9B"/>
    <w:rsid w:val="00EA7F57"/>
    <w:rsid w:val="00EB15A6"/>
    <w:rsid w:val="00EB2A7F"/>
    <w:rsid w:val="00EB6C96"/>
    <w:rsid w:val="00EB744C"/>
    <w:rsid w:val="00EC10CD"/>
    <w:rsid w:val="00EC17FE"/>
    <w:rsid w:val="00EC2750"/>
    <w:rsid w:val="00EC66D9"/>
    <w:rsid w:val="00ED1E8F"/>
    <w:rsid w:val="00ED2E7F"/>
    <w:rsid w:val="00ED3562"/>
    <w:rsid w:val="00ED3A88"/>
    <w:rsid w:val="00ED4EF0"/>
    <w:rsid w:val="00ED52A8"/>
    <w:rsid w:val="00ED5DDE"/>
    <w:rsid w:val="00ED60BB"/>
    <w:rsid w:val="00ED7611"/>
    <w:rsid w:val="00EE07D3"/>
    <w:rsid w:val="00EE1298"/>
    <w:rsid w:val="00EE15FE"/>
    <w:rsid w:val="00EE2F4E"/>
    <w:rsid w:val="00EE7400"/>
    <w:rsid w:val="00EF3CBA"/>
    <w:rsid w:val="00F005E8"/>
    <w:rsid w:val="00F044AD"/>
    <w:rsid w:val="00F04DCD"/>
    <w:rsid w:val="00F05467"/>
    <w:rsid w:val="00F0678F"/>
    <w:rsid w:val="00F0721F"/>
    <w:rsid w:val="00F0724E"/>
    <w:rsid w:val="00F07F8F"/>
    <w:rsid w:val="00F11395"/>
    <w:rsid w:val="00F13785"/>
    <w:rsid w:val="00F13A56"/>
    <w:rsid w:val="00F13F1A"/>
    <w:rsid w:val="00F23202"/>
    <w:rsid w:val="00F24606"/>
    <w:rsid w:val="00F25FCD"/>
    <w:rsid w:val="00F305DB"/>
    <w:rsid w:val="00F31ACB"/>
    <w:rsid w:val="00F3393B"/>
    <w:rsid w:val="00F33C0A"/>
    <w:rsid w:val="00F34D73"/>
    <w:rsid w:val="00F366BA"/>
    <w:rsid w:val="00F37290"/>
    <w:rsid w:val="00F3755F"/>
    <w:rsid w:val="00F40491"/>
    <w:rsid w:val="00F4169B"/>
    <w:rsid w:val="00F44044"/>
    <w:rsid w:val="00F4421F"/>
    <w:rsid w:val="00F44901"/>
    <w:rsid w:val="00F44D7E"/>
    <w:rsid w:val="00F53080"/>
    <w:rsid w:val="00F5427D"/>
    <w:rsid w:val="00F63242"/>
    <w:rsid w:val="00F64FE6"/>
    <w:rsid w:val="00F66DDC"/>
    <w:rsid w:val="00F7309F"/>
    <w:rsid w:val="00F74B00"/>
    <w:rsid w:val="00F74DF5"/>
    <w:rsid w:val="00F75946"/>
    <w:rsid w:val="00F816BA"/>
    <w:rsid w:val="00F83982"/>
    <w:rsid w:val="00F848EF"/>
    <w:rsid w:val="00F85BF4"/>
    <w:rsid w:val="00F87BC9"/>
    <w:rsid w:val="00F90BD9"/>
    <w:rsid w:val="00F90EA4"/>
    <w:rsid w:val="00F90FFE"/>
    <w:rsid w:val="00F9329C"/>
    <w:rsid w:val="00F96D2C"/>
    <w:rsid w:val="00F97C4A"/>
    <w:rsid w:val="00FA044C"/>
    <w:rsid w:val="00FA2F64"/>
    <w:rsid w:val="00FA35C9"/>
    <w:rsid w:val="00FA3799"/>
    <w:rsid w:val="00FA68FB"/>
    <w:rsid w:val="00FB00CC"/>
    <w:rsid w:val="00FB0415"/>
    <w:rsid w:val="00FB1382"/>
    <w:rsid w:val="00FB285D"/>
    <w:rsid w:val="00FB33B7"/>
    <w:rsid w:val="00FB4496"/>
    <w:rsid w:val="00FB65D5"/>
    <w:rsid w:val="00FB6C28"/>
    <w:rsid w:val="00FC30E2"/>
    <w:rsid w:val="00FC3FF6"/>
    <w:rsid w:val="00FC42B8"/>
    <w:rsid w:val="00FC6C95"/>
    <w:rsid w:val="00FC703F"/>
    <w:rsid w:val="00FC7804"/>
    <w:rsid w:val="00FD0CC2"/>
    <w:rsid w:val="00FD33CE"/>
    <w:rsid w:val="00FD4102"/>
    <w:rsid w:val="00FD6592"/>
    <w:rsid w:val="00FD7BC4"/>
    <w:rsid w:val="00FE43ED"/>
    <w:rsid w:val="00FE7308"/>
    <w:rsid w:val="00FE7524"/>
    <w:rsid w:val="00FF08E2"/>
    <w:rsid w:val="00FF252D"/>
    <w:rsid w:val="00FF26EE"/>
    <w:rsid w:val="00FF2973"/>
    <w:rsid w:val="00FF54CB"/>
    <w:rsid w:val="00FF5C0B"/>
    <w:rsid w:val="00FF6680"/>
    <w:rsid w:val="00FF6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 w:type="paragraph" w:styleId="BodyText2">
    <w:name w:val="Body Text 2"/>
    <w:basedOn w:val="Normal"/>
    <w:link w:val="BodyText2Char"/>
    <w:uiPriority w:val="99"/>
    <w:semiHidden/>
    <w:unhideWhenUsed/>
    <w:rsid w:val="00813F6D"/>
    <w:pPr>
      <w:spacing w:after="120" w:line="480" w:lineRule="auto"/>
    </w:pPr>
  </w:style>
  <w:style w:type="character" w:customStyle="1" w:styleId="BodyText2Char">
    <w:name w:val="Body Text 2 Char"/>
    <w:basedOn w:val="DefaultParagraphFont"/>
    <w:link w:val="BodyText2"/>
    <w:uiPriority w:val="99"/>
    <w:semiHidden/>
    <w:rsid w:val="00813F6D"/>
  </w:style>
</w:styles>
</file>

<file path=word/webSettings.xml><?xml version="1.0" encoding="utf-8"?>
<w:webSettings xmlns:r="http://schemas.openxmlformats.org/officeDocument/2006/relationships" xmlns:w="http://schemas.openxmlformats.org/wordprocessingml/2006/main">
  <w:divs>
    <w:div w:id="2668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D43E4E5-860C-48E1-8978-8BCBA44B2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1626</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P.W.D</cp:lastModifiedBy>
  <cp:revision>200</cp:revision>
  <cp:lastPrinted>2017-01-05T16:09:00Z</cp:lastPrinted>
  <dcterms:created xsi:type="dcterms:W3CDTF">2016-09-08T21:13:00Z</dcterms:created>
  <dcterms:modified xsi:type="dcterms:W3CDTF">2017-01-05T16:12:00Z</dcterms:modified>
</cp:coreProperties>
</file>