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00" w:rsidRDefault="00842400" w:rsidP="00682E53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126B44" w:rsidRDefault="00842400" w:rsidP="00842400">
      <w:pPr>
        <w:pStyle w:val="NoSpacing"/>
        <w:ind w:left="288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SCHEDULE B.</w:t>
      </w:r>
    </w:p>
    <w:p w:rsidR="00842400" w:rsidRPr="00150FF9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Default="00842400" w:rsidP="00842400">
      <w:pPr>
        <w:pStyle w:val="NoSpacing"/>
        <w:rPr>
          <w:rFonts w:ascii="Arial" w:hAnsi="Arial" w:cs="Arial"/>
          <w:b/>
          <w:sz w:val="18"/>
          <w:szCs w:val="18"/>
        </w:rPr>
      </w:pPr>
      <w:r w:rsidRPr="00150FF9">
        <w:rPr>
          <w:rFonts w:ascii="Arial" w:hAnsi="Arial" w:cs="Arial"/>
          <w:sz w:val="18"/>
          <w:szCs w:val="18"/>
        </w:rPr>
        <w:t xml:space="preserve"> NAME</w:t>
      </w:r>
      <w:r>
        <w:rPr>
          <w:rFonts w:ascii="Arial" w:hAnsi="Arial" w:cs="Arial"/>
          <w:sz w:val="18"/>
          <w:szCs w:val="18"/>
        </w:rPr>
        <w:t xml:space="preserve"> OF WORK</w:t>
      </w:r>
      <w:proofErr w:type="gramStart"/>
      <w:r>
        <w:rPr>
          <w:rFonts w:ascii="Arial" w:hAnsi="Arial" w:cs="Arial"/>
          <w:sz w:val="18"/>
          <w:szCs w:val="18"/>
        </w:rPr>
        <w:t>:-</w:t>
      </w:r>
      <w:proofErr w:type="gram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M</w:t>
      </w:r>
      <w:r w:rsidRPr="003D4B9B">
        <w:rPr>
          <w:rFonts w:ascii="Arial" w:hAnsi="Arial" w:cs="Arial"/>
          <w:b/>
          <w:sz w:val="18"/>
          <w:szCs w:val="18"/>
        </w:rPr>
        <w:t xml:space="preserve">/R to </w:t>
      </w:r>
      <w:r>
        <w:rPr>
          <w:rFonts w:ascii="Arial" w:hAnsi="Arial" w:cs="Arial"/>
          <w:b/>
          <w:sz w:val="18"/>
          <w:szCs w:val="18"/>
        </w:rPr>
        <w:t xml:space="preserve"> Minister  Bungalow No. 19, at GOR Bath Isl</w:t>
      </w:r>
      <w:r w:rsidRPr="000F38C0">
        <w:rPr>
          <w:rFonts w:ascii="Arial" w:hAnsi="Arial" w:cs="Arial"/>
          <w:b/>
          <w:sz w:val="18"/>
          <w:szCs w:val="18"/>
        </w:rPr>
        <w:t>and Karachi</w:t>
      </w:r>
      <w:r>
        <w:rPr>
          <w:rFonts w:ascii="Arial" w:hAnsi="Arial" w:cs="Arial"/>
          <w:b/>
          <w:sz w:val="18"/>
          <w:szCs w:val="18"/>
        </w:rPr>
        <w:t>.</w:t>
      </w:r>
    </w:p>
    <w:p w:rsidR="00842400" w:rsidRPr="000F38C0" w:rsidRDefault="00842400" w:rsidP="00842400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4860"/>
        <w:gridCol w:w="1080"/>
        <w:gridCol w:w="1170"/>
        <w:gridCol w:w="900"/>
        <w:gridCol w:w="1440"/>
      </w:tblGrid>
      <w:tr w:rsidR="00842400" w:rsidRPr="00150FF9" w:rsidTr="0099228F">
        <w:tc>
          <w:tcPr>
            <w:tcW w:w="810" w:type="dxa"/>
          </w:tcPr>
          <w:p w:rsidR="00842400" w:rsidRPr="00A97AAB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S.NO.</w:t>
            </w:r>
          </w:p>
        </w:tc>
        <w:tc>
          <w:tcPr>
            <w:tcW w:w="4860" w:type="dxa"/>
          </w:tcPr>
          <w:p w:rsidR="00842400" w:rsidRPr="00A97A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</w:t>
            </w:r>
            <w:r w:rsidRPr="00A97AAB">
              <w:rPr>
                <w:rFonts w:ascii="Arial" w:hAnsi="Arial" w:cs="Arial"/>
                <w:b/>
                <w:sz w:val="18"/>
                <w:szCs w:val="18"/>
              </w:rPr>
              <w:t>SCRAPTION OF ITEMS</w:t>
            </w:r>
          </w:p>
        </w:tc>
        <w:tc>
          <w:tcPr>
            <w:tcW w:w="1080" w:type="dxa"/>
          </w:tcPr>
          <w:p w:rsidR="00842400" w:rsidRPr="00A97AAB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Q</w:t>
            </w:r>
            <w:r w:rsidRPr="00A97AAB">
              <w:rPr>
                <w:rFonts w:ascii="Arial" w:hAnsi="Arial" w:cs="Arial"/>
                <w:b/>
                <w:sz w:val="18"/>
                <w:szCs w:val="18"/>
              </w:rPr>
              <w:t>TY</w:t>
            </w:r>
          </w:p>
        </w:tc>
        <w:tc>
          <w:tcPr>
            <w:tcW w:w="1170" w:type="dxa"/>
          </w:tcPr>
          <w:p w:rsidR="00842400" w:rsidRPr="00A97AAB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 xml:space="preserve">   RATE</w:t>
            </w:r>
          </w:p>
        </w:tc>
        <w:tc>
          <w:tcPr>
            <w:tcW w:w="900" w:type="dxa"/>
          </w:tcPr>
          <w:p w:rsidR="00842400" w:rsidRPr="00A97AAB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UNIT</w:t>
            </w:r>
          </w:p>
        </w:tc>
        <w:tc>
          <w:tcPr>
            <w:tcW w:w="144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AMOUNT</w:t>
            </w:r>
          </w:p>
          <w:p w:rsidR="00842400" w:rsidRPr="00A97AAB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60" w:type="dxa"/>
          </w:tcPr>
          <w:p w:rsidR="00842400" w:rsidRPr="001137AB" w:rsidRDefault="00842400" w:rsidP="0099228F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1137AB">
              <w:rPr>
                <w:rFonts w:ascii="Arial" w:eastAsia="Times New Roman" w:hAnsi="Arial" w:cs="Arial"/>
                <w:sz w:val="18"/>
                <w:szCs w:val="18"/>
              </w:rPr>
              <w:t>Dismantling C.C Plain 1:2:4 (S.NO.19-C/p10)</w:t>
            </w:r>
          </w:p>
        </w:tc>
        <w:tc>
          <w:tcPr>
            <w:tcW w:w="108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452.35</w:t>
            </w:r>
          </w:p>
        </w:tc>
        <w:tc>
          <w:tcPr>
            <w:tcW w:w="117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3327/50</w:t>
            </w:r>
          </w:p>
        </w:tc>
        <w:tc>
          <w:tcPr>
            <w:tcW w:w="90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15052</w:t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60" w:type="dxa"/>
          </w:tcPr>
          <w:p w:rsidR="00842400" w:rsidRPr="007C3971" w:rsidRDefault="00842400" w:rsidP="0099228F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472272">
              <w:rPr>
                <w:rFonts w:ascii="Arial" w:eastAsia="Times New Roman" w:hAnsi="Arial" w:cs="Arial"/>
                <w:sz w:val="18"/>
                <w:szCs w:val="18"/>
              </w:rPr>
              <w:t>P/l 2” thick topping c.c. 1:2:4 i/c surface finishing</w:t>
            </w:r>
            <w:r>
              <w:rPr>
                <w:rFonts w:ascii="Arial" w:hAnsi="Arial" w:cs="Arial"/>
                <w:sz w:val="18"/>
                <w:szCs w:val="18"/>
              </w:rPr>
              <w:t>&amp; dividing into panels(S.I.16-c</w:t>
            </w:r>
            <w:r w:rsidRPr="00472272">
              <w:rPr>
                <w:rFonts w:ascii="Arial" w:eastAsia="Times New Roman" w:hAnsi="Arial" w:cs="Arial"/>
                <w:sz w:val="18"/>
                <w:szCs w:val="18"/>
              </w:rPr>
              <w:t>/42)</w:t>
            </w:r>
          </w:p>
        </w:tc>
        <w:tc>
          <w:tcPr>
            <w:tcW w:w="108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2154.05</w:t>
            </w:r>
          </w:p>
        </w:tc>
        <w:tc>
          <w:tcPr>
            <w:tcW w:w="117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3275/50</w:t>
            </w:r>
          </w:p>
        </w:tc>
        <w:tc>
          <w:tcPr>
            <w:tcW w:w="90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70556</w:t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6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bitumen with jute felt paper of 60 lbs over roof i/c cleaning of roof with wire brush and removing dust applying bitumen coat at the rate of 34 lbs 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as premix inter coats and then laying felt paper with 10% over laps then applying and spreading hill sand at the rate of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for 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the cost also i/c necessary fire material kerosene oil, wood etc, (s.i.No.42/38).</w:t>
            </w:r>
          </w:p>
        </w:tc>
        <w:tc>
          <w:tcPr>
            <w:tcW w:w="108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2154.05</w:t>
            </w:r>
          </w:p>
        </w:tc>
        <w:tc>
          <w:tcPr>
            <w:tcW w:w="117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106/73</w:t>
            </w:r>
          </w:p>
        </w:tc>
        <w:tc>
          <w:tcPr>
            <w:tcW w:w="900" w:type="dxa"/>
          </w:tcPr>
          <w:p w:rsidR="00842400" w:rsidRPr="001137AB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1137AB" w:rsidRDefault="009C4032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842400">
              <w:rPr>
                <w:rFonts w:ascii="Arial" w:hAnsi="Arial" w:cs="Arial"/>
                <w:sz w:val="18"/>
                <w:szCs w:val="18"/>
              </w:rPr>
              <w:instrText xml:space="preserve"> =2154.05*106.73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42400">
              <w:rPr>
                <w:rFonts w:ascii="Arial" w:hAnsi="Arial" w:cs="Arial"/>
                <w:noProof/>
                <w:sz w:val="18"/>
                <w:szCs w:val="18"/>
              </w:rPr>
              <w:t>229901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6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</w:t>
            </w:r>
            <w:r w:rsidRPr="00150FF9">
              <w:rPr>
                <w:rFonts w:ascii="Arial" w:hAnsi="Arial" w:cs="Arial"/>
                <w:sz w:val="18"/>
                <w:szCs w:val="18"/>
              </w:rPr>
              <w:t xml:space="preserve"> deodar wooden ward rob i/c boxing with back shaves shutters drawers, and brass fitting such as handles locking arrangement hanger rod shoe</w:t>
            </w:r>
            <w:r>
              <w:rPr>
                <w:rFonts w:ascii="Arial" w:hAnsi="Arial" w:cs="Arial"/>
                <w:sz w:val="18"/>
                <w:szCs w:val="18"/>
              </w:rPr>
              <w:t xml:space="preserve"> rod and mirror measuring 2’x</w:t>
            </w:r>
            <w:r w:rsidRPr="00150FF9">
              <w:rPr>
                <w:rFonts w:ascii="Arial" w:hAnsi="Arial" w:cs="Arial"/>
                <w:sz w:val="18"/>
                <w:szCs w:val="18"/>
              </w:rPr>
              <w:t>1’ complete as per approved design (S.I.NO 24-p/61)</w:t>
            </w:r>
          </w:p>
        </w:tc>
        <w:tc>
          <w:tcPr>
            <w:tcW w:w="108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115.38</w:t>
            </w:r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>2364/63</w:t>
            </w:r>
          </w:p>
        </w:tc>
        <w:tc>
          <w:tcPr>
            <w:tcW w:w="90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272831</w:t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60" w:type="dxa"/>
          </w:tcPr>
          <w:p w:rsidR="00842400" w:rsidRPr="00D3288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32886">
              <w:rPr>
                <w:rFonts w:ascii="Arial" w:hAnsi="Arial" w:cs="Arial"/>
                <w:sz w:val="18"/>
                <w:szCs w:val="18"/>
              </w:rPr>
              <w:t>Scraping ordinary distemper oil bound distemper on walls(S.I.NO.54-A/15)</w:t>
            </w:r>
          </w:p>
        </w:tc>
        <w:tc>
          <w:tcPr>
            <w:tcW w:w="1080" w:type="dxa"/>
          </w:tcPr>
          <w:p w:rsidR="00842400" w:rsidRPr="00D32886" w:rsidRDefault="00842400" w:rsidP="0099228F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9910.85</w:t>
            </w:r>
          </w:p>
        </w:tc>
        <w:tc>
          <w:tcPr>
            <w:tcW w:w="1170" w:type="dxa"/>
          </w:tcPr>
          <w:p w:rsidR="00842400" w:rsidRPr="00D32886" w:rsidRDefault="00842400" w:rsidP="0099228F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D32886">
              <w:rPr>
                <w:rFonts w:ascii="Arial" w:hAnsi="Arial" w:cs="Arial"/>
                <w:bCs/>
                <w:sz w:val="18"/>
                <w:szCs w:val="18"/>
              </w:rPr>
              <w:t>226/88</w:t>
            </w:r>
          </w:p>
        </w:tc>
        <w:tc>
          <w:tcPr>
            <w:tcW w:w="900" w:type="dxa"/>
          </w:tcPr>
          <w:p w:rsidR="00842400" w:rsidRPr="00D32886" w:rsidRDefault="00842400" w:rsidP="0099228F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D32886">
              <w:rPr>
                <w:rFonts w:ascii="Arial" w:hAnsi="Arial" w:cs="Arial"/>
                <w:bCs/>
                <w:sz w:val="18"/>
                <w:szCs w:val="18"/>
              </w:rPr>
              <w:t>%</w:t>
            </w:r>
            <w:proofErr w:type="spellStart"/>
            <w:r w:rsidRPr="00D32886">
              <w:rPr>
                <w:rFonts w:ascii="Arial" w:hAnsi="Arial" w:cs="Arial"/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D32886" w:rsidRDefault="00842400" w:rsidP="0099228F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22486</w:t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6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Distempering two</w:t>
            </w:r>
            <w:r w:rsidRPr="00150FF9">
              <w:rPr>
                <w:rFonts w:ascii="Arial" w:hAnsi="Arial" w:cs="Arial"/>
                <w:sz w:val="18"/>
                <w:szCs w:val="18"/>
              </w:rPr>
              <w:t xml:space="preserve"> coats (S.I.NO.24-b/P-54)</w:t>
            </w:r>
          </w:p>
        </w:tc>
        <w:tc>
          <w:tcPr>
            <w:tcW w:w="1080" w:type="dxa"/>
          </w:tcPr>
          <w:p w:rsidR="00842400" w:rsidRPr="00F6126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2991.96</w:t>
            </w:r>
          </w:p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>1043/90</w:t>
            </w:r>
          </w:p>
        </w:tc>
        <w:tc>
          <w:tcPr>
            <w:tcW w:w="90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>%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150FF9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31233</w:t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51852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08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642059</w:t>
            </w: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51852">
              <w:rPr>
                <w:rFonts w:ascii="Arial" w:hAnsi="Arial" w:cs="Arial"/>
                <w:b/>
                <w:sz w:val="18"/>
                <w:szCs w:val="18"/>
              </w:rPr>
              <w:t>PART B N.S.I.</w:t>
            </w:r>
          </w:p>
        </w:tc>
        <w:tc>
          <w:tcPr>
            <w:tcW w:w="108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842400" w:rsidRPr="00B51852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60" w:type="dxa"/>
          </w:tcPr>
          <w:p w:rsidR="00842400" w:rsidRPr="005F2E2F" w:rsidRDefault="00842400" w:rsidP="0099228F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F2E2F">
              <w:rPr>
                <w:rFonts w:ascii="Arial" w:eastAsia="Times New Roman" w:hAnsi="Arial" w:cs="Arial"/>
                <w:sz w:val="18"/>
                <w:szCs w:val="18"/>
              </w:rPr>
              <w:t>Preparing old surface &amp; painting with</w:t>
            </w:r>
          </w:p>
          <w:p w:rsidR="00842400" w:rsidRPr="00F55C35" w:rsidRDefault="00842400" w:rsidP="0099228F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F2E2F">
              <w:rPr>
                <w:rFonts w:ascii="Arial" w:eastAsia="Times New Roman" w:hAnsi="Arial" w:cs="Arial"/>
                <w:sz w:val="18"/>
                <w:szCs w:val="18"/>
              </w:rPr>
              <w:t>Matt finish i/c scrapping filling of joints and cracks with fine finishing including all respect labor, as directed by the Engineer In charge etc complete.</w:t>
            </w:r>
          </w:p>
        </w:tc>
        <w:tc>
          <w:tcPr>
            <w:tcW w:w="1080" w:type="dxa"/>
          </w:tcPr>
          <w:p w:rsidR="00842400" w:rsidRPr="005F2E2F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6918.89</w:t>
            </w:r>
          </w:p>
        </w:tc>
        <w:tc>
          <w:tcPr>
            <w:tcW w:w="1170" w:type="dxa"/>
          </w:tcPr>
          <w:p w:rsidR="00842400" w:rsidRPr="005F2E2F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5F2E2F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</w:tcPr>
          <w:p w:rsidR="00842400" w:rsidRPr="005F2E2F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Pr="00855E1C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6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B0DF6">
              <w:rPr>
                <w:rFonts w:ascii="Arial" w:hAnsi="Arial" w:cs="Arial"/>
                <w:sz w:val="18"/>
                <w:szCs w:val="18"/>
              </w:rPr>
              <w:t>P/F English Commode i/c all kinds of flush tank making requisite No of bolts repairing cement mortar etc complete (Imported make)</w:t>
            </w:r>
          </w:p>
        </w:tc>
        <w:tc>
          <w:tcPr>
            <w:tcW w:w="108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B0DF6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B0DF6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6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B0DF6">
              <w:rPr>
                <w:rFonts w:ascii="Arial" w:hAnsi="Arial" w:cs="Arial"/>
                <w:sz w:val="18"/>
                <w:szCs w:val="18"/>
              </w:rPr>
              <w:t>P/F Wash Basin with Pedestal etc complete in all respect (Imported make)</w:t>
            </w:r>
          </w:p>
        </w:tc>
        <w:tc>
          <w:tcPr>
            <w:tcW w:w="108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B0DF6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B0DF6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6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B0DF6">
              <w:rPr>
                <w:rFonts w:ascii="Arial" w:hAnsi="Arial" w:cs="Arial"/>
                <w:sz w:val="18"/>
                <w:szCs w:val="18"/>
              </w:rPr>
              <w:t>S/F Wash Basin mixture of superior quality with CP head ¾”dia (Imported make)</w:t>
            </w:r>
          </w:p>
        </w:tc>
        <w:tc>
          <w:tcPr>
            <w:tcW w:w="108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B0DF6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B0DF6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6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S/F Muslim shower with double bib cock approved quality etc, complete (Imported Make).</w:t>
            </w:r>
          </w:p>
        </w:tc>
        <w:tc>
          <w:tcPr>
            <w:tcW w:w="108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8B0DF6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44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60" w:type="dxa"/>
          </w:tcPr>
          <w:p w:rsidR="00842400" w:rsidRPr="00F50A7E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fancy door locks approved quality imported make etc, complete.</w:t>
            </w:r>
          </w:p>
        </w:tc>
        <w:tc>
          <w:tcPr>
            <w:tcW w:w="108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4-Nos</w:t>
            </w:r>
          </w:p>
        </w:tc>
        <w:tc>
          <w:tcPr>
            <w:tcW w:w="117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44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8752F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08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842400" w:rsidRPr="00A14E35" w:rsidRDefault="00842400" w:rsidP="0099228F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842400" w:rsidRPr="00150FF9" w:rsidTr="0099228F">
        <w:tc>
          <w:tcPr>
            <w:tcW w:w="810" w:type="dxa"/>
          </w:tcPr>
          <w:p w:rsidR="00842400" w:rsidRDefault="00842400" w:rsidP="0099228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8752F">
              <w:rPr>
                <w:rFonts w:ascii="Arial" w:hAnsi="Arial" w:cs="Arial"/>
                <w:b/>
                <w:sz w:val="18"/>
                <w:szCs w:val="18"/>
              </w:rPr>
              <w:t>G Total Rs,</w:t>
            </w:r>
          </w:p>
        </w:tc>
        <w:tc>
          <w:tcPr>
            <w:tcW w:w="108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842400" w:rsidRPr="0048752F" w:rsidRDefault="00842400" w:rsidP="0099228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842400" w:rsidRPr="00A14E35" w:rsidRDefault="00842400" w:rsidP="0099228F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</w:tbl>
    <w:p w:rsidR="00842400" w:rsidRDefault="00842400" w:rsidP="00842400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842400" w:rsidRPr="00A82202" w:rsidRDefault="00842400" w:rsidP="00842400">
      <w:pPr>
        <w:pStyle w:val="NoSpacing"/>
        <w:rPr>
          <w:rFonts w:ascii="Arial" w:hAnsi="Arial" w:cs="Arial"/>
          <w:b/>
          <w:sz w:val="18"/>
          <w:szCs w:val="18"/>
        </w:rPr>
      </w:pPr>
    </w:p>
    <w:p w:rsidR="00842400" w:rsidRPr="00A82202" w:rsidRDefault="00842400" w:rsidP="00712F5B">
      <w:pPr>
        <w:pStyle w:val="NoSpacing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842400" w:rsidRPr="00A82202" w:rsidRDefault="00842400" w:rsidP="00712F5B">
      <w:pPr>
        <w:pStyle w:val="NoSpacing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842400" w:rsidRPr="00A82202" w:rsidRDefault="00842400" w:rsidP="00712F5B">
      <w:pPr>
        <w:pStyle w:val="NoSpacing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842400" w:rsidRPr="00A82202" w:rsidRDefault="00842400" w:rsidP="00712F5B">
      <w:pPr>
        <w:pStyle w:val="NoSpacing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A82202" w:rsidRDefault="00842400" w:rsidP="00712F5B">
      <w:pPr>
        <w:pStyle w:val="NoSpacing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6.  All sample of items should be got approved by the Executive Engineer.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842400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842400" w:rsidRPr="00A82202" w:rsidRDefault="00842400" w:rsidP="0084240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842400" w:rsidRPr="008A0052" w:rsidRDefault="00842400" w:rsidP="00682E5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bookmarkStart w:id="0" w:name="_GoBack"/>
      <w:bookmarkEnd w:id="0"/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</w:t>
      </w:r>
    </w:p>
    <w:sectPr w:rsidR="00842400" w:rsidRPr="008A0052" w:rsidSect="007134AB">
      <w:pgSz w:w="11907" w:h="16839" w:code="9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C6573"/>
    <w:multiLevelType w:val="hybridMultilevel"/>
    <w:tmpl w:val="A3C09E04"/>
    <w:lvl w:ilvl="0" w:tplc="60CA83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F5678"/>
    <w:multiLevelType w:val="hybridMultilevel"/>
    <w:tmpl w:val="C7164AB2"/>
    <w:lvl w:ilvl="0" w:tplc="CAA4710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C435F52"/>
    <w:multiLevelType w:val="hybridMultilevel"/>
    <w:tmpl w:val="9A620D74"/>
    <w:lvl w:ilvl="0" w:tplc="4DDEAD8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82E53"/>
    <w:rsid w:val="00193E86"/>
    <w:rsid w:val="00682E53"/>
    <w:rsid w:val="00712F5B"/>
    <w:rsid w:val="007134AB"/>
    <w:rsid w:val="00842400"/>
    <w:rsid w:val="008A0052"/>
    <w:rsid w:val="009017AA"/>
    <w:rsid w:val="009C4032"/>
    <w:rsid w:val="00C2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82E5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682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Farman</dc:creator>
  <cp:keywords/>
  <dc:description/>
  <cp:lastModifiedBy>JABIR HUSSAIN MEMON</cp:lastModifiedBy>
  <cp:revision>7</cp:revision>
  <cp:lastPrinted>2006-12-03T19:02:00Z</cp:lastPrinted>
  <dcterms:created xsi:type="dcterms:W3CDTF">2017-02-17T08:13:00Z</dcterms:created>
  <dcterms:modified xsi:type="dcterms:W3CDTF">2017-02-17T12:32:00Z</dcterms:modified>
</cp:coreProperties>
</file>