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239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923901">
        <w:rPr>
          <w:b/>
          <w:bCs/>
          <w:color w:val="000000"/>
          <w:sz w:val="26"/>
          <w:szCs w:val="26"/>
          <w:u w:val="single"/>
        </w:rPr>
        <w:t>5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D7A6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Category-II Bunglow for Grade 18 &amp; 19 Scale @ B&amp;R Colony District T.M.Khan (Remaining Work 02 Nos </w:t>
      </w:r>
      <w:r w:rsidR="00040C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Bungalow</w:t>
      </w:r>
      <w:r w:rsidR="002D7A6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). 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812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</w:t>
      </w:r>
      <w:r w:rsidR="00040CC7">
        <w:rPr>
          <w:color w:val="000000"/>
          <w:sz w:val="26"/>
          <w:szCs w:val="26"/>
        </w:rPr>
        <w:t>2</w:t>
      </w:r>
      <w:r w:rsidR="00366D14">
        <w:rPr>
          <w:color w:val="000000"/>
          <w:sz w:val="26"/>
          <w:szCs w:val="26"/>
        </w:rPr>
        <w:t>0,000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 xml:space="preserve">One Lac </w:t>
      </w:r>
      <w:r w:rsidR="00040CC7">
        <w:rPr>
          <w:color w:val="000000"/>
          <w:sz w:val="26"/>
          <w:szCs w:val="26"/>
        </w:rPr>
        <w:t>Twenty</w:t>
      </w:r>
      <w:r w:rsidR="009445BB">
        <w:rPr>
          <w:color w:val="000000"/>
          <w:sz w:val="26"/>
          <w:szCs w:val="26"/>
        </w:rPr>
        <w:t xml:space="preserve"> 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1207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1207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1207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B83B59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812071" w:rsidRPr="00812071" w:rsidRDefault="00D70E18" w:rsidP="00C831C6">
      <w:pPr>
        <w:numPr>
          <w:ilvl w:val="0"/>
          <w:numId w:val="6"/>
        </w:numPr>
        <w:rPr>
          <w:b/>
          <w:sz w:val="20"/>
          <w:szCs w:val="20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C831C6">
        <w:rPr>
          <w:b/>
        </w:rPr>
        <w:t>5</w:t>
      </w:r>
      <w:r w:rsidR="00BE0D14" w:rsidRPr="004F4F4A">
        <w:rPr>
          <w:b/>
        </w:rPr>
        <w:t>)</w:t>
      </w:r>
    </w:p>
    <w:p w:rsidR="004F4F4A" w:rsidRDefault="00812071" w:rsidP="00812071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(Remaining Work 02 Nos Bungalow).</w:t>
      </w:r>
    </w:p>
    <w:p w:rsidR="00213839" w:rsidRDefault="00213839" w:rsidP="004F4F4A">
      <w:pPr>
        <w:ind w:left="3600"/>
        <w:rPr>
          <w:b/>
          <w:sz w:val="20"/>
          <w:szCs w:val="20"/>
        </w:rPr>
      </w:pPr>
    </w:p>
    <w:p w:rsidR="00812071" w:rsidRPr="004F4F4A" w:rsidRDefault="00812071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12071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12071">
        <w:rPr>
          <w:b/>
        </w:rPr>
        <w:t>4</w:t>
      </w:r>
      <w:r w:rsidR="008B2F18">
        <w:rPr>
          <w:b/>
        </w:rPr>
        <w:t>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812071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</w:t>
      </w:r>
      <w:r w:rsidR="00812071">
        <w:rPr>
          <w:b/>
        </w:rPr>
        <w:t>2</w:t>
      </w:r>
      <w:r w:rsidR="008B2F18">
        <w:rPr>
          <w:b/>
        </w:rPr>
        <w:t>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B83B59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12071" w:rsidRDefault="00856FB3" w:rsidP="00812071">
      <w:pPr>
        <w:rPr>
          <w:b/>
          <w:bCs/>
          <w:color w:val="000000"/>
          <w:sz w:val="26"/>
          <w:szCs w:val="26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</w:p>
    <w:p w:rsidR="00812071" w:rsidRDefault="00812071" w:rsidP="00812071">
      <w:pPr>
        <w:ind w:left="432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(Remaining Work 02 Nos Bungalow).</w:t>
      </w:r>
    </w:p>
    <w:p w:rsidR="00F257F3" w:rsidRPr="00F257F3" w:rsidRDefault="00F257F3" w:rsidP="0030068D">
      <w:pPr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B83B59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160C3" w:rsidRPr="00452312" w:rsidRDefault="00CF7F84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30068D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</w:t>
      </w:r>
      <w:r w:rsidR="0030068D">
        <w:rPr>
          <w:bCs/>
          <w:color w:val="000000"/>
          <w:sz w:val="26"/>
          <w:szCs w:val="26"/>
        </w:rPr>
        <w:t>2</w:t>
      </w:r>
      <w:r w:rsidR="00E975B3">
        <w:rPr>
          <w:bCs/>
          <w:color w:val="000000"/>
          <w:sz w:val="26"/>
          <w:szCs w:val="26"/>
        </w:rPr>
        <w:t>0,000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B83B59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4B1E76" w:rsidRPr="00452312" w:rsidRDefault="009E5716" w:rsidP="00452312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B83B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B83B59" w:rsidP="00D030C7">
      <w:pPr>
        <w:ind w:left="4320" w:firstLine="360"/>
        <w:jc w:val="center"/>
        <w:rPr>
          <w:b/>
        </w:rPr>
      </w:pPr>
      <w:r w:rsidRPr="00B83B59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B83B59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B83B59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B83B59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4E0533">
        <w:rPr>
          <w:color w:val="000000"/>
          <w:sz w:val="26"/>
          <w:szCs w:val="26"/>
        </w:rPr>
        <w:t>1,50,000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B83B59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443146" w:rsidRDefault="00796AAE" w:rsidP="00443146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</w:p>
    <w:p w:rsidR="00443146" w:rsidRDefault="00443146" w:rsidP="00443146">
      <w:pPr>
        <w:ind w:left="432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(Remaining Work 02 Nos Bungalow).</w:t>
      </w:r>
    </w:p>
    <w:p w:rsidR="00796AAE" w:rsidRDefault="00796AAE" w:rsidP="00443146">
      <w:pPr>
        <w:ind w:left="360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F716A2" w:rsidRDefault="00796AAE" w:rsidP="00F716A2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716A2" w:rsidRPr="00F716A2" w:rsidRDefault="00F716A2" w:rsidP="00F716A2">
      <w:pPr>
        <w:pStyle w:val="ListParagraph"/>
        <w:ind w:left="4320"/>
        <w:rPr>
          <w:b/>
          <w:sz w:val="20"/>
          <w:szCs w:val="20"/>
        </w:rPr>
      </w:pPr>
      <w:r w:rsidRPr="00F716A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Category-II Bunglow for Grade 18 &amp; 19 Scale @ B&amp;R Colony District T.M.Khan (Remaining Work 02 Nos Bungalow).</w:t>
      </w:r>
    </w:p>
    <w:p w:rsidR="00F716A2" w:rsidRPr="004F4F4A" w:rsidRDefault="00F716A2" w:rsidP="00F716A2">
      <w:pPr>
        <w:ind w:left="3600"/>
        <w:rPr>
          <w:b/>
          <w:bCs/>
          <w:sz w:val="18"/>
          <w:szCs w:val="18"/>
          <w:u w:val="single"/>
        </w:rPr>
      </w:pP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FB1264">
      <w:pPr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B10C24" w:rsidRPr="00B10C24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10C24" w:rsidRPr="00B10C24" w:rsidRDefault="00B10C24" w:rsidP="00B10C24">
      <w:pPr>
        <w:pStyle w:val="ListParagraph"/>
        <w:ind w:left="3600"/>
        <w:rPr>
          <w:b/>
          <w:sz w:val="20"/>
          <w:szCs w:val="20"/>
        </w:rPr>
      </w:pPr>
      <w:r w:rsidRPr="00B10C2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Category-II Bunglow for Grade 18 &amp; 19 Scale @ B&amp;R Colony District T.M.Khan (Remaining Work 02 Nos Bungalow).</w:t>
      </w:r>
    </w:p>
    <w:p w:rsidR="00796AAE" w:rsidRDefault="00796AAE" w:rsidP="0084735C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FB1264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Pr="00FB1264" w:rsidRDefault="00796AAE" w:rsidP="00FB1264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Pr="00FB1264" w:rsidRDefault="00796AAE" w:rsidP="00FB1264">
      <w:pPr>
        <w:numPr>
          <w:ilvl w:val="0"/>
          <w:numId w:val="6"/>
        </w:num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B1264" w:rsidRDefault="00FB1264" w:rsidP="00FB1264">
      <w:pPr>
        <w:ind w:left="360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FB1264" w:rsidRDefault="00FB1264" w:rsidP="00FB1264">
      <w:pPr>
        <w:ind w:left="3600"/>
        <w:rPr>
          <w:b/>
          <w:sz w:val="20"/>
          <w:szCs w:val="20"/>
        </w:rPr>
      </w:pPr>
      <w:r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Construction of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Category-II Bunglow for Grade 18 &amp; 19 Scale @ B&amp;R Colony District T.M.Khan (Remaining Work 02 Nos Bungalow).</w:t>
      </w:r>
    </w:p>
    <w:p w:rsidR="00FB1264" w:rsidRDefault="00FB1264" w:rsidP="00FB1264">
      <w:pPr>
        <w:ind w:left="360"/>
      </w:pP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AE2" w:rsidRDefault="00834AE2" w:rsidP="001F3237">
      <w:r>
        <w:separator/>
      </w:r>
    </w:p>
  </w:endnote>
  <w:endnote w:type="continuationSeparator" w:id="1">
    <w:p w:rsidR="00834AE2" w:rsidRDefault="00834AE2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B83B59">
    <w:pPr>
      <w:pStyle w:val="Footer"/>
      <w:jc w:val="right"/>
    </w:pPr>
    <w:fldSimple w:instr=" PAGE   \* MERGEFORMAT ">
      <w:r w:rsidR="00C831C6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AE2" w:rsidRDefault="00834AE2" w:rsidP="001F3237">
      <w:r>
        <w:separator/>
      </w:r>
    </w:p>
  </w:footnote>
  <w:footnote w:type="continuationSeparator" w:id="1">
    <w:p w:rsidR="00834AE2" w:rsidRDefault="00834AE2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40CC7"/>
    <w:rsid w:val="00056DF9"/>
    <w:rsid w:val="00062AF3"/>
    <w:rsid w:val="00074ABE"/>
    <w:rsid w:val="000A2CAF"/>
    <w:rsid w:val="000A5D14"/>
    <w:rsid w:val="000D6C6B"/>
    <w:rsid w:val="000E6182"/>
    <w:rsid w:val="000F082F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C1028"/>
    <w:rsid w:val="002C334C"/>
    <w:rsid w:val="002C4934"/>
    <w:rsid w:val="002D6846"/>
    <w:rsid w:val="002D7A63"/>
    <w:rsid w:val="002E34EA"/>
    <w:rsid w:val="002E5C2F"/>
    <w:rsid w:val="002F76F9"/>
    <w:rsid w:val="0030068D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D637D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43146"/>
    <w:rsid w:val="00452312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344A"/>
    <w:rsid w:val="00516143"/>
    <w:rsid w:val="00520B5B"/>
    <w:rsid w:val="00526035"/>
    <w:rsid w:val="00531550"/>
    <w:rsid w:val="005337BB"/>
    <w:rsid w:val="00556A9C"/>
    <w:rsid w:val="00575708"/>
    <w:rsid w:val="00591E4A"/>
    <w:rsid w:val="0059601A"/>
    <w:rsid w:val="00597120"/>
    <w:rsid w:val="005A3CA7"/>
    <w:rsid w:val="005A3E64"/>
    <w:rsid w:val="005B02CA"/>
    <w:rsid w:val="005C1009"/>
    <w:rsid w:val="005C2FEC"/>
    <w:rsid w:val="005D03CE"/>
    <w:rsid w:val="005D1E4C"/>
    <w:rsid w:val="005D4671"/>
    <w:rsid w:val="005F65DF"/>
    <w:rsid w:val="005F77AB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B79D2"/>
    <w:rsid w:val="006C2062"/>
    <w:rsid w:val="006C50DE"/>
    <w:rsid w:val="006D274C"/>
    <w:rsid w:val="006D752B"/>
    <w:rsid w:val="006E4A7F"/>
    <w:rsid w:val="006E5078"/>
    <w:rsid w:val="0071065C"/>
    <w:rsid w:val="007123C0"/>
    <w:rsid w:val="00723905"/>
    <w:rsid w:val="0072569D"/>
    <w:rsid w:val="00742225"/>
    <w:rsid w:val="007555F3"/>
    <w:rsid w:val="0075605B"/>
    <w:rsid w:val="00760D56"/>
    <w:rsid w:val="00771DC3"/>
    <w:rsid w:val="0077545F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12071"/>
    <w:rsid w:val="00823441"/>
    <w:rsid w:val="00825D76"/>
    <w:rsid w:val="00830559"/>
    <w:rsid w:val="00832431"/>
    <w:rsid w:val="008341BE"/>
    <w:rsid w:val="00834AE2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D2CEE"/>
    <w:rsid w:val="008E1B04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01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0C24"/>
    <w:rsid w:val="00B140E6"/>
    <w:rsid w:val="00B210B2"/>
    <w:rsid w:val="00B425D3"/>
    <w:rsid w:val="00B42F04"/>
    <w:rsid w:val="00B6422C"/>
    <w:rsid w:val="00B83B59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831C6"/>
    <w:rsid w:val="00CA5973"/>
    <w:rsid w:val="00CB0146"/>
    <w:rsid w:val="00CC22C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E220DA"/>
    <w:rsid w:val="00E33352"/>
    <w:rsid w:val="00E34141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257F3"/>
    <w:rsid w:val="00F27C5B"/>
    <w:rsid w:val="00F6604F"/>
    <w:rsid w:val="00F716A2"/>
    <w:rsid w:val="00F74A9C"/>
    <w:rsid w:val="00F77B49"/>
    <w:rsid w:val="00F91C55"/>
    <w:rsid w:val="00F92AEB"/>
    <w:rsid w:val="00F946BD"/>
    <w:rsid w:val="00F962BD"/>
    <w:rsid w:val="00FB1264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69</Pages>
  <Words>18916</Words>
  <Characters>107825</Characters>
  <Application>Microsoft Office Word</Application>
  <DocSecurity>0</DocSecurity>
  <Lines>898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73</cp:revision>
  <cp:lastPrinted>2015-05-09T14:26:00Z</cp:lastPrinted>
  <dcterms:created xsi:type="dcterms:W3CDTF">2014-12-29T21:27:00Z</dcterms:created>
  <dcterms:modified xsi:type="dcterms:W3CDTF">2017-02-08T13:26:00Z</dcterms:modified>
</cp:coreProperties>
</file>