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D86C8C" w:rsidRDefault="00D86C8C" w:rsidP="00D86C8C">
      <w:pPr>
        <w:ind w:left="720"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D86C8C">
        <w:rPr>
          <w:rFonts w:asciiTheme="majorHAnsi" w:hAnsiTheme="majorHAnsi"/>
          <w:b/>
          <w:sz w:val="32"/>
          <w:szCs w:val="32"/>
        </w:rPr>
        <w:t>15.</w:t>
      </w:r>
      <w:r w:rsidRPr="00D86C8C">
        <w:rPr>
          <w:rFonts w:asciiTheme="majorHAnsi" w:hAnsiTheme="majorHAnsi"/>
          <w:bCs/>
          <w:sz w:val="32"/>
          <w:szCs w:val="32"/>
        </w:rPr>
        <w:tab/>
      </w:r>
      <w:r w:rsidRPr="00D86C8C">
        <w:rPr>
          <w:rFonts w:asciiTheme="majorHAnsi" w:hAnsiTheme="majorHAnsi"/>
          <w:b/>
          <w:sz w:val="30"/>
          <w:szCs w:val="30"/>
          <w:u w:val="single"/>
        </w:rPr>
        <w:t>CONSTRUCTION OF ROAD FROM NATIONAL HIGHWAY BHOTO MAKAN TO VILLAGE ISMAIL KHASKHELI, QADWANI UC ONGAR, DISTRICT THATTA (ADP # 2018).</w:t>
      </w: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D86C8C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D86C8C" w:rsidRPr="00D86C8C">
        <w:rPr>
          <w:rFonts w:asciiTheme="majorHAnsi" w:hAnsiTheme="majorHAnsi"/>
          <w:b/>
          <w:sz w:val="30"/>
          <w:szCs w:val="30"/>
          <w:u w:val="single"/>
        </w:rPr>
        <w:t>CONSTRUCTION OF ROAD FROM NATIONAL HIGHWAY BHOTO MAKAN TO VILLAGE ISMAIL KHASKHELI, QADWANI UC ONGAR, DISTRICT THATTA (ADP # 2018).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D86C8C" w:rsidRDefault="00D86C8C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D541EF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D541EF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7728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80247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XEN/RDD/NIT/</w:t>
      </w:r>
      <w:r w:rsidR="00C80247">
        <w:rPr>
          <w:rFonts w:ascii="Times New Roman" w:hAnsi="Times New Roman"/>
          <w:b/>
        </w:rPr>
        <w:t>ADP/</w:t>
      </w:r>
      <w:r w:rsidRPr="00BC2A90">
        <w:rPr>
          <w:rFonts w:ascii="Times New Roman" w:hAnsi="Times New Roman"/>
          <w:b/>
        </w:rPr>
        <w:t>201</w:t>
      </w:r>
      <w:r w:rsidR="00C80247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C80247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D86C8C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D86C8C" w:rsidRPr="00D86C8C">
        <w:rPr>
          <w:rFonts w:asciiTheme="majorHAnsi" w:hAnsiTheme="majorHAnsi"/>
          <w:bCs/>
          <w:u w:val="single"/>
        </w:rPr>
        <w:t xml:space="preserve">Construction Of Road From National Highway </w:t>
      </w:r>
      <w:proofErr w:type="spellStart"/>
      <w:r w:rsidR="00D86C8C" w:rsidRPr="00D86C8C">
        <w:rPr>
          <w:rFonts w:asciiTheme="majorHAnsi" w:hAnsiTheme="majorHAnsi"/>
          <w:bCs/>
          <w:u w:val="single"/>
        </w:rPr>
        <w:t>Bhoto</w:t>
      </w:r>
      <w:proofErr w:type="spellEnd"/>
      <w:r w:rsidR="00D86C8C" w:rsidRPr="00D86C8C">
        <w:rPr>
          <w:rFonts w:asciiTheme="majorHAnsi" w:hAnsiTheme="majorHAnsi"/>
          <w:bCs/>
          <w:u w:val="single"/>
        </w:rPr>
        <w:t xml:space="preserve"> </w:t>
      </w:r>
      <w:proofErr w:type="spellStart"/>
      <w:r w:rsidR="00D86C8C" w:rsidRPr="00D86C8C">
        <w:rPr>
          <w:rFonts w:asciiTheme="majorHAnsi" w:hAnsiTheme="majorHAnsi"/>
          <w:bCs/>
          <w:u w:val="single"/>
        </w:rPr>
        <w:t>Makan</w:t>
      </w:r>
      <w:proofErr w:type="spellEnd"/>
      <w:r w:rsidR="00D86C8C" w:rsidRPr="00D86C8C">
        <w:rPr>
          <w:rFonts w:asciiTheme="majorHAnsi" w:hAnsiTheme="majorHAnsi"/>
          <w:bCs/>
          <w:u w:val="single"/>
        </w:rPr>
        <w:t xml:space="preserve"> To Village Ismail </w:t>
      </w:r>
      <w:proofErr w:type="spellStart"/>
      <w:r w:rsidR="00D86C8C" w:rsidRPr="00D86C8C">
        <w:rPr>
          <w:rFonts w:asciiTheme="majorHAnsi" w:hAnsiTheme="majorHAnsi"/>
          <w:bCs/>
          <w:u w:val="single"/>
        </w:rPr>
        <w:t>Khaskheli</w:t>
      </w:r>
      <w:proofErr w:type="spellEnd"/>
      <w:r w:rsidR="00D86C8C" w:rsidRPr="00D86C8C">
        <w:rPr>
          <w:rFonts w:asciiTheme="majorHAnsi" w:hAnsiTheme="majorHAnsi"/>
          <w:bCs/>
          <w:u w:val="single"/>
        </w:rPr>
        <w:t xml:space="preserve">, </w:t>
      </w:r>
      <w:proofErr w:type="spellStart"/>
      <w:r w:rsidR="00D86C8C" w:rsidRPr="00D86C8C">
        <w:rPr>
          <w:rFonts w:asciiTheme="majorHAnsi" w:hAnsiTheme="majorHAnsi"/>
          <w:bCs/>
          <w:u w:val="single"/>
        </w:rPr>
        <w:t>Qadwani</w:t>
      </w:r>
      <w:proofErr w:type="spellEnd"/>
      <w:r w:rsidR="00D86C8C" w:rsidRPr="00D86C8C">
        <w:rPr>
          <w:rFonts w:asciiTheme="majorHAnsi" w:hAnsiTheme="majorHAnsi"/>
          <w:bCs/>
          <w:u w:val="single"/>
        </w:rPr>
        <w:t xml:space="preserve"> </w:t>
      </w:r>
      <w:proofErr w:type="spellStart"/>
      <w:r w:rsidR="00D86C8C" w:rsidRPr="00D86C8C">
        <w:rPr>
          <w:rFonts w:asciiTheme="majorHAnsi" w:hAnsiTheme="majorHAnsi"/>
          <w:bCs/>
          <w:u w:val="single"/>
        </w:rPr>
        <w:t>Uc</w:t>
      </w:r>
      <w:proofErr w:type="spellEnd"/>
      <w:r w:rsidR="00D86C8C" w:rsidRPr="00D86C8C">
        <w:rPr>
          <w:rFonts w:asciiTheme="majorHAnsi" w:hAnsiTheme="majorHAnsi"/>
          <w:bCs/>
          <w:u w:val="single"/>
        </w:rPr>
        <w:t xml:space="preserve"> </w:t>
      </w:r>
      <w:proofErr w:type="spellStart"/>
      <w:r w:rsidR="00D86C8C" w:rsidRPr="00D86C8C">
        <w:rPr>
          <w:rFonts w:asciiTheme="majorHAnsi" w:hAnsiTheme="majorHAnsi"/>
          <w:bCs/>
          <w:u w:val="single"/>
        </w:rPr>
        <w:t>Ongar</w:t>
      </w:r>
      <w:proofErr w:type="spellEnd"/>
      <w:r w:rsidR="00D86C8C" w:rsidRPr="00D86C8C">
        <w:rPr>
          <w:rFonts w:asciiTheme="majorHAnsi" w:hAnsiTheme="majorHAnsi"/>
          <w:bCs/>
          <w:u w:val="single"/>
        </w:rPr>
        <w:t xml:space="preserve">, District </w:t>
      </w:r>
      <w:proofErr w:type="spellStart"/>
      <w:r w:rsidR="00D86C8C" w:rsidRPr="00D86C8C">
        <w:rPr>
          <w:rFonts w:asciiTheme="majorHAnsi" w:hAnsiTheme="majorHAnsi"/>
          <w:bCs/>
          <w:u w:val="single"/>
        </w:rPr>
        <w:t>Thatta</w:t>
      </w:r>
      <w:proofErr w:type="spellEnd"/>
      <w:r w:rsidR="00D86C8C" w:rsidRPr="00D86C8C">
        <w:rPr>
          <w:rFonts w:asciiTheme="majorHAnsi" w:hAnsiTheme="majorHAnsi"/>
          <w:bCs/>
          <w:u w:val="single"/>
        </w:rPr>
        <w:t xml:space="preserve"> (</w:t>
      </w:r>
      <w:proofErr w:type="spellStart"/>
      <w:r w:rsidR="00D86C8C" w:rsidRPr="00D86C8C">
        <w:rPr>
          <w:rFonts w:asciiTheme="majorHAnsi" w:hAnsiTheme="majorHAnsi"/>
          <w:bCs/>
          <w:u w:val="single"/>
        </w:rPr>
        <w:t>Adp</w:t>
      </w:r>
      <w:proofErr w:type="spellEnd"/>
      <w:r w:rsidR="00D86C8C" w:rsidRPr="00D86C8C">
        <w:rPr>
          <w:rFonts w:asciiTheme="majorHAnsi" w:hAnsiTheme="majorHAnsi"/>
          <w:bCs/>
          <w:u w:val="single"/>
        </w:rPr>
        <w:t xml:space="preserve"> # 2018)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833F15">
        <w:rPr>
          <w:rFonts w:ascii="Times New Roman" w:hAnsi="Times New Roman"/>
          <w:u w:val="single"/>
        </w:rPr>
        <w:t>5</w:t>
      </w:r>
      <w:r w:rsidR="00C80247">
        <w:rPr>
          <w:rFonts w:ascii="Times New Roman" w:hAnsi="Times New Roman"/>
          <w:u w:val="single"/>
        </w:rPr>
        <w:t>1</w:t>
      </w:r>
      <w:r w:rsidR="00833F15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D86C8C">
        <w:rPr>
          <w:rFonts w:ascii="Times New Roman" w:hAnsi="Times New Roman"/>
          <w:u w:val="single"/>
        </w:rPr>
        <w:t>Three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2"/>
          <w:szCs w:val="12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2"/>
          <w:szCs w:val="12"/>
        </w:rPr>
      </w:pPr>
    </w:p>
    <w:p w:rsidR="00193CD7" w:rsidRPr="00FC5721" w:rsidRDefault="00D86C8C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86C8C">
        <w:rPr>
          <w:rFonts w:asciiTheme="majorHAnsi" w:hAnsiTheme="majorHAnsi"/>
          <w:b/>
          <w:sz w:val="26"/>
          <w:szCs w:val="26"/>
          <w:u w:val="single"/>
        </w:rPr>
        <w:t>CONSTRUCTION OF ROAD FROM NATIONAL HIGHWAY BHOTO MAKAN TO VILLAGE ISMAIL KHASKHELI, QADWANI UC ONGAR, DISTRICT THATTA (ADP # 2018).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C8024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C80247" w:rsidRDefault="00C8024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</w:p>
    <w:p w:rsidR="00193CD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C8024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P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37654E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 w:rsidR="00193CD7">
        <w:rPr>
          <w:rFonts w:ascii="Times New Roman" w:hAnsi="Times New Roman"/>
          <w:spacing w:val="-1"/>
          <w:sz w:val="24"/>
          <w:szCs w:val="24"/>
        </w:rPr>
        <w:t>B</w:t>
      </w:r>
      <w:r w:rsidR="00193CD7">
        <w:rPr>
          <w:rFonts w:ascii="Times New Roman" w:hAnsi="Times New Roman"/>
          <w:sz w:val="24"/>
          <w:szCs w:val="24"/>
        </w:rPr>
        <w:t>id i</w:t>
      </w:r>
      <w:r w:rsidR="00193CD7">
        <w:rPr>
          <w:rFonts w:ascii="Times New Roman" w:hAnsi="Times New Roman"/>
          <w:w w:val="99"/>
          <w:sz w:val="24"/>
          <w:szCs w:val="24"/>
        </w:rPr>
        <w:t>s</w:t>
      </w:r>
      <w:r w:rsidR="00193CD7">
        <w:rPr>
          <w:rFonts w:ascii="Times New Roman" w:hAnsi="Times New Roman"/>
          <w:sz w:val="24"/>
          <w:szCs w:val="24"/>
        </w:rPr>
        <w:t xml:space="preserve"> valid ti</w:t>
      </w:r>
      <w:r w:rsidR="00193CD7">
        <w:rPr>
          <w:rFonts w:ascii="Times New Roman" w:hAnsi="Times New Roman"/>
          <w:spacing w:val="1"/>
          <w:sz w:val="24"/>
          <w:szCs w:val="24"/>
        </w:rPr>
        <w:t>l</w:t>
      </w:r>
      <w:r w:rsidR="00193CD7">
        <w:rPr>
          <w:rFonts w:ascii="Times New Roman" w:hAnsi="Times New Roman"/>
          <w:sz w:val="24"/>
          <w:szCs w:val="24"/>
        </w:rPr>
        <w:t xml:space="preserve">l 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equi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pacing w:val="-2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d</w:t>
      </w:r>
      <w:r w:rsidR="00193CD7">
        <w:rPr>
          <w:rFonts w:ascii="Times New Roman" w:hAnsi="Times New Roman"/>
          <w:sz w:val="24"/>
          <w:szCs w:val="24"/>
        </w:rPr>
        <w:t xml:space="preserve"> p</w:t>
      </w:r>
      <w:r w:rsidR="00193CD7">
        <w:rPr>
          <w:rFonts w:ascii="Times New Roman" w:hAnsi="Times New Roman"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7654E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7654E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A23705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 w:rsidR="00A23705">
        <w:rPr>
          <w:rFonts w:ascii="Times New Roman" w:hAnsi="Times New Roman"/>
          <w:sz w:val="24"/>
          <w:szCs w:val="24"/>
        </w:rPr>
        <w:t xml:space="preserve"> (6 FT 3 NOS)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A23705" w:rsidRDefault="00A23705" w:rsidP="00A237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3705" w:rsidRDefault="00A23705" w:rsidP="00A23705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PART-C CULVERT (3 FT 2 NOS)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A23705" w:rsidRDefault="00A23705" w:rsidP="00A2370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23705" w:rsidRDefault="00A23705" w:rsidP="00A23705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PART-D </w:t>
      </w:r>
      <w:r w:rsidRPr="00A23705">
        <w:rPr>
          <w:rFonts w:ascii="Times New Roman" w:hAnsi="Times New Roman"/>
        </w:rPr>
        <w:t>(CULVERT 8 FT BRIDGE)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570F" w:rsidRDefault="00F3570F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5ADF" w:rsidRDefault="004E5AD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E5ADF">
        <w:rPr>
          <w:szCs w:val="24"/>
        </w:rPr>
        <w:lastRenderedPageBreak/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-4253</wp:posOffset>
            </wp:positionV>
            <wp:extent cx="6413648" cy="9143014"/>
            <wp:effectExtent l="19050" t="0" r="6202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340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4E5ADF" w:rsidRDefault="004E5AD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E5ADF">
        <w:rPr>
          <w:szCs w:val="24"/>
        </w:rPr>
        <w:lastRenderedPageBreak/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-4253</wp:posOffset>
            </wp:positionV>
            <wp:extent cx="6179731" cy="9250326"/>
            <wp:effectExtent l="19050" t="0" r="0" b="0"/>
            <wp:wrapNone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731" cy="9250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4E5ADF" w:rsidRDefault="004E5ADF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4E5ADF">
        <w:rPr>
          <w:szCs w:val="24"/>
        </w:rPr>
        <w:lastRenderedPageBreak/>
        <w:drawing>
          <wp:inline distT="0" distB="0" distL="0" distR="0">
            <wp:extent cx="5943600" cy="9247839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247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E5AD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 </w:t>
      </w:r>
      <w:r w:rsidRPr="004E5ADF">
        <w:rPr>
          <w:szCs w:val="24"/>
        </w:rPr>
        <w:drawing>
          <wp:inline distT="0" distB="0" distL="0" distR="0">
            <wp:extent cx="5943600" cy="8721626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21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C5721">
        <w:rPr>
          <w:rFonts w:ascii="Times New Roman" w:hAnsi="Times New Roman"/>
          <w:sz w:val="24"/>
          <w:szCs w:val="24"/>
          <w:u w:val="single"/>
        </w:rPr>
        <w:t>5</w:t>
      </w:r>
      <w:r w:rsidR="00AF5996">
        <w:rPr>
          <w:rFonts w:ascii="Times New Roman" w:hAnsi="Times New Roman"/>
          <w:sz w:val="24"/>
          <w:szCs w:val="24"/>
          <w:u w:val="single"/>
        </w:rPr>
        <w:t>1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AF5996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AF5996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FC5721">
        <w:rPr>
          <w:rFonts w:ascii="Times New Roman" w:hAnsi="Times New Roman"/>
          <w:spacing w:val="-6"/>
          <w:sz w:val="24"/>
          <w:szCs w:val="24"/>
        </w:rPr>
        <w:t>6</w:t>
      </w:r>
      <w:r w:rsidR="00AF5996">
        <w:rPr>
          <w:rFonts w:ascii="Times New Roman" w:hAnsi="Times New Roman"/>
          <w:spacing w:val="-6"/>
          <w:sz w:val="24"/>
          <w:szCs w:val="24"/>
        </w:rPr>
        <w:t>0</w:t>
      </w:r>
      <w:r w:rsidR="00FC5721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9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97125"/>
    <w:rsid w:val="00101661"/>
    <w:rsid w:val="00193CD7"/>
    <w:rsid w:val="00196FA2"/>
    <w:rsid w:val="001C19F4"/>
    <w:rsid w:val="002876CA"/>
    <w:rsid w:val="0037654E"/>
    <w:rsid w:val="00435BCC"/>
    <w:rsid w:val="00445B8A"/>
    <w:rsid w:val="004A3893"/>
    <w:rsid w:val="004A4742"/>
    <w:rsid w:val="004B3B46"/>
    <w:rsid w:val="004E5ADF"/>
    <w:rsid w:val="0051548C"/>
    <w:rsid w:val="005D62A4"/>
    <w:rsid w:val="00645CD7"/>
    <w:rsid w:val="006E466E"/>
    <w:rsid w:val="00751BEB"/>
    <w:rsid w:val="00787CDA"/>
    <w:rsid w:val="007C7425"/>
    <w:rsid w:val="00833F15"/>
    <w:rsid w:val="008B714F"/>
    <w:rsid w:val="009040B6"/>
    <w:rsid w:val="009A0FB3"/>
    <w:rsid w:val="00A0706D"/>
    <w:rsid w:val="00A23705"/>
    <w:rsid w:val="00A80B23"/>
    <w:rsid w:val="00AF5996"/>
    <w:rsid w:val="00BB2494"/>
    <w:rsid w:val="00BE589A"/>
    <w:rsid w:val="00C76571"/>
    <w:rsid w:val="00C80247"/>
    <w:rsid w:val="00C86E39"/>
    <w:rsid w:val="00CC2C53"/>
    <w:rsid w:val="00D541EF"/>
    <w:rsid w:val="00D544C1"/>
    <w:rsid w:val="00D836F6"/>
    <w:rsid w:val="00D86C8C"/>
    <w:rsid w:val="00DB064B"/>
    <w:rsid w:val="00DC17A2"/>
    <w:rsid w:val="00F3570F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74</Pages>
  <Words>17799</Words>
  <Characters>101459</Characters>
  <Application>Microsoft Office Word</Application>
  <DocSecurity>0</DocSecurity>
  <Lines>845</Lines>
  <Paragraphs>238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26</cp:revision>
  <cp:lastPrinted>2015-10-17T00:05:00Z</cp:lastPrinted>
  <dcterms:created xsi:type="dcterms:W3CDTF">2015-05-28T15:36:00Z</dcterms:created>
  <dcterms:modified xsi:type="dcterms:W3CDTF">2017-02-07T13:43:00Z</dcterms:modified>
</cp:coreProperties>
</file>