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881" w:rsidRPr="00524FFB" w:rsidRDefault="00D36881" w:rsidP="00D36881">
      <w:pPr>
        <w:spacing w:line="240" w:lineRule="auto"/>
        <w:contextualSpacing/>
        <w:jc w:val="center"/>
        <w:rPr>
          <w:rFonts w:ascii="Century Gothic" w:hAnsi="Century Gothic"/>
          <w:b/>
          <w:sz w:val="30"/>
          <w:u w:val="single"/>
        </w:rPr>
      </w:pPr>
      <w:r w:rsidRPr="00524FFB">
        <w:rPr>
          <w:rFonts w:ascii="Century Gothic" w:hAnsi="Century Gothic"/>
          <w:b/>
          <w:sz w:val="30"/>
          <w:u w:val="single"/>
        </w:rPr>
        <w:t>Annual/rolling procurement plan</w:t>
      </w:r>
    </w:p>
    <w:p w:rsidR="00D36881" w:rsidRPr="00524FFB" w:rsidRDefault="002F0B83" w:rsidP="00D36881">
      <w:pPr>
        <w:spacing w:line="240" w:lineRule="auto"/>
        <w:contextualSpacing/>
        <w:jc w:val="center"/>
        <w:rPr>
          <w:rFonts w:ascii="Century Gothic" w:hAnsi="Century Gothic"/>
          <w:b/>
          <w:sz w:val="30"/>
          <w:u w:val="single"/>
        </w:rPr>
      </w:pPr>
      <w:r w:rsidRPr="00524FFB">
        <w:rPr>
          <w:rFonts w:ascii="Century Gothic" w:hAnsi="Century Gothic"/>
          <w:b/>
          <w:sz w:val="30"/>
          <w:u w:val="single"/>
        </w:rPr>
        <w:t>District Health Office, Shaheed Benazirabad.</w:t>
      </w:r>
    </w:p>
    <w:p w:rsidR="00D36881" w:rsidRPr="00524FFB" w:rsidRDefault="00D36881" w:rsidP="00D36881">
      <w:pPr>
        <w:spacing w:line="240" w:lineRule="auto"/>
        <w:contextualSpacing/>
        <w:jc w:val="center"/>
        <w:rPr>
          <w:rFonts w:ascii="Century Gothic" w:hAnsi="Century Gothic"/>
          <w:b/>
          <w:sz w:val="30"/>
          <w:u w:val="single"/>
        </w:rPr>
      </w:pPr>
      <w:r w:rsidRPr="00524FFB">
        <w:rPr>
          <w:rFonts w:ascii="Century Gothic" w:hAnsi="Century Gothic"/>
          <w:b/>
          <w:sz w:val="30"/>
          <w:u w:val="single"/>
        </w:rPr>
        <w:t>For the year 201</w:t>
      </w:r>
      <w:r w:rsidR="00167EC4" w:rsidRPr="00524FFB">
        <w:rPr>
          <w:rFonts w:ascii="Century Gothic" w:hAnsi="Century Gothic"/>
          <w:b/>
          <w:sz w:val="30"/>
          <w:u w:val="single"/>
        </w:rPr>
        <w:t>6-17</w:t>
      </w:r>
      <w:r w:rsidR="00992815" w:rsidRPr="00524FFB">
        <w:rPr>
          <w:rFonts w:ascii="Century Gothic" w:hAnsi="Century Gothic"/>
          <w:b/>
          <w:sz w:val="30"/>
          <w:u w:val="single"/>
        </w:rPr>
        <w:t xml:space="preserve">, </w:t>
      </w:r>
      <w:proofErr w:type="gramStart"/>
      <w:r w:rsidR="00992815" w:rsidRPr="00524FFB">
        <w:rPr>
          <w:rFonts w:ascii="Century Gothic" w:hAnsi="Century Gothic"/>
          <w:b/>
          <w:sz w:val="30"/>
          <w:u w:val="single"/>
        </w:rPr>
        <w:t>Ending</w:t>
      </w:r>
      <w:proofErr w:type="gramEnd"/>
      <w:r w:rsidRPr="00524FFB">
        <w:rPr>
          <w:rFonts w:ascii="Century Gothic" w:hAnsi="Century Gothic"/>
          <w:b/>
          <w:sz w:val="30"/>
          <w:u w:val="single"/>
        </w:rPr>
        <w:t xml:space="preserve"> on June 30</w:t>
      </w:r>
      <w:r w:rsidRPr="00524FFB">
        <w:rPr>
          <w:rFonts w:ascii="Century Gothic" w:hAnsi="Century Gothic"/>
          <w:b/>
          <w:sz w:val="30"/>
          <w:u w:val="single"/>
          <w:vertAlign w:val="superscript"/>
        </w:rPr>
        <w:t>th</w:t>
      </w:r>
      <w:r w:rsidRPr="00524FFB">
        <w:rPr>
          <w:rFonts w:ascii="Century Gothic" w:hAnsi="Century Gothic"/>
          <w:b/>
          <w:sz w:val="30"/>
          <w:u w:val="single"/>
        </w:rPr>
        <w:t xml:space="preserve"> 201</w:t>
      </w:r>
      <w:r w:rsidR="00167EC4" w:rsidRPr="00524FFB">
        <w:rPr>
          <w:rFonts w:ascii="Century Gothic" w:hAnsi="Century Gothic"/>
          <w:b/>
          <w:sz w:val="30"/>
          <w:u w:val="single"/>
        </w:rPr>
        <w:t>7</w:t>
      </w:r>
      <w:r w:rsidRPr="00524FFB">
        <w:rPr>
          <w:rFonts w:ascii="Century Gothic" w:hAnsi="Century Gothic"/>
          <w:b/>
          <w:sz w:val="30"/>
          <w:u w:val="single"/>
        </w:rPr>
        <w:t xml:space="preserve"> (Current Financial year)</w:t>
      </w:r>
    </w:p>
    <w:p w:rsidR="009038DA" w:rsidRPr="00524FFB" w:rsidRDefault="009038DA" w:rsidP="00D36881">
      <w:pPr>
        <w:spacing w:line="240" w:lineRule="auto"/>
        <w:contextualSpacing/>
        <w:jc w:val="center"/>
        <w:rPr>
          <w:rFonts w:ascii="Century Gothic" w:hAnsi="Century Gothic"/>
          <w:b/>
          <w:sz w:val="30"/>
          <w:u w:val="single"/>
        </w:rPr>
      </w:pPr>
    </w:p>
    <w:tbl>
      <w:tblPr>
        <w:tblStyle w:val="TableGrid"/>
        <w:tblW w:w="16218" w:type="dxa"/>
        <w:tblInd w:w="648" w:type="dxa"/>
        <w:tblLayout w:type="fixed"/>
        <w:tblLook w:val="04A0"/>
      </w:tblPr>
      <w:tblGrid>
        <w:gridCol w:w="468"/>
        <w:gridCol w:w="3780"/>
        <w:gridCol w:w="900"/>
        <w:gridCol w:w="1080"/>
        <w:gridCol w:w="990"/>
        <w:gridCol w:w="1170"/>
        <w:gridCol w:w="990"/>
        <w:gridCol w:w="1080"/>
        <w:gridCol w:w="1080"/>
        <w:gridCol w:w="1260"/>
        <w:gridCol w:w="1260"/>
        <w:gridCol w:w="1170"/>
        <w:gridCol w:w="990"/>
      </w:tblGrid>
      <w:tr w:rsidR="00EB51B4" w:rsidRPr="009038DA" w:rsidTr="0059134E">
        <w:tc>
          <w:tcPr>
            <w:tcW w:w="468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 xml:space="preserve">S No. </w:t>
            </w:r>
          </w:p>
        </w:tc>
        <w:tc>
          <w:tcPr>
            <w:tcW w:w="378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Item Descriptions</w:t>
            </w:r>
          </w:p>
        </w:tc>
        <w:tc>
          <w:tcPr>
            <w:tcW w:w="90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Quantity required</w:t>
            </w:r>
          </w:p>
        </w:tc>
        <w:tc>
          <w:tcPr>
            <w:tcW w:w="108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 xml:space="preserve">Budget Allocation. </w:t>
            </w:r>
          </w:p>
        </w:tc>
        <w:tc>
          <w:tcPr>
            <w:tcW w:w="99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Estimated cost</w:t>
            </w:r>
          </w:p>
        </w:tc>
        <w:tc>
          <w:tcPr>
            <w:tcW w:w="1170" w:type="dxa"/>
          </w:tcPr>
          <w:p w:rsidR="00EB51B4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 xml:space="preserve">Date </w:t>
            </w:r>
          </w:p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 xml:space="preserve">of requirement </w:t>
            </w:r>
          </w:p>
        </w:tc>
        <w:tc>
          <w:tcPr>
            <w:tcW w:w="99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 xml:space="preserve">Method of procurement </w:t>
            </w:r>
          </w:p>
        </w:tc>
        <w:tc>
          <w:tcPr>
            <w:tcW w:w="1080" w:type="dxa"/>
          </w:tcPr>
          <w:p w:rsidR="003F0147" w:rsidRPr="009038DA" w:rsidRDefault="003F0147" w:rsidP="003F0147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 xml:space="preserve">Anticipated date of advertisement </w:t>
            </w:r>
          </w:p>
        </w:tc>
        <w:tc>
          <w:tcPr>
            <w:tcW w:w="108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 xml:space="preserve">Actual date of advertisement </w:t>
            </w:r>
          </w:p>
        </w:tc>
        <w:tc>
          <w:tcPr>
            <w:tcW w:w="1260" w:type="dxa"/>
          </w:tcPr>
          <w:p w:rsidR="003F0147" w:rsidRPr="009038DA" w:rsidRDefault="00CC0BBB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Anticipated date of signing of the contract</w:t>
            </w:r>
          </w:p>
        </w:tc>
        <w:tc>
          <w:tcPr>
            <w:tcW w:w="1260" w:type="dxa"/>
          </w:tcPr>
          <w:p w:rsidR="003F0147" w:rsidRPr="009038DA" w:rsidRDefault="00CC0BBB" w:rsidP="00856D8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Actual date of signing of the contract</w:t>
            </w:r>
          </w:p>
        </w:tc>
        <w:tc>
          <w:tcPr>
            <w:tcW w:w="117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Anticipated date of availability of store</w:t>
            </w:r>
          </w:p>
        </w:tc>
        <w:tc>
          <w:tcPr>
            <w:tcW w:w="990" w:type="dxa"/>
          </w:tcPr>
          <w:p w:rsidR="003F0147" w:rsidRPr="009038DA" w:rsidRDefault="003F0147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Actual date of receiving of store</w:t>
            </w:r>
          </w:p>
        </w:tc>
      </w:tr>
      <w:tr w:rsidR="00EB51B4" w:rsidRPr="009038DA" w:rsidTr="0059134E">
        <w:trPr>
          <w:trHeight w:val="1043"/>
        </w:trPr>
        <w:tc>
          <w:tcPr>
            <w:tcW w:w="468" w:type="dxa"/>
          </w:tcPr>
          <w:p w:rsidR="00603A4E" w:rsidRPr="009038DA" w:rsidRDefault="00603A4E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780" w:type="dxa"/>
          </w:tcPr>
          <w:p w:rsidR="00603A4E" w:rsidRPr="00EB51B4" w:rsidRDefault="00EB51B4" w:rsidP="00EB51B4">
            <w:pPr>
              <w:contextualSpacing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B51B4">
              <w:rPr>
                <w:rFonts w:ascii="Century Gothic" w:hAnsi="Century Gothic"/>
                <w:sz w:val="16"/>
                <w:szCs w:val="16"/>
              </w:rPr>
              <w:t xml:space="preserve">Purchase &amp; Installation of MRI @ RHC </w:t>
            </w:r>
            <w:proofErr w:type="spellStart"/>
            <w:r w:rsidRPr="00EB51B4">
              <w:rPr>
                <w:rFonts w:ascii="Century Gothic" w:hAnsi="Century Gothic"/>
                <w:sz w:val="16"/>
                <w:szCs w:val="16"/>
              </w:rPr>
              <w:t>Punhal</w:t>
            </w:r>
            <w:proofErr w:type="spellEnd"/>
            <w:r w:rsidRPr="00EB51B4">
              <w:rPr>
                <w:rFonts w:ascii="Century Gothic" w:hAnsi="Century Gothic"/>
                <w:sz w:val="16"/>
                <w:szCs w:val="16"/>
              </w:rPr>
              <w:t xml:space="preserve"> Khan </w:t>
            </w:r>
            <w:proofErr w:type="spellStart"/>
            <w:r w:rsidRPr="00EB51B4">
              <w:rPr>
                <w:rFonts w:ascii="Century Gothic" w:hAnsi="Century Gothic"/>
                <w:sz w:val="16"/>
                <w:szCs w:val="16"/>
              </w:rPr>
              <w:t>Chandio</w:t>
            </w:r>
            <w:proofErr w:type="spellEnd"/>
            <w:r w:rsidRPr="00EB51B4">
              <w:rPr>
                <w:rFonts w:ascii="Century Gothic" w:hAnsi="Century Gothic"/>
                <w:sz w:val="16"/>
                <w:szCs w:val="16"/>
              </w:rPr>
              <w:t>, District Shaheed Benazirabad in respect ADP Scheme No. 640.</w:t>
            </w:r>
          </w:p>
        </w:tc>
        <w:tc>
          <w:tcPr>
            <w:tcW w:w="900" w:type="dxa"/>
          </w:tcPr>
          <w:p w:rsidR="00603A4E" w:rsidRPr="009038DA" w:rsidRDefault="00EB51B4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01</w:t>
            </w:r>
          </w:p>
        </w:tc>
        <w:tc>
          <w:tcPr>
            <w:tcW w:w="1080" w:type="dxa"/>
          </w:tcPr>
          <w:p w:rsidR="00603A4E" w:rsidRPr="009038DA" w:rsidRDefault="00EB51B4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80</w:t>
            </w:r>
            <w:r w:rsidR="00603A4E">
              <w:rPr>
                <w:rFonts w:ascii="Century Gothic" w:hAnsi="Century Gothic"/>
                <w:sz w:val="16"/>
                <w:szCs w:val="16"/>
              </w:rPr>
              <w:t>-000 (M)</w:t>
            </w:r>
          </w:p>
        </w:tc>
        <w:tc>
          <w:tcPr>
            <w:tcW w:w="990" w:type="dxa"/>
          </w:tcPr>
          <w:p w:rsidR="00603A4E" w:rsidRPr="009038DA" w:rsidRDefault="00EB51B4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80-000 (M) </w:t>
            </w:r>
          </w:p>
        </w:tc>
        <w:tc>
          <w:tcPr>
            <w:tcW w:w="1170" w:type="dxa"/>
          </w:tcPr>
          <w:p w:rsidR="00603A4E" w:rsidRPr="009038DA" w:rsidRDefault="00EB51B4" w:rsidP="00EB51B4">
            <w:pPr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Feb: 2016</w:t>
            </w:r>
          </w:p>
        </w:tc>
        <w:tc>
          <w:tcPr>
            <w:tcW w:w="990" w:type="dxa"/>
          </w:tcPr>
          <w:p w:rsidR="00603A4E" w:rsidRPr="009038DA" w:rsidRDefault="00F83E87" w:rsidP="00577B8F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Two</w:t>
            </w:r>
            <w:r w:rsidR="00603A4E" w:rsidRPr="009038DA">
              <w:rPr>
                <w:rFonts w:ascii="Century Gothic" w:hAnsi="Century Gothic"/>
                <w:sz w:val="16"/>
                <w:szCs w:val="16"/>
              </w:rPr>
              <w:t xml:space="preserve"> stage</w:t>
            </w:r>
          </w:p>
        </w:tc>
        <w:tc>
          <w:tcPr>
            <w:tcW w:w="1080" w:type="dxa"/>
          </w:tcPr>
          <w:p w:rsidR="00603A4E" w:rsidRPr="009038DA" w:rsidRDefault="00EB51B4" w:rsidP="00EB51B4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  <w:vertAlign w:val="superscript"/>
              </w:rPr>
              <w:t>3rd</w:t>
            </w:r>
            <w:r w:rsidR="00603A4E">
              <w:rPr>
                <w:rFonts w:ascii="Century Gothic" w:hAnsi="Century Gothic"/>
                <w:sz w:val="16"/>
                <w:szCs w:val="16"/>
                <w:vertAlign w:val="superscript"/>
              </w:rPr>
              <w:t xml:space="preserve"> </w:t>
            </w:r>
            <w:r w:rsidR="00603A4E">
              <w:rPr>
                <w:rFonts w:ascii="Century Gothic" w:hAnsi="Century Gothic"/>
                <w:sz w:val="16"/>
                <w:szCs w:val="16"/>
              </w:rPr>
              <w:t xml:space="preserve">  week of </w:t>
            </w:r>
            <w:r>
              <w:rPr>
                <w:rFonts w:ascii="Century Gothic" w:hAnsi="Century Gothic"/>
                <w:sz w:val="16"/>
                <w:szCs w:val="16"/>
              </w:rPr>
              <w:t>February 2017.</w:t>
            </w:r>
          </w:p>
        </w:tc>
        <w:tc>
          <w:tcPr>
            <w:tcW w:w="1080" w:type="dxa"/>
          </w:tcPr>
          <w:p w:rsidR="00603A4E" w:rsidRDefault="00EB51B4" w:rsidP="00EB51B4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  <w:r w:rsidRPr="00EB51B4">
              <w:rPr>
                <w:rFonts w:ascii="Century Gothic" w:hAnsi="Century Gothic"/>
                <w:sz w:val="16"/>
                <w:szCs w:val="16"/>
                <w:vertAlign w:val="superscript"/>
              </w:rPr>
              <w:t>st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603A4E">
              <w:rPr>
                <w:rFonts w:ascii="Century Gothic" w:hAnsi="Century Gothic"/>
                <w:sz w:val="16"/>
                <w:szCs w:val="16"/>
              </w:rPr>
              <w:t xml:space="preserve">  week </w:t>
            </w:r>
          </w:p>
          <w:p w:rsidR="00EB51B4" w:rsidRPr="009038DA" w:rsidRDefault="00EB51B4" w:rsidP="00EB51B4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February 2017</w:t>
            </w:r>
          </w:p>
        </w:tc>
        <w:tc>
          <w:tcPr>
            <w:tcW w:w="1260" w:type="dxa"/>
          </w:tcPr>
          <w:p w:rsidR="00603A4E" w:rsidRPr="009038DA" w:rsidRDefault="00EB51B4" w:rsidP="00C031D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March 2017</w:t>
            </w:r>
          </w:p>
        </w:tc>
        <w:tc>
          <w:tcPr>
            <w:tcW w:w="1260" w:type="dxa"/>
          </w:tcPr>
          <w:p w:rsidR="00603A4E" w:rsidRPr="009038DA" w:rsidRDefault="00EB51B4" w:rsidP="00794869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March 2017</w:t>
            </w:r>
          </w:p>
        </w:tc>
        <w:tc>
          <w:tcPr>
            <w:tcW w:w="1170" w:type="dxa"/>
          </w:tcPr>
          <w:p w:rsidR="00603A4E" w:rsidRPr="009038DA" w:rsidRDefault="00524FFB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May 2017</w:t>
            </w:r>
          </w:p>
        </w:tc>
        <w:tc>
          <w:tcPr>
            <w:tcW w:w="990" w:type="dxa"/>
          </w:tcPr>
          <w:p w:rsidR="00603A4E" w:rsidRPr="009038DA" w:rsidRDefault="00524FFB" w:rsidP="00856D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May 2017</w:t>
            </w:r>
          </w:p>
        </w:tc>
      </w:tr>
      <w:tr w:rsidR="00524FFB" w:rsidRPr="009038DA" w:rsidTr="0059134E">
        <w:trPr>
          <w:trHeight w:val="710"/>
        </w:trPr>
        <w:tc>
          <w:tcPr>
            <w:tcW w:w="468" w:type="dxa"/>
          </w:tcPr>
          <w:p w:rsidR="00524FFB" w:rsidRPr="009038DA" w:rsidRDefault="00524FFB" w:rsidP="00D36881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38DA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3780" w:type="dxa"/>
          </w:tcPr>
          <w:p w:rsidR="00524FFB" w:rsidRPr="00EB51B4" w:rsidRDefault="00524FFB" w:rsidP="00EB51B4">
            <w:pPr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EB51B4">
              <w:rPr>
                <w:rFonts w:ascii="Century Gothic" w:hAnsi="Century Gothic"/>
                <w:b/>
                <w:sz w:val="16"/>
                <w:szCs w:val="16"/>
              </w:rPr>
              <w:t>Furniture &amp; other accessories.</w:t>
            </w:r>
          </w:p>
          <w:p w:rsidR="00524FFB" w:rsidRPr="009038DA" w:rsidRDefault="00524FFB" w:rsidP="00EB51B4">
            <w:pPr>
              <w:contextualSpacing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B51B4">
              <w:rPr>
                <w:rFonts w:ascii="Century Gothic" w:hAnsi="Century Gothic"/>
                <w:sz w:val="16"/>
                <w:szCs w:val="16"/>
              </w:rPr>
              <w:t xml:space="preserve">Purchase &amp; Installation of MRI @ RHC </w:t>
            </w:r>
            <w:proofErr w:type="spellStart"/>
            <w:r w:rsidRPr="00EB51B4">
              <w:rPr>
                <w:rFonts w:ascii="Century Gothic" w:hAnsi="Century Gothic"/>
                <w:sz w:val="16"/>
                <w:szCs w:val="16"/>
              </w:rPr>
              <w:t>Punhal</w:t>
            </w:r>
            <w:proofErr w:type="spellEnd"/>
            <w:r w:rsidRPr="00EB51B4">
              <w:rPr>
                <w:rFonts w:ascii="Century Gothic" w:hAnsi="Century Gothic"/>
                <w:sz w:val="16"/>
                <w:szCs w:val="16"/>
              </w:rPr>
              <w:t xml:space="preserve"> Khan </w:t>
            </w:r>
            <w:proofErr w:type="spellStart"/>
            <w:r w:rsidRPr="00EB51B4">
              <w:rPr>
                <w:rFonts w:ascii="Century Gothic" w:hAnsi="Century Gothic"/>
                <w:sz w:val="16"/>
                <w:szCs w:val="16"/>
              </w:rPr>
              <w:t>Chandio</w:t>
            </w:r>
            <w:proofErr w:type="spellEnd"/>
            <w:r w:rsidRPr="00EB51B4">
              <w:rPr>
                <w:rFonts w:ascii="Century Gothic" w:hAnsi="Century Gothic"/>
                <w:sz w:val="16"/>
                <w:szCs w:val="16"/>
              </w:rPr>
              <w:t>, District Shaheed Benazirabad in respect ADP Scheme No. 640.</w:t>
            </w:r>
          </w:p>
        </w:tc>
        <w:tc>
          <w:tcPr>
            <w:tcW w:w="900" w:type="dxa"/>
          </w:tcPr>
          <w:p w:rsidR="00524FFB" w:rsidRPr="009038DA" w:rsidRDefault="00524FFB" w:rsidP="00855862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42</w:t>
            </w:r>
          </w:p>
        </w:tc>
        <w:tc>
          <w:tcPr>
            <w:tcW w:w="1080" w:type="dxa"/>
          </w:tcPr>
          <w:p w:rsidR="00524FFB" w:rsidRPr="009038DA" w:rsidRDefault="00524FFB" w:rsidP="00482C09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3.286 (M)</w:t>
            </w:r>
          </w:p>
        </w:tc>
        <w:tc>
          <w:tcPr>
            <w:tcW w:w="990" w:type="dxa"/>
          </w:tcPr>
          <w:p w:rsidR="00524FFB" w:rsidRPr="009038DA" w:rsidRDefault="00524FFB" w:rsidP="00482C09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3.286</w:t>
            </w:r>
          </w:p>
        </w:tc>
        <w:tc>
          <w:tcPr>
            <w:tcW w:w="1170" w:type="dxa"/>
          </w:tcPr>
          <w:p w:rsidR="00524FFB" w:rsidRPr="009038DA" w:rsidRDefault="00524FFB" w:rsidP="008C5DBD">
            <w:pPr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Feb: 2016</w:t>
            </w:r>
          </w:p>
        </w:tc>
        <w:tc>
          <w:tcPr>
            <w:tcW w:w="990" w:type="dxa"/>
          </w:tcPr>
          <w:p w:rsidR="00524FFB" w:rsidRPr="009038DA" w:rsidRDefault="00F83E87" w:rsidP="00577B8F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Two</w:t>
            </w:r>
            <w:r w:rsidR="00524FFB" w:rsidRPr="009038DA">
              <w:rPr>
                <w:rFonts w:ascii="Century Gothic" w:hAnsi="Century Gothic"/>
                <w:sz w:val="16"/>
                <w:szCs w:val="16"/>
              </w:rPr>
              <w:t xml:space="preserve"> stage envelope </w:t>
            </w:r>
          </w:p>
        </w:tc>
        <w:tc>
          <w:tcPr>
            <w:tcW w:w="1080" w:type="dxa"/>
          </w:tcPr>
          <w:p w:rsidR="00524FFB" w:rsidRPr="009038DA" w:rsidRDefault="00524FFB" w:rsidP="008C5DB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  <w:vertAlign w:val="superscript"/>
              </w:rPr>
              <w:t xml:space="preserve">3rd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week of February 2017.</w:t>
            </w:r>
          </w:p>
        </w:tc>
        <w:tc>
          <w:tcPr>
            <w:tcW w:w="1080" w:type="dxa"/>
          </w:tcPr>
          <w:p w:rsidR="00524FFB" w:rsidRDefault="00524FFB" w:rsidP="008C5DB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  <w:r w:rsidRPr="00EB51B4">
              <w:rPr>
                <w:rFonts w:ascii="Century Gothic" w:hAnsi="Century Gothic"/>
                <w:sz w:val="16"/>
                <w:szCs w:val="16"/>
                <w:vertAlign w:val="superscript"/>
              </w:rPr>
              <w:t>st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 week </w:t>
            </w:r>
          </w:p>
          <w:p w:rsidR="00524FFB" w:rsidRPr="009038DA" w:rsidRDefault="00524FFB" w:rsidP="008C5DB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February 2017</w:t>
            </w:r>
          </w:p>
        </w:tc>
        <w:tc>
          <w:tcPr>
            <w:tcW w:w="1260" w:type="dxa"/>
          </w:tcPr>
          <w:p w:rsidR="00524FFB" w:rsidRPr="009038DA" w:rsidRDefault="00524FFB" w:rsidP="008C5DB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March 2017</w:t>
            </w:r>
          </w:p>
        </w:tc>
        <w:tc>
          <w:tcPr>
            <w:tcW w:w="1260" w:type="dxa"/>
          </w:tcPr>
          <w:p w:rsidR="00524FFB" w:rsidRPr="009038DA" w:rsidRDefault="00524FFB" w:rsidP="008C5DB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March 2017</w:t>
            </w:r>
          </w:p>
        </w:tc>
        <w:tc>
          <w:tcPr>
            <w:tcW w:w="1170" w:type="dxa"/>
          </w:tcPr>
          <w:p w:rsidR="00524FFB" w:rsidRPr="009038DA" w:rsidRDefault="00524FFB" w:rsidP="008C5DB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May 2017</w:t>
            </w:r>
          </w:p>
        </w:tc>
        <w:tc>
          <w:tcPr>
            <w:tcW w:w="990" w:type="dxa"/>
          </w:tcPr>
          <w:p w:rsidR="00524FFB" w:rsidRPr="009038DA" w:rsidRDefault="00524FFB" w:rsidP="008C5DBD">
            <w:pPr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May 2017</w:t>
            </w:r>
          </w:p>
        </w:tc>
      </w:tr>
    </w:tbl>
    <w:p w:rsidR="00D36881" w:rsidRPr="009038DA" w:rsidRDefault="00D36881" w:rsidP="00D36881">
      <w:pPr>
        <w:spacing w:line="240" w:lineRule="auto"/>
        <w:contextualSpacing/>
        <w:jc w:val="center"/>
        <w:rPr>
          <w:rFonts w:ascii="Century Gothic" w:hAnsi="Century Gothic"/>
          <w:sz w:val="16"/>
          <w:szCs w:val="16"/>
        </w:rPr>
      </w:pPr>
    </w:p>
    <w:p w:rsidR="00D36881" w:rsidRPr="00D36881" w:rsidRDefault="00D36881" w:rsidP="00D36881">
      <w:pPr>
        <w:spacing w:line="240" w:lineRule="auto"/>
        <w:contextualSpacing/>
        <w:jc w:val="center"/>
        <w:rPr>
          <w:rFonts w:ascii="Century Gothic" w:hAnsi="Century Gothic"/>
          <w:sz w:val="30"/>
        </w:rPr>
      </w:pPr>
    </w:p>
    <w:p w:rsidR="005658EA" w:rsidRDefault="001B7A03" w:rsidP="001B7A03">
      <w:pPr>
        <w:spacing w:line="240" w:lineRule="auto"/>
        <w:contextualSpacing/>
        <w:jc w:val="center"/>
        <w:rPr>
          <w:rFonts w:ascii="Century Gothic" w:hAnsi="Century Gothic"/>
          <w:sz w:val="30"/>
        </w:rPr>
      </w:pPr>
      <w:r>
        <w:rPr>
          <w:rFonts w:ascii="Century Gothic" w:hAnsi="Century Gothic"/>
          <w:sz w:val="30"/>
        </w:rPr>
        <w:tab/>
      </w:r>
      <w:r>
        <w:rPr>
          <w:rFonts w:ascii="Century Gothic" w:hAnsi="Century Gothic"/>
          <w:sz w:val="30"/>
        </w:rPr>
        <w:tab/>
      </w:r>
      <w:r>
        <w:rPr>
          <w:rFonts w:ascii="Century Gothic" w:hAnsi="Century Gothic"/>
          <w:sz w:val="30"/>
        </w:rPr>
        <w:tab/>
      </w:r>
      <w:r>
        <w:rPr>
          <w:rFonts w:ascii="Century Gothic" w:hAnsi="Century Gothic"/>
          <w:sz w:val="30"/>
        </w:rPr>
        <w:tab/>
      </w:r>
      <w:r>
        <w:rPr>
          <w:rFonts w:ascii="Century Gothic" w:hAnsi="Century Gothic"/>
          <w:sz w:val="30"/>
        </w:rPr>
        <w:tab/>
        <w:t xml:space="preserve">  </w:t>
      </w:r>
      <w:r w:rsidR="005658EA">
        <w:rPr>
          <w:rFonts w:ascii="Century Gothic" w:hAnsi="Century Gothic"/>
          <w:sz w:val="30"/>
        </w:rPr>
        <w:t xml:space="preserve">  </w:t>
      </w:r>
    </w:p>
    <w:p w:rsidR="005658EA" w:rsidRDefault="005658EA" w:rsidP="001B7A03">
      <w:pPr>
        <w:spacing w:line="240" w:lineRule="auto"/>
        <w:contextualSpacing/>
        <w:jc w:val="center"/>
        <w:rPr>
          <w:rFonts w:ascii="Century Gothic" w:hAnsi="Century Gothic"/>
          <w:sz w:val="30"/>
        </w:rPr>
      </w:pPr>
    </w:p>
    <w:p w:rsidR="005658EA" w:rsidRDefault="005658EA" w:rsidP="003E5151">
      <w:pPr>
        <w:spacing w:line="240" w:lineRule="auto"/>
        <w:ind w:left="-270"/>
        <w:contextualSpacing/>
        <w:jc w:val="center"/>
        <w:rPr>
          <w:rFonts w:ascii="Century Gothic" w:hAnsi="Century Gothic"/>
          <w:sz w:val="30"/>
        </w:rPr>
      </w:pPr>
    </w:p>
    <w:p w:rsidR="00D36881" w:rsidRPr="005658EA" w:rsidRDefault="005658EA" w:rsidP="005658EA">
      <w:pPr>
        <w:spacing w:line="240" w:lineRule="auto"/>
        <w:ind w:left="3600"/>
        <w:contextualSpacing/>
        <w:jc w:val="center"/>
        <w:rPr>
          <w:rFonts w:ascii="Century Gothic" w:hAnsi="Century Gothic"/>
          <w:b/>
          <w:sz w:val="26"/>
          <w:szCs w:val="28"/>
        </w:rPr>
      </w:pPr>
      <w:r w:rsidRPr="005658EA">
        <w:rPr>
          <w:rFonts w:ascii="Century Gothic" w:hAnsi="Century Gothic"/>
          <w:b/>
          <w:sz w:val="30"/>
        </w:rPr>
        <w:t xml:space="preserve">    </w:t>
      </w:r>
      <w:r w:rsidR="00D41E23">
        <w:rPr>
          <w:rFonts w:ascii="Century Gothic" w:hAnsi="Century Gothic"/>
          <w:b/>
          <w:sz w:val="30"/>
        </w:rPr>
        <w:tab/>
      </w:r>
      <w:r w:rsidR="00D41E23">
        <w:rPr>
          <w:rFonts w:ascii="Century Gothic" w:hAnsi="Century Gothic"/>
          <w:b/>
          <w:sz w:val="30"/>
        </w:rPr>
        <w:tab/>
      </w:r>
      <w:r w:rsidR="00D41E23">
        <w:rPr>
          <w:rFonts w:ascii="Century Gothic" w:hAnsi="Century Gothic"/>
          <w:b/>
          <w:sz w:val="30"/>
        </w:rPr>
        <w:tab/>
      </w:r>
      <w:r>
        <w:rPr>
          <w:rFonts w:ascii="Century Gothic" w:hAnsi="Century Gothic"/>
          <w:b/>
          <w:sz w:val="30"/>
        </w:rPr>
        <w:t xml:space="preserve"> </w:t>
      </w:r>
    </w:p>
    <w:p w:rsidR="001B7A03" w:rsidRPr="005658EA" w:rsidRDefault="005658EA" w:rsidP="00D41E23">
      <w:pPr>
        <w:spacing w:line="240" w:lineRule="auto"/>
        <w:ind w:left="5040" w:firstLine="720"/>
        <w:contextualSpacing/>
        <w:jc w:val="center"/>
        <w:rPr>
          <w:rFonts w:ascii="Century Gothic" w:hAnsi="Century Gothic"/>
          <w:sz w:val="26"/>
          <w:szCs w:val="28"/>
        </w:rPr>
      </w:pPr>
      <w:r w:rsidRPr="005658EA">
        <w:rPr>
          <w:rFonts w:ascii="Century Gothic" w:hAnsi="Century Gothic"/>
          <w:sz w:val="26"/>
          <w:szCs w:val="28"/>
        </w:rPr>
        <w:t xml:space="preserve">DISTRICT HEALTH OFFICER / </w:t>
      </w:r>
    </w:p>
    <w:p w:rsidR="001B7A03" w:rsidRPr="005658EA" w:rsidRDefault="005658EA" w:rsidP="00D41E23">
      <w:pPr>
        <w:spacing w:line="240" w:lineRule="auto"/>
        <w:ind w:left="5040" w:firstLine="720"/>
        <w:contextualSpacing/>
        <w:jc w:val="center"/>
        <w:rPr>
          <w:rFonts w:ascii="Century Gothic" w:hAnsi="Century Gothic"/>
          <w:sz w:val="26"/>
          <w:szCs w:val="28"/>
        </w:rPr>
      </w:pPr>
      <w:r w:rsidRPr="005658EA">
        <w:rPr>
          <w:rFonts w:ascii="Century Gothic" w:hAnsi="Century Gothic"/>
          <w:sz w:val="26"/>
          <w:szCs w:val="28"/>
        </w:rPr>
        <w:t xml:space="preserve">CHAIRMAN PURCHASE COMMITTEE </w:t>
      </w:r>
    </w:p>
    <w:p w:rsidR="001B7A03" w:rsidRPr="005658EA" w:rsidRDefault="005658EA" w:rsidP="005658EA">
      <w:pPr>
        <w:tabs>
          <w:tab w:val="center" w:pos="8640"/>
          <w:tab w:val="left" w:pos="11460"/>
        </w:tabs>
        <w:spacing w:line="240" w:lineRule="auto"/>
        <w:ind w:left="3600" w:firstLine="720"/>
        <w:contextualSpacing/>
        <w:rPr>
          <w:rFonts w:ascii="Century Gothic" w:hAnsi="Century Gothic"/>
          <w:sz w:val="26"/>
          <w:szCs w:val="28"/>
        </w:rPr>
      </w:pPr>
      <w:r w:rsidRPr="005658EA">
        <w:rPr>
          <w:rFonts w:ascii="Century Gothic" w:hAnsi="Century Gothic"/>
          <w:sz w:val="26"/>
          <w:szCs w:val="28"/>
        </w:rPr>
        <w:tab/>
      </w:r>
      <w:r w:rsidR="00D41E23">
        <w:rPr>
          <w:rFonts w:ascii="Century Gothic" w:hAnsi="Century Gothic"/>
          <w:sz w:val="26"/>
          <w:szCs w:val="28"/>
        </w:rPr>
        <w:t xml:space="preserve">                      </w:t>
      </w:r>
      <w:r w:rsidR="00524FFB">
        <w:rPr>
          <w:rFonts w:ascii="Century Gothic" w:hAnsi="Century Gothic"/>
          <w:sz w:val="26"/>
          <w:szCs w:val="28"/>
        </w:rPr>
        <w:t xml:space="preserve">                                                          </w:t>
      </w:r>
      <w:r w:rsidRPr="005658EA">
        <w:rPr>
          <w:rFonts w:ascii="Century Gothic" w:hAnsi="Century Gothic"/>
          <w:sz w:val="26"/>
          <w:szCs w:val="28"/>
        </w:rPr>
        <w:t xml:space="preserve">SHAHEED BENAZIR ABAD. </w:t>
      </w:r>
      <w:r w:rsidRPr="005658EA">
        <w:rPr>
          <w:rFonts w:ascii="Century Gothic" w:hAnsi="Century Gothic"/>
          <w:sz w:val="26"/>
          <w:szCs w:val="28"/>
        </w:rPr>
        <w:tab/>
      </w:r>
    </w:p>
    <w:p w:rsidR="001B7A03" w:rsidRPr="005658EA" w:rsidRDefault="001B7A03" w:rsidP="00D36881">
      <w:pPr>
        <w:jc w:val="center"/>
        <w:rPr>
          <w:rFonts w:ascii="Century Gothic" w:hAnsi="Century Gothic"/>
          <w:sz w:val="26"/>
          <w:szCs w:val="28"/>
        </w:rPr>
      </w:pPr>
    </w:p>
    <w:p w:rsidR="001B7A03" w:rsidRPr="001B7A03" w:rsidRDefault="001B7A03" w:rsidP="00D36881">
      <w:pPr>
        <w:jc w:val="center"/>
        <w:rPr>
          <w:rFonts w:ascii="Century Gothic" w:hAnsi="Century Gothic"/>
          <w:sz w:val="30"/>
        </w:rPr>
      </w:pPr>
    </w:p>
    <w:p w:rsidR="00D36881" w:rsidRDefault="00D36881">
      <w:pPr>
        <w:rPr>
          <w:rFonts w:ascii="Century Gothic" w:hAnsi="Century Gothic"/>
          <w:b/>
          <w:sz w:val="30"/>
          <w:u w:val="single"/>
        </w:rPr>
      </w:pPr>
      <w:r>
        <w:rPr>
          <w:rFonts w:ascii="Century Gothic" w:hAnsi="Century Gothic"/>
          <w:b/>
          <w:sz w:val="30"/>
          <w:u w:val="single"/>
        </w:rPr>
        <w:br w:type="page"/>
      </w:r>
      <w:r>
        <w:rPr>
          <w:rFonts w:ascii="Century Gothic" w:hAnsi="Century Gothic"/>
          <w:b/>
          <w:sz w:val="30"/>
          <w:u w:val="single"/>
        </w:rPr>
        <w:lastRenderedPageBreak/>
        <w:t xml:space="preserve"> </w:t>
      </w:r>
    </w:p>
    <w:sectPr w:rsidR="00D36881" w:rsidSect="00EB51B4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86CA6"/>
    <w:multiLevelType w:val="hybridMultilevel"/>
    <w:tmpl w:val="771275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4FEF"/>
    <w:rsid w:val="00057395"/>
    <w:rsid w:val="000960B0"/>
    <w:rsid w:val="000A46F1"/>
    <w:rsid w:val="000C4292"/>
    <w:rsid w:val="000E44F6"/>
    <w:rsid w:val="000F24A0"/>
    <w:rsid w:val="0010462A"/>
    <w:rsid w:val="0016041B"/>
    <w:rsid w:val="00165624"/>
    <w:rsid w:val="00167EC4"/>
    <w:rsid w:val="001A4447"/>
    <w:rsid w:val="001B33CE"/>
    <w:rsid w:val="001B7A03"/>
    <w:rsid w:val="001D664F"/>
    <w:rsid w:val="001E3582"/>
    <w:rsid w:val="001E4E9A"/>
    <w:rsid w:val="0024305A"/>
    <w:rsid w:val="00281126"/>
    <w:rsid w:val="00283D89"/>
    <w:rsid w:val="002976C4"/>
    <w:rsid w:val="002A54EF"/>
    <w:rsid w:val="002E6019"/>
    <w:rsid w:val="002F0B83"/>
    <w:rsid w:val="00304CF1"/>
    <w:rsid w:val="00342A91"/>
    <w:rsid w:val="003575A4"/>
    <w:rsid w:val="003A276F"/>
    <w:rsid w:val="003D31C2"/>
    <w:rsid w:val="003E5151"/>
    <w:rsid w:val="003F0147"/>
    <w:rsid w:val="003F1841"/>
    <w:rsid w:val="00402232"/>
    <w:rsid w:val="00415C76"/>
    <w:rsid w:val="004477D8"/>
    <w:rsid w:val="004806B7"/>
    <w:rsid w:val="004A04D5"/>
    <w:rsid w:val="004D59D5"/>
    <w:rsid w:val="00502D2C"/>
    <w:rsid w:val="00524FFB"/>
    <w:rsid w:val="00550063"/>
    <w:rsid w:val="005658EA"/>
    <w:rsid w:val="00577B8F"/>
    <w:rsid w:val="0059134E"/>
    <w:rsid w:val="005E24D5"/>
    <w:rsid w:val="00603A4E"/>
    <w:rsid w:val="006040A3"/>
    <w:rsid w:val="00612DC3"/>
    <w:rsid w:val="00630626"/>
    <w:rsid w:val="00641E4B"/>
    <w:rsid w:val="00704D68"/>
    <w:rsid w:val="007226F2"/>
    <w:rsid w:val="00723450"/>
    <w:rsid w:val="007356B2"/>
    <w:rsid w:val="00790EBF"/>
    <w:rsid w:val="007F39AA"/>
    <w:rsid w:val="00803053"/>
    <w:rsid w:val="00837DC1"/>
    <w:rsid w:val="00855862"/>
    <w:rsid w:val="00856D81"/>
    <w:rsid w:val="00877A85"/>
    <w:rsid w:val="0088772D"/>
    <w:rsid w:val="008936A7"/>
    <w:rsid w:val="008C0511"/>
    <w:rsid w:val="009038DA"/>
    <w:rsid w:val="009562E5"/>
    <w:rsid w:val="0097170B"/>
    <w:rsid w:val="00974AD4"/>
    <w:rsid w:val="00992815"/>
    <w:rsid w:val="009C4FEF"/>
    <w:rsid w:val="009E3388"/>
    <w:rsid w:val="009F6A05"/>
    <w:rsid w:val="00A01143"/>
    <w:rsid w:val="00A231D6"/>
    <w:rsid w:val="00A24888"/>
    <w:rsid w:val="00A57EC4"/>
    <w:rsid w:val="00A94E3D"/>
    <w:rsid w:val="00AA3B1C"/>
    <w:rsid w:val="00AF6F1D"/>
    <w:rsid w:val="00B23560"/>
    <w:rsid w:val="00B52E77"/>
    <w:rsid w:val="00B82AC7"/>
    <w:rsid w:val="00BC1909"/>
    <w:rsid w:val="00BD2FAC"/>
    <w:rsid w:val="00C031DD"/>
    <w:rsid w:val="00C27055"/>
    <w:rsid w:val="00C31047"/>
    <w:rsid w:val="00C41C37"/>
    <w:rsid w:val="00C51294"/>
    <w:rsid w:val="00CC0BBB"/>
    <w:rsid w:val="00CE26C7"/>
    <w:rsid w:val="00CE5E5A"/>
    <w:rsid w:val="00CF0FF5"/>
    <w:rsid w:val="00D044F9"/>
    <w:rsid w:val="00D22CA4"/>
    <w:rsid w:val="00D36881"/>
    <w:rsid w:val="00D41E23"/>
    <w:rsid w:val="00D90186"/>
    <w:rsid w:val="00DF63AB"/>
    <w:rsid w:val="00E44D23"/>
    <w:rsid w:val="00E456A8"/>
    <w:rsid w:val="00E51CBA"/>
    <w:rsid w:val="00E52195"/>
    <w:rsid w:val="00E615D2"/>
    <w:rsid w:val="00E954E4"/>
    <w:rsid w:val="00EB3FAD"/>
    <w:rsid w:val="00EB51B4"/>
    <w:rsid w:val="00F03118"/>
    <w:rsid w:val="00F05475"/>
    <w:rsid w:val="00F15799"/>
    <w:rsid w:val="00F2101E"/>
    <w:rsid w:val="00F63221"/>
    <w:rsid w:val="00F83E87"/>
    <w:rsid w:val="00F94587"/>
    <w:rsid w:val="00FA2AD5"/>
    <w:rsid w:val="00FB7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4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346CC5-E8C8-4912-90DE-E465F1A3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MANSHAD NOORANI</dc:creator>
  <cp:lastModifiedBy>NCS</cp:lastModifiedBy>
  <cp:revision>38</cp:revision>
  <cp:lastPrinted>2017-01-29T08:18:00Z</cp:lastPrinted>
  <dcterms:created xsi:type="dcterms:W3CDTF">2015-02-16T08:48:00Z</dcterms:created>
  <dcterms:modified xsi:type="dcterms:W3CDTF">2017-01-29T10:45:00Z</dcterms:modified>
</cp:coreProperties>
</file>