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482E" w:rsidRDefault="0042482E" w:rsidP="0042482E">
      <w:pPr>
        <w:jc w:val="center"/>
        <w:rPr>
          <w:rFonts w:asciiTheme="majorBidi" w:hAnsiTheme="majorBidi" w:cstheme="majorBidi"/>
          <w:b/>
          <w:bCs/>
          <w:smallCaps/>
          <w:sz w:val="36"/>
          <w:szCs w:val="30"/>
          <w:u w:val="single"/>
        </w:rPr>
      </w:pPr>
    </w:p>
    <w:p w:rsidR="00B443DF" w:rsidRPr="0042482E" w:rsidRDefault="0042482E" w:rsidP="0042482E">
      <w:pPr>
        <w:jc w:val="center"/>
        <w:rPr>
          <w:rFonts w:asciiTheme="majorBidi" w:hAnsiTheme="majorBidi" w:cstheme="majorBidi"/>
          <w:b/>
          <w:bCs/>
          <w:smallCaps/>
          <w:sz w:val="36"/>
          <w:szCs w:val="30"/>
          <w:u w:val="single"/>
        </w:rPr>
      </w:pPr>
      <w:r w:rsidRPr="0042482E">
        <w:rPr>
          <w:rFonts w:asciiTheme="majorBidi" w:hAnsiTheme="majorBidi" w:cstheme="majorBidi"/>
          <w:b/>
          <w:bCs/>
          <w:smallCaps/>
          <w:sz w:val="36"/>
          <w:szCs w:val="30"/>
          <w:u w:val="single"/>
        </w:rPr>
        <w:t>BIDDING DOCUMENT</w:t>
      </w:r>
    </w:p>
    <w:p w:rsidR="0042482E" w:rsidRPr="0042482E" w:rsidRDefault="0042482E" w:rsidP="0042482E">
      <w:pPr>
        <w:jc w:val="center"/>
        <w:rPr>
          <w:rFonts w:asciiTheme="majorBidi" w:hAnsiTheme="majorBidi" w:cstheme="majorBidi"/>
          <w:b/>
          <w:bCs/>
          <w:smallCaps/>
          <w:sz w:val="36"/>
          <w:szCs w:val="30"/>
        </w:rPr>
      </w:pPr>
    </w:p>
    <w:p w:rsidR="0042482E" w:rsidRDefault="0042482E" w:rsidP="0042482E">
      <w:pPr>
        <w:spacing w:line="200" w:lineRule="exact"/>
        <w:jc w:val="center"/>
        <w:rPr>
          <w:sz w:val="24"/>
          <w:szCs w:val="24"/>
        </w:rPr>
      </w:pPr>
    </w:p>
    <w:p w:rsidR="0042482E" w:rsidRPr="0042482E" w:rsidRDefault="0042482E" w:rsidP="0042482E">
      <w:pPr>
        <w:spacing w:line="200" w:lineRule="exact"/>
        <w:jc w:val="center"/>
        <w:rPr>
          <w:sz w:val="32"/>
          <w:szCs w:val="24"/>
        </w:rPr>
      </w:pPr>
    </w:p>
    <w:p w:rsidR="0042482E" w:rsidRPr="0042482E" w:rsidRDefault="0042482E" w:rsidP="0042482E">
      <w:pPr>
        <w:jc w:val="center"/>
        <w:rPr>
          <w:rFonts w:asciiTheme="majorBidi" w:hAnsiTheme="majorBidi" w:cstheme="majorBidi"/>
          <w:b/>
          <w:bCs/>
          <w:smallCaps/>
          <w:sz w:val="44"/>
          <w:szCs w:val="30"/>
          <w:u w:val="single"/>
        </w:rPr>
      </w:pPr>
      <w:r w:rsidRPr="0042482E">
        <w:rPr>
          <w:rFonts w:asciiTheme="majorBidi" w:hAnsiTheme="majorBidi" w:cstheme="majorBidi"/>
          <w:b/>
          <w:bCs/>
          <w:smallCaps/>
          <w:sz w:val="44"/>
          <w:szCs w:val="30"/>
          <w:u w:val="single"/>
        </w:rPr>
        <w:t>Minorities Affairs Hyderabad</w:t>
      </w:r>
    </w:p>
    <w:p w:rsidR="0042482E" w:rsidRDefault="0042482E" w:rsidP="0042482E">
      <w:pPr>
        <w:jc w:val="center"/>
        <w:rPr>
          <w:rFonts w:asciiTheme="majorBidi" w:hAnsiTheme="majorBidi" w:cstheme="majorBidi"/>
          <w:b/>
          <w:bCs/>
          <w:smallCaps/>
          <w:sz w:val="36"/>
          <w:szCs w:val="30"/>
        </w:rPr>
      </w:pPr>
    </w:p>
    <w:p w:rsidR="0042482E" w:rsidRPr="00BF6734" w:rsidRDefault="0042482E" w:rsidP="0042482E">
      <w:pPr>
        <w:jc w:val="center"/>
        <w:rPr>
          <w:rFonts w:asciiTheme="majorBidi" w:hAnsiTheme="majorBidi" w:cstheme="majorBidi"/>
          <w:b/>
          <w:bCs/>
          <w:smallCaps/>
          <w:sz w:val="34"/>
          <w:szCs w:val="30"/>
        </w:rPr>
      </w:pPr>
    </w:p>
    <w:p w:rsidR="0042482E" w:rsidRDefault="0042482E"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42482E" w:rsidP="0042482E">
      <w:pPr>
        <w:spacing w:line="200" w:lineRule="exact"/>
        <w:jc w:val="center"/>
        <w:rPr>
          <w:sz w:val="24"/>
          <w:szCs w:val="24"/>
        </w:rPr>
      </w:pPr>
      <w:r>
        <w:rPr>
          <w:noProof/>
        </w:rPr>
        <w:drawing>
          <wp:anchor distT="0" distB="0" distL="114300" distR="114300" simplePos="0" relativeHeight="251669504" behindDoc="1" locked="0" layoutInCell="1" allowOverlap="1" wp14:anchorId="5EDD09B7" wp14:editId="60CA9402">
            <wp:simplePos x="0" y="0"/>
            <wp:positionH relativeFrom="column">
              <wp:posOffset>2133600</wp:posOffset>
            </wp:positionH>
            <wp:positionV relativeFrom="paragraph">
              <wp:posOffset>64135</wp:posOffset>
            </wp:positionV>
            <wp:extent cx="1476375" cy="1609725"/>
            <wp:effectExtent l="0" t="0" r="9525" b="9525"/>
            <wp:wrapThrough wrapText="bothSides">
              <wp:wrapPolygon edited="0">
                <wp:start x="0" y="0"/>
                <wp:lineTo x="0" y="21472"/>
                <wp:lineTo x="21461" y="21472"/>
                <wp:lineTo x="21461" y="0"/>
                <wp:lineTo x="0" y="0"/>
              </wp:wrapPolygon>
            </wp:wrapThrough>
            <wp:docPr id="2" name="Picture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6375" cy="160972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B443DF" w:rsidRDefault="00B443DF" w:rsidP="0042482E">
      <w:pPr>
        <w:spacing w:line="200" w:lineRule="exact"/>
        <w:jc w:val="center"/>
        <w:rPr>
          <w:sz w:val="24"/>
          <w:szCs w:val="24"/>
        </w:rPr>
      </w:pPr>
    </w:p>
    <w:p w:rsidR="0042482E" w:rsidRDefault="0042482E" w:rsidP="0042482E">
      <w:pPr>
        <w:jc w:val="center"/>
        <w:rPr>
          <w:sz w:val="40"/>
          <w:szCs w:val="24"/>
        </w:rPr>
      </w:pPr>
    </w:p>
    <w:p w:rsidR="0042482E" w:rsidRPr="0042482E" w:rsidRDefault="0042482E" w:rsidP="0042482E">
      <w:pPr>
        <w:jc w:val="center"/>
        <w:rPr>
          <w:sz w:val="44"/>
          <w:szCs w:val="44"/>
        </w:rPr>
      </w:pPr>
    </w:p>
    <w:p w:rsidR="0042482E" w:rsidRDefault="0042482E" w:rsidP="0042482E">
      <w:pPr>
        <w:jc w:val="center"/>
        <w:rPr>
          <w:rFonts w:eastAsia="Times New Roman"/>
          <w:b/>
          <w:color w:val="000000"/>
          <w:sz w:val="44"/>
          <w:szCs w:val="44"/>
          <w:u w:val="single"/>
        </w:rPr>
      </w:pPr>
    </w:p>
    <w:p w:rsidR="0042482E" w:rsidRDefault="00AE0794" w:rsidP="0042482E">
      <w:pPr>
        <w:jc w:val="center"/>
        <w:rPr>
          <w:rFonts w:eastAsia="Times New Roman"/>
          <w:b/>
          <w:color w:val="000000"/>
          <w:sz w:val="44"/>
          <w:szCs w:val="44"/>
          <w:u w:val="single"/>
        </w:rPr>
      </w:pPr>
      <w:r>
        <w:rPr>
          <w:rFonts w:eastAsia="Times New Roman"/>
          <w:b/>
          <w:color w:val="000000"/>
          <w:sz w:val="44"/>
          <w:szCs w:val="44"/>
          <w:u w:val="single"/>
        </w:rPr>
        <w:t>.</w:t>
      </w:r>
    </w:p>
    <w:p w:rsidR="0042482E" w:rsidRPr="0042482E" w:rsidRDefault="0042482E" w:rsidP="0042482E">
      <w:pPr>
        <w:jc w:val="center"/>
        <w:rPr>
          <w:rFonts w:eastAsia="Times New Roman"/>
          <w:b/>
          <w:color w:val="000000"/>
          <w:sz w:val="44"/>
          <w:szCs w:val="44"/>
          <w:u w:val="single"/>
        </w:rPr>
      </w:pPr>
    </w:p>
    <w:p w:rsidR="00B443DF" w:rsidRPr="0042482E" w:rsidRDefault="00B443DF" w:rsidP="0042482E">
      <w:pPr>
        <w:spacing w:line="200" w:lineRule="exact"/>
        <w:jc w:val="center"/>
        <w:rPr>
          <w:sz w:val="44"/>
          <w:szCs w:val="44"/>
        </w:rPr>
      </w:pPr>
    </w:p>
    <w:p w:rsidR="00B443DF" w:rsidRPr="0042482E" w:rsidRDefault="00B443DF" w:rsidP="0042482E">
      <w:pPr>
        <w:spacing w:line="200" w:lineRule="exact"/>
        <w:jc w:val="center"/>
        <w:rPr>
          <w:sz w:val="44"/>
          <w:szCs w:val="44"/>
        </w:rPr>
      </w:pPr>
    </w:p>
    <w:p w:rsidR="00B443DF" w:rsidRPr="00C419E7" w:rsidRDefault="00EB397E" w:rsidP="00C419E7">
      <w:pPr>
        <w:jc w:val="center"/>
        <w:rPr>
          <w:rFonts w:eastAsia="Times New Roman"/>
          <w:b/>
          <w:color w:val="000000"/>
          <w:sz w:val="44"/>
          <w:szCs w:val="44"/>
          <w:u w:val="single"/>
        </w:rPr>
      </w:pPr>
      <w:proofErr w:type="gramStart"/>
      <w:r>
        <w:rPr>
          <w:rFonts w:eastAsia="Times New Roman"/>
          <w:b/>
          <w:color w:val="000000"/>
          <w:sz w:val="44"/>
          <w:szCs w:val="44"/>
          <w:u w:val="single"/>
        </w:rPr>
        <w:t xml:space="preserve">Supplying </w:t>
      </w:r>
      <w:r w:rsidR="00B85550">
        <w:rPr>
          <w:rFonts w:eastAsia="Times New Roman"/>
          <w:b/>
          <w:color w:val="000000"/>
          <w:sz w:val="44"/>
          <w:szCs w:val="44"/>
          <w:u w:val="single"/>
        </w:rPr>
        <w:t xml:space="preserve">&amp; Installation &amp; Commissioning </w:t>
      </w:r>
      <w:r w:rsidR="00C419E7" w:rsidRPr="00C419E7">
        <w:rPr>
          <w:rFonts w:eastAsia="Times New Roman"/>
          <w:b/>
          <w:color w:val="000000"/>
          <w:sz w:val="44"/>
          <w:szCs w:val="44"/>
          <w:u w:val="single"/>
        </w:rPr>
        <w:t>o</w:t>
      </w:r>
      <w:r w:rsidR="00B85550">
        <w:rPr>
          <w:rFonts w:eastAsia="Times New Roman"/>
          <w:b/>
          <w:color w:val="000000"/>
          <w:sz w:val="44"/>
          <w:szCs w:val="44"/>
          <w:u w:val="single"/>
        </w:rPr>
        <w:t>f 1</w:t>
      </w:r>
      <w:r>
        <w:rPr>
          <w:rFonts w:eastAsia="Times New Roman"/>
          <w:b/>
          <w:color w:val="000000"/>
          <w:sz w:val="44"/>
          <w:szCs w:val="44"/>
          <w:u w:val="single"/>
        </w:rPr>
        <w:t>0 KVA</w:t>
      </w:r>
      <w:r w:rsidR="00AE0794">
        <w:rPr>
          <w:rFonts w:eastAsia="Times New Roman"/>
          <w:b/>
          <w:color w:val="000000"/>
          <w:sz w:val="44"/>
          <w:szCs w:val="44"/>
          <w:u w:val="single"/>
        </w:rPr>
        <w:t xml:space="preserve"> (2 </w:t>
      </w:r>
      <w:proofErr w:type="spellStart"/>
      <w:r w:rsidR="00AE0794">
        <w:rPr>
          <w:rFonts w:eastAsia="Times New Roman"/>
          <w:b/>
          <w:color w:val="000000"/>
          <w:sz w:val="44"/>
          <w:szCs w:val="44"/>
          <w:u w:val="single"/>
        </w:rPr>
        <w:t>Nos</w:t>
      </w:r>
      <w:proofErr w:type="spellEnd"/>
      <w:r w:rsidR="00AE0794">
        <w:rPr>
          <w:rFonts w:eastAsia="Times New Roman"/>
          <w:b/>
          <w:color w:val="000000"/>
          <w:sz w:val="44"/>
          <w:szCs w:val="44"/>
          <w:u w:val="single"/>
        </w:rPr>
        <w:t>)</w:t>
      </w:r>
      <w:r>
        <w:rPr>
          <w:rFonts w:eastAsia="Times New Roman"/>
          <w:b/>
          <w:color w:val="000000"/>
          <w:sz w:val="44"/>
          <w:szCs w:val="44"/>
          <w:u w:val="single"/>
        </w:rPr>
        <w:t xml:space="preserve"> Diesel Generator at </w:t>
      </w:r>
      <w:proofErr w:type="spellStart"/>
      <w:r w:rsidR="00B85550">
        <w:rPr>
          <w:rFonts w:eastAsia="Times New Roman"/>
          <w:b/>
          <w:color w:val="000000"/>
          <w:sz w:val="44"/>
          <w:szCs w:val="44"/>
          <w:u w:val="single"/>
        </w:rPr>
        <w:t>Mohtarma</w:t>
      </w:r>
      <w:proofErr w:type="spellEnd"/>
      <w:r w:rsidR="00B85550">
        <w:rPr>
          <w:rFonts w:eastAsia="Times New Roman"/>
          <w:b/>
          <w:color w:val="000000"/>
          <w:sz w:val="44"/>
          <w:szCs w:val="44"/>
          <w:u w:val="single"/>
        </w:rPr>
        <w:t xml:space="preserve"> Benazir Bhutto Charity Hospital </w:t>
      </w:r>
      <w:proofErr w:type="spellStart"/>
      <w:r w:rsidR="00B85550">
        <w:rPr>
          <w:rFonts w:eastAsia="Times New Roman"/>
          <w:b/>
          <w:color w:val="000000"/>
          <w:sz w:val="44"/>
          <w:szCs w:val="44"/>
          <w:u w:val="single"/>
        </w:rPr>
        <w:t>Mangement</w:t>
      </w:r>
      <w:proofErr w:type="spellEnd"/>
      <w:r w:rsidR="00B85550">
        <w:rPr>
          <w:rFonts w:eastAsia="Times New Roman"/>
          <w:b/>
          <w:color w:val="000000"/>
          <w:sz w:val="44"/>
          <w:szCs w:val="44"/>
          <w:u w:val="single"/>
        </w:rPr>
        <w:t xml:space="preserve"> by Hindu </w:t>
      </w:r>
      <w:proofErr w:type="spellStart"/>
      <w:r w:rsidR="00B85550">
        <w:rPr>
          <w:rFonts w:eastAsia="Times New Roman"/>
          <w:b/>
          <w:color w:val="000000"/>
          <w:sz w:val="44"/>
          <w:szCs w:val="44"/>
          <w:u w:val="single"/>
        </w:rPr>
        <w:t>Panchait</w:t>
      </w:r>
      <w:proofErr w:type="spellEnd"/>
      <w:r w:rsidR="00B85550">
        <w:rPr>
          <w:rFonts w:eastAsia="Times New Roman"/>
          <w:b/>
          <w:color w:val="000000"/>
          <w:sz w:val="44"/>
          <w:szCs w:val="44"/>
          <w:u w:val="single"/>
        </w:rPr>
        <w:t xml:space="preserve"> </w:t>
      </w:r>
      <w:proofErr w:type="spellStart"/>
      <w:r w:rsidR="00B85550">
        <w:rPr>
          <w:rFonts w:eastAsia="Times New Roman"/>
          <w:b/>
          <w:color w:val="000000"/>
          <w:sz w:val="44"/>
          <w:szCs w:val="44"/>
          <w:u w:val="single"/>
        </w:rPr>
        <w:t>Mirpurkhas</w:t>
      </w:r>
      <w:proofErr w:type="spellEnd"/>
      <w:r>
        <w:rPr>
          <w:rFonts w:eastAsia="Times New Roman"/>
          <w:b/>
          <w:color w:val="000000"/>
          <w:sz w:val="44"/>
          <w:szCs w:val="44"/>
          <w:u w:val="single"/>
        </w:rPr>
        <w:t>.</w:t>
      </w:r>
      <w:proofErr w:type="gramEnd"/>
    </w:p>
    <w:p w:rsidR="00B443DF" w:rsidRPr="0042482E" w:rsidRDefault="00B443DF" w:rsidP="0042482E">
      <w:pPr>
        <w:spacing w:line="200" w:lineRule="exact"/>
        <w:jc w:val="center"/>
        <w:rPr>
          <w:sz w:val="44"/>
          <w:szCs w:val="44"/>
        </w:rPr>
      </w:pPr>
    </w:p>
    <w:p w:rsidR="00B443DF" w:rsidRPr="0042482E" w:rsidRDefault="00B443DF">
      <w:pPr>
        <w:spacing w:line="200" w:lineRule="exact"/>
        <w:rPr>
          <w:sz w:val="44"/>
          <w:szCs w:val="44"/>
        </w:rPr>
      </w:pPr>
    </w:p>
    <w:p w:rsidR="00B443DF" w:rsidRPr="0042482E" w:rsidRDefault="00B443DF">
      <w:pPr>
        <w:spacing w:line="200" w:lineRule="exact"/>
        <w:rPr>
          <w:sz w:val="44"/>
          <w:szCs w:val="4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00" w:lineRule="exact"/>
        <w:rPr>
          <w:sz w:val="24"/>
          <w:szCs w:val="24"/>
        </w:rPr>
      </w:pPr>
    </w:p>
    <w:p w:rsidR="00B443DF" w:rsidRDefault="00B443DF">
      <w:pPr>
        <w:spacing w:line="236" w:lineRule="auto"/>
        <w:ind w:firstLine="720"/>
        <w:jc w:val="both"/>
        <w:rPr>
          <w:sz w:val="24"/>
          <w:szCs w:val="24"/>
        </w:rPr>
        <w:sectPr w:rsidR="00B443DF" w:rsidSect="0042482E">
          <w:footerReference w:type="default" r:id="rId9"/>
          <w:pgSz w:w="12240" w:h="15840"/>
          <w:pgMar w:top="1440" w:right="1440" w:bottom="1440" w:left="1440" w:header="0" w:footer="0" w:gutter="0"/>
          <w:cols w:space="720" w:equalWidth="0">
            <w:col w:w="9360"/>
          </w:cols>
          <w:docGrid w:linePitch="299"/>
        </w:sectPr>
      </w:pPr>
    </w:p>
    <w:p w:rsidR="00B443DF" w:rsidRDefault="00B443DF">
      <w:pPr>
        <w:spacing w:line="200" w:lineRule="exact"/>
        <w:rPr>
          <w:sz w:val="20"/>
          <w:szCs w:val="20"/>
        </w:rPr>
      </w:pPr>
      <w:bookmarkStart w:id="0" w:name="page2"/>
      <w:bookmarkEnd w:id="0"/>
    </w:p>
    <w:p w:rsidR="00B443DF" w:rsidRDefault="00B443DF">
      <w:pPr>
        <w:spacing w:line="278" w:lineRule="exact"/>
        <w:rPr>
          <w:sz w:val="20"/>
          <w:szCs w:val="20"/>
        </w:rPr>
      </w:pPr>
    </w:p>
    <w:p w:rsidR="00B443DF" w:rsidRDefault="003E6C92">
      <w:pPr>
        <w:ind w:left="2140"/>
        <w:rPr>
          <w:sz w:val="20"/>
          <w:szCs w:val="20"/>
        </w:rPr>
      </w:pPr>
      <w:proofErr w:type="gramStart"/>
      <w:r>
        <w:rPr>
          <w:rFonts w:eastAsia="Times New Roman"/>
          <w:b/>
          <w:bCs/>
          <w:sz w:val="28"/>
          <w:szCs w:val="28"/>
        </w:rPr>
        <w:t>Instructions to Bidders/ Procuring Agencies.</w:t>
      </w:r>
      <w:proofErr w:type="gramEnd"/>
    </w:p>
    <w:p w:rsidR="00B443DF" w:rsidRDefault="00B443DF">
      <w:pPr>
        <w:spacing w:line="322" w:lineRule="exact"/>
        <w:rPr>
          <w:sz w:val="20"/>
          <w:szCs w:val="20"/>
        </w:rPr>
      </w:pPr>
    </w:p>
    <w:p w:rsidR="00B443DF" w:rsidRDefault="003E6C92" w:rsidP="00D016BB">
      <w:pPr>
        <w:ind w:left="120"/>
        <w:jc w:val="center"/>
        <w:rPr>
          <w:sz w:val="20"/>
          <w:szCs w:val="20"/>
        </w:rPr>
      </w:pPr>
      <w:proofErr w:type="gramStart"/>
      <w:r>
        <w:rPr>
          <w:rFonts w:eastAsia="Times New Roman"/>
          <w:b/>
          <w:bCs/>
          <w:sz w:val="28"/>
          <w:szCs w:val="28"/>
        </w:rPr>
        <w:t>General Rules and Directions for the Guidance of Contractors.</w:t>
      </w:r>
      <w:proofErr w:type="gramEnd"/>
    </w:p>
    <w:p w:rsidR="00B443DF" w:rsidRDefault="00B443DF">
      <w:pPr>
        <w:spacing w:line="329"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B443DF" w:rsidRDefault="00B443DF">
      <w:pPr>
        <w:spacing w:line="314"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B443DF" w:rsidRDefault="00B443DF">
      <w:pPr>
        <w:spacing w:line="318"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B443DF" w:rsidRDefault="00B443DF">
      <w:pPr>
        <w:spacing w:line="315" w:lineRule="exact"/>
        <w:rPr>
          <w:sz w:val="20"/>
          <w:szCs w:val="20"/>
        </w:rPr>
      </w:pPr>
    </w:p>
    <w:p w:rsidR="00B443DF" w:rsidRDefault="003E6C92">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B443DF" w:rsidRDefault="00B443DF">
      <w:pPr>
        <w:spacing w:line="317" w:lineRule="exact"/>
        <w:rPr>
          <w:sz w:val="20"/>
          <w:szCs w:val="20"/>
        </w:rPr>
      </w:pPr>
    </w:p>
    <w:p w:rsidR="00B443DF" w:rsidRDefault="003E6C92">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B443DF" w:rsidRDefault="00B443DF">
      <w:pPr>
        <w:spacing w:line="315" w:lineRule="exact"/>
        <w:rPr>
          <w:sz w:val="20"/>
          <w:szCs w:val="20"/>
        </w:rPr>
      </w:pPr>
    </w:p>
    <w:p w:rsidR="00B443DF" w:rsidRDefault="003E6C92">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B443DF" w:rsidRDefault="00B443DF">
      <w:pPr>
        <w:spacing w:line="314" w:lineRule="exact"/>
        <w:rPr>
          <w:rFonts w:eastAsia="Times New Roman"/>
          <w:b/>
          <w:bCs/>
          <w:sz w:val="26"/>
          <w:szCs w:val="26"/>
        </w:rPr>
      </w:pPr>
    </w:p>
    <w:p w:rsidR="00B443DF" w:rsidRDefault="003E6C92">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B443DF" w:rsidRDefault="00B443DF">
      <w:pPr>
        <w:spacing w:line="316" w:lineRule="exact"/>
        <w:rPr>
          <w:rFonts w:eastAsia="Times New Roman"/>
          <w:b/>
          <w:bCs/>
          <w:sz w:val="26"/>
          <w:szCs w:val="26"/>
        </w:rPr>
      </w:pPr>
    </w:p>
    <w:p w:rsidR="00B443DF" w:rsidRDefault="003E6C92">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B443DF" w:rsidRDefault="00B443DF">
      <w:pPr>
        <w:spacing w:line="315" w:lineRule="exact"/>
        <w:rPr>
          <w:rFonts w:eastAsia="Times New Roman"/>
          <w:b/>
          <w:bCs/>
          <w:sz w:val="26"/>
          <w:szCs w:val="26"/>
        </w:rPr>
      </w:pPr>
    </w:p>
    <w:p w:rsidR="00B443DF" w:rsidRDefault="003E6C92">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17" w:lineRule="exact"/>
        <w:rPr>
          <w:sz w:val="20"/>
          <w:szCs w:val="20"/>
        </w:rPr>
      </w:pPr>
    </w:p>
    <w:p w:rsidR="00B443DF" w:rsidRDefault="00B443DF">
      <w:pPr>
        <w:spacing w:line="286" w:lineRule="exact"/>
        <w:rPr>
          <w:sz w:val="20"/>
          <w:szCs w:val="20"/>
        </w:rPr>
      </w:pPr>
      <w:bookmarkStart w:id="1" w:name="page3"/>
      <w:bookmarkEnd w:id="1"/>
    </w:p>
    <w:p w:rsidR="00B443DF" w:rsidRDefault="003E6C92">
      <w:pPr>
        <w:spacing w:line="236" w:lineRule="auto"/>
        <w:ind w:left="120" w:right="100"/>
        <w:jc w:val="both"/>
        <w:rPr>
          <w:sz w:val="20"/>
          <w:szCs w:val="20"/>
        </w:rPr>
      </w:pPr>
      <w:proofErr w:type="gramStart"/>
      <w:r>
        <w:rPr>
          <w:rFonts w:eastAsia="Times New Roman"/>
          <w:sz w:val="26"/>
          <w:szCs w:val="26"/>
        </w:rPr>
        <w:t>allowed</w:t>
      </w:r>
      <w:proofErr w:type="gramEnd"/>
      <w:r>
        <w:rPr>
          <w:rFonts w:eastAsia="Times New Roman"/>
          <w:sz w:val="26"/>
          <w:szCs w:val="26"/>
        </w:rPr>
        <w:t xml:space="preserve">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B443DF" w:rsidRDefault="00B443DF">
      <w:pPr>
        <w:spacing w:line="317" w:lineRule="exact"/>
        <w:rPr>
          <w:sz w:val="20"/>
          <w:szCs w:val="20"/>
        </w:rPr>
      </w:pPr>
    </w:p>
    <w:p w:rsidR="00B443DF" w:rsidRDefault="003E6C92">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B443DF" w:rsidRDefault="00B443DF">
      <w:pPr>
        <w:spacing w:line="300" w:lineRule="exact"/>
        <w:rPr>
          <w:sz w:val="20"/>
          <w:szCs w:val="20"/>
        </w:rPr>
      </w:pPr>
    </w:p>
    <w:p w:rsidR="00B443DF" w:rsidRDefault="003E6C92">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B443DF" w:rsidRDefault="00B443DF">
      <w:pPr>
        <w:spacing w:line="313" w:lineRule="exact"/>
        <w:rPr>
          <w:rFonts w:eastAsia="Times New Roman"/>
          <w:b/>
          <w:bCs/>
          <w:sz w:val="26"/>
          <w:szCs w:val="26"/>
        </w:rPr>
      </w:pPr>
    </w:p>
    <w:p w:rsidR="00B443DF" w:rsidRDefault="003E6C92">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B443DF" w:rsidRDefault="00B443DF">
      <w:pPr>
        <w:spacing w:line="31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B443DF" w:rsidRDefault="00B443DF">
      <w:pPr>
        <w:spacing w:line="315" w:lineRule="exact"/>
        <w:rPr>
          <w:sz w:val="20"/>
          <w:szCs w:val="20"/>
        </w:rPr>
      </w:pPr>
    </w:p>
    <w:p w:rsidR="00B443DF" w:rsidRDefault="003E6C92">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B443DF" w:rsidRDefault="00B443DF">
      <w:pPr>
        <w:spacing w:line="298" w:lineRule="exact"/>
        <w:rPr>
          <w:sz w:val="20"/>
          <w:szCs w:val="20"/>
        </w:rPr>
      </w:pPr>
    </w:p>
    <w:p w:rsidR="00B443DF" w:rsidRDefault="003E6C92">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B443DF" w:rsidRDefault="00B443DF">
      <w:pPr>
        <w:spacing w:line="313" w:lineRule="exact"/>
        <w:rPr>
          <w:rFonts w:eastAsia="Times New Roman"/>
          <w:b/>
          <w:bCs/>
          <w:sz w:val="26"/>
          <w:szCs w:val="26"/>
        </w:rPr>
      </w:pPr>
    </w:p>
    <w:p w:rsidR="00B443DF" w:rsidRDefault="003E6C92">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B443DF" w:rsidRDefault="00B443DF">
      <w:pPr>
        <w:spacing w:line="314" w:lineRule="exact"/>
        <w:rPr>
          <w:rFonts w:eastAsia="Times New Roman"/>
          <w:b/>
          <w:bCs/>
          <w:sz w:val="26"/>
          <w:szCs w:val="26"/>
        </w:rPr>
      </w:pPr>
    </w:p>
    <w:p w:rsidR="00B443DF" w:rsidRDefault="003E6C92">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B443DF" w:rsidRDefault="00B443DF">
      <w:pPr>
        <w:spacing w:line="316" w:lineRule="exact"/>
        <w:rPr>
          <w:rFonts w:eastAsia="Times New Roman"/>
          <w:b/>
          <w:bCs/>
          <w:sz w:val="26"/>
          <w:szCs w:val="26"/>
        </w:rPr>
      </w:pPr>
    </w:p>
    <w:p w:rsidR="00B443DF" w:rsidRDefault="003E6C92">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B443DF" w:rsidRDefault="00B443DF">
      <w:pPr>
        <w:spacing w:line="319" w:lineRule="exact"/>
        <w:rPr>
          <w:rFonts w:eastAsia="Times New Roman"/>
          <w:b/>
          <w:bCs/>
          <w:sz w:val="26"/>
          <w:szCs w:val="26"/>
        </w:rPr>
      </w:pPr>
    </w:p>
    <w:p w:rsidR="00B443DF" w:rsidRDefault="003E6C92">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B443DF" w:rsidRDefault="00B443DF">
      <w:pPr>
        <w:spacing w:line="200" w:lineRule="exact"/>
        <w:rPr>
          <w:sz w:val="20"/>
          <w:szCs w:val="20"/>
        </w:rPr>
      </w:pPr>
    </w:p>
    <w:tbl>
      <w:tblPr>
        <w:tblW w:w="20" w:type="dxa"/>
        <w:tblLayout w:type="fixed"/>
        <w:tblCellMar>
          <w:left w:w="0" w:type="dxa"/>
          <w:right w:w="0" w:type="dxa"/>
        </w:tblCellMar>
        <w:tblLook w:val="04A0" w:firstRow="1" w:lastRow="0" w:firstColumn="1" w:lastColumn="0" w:noHBand="0" w:noVBand="1"/>
      </w:tblPr>
      <w:tblGrid>
        <w:gridCol w:w="20"/>
      </w:tblGrid>
      <w:tr w:rsidR="0086289D" w:rsidTr="0086289D">
        <w:trPr>
          <w:trHeight w:val="153"/>
        </w:trPr>
        <w:tc>
          <w:tcPr>
            <w:tcW w:w="20" w:type="dxa"/>
            <w:vAlign w:val="bottom"/>
          </w:tcPr>
          <w:p w:rsidR="0086289D" w:rsidRDefault="0086289D">
            <w:pPr>
              <w:rPr>
                <w:sz w:val="1"/>
                <w:szCs w:val="1"/>
              </w:rPr>
            </w:pPr>
          </w:p>
        </w:tc>
      </w:tr>
    </w:tbl>
    <w:p w:rsidR="00B443DF" w:rsidRDefault="00B443DF">
      <w:pPr>
        <w:spacing w:line="200" w:lineRule="exact"/>
        <w:rPr>
          <w:sz w:val="20"/>
          <w:szCs w:val="20"/>
        </w:rPr>
      </w:pPr>
      <w:bookmarkStart w:id="2" w:name="page4"/>
      <w:bookmarkEnd w:id="2"/>
    </w:p>
    <w:p w:rsidR="00F62AE7" w:rsidRDefault="00F62AE7">
      <w:pPr>
        <w:spacing w:line="281" w:lineRule="exact"/>
        <w:rPr>
          <w:rFonts w:asciiTheme="majorBidi" w:hAnsiTheme="majorBidi" w:cstheme="majorBidi"/>
          <w:b/>
          <w:bCs/>
          <w:sz w:val="26"/>
          <w:szCs w:val="26"/>
        </w:rPr>
      </w:pPr>
    </w:p>
    <w:p w:rsidR="005C1B13" w:rsidRDefault="005C1B13">
      <w:pPr>
        <w:spacing w:line="281" w:lineRule="exact"/>
        <w:rPr>
          <w:rFonts w:asciiTheme="majorBidi" w:hAnsiTheme="majorBidi" w:cstheme="majorBidi"/>
          <w:b/>
          <w:bCs/>
          <w:sz w:val="26"/>
          <w:szCs w:val="26"/>
        </w:rPr>
      </w:pPr>
    </w:p>
    <w:p w:rsidR="005C1B13" w:rsidRDefault="005C1B13">
      <w:pPr>
        <w:spacing w:line="281" w:lineRule="exact"/>
        <w:rPr>
          <w:rFonts w:asciiTheme="majorBidi" w:hAnsiTheme="majorBidi" w:cstheme="majorBidi"/>
          <w:b/>
          <w:bCs/>
          <w:sz w:val="26"/>
          <w:szCs w:val="26"/>
        </w:rPr>
      </w:pPr>
    </w:p>
    <w:p w:rsidR="00AB76BD" w:rsidRDefault="00AB76BD">
      <w:pPr>
        <w:spacing w:line="281" w:lineRule="exact"/>
        <w:rPr>
          <w:sz w:val="20"/>
          <w:szCs w:val="20"/>
        </w:rPr>
      </w:pPr>
    </w:p>
    <w:p w:rsidR="00F62AE7" w:rsidRDefault="00F62AE7">
      <w:pPr>
        <w:spacing w:line="281" w:lineRule="exact"/>
        <w:rPr>
          <w:sz w:val="20"/>
          <w:szCs w:val="20"/>
        </w:rPr>
      </w:pPr>
    </w:p>
    <w:p w:rsidR="005C1B13" w:rsidRDefault="005C1B13">
      <w:pPr>
        <w:ind w:left="3820"/>
        <w:rPr>
          <w:rFonts w:eastAsia="Times New Roman"/>
          <w:b/>
          <w:bCs/>
          <w:sz w:val="26"/>
          <w:szCs w:val="26"/>
        </w:rPr>
      </w:pPr>
    </w:p>
    <w:p w:rsidR="003D42FA" w:rsidRDefault="003D42FA" w:rsidP="003D42FA">
      <w:pPr>
        <w:ind w:left="3820"/>
        <w:rPr>
          <w:sz w:val="20"/>
          <w:szCs w:val="20"/>
        </w:rPr>
      </w:pPr>
      <w:r>
        <w:rPr>
          <w:rFonts w:eastAsia="Times New Roman"/>
          <w:b/>
          <w:bCs/>
          <w:sz w:val="26"/>
          <w:szCs w:val="26"/>
        </w:rPr>
        <w:t>BIDDING DATA</w:t>
      </w:r>
    </w:p>
    <w:p w:rsidR="003D42FA" w:rsidRDefault="003D42FA" w:rsidP="003D42FA">
      <w:pPr>
        <w:spacing w:line="309" w:lineRule="exact"/>
        <w:rPr>
          <w:sz w:val="20"/>
          <w:szCs w:val="20"/>
        </w:rPr>
      </w:pPr>
    </w:p>
    <w:p w:rsidR="003D42FA" w:rsidRDefault="003D42FA" w:rsidP="003D42FA">
      <w:pPr>
        <w:spacing w:line="234" w:lineRule="auto"/>
        <w:ind w:left="120" w:right="100"/>
        <w:rPr>
          <w:sz w:val="20"/>
          <w:szCs w:val="20"/>
        </w:rPr>
      </w:pPr>
      <w:r>
        <w:rPr>
          <w:rFonts w:eastAsia="Times New Roman"/>
          <w:sz w:val="26"/>
          <w:szCs w:val="26"/>
        </w:rPr>
        <w:t>(This section should be filled in by the Engineer/Procuring Agency before issuance of the Bidding Documents).</w:t>
      </w:r>
    </w:p>
    <w:p w:rsidR="003D42FA" w:rsidRDefault="003D42FA" w:rsidP="003D42FA">
      <w:pPr>
        <w:spacing w:line="302" w:lineRule="exact"/>
        <w:rPr>
          <w:sz w:val="20"/>
          <w:szCs w:val="20"/>
        </w:rPr>
      </w:pPr>
    </w:p>
    <w:p w:rsidR="003D42FA" w:rsidRDefault="003D42FA" w:rsidP="003D42FA">
      <w:pPr>
        <w:ind w:left="120"/>
        <w:rPr>
          <w:sz w:val="20"/>
          <w:szCs w:val="20"/>
        </w:rPr>
      </w:pPr>
      <w:r>
        <w:rPr>
          <w:rFonts w:eastAsia="Times New Roman"/>
          <w:b/>
          <w:bCs/>
          <w:sz w:val="26"/>
          <w:szCs w:val="26"/>
        </w:rPr>
        <w:t>(</w:t>
      </w:r>
      <w:proofErr w:type="gramStart"/>
      <w:r>
        <w:rPr>
          <w:rFonts w:eastAsia="Times New Roman"/>
          <w:b/>
          <w:bCs/>
          <w:sz w:val="26"/>
          <w:szCs w:val="26"/>
        </w:rPr>
        <w:t>a</w:t>
      </w:r>
      <w:proofErr w:type="gramEnd"/>
      <w:r>
        <w:rPr>
          <w:rFonts w:eastAsia="Times New Roman"/>
          <w:b/>
          <w:bCs/>
          <w:sz w:val="26"/>
          <w:szCs w:val="26"/>
        </w:rPr>
        <w:t>). Name of Procuring Agency</w:t>
      </w:r>
      <w:r>
        <w:rPr>
          <w:rFonts w:eastAsia="Times New Roman"/>
          <w:sz w:val="26"/>
          <w:szCs w:val="26"/>
        </w:rPr>
        <w:t>:- Executive Engineer Minorities Affairs Sindh</w:t>
      </w:r>
    </w:p>
    <w:p w:rsidR="003D42FA" w:rsidRDefault="003D42FA" w:rsidP="003D42FA">
      <w:pPr>
        <w:spacing w:line="301" w:lineRule="exact"/>
        <w:rPr>
          <w:sz w:val="20"/>
          <w:szCs w:val="20"/>
        </w:rPr>
      </w:pPr>
    </w:p>
    <w:p w:rsidR="00436F9F" w:rsidRDefault="003D42FA" w:rsidP="003D42FA">
      <w:pPr>
        <w:ind w:left="120"/>
        <w:rPr>
          <w:rFonts w:eastAsia="Times New Roman"/>
          <w:b/>
          <w:bCs/>
          <w:sz w:val="16"/>
          <w:szCs w:val="26"/>
        </w:rPr>
      </w:pPr>
      <w:r>
        <w:rPr>
          <w:rFonts w:eastAsia="Times New Roman"/>
          <w:b/>
          <w:bCs/>
          <w:sz w:val="26"/>
          <w:szCs w:val="26"/>
        </w:rPr>
        <w:t xml:space="preserve">(b). Brief Description of Works </w:t>
      </w:r>
      <w:r w:rsidR="00B85550" w:rsidRPr="00B85550">
        <w:rPr>
          <w:rFonts w:eastAsia="Times New Roman"/>
          <w:color w:val="000000"/>
          <w:sz w:val="24"/>
          <w:szCs w:val="44"/>
        </w:rPr>
        <w:t xml:space="preserve">Supplying &amp; Installation &amp; Commissioning of 10 KVA </w:t>
      </w:r>
      <w:proofErr w:type="gramStart"/>
      <w:r w:rsidR="00AE0794">
        <w:rPr>
          <w:rFonts w:eastAsia="Times New Roman"/>
          <w:color w:val="000000"/>
          <w:sz w:val="24"/>
          <w:szCs w:val="44"/>
        </w:rPr>
        <w:t>( 2</w:t>
      </w:r>
      <w:proofErr w:type="gramEnd"/>
      <w:r w:rsidR="00AE0794">
        <w:rPr>
          <w:rFonts w:eastAsia="Times New Roman"/>
          <w:color w:val="000000"/>
          <w:sz w:val="24"/>
          <w:szCs w:val="44"/>
        </w:rPr>
        <w:t xml:space="preserve"> </w:t>
      </w:r>
      <w:proofErr w:type="spellStart"/>
      <w:r w:rsidR="00AE0794">
        <w:rPr>
          <w:rFonts w:eastAsia="Times New Roman"/>
          <w:color w:val="000000"/>
          <w:sz w:val="24"/>
          <w:szCs w:val="44"/>
        </w:rPr>
        <w:t>Nos</w:t>
      </w:r>
      <w:proofErr w:type="spellEnd"/>
      <w:r w:rsidR="00AE0794">
        <w:rPr>
          <w:rFonts w:eastAsia="Times New Roman"/>
          <w:color w:val="000000"/>
          <w:sz w:val="24"/>
          <w:szCs w:val="44"/>
        </w:rPr>
        <w:t xml:space="preserve">) </w:t>
      </w:r>
      <w:r w:rsidR="00B85550" w:rsidRPr="00B85550">
        <w:rPr>
          <w:rFonts w:eastAsia="Times New Roman"/>
          <w:color w:val="000000"/>
          <w:sz w:val="24"/>
          <w:szCs w:val="44"/>
        </w:rPr>
        <w:t xml:space="preserve">Diesel Generator at </w:t>
      </w:r>
      <w:proofErr w:type="spellStart"/>
      <w:r w:rsidR="00B85550" w:rsidRPr="00B85550">
        <w:rPr>
          <w:rFonts w:eastAsia="Times New Roman"/>
          <w:color w:val="000000"/>
          <w:sz w:val="24"/>
          <w:szCs w:val="44"/>
        </w:rPr>
        <w:t>Mohtarma</w:t>
      </w:r>
      <w:proofErr w:type="spellEnd"/>
      <w:r w:rsidR="00B85550" w:rsidRPr="00B85550">
        <w:rPr>
          <w:rFonts w:eastAsia="Times New Roman"/>
          <w:color w:val="000000"/>
          <w:sz w:val="24"/>
          <w:szCs w:val="44"/>
        </w:rPr>
        <w:t xml:space="preserve"> Benazir Bhutto Charity Hospital </w:t>
      </w:r>
      <w:proofErr w:type="spellStart"/>
      <w:r w:rsidR="00B85550" w:rsidRPr="00B85550">
        <w:rPr>
          <w:rFonts w:eastAsia="Times New Roman"/>
          <w:color w:val="000000"/>
          <w:sz w:val="24"/>
          <w:szCs w:val="44"/>
        </w:rPr>
        <w:t>Mangement</w:t>
      </w:r>
      <w:proofErr w:type="spellEnd"/>
      <w:r w:rsidR="00B85550" w:rsidRPr="00B85550">
        <w:rPr>
          <w:rFonts w:eastAsia="Times New Roman"/>
          <w:color w:val="000000"/>
          <w:sz w:val="24"/>
          <w:szCs w:val="44"/>
        </w:rPr>
        <w:t xml:space="preserve"> by Hindu </w:t>
      </w:r>
      <w:proofErr w:type="spellStart"/>
      <w:r w:rsidR="00B85550" w:rsidRPr="00B85550">
        <w:rPr>
          <w:rFonts w:eastAsia="Times New Roman"/>
          <w:color w:val="000000"/>
          <w:sz w:val="24"/>
          <w:szCs w:val="44"/>
        </w:rPr>
        <w:t>Panchait</w:t>
      </w:r>
      <w:proofErr w:type="spellEnd"/>
      <w:r w:rsidR="00B85550" w:rsidRPr="00B85550">
        <w:rPr>
          <w:rFonts w:eastAsia="Times New Roman"/>
          <w:color w:val="000000"/>
          <w:sz w:val="24"/>
          <w:szCs w:val="44"/>
        </w:rPr>
        <w:t xml:space="preserve"> </w:t>
      </w:r>
      <w:proofErr w:type="spellStart"/>
      <w:r w:rsidR="00B85550" w:rsidRPr="00B85550">
        <w:rPr>
          <w:rFonts w:eastAsia="Times New Roman"/>
          <w:color w:val="000000"/>
          <w:sz w:val="24"/>
          <w:szCs w:val="44"/>
        </w:rPr>
        <w:t>Mirpurkhas</w:t>
      </w:r>
      <w:proofErr w:type="spellEnd"/>
      <w:r w:rsidR="00B85550" w:rsidRPr="00B85550">
        <w:rPr>
          <w:rFonts w:eastAsia="Times New Roman"/>
          <w:b/>
          <w:bCs/>
          <w:sz w:val="16"/>
          <w:szCs w:val="26"/>
        </w:rPr>
        <w:t xml:space="preserve"> </w:t>
      </w:r>
    </w:p>
    <w:p w:rsidR="003D42FA" w:rsidRDefault="003D42FA" w:rsidP="003D42FA">
      <w:pPr>
        <w:ind w:left="120"/>
        <w:rPr>
          <w:sz w:val="20"/>
          <w:szCs w:val="20"/>
        </w:rPr>
      </w:pPr>
      <w:bookmarkStart w:id="3" w:name="_GoBack"/>
      <w:bookmarkEnd w:id="3"/>
      <w:r>
        <w:rPr>
          <w:rFonts w:eastAsia="Times New Roman"/>
          <w:b/>
          <w:bCs/>
          <w:sz w:val="26"/>
          <w:szCs w:val="26"/>
        </w:rPr>
        <w:t>(c).Procuring Agency’s address</w:t>
      </w:r>
      <w:proofErr w:type="gramStart"/>
      <w:r>
        <w:rPr>
          <w:rFonts w:eastAsia="Times New Roman"/>
          <w:b/>
          <w:bCs/>
          <w:sz w:val="26"/>
          <w:szCs w:val="26"/>
        </w:rPr>
        <w:t>:-</w:t>
      </w:r>
      <w:proofErr w:type="gramEnd"/>
      <w:r>
        <w:rPr>
          <w:rFonts w:eastAsia="Times New Roman"/>
          <w:b/>
          <w:bCs/>
          <w:sz w:val="26"/>
          <w:szCs w:val="26"/>
        </w:rPr>
        <w:t xml:space="preserve"> Barrack No.12, Block 4A Sindh Secretariat Karachi</w:t>
      </w:r>
    </w:p>
    <w:p w:rsidR="003D42FA" w:rsidRDefault="003D42FA" w:rsidP="003D42FA">
      <w:pPr>
        <w:spacing w:line="301" w:lineRule="exact"/>
        <w:rPr>
          <w:sz w:val="20"/>
          <w:szCs w:val="20"/>
        </w:rPr>
      </w:pPr>
    </w:p>
    <w:p w:rsidR="003D42FA" w:rsidRDefault="00EB397E" w:rsidP="00EB397E">
      <w:pPr>
        <w:ind w:left="120"/>
        <w:rPr>
          <w:sz w:val="20"/>
          <w:szCs w:val="20"/>
        </w:rPr>
      </w:pPr>
      <w:r>
        <w:rPr>
          <w:rFonts w:eastAsia="Times New Roman"/>
          <w:b/>
          <w:bCs/>
          <w:sz w:val="26"/>
          <w:szCs w:val="26"/>
        </w:rPr>
        <w:t>(d). Estimated Cost</w:t>
      </w:r>
      <w:proofErr w:type="gramStart"/>
      <w:r>
        <w:rPr>
          <w:rFonts w:eastAsia="Times New Roman"/>
          <w:b/>
          <w:bCs/>
          <w:sz w:val="26"/>
          <w:szCs w:val="26"/>
        </w:rPr>
        <w:t>:-</w:t>
      </w:r>
      <w:proofErr w:type="gramEnd"/>
      <w:r>
        <w:rPr>
          <w:rFonts w:eastAsia="Times New Roman"/>
          <w:b/>
          <w:bCs/>
          <w:sz w:val="26"/>
          <w:szCs w:val="26"/>
        </w:rPr>
        <w:t xml:space="preserve"> Offer Rate</w:t>
      </w:r>
    </w:p>
    <w:p w:rsidR="003D42FA" w:rsidRDefault="003D42FA" w:rsidP="003D42FA">
      <w:pPr>
        <w:ind w:left="120"/>
        <w:rPr>
          <w:sz w:val="20"/>
          <w:szCs w:val="20"/>
        </w:rPr>
      </w:pPr>
      <w:r>
        <w:rPr>
          <w:rFonts w:eastAsia="Times New Roman"/>
          <w:b/>
          <w:bCs/>
          <w:sz w:val="26"/>
          <w:szCs w:val="26"/>
        </w:rPr>
        <w:t>(e). Amount of Bid Security:-2 %</w:t>
      </w:r>
      <w:proofErr w:type="gramStart"/>
      <w:r>
        <w:rPr>
          <w:rFonts w:eastAsia="Times New Roman"/>
          <w:sz w:val="26"/>
          <w:szCs w:val="26"/>
        </w:rPr>
        <w:t>(Fill</w:t>
      </w:r>
      <w:proofErr w:type="gramEnd"/>
      <w:r>
        <w:rPr>
          <w:rFonts w:eastAsia="Times New Roman"/>
          <w:sz w:val="26"/>
          <w:szCs w:val="26"/>
        </w:rPr>
        <w:t xml:space="preserve"> in lump sum amount</w:t>
      </w:r>
    </w:p>
    <w:p w:rsidR="003D42FA" w:rsidRDefault="003D42FA" w:rsidP="003D42FA">
      <w:pPr>
        <w:spacing w:line="299" w:lineRule="exact"/>
        <w:rPr>
          <w:sz w:val="20"/>
          <w:szCs w:val="20"/>
        </w:rPr>
      </w:pPr>
    </w:p>
    <w:p w:rsidR="003D42FA" w:rsidRDefault="003D42FA" w:rsidP="003D42FA">
      <w:pPr>
        <w:spacing w:line="239" w:lineRule="auto"/>
        <w:ind w:left="580"/>
        <w:rPr>
          <w:sz w:val="20"/>
          <w:szCs w:val="20"/>
        </w:rPr>
      </w:pPr>
      <w:proofErr w:type="gramStart"/>
      <w:r>
        <w:rPr>
          <w:rFonts w:eastAsia="Times New Roman"/>
          <w:sz w:val="26"/>
          <w:szCs w:val="26"/>
        </w:rPr>
        <w:t>or</w:t>
      </w:r>
      <w:proofErr w:type="gramEnd"/>
      <w:r>
        <w:rPr>
          <w:rFonts w:eastAsia="Times New Roman"/>
          <w:sz w:val="26"/>
          <w:szCs w:val="26"/>
        </w:rPr>
        <w:t xml:space="preserve"> in % age of bid amount /estimated cost, but not exceeding 5%)</w:t>
      </w:r>
    </w:p>
    <w:p w:rsidR="003D42FA" w:rsidRDefault="003D42FA" w:rsidP="003D42FA">
      <w:pPr>
        <w:spacing w:line="302" w:lineRule="exact"/>
        <w:rPr>
          <w:sz w:val="20"/>
          <w:szCs w:val="20"/>
        </w:rPr>
      </w:pPr>
    </w:p>
    <w:p w:rsidR="003D42FA" w:rsidRDefault="003D42FA" w:rsidP="003D42FA">
      <w:pPr>
        <w:ind w:left="120"/>
        <w:rPr>
          <w:sz w:val="20"/>
          <w:szCs w:val="20"/>
        </w:rPr>
      </w:pPr>
      <w:r>
        <w:rPr>
          <w:rFonts w:eastAsia="Times New Roman"/>
          <w:b/>
          <w:bCs/>
          <w:sz w:val="26"/>
          <w:szCs w:val="26"/>
        </w:rPr>
        <w:t xml:space="preserve">(f).Period of Bid Validity (days):-60 days </w:t>
      </w:r>
      <w:r>
        <w:rPr>
          <w:rFonts w:eastAsia="Times New Roman"/>
          <w:sz w:val="26"/>
          <w:szCs w:val="26"/>
        </w:rPr>
        <w:t>(Not more than sixty days).</w:t>
      </w:r>
    </w:p>
    <w:p w:rsidR="003D42FA" w:rsidRDefault="003D42FA" w:rsidP="003D42FA">
      <w:pPr>
        <w:spacing w:line="306" w:lineRule="exact"/>
        <w:rPr>
          <w:sz w:val="20"/>
          <w:szCs w:val="20"/>
        </w:rPr>
      </w:pPr>
    </w:p>
    <w:p w:rsidR="003D42FA" w:rsidRDefault="003D42FA" w:rsidP="003D42FA">
      <w:pPr>
        <w:ind w:left="120"/>
        <w:rPr>
          <w:sz w:val="20"/>
          <w:szCs w:val="20"/>
        </w:rPr>
      </w:pPr>
      <w:r>
        <w:rPr>
          <w:rFonts w:eastAsia="Times New Roman"/>
          <w:b/>
          <w:bCs/>
          <w:sz w:val="26"/>
          <w:szCs w:val="26"/>
        </w:rPr>
        <w:t>(g).</w:t>
      </w:r>
      <w:proofErr w:type="spellStart"/>
      <w:proofErr w:type="gramStart"/>
      <w:r>
        <w:rPr>
          <w:rFonts w:eastAsia="Times New Roman"/>
          <w:b/>
          <w:bCs/>
          <w:sz w:val="26"/>
          <w:szCs w:val="26"/>
        </w:rPr>
        <w:t>SecurityDeposit</w:t>
      </w:r>
      <w:proofErr w:type="spellEnd"/>
      <w:r>
        <w:rPr>
          <w:rFonts w:eastAsia="Times New Roman"/>
          <w:b/>
          <w:bCs/>
          <w:sz w:val="26"/>
          <w:szCs w:val="26"/>
        </w:rPr>
        <w:t>:</w:t>
      </w:r>
      <w:proofErr w:type="gramEnd"/>
      <w:r>
        <w:rPr>
          <w:rFonts w:eastAsia="Times New Roman"/>
          <w:b/>
          <w:bCs/>
          <w:sz w:val="26"/>
          <w:szCs w:val="26"/>
        </w:rPr>
        <w:t>-(</w:t>
      </w:r>
      <w:proofErr w:type="spellStart"/>
      <w:r>
        <w:rPr>
          <w:rFonts w:eastAsia="Times New Roman"/>
          <w:b/>
          <w:bCs/>
          <w:sz w:val="26"/>
          <w:szCs w:val="26"/>
        </w:rPr>
        <w:t>includingbidsecurity</w:t>
      </w:r>
      <w:proofErr w:type="spellEnd"/>
      <w:r>
        <w:rPr>
          <w:rFonts w:eastAsia="Times New Roman"/>
          <w:b/>
          <w:bCs/>
          <w:sz w:val="26"/>
          <w:szCs w:val="26"/>
        </w:rPr>
        <w:t>):- 2+8%= 10 %</w:t>
      </w:r>
    </w:p>
    <w:p w:rsidR="003D42FA" w:rsidRDefault="003D42FA" w:rsidP="003D42FA">
      <w:pPr>
        <w:spacing w:line="291" w:lineRule="exact"/>
        <w:rPr>
          <w:sz w:val="20"/>
          <w:szCs w:val="20"/>
        </w:rPr>
      </w:pPr>
    </w:p>
    <w:p w:rsidR="003D42FA" w:rsidRDefault="003D42FA" w:rsidP="003D42FA">
      <w:pPr>
        <w:ind w:left="180"/>
        <w:rPr>
          <w:sz w:val="20"/>
          <w:szCs w:val="20"/>
        </w:rPr>
      </w:pPr>
      <w:r>
        <w:rPr>
          <w:rFonts w:eastAsia="Times New Roman"/>
          <w:sz w:val="26"/>
          <w:szCs w:val="26"/>
        </w:rPr>
        <w:t>(</w:t>
      </w:r>
      <w:proofErr w:type="gramStart"/>
      <w:r>
        <w:rPr>
          <w:rFonts w:eastAsia="Times New Roman"/>
          <w:sz w:val="26"/>
          <w:szCs w:val="26"/>
        </w:rPr>
        <w:t>in</w:t>
      </w:r>
      <w:proofErr w:type="gramEnd"/>
      <w:r>
        <w:rPr>
          <w:rFonts w:eastAsia="Times New Roman"/>
          <w:sz w:val="26"/>
          <w:szCs w:val="26"/>
        </w:rPr>
        <w:t xml:space="preserve"> % age of bid amount /estimated cost equal to 10%)</w:t>
      </w:r>
    </w:p>
    <w:p w:rsidR="003D42FA" w:rsidRDefault="003D42FA" w:rsidP="003D42FA">
      <w:pPr>
        <w:spacing w:line="306" w:lineRule="exact"/>
        <w:rPr>
          <w:sz w:val="20"/>
          <w:szCs w:val="20"/>
        </w:rPr>
      </w:pPr>
    </w:p>
    <w:p w:rsidR="003D42FA" w:rsidRDefault="003D42FA" w:rsidP="003D42FA">
      <w:pPr>
        <w:ind w:left="120"/>
        <w:rPr>
          <w:sz w:val="20"/>
          <w:szCs w:val="20"/>
        </w:rPr>
      </w:pPr>
      <w:r>
        <w:rPr>
          <w:rFonts w:eastAsia="Times New Roman"/>
          <w:b/>
          <w:bCs/>
          <w:sz w:val="26"/>
          <w:szCs w:val="26"/>
        </w:rPr>
        <w:t>(h). Percentage, if any</w:t>
      </w:r>
      <w:r w:rsidR="00B85550">
        <w:rPr>
          <w:rFonts w:eastAsia="Times New Roman"/>
          <w:b/>
          <w:bCs/>
          <w:sz w:val="26"/>
          <w:szCs w:val="26"/>
        </w:rPr>
        <w:t xml:space="preserve">, to be deducted from </w:t>
      </w:r>
      <w:proofErr w:type="gramStart"/>
      <w:r w:rsidR="00B85550">
        <w:rPr>
          <w:rFonts w:eastAsia="Times New Roman"/>
          <w:b/>
          <w:bCs/>
          <w:sz w:val="26"/>
          <w:szCs w:val="26"/>
        </w:rPr>
        <w:t>bills :-</w:t>
      </w:r>
      <w:proofErr w:type="gramEnd"/>
      <w:r w:rsidR="00B85550">
        <w:rPr>
          <w:rFonts w:eastAsia="Times New Roman"/>
          <w:b/>
          <w:bCs/>
          <w:sz w:val="26"/>
          <w:szCs w:val="26"/>
        </w:rPr>
        <w:t xml:space="preserve"> 4.50</w:t>
      </w:r>
      <w:r>
        <w:rPr>
          <w:rFonts w:eastAsia="Times New Roman"/>
          <w:b/>
          <w:bCs/>
          <w:sz w:val="26"/>
          <w:szCs w:val="26"/>
        </w:rPr>
        <w:t xml:space="preserve"> % income tax </w:t>
      </w:r>
    </w:p>
    <w:p w:rsidR="003D42FA" w:rsidRDefault="003D42FA" w:rsidP="003D42FA">
      <w:pPr>
        <w:spacing w:line="299" w:lineRule="exact"/>
        <w:rPr>
          <w:sz w:val="20"/>
          <w:szCs w:val="20"/>
        </w:rPr>
      </w:pPr>
    </w:p>
    <w:p w:rsidR="003D42FA" w:rsidRDefault="003D42FA" w:rsidP="003D42FA">
      <w:pPr>
        <w:ind w:left="120"/>
        <w:rPr>
          <w:sz w:val="20"/>
          <w:szCs w:val="20"/>
        </w:rPr>
      </w:pPr>
      <w:r>
        <w:rPr>
          <w:rFonts w:eastAsia="Times New Roman"/>
          <w:b/>
          <w:bCs/>
          <w:sz w:val="26"/>
          <w:szCs w:val="26"/>
        </w:rPr>
        <w:t xml:space="preserve">(i). Deadline for Submission of Bids along with </w:t>
      </w:r>
      <w:proofErr w:type="gramStart"/>
      <w:r>
        <w:rPr>
          <w:rFonts w:eastAsia="Times New Roman"/>
          <w:b/>
          <w:bCs/>
          <w:sz w:val="26"/>
          <w:szCs w:val="26"/>
        </w:rPr>
        <w:t>time :</w:t>
      </w:r>
      <w:proofErr w:type="gramEnd"/>
      <w:r>
        <w:rPr>
          <w:rFonts w:eastAsia="Times New Roman"/>
          <w:b/>
          <w:bCs/>
          <w:sz w:val="26"/>
          <w:szCs w:val="26"/>
        </w:rPr>
        <w:t>-</w:t>
      </w:r>
      <w:r w:rsidR="00B85550">
        <w:rPr>
          <w:rFonts w:eastAsia="Times New Roman"/>
          <w:b/>
          <w:bCs/>
          <w:sz w:val="26"/>
          <w:szCs w:val="26"/>
        </w:rPr>
        <w:t>15-02-2017</w:t>
      </w:r>
    </w:p>
    <w:p w:rsidR="003D42FA" w:rsidRDefault="003D42FA" w:rsidP="003D42FA">
      <w:pPr>
        <w:spacing w:line="301" w:lineRule="exact"/>
        <w:rPr>
          <w:sz w:val="20"/>
          <w:szCs w:val="20"/>
        </w:rPr>
      </w:pPr>
    </w:p>
    <w:p w:rsidR="00B85550" w:rsidRDefault="003D42FA" w:rsidP="00B85550">
      <w:pPr>
        <w:ind w:left="120"/>
        <w:rPr>
          <w:sz w:val="20"/>
          <w:szCs w:val="20"/>
        </w:rPr>
      </w:pPr>
      <w:r>
        <w:rPr>
          <w:rFonts w:eastAsia="Times New Roman"/>
          <w:b/>
          <w:bCs/>
          <w:sz w:val="26"/>
          <w:szCs w:val="26"/>
        </w:rPr>
        <w:t>(j). Venue, Ti</w:t>
      </w:r>
      <w:r w:rsidR="00EB397E">
        <w:rPr>
          <w:rFonts w:eastAsia="Times New Roman"/>
          <w:b/>
          <w:bCs/>
          <w:sz w:val="26"/>
          <w:szCs w:val="26"/>
        </w:rPr>
        <w:t>me, and Date of Bid Opening</w:t>
      </w:r>
      <w:proofErr w:type="gramStart"/>
      <w:r w:rsidR="00EB397E">
        <w:rPr>
          <w:rFonts w:eastAsia="Times New Roman"/>
          <w:b/>
          <w:bCs/>
          <w:sz w:val="26"/>
          <w:szCs w:val="26"/>
        </w:rPr>
        <w:t>:-</w:t>
      </w:r>
      <w:proofErr w:type="gramEnd"/>
      <w:r w:rsidR="00EB397E">
        <w:rPr>
          <w:rFonts w:eastAsia="Times New Roman"/>
          <w:b/>
          <w:bCs/>
          <w:sz w:val="26"/>
          <w:szCs w:val="26"/>
        </w:rPr>
        <w:t xml:space="preserve"> </w:t>
      </w:r>
      <w:r w:rsidR="00B85550">
        <w:rPr>
          <w:rFonts w:eastAsia="Times New Roman"/>
          <w:b/>
          <w:bCs/>
          <w:sz w:val="26"/>
          <w:szCs w:val="26"/>
        </w:rPr>
        <w:t>15-02-2017</w:t>
      </w:r>
    </w:p>
    <w:p w:rsidR="003D42FA" w:rsidRDefault="003D42FA" w:rsidP="003D42FA">
      <w:pPr>
        <w:ind w:left="120"/>
        <w:rPr>
          <w:sz w:val="20"/>
          <w:szCs w:val="20"/>
        </w:rPr>
      </w:pPr>
    </w:p>
    <w:p w:rsidR="003D42FA" w:rsidRDefault="003D42FA" w:rsidP="003D42FA">
      <w:pPr>
        <w:spacing w:line="299" w:lineRule="exact"/>
        <w:rPr>
          <w:sz w:val="20"/>
          <w:szCs w:val="20"/>
        </w:rPr>
      </w:pPr>
    </w:p>
    <w:p w:rsidR="003D42FA" w:rsidRDefault="003D42FA" w:rsidP="003D42FA">
      <w:pPr>
        <w:ind w:left="120"/>
        <w:rPr>
          <w:sz w:val="20"/>
          <w:szCs w:val="20"/>
        </w:rPr>
      </w:pPr>
      <w:r>
        <w:rPr>
          <w:rFonts w:eastAsia="Times New Roman"/>
          <w:b/>
          <w:bCs/>
          <w:sz w:val="26"/>
          <w:szCs w:val="26"/>
        </w:rPr>
        <w:t>(k). Time for Completion from</w:t>
      </w:r>
      <w:r w:rsidR="00EB397E">
        <w:rPr>
          <w:rFonts w:eastAsia="Times New Roman"/>
          <w:b/>
          <w:bCs/>
          <w:sz w:val="26"/>
          <w:szCs w:val="26"/>
        </w:rPr>
        <w:t xml:space="preserve"> written order of commence: - 1</w:t>
      </w:r>
      <w:r>
        <w:rPr>
          <w:rFonts w:eastAsia="Times New Roman"/>
          <w:b/>
          <w:bCs/>
          <w:sz w:val="26"/>
          <w:szCs w:val="26"/>
        </w:rPr>
        <w:t xml:space="preserve"> Month</w:t>
      </w:r>
    </w:p>
    <w:p w:rsidR="003D42FA" w:rsidRDefault="003D42FA" w:rsidP="003D42FA">
      <w:pPr>
        <w:spacing w:line="306" w:lineRule="exact"/>
        <w:rPr>
          <w:sz w:val="20"/>
          <w:szCs w:val="20"/>
        </w:rPr>
      </w:pPr>
    </w:p>
    <w:p w:rsidR="003D42FA" w:rsidRDefault="003D42FA" w:rsidP="003D42FA">
      <w:pPr>
        <w:spacing w:line="469" w:lineRule="auto"/>
        <w:ind w:left="840" w:right="100" w:hanging="719"/>
        <w:rPr>
          <w:sz w:val="20"/>
          <w:szCs w:val="20"/>
        </w:rPr>
      </w:pPr>
      <w:r>
        <w:rPr>
          <w:rFonts w:eastAsia="Times New Roman"/>
          <w:b/>
          <w:bCs/>
          <w:sz w:val="26"/>
          <w:szCs w:val="26"/>
        </w:rPr>
        <w:t>(L).Liquidity damages</w:t>
      </w:r>
      <w:proofErr w:type="gramStart"/>
      <w:r>
        <w:rPr>
          <w:rFonts w:eastAsia="Times New Roman"/>
          <w:b/>
          <w:bCs/>
          <w:sz w:val="26"/>
          <w:szCs w:val="26"/>
        </w:rPr>
        <w:t>:-</w:t>
      </w:r>
      <w:proofErr w:type="gramEnd"/>
      <w:r>
        <w:rPr>
          <w:rFonts w:eastAsia="Times New Roman"/>
          <w:b/>
          <w:bCs/>
          <w:sz w:val="26"/>
          <w:szCs w:val="26"/>
        </w:rPr>
        <w:t xml:space="preserve"> ____________________(</w:t>
      </w:r>
      <w:r>
        <w:rPr>
          <w:rFonts w:eastAsia="Times New Roman"/>
          <w:sz w:val="26"/>
          <w:szCs w:val="26"/>
        </w:rPr>
        <w:t>0.05 of Estimated Cost or Bid cost</w:t>
      </w:r>
      <w:r>
        <w:rPr>
          <w:rFonts w:eastAsia="Times New Roman"/>
          <w:b/>
          <w:bCs/>
          <w:sz w:val="26"/>
          <w:szCs w:val="26"/>
        </w:rPr>
        <w:t xml:space="preserve"> </w:t>
      </w:r>
      <w:r>
        <w:rPr>
          <w:rFonts w:eastAsia="Times New Roman"/>
          <w:sz w:val="26"/>
          <w:szCs w:val="26"/>
        </w:rPr>
        <w:t>per day of delay, but total not exceeding 10%).</w:t>
      </w:r>
    </w:p>
    <w:p w:rsidR="003D42FA" w:rsidRDefault="003D42FA" w:rsidP="003D42FA">
      <w:pPr>
        <w:spacing w:line="14" w:lineRule="exact"/>
        <w:rPr>
          <w:sz w:val="20"/>
          <w:szCs w:val="20"/>
        </w:rPr>
      </w:pPr>
    </w:p>
    <w:p w:rsidR="003D42FA" w:rsidRDefault="003D42FA" w:rsidP="003D42FA">
      <w:pPr>
        <w:spacing w:line="239" w:lineRule="auto"/>
        <w:ind w:left="120"/>
        <w:rPr>
          <w:sz w:val="20"/>
          <w:szCs w:val="20"/>
        </w:rPr>
      </w:pPr>
      <w:r>
        <w:rPr>
          <w:rFonts w:eastAsia="Times New Roman"/>
          <w:b/>
          <w:bCs/>
          <w:sz w:val="26"/>
          <w:szCs w:val="26"/>
        </w:rPr>
        <w:t xml:space="preserve">(m). Deposit Receipt No: Date: </w:t>
      </w:r>
      <w:proofErr w:type="gramStart"/>
      <w:r>
        <w:rPr>
          <w:rFonts w:eastAsia="Times New Roman"/>
          <w:b/>
          <w:bCs/>
          <w:sz w:val="26"/>
          <w:szCs w:val="26"/>
        </w:rPr>
        <w:t>Amount:</w:t>
      </w:r>
      <w:proofErr w:type="gramEnd"/>
      <w:r>
        <w:rPr>
          <w:rFonts w:eastAsia="Times New Roman"/>
          <w:sz w:val="26"/>
          <w:szCs w:val="26"/>
        </w:rPr>
        <w:t>(in words and figures)</w:t>
      </w:r>
    </w:p>
    <w:p w:rsidR="003D42FA" w:rsidRDefault="003D42FA" w:rsidP="003D42FA">
      <w:pPr>
        <w:spacing w:line="200" w:lineRule="exact"/>
        <w:rPr>
          <w:sz w:val="20"/>
          <w:szCs w:val="20"/>
        </w:rPr>
      </w:pPr>
    </w:p>
    <w:p w:rsidR="003D42FA" w:rsidRDefault="003D42FA" w:rsidP="003D42FA">
      <w:pPr>
        <w:spacing w:line="398" w:lineRule="exact"/>
        <w:rPr>
          <w:sz w:val="20"/>
          <w:szCs w:val="20"/>
        </w:rPr>
      </w:pPr>
    </w:p>
    <w:p w:rsidR="003D42FA" w:rsidRDefault="003D42FA" w:rsidP="003D42FA">
      <w:pPr>
        <w:spacing w:line="239" w:lineRule="auto"/>
        <w:ind w:left="1780"/>
        <w:rPr>
          <w:sz w:val="20"/>
          <w:szCs w:val="20"/>
        </w:rPr>
      </w:pPr>
      <w:r>
        <w:rPr>
          <w:rFonts w:eastAsia="Times New Roman"/>
          <w:sz w:val="26"/>
          <w:szCs w:val="26"/>
        </w:rPr>
        <w:t>(Executive Engineer/Authority issuing bidding document)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8" w:lineRule="exact"/>
        <w:rPr>
          <w:sz w:val="20"/>
          <w:szCs w:val="20"/>
        </w:rPr>
      </w:pPr>
      <w:bookmarkStart w:id="4" w:name="page5"/>
      <w:bookmarkEnd w:id="4"/>
    </w:p>
    <w:p w:rsidR="005C1B13" w:rsidRDefault="005C1B13">
      <w:pPr>
        <w:spacing w:line="278" w:lineRule="exact"/>
        <w:rPr>
          <w:sz w:val="20"/>
          <w:szCs w:val="20"/>
        </w:rPr>
      </w:pPr>
    </w:p>
    <w:p w:rsidR="00B443DF" w:rsidRDefault="003E6C92">
      <w:pPr>
        <w:ind w:left="3520"/>
        <w:rPr>
          <w:sz w:val="20"/>
          <w:szCs w:val="20"/>
        </w:rPr>
      </w:pPr>
      <w:r>
        <w:rPr>
          <w:rFonts w:eastAsia="Times New Roman"/>
          <w:b/>
          <w:bCs/>
          <w:sz w:val="26"/>
          <w:szCs w:val="26"/>
          <w:u w:val="single"/>
        </w:rPr>
        <w:t>Conditions of Contract</w:t>
      </w:r>
    </w:p>
    <w:p w:rsidR="00B443DF" w:rsidRDefault="00B443DF">
      <w:pPr>
        <w:spacing w:line="307" w:lineRule="exact"/>
        <w:rPr>
          <w:sz w:val="20"/>
          <w:szCs w:val="20"/>
        </w:rPr>
      </w:pPr>
    </w:p>
    <w:p w:rsidR="00B443DF" w:rsidRDefault="003E6C92">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B443DF" w:rsidRDefault="00B443DF">
      <w:pPr>
        <w:spacing w:line="317" w:lineRule="exact"/>
        <w:rPr>
          <w:sz w:val="20"/>
          <w:szCs w:val="20"/>
        </w:rPr>
      </w:pPr>
    </w:p>
    <w:p w:rsidR="00B443DF" w:rsidRDefault="003E6C92">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B443DF" w:rsidRDefault="00B443DF">
      <w:pPr>
        <w:spacing w:line="31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B443DF" w:rsidRDefault="00B443DF">
      <w:pPr>
        <w:spacing w:line="306" w:lineRule="exact"/>
        <w:rPr>
          <w:sz w:val="20"/>
          <w:szCs w:val="20"/>
        </w:rPr>
      </w:pPr>
    </w:p>
    <w:p w:rsidR="00B443DF" w:rsidRDefault="003E6C92">
      <w:pPr>
        <w:ind w:left="120"/>
        <w:rPr>
          <w:sz w:val="20"/>
          <w:szCs w:val="20"/>
        </w:rPr>
      </w:pPr>
      <w:r>
        <w:rPr>
          <w:rFonts w:eastAsia="Times New Roman"/>
          <w:b/>
          <w:bCs/>
          <w:sz w:val="26"/>
          <w:szCs w:val="26"/>
        </w:rPr>
        <w:t>Clause – 3: Termination of the Contract.</w:t>
      </w:r>
    </w:p>
    <w:p w:rsidR="00B443DF" w:rsidRDefault="00B443DF">
      <w:pPr>
        <w:spacing w:line="307" w:lineRule="exact"/>
        <w:rPr>
          <w:sz w:val="20"/>
          <w:szCs w:val="20"/>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B443DF" w:rsidRDefault="00B443DF">
      <w:pPr>
        <w:spacing w:line="302" w:lineRule="exact"/>
        <w:rPr>
          <w:rFonts w:eastAsia="Times New Roman"/>
          <w:b/>
          <w:bCs/>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B443DF" w:rsidRDefault="00B443DF">
      <w:pPr>
        <w:spacing w:line="13"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B443DF" w:rsidRDefault="00B443DF">
      <w:pPr>
        <w:spacing w:line="14" w:lineRule="exact"/>
        <w:rPr>
          <w:rFonts w:eastAsia="Times New Roman"/>
          <w:sz w:val="26"/>
          <w:szCs w:val="26"/>
        </w:rPr>
      </w:pPr>
    </w:p>
    <w:p w:rsidR="00B443DF" w:rsidRDefault="003E6C92">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B443DF" w:rsidRDefault="00B443DF">
      <w:pPr>
        <w:spacing w:line="316" w:lineRule="exact"/>
        <w:rPr>
          <w:rFonts w:eastAsia="Times New Roman"/>
          <w:sz w:val="26"/>
          <w:szCs w:val="26"/>
        </w:rPr>
      </w:pPr>
    </w:p>
    <w:p w:rsidR="00B443DF" w:rsidRDefault="003E6C92">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B443DF" w:rsidRDefault="00B443DF">
      <w:pPr>
        <w:spacing w:line="200" w:lineRule="exact"/>
        <w:rPr>
          <w:rFonts w:eastAsia="Times New Roman"/>
          <w:b/>
          <w:bCs/>
          <w:sz w:val="26"/>
          <w:szCs w:val="26"/>
        </w:rPr>
      </w:pPr>
    </w:p>
    <w:p w:rsidR="00B443DF" w:rsidRDefault="00B443DF">
      <w:pPr>
        <w:spacing w:line="234" w:lineRule="exact"/>
        <w:rPr>
          <w:rFonts w:eastAsia="Times New Roman"/>
          <w:b/>
          <w:bCs/>
          <w:sz w:val="26"/>
          <w:szCs w:val="26"/>
        </w:rPr>
      </w:pPr>
    </w:p>
    <w:p w:rsidR="00B443DF" w:rsidRDefault="003E6C92">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B443DF" w:rsidRDefault="00B443DF">
      <w:pPr>
        <w:spacing w:line="122" w:lineRule="exact"/>
        <w:rPr>
          <w:rFonts w:eastAsia="Times New Roman"/>
          <w:sz w:val="26"/>
          <w:szCs w:val="26"/>
        </w:rPr>
      </w:pPr>
    </w:p>
    <w:p w:rsidR="00B443DF" w:rsidRDefault="003E6C92">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B443DF" w:rsidRDefault="00B443DF">
      <w:pPr>
        <w:spacing w:line="200" w:lineRule="exact"/>
        <w:rPr>
          <w:sz w:val="20"/>
          <w:szCs w:val="20"/>
        </w:rPr>
      </w:pPr>
    </w:p>
    <w:tbl>
      <w:tblPr>
        <w:tblW w:w="8620" w:type="dxa"/>
        <w:tblLayout w:type="fixed"/>
        <w:tblCellMar>
          <w:left w:w="0" w:type="dxa"/>
          <w:right w:w="0" w:type="dxa"/>
        </w:tblCellMar>
        <w:tblLook w:val="04A0" w:firstRow="1" w:lastRow="0" w:firstColumn="1" w:lastColumn="0" w:noHBand="0" w:noVBand="1"/>
      </w:tblPr>
      <w:tblGrid>
        <w:gridCol w:w="8620"/>
      </w:tblGrid>
      <w:tr w:rsidR="00AB76BD" w:rsidTr="00AB76BD">
        <w:trPr>
          <w:trHeight w:val="227"/>
        </w:trPr>
        <w:tc>
          <w:tcPr>
            <w:tcW w:w="8620" w:type="dxa"/>
            <w:vAlign w:val="bottom"/>
          </w:tcPr>
          <w:p w:rsidR="00AB76BD" w:rsidRDefault="00AB76BD" w:rsidP="00AB76BD">
            <w:pPr>
              <w:rPr>
                <w:sz w:val="19"/>
                <w:szCs w:val="19"/>
              </w:rPr>
            </w:pPr>
          </w:p>
        </w:tc>
      </w:tr>
      <w:tr w:rsidR="00AB76BD" w:rsidTr="00AB76BD">
        <w:trPr>
          <w:trHeight w:val="77"/>
        </w:trPr>
        <w:tc>
          <w:tcPr>
            <w:tcW w:w="8620" w:type="dxa"/>
            <w:vAlign w:val="bottom"/>
          </w:tcPr>
          <w:p w:rsidR="00AB76BD" w:rsidRDefault="00AB76BD">
            <w:pPr>
              <w:rPr>
                <w:sz w:val="6"/>
                <w:szCs w:val="6"/>
              </w:rPr>
            </w:pPr>
          </w:p>
        </w:tc>
      </w:tr>
    </w:tbl>
    <w:p w:rsidR="00B443DF" w:rsidRDefault="00B443DF">
      <w:pPr>
        <w:spacing w:line="286" w:lineRule="exact"/>
        <w:rPr>
          <w:sz w:val="20"/>
          <w:szCs w:val="20"/>
        </w:rPr>
      </w:pPr>
      <w:bookmarkStart w:id="5" w:name="page6"/>
      <w:bookmarkEnd w:id="5"/>
    </w:p>
    <w:p w:rsidR="00B443DF" w:rsidRDefault="003E6C92">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B443DF" w:rsidRDefault="00B443DF">
      <w:pPr>
        <w:spacing w:line="257" w:lineRule="exact"/>
        <w:rPr>
          <w:rFonts w:eastAsia="Times New Roman"/>
          <w:b/>
          <w:bCs/>
          <w:sz w:val="26"/>
          <w:szCs w:val="26"/>
        </w:rPr>
      </w:pPr>
    </w:p>
    <w:p w:rsidR="00B443DF" w:rsidRDefault="003E6C92">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lastRenderedPageBreak/>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B443DF" w:rsidRDefault="00B443DF">
      <w:pPr>
        <w:spacing w:line="319" w:lineRule="exact"/>
        <w:rPr>
          <w:rFonts w:eastAsia="Times New Roman"/>
          <w:sz w:val="26"/>
          <w:szCs w:val="26"/>
        </w:rPr>
      </w:pPr>
    </w:p>
    <w:p w:rsidR="00B443DF" w:rsidRDefault="003E6C92">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B443DF" w:rsidRDefault="00B443DF">
      <w:pPr>
        <w:spacing w:line="2" w:lineRule="exact"/>
        <w:rPr>
          <w:sz w:val="20"/>
          <w:szCs w:val="20"/>
        </w:rPr>
      </w:pPr>
    </w:p>
    <w:p w:rsidR="00B443DF" w:rsidRDefault="003E6C92">
      <w:pPr>
        <w:ind w:left="1560"/>
        <w:rPr>
          <w:sz w:val="20"/>
          <w:szCs w:val="20"/>
        </w:rPr>
      </w:pPr>
      <w:r>
        <w:rPr>
          <w:rFonts w:eastAsia="Times New Roman"/>
          <w:sz w:val="26"/>
          <w:szCs w:val="26"/>
        </w:rPr>
        <w:t>and has not been paid.</w:t>
      </w:r>
    </w:p>
    <w:p w:rsidR="00B443DF" w:rsidRDefault="003E6C92">
      <w:pPr>
        <w:spacing w:line="238" w:lineRule="auto"/>
        <w:ind w:left="840"/>
        <w:rPr>
          <w:sz w:val="20"/>
          <w:szCs w:val="20"/>
        </w:rPr>
      </w:pPr>
      <w:r>
        <w:rPr>
          <w:rFonts w:eastAsia="Times New Roman"/>
          <w:sz w:val="26"/>
          <w:szCs w:val="26"/>
        </w:rPr>
        <w:t>Procuring Agency/Engineer may invite fresh bids for remaining work.</w:t>
      </w:r>
    </w:p>
    <w:p w:rsidR="00B443DF" w:rsidRDefault="00B443DF">
      <w:pPr>
        <w:spacing w:line="223"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B443DF" w:rsidRDefault="00B443DF">
      <w:pPr>
        <w:spacing w:line="248"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B443DF" w:rsidRDefault="00B443DF">
      <w:pPr>
        <w:spacing w:line="22" w:lineRule="exact"/>
        <w:rPr>
          <w:sz w:val="20"/>
          <w:szCs w:val="20"/>
        </w:rPr>
      </w:pPr>
    </w:p>
    <w:p w:rsidR="00B443DF" w:rsidRDefault="003E6C92">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B443DF" w:rsidRDefault="00B443DF">
      <w:pPr>
        <w:spacing w:line="25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B443DF" w:rsidRDefault="00B443DF">
      <w:pPr>
        <w:spacing w:line="200" w:lineRule="exact"/>
        <w:rPr>
          <w:sz w:val="20"/>
          <w:szCs w:val="20"/>
        </w:rPr>
      </w:pPr>
    </w:p>
    <w:p w:rsidR="00B443DF" w:rsidRDefault="00B443DF">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5C1B13" w:rsidRDefault="005C1B13">
      <w:pPr>
        <w:spacing w:line="200" w:lineRule="exact"/>
        <w:rPr>
          <w:sz w:val="20"/>
          <w:szCs w:val="20"/>
        </w:rPr>
      </w:pPr>
    </w:p>
    <w:p w:rsidR="00B443DF" w:rsidRDefault="00B443DF">
      <w:pPr>
        <w:spacing w:line="239" w:lineRule="auto"/>
        <w:ind w:left="120"/>
        <w:rPr>
          <w:sz w:val="20"/>
          <w:szCs w:val="20"/>
        </w:rPr>
      </w:pPr>
      <w:bookmarkStart w:id="6" w:name="page7"/>
      <w:bookmarkEnd w:id="6"/>
    </w:p>
    <w:p w:rsidR="00B443DF" w:rsidRDefault="00B443DF">
      <w:pPr>
        <w:spacing w:line="200" w:lineRule="exact"/>
        <w:rPr>
          <w:sz w:val="20"/>
          <w:szCs w:val="20"/>
        </w:rPr>
      </w:pPr>
    </w:p>
    <w:p w:rsidR="00B443DF" w:rsidRDefault="00B443DF">
      <w:pPr>
        <w:spacing w:line="278" w:lineRule="exact"/>
        <w:rPr>
          <w:sz w:val="20"/>
          <w:szCs w:val="20"/>
        </w:rPr>
      </w:pPr>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lastRenderedPageBreak/>
        <w:t>Clause – 7: Payments.</w:t>
      </w:r>
    </w:p>
    <w:p w:rsidR="00B443DF" w:rsidRDefault="00B443DF">
      <w:pPr>
        <w:spacing w:line="307" w:lineRule="exact"/>
        <w:rPr>
          <w:sz w:val="20"/>
          <w:szCs w:val="20"/>
        </w:rPr>
      </w:pPr>
    </w:p>
    <w:p w:rsidR="00B443DF" w:rsidRDefault="003E6C92">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B443DF" w:rsidRDefault="00B443DF">
      <w:pPr>
        <w:spacing w:line="323" w:lineRule="exact"/>
        <w:rPr>
          <w:rFonts w:eastAsia="Times New Roman"/>
          <w:b/>
          <w:bCs/>
          <w:sz w:val="26"/>
          <w:szCs w:val="26"/>
        </w:rPr>
      </w:pPr>
    </w:p>
    <w:p w:rsidR="00B443DF" w:rsidRDefault="003E6C92">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B443DF" w:rsidRDefault="00B443DF">
      <w:pPr>
        <w:spacing w:line="316" w:lineRule="exact"/>
        <w:rPr>
          <w:rFonts w:eastAsia="Times New Roman"/>
          <w:b/>
          <w:bCs/>
          <w:sz w:val="26"/>
          <w:szCs w:val="26"/>
        </w:rPr>
      </w:pPr>
    </w:p>
    <w:p w:rsidR="00B443DF" w:rsidRDefault="003E6C92">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B443DF" w:rsidRDefault="00B443DF">
      <w:pPr>
        <w:spacing w:line="319" w:lineRule="exact"/>
        <w:rPr>
          <w:rFonts w:eastAsia="Times New Roman"/>
          <w:b/>
          <w:bCs/>
          <w:sz w:val="26"/>
          <w:szCs w:val="26"/>
        </w:rPr>
      </w:pPr>
    </w:p>
    <w:p w:rsidR="00B443DF" w:rsidRDefault="003E6C92">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B443DF" w:rsidRDefault="00B443DF">
      <w:pPr>
        <w:spacing w:line="320" w:lineRule="exact"/>
        <w:rPr>
          <w:sz w:val="20"/>
          <w:szCs w:val="20"/>
        </w:rPr>
      </w:pPr>
    </w:p>
    <w:p w:rsidR="00B443DF" w:rsidRDefault="003E6C92">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B443DF" w:rsidRDefault="00B443DF">
      <w:pPr>
        <w:spacing w:line="309" w:lineRule="exact"/>
        <w:rPr>
          <w:sz w:val="20"/>
          <w:szCs w:val="20"/>
        </w:rPr>
      </w:pPr>
    </w:p>
    <w:p w:rsidR="00B443DF" w:rsidRDefault="003E6C92">
      <w:pPr>
        <w:spacing w:line="239" w:lineRule="auto"/>
        <w:ind w:left="120"/>
        <w:rPr>
          <w:sz w:val="20"/>
          <w:szCs w:val="20"/>
        </w:rPr>
      </w:pPr>
      <w:r>
        <w:rPr>
          <w:rFonts w:eastAsia="Times New Roman"/>
          <w:b/>
          <w:bCs/>
          <w:sz w:val="26"/>
          <w:szCs w:val="26"/>
        </w:rPr>
        <w:t>Clause – 9: Issuance of Variation and Repeat Orders.</w:t>
      </w:r>
    </w:p>
    <w:p w:rsidR="00B443DF" w:rsidRDefault="00B443DF">
      <w:pPr>
        <w:spacing w:line="310" w:lineRule="exact"/>
        <w:rPr>
          <w:sz w:val="20"/>
          <w:szCs w:val="20"/>
        </w:rPr>
      </w:pPr>
    </w:p>
    <w:p w:rsidR="00B443DF" w:rsidRDefault="003E6C92">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B443DF" w:rsidRDefault="00B443DF">
      <w:pPr>
        <w:spacing w:line="317" w:lineRule="exact"/>
        <w:rPr>
          <w:rFonts w:eastAsia="Times New Roman"/>
          <w:b/>
          <w:bCs/>
          <w:sz w:val="26"/>
          <w:szCs w:val="26"/>
        </w:rPr>
      </w:pPr>
    </w:p>
    <w:p w:rsidR="00B443DF" w:rsidRPr="00AB76BD" w:rsidRDefault="003E6C92" w:rsidP="00AB76BD">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bookmarkStart w:id="7" w:name="page8"/>
      <w:bookmarkEnd w:id="7"/>
    </w:p>
    <w:p w:rsidR="00B443DF" w:rsidRDefault="003E6C92">
      <w:pPr>
        <w:spacing w:line="236" w:lineRule="auto"/>
        <w:ind w:left="840" w:right="100"/>
        <w:jc w:val="both"/>
        <w:rPr>
          <w:sz w:val="20"/>
          <w:szCs w:val="20"/>
        </w:rPr>
      </w:pPr>
      <w:proofErr w:type="gramStart"/>
      <w:r>
        <w:rPr>
          <w:rFonts w:eastAsia="Times New Roman"/>
          <w:sz w:val="26"/>
          <w:szCs w:val="26"/>
        </w:rPr>
        <w:t>work</w:t>
      </w:r>
      <w:proofErr w:type="gramEnd"/>
      <w:r>
        <w:rPr>
          <w:rFonts w:eastAsia="Times New Roman"/>
          <w:sz w:val="26"/>
          <w:szCs w:val="26"/>
        </w:rPr>
        <w:t>, and at the same rates, as are specified in the tender for the main work. The contractor has no right to claim for compensation by reason of alterations or curtailment of the work.</w:t>
      </w:r>
    </w:p>
    <w:p w:rsidR="00B443DF" w:rsidRDefault="00B443DF">
      <w:pPr>
        <w:spacing w:line="314" w:lineRule="exact"/>
        <w:rPr>
          <w:sz w:val="20"/>
          <w:szCs w:val="20"/>
        </w:rPr>
      </w:pPr>
    </w:p>
    <w:p w:rsidR="00B443DF" w:rsidRDefault="003E6C92">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lastRenderedPageBreak/>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B443DF" w:rsidRDefault="00B443DF">
      <w:pPr>
        <w:spacing w:line="316" w:lineRule="exact"/>
        <w:rPr>
          <w:rFonts w:eastAsia="Times New Roman"/>
          <w:b/>
          <w:bCs/>
          <w:sz w:val="26"/>
          <w:szCs w:val="26"/>
        </w:rPr>
      </w:pPr>
    </w:p>
    <w:p w:rsidR="00B443DF" w:rsidRDefault="003E6C92">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B443DF" w:rsidRDefault="00B443DF">
      <w:pPr>
        <w:spacing w:line="315" w:lineRule="exact"/>
        <w:rPr>
          <w:rFonts w:eastAsia="Times New Roman"/>
          <w:b/>
          <w:bCs/>
          <w:sz w:val="26"/>
          <w:szCs w:val="26"/>
        </w:rPr>
      </w:pPr>
    </w:p>
    <w:p w:rsidR="00B443DF" w:rsidRDefault="003E6C92">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B443DF" w:rsidRDefault="00B443DF">
      <w:pPr>
        <w:spacing w:line="314" w:lineRule="exact"/>
        <w:rPr>
          <w:rFonts w:eastAsia="Times New Roman"/>
          <w:b/>
          <w:bCs/>
          <w:sz w:val="26"/>
          <w:szCs w:val="26"/>
        </w:rPr>
      </w:pPr>
    </w:p>
    <w:p w:rsidR="00B443DF" w:rsidRDefault="003E6C92">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B443DF" w:rsidRDefault="00B443DF">
      <w:pPr>
        <w:spacing w:line="309" w:lineRule="exact"/>
        <w:rPr>
          <w:sz w:val="20"/>
          <w:szCs w:val="20"/>
        </w:rPr>
      </w:pPr>
    </w:p>
    <w:p w:rsidR="00B443DF" w:rsidRDefault="003E6C92">
      <w:pPr>
        <w:ind w:left="120"/>
        <w:rPr>
          <w:sz w:val="20"/>
          <w:szCs w:val="20"/>
        </w:rPr>
      </w:pPr>
      <w:r>
        <w:rPr>
          <w:rFonts w:eastAsia="Times New Roman"/>
          <w:b/>
          <w:bCs/>
          <w:sz w:val="26"/>
          <w:szCs w:val="26"/>
        </w:rPr>
        <w:t>Clause-10: Quality Control.</w:t>
      </w:r>
    </w:p>
    <w:p w:rsidR="00B443DF" w:rsidRDefault="00B443DF">
      <w:pPr>
        <w:spacing w:line="306" w:lineRule="exact"/>
        <w:rPr>
          <w:sz w:val="20"/>
          <w:szCs w:val="20"/>
        </w:rPr>
      </w:pPr>
    </w:p>
    <w:p w:rsidR="00B443DF" w:rsidRDefault="003E6C92">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B443DF" w:rsidRDefault="00B443DF">
      <w:pPr>
        <w:spacing w:line="314" w:lineRule="exact"/>
        <w:rPr>
          <w:rFonts w:eastAsia="Times New Roman"/>
          <w:b/>
          <w:bCs/>
          <w:sz w:val="26"/>
          <w:szCs w:val="26"/>
        </w:rPr>
      </w:pPr>
    </w:p>
    <w:p w:rsidR="00B443DF" w:rsidRDefault="003E6C92">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B443DF" w:rsidRDefault="00B443DF">
      <w:pPr>
        <w:spacing w:line="307" w:lineRule="exact"/>
        <w:rPr>
          <w:rFonts w:eastAsia="Times New Roman"/>
          <w:b/>
          <w:bCs/>
          <w:sz w:val="26"/>
          <w:szCs w:val="26"/>
        </w:rPr>
      </w:pPr>
    </w:p>
    <w:p w:rsidR="00B443DF" w:rsidRDefault="003E6C92">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B443DF" w:rsidRDefault="00B443DF">
      <w:pPr>
        <w:spacing w:line="307" w:lineRule="exact"/>
        <w:rPr>
          <w:rFonts w:eastAsia="Times New Roman"/>
          <w:b/>
          <w:bCs/>
          <w:sz w:val="26"/>
          <w:szCs w:val="26"/>
        </w:rPr>
      </w:pPr>
    </w:p>
    <w:p w:rsidR="00B443DF" w:rsidRDefault="003E6C92">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B443DF" w:rsidRDefault="00B443DF">
      <w:pPr>
        <w:spacing w:line="200" w:lineRule="exact"/>
        <w:rPr>
          <w:sz w:val="20"/>
          <w:szCs w:val="20"/>
        </w:rPr>
      </w:pPr>
    </w:p>
    <w:p w:rsidR="00B443DF" w:rsidRDefault="00B443DF">
      <w:pPr>
        <w:spacing w:line="286" w:lineRule="exact"/>
        <w:rPr>
          <w:sz w:val="20"/>
          <w:szCs w:val="20"/>
        </w:rPr>
      </w:pPr>
      <w:bookmarkStart w:id="8" w:name="page9"/>
      <w:bookmarkEnd w:id="8"/>
    </w:p>
    <w:p w:rsidR="00B443DF" w:rsidRDefault="003E6C92">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B443DF" w:rsidRDefault="00B443DF">
      <w:pPr>
        <w:spacing w:line="306" w:lineRule="exact"/>
        <w:rPr>
          <w:sz w:val="20"/>
          <w:szCs w:val="20"/>
        </w:rPr>
      </w:pPr>
    </w:p>
    <w:p w:rsidR="00516A41" w:rsidRDefault="00516A41">
      <w:pPr>
        <w:spacing w:line="306" w:lineRule="exact"/>
        <w:rPr>
          <w:sz w:val="20"/>
          <w:szCs w:val="20"/>
        </w:rPr>
      </w:pPr>
    </w:p>
    <w:p w:rsidR="005C1B13" w:rsidRDefault="005C1B13">
      <w:pPr>
        <w:spacing w:line="306" w:lineRule="exact"/>
        <w:rPr>
          <w:sz w:val="20"/>
          <w:szCs w:val="20"/>
        </w:rPr>
      </w:pPr>
    </w:p>
    <w:p w:rsidR="005C1B13" w:rsidRDefault="005C1B13">
      <w:pPr>
        <w:spacing w:line="306" w:lineRule="exact"/>
        <w:rPr>
          <w:sz w:val="20"/>
          <w:szCs w:val="20"/>
        </w:rPr>
      </w:pPr>
    </w:p>
    <w:p w:rsidR="005C1B13" w:rsidRDefault="005C1B13">
      <w:pPr>
        <w:spacing w:line="306" w:lineRule="exact"/>
        <w:rPr>
          <w:sz w:val="20"/>
          <w:szCs w:val="20"/>
        </w:rPr>
      </w:pPr>
    </w:p>
    <w:p w:rsidR="00B443DF" w:rsidRDefault="003E6C92">
      <w:pPr>
        <w:rPr>
          <w:sz w:val="20"/>
          <w:szCs w:val="20"/>
        </w:rPr>
      </w:pPr>
      <w:r>
        <w:rPr>
          <w:rFonts w:eastAsia="Times New Roman"/>
          <w:b/>
          <w:bCs/>
          <w:sz w:val="26"/>
          <w:szCs w:val="26"/>
        </w:rPr>
        <w:lastRenderedPageBreak/>
        <w:t>Clause – 11:</w:t>
      </w:r>
    </w:p>
    <w:p w:rsidR="00B443DF" w:rsidRDefault="00B443DF">
      <w:pPr>
        <w:spacing w:line="306" w:lineRule="exact"/>
        <w:rPr>
          <w:sz w:val="20"/>
          <w:szCs w:val="20"/>
        </w:rPr>
      </w:pPr>
    </w:p>
    <w:p w:rsidR="00B443DF" w:rsidRDefault="003E6C92">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B443DF" w:rsidRDefault="00B443DF">
      <w:pPr>
        <w:spacing w:line="316" w:lineRule="exact"/>
        <w:rPr>
          <w:rFonts w:eastAsia="Times New Roman"/>
          <w:b/>
          <w:bCs/>
          <w:sz w:val="26"/>
          <w:szCs w:val="26"/>
        </w:rPr>
      </w:pPr>
    </w:p>
    <w:p w:rsidR="00B443DF" w:rsidRDefault="003E6C92">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B443DF" w:rsidRDefault="00B443DF">
      <w:pPr>
        <w:spacing w:line="310" w:lineRule="exact"/>
        <w:rPr>
          <w:sz w:val="20"/>
          <w:szCs w:val="20"/>
        </w:rPr>
      </w:pPr>
    </w:p>
    <w:p w:rsidR="00B443DF" w:rsidRDefault="003E6C92">
      <w:pPr>
        <w:rPr>
          <w:sz w:val="20"/>
          <w:szCs w:val="20"/>
        </w:rPr>
      </w:pPr>
      <w:r>
        <w:rPr>
          <w:rFonts w:eastAsia="Times New Roman"/>
          <w:b/>
          <w:bCs/>
          <w:sz w:val="26"/>
          <w:szCs w:val="26"/>
        </w:rPr>
        <w:t>Clause – 12: Examination of work before covering up.</w:t>
      </w:r>
    </w:p>
    <w:p w:rsidR="00B443DF" w:rsidRDefault="00B443DF">
      <w:pPr>
        <w:spacing w:line="306" w:lineRule="exact"/>
        <w:rPr>
          <w:sz w:val="20"/>
          <w:szCs w:val="20"/>
        </w:rPr>
      </w:pPr>
    </w:p>
    <w:p w:rsidR="00B443DF" w:rsidRDefault="003E6C92">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B443DF" w:rsidRDefault="00B443DF">
      <w:pPr>
        <w:spacing w:line="317" w:lineRule="exact"/>
        <w:rPr>
          <w:rFonts w:eastAsia="Times New Roman"/>
          <w:b/>
          <w:bCs/>
          <w:sz w:val="26"/>
          <w:szCs w:val="26"/>
        </w:rPr>
      </w:pPr>
    </w:p>
    <w:p w:rsidR="00B443DF" w:rsidRDefault="003E6C92">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B443DF" w:rsidRDefault="00B443DF">
      <w:pPr>
        <w:spacing w:line="319" w:lineRule="exact"/>
        <w:rPr>
          <w:sz w:val="20"/>
          <w:szCs w:val="20"/>
        </w:rPr>
      </w:pPr>
    </w:p>
    <w:p w:rsidR="00B443DF" w:rsidRDefault="003E6C92">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7" w:lineRule="exact"/>
        <w:rPr>
          <w:sz w:val="20"/>
          <w:szCs w:val="20"/>
        </w:rPr>
      </w:pPr>
    </w:p>
    <w:p w:rsidR="00B443DF" w:rsidRDefault="00B443DF">
      <w:pPr>
        <w:spacing w:line="286" w:lineRule="exact"/>
        <w:rPr>
          <w:sz w:val="20"/>
          <w:szCs w:val="20"/>
        </w:rPr>
      </w:pPr>
      <w:bookmarkStart w:id="9" w:name="page10"/>
      <w:bookmarkEnd w:id="9"/>
    </w:p>
    <w:p w:rsidR="00B443DF" w:rsidRDefault="003E6C92">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B443DF" w:rsidRDefault="00B443DF">
      <w:pPr>
        <w:spacing w:line="320"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lastRenderedPageBreak/>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B443DF" w:rsidRDefault="00B443DF">
      <w:pPr>
        <w:spacing w:line="319"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B443DF" w:rsidRDefault="00B443DF">
      <w:pPr>
        <w:spacing w:line="327" w:lineRule="exact"/>
        <w:rPr>
          <w:sz w:val="20"/>
          <w:szCs w:val="20"/>
        </w:rPr>
      </w:pPr>
    </w:p>
    <w:p w:rsidR="00B443DF" w:rsidRDefault="003E6C92">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516A41" w:rsidRDefault="00516A41">
      <w:pPr>
        <w:spacing w:line="278" w:lineRule="exact"/>
        <w:rPr>
          <w:sz w:val="20"/>
          <w:szCs w:val="20"/>
        </w:rPr>
      </w:pPr>
      <w:bookmarkStart w:id="10" w:name="page11"/>
      <w:bookmarkEnd w:id="10"/>
    </w:p>
    <w:p w:rsidR="00516A41" w:rsidRDefault="00516A41">
      <w:pPr>
        <w:spacing w:line="278" w:lineRule="exact"/>
        <w:rPr>
          <w:sz w:val="20"/>
          <w:szCs w:val="20"/>
        </w:rPr>
      </w:pPr>
    </w:p>
    <w:p w:rsidR="00B443DF" w:rsidRDefault="003E6C92">
      <w:pPr>
        <w:ind w:left="120"/>
        <w:rPr>
          <w:sz w:val="20"/>
          <w:szCs w:val="20"/>
        </w:rPr>
      </w:pPr>
      <w:r>
        <w:rPr>
          <w:rFonts w:eastAsia="Times New Roman"/>
          <w:b/>
          <w:bCs/>
          <w:sz w:val="26"/>
          <w:szCs w:val="26"/>
        </w:rPr>
        <w:t>Clause –18: Financial Assistance /Advance Payment.</w:t>
      </w:r>
    </w:p>
    <w:p w:rsidR="00B443DF" w:rsidRDefault="00B443DF">
      <w:pPr>
        <w:spacing w:line="292" w:lineRule="exact"/>
        <w:rPr>
          <w:sz w:val="20"/>
          <w:szCs w:val="20"/>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B443DF" w:rsidRDefault="00B443DF">
      <w:pPr>
        <w:spacing w:line="200" w:lineRule="exact"/>
        <w:rPr>
          <w:rFonts w:eastAsia="Times New Roman"/>
          <w:b/>
          <w:bCs/>
          <w:sz w:val="26"/>
          <w:szCs w:val="26"/>
        </w:rPr>
      </w:pPr>
    </w:p>
    <w:p w:rsidR="00B443DF" w:rsidRDefault="00B443DF">
      <w:pPr>
        <w:spacing w:line="225" w:lineRule="exact"/>
        <w:rPr>
          <w:rFonts w:eastAsia="Times New Roman"/>
          <w:b/>
          <w:bCs/>
          <w:sz w:val="26"/>
          <w:szCs w:val="26"/>
        </w:rPr>
      </w:pPr>
    </w:p>
    <w:p w:rsidR="00B443DF" w:rsidRDefault="003E6C92">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B443DF" w:rsidRDefault="00B443DF">
      <w:pPr>
        <w:spacing w:line="126" w:lineRule="exact"/>
        <w:rPr>
          <w:rFonts w:eastAsia="Times New Roman"/>
          <w:b/>
          <w:bCs/>
          <w:sz w:val="26"/>
          <w:szCs w:val="26"/>
        </w:rPr>
      </w:pPr>
    </w:p>
    <w:p w:rsidR="00B443DF" w:rsidRDefault="003E6C92">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B443DF" w:rsidRDefault="00B443DF">
      <w:pPr>
        <w:spacing w:line="136" w:lineRule="exact"/>
        <w:rPr>
          <w:rFonts w:eastAsia="Times New Roman"/>
          <w:b/>
          <w:bCs/>
          <w:sz w:val="26"/>
          <w:szCs w:val="26"/>
        </w:rPr>
      </w:pPr>
    </w:p>
    <w:p w:rsidR="00B443DF" w:rsidRDefault="003E6C92">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B443DF" w:rsidRDefault="00B443DF">
      <w:pPr>
        <w:spacing w:line="135" w:lineRule="exact"/>
        <w:rPr>
          <w:sz w:val="20"/>
          <w:szCs w:val="20"/>
        </w:rPr>
      </w:pPr>
    </w:p>
    <w:p w:rsidR="00B443DF" w:rsidRDefault="003E6C92">
      <w:pPr>
        <w:spacing w:line="234" w:lineRule="auto"/>
        <w:ind w:left="120" w:right="100"/>
        <w:jc w:val="both"/>
        <w:rPr>
          <w:sz w:val="20"/>
          <w:szCs w:val="20"/>
        </w:rPr>
      </w:pPr>
      <w:r>
        <w:rPr>
          <w:rFonts w:eastAsia="Times New Roman"/>
          <w:b/>
          <w:bCs/>
          <w:sz w:val="26"/>
          <w:szCs w:val="26"/>
        </w:rPr>
        <w:lastRenderedPageBreak/>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B443DF" w:rsidRDefault="00B443DF">
      <w:pPr>
        <w:spacing w:line="135" w:lineRule="exact"/>
        <w:rPr>
          <w:sz w:val="20"/>
          <w:szCs w:val="20"/>
        </w:rPr>
      </w:pPr>
    </w:p>
    <w:p w:rsidR="00B443DF" w:rsidRDefault="003E6C92">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75" w:lineRule="exact"/>
        <w:rPr>
          <w:sz w:val="20"/>
          <w:szCs w:val="20"/>
        </w:rPr>
      </w:pPr>
    </w:p>
    <w:p w:rsidR="00B443DF" w:rsidRDefault="003E6C92">
      <w:pPr>
        <w:spacing w:line="239" w:lineRule="auto"/>
        <w:ind w:left="5360"/>
        <w:rPr>
          <w:sz w:val="20"/>
          <w:szCs w:val="20"/>
        </w:rPr>
      </w:pPr>
      <w:r>
        <w:rPr>
          <w:rFonts w:eastAsia="Times New Roman"/>
          <w:b/>
          <w:bCs/>
          <w:sz w:val="26"/>
          <w:szCs w:val="26"/>
        </w:rPr>
        <w:t>Divisional Accountant</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316" w:lineRule="exact"/>
        <w:rPr>
          <w:sz w:val="20"/>
          <w:szCs w:val="20"/>
        </w:rPr>
      </w:pPr>
    </w:p>
    <w:p w:rsidR="00B443DF" w:rsidRDefault="003E6C92">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76" w:lineRule="exact"/>
        <w:rPr>
          <w:sz w:val="20"/>
          <w:szCs w:val="20"/>
        </w:rPr>
      </w:pPr>
      <w:bookmarkStart w:id="11" w:name="page12"/>
      <w:bookmarkEnd w:id="11"/>
    </w:p>
    <w:p w:rsidR="00516A41" w:rsidRDefault="00516A41">
      <w:pPr>
        <w:spacing w:line="276" w:lineRule="exact"/>
        <w:rPr>
          <w:sz w:val="20"/>
          <w:szCs w:val="20"/>
        </w:rPr>
      </w:pPr>
    </w:p>
    <w:p w:rsidR="00516A41" w:rsidRDefault="00516A41">
      <w:pPr>
        <w:spacing w:line="276" w:lineRule="exact"/>
        <w:rPr>
          <w:sz w:val="20"/>
          <w:szCs w:val="20"/>
        </w:rPr>
      </w:pPr>
    </w:p>
    <w:p w:rsidR="00AB76BD" w:rsidRDefault="00AB76BD">
      <w:pPr>
        <w:ind w:left="4060"/>
        <w:rPr>
          <w:rFonts w:eastAsia="Times New Roman"/>
          <w:b/>
          <w:bCs/>
          <w:sz w:val="24"/>
          <w:szCs w:val="24"/>
        </w:rPr>
      </w:pPr>
    </w:p>
    <w:tbl>
      <w:tblPr>
        <w:tblW w:w="10059" w:type="dxa"/>
        <w:tblInd w:w="648" w:type="dxa"/>
        <w:tblLook w:val="04A0" w:firstRow="1" w:lastRow="0" w:firstColumn="1" w:lastColumn="0" w:noHBand="0" w:noVBand="1"/>
      </w:tblPr>
      <w:tblGrid>
        <w:gridCol w:w="558"/>
        <w:gridCol w:w="212"/>
        <w:gridCol w:w="558"/>
        <w:gridCol w:w="3172"/>
        <w:gridCol w:w="1233"/>
        <w:gridCol w:w="117"/>
        <w:gridCol w:w="1152"/>
        <w:gridCol w:w="288"/>
        <w:gridCol w:w="633"/>
        <w:gridCol w:w="177"/>
        <w:gridCol w:w="558"/>
        <w:gridCol w:w="843"/>
        <w:gridCol w:w="558"/>
      </w:tblGrid>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5C1B13" w:rsidRDefault="005C1B13" w:rsidP="00AB76BD">
            <w:pPr>
              <w:jc w:val="center"/>
              <w:rPr>
                <w:rFonts w:eastAsia="Times New Roman"/>
                <w:b/>
                <w:bCs/>
                <w:color w:val="000000"/>
                <w:sz w:val="28"/>
                <w:szCs w:val="24"/>
                <w:u w:val="single"/>
              </w:rPr>
            </w:pPr>
          </w:p>
          <w:p w:rsidR="00AB76BD" w:rsidRDefault="005C1B13" w:rsidP="00AB76BD">
            <w:pPr>
              <w:jc w:val="center"/>
              <w:rPr>
                <w:rFonts w:eastAsia="Times New Roman"/>
                <w:b/>
                <w:bCs/>
                <w:color w:val="000000"/>
                <w:sz w:val="28"/>
                <w:szCs w:val="24"/>
                <w:u w:val="single"/>
              </w:rPr>
            </w:pPr>
            <w:r>
              <w:rPr>
                <w:rFonts w:eastAsia="Times New Roman"/>
                <w:b/>
                <w:bCs/>
                <w:color w:val="000000"/>
                <w:sz w:val="28"/>
                <w:szCs w:val="24"/>
                <w:u w:val="single"/>
              </w:rPr>
              <w:lastRenderedPageBreak/>
              <w:t>Serial No. 2</w:t>
            </w:r>
          </w:p>
          <w:p w:rsidR="00516A41" w:rsidRPr="00AB76BD" w:rsidRDefault="00516A41" w:rsidP="00AB76BD">
            <w:pPr>
              <w:jc w:val="center"/>
              <w:rPr>
                <w:rFonts w:eastAsia="Times New Roman"/>
                <w:b/>
                <w:bCs/>
                <w:color w:val="000000"/>
                <w:sz w:val="24"/>
                <w:szCs w:val="24"/>
                <w:u w:val="single"/>
              </w:rPr>
            </w:pPr>
          </w:p>
        </w:tc>
      </w:tr>
      <w:tr w:rsidR="00AB76BD" w:rsidRPr="00AB76BD" w:rsidTr="005C1B13">
        <w:trPr>
          <w:gridAfter w:val="1"/>
          <w:wAfter w:w="558" w:type="dxa"/>
          <w:trHeight w:val="837"/>
        </w:trPr>
        <w:tc>
          <w:tcPr>
            <w:tcW w:w="9501" w:type="dxa"/>
            <w:gridSpan w:val="12"/>
            <w:tcBorders>
              <w:top w:val="nil"/>
              <w:left w:val="nil"/>
              <w:bottom w:val="nil"/>
              <w:right w:val="nil"/>
            </w:tcBorders>
            <w:shd w:val="clear" w:color="auto" w:fill="auto"/>
            <w:noWrap/>
            <w:vAlign w:val="bottom"/>
            <w:hideMark/>
          </w:tcPr>
          <w:p w:rsidR="00AB76BD" w:rsidRPr="00AB76BD" w:rsidRDefault="005C1B13" w:rsidP="00AB76BD">
            <w:pPr>
              <w:jc w:val="center"/>
              <w:rPr>
                <w:rFonts w:eastAsia="Times New Roman"/>
                <w:b/>
                <w:bCs/>
                <w:color w:val="000000"/>
                <w:sz w:val="24"/>
                <w:szCs w:val="24"/>
                <w:u w:val="single"/>
              </w:rPr>
            </w:pPr>
            <w:r w:rsidRPr="005C1B13">
              <w:rPr>
                <w:rFonts w:eastAsia="Times New Roman"/>
                <w:b/>
                <w:bCs/>
                <w:color w:val="000000"/>
                <w:sz w:val="28"/>
                <w:szCs w:val="24"/>
                <w:u w:val="single"/>
              </w:rPr>
              <w:lastRenderedPageBreak/>
              <w:t xml:space="preserve">Conservation And Rehabilitation of Krishna </w:t>
            </w:r>
            <w:proofErr w:type="spellStart"/>
            <w:r w:rsidRPr="005C1B13">
              <w:rPr>
                <w:rFonts w:eastAsia="Times New Roman"/>
                <w:b/>
                <w:bCs/>
                <w:color w:val="000000"/>
                <w:sz w:val="28"/>
                <w:szCs w:val="24"/>
                <w:u w:val="single"/>
              </w:rPr>
              <w:t>Mandir</w:t>
            </w:r>
            <w:proofErr w:type="spellEnd"/>
            <w:r w:rsidRPr="005C1B13">
              <w:rPr>
                <w:rFonts w:eastAsia="Times New Roman"/>
                <w:b/>
                <w:bCs/>
                <w:color w:val="000000"/>
                <w:sz w:val="28"/>
                <w:szCs w:val="24"/>
                <w:u w:val="single"/>
              </w:rPr>
              <w:t xml:space="preserve"> </w:t>
            </w:r>
            <w:proofErr w:type="spellStart"/>
            <w:r w:rsidRPr="005C1B13">
              <w:rPr>
                <w:rFonts w:eastAsia="Times New Roman"/>
                <w:b/>
                <w:bCs/>
                <w:color w:val="000000"/>
                <w:sz w:val="28"/>
                <w:szCs w:val="24"/>
                <w:u w:val="single"/>
              </w:rPr>
              <w:t>Narain</w:t>
            </w:r>
            <w:proofErr w:type="spellEnd"/>
            <w:r w:rsidRPr="005C1B13">
              <w:rPr>
                <w:rFonts w:eastAsia="Times New Roman"/>
                <w:b/>
                <w:bCs/>
                <w:color w:val="000000"/>
                <w:sz w:val="28"/>
                <w:szCs w:val="24"/>
                <w:u w:val="single"/>
              </w:rPr>
              <w:t xml:space="preserve"> Para, Karachi</w:t>
            </w:r>
          </w:p>
        </w:tc>
      </w:tr>
      <w:tr w:rsidR="00AB76BD" w:rsidRPr="00AB76BD" w:rsidTr="00AD365C">
        <w:trPr>
          <w:gridBefore w:val="1"/>
          <w:wBefore w:w="558" w:type="dxa"/>
          <w:trHeight w:val="315"/>
        </w:trPr>
        <w:tc>
          <w:tcPr>
            <w:tcW w:w="770"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440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269"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92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735"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c>
          <w:tcPr>
            <w:tcW w:w="1401" w:type="dxa"/>
            <w:gridSpan w:val="2"/>
            <w:tcBorders>
              <w:top w:val="nil"/>
              <w:left w:val="nil"/>
              <w:bottom w:val="nil"/>
              <w:right w:val="nil"/>
            </w:tcBorders>
            <w:shd w:val="clear" w:color="auto" w:fill="auto"/>
            <w:noWrap/>
            <w:vAlign w:val="bottom"/>
            <w:hideMark/>
          </w:tcPr>
          <w:p w:rsidR="00AB76BD" w:rsidRPr="00AB76BD" w:rsidRDefault="00AB76BD" w:rsidP="00AB76BD">
            <w:pPr>
              <w:rPr>
                <w:rFonts w:eastAsia="Times New Roman"/>
                <w:b/>
                <w:bCs/>
                <w:color w:val="000000"/>
                <w:sz w:val="24"/>
                <w:szCs w:val="24"/>
              </w:rPr>
            </w:pPr>
          </w:p>
        </w:tc>
      </w:tr>
      <w:tr w:rsidR="00AB76BD" w:rsidRPr="00AB76BD" w:rsidTr="00AD365C">
        <w:trPr>
          <w:gridAfter w:val="1"/>
          <w:wAfter w:w="558" w:type="dxa"/>
          <w:trHeight w:val="315"/>
        </w:trPr>
        <w:tc>
          <w:tcPr>
            <w:tcW w:w="9501" w:type="dxa"/>
            <w:gridSpan w:val="12"/>
            <w:tcBorders>
              <w:top w:val="nil"/>
              <w:left w:val="nil"/>
              <w:bottom w:val="nil"/>
              <w:right w:val="nil"/>
            </w:tcBorders>
            <w:shd w:val="clear" w:color="auto" w:fill="auto"/>
            <w:noWrap/>
            <w:vAlign w:val="bottom"/>
            <w:hideMark/>
          </w:tcPr>
          <w:p w:rsidR="00AB76BD" w:rsidRPr="00AD365C" w:rsidRDefault="00AD365C" w:rsidP="00AB76BD">
            <w:pPr>
              <w:jc w:val="center"/>
              <w:rPr>
                <w:rFonts w:eastAsia="Times New Roman"/>
                <w:b/>
                <w:bCs/>
                <w:color w:val="000000"/>
                <w:sz w:val="24"/>
                <w:szCs w:val="24"/>
                <w:u w:val="single"/>
              </w:rPr>
            </w:pPr>
            <w:r w:rsidRPr="00AD365C">
              <w:rPr>
                <w:rFonts w:eastAsia="Times New Roman"/>
                <w:b/>
                <w:bCs/>
                <w:color w:val="000000"/>
                <w:sz w:val="24"/>
                <w:szCs w:val="24"/>
                <w:u w:val="single"/>
              </w:rPr>
              <w:t>SCHEDULE B</w:t>
            </w:r>
          </w:p>
          <w:p w:rsidR="00AD365C" w:rsidRPr="00AD365C" w:rsidRDefault="00AD365C" w:rsidP="00AD365C">
            <w:pPr>
              <w:pStyle w:val="ListParagraph"/>
              <w:numPr>
                <w:ilvl w:val="0"/>
                <w:numId w:val="20"/>
              </w:numPr>
              <w:ind w:left="522" w:hanging="522"/>
              <w:rPr>
                <w:rFonts w:ascii="Times New Roman" w:eastAsia="Times New Roman" w:hAnsi="Times New Roman" w:cs="Times New Roman"/>
                <w:b/>
                <w:bCs/>
                <w:color w:val="000000"/>
                <w:sz w:val="24"/>
                <w:szCs w:val="24"/>
                <w:u w:val="single"/>
              </w:rPr>
            </w:pPr>
            <w:r w:rsidRPr="00AD365C">
              <w:rPr>
                <w:rFonts w:ascii="Times New Roman" w:eastAsia="Times New Roman" w:hAnsi="Times New Roman" w:cs="Times New Roman"/>
                <w:b/>
                <w:bCs/>
                <w:color w:val="000000"/>
                <w:sz w:val="24"/>
                <w:szCs w:val="24"/>
                <w:u w:val="single"/>
              </w:rPr>
              <w:t>Conservation Work</w:t>
            </w:r>
          </w:p>
        </w:tc>
      </w:tr>
      <w:tr w:rsidR="00AD365C" w:rsidRPr="00AB76BD" w:rsidTr="00AD365C">
        <w:trPr>
          <w:gridAfter w:val="1"/>
          <w:wAfter w:w="558" w:type="dxa"/>
          <w:trHeight w:val="315"/>
        </w:trPr>
        <w:tc>
          <w:tcPr>
            <w:tcW w:w="77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proofErr w:type="spellStart"/>
            <w:r w:rsidRPr="00AB76BD">
              <w:rPr>
                <w:rFonts w:eastAsia="Times New Roman"/>
                <w:b/>
                <w:bCs/>
                <w:color w:val="000000"/>
                <w:sz w:val="24"/>
                <w:szCs w:val="24"/>
              </w:rPr>
              <w:t>S.No</w:t>
            </w:r>
            <w:proofErr w:type="spellEnd"/>
            <w:r w:rsidRPr="00AB76BD">
              <w:rPr>
                <w:rFonts w:eastAsia="Times New Roman"/>
                <w:b/>
                <w:bCs/>
                <w:color w:val="000000"/>
                <w:sz w:val="24"/>
                <w:szCs w:val="24"/>
              </w:rPr>
              <w:t>.</w:t>
            </w:r>
          </w:p>
        </w:tc>
        <w:tc>
          <w:tcPr>
            <w:tcW w:w="373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rPr>
                <w:rFonts w:eastAsia="Times New Roman"/>
                <w:b/>
                <w:bCs/>
                <w:color w:val="000000"/>
                <w:sz w:val="24"/>
                <w:szCs w:val="24"/>
              </w:rPr>
            </w:pPr>
            <w:r w:rsidRPr="00AB76BD">
              <w:rPr>
                <w:rFonts w:eastAsia="Times New Roman"/>
                <w:b/>
                <w:bCs/>
                <w:color w:val="000000"/>
                <w:sz w:val="24"/>
                <w:szCs w:val="24"/>
              </w:rPr>
              <w:t>Item</w:t>
            </w:r>
          </w:p>
        </w:tc>
        <w:tc>
          <w:tcPr>
            <w:tcW w:w="135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Quantity</w:t>
            </w:r>
          </w:p>
        </w:tc>
        <w:tc>
          <w:tcPr>
            <w:tcW w:w="144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Rate</w:t>
            </w:r>
          </w:p>
        </w:tc>
        <w:tc>
          <w:tcPr>
            <w:tcW w:w="8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Unit</w:t>
            </w:r>
          </w:p>
        </w:tc>
        <w:tc>
          <w:tcPr>
            <w:tcW w:w="1401" w:type="dxa"/>
            <w:gridSpan w:val="2"/>
            <w:tcBorders>
              <w:top w:val="single" w:sz="4" w:space="0" w:color="auto"/>
              <w:left w:val="nil"/>
              <w:bottom w:val="single" w:sz="4" w:space="0" w:color="auto"/>
              <w:right w:val="single" w:sz="4" w:space="0" w:color="auto"/>
            </w:tcBorders>
            <w:shd w:val="clear" w:color="auto" w:fill="auto"/>
            <w:noWrap/>
            <w:vAlign w:val="center"/>
            <w:hideMark/>
          </w:tcPr>
          <w:p w:rsidR="00AB76BD" w:rsidRPr="00AB76BD" w:rsidRDefault="00AB76BD" w:rsidP="00AB76BD">
            <w:pPr>
              <w:jc w:val="center"/>
              <w:rPr>
                <w:rFonts w:eastAsia="Times New Roman"/>
                <w:b/>
                <w:bCs/>
                <w:color w:val="000000"/>
                <w:sz w:val="24"/>
                <w:szCs w:val="24"/>
              </w:rPr>
            </w:pPr>
            <w:r w:rsidRPr="00AB76BD">
              <w:rPr>
                <w:rFonts w:eastAsia="Times New Roman"/>
                <w:b/>
                <w:bCs/>
                <w:color w:val="000000"/>
                <w:sz w:val="24"/>
                <w:szCs w:val="24"/>
              </w:rPr>
              <w:t>Amount</w:t>
            </w:r>
          </w:p>
        </w:tc>
      </w:tr>
      <w:tr w:rsidR="00D016BB" w:rsidRPr="00AB76BD" w:rsidTr="00AD365C">
        <w:trPr>
          <w:gridAfter w:val="1"/>
          <w:wAfter w:w="558" w:type="dxa"/>
          <w:trHeight w:val="94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1</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Cleaning of walls of monuments / domes with blotting paper and mild chemical detergent with distilled water.</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8376.00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D016BB" w:rsidRPr="00AB76BD" w:rsidTr="00AD365C">
        <w:trPr>
          <w:gridAfter w:val="1"/>
          <w:wAfter w:w="558" w:type="dxa"/>
          <w:trHeight w:val="2205"/>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2</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 xml:space="preserve">Disposal of </w:t>
            </w:r>
            <w:proofErr w:type="spellStart"/>
            <w:r w:rsidRPr="00AB76BD">
              <w:rPr>
                <w:rFonts w:eastAsia="Times New Roman"/>
                <w:color w:val="000000"/>
                <w:sz w:val="24"/>
                <w:szCs w:val="24"/>
              </w:rPr>
              <w:t>moorum</w:t>
            </w:r>
            <w:proofErr w:type="spellEnd"/>
            <w:r w:rsidRPr="00AB76BD">
              <w:rPr>
                <w:rFonts w:eastAsia="Times New Roman"/>
                <w:color w:val="000000"/>
                <w:sz w:val="24"/>
                <w:szCs w:val="24"/>
              </w:rPr>
              <w:t xml:space="preserve">/building rubbish/ </w:t>
            </w:r>
            <w:proofErr w:type="spellStart"/>
            <w:r w:rsidRPr="00AB76BD">
              <w:rPr>
                <w:rFonts w:eastAsia="Times New Roman"/>
                <w:color w:val="000000"/>
                <w:sz w:val="24"/>
                <w:szCs w:val="24"/>
              </w:rPr>
              <w:t>malba</w:t>
            </w:r>
            <w:proofErr w:type="spellEnd"/>
            <w:r w:rsidRPr="00AB76BD">
              <w:rPr>
                <w:rFonts w:eastAsia="Times New Roman"/>
                <w:color w:val="000000"/>
                <w:sz w:val="24"/>
                <w:szCs w:val="24"/>
              </w:rPr>
              <w:t>/ similar unserviceable, dismantled or waste material by mechanical transport including loading, transporting, unloading</w:t>
            </w:r>
            <w:r w:rsidRPr="00AB76BD">
              <w:rPr>
                <w:rFonts w:eastAsia="Times New Roman"/>
                <w:color w:val="000000"/>
                <w:sz w:val="24"/>
                <w:szCs w:val="24"/>
              </w:rPr>
              <w:br/>
              <w:t xml:space="preserve">to approved municipal dumping ground for lead </w:t>
            </w:r>
            <w:proofErr w:type="spellStart"/>
            <w:r w:rsidRPr="00AB76BD">
              <w:rPr>
                <w:rFonts w:eastAsia="Times New Roman"/>
                <w:color w:val="000000"/>
                <w:sz w:val="24"/>
                <w:szCs w:val="24"/>
              </w:rPr>
              <w:t>upto</w:t>
            </w:r>
            <w:proofErr w:type="spellEnd"/>
            <w:r w:rsidRPr="00AB76BD">
              <w:rPr>
                <w:rFonts w:eastAsia="Times New Roman"/>
                <w:color w:val="000000"/>
                <w:sz w:val="24"/>
                <w:szCs w:val="24"/>
              </w:rPr>
              <w:t xml:space="preserve"> 10 km for all lifts, complete as</w:t>
            </w:r>
            <w:r w:rsidRPr="00AB76BD">
              <w:rPr>
                <w:rFonts w:eastAsia="Times New Roman"/>
                <w:color w:val="000000"/>
                <w:sz w:val="24"/>
                <w:szCs w:val="24"/>
              </w:rPr>
              <w:br/>
              <w:t>per directions of Engineer-in-charge.</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7250.90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Cft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D016BB" w:rsidRPr="00AB76BD" w:rsidTr="00AD365C">
        <w:trPr>
          <w:gridAfter w:val="1"/>
          <w:wAfter w:w="558" w:type="dxa"/>
          <w:trHeight w:val="126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3</w:t>
            </w:r>
          </w:p>
        </w:tc>
        <w:tc>
          <w:tcPr>
            <w:tcW w:w="3730" w:type="dxa"/>
            <w:gridSpan w:val="2"/>
            <w:tcBorders>
              <w:top w:val="nil"/>
              <w:left w:val="nil"/>
              <w:bottom w:val="single" w:sz="4" w:space="0" w:color="auto"/>
              <w:right w:val="single" w:sz="4" w:space="0" w:color="auto"/>
            </w:tcBorders>
            <w:shd w:val="clear" w:color="auto" w:fill="auto"/>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Diluting and injecting chemical emulsion for POST CONSTRUCTIONAL antitermite treatment (excluding the cost of chemical emulsion)</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2866.00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D365C">
            <w:pPr>
              <w:jc w:val="center"/>
              <w:rPr>
                <w:rFonts w:eastAsia="Times New Roman"/>
                <w:color w:val="000000"/>
                <w:sz w:val="24"/>
                <w:szCs w:val="24"/>
              </w:rPr>
            </w:pPr>
          </w:p>
        </w:tc>
      </w:tr>
      <w:tr w:rsidR="00D016BB" w:rsidRPr="00AB76BD" w:rsidTr="00AD365C">
        <w:trPr>
          <w:gridAfter w:val="1"/>
          <w:wAfter w:w="558" w:type="dxa"/>
          <w:trHeight w:val="630"/>
        </w:trPr>
        <w:tc>
          <w:tcPr>
            <w:tcW w:w="770" w:type="dxa"/>
            <w:gridSpan w:val="2"/>
            <w:tcBorders>
              <w:top w:val="nil"/>
              <w:left w:val="single" w:sz="4" w:space="0" w:color="auto"/>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4</w:t>
            </w:r>
          </w:p>
        </w:tc>
        <w:tc>
          <w:tcPr>
            <w:tcW w:w="3730" w:type="dxa"/>
            <w:gridSpan w:val="2"/>
            <w:tcBorders>
              <w:top w:val="nil"/>
              <w:left w:val="nil"/>
              <w:bottom w:val="single" w:sz="4" w:space="0" w:color="auto"/>
              <w:right w:val="single" w:sz="4" w:space="0" w:color="auto"/>
            </w:tcBorders>
            <w:shd w:val="clear" w:color="auto" w:fill="auto"/>
            <w:vAlign w:val="bottom"/>
            <w:hideMark/>
          </w:tcPr>
          <w:p w:rsidR="00D016BB" w:rsidRPr="00AB76BD" w:rsidRDefault="00D016BB" w:rsidP="00AB76BD">
            <w:pPr>
              <w:rPr>
                <w:rFonts w:eastAsia="Times New Roman"/>
                <w:color w:val="000000"/>
                <w:sz w:val="24"/>
                <w:szCs w:val="24"/>
              </w:rPr>
            </w:pPr>
            <w:r w:rsidRPr="00AB76BD">
              <w:rPr>
                <w:rFonts w:eastAsia="Times New Roman"/>
                <w:color w:val="000000"/>
                <w:sz w:val="24"/>
                <w:szCs w:val="24"/>
              </w:rPr>
              <w:t xml:space="preserve">Ammonia solution cleaning of exposed painting surface </w:t>
            </w:r>
          </w:p>
        </w:tc>
        <w:tc>
          <w:tcPr>
            <w:tcW w:w="1350" w:type="dxa"/>
            <w:gridSpan w:val="2"/>
            <w:tcBorders>
              <w:top w:val="nil"/>
              <w:left w:val="nil"/>
              <w:bottom w:val="single" w:sz="4" w:space="0" w:color="auto"/>
              <w:right w:val="single" w:sz="4" w:space="0" w:color="auto"/>
            </w:tcBorders>
            <w:shd w:val="clear" w:color="auto" w:fill="auto"/>
            <w:noWrap/>
            <w:vAlign w:val="center"/>
            <w:hideMark/>
          </w:tcPr>
          <w:p w:rsidR="00D016BB" w:rsidRPr="00D016BB" w:rsidRDefault="00D016BB">
            <w:pPr>
              <w:jc w:val="center"/>
              <w:rPr>
                <w:color w:val="000000"/>
                <w:sz w:val="24"/>
                <w:szCs w:val="24"/>
              </w:rPr>
            </w:pPr>
            <w:r w:rsidRPr="00D016BB">
              <w:rPr>
                <w:color w:val="000000"/>
                <w:sz w:val="24"/>
              </w:rPr>
              <w:t>28.00</w:t>
            </w:r>
          </w:p>
        </w:tc>
        <w:tc>
          <w:tcPr>
            <w:tcW w:w="144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c>
          <w:tcPr>
            <w:tcW w:w="810"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r w:rsidRPr="00AB76BD">
              <w:rPr>
                <w:rFonts w:eastAsia="Times New Roman"/>
                <w:color w:val="000000"/>
                <w:sz w:val="24"/>
                <w:szCs w:val="24"/>
              </w:rPr>
              <w:t>P-</w:t>
            </w:r>
            <w:proofErr w:type="spellStart"/>
            <w:r w:rsidRPr="00AB76BD">
              <w:rPr>
                <w:rFonts w:eastAsia="Times New Roman"/>
                <w:color w:val="000000"/>
                <w:sz w:val="24"/>
                <w:szCs w:val="24"/>
              </w:rPr>
              <w:t>Sft</w:t>
            </w:r>
            <w:proofErr w:type="spellEnd"/>
          </w:p>
        </w:tc>
        <w:tc>
          <w:tcPr>
            <w:tcW w:w="1401" w:type="dxa"/>
            <w:gridSpan w:val="2"/>
            <w:tcBorders>
              <w:top w:val="nil"/>
              <w:left w:val="nil"/>
              <w:bottom w:val="single" w:sz="4" w:space="0" w:color="auto"/>
              <w:right w:val="single" w:sz="4" w:space="0" w:color="auto"/>
            </w:tcBorders>
            <w:shd w:val="clear" w:color="auto" w:fill="auto"/>
            <w:noWrap/>
            <w:vAlign w:val="center"/>
            <w:hideMark/>
          </w:tcPr>
          <w:p w:rsidR="00D016BB" w:rsidRPr="00AB76BD" w:rsidRDefault="00D016BB" w:rsidP="00AB76BD">
            <w:pPr>
              <w:jc w:val="center"/>
              <w:rPr>
                <w:rFonts w:eastAsia="Times New Roman"/>
                <w:color w:val="000000"/>
                <w:sz w:val="24"/>
                <w:szCs w:val="24"/>
              </w:rPr>
            </w:pPr>
          </w:p>
        </w:tc>
      </w:tr>
      <w:tr w:rsidR="00AB76BD" w:rsidRPr="00AB76BD" w:rsidTr="00AD365C">
        <w:trPr>
          <w:gridAfter w:val="1"/>
          <w:wAfter w:w="558" w:type="dxa"/>
          <w:trHeight w:val="315"/>
        </w:trPr>
        <w:tc>
          <w:tcPr>
            <w:tcW w:w="770" w:type="dxa"/>
            <w:gridSpan w:val="2"/>
            <w:tcBorders>
              <w:top w:val="nil"/>
              <w:left w:val="nil"/>
              <w:bottom w:val="nil"/>
              <w:right w:val="nil"/>
            </w:tcBorders>
            <w:shd w:val="clear" w:color="auto" w:fill="auto"/>
            <w:noWrap/>
            <w:vAlign w:val="center"/>
            <w:hideMark/>
          </w:tcPr>
          <w:p w:rsidR="00AB76BD" w:rsidRPr="00AB76BD" w:rsidRDefault="00AB76BD" w:rsidP="00AB76BD">
            <w:pPr>
              <w:jc w:val="center"/>
              <w:rPr>
                <w:rFonts w:eastAsia="Times New Roman"/>
                <w:color w:val="000000"/>
                <w:sz w:val="24"/>
                <w:szCs w:val="24"/>
              </w:rPr>
            </w:pPr>
          </w:p>
        </w:tc>
        <w:tc>
          <w:tcPr>
            <w:tcW w:w="3730" w:type="dxa"/>
            <w:gridSpan w:val="2"/>
            <w:tcBorders>
              <w:top w:val="nil"/>
              <w:left w:val="nil"/>
              <w:bottom w:val="nil"/>
              <w:right w:val="nil"/>
            </w:tcBorders>
            <w:shd w:val="clear" w:color="auto" w:fill="auto"/>
            <w:hideMark/>
          </w:tcPr>
          <w:p w:rsidR="00AB76BD" w:rsidRPr="00AB76BD" w:rsidRDefault="00AB76BD" w:rsidP="00AB76BD">
            <w:pPr>
              <w:rPr>
                <w:rFonts w:eastAsia="Times New Roman"/>
                <w:color w:val="000000"/>
                <w:sz w:val="24"/>
                <w:szCs w:val="24"/>
              </w:rPr>
            </w:pPr>
          </w:p>
        </w:tc>
        <w:tc>
          <w:tcPr>
            <w:tcW w:w="2790" w:type="dxa"/>
            <w:gridSpan w:val="4"/>
            <w:tcBorders>
              <w:top w:val="single" w:sz="4" w:space="0" w:color="auto"/>
              <w:left w:val="nil"/>
              <w:bottom w:val="nil"/>
              <w:right w:val="nil"/>
            </w:tcBorders>
            <w:shd w:val="clear" w:color="auto" w:fill="auto"/>
            <w:noWrap/>
            <w:vAlign w:val="bottom"/>
            <w:hideMark/>
          </w:tcPr>
          <w:p w:rsidR="00AD365C" w:rsidRDefault="00AD365C" w:rsidP="00AB76BD">
            <w:pPr>
              <w:jc w:val="center"/>
              <w:rPr>
                <w:rFonts w:eastAsia="Times New Roman"/>
                <w:color w:val="000000"/>
                <w:sz w:val="24"/>
                <w:szCs w:val="24"/>
              </w:rPr>
            </w:pPr>
          </w:p>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Total Amount</w:t>
            </w:r>
          </w:p>
        </w:tc>
        <w:tc>
          <w:tcPr>
            <w:tcW w:w="810" w:type="dxa"/>
            <w:gridSpan w:val="2"/>
            <w:tcBorders>
              <w:top w:val="nil"/>
              <w:left w:val="nil"/>
              <w:bottom w:val="nil"/>
              <w:right w:val="nil"/>
            </w:tcBorders>
            <w:shd w:val="clear" w:color="auto" w:fill="auto"/>
            <w:noWrap/>
            <w:vAlign w:val="bottom"/>
            <w:hideMark/>
          </w:tcPr>
          <w:p w:rsidR="00AB76BD" w:rsidRPr="00AB76BD" w:rsidRDefault="00AB76BD" w:rsidP="00AB76BD">
            <w:pPr>
              <w:jc w:val="center"/>
              <w:rPr>
                <w:rFonts w:eastAsia="Times New Roman"/>
                <w:color w:val="000000"/>
                <w:sz w:val="24"/>
                <w:szCs w:val="24"/>
              </w:rPr>
            </w:pPr>
            <w:r w:rsidRPr="00AB76BD">
              <w:rPr>
                <w:rFonts w:eastAsia="Times New Roman"/>
                <w:color w:val="000000"/>
                <w:sz w:val="24"/>
                <w:szCs w:val="24"/>
              </w:rPr>
              <w:t>=</w:t>
            </w:r>
          </w:p>
        </w:tc>
        <w:tc>
          <w:tcPr>
            <w:tcW w:w="1401" w:type="dxa"/>
            <w:gridSpan w:val="2"/>
            <w:tcBorders>
              <w:top w:val="nil"/>
              <w:left w:val="nil"/>
              <w:bottom w:val="single" w:sz="4" w:space="0" w:color="auto"/>
              <w:right w:val="nil"/>
            </w:tcBorders>
            <w:shd w:val="clear" w:color="auto" w:fill="auto"/>
            <w:noWrap/>
            <w:vAlign w:val="bottom"/>
            <w:hideMark/>
          </w:tcPr>
          <w:p w:rsidR="00AB76BD" w:rsidRPr="00AB76BD" w:rsidRDefault="00AB76BD" w:rsidP="00AB76BD">
            <w:pPr>
              <w:rPr>
                <w:rFonts w:eastAsia="Times New Roman"/>
                <w:color w:val="000000"/>
                <w:sz w:val="24"/>
                <w:szCs w:val="24"/>
              </w:rPr>
            </w:pPr>
            <w:r w:rsidRPr="00AB76BD">
              <w:rPr>
                <w:rFonts w:eastAsia="Times New Roman"/>
                <w:color w:val="000000"/>
                <w:sz w:val="24"/>
                <w:szCs w:val="24"/>
              </w:rPr>
              <w:t> </w:t>
            </w:r>
          </w:p>
        </w:tc>
      </w:tr>
    </w:tbl>
    <w:p w:rsidR="00AB76BD" w:rsidRDefault="00AB76BD">
      <w:pPr>
        <w:ind w:left="4060"/>
        <w:rPr>
          <w:rFonts w:eastAsia="Times New Roman"/>
          <w:b/>
          <w:bCs/>
          <w:sz w:val="24"/>
          <w:szCs w:val="24"/>
        </w:rPr>
      </w:pPr>
    </w:p>
    <w:p w:rsidR="00B443DF" w:rsidRDefault="00B443DF">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5C1B13" w:rsidRDefault="005C1B13">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AB76BD" w:rsidRDefault="00AB76BD">
      <w:pPr>
        <w:spacing w:line="200" w:lineRule="exact"/>
        <w:rPr>
          <w:sz w:val="20"/>
          <w:szCs w:val="20"/>
        </w:rPr>
      </w:pPr>
    </w:p>
    <w:p w:rsidR="00B443DF" w:rsidRPr="00AD365C" w:rsidRDefault="003E6C92" w:rsidP="00AD365C">
      <w:pPr>
        <w:jc w:val="center"/>
        <w:rPr>
          <w:b/>
          <w:sz w:val="24"/>
          <w:szCs w:val="20"/>
          <w:u w:val="single"/>
        </w:rPr>
      </w:pPr>
      <w:bookmarkStart w:id="12" w:name="page14"/>
      <w:bookmarkEnd w:id="12"/>
      <w:proofErr w:type="gramStart"/>
      <w:r w:rsidRPr="00AD365C">
        <w:rPr>
          <w:rFonts w:eastAsia="Times New Roman"/>
          <w:b/>
          <w:sz w:val="32"/>
          <w:szCs w:val="26"/>
          <w:u w:val="single"/>
        </w:rPr>
        <w:lastRenderedPageBreak/>
        <w:t>Summary of Bill of Quantities.</w:t>
      </w:r>
      <w:proofErr w:type="gramEnd"/>
    </w:p>
    <w:p w:rsidR="00B443DF" w:rsidRPr="00AD365C" w:rsidRDefault="00B443DF">
      <w:pPr>
        <w:spacing w:line="200" w:lineRule="exact"/>
        <w:rPr>
          <w:b/>
          <w:sz w:val="24"/>
          <w:szCs w:val="20"/>
          <w:u w:val="single"/>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97" w:lineRule="exact"/>
        <w:rPr>
          <w:sz w:val="20"/>
          <w:szCs w:val="20"/>
        </w:rPr>
      </w:pPr>
    </w:p>
    <w:tbl>
      <w:tblPr>
        <w:tblStyle w:val="TableGrid"/>
        <w:tblW w:w="10316" w:type="dxa"/>
        <w:tblInd w:w="198" w:type="dxa"/>
        <w:tblLook w:val="04A0" w:firstRow="1" w:lastRow="0" w:firstColumn="1" w:lastColumn="0" w:noHBand="0" w:noVBand="1"/>
      </w:tblPr>
      <w:tblGrid>
        <w:gridCol w:w="5158"/>
        <w:gridCol w:w="5158"/>
      </w:tblGrid>
      <w:tr w:rsidR="00AD365C" w:rsidTr="00516A41">
        <w:trPr>
          <w:trHeight w:val="605"/>
        </w:trPr>
        <w:tc>
          <w:tcPr>
            <w:tcW w:w="5158" w:type="dxa"/>
            <w:vAlign w:val="center"/>
          </w:tcPr>
          <w:p w:rsidR="00AD365C" w:rsidRPr="00AD365C" w:rsidRDefault="00AD365C" w:rsidP="00AD365C">
            <w:pPr>
              <w:jc w:val="center"/>
              <w:rPr>
                <w:b/>
                <w:sz w:val="32"/>
                <w:szCs w:val="20"/>
              </w:rPr>
            </w:pPr>
            <w:r w:rsidRPr="00AD365C">
              <w:rPr>
                <w:b/>
                <w:sz w:val="32"/>
                <w:szCs w:val="20"/>
              </w:rPr>
              <w:t>NAME</w:t>
            </w:r>
            <w:r>
              <w:rPr>
                <w:b/>
                <w:sz w:val="32"/>
                <w:szCs w:val="20"/>
              </w:rPr>
              <w:t xml:space="preserve"> OF WORK</w:t>
            </w:r>
          </w:p>
        </w:tc>
        <w:tc>
          <w:tcPr>
            <w:tcW w:w="5158" w:type="dxa"/>
            <w:vAlign w:val="center"/>
          </w:tcPr>
          <w:p w:rsidR="00AD365C" w:rsidRPr="00AD365C" w:rsidRDefault="00AD365C" w:rsidP="00AD365C">
            <w:pPr>
              <w:jc w:val="center"/>
              <w:rPr>
                <w:b/>
                <w:sz w:val="32"/>
                <w:szCs w:val="20"/>
              </w:rPr>
            </w:pPr>
            <w:r w:rsidRPr="00AD365C">
              <w:rPr>
                <w:b/>
                <w:sz w:val="32"/>
                <w:szCs w:val="20"/>
              </w:rPr>
              <w:t>AMOUNT</w:t>
            </w:r>
          </w:p>
        </w:tc>
      </w:tr>
      <w:tr w:rsidR="00AD365C" w:rsidTr="00516A41">
        <w:trPr>
          <w:trHeight w:val="569"/>
        </w:trPr>
        <w:tc>
          <w:tcPr>
            <w:tcW w:w="5158" w:type="dxa"/>
            <w:vAlign w:val="center"/>
          </w:tcPr>
          <w:p w:rsidR="00AD365C" w:rsidRPr="00AD365C" w:rsidRDefault="00AD365C" w:rsidP="00516A41">
            <w:pPr>
              <w:pStyle w:val="ListParagraph"/>
              <w:numPr>
                <w:ilvl w:val="0"/>
                <w:numId w:val="19"/>
              </w:numPr>
              <w:spacing w:after="0" w:line="240" w:lineRule="auto"/>
              <w:jc w:val="center"/>
              <w:rPr>
                <w:rFonts w:ascii="Times New Roman" w:hAnsi="Times New Roman" w:cs="Times New Roman"/>
                <w:sz w:val="32"/>
                <w:szCs w:val="20"/>
              </w:rPr>
            </w:pPr>
            <w:r w:rsidRPr="00AD365C">
              <w:rPr>
                <w:rFonts w:ascii="Times New Roman" w:hAnsi="Times New Roman" w:cs="Times New Roman"/>
                <w:sz w:val="32"/>
                <w:szCs w:val="20"/>
              </w:rPr>
              <w:t>Conservation Work</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sidRPr="00AD365C">
              <w:rPr>
                <w:sz w:val="32"/>
                <w:szCs w:val="20"/>
              </w:rPr>
              <w:t>TOTAL</w:t>
            </w:r>
          </w:p>
        </w:tc>
        <w:tc>
          <w:tcPr>
            <w:tcW w:w="5158" w:type="dxa"/>
            <w:vAlign w:val="center"/>
          </w:tcPr>
          <w:p w:rsidR="00AD365C" w:rsidRPr="00AD365C" w:rsidRDefault="00AD365C" w:rsidP="00AD365C">
            <w:pPr>
              <w:jc w:val="center"/>
              <w:rPr>
                <w:sz w:val="32"/>
                <w:szCs w:val="20"/>
              </w:rPr>
            </w:pPr>
          </w:p>
        </w:tc>
      </w:tr>
      <w:tr w:rsidR="00AD365C" w:rsidTr="00516A41">
        <w:trPr>
          <w:trHeight w:val="812"/>
        </w:trPr>
        <w:tc>
          <w:tcPr>
            <w:tcW w:w="5158" w:type="dxa"/>
            <w:vAlign w:val="center"/>
          </w:tcPr>
          <w:p w:rsidR="00AD365C" w:rsidRPr="00AD365C" w:rsidRDefault="00AD365C" w:rsidP="00AD365C">
            <w:pPr>
              <w:jc w:val="right"/>
              <w:rPr>
                <w:sz w:val="32"/>
                <w:szCs w:val="20"/>
              </w:rPr>
            </w:pPr>
            <w:r>
              <w:rPr>
                <w:sz w:val="32"/>
                <w:szCs w:val="20"/>
              </w:rPr>
              <w:t>SAY IN MILLION</w:t>
            </w:r>
          </w:p>
        </w:tc>
        <w:tc>
          <w:tcPr>
            <w:tcW w:w="5158" w:type="dxa"/>
            <w:vAlign w:val="center"/>
          </w:tcPr>
          <w:p w:rsidR="00AD365C" w:rsidRPr="00AD365C" w:rsidRDefault="00AD365C" w:rsidP="00AD365C">
            <w:pPr>
              <w:jc w:val="center"/>
              <w:rPr>
                <w:sz w:val="32"/>
                <w:szCs w:val="20"/>
              </w:rPr>
            </w:pPr>
          </w:p>
        </w:tc>
      </w:tr>
    </w:tbl>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B443DF" w:rsidRDefault="00B443DF">
      <w:pPr>
        <w:spacing w:line="200" w:lineRule="exact"/>
        <w:rPr>
          <w:sz w:val="20"/>
          <w:szCs w:val="20"/>
        </w:rPr>
      </w:pPr>
    </w:p>
    <w:p w:rsidR="00AD365C" w:rsidRDefault="00AD365C">
      <w:pPr>
        <w:spacing w:line="200" w:lineRule="exact"/>
        <w:rPr>
          <w:sz w:val="20"/>
          <w:szCs w:val="20"/>
        </w:rPr>
      </w:pPr>
    </w:p>
    <w:p w:rsidR="00AD365C" w:rsidRDefault="00AD365C" w:rsidP="00AD365C">
      <w:pPr>
        <w:tabs>
          <w:tab w:val="left" w:pos="6165"/>
        </w:tabs>
        <w:spacing w:line="200" w:lineRule="exact"/>
        <w:rPr>
          <w:sz w:val="20"/>
          <w:szCs w:val="20"/>
        </w:rPr>
      </w:pPr>
      <w:r>
        <w:rPr>
          <w:sz w:val="20"/>
          <w:szCs w:val="20"/>
        </w:rPr>
        <w:tab/>
      </w: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rsidP="00AD365C">
      <w:pPr>
        <w:tabs>
          <w:tab w:val="left" w:pos="6165"/>
        </w:tabs>
        <w:spacing w:line="200" w:lineRule="exact"/>
        <w:rPr>
          <w:sz w:val="20"/>
          <w:szCs w:val="20"/>
        </w:rPr>
      </w:pPr>
    </w:p>
    <w:p w:rsidR="00AD365C" w:rsidRDefault="00AD365C">
      <w:pPr>
        <w:spacing w:line="200" w:lineRule="exact"/>
        <w:rPr>
          <w:sz w:val="20"/>
          <w:szCs w:val="20"/>
        </w:rPr>
      </w:pPr>
    </w:p>
    <w:p w:rsidR="00AD365C" w:rsidRDefault="00AD365C">
      <w:pPr>
        <w:spacing w:line="200" w:lineRule="exact"/>
        <w:rPr>
          <w:sz w:val="20"/>
          <w:szCs w:val="20"/>
        </w:rPr>
      </w:pPr>
    </w:p>
    <w:p w:rsidR="00B443DF" w:rsidRDefault="00B443DF">
      <w:pPr>
        <w:spacing w:line="200" w:lineRule="exact"/>
        <w:rPr>
          <w:sz w:val="20"/>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1"/>
        <w:gridCol w:w="5105"/>
      </w:tblGrid>
      <w:tr w:rsidR="00AD365C" w:rsidTr="00AD365C">
        <w:trPr>
          <w:trHeight w:val="704"/>
        </w:trPr>
        <w:tc>
          <w:tcPr>
            <w:tcW w:w="5158" w:type="dxa"/>
          </w:tcPr>
          <w:p w:rsidR="00AD365C" w:rsidRPr="00AD365C" w:rsidRDefault="00AD365C" w:rsidP="00AD365C">
            <w:pPr>
              <w:spacing w:line="394" w:lineRule="exact"/>
              <w:rPr>
                <w:rFonts w:eastAsia="Times New Roman"/>
                <w:b/>
                <w:sz w:val="28"/>
                <w:szCs w:val="28"/>
              </w:rPr>
            </w:pPr>
            <w:r w:rsidRPr="00AD365C">
              <w:rPr>
                <w:rFonts w:eastAsia="Times New Roman"/>
                <w:b/>
                <w:sz w:val="28"/>
                <w:szCs w:val="28"/>
              </w:rPr>
              <w:t>CONTRACTOR</w:t>
            </w:r>
          </w:p>
          <w:p w:rsidR="00AD365C" w:rsidRDefault="00AD365C" w:rsidP="00AD365C">
            <w:pPr>
              <w:spacing w:line="394" w:lineRule="exact"/>
              <w:rPr>
                <w:sz w:val="20"/>
                <w:szCs w:val="20"/>
              </w:rPr>
            </w:pPr>
            <w:r w:rsidRPr="00AD365C">
              <w:rPr>
                <w:b/>
                <w:sz w:val="28"/>
                <w:szCs w:val="28"/>
              </w:rPr>
              <w:t>SEAL &amp; SIGNATURE</w:t>
            </w:r>
          </w:p>
        </w:tc>
        <w:tc>
          <w:tcPr>
            <w:tcW w:w="5158" w:type="dxa"/>
          </w:tcPr>
          <w:p w:rsidR="00AD365C" w:rsidRPr="00AD365C" w:rsidRDefault="00AD365C" w:rsidP="00AD365C">
            <w:pPr>
              <w:spacing w:line="394" w:lineRule="exact"/>
              <w:jc w:val="right"/>
              <w:rPr>
                <w:b/>
                <w:sz w:val="28"/>
                <w:szCs w:val="28"/>
              </w:rPr>
            </w:pPr>
            <w:r>
              <w:rPr>
                <w:b/>
                <w:sz w:val="28"/>
                <w:szCs w:val="28"/>
              </w:rPr>
              <w:t>EXECUTIVE ENGINEER</w:t>
            </w:r>
          </w:p>
        </w:tc>
      </w:tr>
    </w:tbl>
    <w:p w:rsidR="00B443DF" w:rsidRDefault="00B443DF">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AD365C" w:rsidRDefault="00AD365C">
      <w:pPr>
        <w:spacing w:line="394" w:lineRule="exact"/>
        <w:rPr>
          <w:sz w:val="20"/>
          <w:szCs w:val="20"/>
        </w:rPr>
      </w:pPr>
    </w:p>
    <w:p w:rsidR="00B443DF" w:rsidRPr="00AD365C" w:rsidRDefault="003E6C92" w:rsidP="00AD365C">
      <w:pPr>
        <w:tabs>
          <w:tab w:val="left" w:pos="5240"/>
        </w:tabs>
        <w:ind w:left="640"/>
        <w:rPr>
          <w:rFonts w:eastAsia="Times New Roman"/>
          <w:sz w:val="26"/>
          <w:szCs w:val="26"/>
        </w:rPr>
      </w:pPr>
      <w:r>
        <w:rPr>
          <w:sz w:val="20"/>
          <w:szCs w:val="20"/>
        </w:rPr>
        <w:tab/>
      </w:r>
    </w:p>
    <w:p w:rsidR="00B443DF" w:rsidRDefault="00B443DF">
      <w:pPr>
        <w:spacing w:line="200" w:lineRule="exact"/>
        <w:rPr>
          <w:sz w:val="20"/>
          <w:szCs w:val="20"/>
        </w:rPr>
      </w:pPr>
    </w:p>
    <w:p w:rsidR="00AD365C" w:rsidRDefault="00AD365C">
      <w:pPr>
        <w:spacing w:line="200" w:lineRule="exact"/>
        <w:rPr>
          <w:sz w:val="20"/>
          <w:szCs w:val="20"/>
        </w:rPr>
      </w:pPr>
      <w:r>
        <w:rPr>
          <w:sz w:val="20"/>
          <w:szCs w:val="20"/>
        </w:rPr>
        <w:t xml:space="preserve">    </w:t>
      </w:r>
    </w:p>
    <w:p w:rsidR="00B443DF" w:rsidRDefault="00B443DF">
      <w:pPr>
        <w:spacing w:line="200" w:lineRule="exact"/>
        <w:rPr>
          <w:sz w:val="20"/>
          <w:szCs w:val="20"/>
        </w:rPr>
      </w:pPr>
    </w:p>
    <w:sectPr w:rsidR="00B443DF" w:rsidSect="00516A41">
      <w:pgSz w:w="12240" w:h="15840"/>
      <w:pgMar w:top="720" w:right="1340" w:bottom="230" w:left="900" w:header="0" w:footer="0" w:gutter="0"/>
      <w:cols w:space="720" w:equalWidth="0">
        <w:col w:w="1000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0FC" w:rsidRDefault="005800FC" w:rsidP="0042482E">
      <w:r>
        <w:separator/>
      </w:r>
    </w:p>
  </w:endnote>
  <w:endnote w:type="continuationSeparator" w:id="0">
    <w:p w:rsidR="005800FC" w:rsidRDefault="005800FC" w:rsidP="004248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1B13" w:rsidRDefault="005C1B13">
    <w:pPr>
      <w:pStyle w:val="Footer"/>
      <w:pBdr>
        <w:top w:val="thinThickSmallGap" w:sz="24" w:space="1" w:color="6B261B" w:themeColor="accent2" w:themeShade="7F"/>
      </w:pBdr>
      <w:rPr>
        <w:rFonts w:asciiTheme="majorHAnsi" w:eastAsiaTheme="majorEastAsia" w:hAnsiTheme="majorHAnsi" w:cstheme="majorBidi"/>
      </w:rPr>
    </w:pPr>
    <w:r w:rsidRPr="00744E02">
      <w:rPr>
        <w:rFonts w:asciiTheme="majorBidi" w:hAnsiTheme="majorBidi" w:cstheme="majorBidi"/>
        <w:b/>
        <w:bCs/>
        <w:smallCaps/>
        <w:sz w:val="24"/>
        <w:szCs w:val="24"/>
      </w:rPr>
      <w:t>Office Of The Director</w:t>
    </w:r>
    <w:r>
      <w:rPr>
        <w:rFonts w:asciiTheme="majorBidi" w:hAnsiTheme="majorBidi" w:cstheme="majorBidi"/>
        <w:b/>
        <w:bCs/>
        <w:smallCaps/>
        <w:sz w:val="24"/>
        <w:szCs w:val="24"/>
      </w:rPr>
      <w:t xml:space="preserve"> </w:t>
    </w:r>
    <w:r w:rsidRPr="00744E02">
      <w:rPr>
        <w:rFonts w:asciiTheme="majorBidi" w:hAnsiTheme="majorBidi" w:cstheme="majorBidi"/>
        <w:b/>
        <w:bCs/>
        <w:smallCaps/>
        <w:sz w:val="24"/>
        <w:szCs w:val="24"/>
      </w:rPr>
      <w:t>Minorities Affairs Hyderabad</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hAnsiTheme="minorHAnsi" w:cstheme="minorBidi"/>
      </w:rPr>
      <w:fldChar w:fldCharType="begin"/>
    </w:r>
    <w:r>
      <w:instrText xml:space="preserve"> PAGE   \* MERGEFORMAT </w:instrText>
    </w:r>
    <w:r>
      <w:rPr>
        <w:rFonts w:asciiTheme="minorHAnsi" w:hAnsiTheme="minorHAnsi" w:cstheme="minorBidi"/>
      </w:rPr>
      <w:fldChar w:fldCharType="separate"/>
    </w:r>
    <w:r w:rsidR="00436F9F" w:rsidRPr="00436F9F">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744E02" w:rsidRDefault="00744E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0FC" w:rsidRDefault="005800FC" w:rsidP="0042482E">
      <w:r>
        <w:separator/>
      </w:r>
    </w:p>
  </w:footnote>
  <w:footnote w:type="continuationSeparator" w:id="0">
    <w:p w:rsidR="005800FC" w:rsidRDefault="005800FC" w:rsidP="0042482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F0AF7"/>
    <w:multiLevelType w:val="hybridMultilevel"/>
    <w:tmpl w:val="D4C40A60"/>
    <w:lvl w:ilvl="0" w:tplc="57C6E03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16231B"/>
    <w:multiLevelType w:val="hybridMultilevel"/>
    <w:tmpl w:val="3D94BD4E"/>
    <w:lvl w:ilvl="0" w:tplc="E6307176">
      <w:start w:val="1"/>
      <w:numFmt w:val="upperLetter"/>
      <w:lvlText w:val="(%1)"/>
      <w:lvlJc w:val="left"/>
    </w:lvl>
    <w:lvl w:ilvl="1" w:tplc="21C612CC">
      <w:numFmt w:val="decimal"/>
      <w:lvlText w:val=""/>
      <w:lvlJc w:val="left"/>
    </w:lvl>
    <w:lvl w:ilvl="2" w:tplc="58948DB4">
      <w:numFmt w:val="decimal"/>
      <w:lvlText w:val=""/>
      <w:lvlJc w:val="left"/>
    </w:lvl>
    <w:lvl w:ilvl="3" w:tplc="931C14B4">
      <w:numFmt w:val="decimal"/>
      <w:lvlText w:val=""/>
      <w:lvlJc w:val="left"/>
    </w:lvl>
    <w:lvl w:ilvl="4" w:tplc="866697F2">
      <w:numFmt w:val="decimal"/>
      <w:lvlText w:val=""/>
      <w:lvlJc w:val="left"/>
    </w:lvl>
    <w:lvl w:ilvl="5" w:tplc="CC10126C">
      <w:numFmt w:val="decimal"/>
      <w:lvlText w:val=""/>
      <w:lvlJc w:val="left"/>
    </w:lvl>
    <w:lvl w:ilvl="6" w:tplc="3152A11A">
      <w:numFmt w:val="decimal"/>
      <w:lvlText w:val=""/>
      <w:lvlJc w:val="left"/>
    </w:lvl>
    <w:lvl w:ilvl="7" w:tplc="CF2A14B0">
      <w:numFmt w:val="decimal"/>
      <w:lvlText w:val=""/>
      <w:lvlJc w:val="left"/>
    </w:lvl>
    <w:lvl w:ilvl="8" w:tplc="015EC2A0">
      <w:numFmt w:val="decimal"/>
      <w:lvlText w:val=""/>
      <w:lvlJc w:val="left"/>
    </w:lvl>
  </w:abstractNum>
  <w:abstractNum w:abstractNumId="2">
    <w:nsid w:val="036311AA"/>
    <w:multiLevelType w:val="hybridMultilevel"/>
    <w:tmpl w:val="247ABE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ED7263"/>
    <w:multiLevelType w:val="hybridMultilevel"/>
    <w:tmpl w:val="51E8BE08"/>
    <w:lvl w:ilvl="0" w:tplc="E43A2B52">
      <w:start w:val="1"/>
      <w:numFmt w:val="upperLetter"/>
      <w:lvlText w:val="(%1)"/>
      <w:lvlJc w:val="left"/>
    </w:lvl>
    <w:lvl w:ilvl="1" w:tplc="3C2490C8">
      <w:start w:val="1"/>
      <w:numFmt w:val="lowerRoman"/>
      <w:lvlText w:val="(%2)"/>
      <w:lvlJc w:val="left"/>
    </w:lvl>
    <w:lvl w:ilvl="2" w:tplc="E284A392">
      <w:numFmt w:val="decimal"/>
      <w:lvlText w:val=""/>
      <w:lvlJc w:val="left"/>
    </w:lvl>
    <w:lvl w:ilvl="3" w:tplc="86EC72AE">
      <w:numFmt w:val="decimal"/>
      <w:lvlText w:val=""/>
      <w:lvlJc w:val="left"/>
    </w:lvl>
    <w:lvl w:ilvl="4" w:tplc="FE7EDA72">
      <w:numFmt w:val="decimal"/>
      <w:lvlText w:val=""/>
      <w:lvlJc w:val="left"/>
    </w:lvl>
    <w:lvl w:ilvl="5" w:tplc="E1D2F092">
      <w:numFmt w:val="decimal"/>
      <w:lvlText w:val=""/>
      <w:lvlJc w:val="left"/>
    </w:lvl>
    <w:lvl w:ilvl="6" w:tplc="98B6ECAC">
      <w:numFmt w:val="decimal"/>
      <w:lvlText w:val=""/>
      <w:lvlJc w:val="left"/>
    </w:lvl>
    <w:lvl w:ilvl="7" w:tplc="3D008C82">
      <w:numFmt w:val="decimal"/>
      <w:lvlText w:val=""/>
      <w:lvlJc w:val="left"/>
    </w:lvl>
    <w:lvl w:ilvl="8" w:tplc="F2C4E692">
      <w:numFmt w:val="decimal"/>
      <w:lvlText w:val=""/>
      <w:lvlJc w:val="left"/>
    </w:lvl>
  </w:abstractNum>
  <w:abstractNum w:abstractNumId="4">
    <w:nsid w:val="109CF92E"/>
    <w:multiLevelType w:val="hybridMultilevel"/>
    <w:tmpl w:val="B2285E76"/>
    <w:lvl w:ilvl="0" w:tplc="5E461356">
      <w:start w:val="1"/>
      <w:numFmt w:val="upperLetter"/>
      <w:lvlText w:val="(%1)"/>
      <w:lvlJc w:val="left"/>
    </w:lvl>
    <w:lvl w:ilvl="1" w:tplc="1EFC1BCE">
      <w:numFmt w:val="decimal"/>
      <w:lvlText w:val=""/>
      <w:lvlJc w:val="left"/>
    </w:lvl>
    <w:lvl w:ilvl="2" w:tplc="3306E9D6">
      <w:numFmt w:val="decimal"/>
      <w:lvlText w:val=""/>
      <w:lvlJc w:val="left"/>
    </w:lvl>
    <w:lvl w:ilvl="3" w:tplc="6B6CA830">
      <w:numFmt w:val="decimal"/>
      <w:lvlText w:val=""/>
      <w:lvlJc w:val="left"/>
    </w:lvl>
    <w:lvl w:ilvl="4" w:tplc="DC2AF18A">
      <w:numFmt w:val="decimal"/>
      <w:lvlText w:val=""/>
      <w:lvlJc w:val="left"/>
    </w:lvl>
    <w:lvl w:ilvl="5" w:tplc="E642FDAC">
      <w:numFmt w:val="decimal"/>
      <w:lvlText w:val=""/>
      <w:lvlJc w:val="left"/>
    </w:lvl>
    <w:lvl w:ilvl="6" w:tplc="6C207D8C">
      <w:numFmt w:val="decimal"/>
      <w:lvlText w:val=""/>
      <w:lvlJc w:val="left"/>
    </w:lvl>
    <w:lvl w:ilvl="7" w:tplc="C5142546">
      <w:numFmt w:val="decimal"/>
      <w:lvlText w:val=""/>
      <w:lvlJc w:val="left"/>
    </w:lvl>
    <w:lvl w:ilvl="8" w:tplc="5162AFBC">
      <w:numFmt w:val="decimal"/>
      <w:lvlText w:val=""/>
      <w:lvlJc w:val="left"/>
    </w:lvl>
  </w:abstractNum>
  <w:abstractNum w:abstractNumId="5">
    <w:nsid w:val="1190CDE7"/>
    <w:multiLevelType w:val="hybridMultilevel"/>
    <w:tmpl w:val="18FE3B46"/>
    <w:lvl w:ilvl="0" w:tplc="40E88AA0">
      <w:start w:val="3"/>
      <w:numFmt w:val="upperLetter"/>
      <w:lvlText w:val="(%1)"/>
      <w:lvlJc w:val="left"/>
    </w:lvl>
    <w:lvl w:ilvl="1" w:tplc="9FEEFD14">
      <w:numFmt w:val="decimal"/>
      <w:lvlText w:val=""/>
      <w:lvlJc w:val="left"/>
    </w:lvl>
    <w:lvl w:ilvl="2" w:tplc="8F7E737C">
      <w:numFmt w:val="decimal"/>
      <w:lvlText w:val=""/>
      <w:lvlJc w:val="left"/>
    </w:lvl>
    <w:lvl w:ilvl="3" w:tplc="EFEAADE0">
      <w:numFmt w:val="decimal"/>
      <w:lvlText w:val=""/>
      <w:lvlJc w:val="left"/>
    </w:lvl>
    <w:lvl w:ilvl="4" w:tplc="EE90BD8A">
      <w:numFmt w:val="decimal"/>
      <w:lvlText w:val=""/>
      <w:lvlJc w:val="left"/>
    </w:lvl>
    <w:lvl w:ilvl="5" w:tplc="EB327988">
      <w:numFmt w:val="decimal"/>
      <w:lvlText w:val=""/>
      <w:lvlJc w:val="left"/>
    </w:lvl>
    <w:lvl w:ilvl="6" w:tplc="EDAC7750">
      <w:numFmt w:val="decimal"/>
      <w:lvlText w:val=""/>
      <w:lvlJc w:val="left"/>
    </w:lvl>
    <w:lvl w:ilvl="7" w:tplc="CB08A86A">
      <w:numFmt w:val="decimal"/>
      <w:lvlText w:val=""/>
      <w:lvlJc w:val="left"/>
    </w:lvl>
    <w:lvl w:ilvl="8" w:tplc="85B61A46">
      <w:numFmt w:val="decimal"/>
      <w:lvlText w:val=""/>
      <w:lvlJc w:val="left"/>
    </w:lvl>
  </w:abstractNum>
  <w:abstractNum w:abstractNumId="6">
    <w:nsid w:val="12200854"/>
    <w:multiLevelType w:val="hybridMultilevel"/>
    <w:tmpl w:val="6AAEEF62"/>
    <w:lvl w:ilvl="0" w:tplc="4A3C6F8C">
      <w:start w:val="1"/>
      <w:numFmt w:val="upperLetter"/>
      <w:lvlText w:val="(%1)"/>
      <w:lvlJc w:val="left"/>
    </w:lvl>
    <w:lvl w:ilvl="1" w:tplc="DAAC975E">
      <w:start w:val="1"/>
      <w:numFmt w:val="lowerRoman"/>
      <w:lvlText w:val="(%2)"/>
      <w:lvlJc w:val="left"/>
    </w:lvl>
    <w:lvl w:ilvl="2" w:tplc="9ED26AA0">
      <w:numFmt w:val="decimal"/>
      <w:lvlText w:val=""/>
      <w:lvlJc w:val="left"/>
    </w:lvl>
    <w:lvl w:ilvl="3" w:tplc="03E6F3C6">
      <w:numFmt w:val="decimal"/>
      <w:lvlText w:val=""/>
      <w:lvlJc w:val="left"/>
    </w:lvl>
    <w:lvl w:ilvl="4" w:tplc="9BF0B016">
      <w:numFmt w:val="decimal"/>
      <w:lvlText w:val=""/>
      <w:lvlJc w:val="left"/>
    </w:lvl>
    <w:lvl w:ilvl="5" w:tplc="B32C38CE">
      <w:numFmt w:val="decimal"/>
      <w:lvlText w:val=""/>
      <w:lvlJc w:val="left"/>
    </w:lvl>
    <w:lvl w:ilvl="6" w:tplc="B6161BD8">
      <w:numFmt w:val="decimal"/>
      <w:lvlText w:val=""/>
      <w:lvlJc w:val="left"/>
    </w:lvl>
    <w:lvl w:ilvl="7" w:tplc="73ACE8C6">
      <w:numFmt w:val="decimal"/>
      <w:lvlText w:val=""/>
      <w:lvlJc w:val="left"/>
    </w:lvl>
    <w:lvl w:ilvl="8" w:tplc="80548112">
      <w:numFmt w:val="decimal"/>
      <w:lvlText w:val=""/>
      <w:lvlJc w:val="left"/>
    </w:lvl>
  </w:abstractNum>
  <w:abstractNum w:abstractNumId="7">
    <w:nsid w:val="140E0F76"/>
    <w:multiLevelType w:val="hybridMultilevel"/>
    <w:tmpl w:val="D826EAF4"/>
    <w:lvl w:ilvl="0" w:tplc="58F8A346">
      <w:start w:val="2"/>
      <w:numFmt w:val="lowerRoman"/>
      <w:lvlText w:val="(%1)"/>
      <w:lvlJc w:val="left"/>
    </w:lvl>
    <w:lvl w:ilvl="1" w:tplc="50264588">
      <w:numFmt w:val="decimal"/>
      <w:lvlText w:val=""/>
      <w:lvlJc w:val="left"/>
    </w:lvl>
    <w:lvl w:ilvl="2" w:tplc="F2F4330E">
      <w:numFmt w:val="decimal"/>
      <w:lvlText w:val=""/>
      <w:lvlJc w:val="left"/>
    </w:lvl>
    <w:lvl w:ilvl="3" w:tplc="002839C8">
      <w:numFmt w:val="decimal"/>
      <w:lvlText w:val=""/>
      <w:lvlJc w:val="left"/>
    </w:lvl>
    <w:lvl w:ilvl="4" w:tplc="2CA64596">
      <w:numFmt w:val="decimal"/>
      <w:lvlText w:val=""/>
      <w:lvlJc w:val="left"/>
    </w:lvl>
    <w:lvl w:ilvl="5" w:tplc="1FD6BA98">
      <w:numFmt w:val="decimal"/>
      <w:lvlText w:val=""/>
      <w:lvlJc w:val="left"/>
    </w:lvl>
    <w:lvl w:ilvl="6" w:tplc="E440049E">
      <w:numFmt w:val="decimal"/>
      <w:lvlText w:val=""/>
      <w:lvlJc w:val="left"/>
    </w:lvl>
    <w:lvl w:ilvl="7" w:tplc="5E0089CC">
      <w:numFmt w:val="decimal"/>
      <w:lvlText w:val=""/>
      <w:lvlJc w:val="left"/>
    </w:lvl>
    <w:lvl w:ilvl="8" w:tplc="DE46D8AE">
      <w:numFmt w:val="decimal"/>
      <w:lvlText w:val=""/>
      <w:lvlJc w:val="left"/>
    </w:lvl>
  </w:abstractNum>
  <w:abstractNum w:abstractNumId="8">
    <w:nsid w:val="1BEFD79F"/>
    <w:multiLevelType w:val="hybridMultilevel"/>
    <w:tmpl w:val="95208516"/>
    <w:lvl w:ilvl="0" w:tplc="FEF8208A">
      <w:start w:val="2"/>
      <w:numFmt w:val="decimal"/>
      <w:lvlText w:val="%1."/>
      <w:lvlJc w:val="left"/>
    </w:lvl>
    <w:lvl w:ilvl="1" w:tplc="AE1C17D2">
      <w:start w:val="1"/>
      <w:numFmt w:val="decimal"/>
      <w:lvlText w:val="%2"/>
      <w:lvlJc w:val="left"/>
    </w:lvl>
    <w:lvl w:ilvl="2" w:tplc="5974326A">
      <w:numFmt w:val="decimal"/>
      <w:lvlText w:val=""/>
      <w:lvlJc w:val="left"/>
    </w:lvl>
    <w:lvl w:ilvl="3" w:tplc="5A249994">
      <w:numFmt w:val="decimal"/>
      <w:lvlText w:val=""/>
      <w:lvlJc w:val="left"/>
    </w:lvl>
    <w:lvl w:ilvl="4" w:tplc="54A480B4">
      <w:numFmt w:val="decimal"/>
      <w:lvlText w:val=""/>
      <w:lvlJc w:val="left"/>
    </w:lvl>
    <w:lvl w:ilvl="5" w:tplc="F836F5AC">
      <w:numFmt w:val="decimal"/>
      <w:lvlText w:val=""/>
      <w:lvlJc w:val="left"/>
    </w:lvl>
    <w:lvl w:ilvl="6" w:tplc="62167EE4">
      <w:numFmt w:val="decimal"/>
      <w:lvlText w:val=""/>
      <w:lvlJc w:val="left"/>
    </w:lvl>
    <w:lvl w:ilvl="7" w:tplc="81FAE072">
      <w:numFmt w:val="decimal"/>
      <w:lvlText w:val=""/>
      <w:lvlJc w:val="left"/>
    </w:lvl>
    <w:lvl w:ilvl="8" w:tplc="FB72FA5C">
      <w:numFmt w:val="decimal"/>
      <w:lvlText w:val=""/>
      <w:lvlJc w:val="left"/>
    </w:lvl>
  </w:abstractNum>
  <w:abstractNum w:abstractNumId="9">
    <w:nsid w:val="1F16E9E8"/>
    <w:multiLevelType w:val="hybridMultilevel"/>
    <w:tmpl w:val="27648E7A"/>
    <w:lvl w:ilvl="0" w:tplc="7E8AF15A">
      <w:start w:val="1"/>
      <w:numFmt w:val="upperLetter"/>
      <w:lvlText w:val="(%1)"/>
      <w:lvlJc w:val="left"/>
    </w:lvl>
    <w:lvl w:ilvl="1" w:tplc="882EF5D0">
      <w:numFmt w:val="decimal"/>
      <w:lvlText w:val=""/>
      <w:lvlJc w:val="left"/>
    </w:lvl>
    <w:lvl w:ilvl="2" w:tplc="D9E4981A">
      <w:numFmt w:val="decimal"/>
      <w:lvlText w:val=""/>
      <w:lvlJc w:val="left"/>
    </w:lvl>
    <w:lvl w:ilvl="3" w:tplc="82C2DE2A">
      <w:numFmt w:val="decimal"/>
      <w:lvlText w:val=""/>
      <w:lvlJc w:val="left"/>
    </w:lvl>
    <w:lvl w:ilvl="4" w:tplc="8FE83D64">
      <w:numFmt w:val="decimal"/>
      <w:lvlText w:val=""/>
      <w:lvlJc w:val="left"/>
    </w:lvl>
    <w:lvl w:ilvl="5" w:tplc="71FA2834">
      <w:numFmt w:val="decimal"/>
      <w:lvlText w:val=""/>
      <w:lvlJc w:val="left"/>
    </w:lvl>
    <w:lvl w:ilvl="6" w:tplc="C52CB42C">
      <w:numFmt w:val="decimal"/>
      <w:lvlText w:val=""/>
      <w:lvlJc w:val="left"/>
    </w:lvl>
    <w:lvl w:ilvl="7" w:tplc="7D68765A">
      <w:numFmt w:val="decimal"/>
      <w:lvlText w:val=""/>
      <w:lvlJc w:val="left"/>
    </w:lvl>
    <w:lvl w:ilvl="8" w:tplc="EC68E4CC">
      <w:numFmt w:val="decimal"/>
      <w:lvlText w:val=""/>
      <w:lvlJc w:val="left"/>
    </w:lvl>
  </w:abstractNum>
  <w:abstractNum w:abstractNumId="10">
    <w:nsid w:val="3352255A"/>
    <w:multiLevelType w:val="hybridMultilevel"/>
    <w:tmpl w:val="43BC0E34"/>
    <w:lvl w:ilvl="0" w:tplc="38B62E5E">
      <w:start w:val="1"/>
      <w:numFmt w:val="upperLetter"/>
      <w:lvlText w:val="(%1)"/>
      <w:lvlJc w:val="left"/>
    </w:lvl>
    <w:lvl w:ilvl="1" w:tplc="40B4A508">
      <w:numFmt w:val="decimal"/>
      <w:lvlText w:val=""/>
      <w:lvlJc w:val="left"/>
    </w:lvl>
    <w:lvl w:ilvl="2" w:tplc="B44AF11C">
      <w:numFmt w:val="decimal"/>
      <w:lvlText w:val=""/>
      <w:lvlJc w:val="left"/>
    </w:lvl>
    <w:lvl w:ilvl="3" w:tplc="772EA04C">
      <w:numFmt w:val="decimal"/>
      <w:lvlText w:val=""/>
      <w:lvlJc w:val="left"/>
    </w:lvl>
    <w:lvl w:ilvl="4" w:tplc="038679CC">
      <w:numFmt w:val="decimal"/>
      <w:lvlText w:val=""/>
      <w:lvlJc w:val="left"/>
    </w:lvl>
    <w:lvl w:ilvl="5" w:tplc="E3168344">
      <w:numFmt w:val="decimal"/>
      <w:lvlText w:val=""/>
      <w:lvlJc w:val="left"/>
    </w:lvl>
    <w:lvl w:ilvl="6" w:tplc="64EC0B8E">
      <w:numFmt w:val="decimal"/>
      <w:lvlText w:val=""/>
      <w:lvlJc w:val="left"/>
    </w:lvl>
    <w:lvl w:ilvl="7" w:tplc="9B269AC8">
      <w:numFmt w:val="decimal"/>
      <w:lvlText w:val=""/>
      <w:lvlJc w:val="left"/>
    </w:lvl>
    <w:lvl w:ilvl="8" w:tplc="90C8E5D4">
      <w:numFmt w:val="decimal"/>
      <w:lvlText w:val=""/>
      <w:lvlJc w:val="left"/>
    </w:lvl>
  </w:abstractNum>
  <w:abstractNum w:abstractNumId="11">
    <w:nsid w:val="490D4181"/>
    <w:multiLevelType w:val="hybridMultilevel"/>
    <w:tmpl w:val="7A14C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DB127F8"/>
    <w:multiLevelType w:val="hybridMultilevel"/>
    <w:tmpl w:val="35ECE85A"/>
    <w:lvl w:ilvl="0" w:tplc="5E126282">
      <w:start w:val="3"/>
      <w:numFmt w:val="upperLetter"/>
      <w:lvlText w:val="(%1)"/>
      <w:lvlJc w:val="left"/>
    </w:lvl>
    <w:lvl w:ilvl="1" w:tplc="B516C382">
      <w:start w:val="1"/>
      <w:numFmt w:val="lowerRoman"/>
      <w:lvlText w:val="(%2)"/>
      <w:lvlJc w:val="left"/>
    </w:lvl>
    <w:lvl w:ilvl="2" w:tplc="FF447D0C">
      <w:numFmt w:val="decimal"/>
      <w:lvlText w:val=""/>
      <w:lvlJc w:val="left"/>
    </w:lvl>
    <w:lvl w:ilvl="3" w:tplc="AC1A0AC8">
      <w:numFmt w:val="decimal"/>
      <w:lvlText w:val=""/>
      <w:lvlJc w:val="left"/>
    </w:lvl>
    <w:lvl w:ilvl="4" w:tplc="DB22562A">
      <w:numFmt w:val="decimal"/>
      <w:lvlText w:val=""/>
      <w:lvlJc w:val="left"/>
    </w:lvl>
    <w:lvl w:ilvl="5" w:tplc="E7AC6C18">
      <w:numFmt w:val="decimal"/>
      <w:lvlText w:val=""/>
      <w:lvlJc w:val="left"/>
    </w:lvl>
    <w:lvl w:ilvl="6" w:tplc="573E3B48">
      <w:numFmt w:val="decimal"/>
      <w:lvlText w:val=""/>
      <w:lvlJc w:val="left"/>
    </w:lvl>
    <w:lvl w:ilvl="7" w:tplc="CC6CED6C">
      <w:numFmt w:val="decimal"/>
      <w:lvlText w:val=""/>
      <w:lvlJc w:val="left"/>
    </w:lvl>
    <w:lvl w:ilvl="8" w:tplc="EC96D51C">
      <w:numFmt w:val="decimal"/>
      <w:lvlText w:val=""/>
      <w:lvlJc w:val="left"/>
    </w:lvl>
  </w:abstractNum>
  <w:abstractNum w:abstractNumId="13">
    <w:nsid w:val="515F007C"/>
    <w:multiLevelType w:val="hybridMultilevel"/>
    <w:tmpl w:val="472838BE"/>
    <w:lvl w:ilvl="0" w:tplc="3F88CC72">
      <w:start w:val="6"/>
      <w:numFmt w:val="decimal"/>
      <w:lvlText w:val="%1."/>
      <w:lvlJc w:val="left"/>
    </w:lvl>
    <w:lvl w:ilvl="1" w:tplc="D764B58C">
      <w:numFmt w:val="decimal"/>
      <w:lvlText w:val=""/>
      <w:lvlJc w:val="left"/>
    </w:lvl>
    <w:lvl w:ilvl="2" w:tplc="49A0DF88">
      <w:numFmt w:val="decimal"/>
      <w:lvlText w:val=""/>
      <w:lvlJc w:val="left"/>
    </w:lvl>
    <w:lvl w:ilvl="3" w:tplc="E894F60A">
      <w:numFmt w:val="decimal"/>
      <w:lvlText w:val=""/>
      <w:lvlJc w:val="left"/>
    </w:lvl>
    <w:lvl w:ilvl="4" w:tplc="8C6EF1AC">
      <w:numFmt w:val="decimal"/>
      <w:lvlText w:val=""/>
      <w:lvlJc w:val="left"/>
    </w:lvl>
    <w:lvl w:ilvl="5" w:tplc="D40C7956">
      <w:numFmt w:val="decimal"/>
      <w:lvlText w:val=""/>
      <w:lvlJc w:val="left"/>
    </w:lvl>
    <w:lvl w:ilvl="6" w:tplc="69DA547C">
      <w:numFmt w:val="decimal"/>
      <w:lvlText w:val=""/>
      <w:lvlJc w:val="left"/>
    </w:lvl>
    <w:lvl w:ilvl="7" w:tplc="6D82B72A">
      <w:numFmt w:val="decimal"/>
      <w:lvlText w:val=""/>
      <w:lvlJc w:val="left"/>
    </w:lvl>
    <w:lvl w:ilvl="8" w:tplc="3B660950">
      <w:numFmt w:val="decimal"/>
      <w:lvlText w:val=""/>
      <w:lvlJc w:val="left"/>
    </w:lvl>
  </w:abstractNum>
  <w:abstractNum w:abstractNumId="14">
    <w:nsid w:val="582E2AEA"/>
    <w:multiLevelType w:val="hybridMultilevel"/>
    <w:tmpl w:val="EBFE0832"/>
    <w:lvl w:ilvl="0" w:tplc="96247EB8">
      <w:start w:val="1"/>
      <w:numFmt w:val="decimal"/>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BD062C2"/>
    <w:multiLevelType w:val="hybridMultilevel"/>
    <w:tmpl w:val="A3F2EFC8"/>
    <w:lvl w:ilvl="0" w:tplc="56009FEE">
      <w:start w:val="10"/>
      <w:numFmt w:val="decimal"/>
      <w:lvlText w:val="%1."/>
      <w:lvlJc w:val="left"/>
    </w:lvl>
    <w:lvl w:ilvl="1" w:tplc="0ABE7442">
      <w:start w:val="1"/>
      <w:numFmt w:val="upperLetter"/>
      <w:lvlText w:val="(%2)"/>
      <w:lvlJc w:val="left"/>
    </w:lvl>
    <w:lvl w:ilvl="2" w:tplc="9C3A01F2">
      <w:numFmt w:val="decimal"/>
      <w:lvlText w:val=""/>
      <w:lvlJc w:val="left"/>
    </w:lvl>
    <w:lvl w:ilvl="3" w:tplc="FF643A76">
      <w:numFmt w:val="decimal"/>
      <w:lvlText w:val=""/>
      <w:lvlJc w:val="left"/>
    </w:lvl>
    <w:lvl w:ilvl="4" w:tplc="1EF61B00">
      <w:numFmt w:val="decimal"/>
      <w:lvlText w:val=""/>
      <w:lvlJc w:val="left"/>
    </w:lvl>
    <w:lvl w:ilvl="5" w:tplc="50EE41E4">
      <w:numFmt w:val="decimal"/>
      <w:lvlText w:val=""/>
      <w:lvlJc w:val="left"/>
    </w:lvl>
    <w:lvl w:ilvl="6" w:tplc="260881C2">
      <w:numFmt w:val="decimal"/>
      <w:lvlText w:val=""/>
      <w:lvlJc w:val="left"/>
    </w:lvl>
    <w:lvl w:ilvl="7" w:tplc="90C458A2">
      <w:numFmt w:val="decimal"/>
      <w:lvlText w:val=""/>
      <w:lvlJc w:val="left"/>
    </w:lvl>
    <w:lvl w:ilvl="8" w:tplc="CA50DC1A">
      <w:numFmt w:val="decimal"/>
      <w:lvlText w:val=""/>
      <w:lvlJc w:val="left"/>
    </w:lvl>
  </w:abstractNum>
  <w:abstractNum w:abstractNumId="16">
    <w:nsid w:val="5D665D2D"/>
    <w:multiLevelType w:val="hybridMultilevel"/>
    <w:tmpl w:val="3F5C0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F438D"/>
    <w:multiLevelType w:val="hybridMultilevel"/>
    <w:tmpl w:val="7416045E"/>
    <w:lvl w:ilvl="0" w:tplc="EEFA9DC0">
      <w:start w:val="1"/>
      <w:numFmt w:val="upperLetter"/>
      <w:lvlText w:val="(%1)"/>
      <w:lvlJc w:val="left"/>
    </w:lvl>
    <w:lvl w:ilvl="1" w:tplc="71ECC930">
      <w:start w:val="1"/>
      <w:numFmt w:val="lowerRoman"/>
      <w:lvlText w:val="(%2)"/>
      <w:lvlJc w:val="left"/>
    </w:lvl>
    <w:lvl w:ilvl="2" w:tplc="BFBAF376">
      <w:numFmt w:val="decimal"/>
      <w:lvlText w:val=""/>
      <w:lvlJc w:val="left"/>
    </w:lvl>
    <w:lvl w:ilvl="3" w:tplc="88362486">
      <w:numFmt w:val="decimal"/>
      <w:lvlText w:val=""/>
      <w:lvlJc w:val="left"/>
    </w:lvl>
    <w:lvl w:ilvl="4" w:tplc="9BACBAEE">
      <w:numFmt w:val="decimal"/>
      <w:lvlText w:val=""/>
      <w:lvlJc w:val="left"/>
    </w:lvl>
    <w:lvl w:ilvl="5" w:tplc="D840A0A4">
      <w:numFmt w:val="decimal"/>
      <w:lvlText w:val=""/>
      <w:lvlJc w:val="left"/>
    </w:lvl>
    <w:lvl w:ilvl="6" w:tplc="537C16CC">
      <w:numFmt w:val="decimal"/>
      <w:lvlText w:val=""/>
      <w:lvlJc w:val="left"/>
    </w:lvl>
    <w:lvl w:ilvl="7" w:tplc="F6D4CC32">
      <w:numFmt w:val="decimal"/>
      <w:lvlText w:val=""/>
      <w:lvlJc w:val="left"/>
    </w:lvl>
    <w:lvl w:ilvl="8" w:tplc="15B644B2">
      <w:numFmt w:val="decimal"/>
      <w:lvlText w:val=""/>
      <w:lvlJc w:val="left"/>
    </w:lvl>
  </w:abstractNum>
  <w:abstractNum w:abstractNumId="18">
    <w:nsid w:val="7545E146"/>
    <w:multiLevelType w:val="hybridMultilevel"/>
    <w:tmpl w:val="D5E2BD5E"/>
    <w:lvl w:ilvl="0" w:tplc="47202334">
      <w:start w:val="2"/>
      <w:numFmt w:val="decimal"/>
      <w:lvlText w:val="%1."/>
      <w:lvlJc w:val="left"/>
    </w:lvl>
    <w:lvl w:ilvl="1" w:tplc="F07EB52A">
      <w:numFmt w:val="decimal"/>
      <w:lvlText w:val=""/>
      <w:lvlJc w:val="left"/>
    </w:lvl>
    <w:lvl w:ilvl="2" w:tplc="8F8C6190">
      <w:numFmt w:val="decimal"/>
      <w:lvlText w:val=""/>
      <w:lvlJc w:val="left"/>
    </w:lvl>
    <w:lvl w:ilvl="3" w:tplc="259674E8">
      <w:numFmt w:val="decimal"/>
      <w:lvlText w:val=""/>
      <w:lvlJc w:val="left"/>
    </w:lvl>
    <w:lvl w:ilvl="4" w:tplc="53AEABC0">
      <w:numFmt w:val="decimal"/>
      <w:lvlText w:val=""/>
      <w:lvlJc w:val="left"/>
    </w:lvl>
    <w:lvl w:ilvl="5" w:tplc="6A4E94C8">
      <w:numFmt w:val="decimal"/>
      <w:lvlText w:val=""/>
      <w:lvlJc w:val="left"/>
    </w:lvl>
    <w:lvl w:ilvl="6" w:tplc="65480A6A">
      <w:numFmt w:val="decimal"/>
      <w:lvlText w:val=""/>
      <w:lvlJc w:val="left"/>
    </w:lvl>
    <w:lvl w:ilvl="7" w:tplc="CD2834CE">
      <w:numFmt w:val="decimal"/>
      <w:lvlText w:val=""/>
      <w:lvlJc w:val="left"/>
    </w:lvl>
    <w:lvl w:ilvl="8" w:tplc="3704EACC">
      <w:numFmt w:val="decimal"/>
      <w:lvlText w:val=""/>
      <w:lvlJc w:val="left"/>
    </w:lvl>
  </w:abstractNum>
  <w:abstractNum w:abstractNumId="19">
    <w:nsid w:val="7FDCC233"/>
    <w:multiLevelType w:val="hybridMultilevel"/>
    <w:tmpl w:val="F8E06784"/>
    <w:lvl w:ilvl="0" w:tplc="BC4AF7AA">
      <w:start w:val="1"/>
      <w:numFmt w:val="decimal"/>
      <w:lvlText w:val="%1"/>
      <w:lvlJc w:val="left"/>
    </w:lvl>
    <w:lvl w:ilvl="1" w:tplc="DC4E26B6">
      <w:start w:val="1"/>
      <w:numFmt w:val="decimal"/>
      <w:lvlText w:val="%2."/>
      <w:lvlJc w:val="left"/>
    </w:lvl>
    <w:lvl w:ilvl="2" w:tplc="99F282B6">
      <w:numFmt w:val="decimal"/>
      <w:lvlText w:val=""/>
      <w:lvlJc w:val="left"/>
    </w:lvl>
    <w:lvl w:ilvl="3" w:tplc="EE106F44">
      <w:numFmt w:val="decimal"/>
      <w:lvlText w:val=""/>
      <w:lvlJc w:val="left"/>
    </w:lvl>
    <w:lvl w:ilvl="4" w:tplc="213E9042">
      <w:numFmt w:val="decimal"/>
      <w:lvlText w:val=""/>
      <w:lvlJc w:val="left"/>
    </w:lvl>
    <w:lvl w:ilvl="5" w:tplc="B7FE0D0A">
      <w:numFmt w:val="decimal"/>
      <w:lvlText w:val=""/>
      <w:lvlJc w:val="left"/>
    </w:lvl>
    <w:lvl w:ilvl="6" w:tplc="86783AEE">
      <w:numFmt w:val="decimal"/>
      <w:lvlText w:val=""/>
      <w:lvlJc w:val="left"/>
    </w:lvl>
    <w:lvl w:ilvl="7" w:tplc="17E6403E">
      <w:numFmt w:val="decimal"/>
      <w:lvlText w:val=""/>
      <w:lvlJc w:val="left"/>
    </w:lvl>
    <w:lvl w:ilvl="8" w:tplc="138AD7F6">
      <w:numFmt w:val="decimal"/>
      <w:lvlText w:val=""/>
      <w:lvlJc w:val="left"/>
    </w:lvl>
  </w:abstractNum>
  <w:num w:numId="1">
    <w:abstractNumId w:val="18"/>
  </w:num>
  <w:num w:numId="2">
    <w:abstractNumId w:val="13"/>
  </w:num>
  <w:num w:numId="3">
    <w:abstractNumId w:val="15"/>
  </w:num>
  <w:num w:numId="4">
    <w:abstractNumId w:val="6"/>
  </w:num>
  <w:num w:numId="5">
    <w:abstractNumId w:val="12"/>
  </w:num>
  <w:num w:numId="6">
    <w:abstractNumId w:val="1"/>
  </w:num>
  <w:num w:numId="7">
    <w:abstractNumId w:val="9"/>
  </w:num>
  <w:num w:numId="8">
    <w:abstractNumId w:val="5"/>
  </w:num>
  <w:num w:numId="9">
    <w:abstractNumId w:val="17"/>
  </w:num>
  <w:num w:numId="10">
    <w:abstractNumId w:val="7"/>
  </w:num>
  <w:num w:numId="11">
    <w:abstractNumId w:val="10"/>
  </w:num>
  <w:num w:numId="12">
    <w:abstractNumId w:val="4"/>
  </w:num>
  <w:num w:numId="13">
    <w:abstractNumId w:val="3"/>
  </w:num>
  <w:num w:numId="14">
    <w:abstractNumId w:val="19"/>
  </w:num>
  <w:num w:numId="15">
    <w:abstractNumId w:val="8"/>
  </w:num>
  <w:num w:numId="16">
    <w:abstractNumId w:val="0"/>
  </w:num>
  <w:num w:numId="17">
    <w:abstractNumId w:val="14"/>
  </w:num>
  <w:num w:numId="18">
    <w:abstractNumId w:val="11"/>
  </w:num>
  <w:num w:numId="19">
    <w:abstractNumId w:val="16"/>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3DF"/>
    <w:rsid w:val="0006406E"/>
    <w:rsid w:val="0011007A"/>
    <w:rsid w:val="00293204"/>
    <w:rsid w:val="00391E92"/>
    <w:rsid w:val="003D42FA"/>
    <w:rsid w:val="003E6C92"/>
    <w:rsid w:val="0042482E"/>
    <w:rsid w:val="00436F9F"/>
    <w:rsid w:val="00445D38"/>
    <w:rsid w:val="00462FF5"/>
    <w:rsid w:val="00516A41"/>
    <w:rsid w:val="005800FC"/>
    <w:rsid w:val="005C1B13"/>
    <w:rsid w:val="00744E02"/>
    <w:rsid w:val="0086289D"/>
    <w:rsid w:val="009242DB"/>
    <w:rsid w:val="00AA595A"/>
    <w:rsid w:val="00AB76BD"/>
    <w:rsid w:val="00AD365C"/>
    <w:rsid w:val="00AD3741"/>
    <w:rsid w:val="00AE0794"/>
    <w:rsid w:val="00B443DF"/>
    <w:rsid w:val="00B85550"/>
    <w:rsid w:val="00C419E7"/>
    <w:rsid w:val="00C6765A"/>
    <w:rsid w:val="00D016BB"/>
    <w:rsid w:val="00D569BC"/>
    <w:rsid w:val="00E54669"/>
    <w:rsid w:val="00EA7CBD"/>
    <w:rsid w:val="00EB397E"/>
    <w:rsid w:val="00F62AE7"/>
    <w:rsid w:val="00FC2F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482E"/>
    <w:rPr>
      <w:rFonts w:ascii="Tahoma" w:hAnsi="Tahoma" w:cs="Tahoma"/>
      <w:sz w:val="16"/>
      <w:szCs w:val="16"/>
    </w:rPr>
  </w:style>
  <w:style w:type="character" w:customStyle="1" w:styleId="BalloonTextChar">
    <w:name w:val="Balloon Text Char"/>
    <w:basedOn w:val="DefaultParagraphFont"/>
    <w:link w:val="BalloonText"/>
    <w:uiPriority w:val="99"/>
    <w:semiHidden/>
    <w:rsid w:val="0042482E"/>
    <w:rPr>
      <w:rFonts w:ascii="Tahoma" w:hAnsi="Tahoma" w:cs="Tahoma"/>
      <w:sz w:val="16"/>
      <w:szCs w:val="16"/>
    </w:rPr>
  </w:style>
  <w:style w:type="paragraph" w:styleId="Header">
    <w:name w:val="header"/>
    <w:basedOn w:val="Normal"/>
    <w:link w:val="HeaderChar"/>
    <w:uiPriority w:val="99"/>
    <w:unhideWhenUsed/>
    <w:rsid w:val="0042482E"/>
    <w:pPr>
      <w:tabs>
        <w:tab w:val="center" w:pos="4680"/>
        <w:tab w:val="right" w:pos="9360"/>
      </w:tabs>
    </w:pPr>
  </w:style>
  <w:style w:type="character" w:customStyle="1" w:styleId="HeaderChar">
    <w:name w:val="Header Char"/>
    <w:basedOn w:val="DefaultParagraphFont"/>
    <w:link w:val="Header"/>
    <w:uiPriority w:val="99"/>
    <w:rsid w:val="0042482E"/>
  </w:style>
  <w:style w:type="paragraph" w:styleId="Footer">
    <w:name w:val="footer"/>
    <w:basedOn w:val="Normal"/>
    <w:link w:val="FooterChar"/>
    <w:uiPriority w:val="99"/>
    <w:unhideWhenUsed/>
    <w:rsid w:val="0042482E"/>
    <w:pPr>
      <w:tabs>
        <w:tab w:val="center" w:pos="4680"/>
        <w:tab w:val="right" w:pos="9360"/>
      </w:tabs>
    </w:pPr>
  </w:style>
  <w:style w:type="character" w:customStyle="1" w:styleId="FooterChar">
    <w:name w:val="Footer Char"/>
    <w:basedOn w:val="DefaultParagraphFont"/>
    <w:link w:val="Footer"/>
    <w:uiPriority w:val="99"/>
    <w:rsid w:val="0042482E"/>
  </w:style>
  <w:style w:type="paragraph" w:styleId="NoSpacing">
    <w:name w:val="No Spacing"/>
    <w:uiPriority w:val="1"/>
    <w:qFormat/>
    <w:rsid w:val="00F62AE7"/>
    <w:rPr>
      <w:rFonts w:asciiTheme="minorHAnsi" w:hAnsiTheme="minorHAnsi" w:cstheme="minorBidi"/>
    </w:rPr>
  </w:style>
  <w:style w:type="paragraph" w:styleId="ListParagraph">
    <w:name w:val="List Paragraph"/>
    <w:basedOn w:val="Normal"/>
    <w:uiPriority w:val="34"/>
    <w:qFormat/>
    <w:rsid w:val="00F62AE7"/>
    <w:pPr>
      <w:spacing w:after="200" w:line="276" w:lineRule="auto"/>
      <w:ind w:left="720"/>
      <w:contextualSpacing/>
    </w:pPr>
    <w:rPr>
      <w:rFonts w:asciiTheme="minorHAnsi" w:hAnsiTheme="minorHAnsi" w:cstheme="minorBidi"/>
    </w:rPr>
  </w:style>
  <w:style w:type="character" w:styleId="LineNumber">
    <w:name w:val="line number"/>
    <w:basedOn w:val="DefaultParagraphFont"/>
    <w:uiPriority w:val="99"/>
    <w:semiHidden/>
    <w:unhideWhenUsed/>
    <w:rsid w:val="00744E02"/>
  </w:style>
  <w:style w:type="table" w:styleId="TableGrid">
    <w:name w:val="Table Grid"/>
    <w:basedOn w:val="TableNormal"/>
    <w:uiPriority w:val="59"/>
    <w:rsid w:val="00AD365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781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Apothecary">
      <a:dk1>
        <a:sysClr val="windowText" lastClr="000000"/>
      </a:dk1>
      <a:lt1>
        <a:sysClr val="window" lastClr="FFFFFF"/>
      </a:lt1>
      <a:dk2>
        <a:srgbClr val="564B3C"/>
      </a:dk2>
      <a:lt2>
        <a:srgbClr val="ECEDD1"/>
      </a:lt2>
      <a:accent1>
        <a:srgbClr val="93A299"/>
      </a:accent1>
      <a:accent2>
        <a:srgbClr val="CF543F"/>
      </a:accent2>
      <a:accent3>
        <a:srgbClr val="B5AE53"/>
      </a:accent3>
      <a:accent4>
        <a:srgbClr val="848058"/>
      </a:accent4>
      <a:accent5>
        <a:srgbClr val="E8B54D"/>
      </a:accent5>
      <a:accent6>
        <a:srgbClr val="786C71"/>
      </a:accent6>
      <a:hlink>
        <a:srgbClr val="CCCC00"/>
      </a:hlink>
      <a:folHlink>
        <a:srgbClr val="B2B2B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ngle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20400000"/>
            </a:lightRig>
          </a:scene3d>
          <a:sp3d contourW="6350">
            <a:bevelT w="41275" h="19050" prst="angle"/>
            <a:contourClr>
              <a:schemeClr val="phClr">
                <a:shade val="25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13</Pages>
  <Words>3759</Words>
  <Characters>21429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hp</cp:lastModifiedBy>
  <cp:revision>14</cp:revision>
  <cp:lastPrinted>2017-01-27T08:48:00Z</cp:lastPrinted>
  <dcterms:created xsi:type="dcterms:W3CDTF">2017-01-06T06:57:00Z</dcterms:created>
  <dcterms:modified xsi:type="dcterms:W3CDTF">2017-01-27T08:50:00Z</dcterms:modified>
</cp:coreProperties>
</file>