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93" w:type="dxa"/>
        <w:tblLayout w:type="fixed"/>
        <w:tblLook w:val="04A0"/>
      </w:tblPr>
      <w:tblGrid>
        <w:gridCol w:w="2345"/>
        <w:gridCol w:w="7048"/>
      </w:tblGrid>
      <w:tr w:rsidR="00106E5E">
        <w:trPr>
          <w:trHeight w:val="658"/>
        </w:trPr>
        <w:tc>
          <w:tcPr>
            <w:tcW w:w="2345" w:type="dxa"/>
          </w:tcPr>
          <w:p w:rsidR="00106E5E" w:rsidRDefault="002C19DC">
            <w:pPr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eastAsia="Times New Roman" w:hAnsi="Courier New" w:cs="Courier New"/>
                <w:sz w:val="22"/>
                <w:szCs w:val="22"/>
              </w:rPr>
              <w:t>NAME OF SCHEME</w:t>
            </w:r>
            <w:r>
              <w:rPr>
                <w:rFonts w:ascii="Courier New" w:eastAsia="Times New Roman" w:hAnsi="Courier New" w:cs="Courier New"/>
                <w:i/>
                <w:sz w:val="22"/>
                <w:szCs w:val="22"/>
              </w:rPr>
              <w:t>:</w:t>
            </w:r>
          </w:p>
        </w:tc>
        <w:tc>
          <w:tcPr>
            <w:tcW w:w="7048" w:type="dxa"/>
          </w:tcPr>
          <w:p w:rsidR="00106E5E" w:rsidRDefault="002C19DC">
            <w:pPr>
              <w:tabs>
                <w:tab w:val="left" w:pos="2370"/>
                <w:tab w:val="left" w:pos="3915"/>
                <w:tab w:val="center" w:pos="4586"/>
              </w:tabs>
              <w:ind w:left="45" w:hanging="45"/>
              <w:rPr>
                <w:b/>
                <w:bCs/>
                <w:szCs w:val="21"/>
                <w:u w:val="single"/>
              </w:rPr>
            </w:pPr>
            <w:r>
              <w:rPr>
                <w:b/>
                <w:bCs/>
                <w:szCs w:val="21"/>
                <w:u w:val="single"/>
              </w:rPr>
              <w:t>CONSTRUCTION OF ROAD FROM KHUHRA ROAD TO RIR MUHAMMAD NAREJO TO BY PASS ROAD MILE 0/0 -0/5 U/C DRIB MEHAR SHAH</w:t>
            </w:r>
          </w:p>
          <w:p w:rsidR="00106E5E" w:rsidRDefault="00106E5E">
            <w:pPr>
              <w:rPr>
                <w:rFonts w:ascii="Courier New" w:hAnsi="Courier New" w:cs="Courier New"/>
                <w:szCs w:val="21"/>
              </w:rPr>
            </w:pPr>
          </w:p>
        </w:tc>
      </w:tr>
    </w:tbl>
    <w:p w:rsidR="00106E5E" w:rsidRDefault="002C19DC">
      <w:pPr>
        <w:jc w:val="center"/>
        <w:rPr>
          <w:rFonts w:ascii="Courier New" w:hAnsi="Courier New" w:cs="Courier New"/>
          <w:b/>
          <w:bCs/>
          <w:sz w:val="28"/>
          <w:szCs w:val="28"/>
          <w:u w:val="single"/>
        </w:rPr>
      </w:pPr>
      <w:r>
        <w:rPr>
          <w:rFonts w:ascii="Courier New" w:hAnsi="Courier New" w:cs="Courier New"/>
          <w:b/>
          <w:bCs/>
          <w:sz w:val="28"/>
          <w:szCs w:val="28"/>
        </w:rPr>
        <w:t>(SCHEDULE B)</w:t>
      </w:r>
    </w:p>
    <w:p w:rsidR="00106E5E" w:rsidRDefault="00106E5E">
      <w:pPr>
        <w:jc w:val="center"/>
        <w:rPr>
          <w:rFonts w:ascii="Courier New" w:hAnsi="Courier New" w:cs="Courier New"/>
          <w:sz w:val="22"/>
          <w:szCs w:val="22"/>
          <w:u w:val="single"/>
        </w:rPr>
      </w:pPr>
    </w:p>
    <w:tbl>
      <w:tblPr>
        <w:tblW w:w="9648" w:type="dxa"/>
        <w:tblLayout w:type="fixed"/>
        <w:tblLook w:val="04A0"/>
      </w:tblPr>
      <w:tblGrid>
        <w:gridCol w:w="1336"/>
        <w:gridCol w:w="2426"/>
        <w:gridCol w:w="755"/>
        <w:gridCol w:w="269"/>
        <w:gridCol w:w="1688"/>
        <w:gridCol w:w="1360"/>
        <w:gridCol w:w="1814"/>
      </w:tblGrid>
      <w:tr w:rsidR="00106E5E">
        <w:tc>
          <w:tcPr>
            <w:tcW w:w="133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06E5E" w:rsidRDefault="002C19DC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Qty</w:t>
            </w:r>
          </w:p>
        </w:tc>
        <w:tc>
          <w:tcPr>
            <w:tcW w:w="2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06E5E" w:rsidRDefault="002C19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ITEM OF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2"/>
                <w:szCs w:val="22"/>
              </w:rPr>
              <w:t>WORK</w:t>
            </w:r>
          </w:p>
        </w:tc>
        <w:tc>
          <w:tcPr>
            <w:tcW w:w="102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06E5E" w:rsidRDefault="002C19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QTY:</w:t>
            </w:r>
          </w:p>
        </w:tc>
        <w:tc>
          <w:tcPr>
            <w:tcW w:w="16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06E5E" w:rsidRDefault="002C19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RATE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06E5E" w:rsidRDefault="002C19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UNIT</w:t>
            </w:r>
          </w:p>
        </w:tc>
        <w:tc>
          <w:tcPr>
            <w:tcW w:w="18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06E5E" w:rsidRDefault="002C19DC">
            <w:pPr>
              <w:ind w:hanging="12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AMOUNT</w:t>
            </w:r>
          </w:p>
        </w:tc>
      </w:tr>
      <w:tr w:rsidR="00106E5E">
        <w:tc>
          <w:tcPr>
            <w:tcW w:w="7834" w:type="dxa"/>
            <w:gridSpan w:val="6"/>
          </w:tcPr>
          <w:p w:rsidR="00106E5E" w:rsidRDefault="00106E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6E5E">
        <w:tc>
          <w:tcPr>
            <w:tcW w:w="1336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 w:rsidR="00106E5E" w:rsidRDefault="002C19D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1/-Earth work for road embankment from bulldozers i/cs: plugging mixing clod breaking dressing &amp; compacting with optimum moisture content lead upto 100’ &amp; lift upto 5.0’in ordinary soil except in rock.</w:t>
            </w:r>
          </w:p>
          <w:p w:rsidR="00106E5E" w:rsidRDefault="00106E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6E5E">
        <w:tc>
          <w:tcPr>
            <w:tcW w:w="1336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 w:rsidR="00106E5E" w:rsidRDefault="002C19DC">
            <w:pPr>
              <w:jc w:val="center"/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  <w:r>
              <w:rPr>
                <w:rFonts w:ascii="Arial" w:eastAsia="Times New Roman" w:hAnsi="Arial" w:cs="Arial"/>
                <w:i/>
                <w:sz w:val="22"/>
                <w:szCs w:val="22"/>
                <w:u w:val="single"/>
              </w:rPr>
              <w:t>A)COMPACTING UPTO 95-100%MODIFIED AASHO DENSITY</w:t>
            </w:r>
          </w:p>
        </w:tc>
        <w:tc>
          <w:tcPr>
            <w:tcW w:w="1814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6E5E">
        <w:trPr>
          <w:trHeight w:val="540"/>
        </w:trPr>
        <w:tc>
          <w:tcPr>
            <w:tcW w:w="1336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98" w:type="dxa"/>
            <w:gridSpan w:val="5"/>
          </w:tcPr>
          <w:p w:rsidR="00106E5E" w:rsidRDefault="002C19DC" w:rsidP="00AA4975">
            <w:pPr>
              <w:tabs>
                <w:tab w:val="left" w:pos="1920"/>
              </w:tabs>
              <w:spacing w:beforeLines="5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With extra lead      </w:t>
            </w:r>
            <w:r w:rsidR="00364A4A">
              <w:rPr>
                <w:rFonts w:ascii="Arial" w:hAnsi="Arial" w:cs="Arial"/>
                <w:sz w:val="20"/>
              </w:rPr>
              <w:t xml:space="preserve">        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364A4A">
              <w:rPr>
                <w:rFonts w:ascii="Arial" w:hAnsi="Arial" w:cs="Arial"/>
                <w:sz w:val="20"/>
              </w:rPr>
              <w:t xml:space="preserve">  </w:t>
            </w:r>
            <w:r>
              <w:rPr>
                <w:rFonts w:ascii="Arial" w:eastAsia="Times New Roman" w:hAnsi="Arial" w:cs="Arial"/>
                <w:sz w:val="20"/>
              </w:rPr>
              <w:t>= 47586 cft:</w:t>
            </w:r>
          </w:p>
          <w:p w:rsidR="00106E5E" w:rsidRDefault="00364A4A">
            <w:pPr>
              <w:tabs>
                <w:tab w:val="left" w:pos="1920"/>
              </w:tabs>
              <w:ind w:rightChars="71" w:right="149"/>
              <w:rPr>
                <w:rFonts w:ascii="Arial" w:eastAsia="Times New Roman" w:hAnsi="Arial" w:cs="Arial"/>
                <w:sz w:val="20"/>
                <w:u w:val="single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Approch                          </w:t>
            </w:r>
            <w:r w:rsidR="002C19DC">
              <w:rPr>
                <w:rFonts w:ascii="Arial" w:eastAsia="Times New Roman" w:hAnsi="Arial" w:cs="Arial"/>
                <w:sz w:val="20"/>
              </w:rPr>
              <w:t xml:space="preserve">= </w:t>
            </w:r>
            <w:r w:rsidR="002C19DC">
              <w:rPr>
                <w:rFonts w:ascii="Arial" w:eastAsia="Times New Roman" w:hAnsi="Arial" w:cs="Arial"/>
                <w:sz w:val="20"/>
                <w:u w:val="single"/>
              </w:rPr>
              <w:t>8652cft</w:t>
            </w:r>
          </w:p>
          <w:p w:rsidR="00106E5E" w:rsidRDefault="002C19DC">
            <w:pPr>
              <w:tabs>
                <w:tab w:val="left" w:pos="1920"/>
              </w:tabs>
              <w:ind w:rightChars="100" w:right="21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                                    56252 </w:t>
            </w:r>
          </w:p>
          <w:p w:rsidR="00106E5E" w:rsidRDefault="00106E5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06E5E">
        <w:tc>
          <w:tcPr>
            <w:tcW w:w="1336" w:type="dxa"/>
          </w:tcPr>
          <w:p w:rsidR="00106E5E" w:rsidRDefault="002C19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56200</w:t>
            </w:r>
          </w:p>
        </w:tc>
        <w:tc>
          <w:tcPr>
            <w:tcW w:w="2426" w:type="dxa"/>
            <w:tcBorders>
              <w:bottom w:val="nil"/>
            </w:tcBorders>
          </w:tcPr>
          <w:p w:rsidR="00106E5E" w:rsidRDefault="002C19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Cft:</w:t>
            </w:r>
          </w:p>
        </w:tc>
        <w:tc>
          <w:tcPr>
            <w:tcW w:w="2712" w:type="dxa"/>
            <w:gridSpan w:val="3"/>
            <w:tcBorders>
              <w:bottom w:val="nil"/>
            </w:tcBorders>
          </w:tcPr>
          <w:p w:rsidR="00106E5E" w:rsidRDefault="002C19D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@Rs.10253/72</w:t>
            </w:r>
          </w:p>
        </w:tc>
        <w:tc>
          <w:tcPr>
            <w:tcW w:w="1360" w:type="dxa"/>
            <w:tcBorders>
              <w:bottom w:val="nil"/>
            </w:tcBorders>
          </w:tcPr>
          <w:p w:rsidR="00106E5E" w:rsidRDefault="002C19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 %0Cft:</w:t>
            </w:r>
          </w:p>
        </w:tc>
        <w:tc>
          <w:tcPr>
            <w:tcW w:w="1814" w:type="dxa"/>
          </w:tcPr>
          <w:p w:rsidR="00106E5E" w:rsidRDefault="002C19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Rs.576259/-</w:t>
            </w:r>
          </w:p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06E5E">
        <w:trPr>
          <w:trHeight w:val="475"/>
        </w:trPr>
        <w:tc>
          <w:tcPr>
            <w:tcW w:w="1336" w:type="dxa"/>
            <w:tcBorders>
              <w:right w:val="nil"/>
            </w:tcBorders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06E5E" w:rsidRDefault="002C19DC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u w:val="single"/>
              </w:rPr>
              <w:t>B) COMPACTING UPTO  85% MODIFED DENSITY</w:t>
            </w:r>
          </w:p>
          <w:p w:rsidR="00106E5E" w:rsidRDefault="002C19DC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Times New Roman" w:hAnsi="Arial" w:cs="Arial"/>
                <w:sz w:val="20"/>
              </w:rPr>
              <w:t>Statement Attached</w:t>
            </w:r>
          </w:p>
        </w:tc>
        <w:tc>
          <w:tcPr>
            <w:tcW w:w="1814" w:type="dxa"/>
            <w:tcBorders>
              <w:left w:val="nil"/>
            </w:tcBorders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6E5E">
        <w:trPr>
          <w:trHeight w:val="309"/>
        </w:trPr>
        <w:tc>
          <w:tcPr>
            <w:tcW w:w="1336" w:type="dxa"/>
            <w:tcBorders>
              <w:top w:val="nil"/>
              <w:bottom w:val="nil"/>
              <w:right w:val="nil"/>
            </w:tcBorders>
          </w:tcPr>
          <w:p w:rsidR="00106E5E" w:rsidRDefault="002C19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231100</w:t>
            </w:r>
          </w:p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  <w:p w:rsidR="00106E5E" w:rsidRDefault="002C19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46300</w:t>
            </w:r>
          </w:p>
        </w:tc>
        <w:tc>
          <w:tcPr>
            <w:tcW w:w="51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6E5E" w:rsidRDefault="002C19DC">
            <w:pPr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eastAsia="Times New Roman" w:hAnsi="Arial" w:cs="Arial"/>
                <w:sz w:val="20"/>
              </w:rPr>
              <w:t>Cft:@Rs.7723/95</w:t>
            </w:r>
          </w:p>
          <w:p w:rsidR="00106E5E" w:rsidRDefault="002C19DC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hAnsi="Arial" w:cs="Arial"/>
                <w:sz w:val="20"/>
                <w:u w:val="single"/>
              </w:rPr>
              <w:t>C) EARTH WORK ON BERM</w:t>
            </w:r>
          </w:p>
          <w:p w:rsidR="00106E5E" w:rsidRDefault="002C19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Cft:@Rs.6278/37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106E5E" w:rsidRDefault="002C19DC">
            <w:pPr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 %0Cft</w:t>
            </w:r>
          </w:p>
          <w:p w:rsidR="00106E5E" w:rsidRDefault="00106E5E">
            <w:pPr>
              <w:jc w:val="center"/>
              <w:rPr>
                <w:rFonts w:ascii="Arial" w:eastAsia="Times New Roman" w:hAnsi="Arial" w:cs="Arial"/>
                <w:sz w:val="20"/>
              </w:rPr>
            </w:pPr>
          </w:p>
          <w:p w:rsidR="00106E5E" w:rsidRDefault="002C19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 %0Cft: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106E5E" w:rsidRDefault="002C19DC">
            <w:pPr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Rs.1785005/-</w:t>
            </w:r>
          </w:p>
          <w:p w:rsidR="00106E5E" w:rsidRDefault="00106E5E">
            <w:pPr>
              <w:rPr>
                <w:rFonts w:ascii="Arial" w:eastAsia="Times New Roman" w:hAnsi="Arial" w:cs="Arial"/>
                <w:sz w:val="20"/>
              </w:rPr>
            </w:pPr>
          </w:p>
          <w:p w:rsidR="00106E5E" w:rsidRDefault="002C19DC">
            <w:pPr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Rs:290688/-</w:t>
            </w:r>
          </w:p>
        </w:tc>
      </w:tr>
      <w:tr w:rsidR="00106E5E">
        <w:tc>
          <w:tcPr>
            <w:tcW w:w="1336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8" w:type="dxa"/>
            <w:gridSpan w:val="4"/>
            <w:tcBorders>
              <w:top w:val="nil"/>
            </w:tcBorders>
          </w:tcPr>
          <w:p w:rsidR="00106E5E" w:rsidRDefault="00106E5E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1360" w:type="dxa"/>
            <w:tcBorders>
              <w:top w:val="nil"/>
            </w:tcBorders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6E5E">
        <w:tc>
          <w:tcPr>
            <w:tcW w:w="1336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 w:rsidR="00106E5E" w:rsidRDefault="002C19D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1/- Preparing Sub-Base course by supplying &amp; spreading stone metal 1 ½”-2”gauge of approved quality from approved quarry in required thickness to proper camber &amp; grade i/cs: hand packing filling voids with 10 cft: screening &amp; Non plastic quarry fines of approved quality &amp; gauge from approved source watering &amp; compacting to achieve 98-100%density as per modified AASHO Specification (Rate i/cs: all costs of materials T&amp;P &amp; carriage upto site of work)</w:t>
            </w:r>
          </w:p>
          <w:p w:rsidR="00106E5E" w:rsidRDefault="00106E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6E5E">
        <w:tc>
          <w:tcPr>
            <w:tcW w:w="1336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98" w:type="dxa"/>
            <w:gridSpan w:val="5"/>
          </w:tcPr>
          <w:p w:rsidR="00106E5E" w:rsidRDefault="00364A4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                      </w:t>
            </w:r>
            <w:r w:rsidR="002C19DC">
              <w:rPr>
                <w:rFonts w:ascii="Arial" w:eastAsia="Times New Roman" w:hAnsi="Arial" w:cs="Arial"/>
                <w:sz w:val="20"/>
              </w:rPr>
              <w:t>= 20394 Cft:</w:t>
            </w:r>
          </w:p>
          <w:p w:rsidR="00106E5E" w:rsidRDefault="002C19DC">
            <w:pPr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sz w:val="20"/>
              </w:rPr>
              <w:t xml:space="preserve">Approch                             </w:t>
            </w:r>
            <w:r>
              <w:rPr>
                <w:rFonts w:ascii="Arial" w:hAnsi="Arial" w:cs="Arial"/>
                <w:sz w:val="20"/>
                <w:u w:val="single"/>
              </w:rPr>
              <w:t>= 3708</w:t>
            </w:r>
          </w:p>
          <w:p w:rsidR="00106E5E" w:rsidRDefault="002C19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  24102</w:t>
            </w:r>
          </w:p>
        </w:tc>
        <w:tc>
          <w:tcPr>
            <w:tcW w:w="1814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06E5E">
        <w:tc>
          <w:tcPr>
            <w:tcW w:w="1336" w:type="dxa"/>
          </w:tcPr>
          <w:p w:rsidR="00106E5E" w:rsidRDefault="002C19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24100</w:t>
            </w:r>
          </w:p>
        </w:tc>
        <w:tc>
          <w:tcPr>
            <w:tcW w:w="2426" w:type="dxa"/>
          </w:tcPr>
          <w:p w:rsidR="00106E5E" w:rsidRDefault="002C19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Cft:</w:t>
            </w:r>
          </w:p>
        </w:tc>
        <w:tc>
          <w:tcPr>
            <w:tcW w:w="1024" w:type="dxa"/>
            <w:gridSpan w:val="2"/>
          </w:tcPr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 w:rsidR="00106E5E" w:rsidRDefault="002C19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@Rs.6261/01</w:t>
            </w:r>
          </w:p>
        </w:tc>
        <w:tc>
          <w:tcPr>
            <w:tcW w:w="1360" w:type="dxa"/>
          </w:tcPr>
          <w:p w:rsidR="00106E5E" w:rsidRDefault="002C19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P.% Cft:</w:t>
            </w:r>
          </w:p>
        </w:tc>
        <w:tc>
          <w:tcPr>
            <w:tcW w:w="1814" w:type="dxa"/>
          </w:tcPr>
          <w:p w:rsidR="00106E5E" w:rsidRDefault="002C19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Rs.1508903/</w:t>
            </w:r>
            <w:r>
              <w:rPr>
                <w:rFonts w:ascii="Arial" w:hAnsi="Arial" w:cs="Arial"/>
                <w:sz w:val="20"/>
              </w:rPr>
              <w:t>-</w:t>
            </w:r>
          </w:p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06E5E">
        <w:tc>
          <w:tcPr>
            <w:tcW w:w="1336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8" w:type="dxa"/>
            <w:gridSpan w:val="4"/>
          </w:tcPr>
          <w:p w:rsidR="00106E5E" w:rsidRDefault="00106E5E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1360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6E5E">
        <w:tc>
          <w:tcPr>
            <w:tcW w:w="1336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 w:rsidR="00106E5E" w:rsidRDefault="002C19D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1/-Laying Brick on end edging i/cs: supply of 9”x4 ½”2”x3”Ist: Class Burnt bricks excavation for having edging with small size parallel to the road (Rate i/cs: lead upto side of work)</w:t>
            </w:r>
          </w:p>
          <w:p w:rsidR="00106E5E" w:rsidRDefault="00106E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6E5E">
        <w:tc>
          <w:tcPr>
            <w:tcW w:w="1336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4"/>
          </w:tcPr>
          <w:p w:rsidR="00106E5E" w:rsidRDefault="00364A4A">
            <w:pPr>
              <w:tabs>
                <w:tab w:val="left" w:pos="1200"/>
                <w:tab w:val="left" w:pos="1680"/>
              </w:tabs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                        </w:t>
            </w:r>
            <w:r w:rsidR="002C19DC">
              <w:rPr>
                <w:rFonts w:ascii="Arial" w:eastAsia="Times New Roman" w:hAnsi="Arial" w:cs="Arial"/>
                <w:sz w:val="20"/>
              </w:rPr>
              <w:t>= 6798</w:t>
            </w:r>
          </w:p>
          <w:p w:rsidR="00106E5E" w:rsidRDefault="002C19DC">
            <w:pPr>
              <w:tabs>
                <w:tab w:val="left" w:pos="1200"/>
                <w:tab w:val="left" w:pos="1680"/>
              </w:tabs>
              <w:rPr>
                <w:rFonts w:ascii="Arial" w:eastAsia="Times New Roman" w:hAnsi="Arial" w:cs="Arial"/>
                <w:sz w:val="20"/>
                <w:u w:val="single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Approch                            </w:t>
            </w:r>
            <w:r>
              <w:rPr>
                <w:rFonts w:ascii="Arial" w:eastAsia="Times New Roman" w:hAnsi="Arial" w:cs="Arial"/>
                <w:sz w:val="20"/>
                <w:u w:val="single"/>
              </w:rPr>
              <w:t xml:space="preserve"> =1236</w:t>
            </w:r>
          </w:p>
          <w:p w:rsidR="00106E5E" w:rsidRDefault="002C19DC">
            <w:pPr>
              <w:tabs>
                <w:tab w:val="left" w:pos="1200"/>
                <w:tab w:val="left" w:pos="1680"/>
              </w:tabs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                                    </w:t>
            </w:r>
            <w:r w:rsidR="00364A4A">
              <w:rPr>
                <w:rFonts w:ascii="Arial" w:eastAsia="Times New Roman" w:hAnsi="Arial" w:cs="Arial"/>
                <w:sz w:val="20"/>
              </w:rPr>
              <w:t xml:space="preserve">  </w:t>
            </w:r>
            <w:r>
              <w:rPr>
                <w:rFonts w:ascii="Arial" w:eastAsia="Times New Roman" w:hAnsi="Arial" w:cs="Arial"/>
                <w:sz w:val="20"/>
              </w:rPr>
              <w:t>8034</w:t>
            </w:r>
          </w:p>
        </w:tc>
        <w:tc>
          <w:tcPr>
            <w:tcW w:w="1360" w:type="dxa"/>
          </w:tcPr>
          <w:p w:rsidR="00106E5E" w:rsidRDefault="002C19DC">
            <w:pPr>
              <w:tabs>
                <w:tab w:val="left" w:pos="42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Rft</w:t>
            </w:r>
          </w:p>
          <w:p w:rsidR="00106E5E" w:rsidRDefault="00106E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06E5E">
        <w:trPr>
          <w:trHeight w:val="494"/>
        </w:trPr>
        <w:tc>
          <w:tcPr>
            <w:tcW w:w="1336" w:type="dxa"/>
          </w:tcPr>
          <w:p w:rsidR="00106E5E" w:rsidRDefault="002C19DC">
            <w:pPr>
              <w:tabs>
                <w:tab w:val="center" w:pos="553"/>
                <w:tab w:val="right" w:pos="11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ab/>
              <w:t>8</w:t>
            </w:r>
            <w:r>
              <w:rPr>
                <w:rFonts w:eastAsia="Times New Roman"/>
                <w:szCs w:val="21"/>
              </w:rPr>
              <w:t>000</w:t>
            </w:r>
          </w:p>
        </w:tc>
        <w:tc>
          <w:tcPr>
            <w:tcW w:w="2426" w:type="dxa"/>
          </w:tcPr>
          <w:p w:rsidR="00106E5E" w:rsidRDefault="002C19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Rft</w:t>
            </w:r>
          </w:p>
        </w:tc>
        <w:tc>
          <w:tcPr>
            <w:tcW w:w="1024" w:type="dxa"/>
            <w:gridSpan w:val="2"/>
          </w:tcPr>
          <w:p w:rsidR="00106E5E" w:rsidRDefault="00106E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 w:rsidR="00106E5E" w:rsidRDefault="002C19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@Rs.2792/47</w:t>
            </w:r>
          </w:p>
          <w:p w:rsidR="00106E5E" w:rsidRDefault="00106E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60" w:type="dxa"/>
          </w:tcPr>
          <w:p w:rsidR="00106E5E" w:rsidRDefault="002C19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P.%Rf</w:t>
            </w:r>
            <w:r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1814" w:type="dxa"/>
          </w:tcPr>
          <w:p w:rsidR="00106E5E" w:rsidRDefault="002C19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Rs.223397/-</w:t>
            </w:r>
          </w:p>
        </w:tc>
      </w:tr>
      <w:tr w:rsidR="00106E5E">
        <w:trPr>
          <w:trHeight w:val="1981"/>
        </w:trPr>
        <w:tc>
          <w:tcPr>
            <w:tcW w:w="1336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 w:rsidR="00106E5E" w:rsidRDefault="002C19D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2/-Preparing Base course by supplying &amp; spreading stone metal of approved quality properly graded to maximum size of 1 ½”gauge in required thickness to proper camber &amp; grade i/cs: supplying &amp; spreading l5 cft: screening &amp; Non plastic quarry fines filling depression with stone metal after initial rolling i/cs: watering &amp; compacting the same so as to achieve 100% density as per modified AASHO Specification. </w:t>
            </w:r>
          </w:p>
          <w:p w:rsidR="00106E5E" w:rsidRDefault="00106E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6E5E">
        <w:trPr>
          <w:trHeight w:val="393"/>
        </w:trPr>
        <w:tc>
          <w:tcPr>
            <w:tcW w:w="1336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4"/>
          </w:tcPr>
          <w:p w:rsidR="00106E5E" w:rsidRDefault="00950F77">
            <w:pPr>
              <w:jc w:val="center"/>
              <w:rPr>
                <w:rFonts w:eastAsia="Times New Roman"/>
                <w:szCs w:val="21"/>
              </w:rPr>
            </w:pPr>
            <w:r>
              <w:rPr>
                <w:rFonts w:eastAsia="Times New Roman"/>
                <w:szCs w:val="21"/>
              </w:rPr>
              <w:t xml:space="preserve">                    </w:t>
            </w:r>
            <w:r w:rsidR="00BB2B83">
              <w:rPr>
                <w:rFonts w:eastAsia="Times New Roman"/>
                <w:szCs w:val="21"/>
              </w:rPr>
              <w:t xml:space="preserve">                 </w:t>
            </w:r>
            <w:r>
              <w:rPr>
                <w:rFonts w:eastAsia="Times New Roman"/>
                <w:szCs w:val="21"/>
              </w:rPr>
              <w:t xml:space="preserve"> </w:t>
            </w:r>
            <w:r w:rsidR="002C19DC">
              <w:rPr>
                <w:rFonts w:eastAsia="Times New Roman"/>
                <w:szCs w:val="21"/>
              </w:rPr>
              <w:t xml:space="preserve">= </w:t>
            </w:r>
            <w:r w:rsidR="002C19DC">
              <w:rPr>
                <w:szCs w:val="21"/>
              </w:rPr>
              <w:t>10197</w:t>
            </w:r>
            <w:r w:rsidR="002C19DC">
              <w:rPr>
                <w:rFonts w:eastAsia="Times New Roman"/>
                <w:szCs w:val="21"/>
              </w:rPr>
              <w:t>Cft:</w:t>
            </w:r>
          </w:p>
          <w:p w:rsidR="00BB2B83" w:rsidRDefault="002C19DC" w:rsidP="002C19DC">
            <w:pPr>
              <w:wordWrap w:val="0"/>
              <w:ind w:leftChars="-193" w:left="1216" w:rightChars="143" w:right="300" w:hangingChars="772" w:hanging="1621"/>
              <w:jc w:val="center"/>
              <w:rPr>
                <w:rFonts w:eastAsia="Times New Roman"/>
                <w:szCs w:val="21"/>
                <w:u w:val="single"/>
              </w:rPr>
            </w:pPr>
            <w:r>
              <w:rPr>
                <w:rFonts w:eastAsia="Times New Roman"/>
                <w:szCs w:val="21"/>
              </w:rPr>
              <w:t xml:space="preserve">             Approch                    </w:t>
            </w:r>
            <w:r>
              <w:rPr>
                <w:rFonts w:eastAsia="Times New Roman"/>
                <w:szCs w:val="21"/>
                <w:u w:val="single"/>
              </w:rPr>
              <w:t>= 1854</w:t>
            </w:r>
          </w:p>
          <w:p w:rsidR="00BB2B83" w:rsidRDefault="002C19DC">
            <w:pPr>
              <w:wordWrap w:val="0"/>
              <w:ind w:leftChars="-193" w:left="1216" w:rightChars="143" w:right="300" w:hangingChars="772" w:hanging="1621"/>
              <w:jc w:val="right"/>
              <w:rPr>
                <w:rFonts w:eastAsia="Times New Roman"/>
                <w:szCs w:val="21"/>
              </w:rPr>
            </w:pPr>
            <w:r>
              <w:rPr>
                <w:rFonts w:eastAsia="Times New Roman"/>
                <w:szCs w:val="21"/>
              </w:rPr>
              <w:t xml:space="preserve">12051  </w:t>
            </w:r>
          </w:p>
          <w:p w:rsidR="00106E5E" w:rsidRDefault="002C19DC">
            <w:pPr>
              <w:wordWrap w:val="0"/>
              <w:ind w:leftChars="-193" w:left="1216" w:rightChars="143" w:right="300" w:hangingChars="772" w:hanging="1621"/>
              <w:jc w:val="right"/>
              <w:rPr>
                <w:rFonts w:eastAsia="Times New Roman"/>
                <w:szCs w:val="21"/>
              </w:rPr>
            </w:pPr>
            <w:r>
              <w:rPr>
                <w:rFonts w:eastAsia="Times New Roman"/>
                <w:szCs w:val="21"/>
              </w:rPr>
              <w:t xml:space="preserve"> </w:t>
            </w:r>
          </w:p>
        </w:tc>
        <w:tc>
          <w:tcPr>
            <w:tcW w:w="1360" w:type="dxa"/>
          </w:tcPr>
          <w:p w:rsidR="00106E5E" w:rsidRDefault="00106E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06E5E">
        <w:tc>
          <w:tcPr>
            <w:tcW w:w="1336" w:type="dxa"/>
          </w:tcPr>
          <w:p w:rsidR="00106E5E" w:rsidRDefault="002C19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12100</w:t>
            </w:r>
          </w:p>
        </w:tc>
        <w:tc>
          <w:tcPr>
            <w:tcW w:w="2426" w:type="dxa"/>
          </w:tcPr>
          <w:p w:rsidR="00106E5E" w:rsidRDefault="002C19DC">
            <w:pPr>
              <w:rPr>
                <w:szCs w:val="21"/>
              </w:rPr>
            </w:pPr>
            <w:r>
              <w:rPr>
                <w:rFonts w:eastAsia="Times New Roman"/>
                <w:szCs w:val="21"/>
              </w:rPr>
              <w:t>Cft:</w:t>
            </w:r>
          </w:p>
        </w:tc>
        <w:tc>
          <w:tcPr>
            <w:tcW w:w="1024" w:type="dxa"/>
            <w:gridSpan w:val="2"/>
          </w:tcPr>
          <w:p w:rsidR="00106E5E" w:rsidRDefault="00106E5E">
            <w:pPr>
              <w:jc w:val="center"/>
              <w:rPr>
                <w:szCs w:val="21"/>
              </w:rPr>
            </w:pPr>
          </w:p>
        </w:tc>
        <w:tc>
          <w:tcPr>
            <w:tcW w:w="1688" w:type="dxa"/>
          </w:tcPr>
          <w:p w:rsidR="00106E5E" w:rsidRDefault="002C19DC">
            <w:pPr>
              <w:jc w:val="center"/>
              <w:rPr>
                <w:szCs w:val="21"/>
              </w:rPr>
            </w:pPr>
            <w:r>
              <w:rPr>
                <w:rFonts w:eastAsia="Times New Roman"/>
                <w:szCs w:val="21"/>
              </w:rPr>
              <w:t>@Rs.7220/14</w:t>
            </w:r>
          </w:p>
        </w:tc>
        <w:tc>
          <w:tcPr>
            <w:tcW w:w="1360" w:type="dxa"/>
            <w:tcBorders>
              <w:right w:val="nil"/>
            </w:tcBorders>
          </w:tcPr>
          <w:p w:rsidR="00106E5E" w:rsidRDefault="002C19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P.% Cft: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106E5E" w:rsidRDefault="002C19DC">
            <w:pPr>
              <w:jc w:val="center"/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eastAsia="Times New Roman" w:hAnsi="Arial" w:cs="Arial"/>
                <w:sz w:val="20"/>
              </w:rPr>
              <w:t>Rs: 873637/-</w:t>
            </w:r>
          </w:p>
        </w:tc>
      </w:tr>
      <w:tr w:rsidR="00106E5E">
        <w:trPr>
          <w:trHeight w:val="90"/>
        </w:trPr>
        <w:tc>
          <w:tcPr>
            <w:tcW w:w="1336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8" w:type="dxa"/>
            <w:gridSpan w:val="4"/>
          </w:tcPr>
          <w:p w:rsidR="00106E5E" w:rsidRDefault="00106E5E">
            <w:pPr>
              <w:rPr>
                <w:rFonts w:ascii="Arial" w:eastAsia="Times New Roman" w:hAnsi="Arial" w:cs="Arial"/>
                <w:i/>
                <w:sz w:val="22"/>
                <w:szCs w:val="22"/>
                <w:u w:val="single"/>
              </w:rPr>
            </w:pPr>
          </w:p>
          <w:p w:rsidR="00106E5E" w:rsidRDefault="00106E5E">
            <w:pPr>
              <w:rPr>
                <w:rFonts w:ascii="Arial" w:eastAsia="Times New Roman" w:hAnsi="Arial" w:cs="Arial"/>
                <w:i/>
                <w:sz w:val="22"/>
                <w:szCs w:val="22"/>
                <w:u w:val="single"/>
              </w:rPr>
            </w:pPr>
          </w:p>
          <w:p w:rsidR="00106E5E" w:rsidRDefault="00106E5E">
            <w:pPr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</w:p>
        </w:tc>
        <w:tc>
          <w:tcPr>
            <w:tcW w:w="1360" w:type="dxa"/>
            <w:tcBorders>
              <w:right w:val="nil"/>
            </w:tcBorders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106E5E">
        <w:tc>
          <w:tcPr>
            <w:tcW w:w="1336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 w:rsidR="00106E5E" w:rsidRDefault="002C19D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1/-Providing Surface Dressing Ist: Coat on new or existing surface with 30lbs: bitumen of 80/100 Penetration &amp; 4.0 Cft: Crush bajri with i/cs: cleaning the road surface rolling etc: complete. (Rate i/cs: all costs of materials T&amp;P &amp; carriage upto site of work)</w:t>
            </w:r>
          </w:p>
          <w:p w:rsidR="00106E5E" w:rsidRDefault="00106E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</w:tcBorders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6E5E">
        <w:tc>
          <w:tcPr>
            <w:tcW w:w="1336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4"/>
          </w:tcPr>
          <w:p w:rsidR="00106E5E" w:rsidRDefault="00950F77">
            <w:pPr>
              <w:rPr>
                <w:szCs w:val="21"/>
              </w:rPr>
            </w:pPr>
            <w:r>
              <w:rPr>
                <w:rFonts w:eastAsia="Times New Roman"/>
                <w:szCs w:val="21"/>
              </w:rPr>
              <w:t xml:space="preserve">                                           </w:t>
            </w:r>
            <w:r w:rsidR="002C19DC">
              <w:rPr>
                <w:rFonts w:eastAsia="Times New Roman"/>
                <w:szCs w:val="21"/>
              </w:rPr>
              <w:t>= 40788</w:t>
            </w:r>
            <w:r w:rsidR="002C19DC">
              <w:rPr>
                <w:szCs w:val="21"/>
              </w:rPr>
              <w:t xml:space="preserve"> Sft</w:t>
            </w:r>
          </w:p>
          <w:p w:rsidR="00106E5E" w:rsidRDefault="00950F77">
            <w:pPr>
              <w:rPr>
                <w:szCs w:val="21"/>
                <w:u w:val="single"/>
              </w:rPr>
            </w:pPr>
            <w:r>
              <w:rPr>
                <w:rFonts w:eastAsia="Times New Roman"/>
                <w:szCs w:val="21"/>
              </w:rPr>
              <w:t xml:space="preserve">          </w:t>
            </w:r>
            <w:r w:rsidR="002C19DC">
              <w:rPr>
                <w:rFonts w:eastAsia="Times New Roman"/>
                <w:szCs w:val="21"/>
              </w:rPr>
              <w:t>Approch</w:t>
            </w:r>
            <w:r>
              <w:rPr>
                <w:rFonts w:eastAsia="Times New Roman"/>
                <w:szCs w:val="21"/>
              </w:rPr>
              <w:t xml:space="preserve">                        </w:t>
            </w:r>
            <w:r w:rsidR="002C19DC">
              <w:rPr>
                <w:szCs w:val="21"/>
                <w:u w:val="single"/>
              </w:rPr>
              <w:t>=</w:t>
            </w:r>
            <w:r>
              <w:rPr>
                <w:szCs w:val="21"/>
                <w:u w:val="single"/>
              </w:rPr>
              <w:t xml:space="preserve"> </w:t>
            </w:r>
            <w:r w:rsidR="002C19DC">
              <w:rPr>
                <w:szCs w:val="21"/>
                <w:u w:val="single"/>
              </w:rPr>
              <w:t>7416</w:t>
            </w:r>
          </w:p>
          <w:p w:rsidR="00106E5E" w:rsidRDefault="002C19DC">
            <w:pPr>
              <w:tabs>
                <w:tab w:val="left" w:pos="1680"/>
              </w:tabs>
              <w:rPr>
                <w:rFonts w:eastAsia="Times New Roman"/>
                <w:szCs w:val="21"/>
              </w:rPr>
            </w:pPr>
            <w:r>
              <w:rPr>
                <w:szCs w:val="21"/>
              </w:rPr>
              <w:t xml:space="preserve">                                 </w:t>
            </w:r>
            <w:r w:rsidR="00950F77">
              <w:rPr>
                <w:szCs w:val="21"/>
              </w:rPr>
              <w:t xml:space="preserve">  </w:t>
            </w:r>
            <w:r>
              <w:rPr>
                <w:szCs w:val="21"/>
              </w:rPr>
              <w:t>48204</w:t>
            </w:r>
          </w:p>
          <w:p w:rsidR="00106E5E" w:rsidRDefault="00106E5E">
            <w:pPr>
              <w:tabs>
                <w:tab w:val="left" w:pos="1680"/>
              </w:tabs>
              <w:rPr>
                <w:rFonts w:eastAsia="Times New Roman"/>
                <w:szCs w:val="21"/>
              </w:rPr>
            </w:pPr>
          </w:p>
        </w:tc>
        <w:tc>
          <w:tcPr>
            <w:tcW w:w="1360" w:type="dxa"/>
          </w:tcPr>
          <w:p w:rsidR="00106E5E" w:rsidRDefault="00106E5E">
            <w:pPr>
              <w:rPr>
                <w:szCs w:val="21"/>
              </w:rPr>
            </w:pPr>
          </w:p>
        </w:tc>
        <w:tc>
          <w:tcPr>
            <w:tcW w:w="1814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06E5E">
        <w:tc>
          <w:tcPr>
            <w:tcW w:w="1336" w:type="dxa"/>
          </w:tcPr>
          <w:p w:rsidR="00106E5E" w:rsidRDefault="002C19D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48200</w:t>
            </w:r>
          </w:p>
        </w:tc>
        <w:tc>
          <w:tcPr>
            <w:tcW w:w="2426" w:type="dxa"/>
          </w:tcPr>
          <w:p w:rsidR="00106E5E" w:rsidRDefault="002C19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Sft:</w:t>
            </w:r>
          </w:p>
        </w:tc>
        <w:tc>
          <w:tcPr>
            <w:tcW w:w="1024" w:type="dxa"/>
            <w:gridSpan w:val="2"/>
          </w:tcPr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 w:rsidR="00106E5E" w:rsidRDefault="002C19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@Rs.1604/56</w:t>
            </w:r>
          </w:p>
        </w:tc>
        <w:tc>
          <w:tcPr>
            <w:tcW w:w="1360" w:type="dxa"/>
          </w:tcPr>
          <w:p w:rsidR="00106E5E" w:rsidRDefault="002C19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P.%Sft</w:t>
            </w:r>
          </w:p>
        </w:tc>
        <w:tc>
          <w:tcPr>
            <w:tcW w:w="1814" w:type="dxa"/>
          </w:tcPr>
          <w:p w:rsidR="00106E5E" w:rsidRDefault="002C19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Rs.654660/-</w:t>
            </w:r>
          </w:p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06E5E">
        <w:tc>
          <w:tcPr>
            <w:tcW w:w="1336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 w:rsidR="00106E5E" w:rsidRDefault="002C19D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2/-Providing 1”thick (consolidate) Premixed Carpet in proper camber &amp; grade i/cs: supplying of 10 cft: Crush bajri with 67lbs: bitumen of 80/100 Penetration &amp; 4.00 Cft: Hill sand rolling etc: complete. </w:t>
            </w:r>
          </w:p>
          <w:p w:rsidR="00106E5E" w:rsidRDefault="00106E5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106E5E" w:rsidRDefault="00106E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6E5E">
        <w:tc>
          <w:tcPr>
            <w:tcW w:w="1336" w:type="dxa"/>
            <w:tcBorders>
              <w:bottom w:val="nil"/>
            </w:tcBorders>
          </w:tcPr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4"/>
            <w:tcBorders>
              <w:bottom w:val="nil"/>
            </w:tcBorders>
          </w:tcPr>
          <w:p w:rsidR="00106E5E" w:rsidRDefault="002C19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="00EC1225">
              <w:rPr>
                <w:rFonts w:ascii="Arial" w:eastAsia="Times New Roman" w:hAnsi="Arial" w:cs="Arial"/>
                <w:sz w:val="20"/>
              </w:rPr>
              <w:t xml:space="preserve">                                     </w:t>
            </w:r>
            <w:r>
              <w:rPr>
                <w:rFonts w:ascii="Arial" w:eastAsia="Times New Roman" w:hAnsi="Arial" w:cs="Arial"/>
                <w:sz w:val="20"/>
              </w:rPr>
              <w:t>=</w:t>
            </w:r>
            <w:r>
              <w:rPr>
                <w:rFonts w:ascii="Arial" w:hAnsi="Arial" w:cs="Arial"/>
                <w:sz w:val="20"/>
              </w:rPr>
              <w:t>40788 Sft</w:t>
            </w:r>
          </w:p>
          <w:p w:rsidR="00106E5E" w:rsidRDefault="002C19DC">
            <w:pPr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Approch                     </w:t>
            </w:r>
            <w:r w:rsidR="00EC1225">
              <w:rPr>
                <w:rFonts w:ascii="Arial" w:eastAsia="Times New Roman" w:hAnsi="Arial" w:cs="Arial"/>
                <w:sz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=</w:t>
            </w:r>
            <w:r>
              <w:rPr>
                <w:rFonts w:ascii="Arial" w:hAnsi="Arial" w:cs="Arial"/>
                <w:sz w:val="20"/>
                <w:u w:val="single"/>
              </w:rPr>
              <w:t>48204 SFT</w:t>
            </w:r>
          </w:p>
          <w:p w:rsidR="00106E5E" w:rsidRDefault="00106E5E" w:rsidP="00364A4A">
            <w:pPr>
              <w:wordWrap w:val="0"/>
              <w:ind w:rightChars="-56" w:right="-118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360" w:type="dxa"/>
            <w:tcBorders>
              <w:bottom w:val="nil"/>
            </w:tcBorders>
          </w:tcPr>
          <w:p w:rsidR="00106E5E" w:rsidRDefault="00106E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06E5E"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:rsidR="00106E5E" w:rsidRDefault="002C19DC" w:rsidP="002C19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 48200 Sft:</w:t>
            </w:r>
          </w:p>
        </w:tc>
        <w:tc>
          <w:tcPr>
            <w:tcW w:w="51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6E5E" w:rsidRDefault="002C19D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@Rs.4506/02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106E5E" w:rsidRDefault="002C19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P.% Sft: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106E5E" w:rsidRDefault="002C19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Rs.2171901/-</w:t>
            </w:r>
          </w:p>
        </w:tc>
      </w:tr>
      <w:tr w:rsidR="00106E5E">
        <w:trPr>
          <w:trHeight w:val="233"/>
        </w:trPr>
        <w:tc>
          <w:tcPr>
            <w:tcW w:w="1336" w:type="dxa"/>
            <w:tcBorders>
              <w:top w:val="nil"/>
            </w:tcBorders>
          </w:tcPr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81" w:type="dxa"/>
            <w:gridSpan w:val="2"/>
            <w:tcBorders>
              <w:top w:val="nil"/>
            </w:tcBorders>
          </w:tcPr>
          <w:p w:rsidR="00106E5E" w:rsidRDefault="002C19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7- Decreased Cost of Bitumen.</w:t>
            </w:r>
          </w:p>
          <w:p w:rsidR="00106E5E" w:rsidRDefault="00106E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" w:type="dxa"/>
            <w:tcBorders>
              <w:top w:val="nil"/>
            </w:tcBorders>
          </w:tcPr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  <w:tcBorders>
              <w:top w:val="nil"/>
            </w:tcBorders>
          </w:tcPr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74" w:type="dxa"/>
            <w:gridSpan w:val="2"/>
            <w:tcBorders>
              <w:top w:val="nil"/>
            </w:tcBorders>
          </w:tcPr>
          <w:p w:rsidR="00106E5E" w:rsidRDefault="00106E5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06E5E">
        <w:tc>
          <w:tcPr>
            <w:tcW w:w="1336" w:type="dxa"/>
          </w:tcPr>
          <w:p w:rsidR="00106E5E" w:rsidRDefault="002C19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17.66</w:t>
            </w:r>
          </w:p>
        </w:tc>
        <w:tc>
          <w:tcPr>
            <w:tcW w:w="3450" w:type="dxa"/>
            <w:gridSpan w:val="3"/>
            <w:tcBorders>
              <w:right w:val="single" w:sz="4" w:space="0" w:color="auto"/>
            </w:tcBorders>
          </w:tcPr>
          <w:p w:rsidR="00106E5E" w:rsidRDefault="002C19D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P.Tons </w:t>
            </w: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106E5E" w:rsidRDefault="002C19D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Rs:17595</w:t>
            </w:r>
          </w:p>
        </w:tc>
        <w:tc>
          <w:tcPr>
            <w:tcW w:w="1360" w:type="dxa"/>
          </w:tcPr>
          <w:p w:rsidR="00106E5E" w:rsidRDefault="002C19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P.Ton(-) </w:t>
            </w:r>
          </w:p>
        </w:tc>
        <w:tc>
          <w:tcPr>
            <w:tcW w:w="1814" w:type="dxa"/>
          </w:tcPr>
          <w:p w:rsidR="00106E5E" w:rsidRDefault="002C19DC" w:rsidP="00AA4975">
            <w:pPr>
              <w:spacing w:afterLines="19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Rs:315302/-     </w:t>
            </w:r>
          </w:p>
        </w:tc>
      </w:tr>
    </w:tbl>
    <w:p w:rsidR="00106E5E" w:rsidRDefault="009D21D6">
      <w:pPr>
        <w:ind w:rightChars="-644" w:right="-1352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</w:t>
      </w:r>
      <w:r w:rsidR="002C19DC">
        <w:rPr>
          <w:rFonts w:ascii="Courier New" w:hAnsi="Courier New" w:cs="Courier New"/>
        </w:rPr>
        <w:t>Total</w:t>
      </w:r>
      <w:r w:rsidR="002C19DC">
        <w:rPr>
          <w:rFonts w:ascii="Courier New" w:hAnsi="Courier New" w:cs="Courier New"/>
          <w:b/>
          <w:bCs/>
        </w:rPr>
        <w:t>Rs:7887886/-</w:t>
      </w:r>
    </w:p>
    <w:p w:rsidR="00106E5E" w:rsidRDefault="00106E5E">
      <w:pPr>
        <w:ind w:rightChars="-142" w:right="-298"/>
        <w:jc w:val="center"/>
        <w:rPr>
          <w:rFonts w:ascii="Courier New" w:hAnsi="Courier New" w:cs="Courier New"/>
        </w:rPr>
      </w:pPr>
    </w:p>
    <w:p w:rsidR="00106E5E" w:rsidRDefault="00106E5E">
      <w:pPr>
        <w:ind w:rightChars="-142" w:right="-298"/>
        <w:rPr>
          <w:rFonts w:ascii="Courier New" w:hAnsi="Courier New" w:cs="Courier New"/>
        </w:rPr>
      </w:pPr>
    </w:p>
    <w:p w:rsidR="00106E5E" w:rsidRDefault="00106E5E">
      <w:pPr>
        <w:ind w:rightChars="-142" w:right="-298"/>
        <w:rPr>
          <w:rFonts w:ascii="Courier New" w:hAnsi="Courier New" w:cs="Courier New"/>
        </w:rPr>
      </w:pPr>
    </w:p>
    <w:p w:rsidR="00106E5E" w:rsidRDefault="00106E5E">
      <w:pPr>
        <w:rPr>
          <w:rFonts w:ascii="Courier New" w:hAnsi="Courier New" w:cs="Courier New"/>
        </w:rPr>
      </w:pPr>
    </w:p>
    <w:p w:rsidR="00106E5E" w:rsidRDefault="00106E5E">
      <w:pPr>
        <w:rPr>
          <w:rFonts w:ascii="Courier New" w:hAnsi="Courier New" w:cs="Courier New"/>
        </w:rPr>
      </w:pPr>
    </w:p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106E5E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106E5E" w:rsidRDefault="00106E5E">
            <w:pPr>
              <w:jc w:val="center"/>
              <w:rPr>
                <w:rFonts w:ascii="Copperplate Gothic Light" w:hAnsi="Copperplate Gothic Light" w:cs="Courier New"/>
                <w:u w:val="singl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106E5E" w:rsidRDefault="00106E5E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</w:p>
        </w:tc>
      </w:tr>
    </w:tbl>
    <w:p w:rsidR="00106E5E" w:rsidRDefault="00106E5E"/>
    <w:p w:rsidR="006B47ED" w:rsidRDefault="006B47ED"/>
    <w:p w:rsidR="006B47ED" w:rsidRDefault="006B47ED"/>
    <w:p w:rsidR="006B47ED" w:rsidRDefault="006B47ED"/>
    <w:p w:rsidR="006B47ED" w:rsidRDefault="006B47ED"/>
    <w:p w:rsidR="006B47ED" w:rsidRDefault="006B47ED"/>
    <w:p w:rsidR="006B47ED" w:rsidRDefault="006B47ED"/>
    <w:p w:rsidR="006B47ED" w:rsidRDefault="006B47ED"/>
    <w:sectPr w:rsidR="006B47ED" w:rsidSect="00106E5E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2FE64E70"/>
    <w:rsid w:val="00106E5E"/>
    <w:rsid w:val="002C19DC"/>
    <w:rsid w:val="00364A4A"/>
    <w:rsid w:val="006406EB"/>
    <w:rsid w:val="006B47ED"/>
    <w:rsid w:val="00950F77"/>
    <w:rsid w:val="009D21D6"/>
    <w:rsid w:val="00AA4975"/>
    <w:rsid w:val="00BB2B83"/>
    <w:rsid w:val="00EC1225"/>
    <w:rsid w:val="068F372F"/>
    <w:rsid w:val="113D4F7D"/>
    <w:rsid w:val="13D06F4F"/>
    <w:rsid w:val="1BA605C6"/>
    <w:rsid w:val="1F5D3E85"/>
    <w:rsid w:val="20F032F7"/>
    <w:rsid w:val="2FE64E70"/>
    <w:rsid w:val="36BA55E0"/>
    <w:rsid w:val="44D94030"/>
    <w:rsid w:val="513F6737"/>
    <w:rsid w:val="523853FA"/>
    <w:rsid w:val="5C9B6D79"/>
    <w:rsid w:val="6B7A6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6E5E"/>
    <w:pPr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</w:rPr>
  </w:style>
  <w:style w:type="paragraph" w:styleId="Heading1">
    <w:name w:val="heading 1"/>
    <w:basedOn w:val="Normal"/>
    <w:next w:val="Normal"/>
    <w:qFormat/>
    <w:rsid w:val="00106E5E"/>
    <w:pPr>
      <w:keepNext/>
      <w:jc w:val="center"/>
      <w:outlineLvl w:val="0"/>
    </w:pPr>
    <w:rPr>
      <w:rFonts w:eastAsia="Times New Roman"/>
      <w:kern w:val="0"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504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SCHEME:</dc:title>
  <dc:creator>Afzal</dc:creator>
  <cp:lastModifiedBy>Mr.Topan Das</cp:lastModifiedBy>
  <cp:revision>9</cp:revision>
  <cp:lastPrinted>2016-12-22T11:02:00Z</cp:lastPrinted>
  <dcterms:created xsi:type="dcterms:W3CDTF">2016-12-22T08:21:00Z</dcterms:created>
  <dcterms:modified xsi:type="dcterms:W3CDTF">2016-12-22T11:38:00Z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1033-10.2.0.5804</vt:lpwstr>
  </property>
</Properties>
</file>