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 w:rsidRPr="00D51811">
        <w:rPr>
          <w:b/>
          <w:sz w:val="30"/>
        </w:rPr>
        <w:t>ANNUAL PROCUREMENT PLAN</w:t>
      </w:r>
    </w:p>
    <w:p w:rsidR="009B46E0" w:rsidRPr="00D51811" w:rsidRDefault="009B46E0" w:rsidP="009B46E0">
      <w:pPr>
        <w:pStyle w:val="NoSpacing"/>
        <w:jc w:val="center"/>
        <w:rPr>
          <w:b/>
          <w:sz w:val="30"/>
        </w:rPr>
      </w:pPr>
      <w:r>
        <w:rPr>
          <w:b/>
          <w:sz w:val="30"/>
        </w:rPr>
        <w:t>OR</w:t>
      </w:r>
      <w:r w:rsidR="00F644DA">
        <w:rPr>
          <w:b/>
          <w:sz w:val="30"/>
        </w:rPr>
        <w:t>A</w:t>
      </w:r>
      <w:r>
        <w:rPr>
          <w:b/>
          <w:sz w:val="30"/>
        </w:rPr>
        <w:t xml:space="preserve">NGI ZONE </w:t>
      </w:r>
      <w:r w:rsidRPr="00D51811">
        <w:rPr>
          <w:b/>
          <w:sz w:val="30"/>
        </w:rPr>
        <w:t>(</w:t>
      </w:r>
      <w:r>
        <w:rPr>
          <w:b/>
          <w:sz w:val="30"/>
        </w:rPr>
        <w:t>DISTRICT MUNICIPAL CORPORATION WEST</w:t>
      </w:r>
      <w:r w:rsidRPr="00D51811">
        <w:rPr>
          <w:b/>
          <w:sz w:val="30"/>
        </w:rPr>
        <w:t>)</w:t>
      </w:r>
    </w:p>
    <w:p w:rsidR="009B46E0" w:rsidRPr="00D51811" w:rsidRDefault="009B46E0" w:rsidP="009B46E0">
      <w:pPr>
        <w:pStyle w:val="NoSpacing"/>
        <w:tabs>
          <w:tab w:val="center" w:pos="9360"/>
          <w:tab w:val="left" w:pos="15625"/>
        </w:tabs>
        <w:ind w:left="0" w:right="0"/>
        <w:jc w:val="center"/>
        <w:rPr>
          <w:sz w:val="38"/>
        </w:rPr>
      </w:pPr>
      <w:r w:rsidRPr="00D51811">
        <w:rPr>
          <w:b/>
          <w:sz w:val="30"/>
        </w:rPr>
        <w:t>FINANCIAL YEAR 201</w:t>
      </w:r>
      <w:r>
        <w:rPr>
          <w:b/>
          <w:sz w:val="30"/>
        </w:rPr>
        <w:t>6</w:t>
      </w:r>
      <w:r w:rsidRPr="00D51811">
        <w:rPr>
          <w:b/>
          <w:sz w:val="30"/>
        </w:rPr>
        <w:t>-201</w:t>
      </w:r>
      <w:r>
        <w:rPr>
          <w:b/>
          <w:sz w:val="30"/>
        </w:rPr>
        <w:t>7</w:t>
      </w:r>
    </w:p>
    <w:p w:rsidR="009B46E0" w:rsidRDefault="009B46E0" w:rsidP="009B46E0">
      <w:pPr>
        <w:pStyle w:val="NoSpacing"/>
        <w:ind w:left="0" w:right="0"/>
      </w:pPr>
    </w:p>
    <w:tbl>
      <w:tblPr>
        <w:tblW w:w="1593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"/>
        <w:gridCol w:w="3240"/>
        <w:gridCol w:w="1260"/>
        <w:gridCol w:w="810"/>
        <w:gridCol w:w="1080"/>
        <w:gridCol w:w="1260"/>
        <w:gridCol w:w="1260"/>
        <w:gridCol w:w="1260"/>
        <w:gridCol w:w="1440"/>
        <w:gridCol w:w="1260"/>
        <w:gridCol w:w="1350"/>
        <w:gridCol w:w="1260"/>
      </w:tblGrid>
      <w:tr w:rsidR="009B46E0" w:rsidTr="008D6328">
        <w:tc>
          <w:tcPr>
            <w:tcW w:w="4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S.No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2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Name of Scheme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Allocated Funds</w:t>
            </w:r>
          </w:p>
        </w:tc>
        <w:tc>
          <w:tcPr>
            <w:tcW w:w="81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ongoing works (Expenditure already incurred)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earmarked for ongoing works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Cost of New Work (components)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Funds for new works (c-e)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Nature of Procurement</w:t>
            </w:r>
          </w:p>
        </w:tc>
        <w:tc>
          <w:tcPr>
            <w:tcW w:w="144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Method of Procurement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Advertisement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Start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dotDotDash" w:sz="4" w:space="0" w:color="auto"/>
            </w:tcBorders>
            <w:vAlign w:val="center"/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Anticipated/ Actual Date of completion</w:t>
            </w:r>
          </w:p>
        </w:tc>
      </w:tr>
      <w:tr w:rsidR="009B46E0" w:rsidTr="008D6328">
        <w:tc>
          <w:tcPr>
            <w:tcW w:w="4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2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81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8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44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3385C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135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1260" w:type="dxa"/>
            <w:tcBorders>
              <w:top w:val="dotDotDash" w:sz="4" w:space="0" w:color="auto"/>
              <w:bottom w:val="thickThinSmallGap" w:sz="18" w:space="0" w:color="auto"/>
            </w:tcBorders>
          </w:tcPr>
          <w:p w:rsidR="009B46E0" w:rsidRPr="00F3385C" w:rsidRDefault="009B46E0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l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tcBorders>
              <w:top w:val="thickThinSmallGap" w:sz="18" w:space="0" w:color="auto"/>
            </w:tcBorders>
            <w:vAlign w:val="center"/>
          </w:tcPr>
          <w:p w:rsidR="005E48DD" w:rsidRPr="00A508A3" w:rsidRDefault="005E48DD" w:rsidP="001214E7">
            <w:pPr>
              <w:jc w:val="center"/>
            </w:pPr>
            <w:r w:rsidRPr="00A508A3">
              <w:t>1.</w:t>
            </w:r>
          </w:p>
        </w:tc>
        <w:tc>
          <w:tcPr>
            <w:tcW w:w="3240" w:type="dxa"/>
            <w:tcBorders>
              <w:top w:val="thickThinSmallGap" w:sz="18" w:space="0" w:color="auto"/>
            </w:tcBorders>
          </w:tcPr>
          <w:p w:rsidR="005E48DD" w:rsidRPr="0007266E" w:rsidRDefault="005E48DD" w:rsidP="00333525">
            <w:pPr>
              <w:pStyle w:val="NoSpacing"/>
              <w:tabs>
                <w:tab w:val="left" w:pos="2952"/>
              </w:tabs>
              <w:ind w:left="0" w:right="72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Road Pot holes Tranches Patch work by carpeting from Islam </w:t>
            </w:r>
            <w:proofErr w:type="spellStart"/>
            <w:r>
              <w:rPr>
                <w:rFonts w:cstheme="minorHAnsi"/>
              </w:rPr>
              <w:t>Chowk</w:t>
            </w:r>
            <w:proofErr w:type="spellEnd"/>
            <w:r>
              <w:rPr>
                <w:rFonts w:cstheme="minorHAnsi"/>
              </w:rPr>
              <w:t xml:space="preserve"> to </w:t>
            </w:r>
            <w:proofErr w:type="spellStart"/>
            <w:r>
              <w:rPr>
                <w:rFonts w:cstheme="minorHAnsi"/>
              </w:rPr>
              <w:t>Bhoolo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Masjid</w:t>
            </w:r>
            <w:proofErr w:type="spellEnd"/>
            <w:r>
              <w:rPr>
                <w:rFonts w:cstheme="minorHAnsi"/>
              </w:rPr>
              <w:t xml:space="preserve">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D4359C" w:rsidRDefault="005E48DD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</w:p>
        </w:tc>
        <w:tc>
          <w:tcPr>
            <w:tcW w:w="810" w:type="dxa"/>
            <w:tcBorders>
              <w:top w:val="thickThinSmallGap" w:sz="18" w:space="0" w:color="auto"/>
            </w:tcBorders>
            <w:vAlign w:val="center"/>
          </w:tcPr>
          <w:p w:rsidR="005E48DD" w:rsidRPr="00EF64ED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tcBorders>
              <w:top w:val="thickThinSmallGap" w:sz="18" w:space="0" w:color="auto"/>
            </w:tcBorders>
            <w:vAlign w:val="center"/>
          </w:tcPr>
          <w:p w:rsidR="005E48DD" w:rsidRPr="00EF64ED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D4359C" w:rsidRDefault="005E48DD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7,40,699.00 +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7,40,699.00 + O/R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tcBorders>
              <w:top w:val="thickThinSmallGap" w:sz="18" w:space="0" w:color="auto"/>
            </w:tcBorders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F3385C" w:rsidRDefault="00BF07D3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>
              <w:rPr>
                <w:rFonts w:ascii="Arial" w:hAnsi="Arial" w:cs="Arial"/>
                <w:sz w:val="18"/>
                <w:szCs w:val="18"/>
              </w:rPr>
              <w:t>.01</w:t>
            </w:r>
            <w:r w:rsidR="005E48DD" w:rsidRPr="003E70F3">
              <w:rPr>
                <w:rFonts w:ascii="Arial" w:hAnsi="Arial" w:cs="Arial"/>
                <w:sz w:val="18"/>
                <w:szCs w:val="18"/>
              </w:rPr>
              <w:t>.201</w:t>
            </w:r>
            <w:r w:rsidR="005E48D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thickThinSmallGap" w:sz="18" w:space="0" w:color="auto"/>
            </w:tcBorders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tcBorders>
              <w:top w:val="thickThinSmallGap" w:sz="18" w:space="0" w:color="auto"/>
            </w:tcBorders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Pr="00A508A3" w:rsidRDefault="005E48DD" w:rsidP="001214E7">
            <w:pPr>
              <w:jc w:val="center"/>
            </w:pPr>
            <w:r w:rsidRPr="00A508A3">
              <w:t>2.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2952"/>
              </w:tabs>
              <w:ind w:left="72" w:right="72"/>
              <w:rPr>
                <w:rFonts w:cstheme="minorHAnsi"/>
              </w:rPr>
            </w:pPr>
            <w:r>
              <w:rPr>
                <w:rFonts w:cstheme="minorHAnsi"/>
              </w:rPr>
              <w:t>Repair &amp; Maintenance of damage road from Four Star</w:t>
            </w:r>
            <w:r w:rsidR="00D074FC">
              <w:rPr>
                <w:rFonts w:cstheme="minorHAnsi"/>
              </w:rPr>
              <w:t xml:space="preserve"> lawn 2 </w:t>
            </w:r>
            <w:proofErr w:type="spellStart"/>
            <w:r w:rsidR="00D074FC">
              <w:rPr>
                <w:rFonts w:cstheme="minorHAnsi"/>
              </w:rPr>
              <w:t>Amma</w:t>
            </w:r>
            <w:proofErr w:type="spellEnd"/>
            <w:r w:rsidR="00D074FC">
              <w:rPr>
                <w:rFonts w:cstheme="minorHAnsi"/>
              </w:rPr>
              <w:t xml:space="preserve"> hospital</w:t>
            </w:r>
            <w:r>
              <w:rPr>
                <w:rFonts w:cstheme="minorHAnsi"/>
              </w:rPr>
              <w:t xml:space="preserve"> in Shah </w:t>
            </w:r>
            <w:proofErr w:type="spellStart"/>
            <w:r>
              <w:rPr>
                <w:rFonts w:cstheme="minorHAnsi"/>
              </w:rPr>
              <w:t>Wali-ullaha</w:t>
            </w:r>
            <w:proofErr w:type="spellEnd"/>
            <w:r>
              <w:rPr>
                <w:rFonts w:cstheme="minorHAnsi"/>
              </w:rPr>
              <w:t xml:space="preserve"> Nagar,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A648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0A33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7,03,240.00 + O/R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7,03,240.00 + O/R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1214E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Pr="00A508A3" w:rsidRDefault="005E48DD" w:rsidP="001214E7">
            <w:pPr>
              <w:jc w:val="center"/>
            </w:pPr>
            <w:r>
              <w:t>3.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2952"/>
              </w:tabs>
              <w:ind w:left="-108" w:right="72"/>
              <w:rPr>
                <w:rFonts w:cstheme="minorHAnsi"/>
              </w:rPr>
            </w:pPr>
            <w:r>
              <w:rPr>
                <w:rFonts w:cstheme="minorHAnsi"/>
              </w:rPr>
              <w:t>Repair &amp; Maintenance of pot holes and tranches by carpeting near Qatar Hospital and different places</w:t>
            </w:r>
            <w:r w:rsidR="00D074FC">
              <w:rPr>
                <w:rFonts w:cstheme="minorHAnsi"/>
              </w:rPr>
              <w:t xml:space="preserve"> in </w:t>
            </w:r>
            <w:proofErr w:type="spellStart"/>
            <w:r w:rsidR="00D074FC">
              <w:rPr>
                <w:rFonts w:cstheme="minorHAnsi"/>
              </w:rPr>
              <w:t>Orangi</w:t>
            </w:r>
            <w:proofErr w:type="spellEnd"/>
            <w:r w:rsidR="00D074FC"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7,39,785.00 + O/R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7,39,785.00 + O/R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Pr="00A508A3" w:rsidRDefault="005E48DD" w:rsidP="001214E7">
            <w:pPr>
              <w:jc w:val="center"/>
            </w:pPr>
            <w:r>
              <w:t>4.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2952"/>
              </w:tabs>
              <w:ind w:left="-108" w:right="72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Road and tranches near al-Fatah </w:t>
            </w:r>
            <w:proofErr w:type="spellStart"/>
            <w:r>
              <w:rPr>
                <w:rFonts w:cstheme="minorHAnsi"/>
              </w:rPr>
              <w:t>Lawan</w:t>
            </w:r>
            <w:proofErr w:type="spellEnd"/>
            <w:r>
              <w:rPr>
                <w:rFonts w:cstheme="minorHAnsi"/>
              </w:rPr>
              <w:t xml:space="preserve"> and different places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Zone, DMC (West).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7,03,240.00 + O/R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7,03,240.00 + O/R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Pr="00A508A3" w:rsidRDefault="005E48DD" w:rsidP="001214E7">
            <w:pPr>
              <w:jc w:val="center"/>
            </w:pPr>
            <w:r>
              <w:t>5.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2952"/>
              </w:tabs>
              <w:ind w:left="0" w:right="72"/>
              <w:rPr>
                <w:rFonts w:cstheme="minorHAnsi"/>
              </w:rPr>
            </w:pPr>
            <w:r>
              <w:rPr>
                <w:rFonts w:cstheme="minorHAnsi"/>
              </w:rPr>
              <w:t xml:space="preserve">Repairing of Tranches Pot Holes </w:t>
            </w:r>
            <w:proofErr w:type="gramStart"/>
            <w:r>
              <w:rPr>
                <w:rFonts w:cstheme="minorHAnsi"/>
              </w:rPr>
              <w:t>an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dmage</w:t>
            </w:r>
            <w:proofErr w:type="spellEnd"/>
            <w:r>
              <w:rPr>
                <w:rFonts w:cstheme="minorHAnsi"/>
              </w:rPr>
              <w:t xml:space="preserve"> portion of Roads from Ali School to </w:t>
            </w:r>
            <w:proofErr w:type="spellStart"/>
            <w:r>
              <w:rPr>
                <w:rFonts w:cstheme="minorHAnsi"/>
              </w:rPr>
              <w:t>Footbal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Chowk</w:t>
            </w:r>
            <w:proofErr w:type="spellEnd"/>
            <w:r>
              <w:rPr>
                <w:rFonts w:cstheme="minorHAnsi"/>
              </w:rPr>
              <w:t xml:space="preserve">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7,37,958.00 + O/R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7,37,958.00 + O/R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Pr="00A508A3" w:rsidRDefault="005E48DD" w:rsidP="001214E7">
            <w:pPr>
              <w:jc w:val="center"/>
            </w:pPr>
            <w:r>
              <w:t>6.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3024"/>
              </w:tabs>
              <w:ind w:left="0" w:right="0"/>
              <w:rPr>
                <w:rFonts w:cstheme="minorHAnsi"/>
              </w:rPr>
            </w:pPr>
            <w:r>
              <w:rPr>
                <w:rFonts w:cstheme="minorHAnsi"/>
              </w:rPr>
              <w:t xml:space="preserve">P/F Main Hole Covers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9,58,432.00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9,58,432.00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03FAA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5E48DD" w:rsidTr="008D6328">
        <w:trPr>
          <w:trHeight w:val="1008"/>
        </w:trPr>
        <w:tc>
          <w:tcPr>
            <w:tcW w:w="450" w:type="dxa"/>
            <w:vAlign w:val="center"/>
          </w:tcPr>
          <w:p w:rsidR="005E48DD" w:rsidRDefault="005E48DD" w:rsidP="001214E7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40" w:type="dxa"/>
          </w:tcPr>
          <w:p w:rsidR="005E48DD" w:rsidRDefault="005E48DD" w:rsidP="00333525">
            <w:pPr>
              <w:pStyle w:val="NoSpacing"/>
              <w:tabs>
                <w:tab w:val="left" w:pos="2952"/>
              </w:tabs>
              <w:ind w:left="0" w:right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</w:t>
            </w:r>
            <w:proofErr w:type="gramStart"/>
            <w:r>
              <w:rPr>
                <w:rFonts w:cstheme="minorHAnsi"/>
              </w:rPr>
              <w:t>Sewerage  System</w:t>
            </w:r>
            <w:proofErr w:type="gramEnd"/>
            <w:r>
              <w:rPr>
                <w:rFonts w:cstheme="minorHAnsi"/>
              </w:rPr>
              <w:t xml:space="preserve"> near </w:t>
            </w:r>
            <w:proofErr w:type="spellStart"/>
            <w:r>
              <w:rPr>
                <w:rFonts w:cstheme="minorHAnsi"/>
              </w:rPr>
              <w:t>Madni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Masjid</w:t>
            </w:r>
            <w:proofErr w:type="spellEnd"/>
            <w:r>
              <w:rPr>
                <w:rFonts w:cstheme="minorHAnsi"/>
              </w:rPr>
              <w:t xml:space="preserve"> in </w:t>
            </w:r>
            <w:proofErr w:type="spellStart"/>
            <w:r>
              <w:rPr>
                <w:rFonts w:cstheme="minorHAnsi"/>
              </w:rPr>
              <w:t>Chisty</w:t>
            </w:r>
            <w:proofErr w:type="spellEnd"/>
            <w:r>
              <w:rPr>
                <w:rFonts w:cstheme="minorHAnsi"/>
              </w:rPr>
              <w:t xml:space="preserve"> Nagar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 </w:t>
            </w:r>
          </w:p>
        </w:tc>
        <w:tc>
          <w:tcPr>
            <w:tcW w:w="1260" w:type="dxa"/>
            <w:vAlign w:val="center"/>
          </w:tcPr>
          <w:p w:rsidR="005E48DD" w:rsidRDefault="005E48DD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5E48DD" w:rsidRPr="00EF64ED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5E48DD" w:rsidRPr="00EF64ED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45B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8,58,277.00 + O/R</w:t>
            </w:r>
          </w:p>
        </w:tc>
        <w:tc>
          <w:tcPr>
            <w:tcW w:w="1260" w:type="dxa"/>
            <w:vAlign w:val="center"/>
          </w:tcPr>
          <w:p w:rsidR="005E48DD" w:rsidRPr="00D4359C" w:rsidRDefault="005E48DD" w:rsidP="00373D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8,58,277.00 + O/R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5E48DD" w:rsidRPr="00F3385C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5E48DD" w:rsidRDefault="005E48DD" w:rsidP="00345B07">
            <w:pPr>
              <w:rPr>
                <w:rFonts w:ascii="Arial" w:hAnsi="Arial" w:cs="Arial"/>
                <w:sz w:val="18"/>
                <w:szCs w:val="18"/>
              </w:rPr>
            </w:pPr>
          </w:p>
          <w:p w:rsidR="005E48DD" w:rsidRDefault="00BF07D3" w:rsidP="00345B07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="005E48DD"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5E48DD" w:rsidRPr="00F3385C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5E48DD" w:rsidRPr="00F3385C" w:rsidRDefault="005E48DD" w:rsidP="00345B07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9D740E" w:rsidTr="008D6328">
        <w:trPr>
          <w:trHeight w:val="1008"/>
        </w:trPr>
        <w:tc>
          <w:tcPr>
            <w:tcW w:w="450" w:type="dxa"/>
            <w:vAlign w:val="center"/>
          </w:tcPr>
          <w:p w:rsidR="009D740E" w:rsidRDefault="009D740E" w:rsidP="00333525">
            <w:r>
              <w:t>8.</w:t>
            </w:r>
          </w:p>
        </w:tc>
        <w:tc>
          <w:tcPr>
            <w:tcW w:w="3240" w:type="dxa"/>
          </w:tcPr>
          <w:p w:rsidR="009D740E" w:rsidRDefault="009D740E" w:rsidP="00333525">
            <w:pPr>
              <w:pStyle w:val="NoSpacing"/>
              <w:tabs>
                <w:tab w:val="left" w:pos="2952"/>
              </w:tabs>
              <w:ind w:left="-108" w:right="-108"/>
              <w:rPr>
                <w:rFonts w:cstheme="minorHAnsi"/>
              </w:rPr>
            </w:pPr>
            <w:r>
              <w:rPr>
                <w:rFonts w:cstheme="minorHAnsi"/>
              </w:rPr>
              <w:t xml:space="preserve">Rehabilitation of R.C.C pipe &amp; Main Hole in street No. 02 </w:t>
            </w:r>
            <w:proofErr w:type="spellStart"/>
            <w:r>
              <w:rPr>
                <w:rFonts w:cstheme="minorHAnsi"/>
              </w:rPr>
              <w:t>Baloch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Mohallah</w:t>
            </w:r>
            <w:proofErr w:type="spellEnd"/>
            <w:r>
              <w:rPr>
                <w:rFonts w:cstheme="minorHAnsi"/>
              </w:rPr>
              <w:t xml:space="preserve">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9D740E" w:rsidRDefault="009D740E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9D740E" w:rsidRDefault="009D740E" w:rsidP="00345B0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8,78,245.00 + O/R</w:t>
            </w:r>
          </w:p>
        </w:tc>
        <w:tc>
          <w:tcPr>
            <w:tcW w:w="1260" w:type="dxa"/>
            <w:vAlign w:val="center"/>
          </w:tcPr>
          <w:p w:rsidR="009D740E" w:rsidRDefault="009D740E" w:rsidP="00373DF6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8,78,245.00 + O/R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9D740E" w:rsidRDefault="009D740E" w:rsidP="00373DF6">
            <w:pPr>
              <w:rPr>
                <w:rFonts w:ascii="Arial" w:hAnsi="Arial" w:cs="Arial"/>
                <w:sz w:val="18"/>
                <w:szCs w:val="18"/>
              </w:rPr>
            </w:pPr>
          </w:p>
          <w:p w:rsidR="009D740E" w:rsidRDefault="009D740E" w:rsidP="00373DF6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9D740E" w:rsidTr="008D6328">
        <w:trPr>
          <w:trHeight w:val="1008"/>
        </w:trPr>
        <w:tc>
          <w:tcPr>
            <w:tcW w:w="450" w:type="dxa"/>
            <w:vAlign w:val="center"/>
          </w:tcPr>
          <w:p w:rsidR="009D740E" w:rsidRDefault="009D740E" w:rsidP="001214E7">
            <w:pPr>
              <w:jc w:val="center"/>
            </w:pPr>
            <w:r>
              <w:t>9.</w:t>
            </w:r>
          </w:p>
        </w:tc>
        <w:tc>
          <w:tcPr>
            <w:tcW w:w="3240" w:type="dxa"/>
          </w:tcPr>
          <w:p w:rsidR="009D740E" w:rsidRDefault="009D740E" w:rsidP="00333525">
            <w:pPr>
              <w:pStyle w:val="NoSpacing"/>
              <w:tabs>
                <w:tab w:val="left" w:pos="2952"/>
              </w:tabs>
              <w:ind w:left="-18" w:right="-18"/>
              <w:rPr>
                <w:rFonts w:cstheme="minorHAnsi"/>
              </w:rPr>
            </w:pPr>
            <w:r>
              <w:rPr>
                <w:rFonts w:cstheme="minorHAnsi"/>
              </w:rPr>
              <w:t xml:space="preserve">P/F R.C.C. Ring Slab in </w:t>
            </w:r>
            <w:proofErr w:type="spellStart"/>
            <w:r>
              <w:rPr>
                <w:rFonts w:cstheme="minorHAnsi"/>
              </w:rPr>
              <w:t>Orangi</w:t>
            </w:r>
            <w:proofErr w:type="spellEnd"/>
            <w:r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9D740E" w:rsidRDefault="009D740E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9D740E" w:rsidRDefault="009D740E" w:rsidP="00345B0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OFFER RATE</w:t>
            </w:r>
          </w:p>
        </w:tc>
        <w:tc>
          <w:tcPr>
            <w:tcW w:w="1260" w:type="dxa"/>
            <w:vAlign w:val="center"/>
          </w:tcPr>
          <w:p w:rsidR="009D740E" w:rsidRDefault="009D740E" w:rsidP="00373DF6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OFFER RATE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9D740E" w:rsidRDefault="009D740E" w:rsidP="00373DF6">
            <w:pPr>
              <w:rPr>
                <w:rFonts w:ascii="Arial" w:hAnsi="Arial" w:cs="Arial"/>
                <w:sz w:val="18"/>
                <w:szCs w:val="18"/>
              </w:rPr>
            </w:pPr>
          </w:p>
          <w:p w:rsidR="009D740E" w:rsidRDefault="009D740E" w:rsidP="00373DF6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  <w:tr w:rsidR="009D740E" w:rsidTr="008D6328">
        <w:trPr>
          <w:trHeight w:val="1008"/>
        </w:trPr>
        <w:tc>
          <w:tcPr>
            <w:tcW w:w="450" w:type="dxa"/>
            <w:vAlign w:val="center"/>
          </w:tcPr>
          <w:p w:rsidR="009D740E" w:rsidRDefault="009D740E" w:rsidP="001214E7">
            <w:pPr>
              <w:jc w:val="center"/>
            </w:pPr>
            <w:r>
              <w:t>10</w:t>
            </w:r>
          </w:p>
        </w:tc>
        <w:tc>
          <w:tcPr>
            <w:tcW w:w="3240" w:type="dxa"/>
          </w:tcPr>
          <w:p w:rsidR="009D740E" w:rsidRDefault="009D740E" w:rsidP="00333525">
            <w:pPr>
              <w:pStyle w:val="NoSpacing"/>
              <w:tabs>
                <w:tab w:val="left" w:pos="2952"/>
              </w:tabs>
              <w:ind w:left="-18" w:right="0"/>
              <w:rPr>
                <w:rFonts w:cstheme="minorHAnsi"/>
              </w:rPr>
            </w:pPr>
            <w:r>
              <w:rPr>
                <w:rFonts w:cstheme="minorHAnsi"/>
              </w:rPr>
              <w:t xml:space="preserve">Repair &amp; Maintenance of Main Holes and Sewerage Line near </w:t>
            </w:r>
            <w:proofErr w:type="spellStart"/>
            <w:r>
              <w:rPr>
                <w:rFonts w:cstheme="minorHAnsi"/>
              </w:rPr>
              <w:t>Malik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Chowk</w:t>
            </w:r>
            <w:proofErr w:type="spellEnd"/>
            <w:r w:rsidR="00D074FC">
              <w:rPr>
                <w:rFonts w:cstheme="minorHAnsi"/>
              </w:rPr>
              <w:t xml:space="preserve"> in </w:t>
            </w:r>
            <w:proofErr w:type="spellStart"/>
            <w:r w:rsidR="00D074FC">
              <w:rPr>
                <w:rFonts w:cstheme="minorHAnsi"/>
              </w:rPr>
              <w:t>Orangi</w:t>
            </w:r>
            <w:proofErr w:type="spellEnd"/>
            <w:r w:rsidR="00D074FC">
              <w:rPr>
                <w:rFonts w:cstheme="minorHAnsi"/>
              </w:rPr>
              <w:t xml:space="preserve"> Zone.</w:t>
            </w:r>
          </w:p>
        </w:tc>
        <w:tc>
          <w:tcPr>
            <w:tcW w:w="1260" w:type="dxa"/>
            <w:vAlign w:val="center"/>
          </w:tcPr>
          <w:p w:rsidR="009D740E" w:rsidRDefault="009D740E" w:rsidP="00303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25000000</w:t>
            </w:r>
          </w:p>
        </w:tc>
        <w:tc>
          <w:tcPr>
            <w:tcW w:w="81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080" w:type="dxa"/>
            <w:vAlign w:val="center"/>
          </w:tcPr>
          <w:p w:rsidR="009D740E" w:rsidRPr="00EF64ED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4ED">
              <w:rPr>
                <w:rFonts w:ascii="Arial" w:hAnsi="Arial" w:cs="Arial"/>
                <w:sz w:val="18"/>
                <w:szCs w:val="18"/>
              </w:rPr>
              <w:t>--------</w:t>
            </w:r>
          </w:p>
        </w:tc>
        <w:tc>
          <w:tcPr>
            <w:tcW w:w="1260" w:type="dxa"/>
            <w:vAlign w:val="center"/>
          </w:tcPr>
          <w:p w:rsidR="009D740E" w:rsidRDefault="009D740E" w:rsidP="00345B07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8,59,972.00 + O/R</w:t>
            </w:r>
          </w:p>
        </w:tc>
        <w:tc>
          <w:tcPr>
            <w:tcW w:w="1260" w:type="dxa"/>
            <w:vAlign w:val="center"/>
          </w:tcPr>
          <w:p w:rsidR="009D740E" w:rsidRDefault="009D740E" w:rsidP="00373DF6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Rs. 8,59,972.00 + O/R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Works and Services</w:t>
            </w:r>
          </w:p>
        </w:tc>
        <w:tc>
          <w:tcPr>
            <w:tcW w:w="144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SPPRA Rule 15(b) &amp; 16</w:t>
            </w:r>
          </w:p>
        </w:tc>
        <w:tc>
          <w:tcPr>
            <w:tcW w:w="1260" w:type="dxa"/>
          </w:tcPr>
          <w:p w:rsidR="009D740E" w:rsidRDefault="009D740E" w:rsidP="00373DF6">
            <w:pPr>
              <w:rPr>
                <w:rFonts w:ascii="Arial" w:hAnsi="Arial" w:cs="Arial"/>
                <w:sz w:val="18"/>
                <w:szCs w:val="18"/>
              </w:rPr>
            </w:pPr>
          </w:p>
          <w:p w:rsidR="009D740E" w:rsidRDefault="009D740E" w:rsidP="00373DF6"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7A44F8">
              <w:rPr>
                <w:rFonts w:ascii="Arial" w:hAnsi="Arial" w:cs="Arial"/>
                <w:sz w:val="18"/>
                <w:szCs w:val="18"/>
              </w:rPr>
              <w:t>.01.2017</w:t>
            </w:r>
          </w:p>
        </w:tc>
        <w:tc>
          <w:tcPr>
            <w:tcW w:w="135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  <w:tc>
          <w:tcPr>
            <w:tcW w:w="1260" w:type="dxa"/>
            <w:vAlign w:val="center"/>
          </w:tcPr>
          <w:p w:rsidR="009D740E" w:rsidRPr="00F3385C" w:rsidRDefault="009D740E" w:rsidP="00373DF6">
            <w:pPr>
              <w:pStyle w:val="NoSpacing"/>
              <w:ind w:left="0" w:righ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85C">
              <w:rPr>
                <w:rFonts w:ascii="Arial" w:hAnsi="Arial" w:cs="Arial"/>
                <w:sz w:val="18"/>
                <w:szCs w:val="18"/>
              </w:rPr>
              <w:t>In due course</w:t>
            </w:r>
          </w:p>
        </w:tc>
      </w:tr>
    </w:tbl>
    <w:p w:rsidR="001F4F33" w:rsidRDefault="001F4F33" w:rsidP="00F0441F">
      <w:pPr>
        <w:jc w:val="center"/>
      </w:pPr>
    </w:p>
    <w:sectPr w:rsidR="001F4F33" w:rsidSect="009B46E0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46E0"/>
    <w:rsid w:val="00055EEA"/>
    <w:rsid w:val="000A33B5"/>
    <w:rsid w:val="000A57D2"/>
    <w:rsid w:val="000B66CD"/>
    <w:rsid w:val="000C1907"/>
    <w:rsid w:val="000E6CE1"/>
    <w:rsid w:val="00180FA8"/>
    <w:rsid w:val="00181940"/>
    <w:rsid w:val="001A5D2E"/>
    <w:rsid w:val="001F4F33"/>
    <w:rsid w:val="00284460"/>
    <w:rsid w:val="00333525"/>
    <w:rsid w:val="00395FF0"/>
    <w:rsid w:val="003B65D6"/>
    <w:rsid w:val="004500BF"/>
    <w:rsid w:val="00494113"/>
    <w:rsid w:val="004B458E"/>
    <w:rsid w:val="004E5765"/>
    <w:rsid w:val="004E694C"/>
    <w:rsid w:val="005807E0"/>
    <w:rsid w:val="00591756"/>
    <w:rsid w:val="005A47D3"/>
    <w:rsid w:val="005C749B"/>
    <w:rsid w:val="005E15EE"/>
    <w:rsid w:val="005E48DD"/>
    <w:rsid w:val="00600FCC"/>
    <w:rsid w:val="00633C42"/>
    <w:rsid w:val="006577E9"/>
    <w:rsid w:val="0068760F"/>
    <w:rsid w:val="00752D04"/>
    <w:rsid w:val="00772F08"/>
    <w:rsid w:val="00781860"/>
    <w:rsid w:val="007F191E"/>
    <w:rsid w:val="00807BDB"/>
    <w:rsid w:val="008333E6"/>
    <w:rsid w:val="008B2E65"/>
    <w:rsid w:val="008C0648"/>
    <w:rsid w:val="008D6328"/>
    <w:rsid w:val="009512BC"/>
    <w:rsid w:val="00951CC9"/>
    <w:rsid w:val="0096712C"/>
    <w:rsid w:val="0097575D"/>
    <w:rsid w:val="009B46E0"/>
    <w:rsid w:val="009B5CA9"/>
    <w:rsid w:val="009D740E"/>
    <w:rsid w:val="009E17C6"/>
    <w:rsid w:val="00A03566"/>
    <w:rsid w:val="00A4086D"/>
    <w:rsid w:val="00A648B4"/>
    <w:rsid w:val="00A80034"/>
    <w:rsid w:val="00A8675F"/>
    <w:rsid w:val="00AA4E1D"/>
    <w:rsid w:val="00B56665"/>
    <w:rsid w:val="00B77994"/>
    <w:rsid w:val="00BF07D3"/>
    <w:rsid w:val="00BF71C4"/>
    <w:rsid w:val="00C30841"/>
    <w:rsid w:val="00C713C0"/>
    <w:rsid w:val="00CE46E5"/>
    <w:rsid w:val="00D020F0"/>
    <w:rsid w:val="00D074FC"/>
    <w:rsid w:val="00D94A02"/>
    <w:rsid w:val="00DB2DE4"/>
    <w:rsid w:val="00E05FD9"/>
    <w:rsid w:val="00EA1577"/>
    <w:rsid w:val="00F0441F"/>
    <w:rsid w:val="00F54577"/>
    <w:rsid w:val="00F644DA"/>
    <w:rsid w:val="00F9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6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46E0"/>
    <w:pPr>
      <w:spacing w:after="0" w:line="240" w:lineRule="auto"/>
      <w:ind w:left="720" w:right="806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D.M.C</dc:creator>
  <cp:lastModifiedBy>AAISH</cp:lastModifiedBy>
  <cp:revision>58</cp:revision>
  <cp:lastPrinted>2016-12-19T09:03:00Z</cp:lastPrinted>
  <dcterms:created xsi:type="dcterms:W3CDTF">2016-12-19T08:34:00Z</dcterms:created>
  <dcterms:modified xsi:type="dcterms:W3CDTF">2017-01-15T08:23:00Z</dcterms:modified>
</cp:coreProperties>
</file>