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emf" ContentType="image/x-emf"/>
  <Default Extension="xls" ContentType="application/vnd.ms-exce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1B8" w:rsidRPr="006E0656" w:rsidRDefault="006E0656" w:rsidP="006E0656">
      <w:pPr>
        <w:jc w:val="center"/>
        <w:rPr>
          <w:rFonts w:cs="Arial"/>
          <w:b/>
          <w:bCs/>
          <w:spacing w:val="72"/>
          <w:sz w:val="16"/>
          <w:szCs w:val="16"/>
        </w:rPr>
      </w:pPr>
      <w:r w:rsidRPr="006E0656">
        <w:rPr>
          <w:rFonts w:cs="Arial"/>
          <w:b/>
          <w:bCs/>
          <w:spacing w:val="72"/>
          <w:sz w:val="16"/>
          <w:szCs w:val="16"/>
        </w:rPr>
        <w:t>1</w:t>
      </w:r>
    </w:p>
    <w:p w:rsidR="003331B8" w:rsidRPr="004B2F89" w:rsidRDefault="003331B8" w:rsidP="004709E6">
      <w:pPr>
        <w:jc w:val="center"/>
        <w:rPr>
          <w:rFonts w:cs="Arial"/>
          <w:b/>
          <w:bCs/>
          <w:spacing w:val="72"/>
          <w:sz w:val="32"/>
          <w:szCs w:val="22"/>
        </w:rPr>
      </w:pPr>
    </w:p>
    <w:p w:rsidR="00290B97" w:rsidRPr="004B2F89" w:rsidRDefault="00290B97" w:rsidP="00290B97">
      <w:pPr>
        <w:jc w:val="center"/>
        <w:rPr>
          <w:rFonts w:cs="Arial"/>
          <w:b/>
          <w:color w:val="000000" w:themeColor="text1"/>
          <w:sz w:val="34"/>
          <w:szCs w:val="24"/>
        </w:rPr>
      </w:pPr>
      <w:r w:rsidRPr="004B2F89">
        <w:rPr>
          <w:rFonts w:cs="Arial"/>
          <w:b/>
          <w:color w:val="000000" w:themeColor="text1"/>
          <w:sz w:val="34"/>
          <w:szCs w:val="24"/>
        </w:rPr>
        <w:t>GOVERNMENT OF SINDH</w:t>
      </w:r>
    </w:p>
    <w:p w:rsidR="00290B97" w:rsidRPr="004B2F89" w:rsidRDefault="00290B97" w:rsidP="00290B97">
      <w:pPr>
        <w:jc w:val="center"/>
        <w:rPr>
          <w:rFonts w:cs="Arial"/>
          <w:b/>
          <w:color w:val="000000" w:themeColor="text1"/>
          <w:sz w:val="34"/>
          <w:szCs w:val="24"/>
        </w:rPr>
      </w:pPr>
      <w:r w:rsidRPr="004B2F89">
        <w:rPr>
          <w:rFonts w:cs="Arial"/>
          <w:b/>
          <w:color w:val="000000" w:themeColor="text1"/>
          <w:sz w:val="34"/>
          <w:szCs w:val="24"/>
        </w:rPr>
        <w:t>SPECIAL INITIATIVES DEPARTMENT</w:t>
      </w:r>
    </w:p>
    <w:p w:rsidR="004709E6" w:rsidRPr="004B2F89" w:rsidRDefault="004709E6" w:rsidP="004709E6">
      <w:pPr>
        <w:jc w:val="center"/>
        <w:rPr>
          <w:rFonts w:cs="Arial"/>
          <w:sz w:val="32"/>
          <w:szCs w:val="22"/>
        </w:rPr>
      </w:pPr>
    </w:p>
    <w:p w:rsidR="00290B97" w:rsidRPr="004B2F89" w:rsidRDefault="00290B97" w:rsidP="004709E6">
      <w:pPr>
        <w:jc w:val="center"/>
        <w:rPr>
          <w:rFonts w:cs="Arial"/>
          <w:sz w:val="32"/>
          <w:szCs w:val="22"/>
        </w:rPr>
      </w:pPr>
    </w:p>
    <w:p w:rsidR="004709E6" w:rsidRPr="004B2F89" w:rsidRDefault="004709E6" w:rsidP="004709E6">
      <w:pPr>
        <w:jc w:val="center"/>
        <w:rPr>
          <w:rFonts w:cs="Arial"/>
          <w:sz w:val="32"/>
          <w:szCs w:val="22"/>
        </w:rPr>
      </w:pPr>
      <w:r w:rsidRPr="004B2F89">
        <w:rPr>
          <w:rFonts w:cs="Arial"/>
          <w:noProof/>
          <w:sz w:val="32"/>
          <w:szCs w:val="22"/>
          <w:lang w:val="en-US"/>
        </w:rPr>
        <w:drawing>
          <wp:anchor distT="0" distB="0" distL="114300" distR="114300" simplePos="0" relativeHeight="251660800" behindDoc="1" locked="0" layoutInCell="1" allowOverlap="1">
            <wp:simplePos x="0" y="0"/>
            <wp:positionH relativeFrom="column">
              <wp:posOffset>2298700</wp:posOffset>
            </wp:positionH>
            <wp:positionV relativeFrom="paragraph">
              <wp:posOffset>0</wp:posOffset>
            </wp:positionV>
            <wp:extent cx="1393825" cy="1377950"/>
            <wp:effectExtent l="19050" t="0" r="0" b="0"/>
            <wp:wrapTight wrapText="bothSides">
              <wp:wrapPolygon edited="0">
                <wp:start x="-295" y="0"/>
                <wp:lineTo x="-295" y="21202"/>
                <wp:lineTo x="21551" y="21202"/>
                <wp:lineTo x="21551" y="0"/>
                <wp:lineTo x="-295"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93825" cy="1377950"/>
                    </a:xfrm>
                    <a:prstGeom prst="rect">
                      <a:avLst/>
                    </a:prstGeom>
                    <a:noFill/>
                    <a:ln w="9525">
                      <a:noFill/>
                      <a:miter lim="800000"/>
                      <a:headEnd/>
                      <a:tailEnd/>
                    </a:ln>
                  </pic:spPr>
                </pic:pic>
              </a:graphicData>
            </a:graphic>
          </wp:anchor>
        </w:drawing>
      </w:r>
    </w:p>
    <w:p w:rsidR="004709E6" w:rsidRPr="004B2F89" w:rsidRDefault="004709E6" w:rsidP="004709E6">
      <w:pPr>
        <w:jc w:val="center"/>
        <w:rPr>
          <w:rFonts w:cs="Arial"/>
          <w:sz w:val="32"/>
          <w:szCs w:val="22"/>
        </w:rPr>
      </w:pPr>
    </w:p>
    <w:p w:rsidR="004709E6" w:rsidRPr="004B2F89" w:rsidRDefault="004709E6" w:rsidP="004709E6">
      <w:pPr>
        <w:jc w:val="center"/>
        <w:rPr>
          <w:rFonts w:cs="Arial"/>
          <w:sz w:val="32"/>
          <w:szCs w:val="22"/>
        </w:rPr>
      </w:pPr>
    </w:p>
    <w:p w:rsidR="004709E6" w:rsidRPr="004B2F89" w:rsidRDefault="004709E6" w:rsidP="004709E6">
      <w:pPr>
        <w:jc w:val="center"/>
        <w:rPr>
          <w:rFonts w:cs="Arial"/>
          <w:sz w:val="32"/>
          <w:szCs w:val="22"/>
        </w:rPr>
      </w:pPr>
    </w:p>
    <w:p w:rsidR="004709E6" w:rsidRPr="004B2F89" w:rsidRDefault="004709E6" w:rsidP="004709E6">
      <w:pPr>
        <w:jc w:val="center"/>
        <w:rPr>
          <w:rFonts w:cs="Arial"/>
          <w:sz w:val="32"/>
          <w:szCs w:val="22"/>
        </w:rPr>
      </w:pPr>
    </w:p>
    <w:p w:rsidR="004709E6" w:rsidRPr="004B2F89" w:rsidRDefault="004709E6" w:rsidP="004709E6">
      <w:pPr>
        <w:jc w:val="center"/>
        <w:rPr>
          <w:rFonts w:cs="Arial"/>
          <w:sz w:val="32"/>
          <w:szCs w:val="22"/>
        </w:rPr>
      </w:pPr>
    </w:p>
    <w:p w:rsidR="004709E6" w:rsidRPr="004B2F89" w:rsidRDefault="004709E6" w:rsidP="004709E6">
      <w:pPr>
        <w:jc w:val="center"/>
        <w:rPr>
          <w:rFonts w:cs="Arial"/>
          <w:sz w:val="32"/>
          <w:szCs w:val="22"/>
        </w:rPr>
      </w:pPr>
    </w:p>
    <w:p w:rsidR="004709E6" w:rsidRPr="004B2F89" w:rsidRDefault="004709E6" w:rsidP="004709E6">
      <w:pPr>
        <w:jc w:val="center"/>
        <w:rPr>
          <w:rFonts w:cs="Arial"/>
          <w:sz w:val="32"/>
          <w:szCs w:val="22"/>
        </w:rPr>
      </w:pPr>
    </w:p>
    <w:p w:rsidR="00481611" w:rsidRPr="004B2F89" w:rsidRDefault="00481611" w:rsidP="00481611">
      <w:pPr>
        <w:jc w:val="center"/>
        <w:rPr>
          <w:rFonts w:cs="Arial"/>
          <w:b/>
          <w:color w:val="000000" w:themeColor="text1"/>
          <w:sz w:val="36"/>
          <w:szCs w:val="24"/>
        </w:rPr>
      </w:pPr>
      <w:r w:rsidRPr="004B2F89">
        <w:rPr>
          <w:rFonts w:cs="Arial"/>
          <w:b/>
          <w:color w:val="000000" w:themeColor="text1"/>
          <w:sz w:val="36"/>
          <w:szCs w:val="24"/>
        </w:rPr>
        <w:t>REQUEST FOR PROPOSAL (R.F.P)</w:t>
      </w:r>
    </w:p>
    <w:p w:rsidR="00481611" w:rsidRPr="004B2F89" w:rsidRDefault="00481611" w:rsidP="00481611">
      <w:pPr>
        <w:jc w:val="center"/>
        <w:rPr>
          <w:rFonts w:cs="Arial"/>
          <w:b/>
          <w:color w:val="000000" w:themeColor="text1"/>
          <w:sz w:val="32"/>
          <w:szCs w:val="24"/>
        </w:rPr>
      </w:pPr>
    </w:p>
    <w:p w:rsidR="004A38F8" w:rsidRPr="004B2F89" w:rsidRDefault="004A38F8" w:rsidP="00481611">
      <w:pPr>
        <w:jc w:val="center"/>
        <w:rPr>
          <w:rFonts w:cs="Arial"/>
          <w:b/>
          <w:color w:val="000000" w:themeColor="text1"/>
          <w:sz w:val="32"/>
          <w:szCs w:val="24"/>
        </w:rPr>
      </w:pPr>
    </w:p>
    <w:p w:rsidR="004A38F8" w:rsidRPr="004B2F89" w:rsidRDefault="004A38F8" w:rsidP="00481611">
      <w:pPr>
        <w:jc w:val="center"/>
        <w:rPr>
          <w:rFonts w:cs="Arial"/>
          <w:b/>
          <w:color w:val="000000" w:themeColor="text1"/>
          <w:sz w:val="32"/>
          <w:szCs w:val="24"/>
        </w:rPr>
      </w:pPr>
    </w:p>
    <w:p w:rsidR="00481611" w:rsidRPr="004B2F89" w:rsidRDefault="00481611" w:rsidP="00481611">
      <w:pPr>
        <w:jc w:val="center"/>
        <w:rPr>
          <w:rFonts w:cs="Arial"/>
          <w:b/>
          <w:color w:val="000000" w:themeColor="text1"/>
          <w:sz w:val="32"/>
          <w:szCs w:val="24"/>
        </w:rPr>
      </w:pPr>
      <w:r w:rsidRPr="004B2F89">
        <w:rPr>
          <w:rFonts w:cs="Arial"/>
          <w:b/>
          <w:color w:val="000000" w:themeColor="text1"/>
          <w:sz w:val="32"/>
          <w:szCs w:val="24"/>
        </w:rPr>
        <w:t xml:space="preserve">DOCUMENT FOR </w:t>
      </w:r>
    </w:p>
    <w:p w:rsidR="00481611" w:rsidRPr="004B2F89" w:rsidRDefault="00481611" w:rsidP="00481611">
      <w:pPr>
        <w:jc w:val="center"/>
        <w:rPr>
          <w:rFonts w:cs="Arial"/>
          <w:b/>
          <w:color w:val="000000" w:themeColor="text1"/>
          <w:sz w:val="32"/>
          <w:szCs w:val="24"/>
        </w:rPr>
      </w:pPr>
      <w:r w:rsidRPr="004B2F89">
        <w:rPr>
          <w:rFonts w:cs="Arial"/>
          <w:b/>
          <w:color w:val="000000" w:themeColor="text1"/>
          <w:sz w:val="32"/>
          <w:szCs w:val="24"/>
        </w:rPr>
        <w:t>SLECTION OF CONSULTANTS</w:t>
      </w:r>
    </w:p>
    <w:p w:rsidR="00481611" w:rsidRPr="004B2F89" w:rsidRDefault="00481611" w:rsidP="00481611">
      <w:pPr>
        <w:rPr>
          <w:rFonts w:cs="Arial"/>
          <w:b/>
          <w:sz w:val="28"/>
          <w:szCs w:val="28"/>
        </w:rPr>
      </w:pPr>
    </w:p>
    <w:p w:rsidR="004709E6" w:rsidRPr="004B2F89" w:rsidRDefault="004709E6" w:rsidP="004709E6">
      <w:pPr>
        <w:spacing w:line="360" w:lineRule="auto"/>
        <w:jc w:val="center"/>
        <w:rPr>
          <w:rFonts w:cs="Arial"/>
          <w:b/>
          <w:bCs/>
          <w:spacing w:val="72"/>
          <w:sz w:val="28"/>
          <w:szCs w:val="28"/>
        </w:rPr>
      </w:pPr>
    </w:p>
    <w:p w:rsidR="00290B97" w:rsidRPr="004B2F89" w:rsidRDefault="00290B97" w:rsidP="004709E6">
      <w:pPr>
        <w:spacing w:line="360" w:lineRule="auto"/>
        <w:jc w:val="center"/>
        <w:rPr>
          <w:rFonts w:cs="Arial"/>
          <w:b/>
          <w:bCs/>
          <w:spacing w:val="72"/>
          <w:sz w:val="28"/>
          <w:szCs w:val="28"/>
        </w:rPr>
      </w:pPr>
    </w:p>
    <w:p w:rsidR="004A38F8" w:rsidRPr="00F10FC4" w:rsidRDefault="004709E6" w:rsidP="004709E6">
      <w:pPr>
        <w:jc w:val="center"/>
        <w:rPr>
          <w:rFonts w:cs="Arial"/>
          <w:b/>
          <w:color w:val="000000" w:themeColor="text1"/>
          <w:sz w:val="36"/>
          <w:szCs w:val="24"/>
        </w:rPr>
      </w:pPr>
      <w:r w:rsidRPr="00F10FC4">
        <w:rPr>
          <w:rFonts w:cs="Arial"/>
          <w:b/>
          <w:color w:val="000000" w:themeColor="text1"/>
          <w:sz w:val="36"/>
          <w:szCs w:val="24"/>
        </w:rPr>
        <w:t xml:space="preserve">“MOBILE </w:t>
      </w:r>
      <w:r w:rsidR="005826C6" w:rsidRPr="00F10FC4">
        <w:rPr>
          <w:rFonts w:cs="Arial"/>
          <w:b/>
          <w:color w:val="000000" w:themeColor="text1"/>
          <w:sz w:val="36"/>
          <w:szCs w:val="24"/>
        </w:rPr>
        <w:t>DIAGNOSTIC SERVICES FOR BREAST CANCER</w:t>
      </w:r>
      <w:r w:rsidRPr="00F10FC4">
        <w:rPr>
          <w:rFonts w:cs="Arial"/>
          <w:b/>
          <w:color w:val="000000" w:themeColor="text1"/>
          <w:sz w:val="36"/>
          <w:szCs w:val="24"/>
        </w:rPr>
        <w:t xml:space="preserve">” </w:t>
      </w:r>
    </w:p>
    <w:p w:rsidR="004709E6" w:rsidRPr="004B2F89" w:rsidRDefault="004709E6" w:rsidP="004709E6">
      <w:pPr>
        <w:jc w:val="center"/>
        <w:rPr>
          <w:rFonts w:cs="Arial"/>
          <w:b/>
          <w:color w:val="000000" w:themeColor="text1"/>
          <w:sz w:val="36"/>
          <w:szCs w:val="24"/>
        </w:rPr>
      </w:pPr>
      <w:r w:rsidRPr="00F10FC4">
        <w:rPr>
          <w:rFonts w:cs="Arial"/>
          <w:b/>
          <w:color w:val="000000" w:themeColor="text1"/>
          <w:sz w:val="36"/>
          <w:szCs w:val="24"/>
        </w:rPr>
        <w:t>(M</w:t>
      </w:r>
      <w:r w:rsidR="005826C6" w:rsidRPr="00F10FC4">
        <w:rPr>
          <w:rFonts w:cs="Arial"/>
          <w:b/>
          <w:color w:val="000000" w:themeColor="text1"/>
          <w:sz w:val="36"/>
          <w:szCs w:val="24"/>
        </w:rPr>
        <w:t>DSBC</w:t>
      </w:r>
      <w:r w:rsidRPr="00F10FC4">
        <w:rPr>
          <w:rFonts w:cs="Arial"/>
          <w:b/>
          <w:color w:val="000000" w:themeColor="text1"/>
          <w:sz w:val="36"/>
          <w:szCs w:val="24"/>
        </w:rPr>
        <w:t>)</w:t>
      </w:r>
      <w:r w:rsidR="00290B97" w:rsidRPr="00F10FC4">
        <w:rPr>
          <w:rFonts w:cs="Arial"/>
          <w:b/>
          <w:color w:val="000000" w:themeColor="text1"/>
          <w:sz w:val="36"/>
          <w:szCs w:val="24"/>
        </w:rPr>
        <w:t xml:space="preserve"> PROJECT</w:t>
      </w:r>
    </w:p>
    <w:p w:rsidR="004709E6" w:rsidRPr="004B2F89" w:rsidRDefault="004709E6" w:rsidP="004709E6">
      <w:pPr>
        <w:rPr>
          <w:rFonts w:cs="Arial"/>
          <w:b/>
          <w:sz w:val="28"/>
          <w:szCs w:val="28"/>
        </w:rPr>
      </w:pPr>
    </w:p>
    <w:p w:rsidR="004709E6" w:rsidRPr="004B2F89" w:rsidRDefault="004709E6" w:rsidP="004709E6">
      <w:pPr>
        <w:rPr>
          <w:rFonts w:cs="Arial"/>
          <w:b/>
          <w:sz w:val="28"/>
          <w:szCs w:val="28"/>
        </w:rPr>
      </w:pPr>
    </w:p>
    <w:p w:rsidR="004709E6" w:rsidRPr="004B2F89" w:rsidRDefault="004709E6" w:rsidP="004709E6">
      <w:pPr>
        <w:rPr>
          <w:rFonts w:cs="Arial"/>
          <w:b/>
          <w:sz w:val="28"/>
          <w:szCs w:val="28"/>
        </w:rPr>
      </w:pPr>
    </w:p>
    <w:p w:rsidR="004709E6" w:rsidRPr="004B2F89" w:rsidRDefault="004709E6" w:rsidP="004709E6">
      <w:pPr>
        <w:rPr>
          <w:rFonts w:cs="Arial"/>
          <w:b/>
          <w:sz w:val="28"/>
          <w:szCs w:val="28"/>
        </w:rPr>
      </w:pPr>
    </w:p>
    <w:p w:rsidR="004709E6" w:rsidRPr="004B2F89" w:rsidRDefault="004709E6" w:rsidP="004709E6">
      <w:pPr>
        <w:tabs>
          <w:tab w:val="left" w:pos="6981"/>
        </w:tabs>
        <w:rPr>
          <w:rFonts w:cs="Arial"/>
          <w:b/>
          <w:sz w:val="28"/>
          <w:szCs w:val="28"/>
        </w:rPr>
      </w:pPr>
      <w:r w:rsidRPr="004B2F89">
        <w:rPr>
          <w:rFonts w:cs="Arial"/>
          <w:b/>
          <w:sz w:val="28"/>
          <w:szCs w:val="28"/>
        </w:rPr>
        <w:tab/>
      </w:r>
    </w:p>
    <w:p w:rsidR="004709E6" w:rsidRPr="004B2F89" w:rsidRDefault="004709E6" w:rsidP="004709E6">
      <w:pPr>
        <w:rPr>
          <w:rFonts w:cs="Arial"/>
          <w:b/>
          <w:sz w:val="28"/>
          <w:szCs w:val="28"/>
        </w:rPr>
      </w:pPr>
    </w:p>
    <w:p w:rsidR="004709E6" w:rsidRPr="004B2F89" w:rsidRDefault="00481611" w:rsidP="004709E6">
      <w:pPr>
        <w:jc w:val="center"/>
        <w:rPr>
          <w:rFonts w:cs="Arial"/>
          <w:b/>
          <w:color w:val="000000"/>
          <w:sz w:val="30"/>
          <w:szCs w:val="28"/>
        </w:rPr>
      </w:pPr>
      <w:r w:rsidRPr="004B2F89">
        <w:rPr>
          <w:rFonts w:cs="Arial"/>
          <w:b/>
          <w:color w:val="000000"/>
          <w:sz w:val="30"/>
          <w:szCs w:val="28"/>
        </w:rPr>
        <w:t>QUALITY AND COST BASED (QCBS) SELECTION METHOD</w:t>
      </w:r>
    </w:p>
    <w:p w:rsidR="004709E6" w:rsidRPr="004B2F89" w:rsidRDefault="004709E6" w:rsidP="004709E6">
      <w:pPr>
        <w:jc w:val="center"/>
        <w:rPr>
          <w:rFonts w:cs="Arial"/>
          <w:b/>
          <w:sz w:val="28"/>
          <w:szCs w:val="28"/>
        </w:rPr>
      </w:pPr>
    </w:p>
    <w:p w:rsidR="004709E6" w:rsidRPr="004B2F89" w:rsidRDefault="004709E6" w:rsidP="004709E6">
      <w:pPr>
        <w:jc w:val="center"/>
        <w:rPr>
          <w:rFonts w:cs="Arial"/>
          <w:b/>
          <w:sz w:val="28"/>
          <w:szCs w:val="28"/>
        </w:rPr>
      </w:pPr>
    </w:p>
    <w:p w:rsidR="00481611" w:rsidRPr="004B2F89" w:rsidRDefault="00481611" w:rsidP="004709E6">
      <w:pPr>
        <w:jc w:val="center"/>
        <w:rPr>
          <w:rFonts w:cs="Arial"/>
          <w:b/>
          <w:sz w:val="28"/>
          <w:szCs w:val="28"/>
        </w:rPr>
      </w:pPr>
    </w:p>
    <w:p w:rsidR="004709E6" w:rsidRPr="004B2F89" w:rsidRDefault="00024312" w:rsidP="004709E6">
      <w:pPr>
        <w:jc w:val="center"/>
        <w:rPr>
          <w:rFonts w:cs="Arial"/>
          <w:b/>
          <w:sz w:val="24"/>
          <w:szCs w:val="24"/>
        </w:rPr>
      </w:pPr>
      <w:r>
        <w:rPr>
          <w:rFonts w:cs="Arial"/>
          <w:b/>
          <w:sz w:val="28"/>
          <w:szCs w:val="24"/>
        </w:rPr>
        <w:t>JANUARY</w:t>
      </w:r>
      <w:r w:rsidR="00481611" w:rsidRPr="00F10FC4">
        <w:rPr>
          <w:rFonts w:cs="Arial"/>
          <w:b/>
          <w:sz w:val="28"/>
          <w:szCs w:val="24"/>
        </w:rPr>
        <w:t xml:space="preserve">, </w:t>
      </w:r>
      <w:r w:rsidR="004709E6" w:rsidRPr="00F10FC4">
        <w:rPr>
          <w:rFonts w:cs="Arial"/>
          <w:b/>
          <w:sz w:val="28"/>
          <w:szCs w:val="24"/>
        </w:rPr>
        <w:t>201</w:t>
      </w:r>
      <w:r>
        <w:rPr>
          <w:rFonts w:cs="Arial"/>
          <w:b/>
          <w:sz w:val="28"/>
          <w:szCs w:val="24"/>
        </w:rPr>
        <w:t>7</w:t>
      </w:r>
    </w:p>
    <w:p w:rsidR="00481611" w:rsidRPr="004B2F89" w:rsidRDefault="00481611">
      <w:pPr>
        <w:rPr>
          <w:rFonts w:cs="Arial"/>
          <w:sz w:val="24"/>
          <w:szCs w:val="24"/>
        </w:rPr>
      </w:pPr>
      <w:r w:rsidRPr="004B2F89">
        <w:rPr>
          <w:rFonts w:cs="Arial"/>
          <w:sz w:val="24"/>
          <w:szCs w:val="24"/>
        </w:rPr>
        <w:br w:type="page"/>
      </w:r>
    </w:p>
    <w:p w:rsidR="006E0656" w:rsidRPr="006E0656" w:rsidRDefault="006E0656" w:rsidP="006E0656">
      <w:pPr>
        <w:jc w:val="center"/>
        <w:rPr>
          <w:rFonts w:cs="Arial"/>
          <w:b/>
          <w:bCs/>
          <w:spacing w:val="72"/>
          <w:sz w:val="16"/>
          <w:szCs w:val="16"/>
        </w:rPr>
      </w:pPr>
      <w:r>
        <w:rPr>
          <w:rFonts w:cs="Arial"/>
          <w:b/>
          <w:bCs/>
          <w:spacing w:val="72"/>
          <w:sz w:val="16"/>
          <w:szCs w:val="16"/>
        </w:rPr>
        <w:lastRenderedPageBreak/>
        <w:t>2</w:t>
      </w:r>
    </w:p>
    <w:p w:rsidR="004709E6" w:rsidRPr="004B2F89" w:rsidRDefault="004709E6" w:rsidP="004709E6">
      <w:pPr>
        <w:jc w:val="center"/>
        <w:rPr>
          <w:rFonts w:cs="Arial"/>
          <w:sz w:val="24"/>
          <w:szCs w:val="24"/>
        </w:rPr>
      </w:pPr>
    </w:p>
    <w:p w:rsidR="004709E6" w:rsidRPr="004B2F89" w:rsidRDefault="004709E6" w:rsidP="004709E6">
      <w:pPr>
        <w:spacing w:after="200"/>
        <w:jc w:val="center"/>
        <w:rPr>
          <w:rFonts w:cs="Arial"/>
          <w:szCs w:val="22"/>
          <w:lang w:val="en-US"/>
        </w:rPr>
      </w:pPr>
    </w:p>
    <w:p w:rsidR="004709E6" w:rsidRPr="004B2F89" w:rsidRDefault="004709E6" w:rsidP="004709E6">
      <w:pPr>
        <w:jc w:val="center"/>
        <w:rPr>
          <w:rFonts w:cs="Arial"/>
          <w:b/>
          <w:bCs/>
          <w:sz w:val="28"/>
          <w:szCs w:val="28"/>
        </w:rPr>
      </w:pPr>
      <w:r w:rsidRPr="004B2F89">
        <w:rPr>
          <w:rFonts w:cs="Arial"/>
          <w:b/>
          <w:bCs/>
          <w:sz w:val="28"/>
          <w:szCs w:val="28"/>
        </w:rPr>
        <w:t>TABLE OF CONTENTS</w:t>
      </w:r>
    </w:p>
    <w:p w:rsidR="004709E6" w:rsidRPr="004B2F89" w:rsidRDefault="004709E6" w:rsidP="004709E6">
      <w:pPr>
        <w:jc w:val="both"/>
        <w:rPr>
          <w:rFonts w:cs="Arial"/>
          <w:szCs w:val="22"/>
        </w:rPr>
      </w:pPr>
    </w:p>
    <w:p w:rsidR="004709E6" w:rsidRPr="004B2F89" w:rsidRDefault="004709E6" w:rsidP="004709E6">
      <w:pPr>
        <w:jc w:val="both"/>
        <w:rPr>
          <w:rFonts w:cs="Arial"/>
          <w:szCs w:val="22"/>
        </w:rPr>
      </w:pPr>
    </w:p>
    <w:p w:rsidR="00E74E30" w:rsidRPr="004B2F89" w:rsidRDefault="00E74E30" w:rsidP="00811EC5">
      <w:pPr>
        <w:spacing w:after="200"/>
        <w:jc w:val="both"/>
        <w:rPr>
          <w:rFonts w:cs="Arial"/>
          <w:szCs w:val="22"/>
          <w:lang w:val="en-US"/>
        </w:rPr>
      </w:pPr>
    </w:p>
    <w:sdt>
      <w:sdtPr>
        <w:rPr>
          <w:rFonts w:ascii="Arial" w:eastAsia="Times New Roman" w:hAnsi="Arial" w:cs="Arial"/>
          <w:b w:val="0"/>
          <w:bCs w:val="0"/>
          <w:color w:val="auto"/>
          <w:sz w:val="22"/>
          <w:szCs w:val="20"/>
          <w:lang w:val="en-GB"/>
        </w:rPr>
        <w:id w:val="6491701"/>
        <w:docPartObj>
          <w:docPartGallery w:val="Table of Contents"/>
          <w:docPartUnique/>
        </w:docPartObj>
      </w:sdtPr>
      <w:sdtEndPr>
        <w:rPr>
          <w:sz w:val="20"/>
        </w:rPr>
      </w:sdtEndPr>
      <w:sdtContent>
        <w:p w:rsidR="00E115DF" w:rsidRPr="004B2F89" w:rsidRDefault="00E115DF">
          <w:pPr>
            <w:pStyle w:val="TOCHeading"/>
            <w:rPr>
              <w:rFonts w:ascii="Arial" w:hAnsi="Arial" w:cs="Arial"/>
            </w:rPr>
          </w:pPr>
          <w:r w:rsidRPr="004B2F89">
            <w:rPr>
              <w:rFonts w:ascii="Arial" w:hAnsi="Arial" w:cs="Arial"/>
            </w:rPr>
            <w:t>Contents</w:t>
          </w:r>
        </w:p>
        <w:p w:rsidR="003331B8" w:rsidRPr="0047646F" w:rsidRDefault="003331B8" w:rsidP="003331B8">
          <w:pPr>
            <w:rPr>
              <w:lang w:val="en-US"/>
            </w:rPr>
          </w:pPr>
        </w:p>
        <w:p w:rsidR="003331B8" w:rsidRPr="00F103EC" w:rsidRDefault="00325626" w:rsidP="003331B8">
          <w:pPr>
            <w:pStyle w:val="TOC1"/>
            <w:rPr>
              <w:rFonts w:eastAsiaTheme="minorEastAsia"/>
              <w:noProof/>
              <w:sz w:val="22"/>
              <w:szCs w:val="22"/>
              <w:lang w:val="en-US"/>
            </w:rPr>
          </w:pPr>
          <w:r w:rsidRPr="00325626">
            <w:fldChar w:fldCharType="begin"/>
          </w:r>
          <w:r w:rsidR="003331B8" w:rsidRPr="002A63C8">
            <w:instrText xml:space="preserve"> TOC \o "1-3" \h \z \u </w:instrText>
          </w:r>
          <w:r w:rsidRPr="00325626">
            <w:fldChar w:fldCharType="separate"/>
          </w:r>
          <w:hyperlink w:anchor="_Toc381969520" w:history="1">
            <w:r w:rsidR="003331B8" w:rsidRPr="002A63C8">
              <w:rPr>
                <w:rStyle w:val="Hyperlink"/>
                <w:rFonts w:ascii="Arial" w:hAnsi="Arial" w:cs="Arial"/>
                <w:noProof/>
              </w:rPr>
              <w:t>LETTER OF INVITATION</w:t>
            </w:r>
            <w:r w:rsidR="00000837">
              <w:rPr>
                <w:rStyle w:val="Hyperlink"/>
                <w:rFonts w:ascii="Arial" w:hAnsi="Arial" w:cs="Arial"/>
                <w:noProof/>
              </w:rPr>
              <w:tab/>
            </w:r>
            <w:r w:rsidR="00000837">
              <w:rPr>
                <w:rStyle w:val="Hyperlink"/>
                <w:rFonts w:ascii="Arial" w:hAnsi="Arial" w:cs="Arial"/>
                <w:noProof/>
              </w:rPr>
              <w:tab/>
            </w:r>
            <w:r w:rsidR="00000837">
              <w:rPr>
                <w:rStyle w:val="Hyperlink"/>
                <w:rFonts w:ascii="Arial" w:hAnsi="Arial" w:cs="Arial"/>
                <w:noProof/>
              </w:rPr>
              <w:tab/>
            </w:r>
            <w:r w:rsidR="00000837">
              <w:rPr>
                <w:rStyle w:val="Hyperlink"/>
                <w:rFonts w:ascii="Arial" w:hAnsi="Arial" w:cs="Arial"/>
                <w:noProof/>
              </w:rPr>
              <w:tab/>
              <w:t>pAGE 3 - 4</w:t>
            </w:r>
            <w:r w:rsidR="003331B8" w:rsidRPr="002A63C8">
              <w:rPr>
                <w:noProof/>
                <w:webHidden/>
              </w:rPr>
              <w:tab/>
            </w:r>
          </w:hyperlink>
        </w:p>
        <w:p w:rsidR="00675566" w:rsidRPr="00675566" w:rsidRDefault="00675566" w:rsidP="00675566">
          <w:pPr>
            <w:rPr>
              <w:rFonts w:eastAsiaTheme="minorEastAsia"/>
            </w:rPr>
          </w:pPr>
        </w:p>
        <w:p w:rsidR="003331B8" w:rsidRPr="002A63C8" w:rsidRDefault="00325626" w:rsidP="003331B8">
          <w:pPr>
            <w:pStyle w:val="TOC1"/>
            <w:rPr>
              <w:rFonts w:eastAsiaTheme="minorEastAsia"/>
              <w:noProof/>
              <w:sz w:val="22"/>
              <w:szCs w:val="22"/>
              <w:lang w:val="en-US"/>
            </w:rPr>
          </w:pPr>
          <w:hyperlink w:anchor="_Toc381969522" w:history="1">
            <w:r w:rsidR="003331B8" w:rsidRPr="002A63C8">
              <w:rPr>
                <w:rStyle w:val="Hyperlink"/>
                <w:rFonts w:ascii="Arial" w:hAnsi="Arial" w:cs="Arial"/>
                <w:noProof/>
              </w:rPr>
              <w:t>Instruction to Consultants-</w:t>
            </w:r>
            <w:r w:rsidR="007239E6">
              <w:rPr>
                <w:rStyle w:val="Hyperlink"/>
                <w:rFonts w:ascii="Arial" w:hAnsi="Arial" w:cs="Arial"/>
                <w:noProof/>
              </w:rPr>
              <w:tab/>
            </w:r>
            <w:r w:rsidR="007239E6">
              <w:rPr>
                <w:rStyle w:val="Hyperlink"/>
                <w:rFonts w:ascii="Arial" w:hAnsi="Arial" w:cs="Arial"/>
                <w:noProof/>
              </w:rPr>
              <w:tab/>
            </w:r>
            <w:r w:rsidR="00000837">
              <w:rPr>
                <w:rStyle w:val="Hyperlink"/>
                <w:rFonts w:ascii="Arial" w:hAnsi="Arial" w:cs="Arial"/>
                <w:noProof/>
              </w:rPr>
              <w:tab/>
              <w:t>PAGE 5-16</w:t>
            </w:r>
            <w:r w:rsidR="00000837">
              <w:rPr>
                <w:rStyle w:val="Hyperlink"/>
                <w:rFonts w:ascii="Arial" w:hAnsi="Arial" w:cs="Arial"/>
                <w:noProof/>
              </w:rPr>
              <w:tab/>
            </w:r>
          </w:hyperlink>
        </w:p>
        <w:p w:rsidR="007239E6" w:rsidRPr="007239E6" w:rsidRDefault="007239E6" w:rsidP="003331B8">
          <w:pPr>
            <w:pStyle w:val="TOC1"/>
            <w:rPr>
              <w:rFonts w:ascii="Arial" w:hAnsi="Arial" w:cs="Arial"/>
            </w:rPr>
          </w:pPr>
        </w:p>
        <w:p w:rsidR="007239E6" w:rsidRPr="007239E6" w:rsidRDefault="007239E6" w:rsidP="003331B8">
          <w:pPr>
            <w:pStyle w:val="TOC1"/>
            <w:rPr>
              <w:rFonts w:ascii="Arial" w:hAnsi="Arial" w:cs="Arial"/>
            </w:rPr>
          </w:pPr>
          <w:r w:rsidRPr="007239E6">
            <w:rPr>
              <w:rFonts w:ascii="Arial" w:hAnsi="Arial" w:cs="Arial"/>
            </w:rPr>
            <w:t>dATA SHEET</w:t>
          </w:r>
          <w:r w:rsidRPr="007239E6">
            <w:rPr>
              <w:rFonts w:ascii="Arial" w:hAnsi="Arial" w:cs="Arial"/>
            </w:rPr>
            <w:tab/>
          </w:r>
          <w:r w:rsidRPr="007239E6">
            <w:rPr>
              <w:rFonts w:ascii="Arial" w:hAnsi="Arial" w:cs="Arial"/>
            </w:rPr>
            <w:tab/>
          </w:r>
          <w:r w:rsidRPr="007239E6">
            <w:rPr>
              <w:rFonts w:ascii="Arial" w:hAnsi="Arial" w:cs="Arial"/>
            </w:rPr>
            <w:tab/>
          </w:r>
          <w:r w:rsidRPr="007239E6">
            <w:rPr>
              <w:rFonts w:ascii="Arial" w:hAnsi="Arial" w:cs="Arial"/>
            </w:rPr>
            <w:tab/>
          </w:r>
          <w:r w:rsidRPr="007239E6">
            <w:rPr>
              <w:rFonts w:ascii="Arial" w:hAnsi="Arial" w:cs="Arial"/>
            </w:rPr>
            <w:tab/>
          </w:r>
          <w:r w:rsidRPr="007239E6">
            <w:rPr>
              <w:rFonts w:ascii="Arial" w:hAnsi="Arial" w:cs="Arial"/>
            </w:rPr>
            <w:tab/>
            <w:t xml:space="preserve">PAGE 17 </w:t>
          </w:r>
          <w:r w:rsidR="0024357E">
            <w:rPr>
              <w:rFonts w:ascii="Arial" w:hAnsi="Arial" w:cs="Arial"/>
            </w:rPr>
            <w:t xml:space="preserve">- </w:t>
          </w:r>
          <w:r w:rsidRPr="007239E6">
            <w:rPr>
              <w:rFonts w:ascii="Arial" w:hAnsi="Arial" w:cs="Arial"/>
            </w:rPr>
            <w:t>20</w:t>
          </w:r>
        </w:p>
        <w:p w:rsidR="007239E6" w:rsidRDefault="007239E6" w:rsidP="003331B8">
          <w:pPr>
            <w:pStyle w:val="TOC1"/>
          </w:pPr>
        </w:p>
        <w:p w:rsidR="003331B8" w:rsidRPr="002A63C8" w:rsidRDefault="00325626" w:rsidP="003331B8">
          <w:pPr>
            <w:pStyle w:val="TOC1"/>
            <w:rPr>
              <w:rFonts w:eastAsiaTheme="minorEastAsia"/>
              <w:noProof/>
              <w:sz w:val="22"/>
              <w:szCs w:val="22"/>
              <w:lang w:val="en-US"/>
            </w:rPr>
          </w:pPr>
          <w:hyperlink w:anchor="_Toc381969524" w:history="1">
            <w:r w:rsidR="003331B8" w:rsidRPr="002A63C8">
              <w:rPr>
                <w:rStyle w:val="Hyperlink"/>
                <w:rFonts w:ascii="Arial" w:hAnsi="Arial" w:cs="Arial"/>
                <w:noProof/>
              </w:rPr>
              <w:t>Technical Proposal – Standard Forms</w:t>
            </w:r>
            <w:r w:rsidR="0024357E">
              <w:rPr>
                <w:rStyle w:val="Hyperlink"/>
                <w:rFonts w:ascii="Arial" w:hAnsi="Arial" w:cs="Arial"/>
                <w:noProof/>
              </w:rPr>
              <w:tab/>
              <w:t>PAGE  21-33</w:t>
            </w:r>
            <w:r w:rsidR="003331B8" w:rsidRPr="002A63C8">
              <w:rPr>
                <w:noProof/>
                <w:webHidden/>
              </w:rPr>
              <w:tab/>
            </w:r>
          </w:hyperlink>
        </w:p>
        <w:p w:rsidR="00675566" w:rsidRPr="00675566" w:rsidRDefault="00675566" w:rsidP="00675566">
          <w:pPr>
            <w:rPr>
              <w:rFonts w:eastAsiaTheme="minorEastAsia"/>
            </w:rPr>
          </w:pPr>
        </w:p>
        <w:p w:rsidR="003331B8" w:rsidRPr="002A63C8" w:rsidRDefault="00325626" w:rsidP="003331B8">
          <w:pPr>
            <w:pStyle w:val="TOC1"/>
            <w:rPr>
              <w:rFonts w:eastAsiaTheme="minorEastAsia"/>
              <w:noProof/>
              <w:sz w:val="22"/>
              <w:szCs w:val="22"/>
              <w:lang w:val="en-US"/>
            </w:rPr>
          </w:pPr>
          <w:hyperlink w:anchor="_Toc381969526" w:history="1">
            <w:r w:rsidR="003331B8" w:rsidRPr="002A63C8">
              <w:rPr>
                <w:rStyle w:val="Hyperlink"/>
                <w:rFonts w:ascii="Arial" w:hAnsi="Arial" w:cs="Arial"/>
                <w:noProof/>
              </w:rPr>
              <w:t>Financial Proposal – Standard Forms</w:t>
            </w:r>
            <w:r w:rsidR="00000837">
              <w:rPr>
                <w:rStyle w:val="Hyperlink"/>
                <w:rFonts w:ascii="Arial" w:hAnsi="Arial" w:cs="Arial"/>
                <w:noProof/>
              </w:rPr>
              <w:tab/>
              <w:t>PAGE 34 - 47</w:t>
            </w:r>
            <w:r w:rsidR="003331B8" w:rsidRPr="002A63C8">
              <w:rPr>
                <w:noProof/>
                <w:webHidden/>
              </w:rPr>
              <w:tab/>
            </w:r>
          </w:hyperlink>
        </w:p>
        <w:p w:rsidR="00675566" w:rsidRPr="00675566" w:rsidRDefault="00675566" w:rsidP="003428C0">
          <w:pPr>
            <w:jc w:val="center"/>
            <w:rPr>
              <w:rFonts w:eastAsiaTheme="minorEastAsia"/>
            </w:rPr>
          </w:pPr>
        </w:p>
        <w:p w:rsidR="003331B8" w:rsidRDefault="00325626" w:rsidP="003331B8">
          <w:pPr>
            <w:pStyle w:val="TOC1"/>
          </w:pPr>
          <w:hyperlink w:anchor="_Toc381969528" w:history="1">
            <w:r w:rsidR="003331B8" w:rsidRPr="002A63C8">
              <w:rPr>
                <w:rStyle w:val="Hyperlink"/>
                <w:rFonts w:ascii="Arial" w:hAnsi="Arial" w:cs="Arial"/>
                <w:noProof/>
              </w:rPr>
              <w:t>Terms of Reference</w:t>
            </w:r>
            <w:r w:rsidR="00000837">
              <w:rPr>
                <w:rStyle w:val="Hyperlink"/>
                <w:rFonts w:ascii="Arial" w:hAnsi="Arial" w:cs="Arial"/>
                <w:noProof/>
              </w:rPr>
              <w:tab/>
            </w:r>
            <w:r w:rsidR="00000837">
              <w:rPr>
                <w:rStyle w:val="Hyperlink"/>
                <w:rFonts w:ascii="Arial" w:hAnsi="Arial" w:cs="Arial"/>
                <w:noProof/>
              </w:rPr>
              <w:tab/>
            </w:r>
            <w:r w:rsidR="00000837">
              <w:rPr>
                <w:rStyle w:val="Hyperlink"/>
                <w:rFonts w:ascii="Arial" w:hAnsi="Arial" w:cs="Arial"/>
                <w:noProof/>
              </w:rPr>
              <w:tab/>
            </w:r>
            <w:r w:rsidR="00000837">
              <w:rPr>
                <w:rStyle w:val="Hyperlink"/>
                <w:rFonts w:ascii="Arial" w:hAnsi="Arial" w:cs="Arial"/>
                <w:noProof/>
              </w:rPr>
              <w:tab/>
              <w:t>PAGE 48-51</w:t>
            </w:r>
            <w:r w:rsidR="003331B8" w:rsidRPr="002A63C8">
              <w:rPr>
                <w:rFonts w:ascii="Arial" w:hAnsi="Arial" w:cs="Arial"/>
                <w:noProof/>
                <w:webHidden/>
              </w:rPr>
              <w:tab/>
            </w:r>
          </w:hyperlink>
        </w:p>
        <w:p w:rsidR="00675566" w:rsidRPr="00675566" w:rsidRDefault="00675566" w:rsidP="00675566">
          <w:pPr>
            <w:rPr>
              <w:rFonts w:eastAsiaTheme="minorEastAsia"/>
            </w:rPr>
          </w:pPr>
        </w:p>
        <w:p w:rsidR="003331B8" w:rsidRDefault="00325626" w:rsidP="003331B8">
          <w:pPr>
            <w:pStyle w:val="TOC1"/>
          </w:pPr>
          <w:hyperlink w:anchor="_Toc381969529" w:history="1">
            <w:r w:rsidR="003331B8" w:rsidRPr="002A63C8">
              <w:rPr>
                <w:rStyle w:val="Hyperlink"/>
                <w:rFonts w:ascii="Arial" w:hAnsi="Arial" w:cs="Arial"/>
                <w:noProof/>
              </w:rPr>
              <w:t>General Conditions of Contract</w:t>
            </w:r>
            <w:r w:rsidR="003331B8" w:rsidRPr="002A63C8">
              <w:rPr>
                <w:noProof/>
                <w:webHidden/>
              </w:rPr>
              <w:tab/>
            </w:r>
          </w:hyperlink>
          <w:r w:rsidR="00000837">
            <w:tab/>
          </w:r>
          <w:r w:rsidR="00000837" w:rsidRPr="00000837">
            <w:rPr>
              <w:rFonts w:ascii="Arial" w:hAnsi="Arial" w:cs="Arial"/>
            </w:rPr>
            <w:t>PAGE 52 - 61</w:t>
          </w:r>
        </w:p>
        <w:p w:rsidR="00675566" w:rsidRPr="00675566" w:rsidRDefault="00675566" w:rsidP="00675566">
          <w:pPr>
            <w:rPr>
              <w:rFonts w:eastAsiaTheme="minorEastAsia"/>
            </w:rPr>
          </w:pPr>
        </w:p>
        <w:p w:rsidR="003331B8" w:rsidRPr="00000837" w:rsidRDefault="00325626" w:rsidP="003331B8">
          <w:pPr>
            <w:pStyle w:val="TOC1"/>
            <w:rPr>
              <w:rFonts w:ascii="Arial" w:hAnsi="Arial" w:cs="Arial"/>
            </w:rPr>
          </w:pPr>
          <w:hyperlink w:anchor="_Toc381969530" w:history="1">
            <w:r w:rsidR="003331B8" w:rsidRPr="00000837">
              <w:rPr>
                <w:rStyle w:val="Hyperlink"/>
                <w:rFonts w:ascii="Arial" w:hAnsi="Arial" w:cs="Arial"/>
                <w:noProof/>
              </w:rPr>
              <w:t>III. Special Conditions of Contract</w:t>
            </w:r>
            <w:r w:rsidR="003331B8" w:rsidRPr="00000837">
              <w:rPr>
                <w:rFonts w:ascii="Arial" w:hAnsi="Arial" w:cs="Arial"/>
                <w:noProof/>
                <w:webHidden/>
              </w:rPr>
              <w:tab/>
            </w:r>
          </w:hyperlink>
          <w:r w:rsidR="00000837" w:rsidRPr="00000837">
            <w:rPr>
              <w:rFonts w:ascii="Arial" w:hAnsi="Arial" w:cs="Arial"/>
            </w:rPr>
            <w:tab/>
          </w:r>
          <w:r w:rsidR="00000837">
            <w:rPr>
              <w:rFonts w:ascii="Arial" w:hAnsi="Arial" w:cs="Arial"/>
            </w:rPr>
            <w:t>PAGE 62 - 6</w:t>
          </w:r>
          <w:r w:rsidR="00A054AF">
            <w:rPr>
              <w:rFonts w:ascii="Arial" w:hAnsi="Arial" w:cs="Arial"/>
            </w:rPr>
            <w:t>3</w:t>
          </w:r>
        </w:p>
        <w:p w:rsidR="00675566" w:rsidRPr="00000837" w:rsidRDefault="00675566" w:rsidP="00675566">
          <w:pPr>
            <w:rPr>
              <w:rFonts w:eastAsiaTheme="minorEastAsia" w:cs="Arial"/>
            </w:rPr>
          </w:pPr>
        </w:p>
        <w:p w:rsidR="000663D6" w:rsidRPr="00000837" w:rsidRDefault="000663D6" w:rsidP="000663D6">
          <w:pPr>
            <w:rPr>
              <w:rFonts w:cs="Arial"/>
              <w:b/>
              <w:sz w:val="20"/>
            </w:rPr>
          </w:pPr>
          <w:r w:rsidRPr="00000837">
            <w:rPr>
              <w:rFonts w:cs="Arial"/>
              <w:b/>
              <w:sz w:val="20"/>
            </w:rPr>
            <w:t>INTERGRITY PACT</w:t>
          </w:r>
          <w:r w:rsidRPr="00000837">
            <w:rPr>
              <w:rFonts w:cs="Arial"/>
              <w:b/>
              <w:sz w:val="20"/>
            </w:rPr>
            <w:tab/>
          </w:r>
          <w:r w:rsidR="002C1DA3">
            <w:rPr>
              <w:rFonts w:cs="Arial"/>
              <w:b/>
              <w:sz w:val="20"/>
            </w:rPr>
            <w:tab/>
          </w:r>
          <w:r w:rsidR="002C1DA3">
            <w:rPr>
              <w:rFonts w:cs="Arial"/>
              <w:b/>
              <w:sz w:val="20"/>
            </w:rPr>
            <w:tab/>
          </w:r>
          <w:r w:rsidR="002C1DA3">
            <w:rPr>
              <w:rFonts w:cs="Arial"/>
              <w:b/>
              <w:sz w:val="20"/>
            </w:rPr>
            <w:tab/>
          </w:r>
          <w:r w:rsidR="002C1DA3">
            <w:rPr>
              <w:rFonts w:cs="Arial"/>
              <w:b/>
              <w:sz w:val="20"/>
            </w:rPr>
            <w:tab/>
            <w:t>PAGE 6</w:t>
          </w:r>
          <w:r w:rsidR="00A054AF">
            <w:rPr>
              <w:rFonts w:cs="Arial"/>
              <w:b/>
              <w:sz w:val="20"/>
            </w:rPr>
            <w:t>4</w:t>
          </w:r>
        </w:p>
        <w:p w:rsidR="000663D6" w:rsidRPr="00000837" w:rsidRDefault="000663D6" w:rsidP="000663D6">
          <w:pPr>
            <w:rPr>
              <w:rFonts w:cs="Arial"/>
              <w:b/>
              <w:sz w:val="20"/>
            </w:rPr>
          </w:pPr>
        </w:p>
        <w:p w:rsidR="000663D6" w:rsidRPr="00000837" w:rsidRDefault="000663D6" w:rsidP="000663D6">
          <w:pPr>
            <w:rPr>
              <w:rFonts w:cs="Arial"/>
              <w:b/>
              <w:sz w:val="20"/>
            </w:rPr>
          </w:pPr>
        </w:p>
        <w:p w:rsidR="000663D6" w:rsidRDefault="000663D6" w:rsidP="000663D6">
          <w:pPr>
            <w:rPr>
              <w:rFonts w:cs="Arial"/>
              <w:b/>
              <w:sz w:val="20"/>
            </w:rPr>
          </w:pPr>
          <w:r w:rsidRPr="00000837">
            <w:rPr>
              <w:rFonts w:cs="Arial"/>
              <w:b/>
              <w:sz w:val="20"/>
            </w:rPr>
            <w:t>PERFORMANCE SECURITY</w:t>
          </w:r>
          <w:r w:rsidR="00E41AA1">
            <w:rPr>
              <w:rFonts w:cs="Arial"/>
              <w:b/>
              <w:sz w:val="20"/>
            </w:rPr>
            <w:t xml:space="preserve"> FORM</w:t>
          </w:r>
          <w:r w:rsidR="001D7784">
            <w:rPr>
              <w:rFonts w:cs="Arial"/>
              <w:b/>
              <w:sz w:val="20"/>
            </w:rPr>
            <w:tab/>
          </w:r>
          <w:r w:rsidR="001D7784">
            <w:rPr>
              <w:rFonts w:cs="Arial"/>
              <w:b/>
              <w:sz w:val="20"/>
            </w:rPr>
            <w:tab/>
          </w:r>
          <w:r w:rsidR="001D7784">
            <w:rPr>
              <w:rFonts w:cs="Arial"/>
              <w:b/>
              <w:sz w:val="20"/>
            </w:rPr>
            <w:tab/>
            <w:t>PAGE 65</w:t>
          </w:r>
          <w:r w:rsidRPr="00000837">
            <w:rPr>
              <w:rFonts w:cs="Arial"/>
              <w:b/>
              <w:sz w:val="20"/>
            </w:rPr>
            <w:tab/>
          </w:r>
        </w:p>
        <w:p w:rsidR="001D7784" w:rsidRDefault="001D7784" w:rsidP="000663D6">
          <w:pPr>
            <w:rPr>
              <w:rFonts w:cs="Arial"/>
              <w:b/>
              <w:sz w:val="20"/>
            </w:rPr>
          </w:pPr>
        </w:p>
        <w:p w:rsidR="002050ED" w:rsidRDefault="002050ED" w:rsidP="000663D6">
          <w:pPr>
            <w:rPr>
              <w:rFonts w:cs="Arial"/>
              <w:b/>
              <w:sz w:val="20"/>
            </w:rPr>
          </w:pPr>
        </w:p>
        <w:p w:rsidR="001D7784" w:rsidRPr="00000837" w:rsidRDefault="001D7784" w:rsidP="000663D6">
          <w:pPr>
            <w:rPr>
              <w:rFonts w:cs="Arial"/>
              <w:b/>
              <w:sz w:val="20"/>
            </w:rPr>
          </w:pPr>
          <w:r>
            <w:rPr>
              <w:rFonts w:cs="Arial"/>
              <w:b/>
              <w:sz w:val="20"/>
            </w:rPr>
            <w:t>BANK GUARANTEE FOR ADVANCE PAYMENT</w:t>
          </w:r>
          <w:r>
            <w:rPr>
              <w:rFonts w:cs="Arial"/>
              <w:b/>
              <w:sz w:val="20"/>
            </w:rPr>
            <w:tab/>
            <w:t>PAGE 66</w:t>
          </w:r>
        </w:p>
        <w:p w:rsidR="000663D6" w:rsidRDefault="000663D6" w:rsidP="000663D6">
          <w:pPr>
            <w:rPr>
              <w:rFonts w:cs="Arial"/>
              <w:sz w:val="24"/>
              <w:szCs w:val="24"/>
            </w:rPr>
          </w:pPr>
        </w:p>
        <w:p w:rsidR="000663D6" w:rsidRDefault="00325626" w:rsidP="000663D6">
          <w:pPr>
            <w:pStyle w:val="TOC1"/>
          </w:pPr>
          <w:hyperlink w:anchor="_Toc381969531" w:history="1">
            <w:r w:rsidR="000663D6" w:rsidRPr="002A63C8">
              <w:rPr>
                <w:rStyle w:val="Hyperlink"/>
                <w:rFonts w:ascii="Arial" w:hAnsi="Arial" w:cs="Arial"/>
                <w:noProof/>
              </w:rPr>
              <w:t>Standard Form of Contract</w:t>
            </w:r>
            <w:r w:rsidR="002C1DA3">
              <w:rPr>
                <w:rStyle w:val="Hyperlink"/>
                <w:rFonts w:ascii="Arial" w:hAnsi="Arial" w:cs="Arial"/>
                <w:noProof/>
              </w:rPr>
              <w:tab/>
            </w:r>
            <w:r w:rsidR="002C1DA3">
              <w:rPr>
                <w:rStyle w:val="Hyperlink"/>
                <w:rFonts w:ascii="Arial" w:hAnsi="Arial" w:cs="Arial"/>
                <w:noProof/>
              </w:rPr>
              <w:tab/>
            </w:r>
            <w:r w:rsidR="002C1DA3">
              <w:rPr>
                <w:rStyle w:val="Hyperlink"/>
                <w:rFonts w:ascii="Arial" w:hAnsi="Arial" w:cs="Arial"/>
                <w:noProof/>
              </w:rPr>
              <w:tab/>
              <w:t>PAGE 6</w:t>
            </w:r>
            <w:r w:rsidR="001D7784">
              <w:rPr>
                <w:rStyle w:val="Hyperlink"/>
                <w:rFonts w:ascii="Arial" w:hAnsi="Arial" w:cs="Arial"/>
                <w:noProof/>
              </w:rPr>
              <w:t>7</w:t>
            </w:r>
            <w:r w:rsidR="002C1DA3">
              <w:rPr>
                <w:rStyle w:val="Hyperlink"/>
                <w:rFonts w:ascii="Arial" w:hAnsi="Arial" w:cs="Arial"/>
                <w:noProof/>
              </w:rPr>
              <w:t xml:space="preserve"> - 6</w:t>
            </w:r>
            <w:r w:rsidR="001D7784">
              <w:rPr>
                <w:rStyle w:val="Hyperlink"/>
                <w:rFonts w:ascii="Arial" w:hAnsi="Arial" w:cs="Arial"/>
                <w:noProof/>
              </w:rPr>
              <w:t>9</w:t>
            </w:r>
            <w:r w:rsidR="000663D6" w:rsidRPr="002A63C8">
              <w:rPr>
                <w:rFonts w:ascii="Arial" w:hAnsi="Arial" w:cs="Arial"/>
                <w:noProof/>
                <w:webHidden/>
              </w:rPr>
              <w:tab/>
            </w:r>
          </w:hyperlink>
        </w:p>
        <w:p w:rsidR="000663D6" w:rsidRPr="00675566" w:rsidRDefault="000663D6" w:rsidP="000663D6">
          <w:pPr>
            <w:rPr>
              <w:rFonts w:eastAsiaTheme="minorEastAsia"/>
            </w:rPr>
          </w:pPr>
        </w:p>
        <w:p w:rsidR="000663D6" w:rsidRDefault="000663D6" w:rsidP="000663D6">
          <w:pPr>
            <w:rPr>
              <w:rFonts w:cs="Arial"/>
              <w:sz w:val="24"/>
              <w:szCs w:val="24"/>
            </w:rPr>
          </w:pPr>
        </w:p>
        <w:p w:rsidR="000663D6" w:rsidRPr="000663D6" w:rsidRDefault="000663D6" w:rsidP="000663D6">
          <w:pPr>
            <w:rPr>
              <w:rFonts w:eastAsiaTheme="minorEastAsia"/>
            </w:rPr>
          </w:pPr>
        </w:p>
        <w:p w:rsidR="00E115DF" w:rsidRPr="004B2F89" w:rsidRDefault="00325626" w:rsidP="003331B8">
          <w:pPr>
            <w:rPr>
              <w:rFonts w:cs="Arial"/>
              <w:sz w:val="20"/>
            </w:rPr>
          </w:pPr>
          <w:r w:rsidRPr="002A63C8">
            <w:rPr>
              <w:rFonts w:cs="Arial"/>
              <w:sz w:val="20"/>
            </w:rPr>
            <w:fldChar w:fldCharType="end"/>
          </w:r>
        </w:p>
      </w:sdtContent>
    </w:sdt>
    <w:p w:rsidR="00F554FA" w:rsidRPr="004B2F89" w:rsidRDefault="00F554FA" w:rsidP="00E115DF">
      <w:pPr>
        <w:tabs>
          <w:tab w:val="left" w:pos="6340"/>
        </w:tabs>
        <w:spacing w:after="200"/>
        <w:jc w:val="both"/>
        <w:rPr>
          <w:rFonts w:cs="Arial"/>
          <w:szCs w:val="22"/>
          <w:lang w:val="en-US"/>
        </w:rPr>
      </w:pPr>
    </w:p>
    <w:p w:rsidR="007A4718" w:rsidRPr="004B2F89" w:rsidRDefault="00E115DF" w:rsidP="00E115DF">
      <w:pPr>
        <w:tabs>
          <w:tab w:val="left" w:pos="6340"/>
        </w:tabs>
        <w:spacing w:after="200"/>
        <w:jc w:val="both"/>
        <w:rPr>
          <w:rFonts w:cs="Arial"/>
          <w:szCs w:val="22"/>
          <w:lang w:val="en-US"/>
        </w:rPr>
      </w:pPr>
      <w:r w:rsidRPr="004B2F89">
        <w:rPr>
          <w:rFonts w:cs="Arial"/>
          <w:szCs w:val="22"/>
          <w:lang w:val="en-US"/>
        </w:rPr>
        <w:tab/>
      </w:r>
    </w:p>
    <w:p w:rsidR="00811EC5" w:rsidRPr="004B2F89" w:rsidRDefault="00811EC5" w:rsidP="00811EC5">
      <w:pPr>
        <w:spacing w:after="200"/>
        <w:jc w:val="both"/>
        <w:rPr>
          <w:rFonts w:cs="Arial"/>
          <w:szCs w:val="22"/>
          <w:lang w:val="en-US"/>
        </w:rPr>
      </w:pPr>
    </w:p>
    <w:p w:rsidR="00811EC5" w:rsidRPr="004B2F89" w:rsidRDefault="00811EC5" w:rsidP="00811EC5">
      <w:pPr>
        <w:spacing w:after="200"/>
        <w:jc w:val="both"/>
        <w:rPr>
          <w:rFonts w:cs="Arial"/>
          <w:szCs w:val="22"/>
          <w:lang w:val="en-US"/>
        </w:rPr>
      </w:pPr>
    </w:p>
    <w:p w:rsidR="00811EC5" w:rsidRPr="004B2F89" w:rsidRDefault="00811EC5" w:rsidP="00811EC5">
      <w:pPr>
        <w:spacing w:after="200"/>
        <w:jc w:val="both"/>
        <w:rPr>
          <w:rFonts w:cs="Arial"/>
          <w:szCs w:val="22"/>
          <w:lang w:val="en-US"/>
        </w:rPr>
      </w:pPr>
    </w:p>
    <w:p w:rsidR="00811EC5" w:rsidRDefault="00811EC5" w:rsidP="00811EC5">
      <w:pPr>
        <w:spacing w:after="200"/>
        <w:jc w:val="both"/>
        <w:rPr>
          <w:rFonts w:cs="Arial"/>
          <w:szCs w:val="22"/>
          <w:lang w:val="en-US"/>
        </w:rPr>
      </w:pPr>
    </w:p>
    <w:p w:rsidR="00D176BC" w:rsidRPr="004B2F89" w:rsidRDefault="00D176BC" w:rsidP="00811EC5">
      <w:pPr>
        <w:spacing w:after="200"/>
        <w:jc w:val="both"/>
        <w:rPr>
          <w:rFonts w:cs="Arial"/>
          <w:szCs w:val="22"/>
          <w:lang w:val="en-US"/>
        </w:rPr>
      </w:pPr>
    </w:p>
    <w:p w:rsidR="006E0656" w:rsidRPr="006E0656" w:rsidRDefault="006E0656" w:rsidP="006E0656">
      <w:pPr>
        <w:jc w:val="center"/>
        <w:rPr>
          <w:rFonts w:cs="Arial"/>
          <w:b/>
          <w:bCs/>
          <w:spacing w:val="72"/>
          <w:sz w:val="16"/>
          <w:szCs w:val="16"/>
        </w:rPr>
      </w:pPr>
      <w:r>
        <w:rPr>
          <w:rFonts w:cs="Arial"/>
          <w:b/>
          <w:bCs/>
          <w:spacing w:val="72"/>
          <w:sz w:val="16"/>
          <w:szCs w:val="16"/>
        </w:rPr>
        <w:lastRenderedPageBreak/>
        <w:t>3</w:t>
      </w:r>
    </w:p>
    <w:p w:rsidR="00811EC5" w:rsidRPr="004B2F89" w:rsidRDefault="00811EC5" w:rsidP="00811EC5">
      <w:pPr>
        <w:spacing w:after="200"/>
        <w:jc w:val="both"/>
        <w:rPr>
          <w:rFonts w:cs="Arial"/>
          <w:szCs w:val="22"/>
          <w:lang w:val="en-US"/>
        </w:rPr>
      </w:pPr>
    </w:p>
    <w:p w:rsidR="00811EC5" w:rsidRPr="004B2F89" w:rsidRDefault="00811EC5" w:rsidP="00811EC5">
      <w:pPr>
        <w:spacing w:after="200"/>
        <w:jc w:val="both"/>
        <w:rPr>
          <w:rFonts w:cs="Arial"/>
          <w:b/>
          <w:bCs/>
          <w:spacing w:val="9"/>
          <w:szCs w:val="22"/>
        </w:rPr>
      </w:pPr>
    </w:p>
    <w:p w:rsidR="007A4718" w:rsidRPr="004B2F89" w:rsidRDefault="007A4718" w:rsidP="007A4718">
      <w:pPr>
        <w:jc w:val="center"/>
        <w:rPr>
          <w:rFonts w:cs="Arial"/>
          <w:b/>
          <w:bCs/>
          <w:spacing w:val="9"/>
          <w:szCs w:val="22"/>
        </w:rPr>
      </w:pPr>
    </w:p>
    <w:p w:rsidR="007A4718" w:rsidRPr="004B2F89" w:rsidRDefault="007A4718" w:rsidP="007A4718">
      <w:pPr>
        <w:jc w:val="center"/>
        <w:rPr>
          <w:rFonts w:cs="Arial"/>
          <w:b/>
          <w:bCs/>
          <w:spacing w:val="9"/>
          <w:szCs w:val="22"/>
        </w:rPr>
      </w:pPr>
    </w:p>
    <w:p w:rsidR="007A4718" w:rsidRPr="004B2F89" w:rsidRDefault="007A4718" w:rsidP="007A4718">
      <w:pPr>
        <w:jc w:val="center"/>
        <w:rPr>
          <w:rFonts w:cs="Arial"/>
          <w:b/>
          <w:bCs/>
          <w:spacing w:val="9"/>
          <w:szCs w:val="22"/>
        </w:rPr>
      </w:pPr>
    </w:p>
    <w:p w:rsidR="007A4718" w:rsidRPr="004B2F89" w:rsidRDefault="007A4718" w:rsidP="007A4718">
      <w:pPr>
        <w:jc w:val="center"/>
        <w:rPr>
          <w:rFonts w:cs="Arial"/>
          <w:b/>
          <w:bCs/>
          <w:spacing w:val="9"/>
          <w:szCs w:val="22"/>
        </w:rPr>
      </w:pPr>
    </w:p>
    <w:p w:rsidR="00C658C5" w:rsidRPr="004B2F89" w:rsidRDefault="00C658C5" w:rsidP="007A4718">
      <w:pPr>
        <w:jc w:val="center"/>
        <w:rPr>
          <w:rFonts w:cs="Arial"/>
          <w:b/>
          <w:bCs/>
          <w:spacing w:val="9"/>
          <w:szCs w:val="22"/>
        </w:rPr>
      </w:pPr>
    </w:p>
    <w:p w:rsidR="00C658C5" w:rsidRPr="004B2F89" w:rsidRDefault="00C658C5" w:rsidP="007A4718">
      <w:pPr>
        <w:jc w:val="center"/>
        <w:rPr>
          <w:rFonts w:cs="Arial"/>
          <w:b/>
          <w:bCs/>
          <w:spacing w:val="9"/>
          <w:szCs w:val="22"/>
        </w:rPr>
      </w:pPr>
    </w:p>
    <w:p w:rsidR="00C658C5" w:rsidRPr="004B2F89" w:rsidRDefault="00C658C5" w:rsidP="007A4718">
      <w:pPr>
        <w:jc w:val="center"/>
        <w:rPr>
          <w:rFonts w:cs="Arial"/>
          <w:b/>
          <w:bCs/>
          <w:spacing w:val="9"/>
          <w:szCs w:val="22"/>
        </w:rPr>
      </w:pPr>
    </w:p>
    <w:p w:rsidR="00C658C5" w:rsidRPr="004B2F89" w:rsidRDefault="00C658C5" w:rsidP="007A4718">
      <w:pPr>
        <w:jc w:val="center"/>
        <w:rPr>
          <w:rFonts w:cs="Arial"/>
          <w:b/>
          <w:bCs/>
          <w:spacing w:val="9"/>
          <w:szCs w:val="22"/>
        </w:rPr>
      </w:pPr>
    </w:p>
    <w:p w:rsidR="00C658C5" w:rsidRPr="004B2F89" w:rsidRDefault="00C658C5" w:rsidP="007A4718">
      <w:pPr>
        <w:jc w:val="center"/>
        <w:rPr>
          <w:rFonts w:cs="Arial"/>
          <w:b/>
          <w:bCs/>
          <w:spacing w:val="9"/>
          <w:szCs w:val="22"/>
        </w:rPr>
      </w:pPr>
    </w:p>
    <w:p w:rsidR="00C658C5" w:rsidRPr="004B2F89" w:rsidRDefault="00C658C5" w:rsidP="007A4718">
      <w:pPr>
        <w:jc w:val="center"/>
        <w:rPr>
          <w:rFonts w:cs="Arial"/>
          <w:b/>
          <w:bCs/>
          <w:spacing w:val="9"/>
          <w:szCs w:val="22"/>
        </w:rPr>
      </w:pPr>
    </w:p>
    <w:p w:rsidR="00C658C5" w:rsidRPr="004B2F89" w:rsidRDefault="00C658C5" w:rsidP="007A4718">
      <w:pPr>
        <w:jc w:val="center"/>
        <w:rPr>
          <w:rFonts w:cs="Arial"/>
          <w:b/>
          <w:bCs/>
          <w:spacing w:val="9"/>
          <w:szCs w:val="22"/>
        </w:rPr>
      </w:pPr>
    </w:p>
    <w:p w:rsidR="00C658C5" w:rsidRPr="004B2F89" w:rsidRDefault="00C658C5" w:rsidP="007A4718">
      <w:pPr>
        <w:jc w:val="center"/>
        <w:rPr>
          <w:rFonts w:cs="Arial"/>
          <w:b/>
          <w:bCs/>
          <w:spacing w:val="9"/>
          <w:szCs w:val="22"/>
        </w:rPr>
      </w:pPr>
    </w:p>
    <w:p w:rsidR="00C658C5" w:rsidRPr="004B2F89" w:rsidRDefault="00C658C5" w:rsidP="007A4718">
      <w:pPr>
        <w:jc w:val="center"/>
        <w:rPr>
          <w:rFonts w:cs="Arial"/>
          <w:b/>
          <w:bCs/>
          <w:spacing w:val="9"/>
          <w:szCs w:val="22"/>
        </w:rPr>
      </w:pPr>
    </w:p>
    <w:p w:rsidR="00C658C5" w:rsidRPr="004B2F89" w:rsidRDefault="00C658C5" w:rsidP="007A4718">
      <w:pPr>
        <w:jc w:val="center"/>
        <w:rPr>
          <w:rFonts w:cs="Arial"/>
          <w:b/>
          <w:bCs/>
          <w:spacing w:val="9"/>
          <w:szCs w:val="22"/>
        </w:rPr>
      </w:pPr>
    </w:p>
    <w:p w:rsidR="00C658C5" w:rsidRPr="004B2F89" w:rsidRDefault="00C658C5" w:rsidP="007A4718">
      <w:pPr>
        <w:jc w:val="center"/>
        <w:rPr>
          <w:rFonts w:cs="Arial"/>
          <w:b/>
          <w:bCs/>
          <w:spacing w:val="9"/>
          <w:szCs w:val="22"/>
        </w:rPr>
      </w:pPr>
    </w:p>
    <w:p w:rsidR="00ED763C" w:rsidRPr="004B2F89" w:rsidRDefault="00ED763C" w:rsidP="00ED763C">
      <w:pPr>
        <w:pStyle w:val="Heading1"/>
        <w:numPr>
          <w:ilvl w:val="0"/>
          <w:numId w:val="0"/>
        </w:numPr>
        <w:jc w:val="right"/>
        <w:rPr>
          <w:rFonts w:cs="Arial"/>
          <w:color w:val="auto"/>
          <w:sz w:val="32"/>
          <w:szCs w:val="32"/>
        </w:rPr>
      </w:pPr>
      <w:bookmarkStart w:id="0" w:name="_Toc381888523"/>
    </w:p>
    <w:p w:rsidR="00ED10B2" w:rsidRPr="004B2F89" w:rsidRDefault="00ED763C" w:rsidP="00BA4067">
      <w:pPr>
        <w:pStyle w:val="Heading1"/>
        <w:numPr>
          <w:ilvl w:val="0"/>
          <w:numId w:val="0"/>
        </w:numPr>
        <w:jc w:val="right"/>
        <w:rPr>
          <w:rFonts w:cs="Arial"/>
          <w:b w:val="0"/>
          <w:sz w:val="44"/>
          <w:szCs w:val="44"/>
        </w:rPr>
      </w:pPr>
      <w:bookmarkStart w:id="1" w:name="_Toc381889187"/>
      <w:bookmarkStart w:id="2" w:name="_Toc381889520"/>
      <w:bookmarkStart w:id="3" w:name="_Toc381969520"/>
      <w:r w:rsidRPr="004B2F89">
        <w:rPr>
          <w:rFonts w:cs="Arial"/>
          <w:color w:val="auto"/>
          <w:sz w:val="44"/>
          <w:szCs w:val="44"/>
        </w:rPr>
        <w:t>LETTER OF INVITATION</w:t>
      </w:r>
      <w:bookmarkStart w:id="4" w:name="_Toc381889188"/>
      <w:bookmarkEnd w:id="1"/>
      <w:bookmarkEnd w:id="2"/>
      <w:bookmarkEnd w:id="3"/>
      <w:r w:rsidRPr="004B2F89">
        <w:rPr>
          <w:rFonts w:cs="Arial"/>
          <w:sz w:val="44"/>
          <w:szCs w:val="44"/>
        </w:rPr>
        <w:t>(LOI)</w:t>
      </w:r>
      <w:bookmarkEnd w:id="0"/>
      <w:bookmarkEnd w:id="4"/>
    </w:p>
    <w:p w:rsidR="00AB7782" w:rsidRPr="004B2F89" w:rsidRDefault="00AB7782" w:rsidP="007A4718">
      <w:pPr>
        <w:jc w:val="center"/>
        <w:rPr>
          <w:rFonts w:cs="Arial"/>
          <w:b/>
          <w:bCs/>
          <w:spacing w:val="9"/>
          <w:sz w:val="40"/>
          <w:szCs w:val="22"/>
        </w:rPr>
      </w:pPr>
    </w:p>
    <w:p w:rsidR="00AB7782" w:rsidRPr="004B2F89" w:rsidRDefault="00AB7782" w:rsidP="007A4718">
      <w:pPr>
        <w:jc w:val="center"/>
        <w:rPr>
          <w:rFonts w:cs="Arial"/>
          <w:b/>
          <w:bCs/>
          <w:spacing w:val="9"/>
          <w:sz w:val="40"/>
          <w:szCs w:val="22"/>
        </w:rPr>
      </w:pPr>
    </w:p>
    <w:p w:rsidR="00AB7782" w:rsidRPr="004B2F89" w:rsidRDefault="00AB7782" w:rsidP="007A4718">
      <w:pPr>
        <w:jc w:val="center"/>
        <w:rPr>
          <w:rFonts w:cs="Arial"/>
          <w:b/>
          <w:bCs/>
          <w:spacing w:val="9"/>
          <w:sz w:val="40"/>
          <w:szCs w:val="22"/>
        </w:rPr>
      </w:pPr>
    </w:p>
    <w:p w:rsidR="00AB7782" w:rsidRPr="004B2F89" w:rsidRDefault="00AB7782" w:rsidP="007A4718">
      <w:pPr>
        <w:jc w:val="center"/>
        <w:rPr>
          <w:rFonts w:cs="Arial"/>
          <w:b/>
          <w:bCs/>
          <w:spacing w:val="9"/>
          <w:sz w:val="40"/>
          <w:szCs w:val="22"/>
        </w:rPr>
      </w:pPr>
    </w:p>
    <w:p w:rsidR="00AB7782" w:rsidRPr="004B2F89" w:rsidRDefault="00AB7782" w:rsidP="007A4718">
      <w:pPr>
        <w:jc w:val="center"/>
        <w:rPr>
          <w:rFonts w:cs="Arial"/>
          <w:b/>
          <w:bCs/>
          <w:spacing w:val="9"/>
          <w:sz w:val="40"/>
          <w:szCs w:val="22"/>
        </w:rPr>
      </w:pPr>
    </w:p>
    <w:p w:rsidR="00AB7782" w:rsidRPr="004B2F89" w:rsidRDefault="00AB7782" w:rsidP="007A4718">
      <w:pPr>
        <w:jc w:val="center"/>
        <w:rPr>
          <w:rFonts w:cs="Arial"/>
          <w:b/>
          <w:bCs/>
          <w:spacing w:val="9"/>
          <w:sz w:val="40"/>
          <w:szCs w:val="22"/>
        </w:rPr>
      </w:pPr>
    </w:p>
    <w:p w:rsidR="00AB7782" w:rsidRPr="004B2F89" w:rsidRDefault="00AB7782" w:rsidP="007A4718">
      <w:pPr>
        <w:jc w:val="center"/>
        <w:rPr>
          <w:rFonts w:cs="Arial"/>
          <w:b/>
          <w:bCs/>
          <w:spacing w:val="9"/>
          <w:sz w:val="40"/>
          <w:szCs w:val="22"/>
        </w:rPr>
      </w:pPr>
    </w:p>
    <w:p w:rsidR="00AB7782" w:rsidRPr="004B2F89" w:rsidRDefault="00AB7782" w:rsidP="007A4718">
      <w:pPr>
        <w:jc w:val="center"/>
        <w:rPr>
          <w:rFonts w:cs="Arial"/>
          <w:b/>
          <w:bCs/>
          <w:spacing w:val="9"/>
          <w:sz w:val="40"/>
          <w:szCs w:val="22"/>
        </w:rPr>
      </w:pPr>
    </w:p>
    <w:p w:rsidR="00AB7782" w:rsidRPr="004B2F89" w:rsidRDefault="00AB7782" w:rsidP="007A4718">
      <w:pPr>
        <w:jc w:val="center"/>
        <w:rPr>
          <w:rFonts w:cs="Arial"/>
          <w:b/>
          <w:bCs/>
          <w:spacing w:val="9"/>
          <w:sz w:val="40"/>
          <w:szCs w:val="22"/>
        </w:rPr>
      </w:pPr>
    </w:p>
    <w:p w:rsidR="00AB7782" w:rsidRPr="004B2F89" w:rsidRDefault="00AB7782" w:rsidP="007A4718">
      <w:pPr>
        <w:jc w:val="center"/>
        <w:rPr>
          <w:rFonts w:cs="Arial"/>
          <w:b/>
          <w:bCs/>
          <w:spacing w:val="9"/>
          <w:sz w:val="40"/>
          <w:szCs w:val="22"/>
        </w:rPr>
      </w:pPr>
    </w:p>
    <w:p w:rsidR="00AB7782" w:rsidRPr="004B2F89" w:rsidRDefault="00AB7782" w:rsidP="007A4718">
      <w:pPr>
        <w:jc w:val="center"/>
        <w:rPr>
          <w:rFonts w:cs="Arial"/>
          <w:b/>
          <w:bCs/>
          <w:spacing w:val="9"/>
          <w:sz w:val="40"/>
          <w:szCs w:val="22"/>
        </w:rPr>
      </w:pPr>
    </w:p>
    <w:p w:rsidR="006253B4" w:rsidRPr="004B2F89" w:rsidRDefault="006253B4">
      <w:pPr>
        <w:rPr>
          <w:rFonts w:cs="Arial"/>
          <w:b/>
          <w:sz w:val="28"/>
          <w:szCs w:val="28"/>
        </w:rPr>
      </w:pPr>
    </w:p>
    <w:p w:rsidR="00A34CDF" w:rsidRPr="004B2F89" w:rsidRDefault="00A34CDF">
      <w:pPr>
        <w:rPr>
          <w:rFonts w:cs="Arial"/>
          <w:b/>
          <w:color w:val="000000" w:themeColor="text1"/>
          <w:sz w:val="28"/>
          <w:szCs w:val="28"/>
        </w:rPr>
      </w:pPr>
      <w:bookmarkStart w:id="5" w:name="_Toc381888524"/>
      <w:bookmarkStart w:id="6" w:name="_Toc381889189"/>
      <w:r w:rsidRPr="004B2F89">
        <w:rPr>
          <w:rFonts w:cs="Arial"/>
          <w:b/>
          <w:color w:val="000000" w:themeColor="text1"/>
          <w:sz w:val="28"/>
          <w:szCs w:val="28"/>
        </w:rPr>
        <w:br w:type="page"/>
      </w:r>
    </w:p>
    <w:bookmarkEnd w:id="5"/>
    <w:bookmarkEnd w:id="6"/>
    <w:p w:rsidR="006E0656" w:rsidRPr="006E0656" w:rsidRDefault="006E0656" w:rsidP="006E0656">
      <w:pPr>
        <w:jc w:val="center"/>
        <w:rPr>
          <w:rFonts w:cs="Arial"/>
          <w:b/>
          <w:bCs/>
          <w:spacing w:val="72"/>
          <w:sz w:val="16"/>
          <w:szCs w:val="16"/>
        </w:rPr>
      </w:pPr>
      <w:r>
        <w:rPr>
          <w:rFonts w:cs="Arial"/>
          <w:b/>
          <w:bCs/>
          <w:spacing w:val="72"/>
          <w:sz w:val="16"/>
          <w:szCs w:val="16"/>
        </w:rPr>
        <w:lastRenderedPageBreak/>
        <w:t>4</w:t>
      </w:r>
    </w:p>
    <w:p w:rsidR="006E0656" w:rsidRDefault="006E0656" w:rsidP="0008744B">
      <w:pPr>
        <w:pStyle w:val="BodyText"/>
        <w:jc w:val="center"/>
        <w:rPr>
          <w:rFonts w:cs="Arial"/>
          <w:b/>
          <w:color w:val="000000" w:themeColor="text1"/>
          <w:sz w:val="30"/>
          <w:szCs w:val="28"/>
          <w:u w:val="single"/>
        </w:rPr>
      </w:pPr>
    </w:p>
    <w:p w:rsidR="0008744B" w:rsidRPr="00EA19E3" w:rsidRDefault="0008744B" w:rsidP="0008744B">
      <w:pPr>
        <w:pStyle w:val="BodyText"/>
        <w:jc w:val="center"/>
        <w:rPr>
          <w:rFonts w:cs="Arial"/>
          <w:b/>
          <w:color w:val="000000" w:themeColor="text1"/>
          <w:sz w:val="30"/>
          <w:szCs w:val="28"/>
          <w:u w:val="single"/>
        </w:rPr>
      </w:pPr>
      <w:r w:rsidRPr="00EA19E3">
        <w:rPr>
          <w:rFonts w:cs="Arial"/>
          <w:b/>
          <w:color w:val="000000" w:themeColor="text1"/>
          <w:sz w:val="30"/>
          <w:szCs w:val="28"/>
          <w:u w:val="single"/>
        </w:rPr>
        <w:t>Letter of Invitation</w:t>
      </w:r>
    </w:p>
    <w:p w:rsidR="0008744B" w:rsidRPr="002A63C8" w:rsidRDefault="0008744B" w:rsidP="0008744B">
      <w:pPr>
        <w:jc w:val="center"/>
        <w:rPr>
          <w:rFonts w:cs="Arial"/>
          <w:b/>
          <w:color w:val="000000"/>
          <w:sz w:val="24"/>
          <w:szCs w:val="24"/>
        </w:rPr>
      </w:pPr>
    </w:p>
    <w:p w:rsidR="0008744B" w:rsidRPr="002A63C8" w:rsidRDefault="0008744B" w:rsidP="0008744B">
      <w:pPr>
        <w:jc w:val="center"/>
        <w:rPr>
          <w:rFonts w:cs="Arial"/>
          <w:b/>
          <w:color w:val="000000" w:themeColor="text1"/>
          <w:sz w:val="24"/>
          <w:szCs w:val="24"/>
        </w:rPr>
      </w:pPr>
      <w:r w:rsidRPr="00F10FC4">
        <w:rPr>
          <w:rFonts w:cs="Arial"/>
          <w:b/>
          <w:color w:val="000000" w:themeColor="text1"/>
          <w:sz w:val="24"/>
          <w:szCs w:val="24"/>
        </w:rPr>
        <w:t xml:space="preserve">Mobile </w:t>
      </w:r>
      <w:r w:rsidR="005826C6" w:rsidRPr="00F10FC4">
        <w:rPr>
          <w:rFonts w:cs="Arial"/>
          <w:b/>
          <w:color w:val="000000" w:themeColor="text1"/>
          <w:sz w:val="24"/>
          <w:szCs w:val="24"/>
        </w:rPr>
        <w:t xml:space="preserve">Diagnostic Services for Breast Cancer </w:t>
      </w:r>
      <w:r w:rsidRPr="00F10FC4">
        <w:rPr>
          <w:rFonts w:cs="Arial"/>
          <w:b/>
          <w:color w:val="000000" w:themeColor="text1"/>
          <w:sz w:val="24"/>
          <w:szCs w:val="24"/>
        </w:rPr>
        <w:t>(M</w:t>
      </w:r>
      <w:r w:rsidR="005826C6" w:rsidRPr="00F10FC4">
        <w:rPr>
          <w:rFonts w:cs="Arial"/>
          <w:b/>
          <w:color w:val="000000" w:themeColor="text1"/>
          <w:sz w:val="24"/>
          <w:szCs w:val="24"/>
        </w:rPr>
        <w:t>DSBC</w:t>
      </w:r>
      <w:r w:rsidRPr="00F10FC4">
        <w:rPr>
          <w:rFonts w:cs="Arial"/>
          <w:b/>
          <w:color w:val="000000" w:themeColor="text1"/>
          <w:sz w:val="24"/>
          <w:szCs w:val="24"/>
        </w:rPr>
        <w:t>) Project</w:t>
      </w:r>
    </w:p>
    <w:p w:rsidR="0008744B" w:rsidRPr="002A63C8" w:rsidRDefault="0008744B" w:rsidP="0008744B">
      <w:pPr>
        <w:spacing w:line="276" w:lineRule="auto"/>
        <w:jc w:val="center"/>
        <w:rPr>
          <w:rFonts w:cs="Arial"/>
          <w:b/>
          <w:color w:val="000000"/>
          <w:sz w:val="24"/>
          <w:szCs w:val="24"/>
        </w:rPr>
      </w:pPr>
    </w:p>
    <w:p w:rsidR="0008744B" w:rsidRPr="002A63C8" w:rsidRDefault="0008744B" w:rsidP="0008744B">
      <w:pPr>
        <w:spacing w:line="276" w:lineRule="auto"/>
        <w:jc w:val="both"/>
        <w:rPr>
          <w:rFonts w:cs="Arial"/>
          <w:color w:val="000000"/>
          <w:sz w:val="24"/>
          <w:szCs w:val="24"/>
        </w:rPr>
      </w:pPr>
      <w:r w:rsidRPr="002A63C8">
        <w:rPr>
          <w:rFonts w:cs="Arial"/>
          <w:color w:val="000000"/>
          <w:sz w:val="24"/>
          <w:szCs w:val="24"/>
        </w:rPr>
        <w:t>Dear Mr / Ms,</w:t>
      </w:r>
    </w:p>
    <w:p w:rsidR="0008744B" w:rsidRPr="002A63C8" w:rsidRDefault="0008744B" w:rsidP="0008744B">
      <w:pPr>
        <w:spacing w:line="276" w:lineRule="auto"/>
        <w:jc w:val="both"/>
        <w:rPr>
          <w:rFonts w:cs="Arial"/>
          <w:color w:val="000000"/>
          <w:sz w:val="24"/>
          <w:szCs w:val="24"/>
        </w:rPr>
      </w:pPr>
    </w:p>
    <w:p w:rsidR="0008744B" w:rsidRPr="002A63C8" w:rsidRDefault="0008744B" w:rsidP="00C77893">
      <w:pPr>
        <w:pStyle w:val="ListParagraph"/>
        <w:numPr>
          <w:ilvl w:val="0"/>
          <w:numId w:val="35"/>
        </w:numPr>
        <w:tabs>
          <w:tab w:val="left" w:pos="330"/>
        </w:tabs>
        <w:autoSpaceDE w:val="0"/>
        <w:autoSpaceDN w:val="0"/>
        <w:adjustRightInd w:val="0"/>
        <w:snapToGrid w:val="0"/>
        <w:spacing w:line="276" w:lineRule="auto"/>
        <w:jc w:val="both"/>
        <w:rPr>
          <w:rFonts w:cs="Arial"/>
          <w:color w:val="000000"/>
          <w:sz w:val="24"/>
          <w:szCs w:val="24"/>
        </w:rPr>
      </w:pPr>
      <w:r w:rsidRPr="002A63C8">
        <w:rPr>
          <w:rFonts w:cs="Arial"/>
          <w:color w:val="000000"/>
          <w:sz w:val="24"/>
          <w:szCs w:val="24"/>
        </w:rPr>
        <w:t xml:space="preserve">The </w:t>
      </w:r>
      <w:r w:rsidR="00F36574">
        <w:rPr>
          <w:rFonts w:cs="Arial"/>
          <w:color w:val="000000"/>
          <w:sz w:val="24"/>
          <w:szCs w:val="24"/>
        </w:rPr>
        <w:t>(</w:t>
      </w:r>
      <w:r w:rsidRPr="002A63C8">
        <w:rPr>
          <w:rFonts w:cs="Arial"/>
          <w:color w:val="000000"/>
          <w:sz w:val="24"/>
          <w:szCs w:val="24"/>
        </w:rPr>
        <w:t xml:space="preserve">Government of Sindh, Special Initiatives Department, </w:t>
      </w:r>
      <w:r w:rsidRPr="002A63C8">
        <w:rPr>
          <w:rFonts w:cs="Arial"/>
          <w:sz w:val="24"/>
          <w:szCs w:val="24"/>
        </w:rPr>
        <w:t>hereinafter called “Procuring Agency</w:t>
      </w:r>
      <w:r w:rsidRPr="002A63C8">
        <w:rPr>
          <w:rFonts w:cs="Arial"/>
          <w:color w:val="000000"/>
          <w:sz w:val="24"/>
          <w:szCs w:val="24"/>
        </w:rPr>
        <w:t>") invites proposals to provide the following consulting services:</w:t>
      </w:r>
    </w:p>
    <w:p w:rsidR="0008744B" w:rsidRPr="002A63C8" w:rsidRDefault="0008744B" w:rsidP="0008744B">
      <w:pPr>
        <w:autoSpaceDE w:val="0"/>
        <w:autoSpaceDN w:val="0"/>
        <w:adjustRightInd w:val="0"/>
        <w:snapToGrid w:val="0"/>
        <w:spacing w:line="276" w:lineRule="auto"/>
        <w:jc w:val="both"/>
        <w:rPr>
          <w:rFonts w:cs="Arial"/>
          <w:color w:val="000000"/>
          <w:sz w:val="24"/>
          <w:szCs w:val="24"/>
        </w:rPr>
      </w:pPr>
    </w:p>
    <w:p w:rsidR="0008744B" w:rsidRPr="002A63C8" w:rsidRDefault="0008744B" w:rsidP="0008744B">
      <w:pPr>
        <w:spacing w:line="276" w:lineRule="auto"/>
        <w:jc w:val="center"/>
        <w:rPr>
          <w:rFonts w:cs="Arial"/>
          <w:b/>
          <w:color w:val="000000" w:themeColor="text1"/>
          <w:sz w:val="24"/>
          <w:szCs w:val="24"/>
        </w:rPr>
      </w:pPr>
      <w:r w:rsidRPr="00F10FC4">
        <w:rPr>
          <w:rFonts w:cs="Arial"/>
          <w:b/>
          <w:color w:val="000000" w:themeColor="text1"/>
          <w:sz w:val="24"/>
          <w:szCs w:val="24"/>
        </w:rPr>
        <w:t>“Mobile</w:t>
      </w:r>
      <w:r w:rsidR="005826C6" w:rsidRPr="00F10FC4">
        <w:rPr>
          <w:rFonts w:cs="Arial"/>
          <w:b/>
          <w:color w:val="000000" w:themeColor="text1"/>
          <w:sz w:val="24"/>
          <w:szCs w:val="24"/>
        </w:rPr>
        <w:t xml:space="preserve"> Diagnostic Services for Breast Cancer</w:t>
      </w:r>
      <w:r w:rsidRPr="00F10FC4">
        <w:rPr>
          <w:rFonts w:cs="Arial"/>
          <w:b/>
          <w:color w:val="000000" w:themeColor="text1"/>
          <w:sz w:val="24"/>
          <w:szCs w:val="24"/>
        </w:rPr>
        <w:t>” (M</w:t>
      </w:r>
      <w:r w:rsidR="005826C6" w:rsidRPr="00F10FC4">
        <w:rPr>
          <w:rFonts w:cs="Arial"/>
          <w:b/>
          <w:color w:val="000000" w:themeColor="text1"/>
          <w:sz w:val="24"/>
          <w:szCs w:val="24"/>
        </w:rPr>
        <w:t>DSBC</w:t>
      </w:r>
      <w:r w:rsidRPr="00F10FC4">
        <w:rPr>
          <w:rFonts w:cs="Arial"/>
          <w:b/>
          <w:color w:val="000000" w:themeColor="text1"/>
          <w:sz w:val="24"/>
          <w:szCs w:val="24"/>
        </w:rPr>
        <w:t>) Project</w:t>
      </w:r>
    </w:p>
    <w:p w:rsidR="0008744B" w:rsidRPr="002A63C8" w:rsidRDefault="0008744B" w:rsidP="0008744B">
      <w:pPr>
        <w:pStyle w:val="ListParagraph"/>
        <w:tabs>
          <w:tab w:val="left" w:pos="330"/>
        </w:tabs>
        <w:autoSpaceDE w:val="0"/>
        <w:autoSpaceDN w:val="0"/>
        <w:adjustRightInd w:val="0"/>
        <w:snapToGrid w:val="0"/>
        <w:spacing w:line="276" w:lineRule="auto"/>
        <w:ind w:left="360"/>
        <w:jc w:val="both"/>
        <w:rPr>
          <w:rFonts w:cs="Arial"/>
          <w:color w:val="000000"/>
          <w:sz w:val="24"/>
          <w:szCs w:val="24"/>
        </w:rPr>
      </w:pPr>
    </w:p>
    <w:p w:rsidR="0008744B" w:rsidRPr="002A63C8" w:rsidRDefault="0008744B" w:rsidP="00C77893">
      <w:pPr>
        <w:pStyle w:val="ListParagraph"/>
        <w:numPr>
          <w:ilvl w:val="0"/>
          <w:numId w:val="35"/>
        </w:numPr>
        <w:tabs>
          <w:tab w:val="left" w:pos="330"/>
        </w:tabs>
        <w:autoSpaceDE w:val="0"/>
        <w:autoSpaceDN w:val="0"/>
        <w:adjustRightInd w:val="0"/>
        <w:snapToGrid w:val="0"/>
        <w:spacing w:line="276" w:lineRule="auto"/>
        <w:jc w:val="both"/>
        <w:rPr>
          <w:rFonts w:cs="Arial"/>
          <w:color w:val="000000"/>
          <w:sz w:val="24"/>
          <w:szCs w:val="24"/>
        </w:rPr>
      </w:pPr>
      <w:r w:rsidRPr="002A63C8">
        <w:rPr>
          <w:rFonts w:cs="Arial"/>
          <w:color w:val="000000"/>
          <w:sz w:val="24"/>
          <w:szCs w:val="24"/>
        </w:rPr>
        <w:t xml:space="preserve">Applications are invited from reputable Consultants / </w:t>
      </w:r>
      <w:r w:rsidR="002B3C21">
        <w:rPr>
          <w:rFonts w:cs="Arial"/>
          <w:color w:val="000000"/>
          <w:sz w:val="24"/>
          <w:szCs w:val="24"/>
        </w:rPr>
        <w:t>Medico-</w:t>
      </w:r>
      <w:r w:rsidRPr="002A63C8">
        <w:rPr>
          <w:rFonts w:cs="Arial"/>
          <w:color w:val="000000"/>
          <w:sz w:val="24"/>
          <w:szCs w:val="24"/>
        </w:rPr>
        <w:t>Engineering Organizations / Firms having PEC registration in relevant field and having relevant experience.</w:t>
      </w:r>
    </w:p>
    <w:p w:rsidR="0008744B" w:rsidRPr="002A63C8" w:rsidRDefault="0008744B" w:rsidP="0008744B">
      <w:pPr>
        <w:tabs>
          <w:tab w:val="left" w:pos="330"/>
        </w:tabs>
        <w:autoSpaceDE w:val="0"/>
        <w:autoSpaceDN w:val="0"/>
        <w:adjustRightInd w:val="0"/>
        <w:snapToGrid w:val="0"/>
        <w:spacing w:line="276" w:lineRule="auto"/>
        <w:jc w:val="both"/>
        <w:rPr>
          <w:rFonts w:cs="Arial"/>
          <w:color w:val="000000"/>
          <w:sz w:val="24"/>
          <w:szCs w:val="24"/>
        </w:rPr>
      </w:pPr>
    </w:p>
    <w:p w:rsidR="0008744B" w:rsidRPr="002A63C8" w:rsidRDefault="0008744B" w:rsidP="00C77893">
      <w:pPr>
        <w:pStyle w:val="Default"/>
        <w:numPr>
          <w:ilvl w:val="0"/>
          <w:numId w:val="35"/>
        </w:numPr>
        <w:spacing w:line="276" w:lineRule="auto"/>
        <w:jc w:val="both"/>
        <w:rPr>
          <w:rFonts w:ascii="Arial" w:hAnsi="Arial" w:cs="Arial"/>
          <w:lang w:val="en-GB"/>
        </w:rPr>
      </w:pPr>
      <w:r w:rsidRPr="002A63C8">
        <w:rPr>
          <w:rFonts w:ascii="Arial" w:hAnsi="Arial" w:cs="Arial"/>
          <w:lang w:val="en-GB"/>
        </w:rPr>
        <w:t xml:space="preserve">The Request for Proposal </w:t>
      </w:r>
      <w:r w:rsidR="009A2769">
        <w:rPr>
          <w:rFonts w:ascii="Arial" w:hAnsi="Arial" w:cs="Arial"/>
          <w:lang w:val="en-GB"/>
        </w:rPr>
        <w:t xml:space="preserve">may be obtained from the date of publication of NIT and </w:t>
      </w:r>
      <w:r w:rsidRPr="002A63C8">
        <w:rPr>
          <w:rFonts w:ascii="Arial" w:hAnsi="Arial" w:cs="Arial"/>
          <w:lang w:val="en-GB"/>
        </w:rPr>
        <w:t xml:space="preserve">should be submitted to the </w:t>
      </w:r>
      <w:r w:rsidRPr="002A63C8">
        <w:rPr>
          <w:rFonts w:ascii="Arial" w:hAnsi="Arial" w:cs="Arial"/>
        </w:rPr>
        <w:t xml:space="preserve">Project Director, </w:t>
      </w:r>
      <w:r w:rsidRPr="00F10FC4">
        <w:rPr>
          <w:rFonts w:ascii="Arial" w:hAnsi="Arial" w:cs="Arial"/>
        </w:rPr>
        <w:t xml:space="preserve">Mobile </w:t>
      </w:r>
      <w:r w:rsidR="005826C6" w:rsidRPr="00F10FC4">
        <w:rPr>
          <w:rFonts w:ascii="Arial" w:hAnsi="Arial" w:cs="Arial"/>
        </w:rPr>
        <w:t xml:space="preserve">Diagnostic Services for Breast Cancer </w:t>
      </w:r>
      <w:r w:rsidRPr="00F10FC4">
        <w:rPr>
          <w:rFonts w:ascii="Arial" w:hAnsi="Arial" w:cs="Arial"/>
        </w:rPr>
        <w:t>(M</w:t>
      </w:r>
      <w:r w:rsidR="005826C6" w:rsidRPr="00F10FC4">
        <w:rPr>
          <w:rFonts w:ascii="Arial" w:hAnsi="Arial" w:cs="Arial"/>
        </w:rPr>
        <w:t>DSBC</w:t>
      </w:r>
      <w:r w:rsidRPr="00F10FC4">
        <w:rPr>
          <w:rFonts w:ascii="Arial" w:hAnsi="Arial" w:cs="Arial"/>
        </w:rPr>
        <w:t>) Project</w:t>
      </w:r>
      <w:r w:rsidR="00EA19E3" w:rsidRPr="00F10FC4">
        <w:rPr>
          <w:rFonts w:ascii="Arial" w:hAnsi="Arial" w:cs="Arial"/>
        </w:rPr>
        <w:t>,</w:t>
      </w:r>
      <w:r w:rsidRPr="002A63C8">
        <w:rPr>
          <w:rFonts w:ascii="Arial" w:hAnsi="Arial" w:cs="Arial"/>
        </w:rPr>
        <w:t xml:space="preserve"> hereafter called </w:t>
      </w:r>
      <w:r w:rsidRPr="00F10FC4">
        <w:rPr>
          <w:rFonts w:ascii="Arial" w:hAnsi="Arial" w:cs="Arial"/>
        </w:rPr>
        <w:t>M</w:t>
      </w:r>
      <w:r w:rsidR="005826C6" w:rsidRPr="00F10FC4">
        <w:rPr>
          <w:rFonts w:ascii="Arial" w:hAnsi="Arial" w:cs="Arial"/>
        </w:rPr>
        <w:t>DSBC</w:t>
      </w:r>
      <w:r w:rsidRPr="002A63C8">
        <w:rPr>
          <w:rFonts w:ascii="Arial" w:hAnsi="Arial" w:cs="Arial"/>
        </w:rPr>
        <w:t xml:space="preserve"> Project, Special Initiatives Department,</w:t>
      </w:r>
      <w:r w:rsidR="00EA19E3">
        <w:rPr>
          <w:rFonts w:ascii="Arial" w:hAnsi="Arial" w:cs="Arial"/>
        </w:rPr>
        <w:t xml:space="preserve"> G</w:t>
      </w:r>
      <w:r w:rsidRPr="002A63C8">
        <w:rPr>
          <w:rFonts w:ascii="Arial" w:hAnsi="Arial" w:cs="Arial"/>
        </w:rPr>
        <w:t xml:space="preserve">overnment of Sindh </w:t>
      </w:r>
      <w:r w:rsidRPr="002A63C8">
        <w:rPr>
          <w:rFonts w:ascii="Arial" w:hAnsi="Arial" w:cs="Arial"/>
          <w:lang w:val="en-GB"/>
        </w:rPr>
        <w:t xml:space="preserve">on or before </w:t>
      </w:r>
      <w:r w:rsidR="003166B6">
        <w:rPr>
          <w:rFonts w:ascii="Arial" w:hAnsi="Arial" w:cs="Arial"/>
          <w:b/>
          <w:u w:val="single"/>
          <w:lang w:val="en-GB"/>
        </w:rPr>
        <w:t>January 25</w:t>
      </w:r>
      <w:r w:rsidRPr="00A60E3B">
        <w:rPr>
          <w:rFonts w:ascii="Arial" w:hAnsi="Arial" w:cs="Arial"/>
          <w:b/>
          <w:u w:val="single"/>
          <w:lang w:val="en-GB"/>
        </w:rPr>
        <w:t>, 201</w:t>
      </w:r>
      <w:r w:rsidR="003166B6">
        <w:rPr>
          <w:rFonts w:ascii="Arial" w:hAnsi="Arial" w:cs="Arial"/>
          <w:b/>
          <w:u w:val="single"/>
          <w:lang w:val="en-GB"/>
        </w:rPr>
        <w:t>7</w:t>
      </w:r>
      <w:r w:rsidRPr="002A63C8">
        <w:rPr>
          <w:rFonts w:ascii="Arial" w:hAnsi="Arial" w:cs="Arial"/>
          <w:lang w:val="en-GB"/>
        </w:rPr>
        <w:t xml:space="preserve">, </w:t>
      </w:r>
      <w:r w:rsidR="009A2769">
        <w:rPr>
          <w:rFonts w:ascii="Arial" w:hAnsi="Arial" w:cs="Arial"/>
          <w:lang w:val="en-GB"/>
        </w:rPr>
        <w:t xml:space="preserve">by </w:t>
      </w:r>
      <w:r w:rsidR="00A60E3B">
        <w:rPr>
          <w:rFonts w:ascii="Arial" w:hAnsi="Arial" w:cs="Arial"/>
          <w:lang w:val="en-GB"/>
        </w:rPr>
        <w:t>0</w:t>
      </w:r>
      <w:r w:rsidR="00B25172">
        <w:rPr>
          <w:rFonts w:ascii="Arial" w:hAnsi="Arial" w:cs="Arial"/>
          <w:lang w:val="en-GB"/>
        </w:rPr>
        <w:t>3</w:t>
      </w:r>
      <w:r w:rsidRPr="002A63C8">
        <w:rPr>
          <w:rFonts w:ascii="Arial" w:hAnsi="Arial" w:cs="Arial"/>
          <w:lang w:val="en-GB"/>
        </w:rPr>
        <w:t>:</w:t>
      </w:r>
      <w:r w:rsidR="00B25172">
        <w:rPr>
          <w:rFonts w:ascii="Arial" w:hAnsi="Arial" w:cs="Arial"/>
          <w:lang w:val="en-GB"/>
        </w:rPr>
        <w:t>3</w:t>
      </w:r>
      <w:r w:rsidRPr="002A63C8">
        <w:rPr>
          <w:rFonts w:ascii="Arial" w:hAnsi="Arial" w:cs="Arial"/>
          <w:lang w:val="en-GB"/>
        </w:rPr>
        <w:t xml:space="preserve">0 </w:t>
      </w:r>
      <w:r w:rsidR="00A60E3B">
        <w:rPr>
          <w:rFonts w:ascii="Arial" w:hAnsi="Arial" w:cs="Arial"/>
          <w:lang w:val="en-GB"/>
        </w:rPr>
        <w:t>pm</w:t>
      </w:r>
      <w:r w:rsidR="009A2769">
        <w:rPr>
          <w:rFonts w:ascii="Arial" w:hAnsi="Arial" w:cs="Arial"/>
          <w:lang w:val="en-GB"/>
        </w:rPr>
        <w:t xml:space="preserve"> at the below given address</w:t>
      </w:r>
      <w:r w:rsidRPr="002A63C8">
        <w:rPr>
          <w:rFonts w:ascii="Arial" w:hAnsi="Arial" w:cs="Arial"/>
          <w:lang w:val="en-GB"/>
        </w:rPr>
        <w:t xml:space="preserve">. Technical Proposals will be opened on the same day at </w:t>
      </w:r>
      <w:r w:rsidR="00B25172">
        <w:rPr>
          <w:rFonts w:ascii="Arial" w:hAnsi="Arial" w:cs="Arial"/>
          <w:lang w:val="en-GB"/>
        </w:rPr>
        <w:t>04</w:t>
      </w:r>
      <w:r w:rsidRPr="002A63C8">
        <w:rPr>
          <w:rFonts w:ascii="Arial" w:hAnsi="Arial" w:cs="Arial"/>
          <w:lang w:val="en-GB"/>
        </w:rPr>
        <w:t>:00 pm.  Financial bid will only be opened for those Bidders who are technically qualified as per evaluation of their Technical Proposal.</w:t>
      </w:r>
    </w:p>
    <w:p w:rsidR="0008744B" w:rsidRPr="002A63C8" w:rsidRDefault="0008744B" w:rsidP="0008744B">
      <w:pPr>
        <w:spacing w:line="276" w:lineRule="auto"/>
        <w:jc w:val="both"/>
        <w:rPr>
          <w:rFonts w:cs="Arial"/>
          <w:color w:val="000000"/>
          <w:sz w:val="24"/>
          <w:szCs w:val="24"/>
        </w:rPr>
      </w:pPr>
    </w:p>
    <w:p w:rsidR="0008744B" w:rsidRPr="002A63C8" w:rsidRDefault="0008744B" w:rsidP="00C77893">
      <w:pPr>
        <w:pStyle w:val="ListParagraph"/>
        <w:numPr>
          <w:ilvl w:val="0"/>
          <w:numId w:val="35"/>
        </w:numPr>
        <w:tabs>
          <w:tab w:val="left" w:pos="330"/>
        </w:tabs>
        <w:autoSpaceDE w:val="0"/>
        <w:autoSpaceDN w:val="0"/>
        <w:adjustRightInd w:val="0"/>
        <w:snapToGrid w:val="0"/>
        <w:spacing w:line="276" w:lineRule="auto"/>
        <w:jc w:val="both"/>
        <w:rPr>
          <w:rFonts w:cs="Arial"/>
          <w:color w:val="000000"/>
          <w:sz w:val="24"/>
          <w:szCs w:val="24"/>
        </w:rPr>
      </w:pPr>
      <w:r w:rsidRPr="002A63C8">
        <w:rPr>
          <w:rFonts w:cs="Arial"/>
          <w:color w:val="000000"/>
          <w:sz w:val="24"/>
          <w:szCs w:val="24"/>
        </w:rPr>
        <w:t xml:space="preserve">A firm will be selected under Quality and Cost based (QCBS) selection method and procedures described in this RFP, in accordance with the SPPRA 2010. </w:t>
      </w:r>
    </w:p>
    <w:p w:rsidR="0008744B" w:rsidRPr="002A63C8" w:rsidRDefault="0008744B" w:rsidP="0008744B">
      <w:pPr>
        <w:autoSpaceDE w:val="0"/>
        <w:autoSpaceDN w:val="0"/>
        <w:adjustRightInd w:val="0"/>
        <w:snapToGrid w:val="0"/>
        <w:spacing w:line="276" w:lineRule="auto"/>
        <w:jc w:val="both"/>
        <w:rPr>
          <w:rFonts w:cs="Arial"/>
          <w:color w:val="000000"/>
          <w:sz w:val="24"/>
          <w:szCs w:val="24"/>
        </w:rPr>
      </w:pPr>
    </w:p>
    <w:p w:rsidR="0008744B" w:rsidRPr="002A63C8" w:rsidRDefault="0008744B" w:rsidP="00C77893">
      <w:pPr>
        <w:pStyle w:val="ListParagraph"/>
        <w:numPr>
          <w:ilvl w:val="0"/>
          <w:numId w:val="35"/>
        </w:numPr>
        <w:tabs>
          <w:tab w:val="left" w:pos="330"/>
        </w:tabs>
        <w:autoSpaceDE w:val="0"/>
        <w:autoSpaceDN w:val="0"/>
        <w:adjustRightInd w:val="0"/>
        <w:snapToGrid w:val="0"/>
        <w:spacing w:line="276" w:lineRule="auto"/>
        <w:jc w:val="both"/>
        <w:rPr>
          <w:rFonts w:cs="Arial"/>
          <w:color w:val="000000"/>
          <w:sz w:val="24"/>
          <w:szCs w:val="24"/>
        </w:rPr>
      </w:pPr>
      <w:r w:rsidRPr="002A63C8">
        <w:rPr>
          <w:rFonts w:cs="Arial"/>
          <w:color w:val="000000"/>
          <w:sz w:val="24"/>
          <w:szCs w:val="24"/>
        </w:rPr>
        <w:t xml:space="preserve">The RFP includes the following documents: </w:t>
      </w:r>
    </w:p>
    <w:p w:rsidR="0008744B" w:rsidRPr="002A63C8" w:rsidRDefault="0008744B" w:rsidP="0008744B">
      <w:pPr>
        <w:tabs>
          <w:tab w:val="left" w:pos="330"/>
        </w:tabs>
        <w:autoSpaceDE w:val="0"/>
        <w:autoSpaceDN w:val="0"/>
        <w:adjustRightInd w:val="0"/>
        <w:snapToGrid w:val="0"/>
        <w:spacing w:line="276" w:lineRule="auto"/>
        <w:jc w:val="both"/>
        <w:rPr>
          <w:rFonts w:cs="Arial"/>
          <w:sz w:val="24"/>
          <w:szCs w:val="24"/>
        </w:rPr>
      </w:pPr>
    </w:p>
    <w:p w:rsidR="0008744B" w:rsidRPr="002A63C8" w:rsidRDefault="0008744B" w:rsidP="0008744B">
      <w:pPr>
        <w:autoSpaceDE w:val="0"/>
        <w:autoSpaceDN w:val="0"/>
        <w:adjustRightInd w:val="0"/>
        <w:snapToGrid w:val="0"/>
        <w:spacing w:line="276" w:lineRule="auto"/>
        <w:ind w:left="360"/>
        <w:jc w:val="both"/>
        <w:rPr>
          <w:rFonts w:cs="Arial"/>
          <w:sz w:val="24"/>
          <w:szCs w:val="24"/>
        </w:rPr>
      </w:pPr>
      <w:r w:rsidRPr="002A63C8">
        <w:rPr>
          <w:rFonts w:cs="Arial"/>
          <w:color w:val="000000"/>
          <w:sz w:val="24"/>
          <w:szCs w:val="24"/>
        </w:rPr>
        <w:t xml:space="preserve">Letter of Invitation </w:t>
      </w:r>
    </w:p>
    <w:p w:rsidR="0008744B" w:rsidRPr="002A63C8" w:rsidRDefault="0008744B" w:rsidP="0008744B">
      <w:pPr>
        <w:autoSpaceDE w:val="0"/>
        <w:autoSpaceDN w:val="0"/>
        <w:adjustRightInd w:val="0"/>
        <w:snapToGrid w:val="0"/>
        <w:spacing w:line="276" w:lineRule="auto"/>
        <w:ind w:left="360"/>
        <w:jc w:val="both"/>
        <w:rPr>
          <w:rFonts w:cs="Arial"/>
          <w:sz w:val="24"/>
          <w:szCs w:val="24"/>
        </w:rPr>
      </w:pPr>
      <w:r w:rsidRPr="002A63C8">
        <w:rPr>
          <w:rFonts w:cs="Arial"/>
          <w:color w:val="000000"/>
          <w:sz w:val="24"/>
          <w:szCs w:val="24"/>
        </w:rPr>
        <w:t xml:space="preserve">Section 1 - Instructions to Consultants (including Data Sheet)  </w:t>
      </w:r>
    </w:p>
    <w:p w:rsidR="0008744B" w:rsidRPr="002A63C8" w:rsidRDefault="0008744B" w:rsidP="0008744B">
      <w:pPr>
        <w:autoSpaceDE w:val="0"/>
        <w:autoSpaceDN w:val="0"/>
        <w:adjustRightInd w:val="0"/>
        <w:snapToGrid w:val="0"/>
        <w:spacing w:line="276" w:lineRule="auto"/>
        <w:ind w:left="360"/>
        <w:jc w:val="both"/>
        <w:rPr>
          <w:rFonts w:cs="Arial"/>
          <w:sz w:val="24"/>
          <w:szCs w:val="24"/>
        </w:rPr>
      </w:pPr>
      <w:r w:rsidRPr="002A63C8">
        <w:rPr>
          <w:rFonts w:cs="Arial"/>
          <w:color w:val="000000"/>
          <w:sz w:val="24"/>
          <w:szCs w:val="24"/>
        </w:rPr>
        <w:t xml:space="preserve">Section 2 - Technical Proposal - Standard Forms </w:t>
      </w:r>
    </w:p>
    <w:p w:rsidR="0008744B" w:rsidRPr="002A63C8" w:rsidRDefault="0008744B" w:rsidP="0008744B">
      <w:pPr>
        <w:autoSpaceDE w:val="0"/>
        <w:autoSpaceDN w:val="0"/>
        <w:adjustRightInd w:val="0"/>
        <w:snapToGrid w:val="0"/>
        <w:spacing w:line="276" w:lineRule="auto"/>
        <w:ind w:left="360"/>
        <w:jc w:val="both"/>
        <w:rPr>
          <w:rFonts w:cs="Arial"/>
          <w:sz w:val="24"/>
          <w:szCs w:val="24"/>
        </w:rPr>
      </w:pPr>
      <w:r w:rsidRPr="002A63C8">
        <w:rPr>
          <w:rFonts w:cs="Arial"/>
          <w:color w:val="000000"/>
          <w:sz w:val="24"/>
          <w:szCs w:val="24"/>
        </w:rPr>
        <w:t xml:space="preserve">Section 3 - Financial Proposal - Standard Forms </w:t>
      </w:r>
    </w:p>
    <w:p w:rsidR="0008744B" w:rsidRPr="002A63C8" w:rsidRDefault="0008744B" w:rsidP="0008744B">
      <w:pPr>
        <w:autoSpaceDE w:val="0"/>
        <w:autoSpaceDN w:val="0"/>
        <w:adjustRightInd w:val="0"/>
        <w:snapToGrid w:val="0"/>
        <w:spacing w:line="276" w:lineRule="auto"/>
        <w:ind w:left="360"/>
        <w:jc w:val="both"/>
        <w:rPr>
          <w:rFonts w:cs="Arial"/>
          <w:color w:val="000000"/>
          <w:sz w:val="24"/>
          <w:szCs w:val="24"/>
        </w:rPr>
      </w:pPr>
      <w:r w:rsidRPr="002A63C8">
        <w:rPr>
          <w:rFonts w:cs="Arial"/>
          <w:color w:val="000000"/>
          <w:sz w:val="24"/>
          <w:szCs w:val="24"/>
        </w:rPr>
        <w:t>Section 4 - Terms of Reference</w:t>
      </w:r>
    </w:p>
    <w:p w:rsidR="0008744B" w:rsidRPr="002A63C8" w:rsidRDefault="0008744B" w:rsidP="0008744B">
      <w:pPr>
        <w:autoSpaceDE w:val="0"/>
        <w:autoSpaceDN w:val="0"/>
        <w:adjustRightInd w:val="0"/>
        <w:snapToGrid w:val="0"/>
        <w:spacing w:line="276" w:lineRule="auto"/>
        <w:jc w:val="both"/>
        <w:rPr>
          <w:rFonts w:cs="Arial"/>
          <w:color w:val="000000"/>
          <w:sz w:val="24"/>
          <w:szCs w:val="24"/>
        </w:rPr>
      </w:pPr>
    </w:p>
    <w:p w:rsidR="0008744B" w:rsidRPr="002A63C8" w:rsidRDefault="0008744B" w:rsidP="00C77893">
      <w:pPr>
        <w:numPr>
          <w:ilvl w:val="0"/>
          <w:numId w:val="30"/>
        </w:numPr>
        <w:autoSpaceDE w:val="0"/>
        <w:autoSpaceDN w:val="0"/>
        <w:adjustRightInd w:val="0"/>
        <w:snapToGrid w:val="0"/>
        <w:spacing w:line="276" w:lineRule="auto"/>
        <w:jc w:val="both"/>
        <w:rPr>
          <w:rFonts w:cs="Arial"/>
          <w:color w:val="000000"/>
          <w:sz w:val="24"/>
          <w:szCs w:val="24"/>
        </w:rPr>
      </w:pPr>
      <w:r w:rsidRPr="002A63C8">
        <w:rPr>
          <w:rFonts w:cs="Arial"/>
          <w:color w:val="000000"/>
          <w:sz w:val="24"/>
          <w:szCs w:val="24"/>
        </w:rPr>
        <w:t xml:space="preserve">General Conditions of Contract </w:t>
      </w:r>
    </w:p>
    <w:p w:rsidR="0008744B" w:rsidRPr="002A63C8" w:rsidRDefault="0008744B" w:rsidP="00C77893">
      <w:pPr>
        <w:numPr>
          <w:ilvl w:val="0"/>
          <w:numId w:val="30"/>
        </w:numPr>
        <w:autoSpaceDE w:val="0"/>
        <w:autoSpaceDN w:val="0"/>
        <w:adjustRightInd w:val="0"/>
        <w:snapToGrid w:val="0"/>
        <w:spacing w:line="276" w:lineRule="auto"/>
        <w:jc w:val="both"/>
        <w:rPr>
          <w:rFonts w:cs="Arial"/>
          <w:color w:val="000000"/>
          <w:sz w:val="24"/>
          <w:szCs w:val="24"/>
        </w:rPr>
      </w:pPr>
      <w:r w:rsidRPr="002A63C8">
        <w:rPr>
          <w:rFonts w:cs="Arial"/>
          <w:color w:val="000000"/>
          <w:sz w:val="24"/>
          <w:szCs w:val="24"/>
        </w:rPr>
        <w:t>Special Conditions of Contract</w:t>
      </w:r>
    </w:p>
    <w:p w:rsidR="0008744B" w:rsidRPr="002A63C8" w:rsidRDefault="0008744B" w:rsidP="00C77893">
      <w:pPr>
        <w:numPr>
          <w:ilvl w:val="0"/>
          <w:numId w:val="30"/>
        </w:numPr>
        <w:autoSpaceDE w:val="0"/>
        <w:autoSpaceDN w:val="0"/>
        <w:adjustRightInd w:val="0"/>
        <w:snapToGrid w:val="0"/>
        <w:spacing w:line="276" w:lineRule="auto"/>
        <w:jc w:val="both"/>
        <w:rPr>
          <w:rFonts w:cs="Arial"/>
          <w:color w:val="000000"/>
          <w:sz w:val="24"/>
          <w:szCs w:val="24"/>
        </w:rPr>
      </w:pPr>
      <w:r w:rsidRPr="002A63C8">
        <w:rPr>
          <w:rFonts w:cs="Arial"/>
          <w:color w:val="000000"/>
          <w:sz w:val="24"/>
          <w:szCs w:val="24"/>
        </w:rPr>
        <w:t>Standard Form of Contract</w:t>
      </w:r>
    </w:p>
    <w:p w:rsidR="0008744B" w:rsidRPr="002A63C8" w:rsidRDefault="0008744B" w:rsidP="0008744B">
      <w:pPr>
        <w:autoSpaceDE w:val="0"/>
        <w:autoSpaceDN w:val="0"/>
        <w:adjustRightInd w:val="0"/>
        <w:snapToGrid w:val="0"/>
        <w:jc w:val="both"/>
        <w:rPr>
          <w:rFonts w:cs="Arial"/>
          <w:color w:val="000000"/>
          <w:sz w:val="24"/>
          <w:szCs w:val="24"/>
        </w:rPr>
      </w:pPr>
    </w:p>
    <w:p w:rsidR="0008744B" w:rsidRPr="002A63C8" w:rsidRDefault="0008744B" w:rsidP="0008744B">
      <w:pPr>
        <w:tabs>
          <w:tab w:val="left" w:pos="180"/>
        </w:tabs>
        <w:autoSpaceDE w:val="0"/>
        <w:autoSpaceDN w:val="0"/>
        <w:adjustRightInd w:val="0"/>
        <w:snapToGrid w:val="0"/>
        <w:spacing w:line="276" w:lineRule="auto"/>
        <w:ind w:left="720" w:hanging="720"/>
        <w:jc w:val="both"/>
        <w:rPr>
          <w:rFonts w:cs="Arial"/>
          <w:color w:val="000000"/>
          <w:sz w:val="24"/>
          <w:szCs w:val="24"/>
        </w:rPr>
      </w:pPr>
      <w:r w:rsidRPr="002A63C8">
        <w:rPr>
          <w:rFonts w:cs="Arial"/>
          <w:color w:val="000000"/>
          <w:sz w:val="24"/>
          <w:szCs w:val="24"/>
        </w:rPr>
        <w:t xml:space="preserve">Yours sincerely, </w:t>
      </w:r>
    </w:p>
    <w:p w:rsidR="0008744B" w:rsidRDefault="0008744B" w:rsidP="0008744B">
      <w:pPr>
        <w:autoSpaceDE w:val="0"/>
        <w:autoSpaceDN w:val="0"/>
        <w:adjustRightInd w:val="0"/>
        <w:snapToGrid w:val="0"/>
        <w:spacing w:line="276" w:lineRule="auto"/>
        <w:jc w:val="both"/>
        <w:rPr>
          <w:rFonts w:cs="Arial"/>
          <w:sz w:val="24"/>
          <w:szCs w:val="24"/>
        </w:rPr>
      </w:pPr>
    </w:p>
    <w:p w:rsidR="00B2743B" w:rsidRDefault="00B2743B" w:rsidP="0008744B">
      <w:pPr>
        <w:autoSpaceDE w:val="0"/>
        <w:autoSpaceDN w:val="0"/>
        <w:adjustRightInd w:val="0"/>
        <w:snapToGrid w:val="0"/>
        <w:spacing w:line="276" w:lineRule="auto"/>
        <w:jc w:val="both"/>
        <w:rPr>
          <w:rFonts w:cs="Arial"/>
          <w:b/>
          <w:sz w:val="24"/>
          <w:szCs w:val="24"/>
        </w:rPr>
      </w:pPr>
    </w:p>
    <w:p w:rsidR="00B2743B" w:rsidRDefault="00B2743B" w:rsidP="0008744B">
      <w:pPr>
        <w:autoSpaceDE w:val="0"/>
        <w:autoSpaceDN w:val="0"/>
        <w:adjustRightInd w:val="0"/>
        <w:snapToGrid w:val="0"/>
        <w:spacing w:line="276" w:lineRule="auto"/>
        <w:jc w:val="both"/>
        <w:rPr>
          <w:rFonts w:cs="Arial"/>
          <w:b/>
          <w:sz w:val="24"/>
          <w:szCs w:val="24"/>
        </w:rPr>
      </w:pPr>
    </w:p>
    <w:p w:rsidR="0008744B" w:rsidRPr="00F10FC4" w:rsidRDefault="00024312" w:rsidP="0008744B">
      <w:pPr>
        <w:autoSpaceDE w:val="0"/>
        <w:autoSpaceDN w:val="0"/>
        <w:adjustRightInd w:val="0"/>
        <w:snapToGrid w:val="0"/>
        <w:spacing w:line="276" w:lineRule="auto"/>
        <w:jc w:val="both"/>
        <w:rPr>
          <w:rFonts w:cs="Arial"/>
          <w:b/>
          <w:sz w:val="24"/>
          <w:szCs w:val="24"/>
        </w:rPr>
      </w:pPr>
      <w:r>
        <w:rPr>
          <w:rFonts w:cs="Arial"/>
          <w:b/>
          <w:sz w:val="24"/>
          <w:szCs w:val="24"/>
        </w:rPr>
        <w:t>Sardar Abdul Nabi Thaheem</w:t>
      </w:r>
    </w:p>
    <w:p w:rsidR="0008744B" w:rsidRPr="00F10FC4" w:rsidRDefault="0008744B" w:rsidP="0008744B">
      <w:pPr>
        <w:tabs>
          <w:tab w:val="left" w:pos="330"/>
        </w:tabs>
        <w:autoSpaceDE w:val="0"/>
        <w:autoSpaceDN w:val="0"/>
        <w:adjustRightInd w:val="0"/>
        <w:snapToGrid w:val="0"/>
        <w:spacing w:line="276" w:lineRule="auto"/>
        <w:rPr>
          <w:rFonts w:cs="Arial"/>
          <w:color w:val="000000"/>
          <w:szCs w:val="22"/>
        </w:rPr>
      </w:pPr>
      <w:r w:rsidRPr="00F10FC4">
        <w:rPr>
          <w:rFonts w:cs="Arial"/>
          <w:color w:val="000000"/>
          <w:szCs w:val="22"/>
        </w:rPr>
        <w:t xml:space="preserve">Project Director, </w:t>
      </w:r>
      <w:r w:rsidR="008840E4" w:rsidRPr="00F10FC4">
        <w:rPr>
          <w:rFonts w:cs="Arial"/>
          <w:color w:val="000000"/>
          <w:szCs w:val="22"/>
        </w:rPr>
        <w:t>MDSBC</w:t>
      </w:r>
      <w:r w:rsidR="00024312">
        <w:rPr>
          <w:rFonts w:cs="Arial"/>
          <w:color w:val="000000"/>
          <w:szCs w:val="22"/>
        </w:rPr>
        <w:t xml:space="preserve"> Project</w:t>
      </w:r>
    </w:p>
    <w:p w:rsidR="0008744B" w:rsidRPr="00F10FC4" w:rsidRDefault="0008744B" w:rsidP="0008744B">
      <w:pPr>
        <w:tabs>
          <w:tab w:val="left" w:pos="330"/>
        </w:tabs>
        <w:autoSpaceDE w:val="0"/>
        <w:autoSpaceDN w:val="0"/>
        <w:adjustRightInd w:val="0"/>
        <w:snapToGrid w:val="0"/>
        <w:spacing w:line="276" w:lineRule="auto"/>
        <w:rPr>
          <w:rFonts w:cs="Arial"/>
          <w:color w:val="000000"/>
          <w:szCs w:val="22"/>
        </w:rPr>
      </w:pPr>
      <w:r w:rsidRPr="00F10FC4">
        <w:rPr>
          <w:rFonts w:cs="Arial"/>
          <w:color w:val="000000"/>
          <w:szCs w:val="22"/>
        </w:rPr>
        <w:t>Special Initiatives Department, Govt. of Sindh</w:t>
      </w:r>
    </w:p>
    <w:p w:rsidR="0008744B" w:rsidRPr="00F10FC4" w:rsidRDefault="0008744B" w:rsidP="0008744B">
      <w:pPr>
        <w:tabs>
          <w:tab w:val="left" w:pos="330"/>
        </w:tabs>
        <w:autoSpaceDE w:val="0"/>
        <w:autoSpaceDN w:val="0"/>
        <w:adjustRightInd w:val="0"/>
        <w:snapToGrid w:val="0"/>
        <w:spacing w:line="240" w:lineRule="atLeast"/>
        <w:rPr>
          <w:rFonts w:cs="Arial"/>
          <w:color w:val="000000"/>
          <w:szCs w:val="22"/>
        </w:rPr>
      </w:pPr>
      <w:r w:rsidRPr="00F10FC4">
        <w:rPr>
          <w:rFonts w:cs="Arial"/>
          <w:color w:val="000000"/>
          <w:szCs w:val="22"/>
        </w:rPr>
        <w:t>F-</w:t>
      </w:r>
      <w:r w:rsidR="008840E4" w:rsidRPr="00F10FC4">
        <w:rPr>
          <w:rFonts w:cs="Arial"/>
          <w:color w:val="000000"/>
          <w:szCs w:val="22"/>
        </w:rPr>
        <w:t>55/3, Block 8, Kehkashan Scheme-5</w:t>
      </w:r>
      <w:r w:rsidRPr="00F10FC4">
        <w:rPr>
          <w:rFonts w:cs="Arial"/>
          <w:color w:val="000000"/>
          <w:szCs w:val="22"/>
        </w:rPr>
        <w:t xml:space="preserve"> Clifton, Karachi</w:t>
      </w:r>
    </w:p>
    <w:p w:rsidR="00024312" w:rsidRPr="00D94DA1" w:rsidRDefault="00024312" w:rsidP="00024312">
      <w:pPr>
        <w:contextualSpacing/>
        <w:rPr>
          <w:rFonts w:cs="Arial"/>
          <w:u w:val="single"/>
        </w:rPr>
      </w:pPr>
      <w:r w:rsidRPr="00D94DA1">
        <w:rPr>
          <w:rFonts w:cs="Arial"/>
          <w:u w:val="single"/>
        </w:rPr>
        <w:t>021-99332339 / 35296400</w:t>
      </w:r>
    </w:p>
    <w:p w:rsidR="00024312" w:rsidRPr="00D94DA1" w:rsidRDefault="00024312" w:rsidP="00024312">
      <w:pPr>
        <w:contextualSpacing/>
        <w:rPr>
          <w:rFonts w:cs="Arial"/>
          <w:u w:val="single"/>
        </w:rPr>
      </w:pPr>
      <w:r w:rsidRPr="00D94DA1">
        <w:rPr>
          <w:rFonts w:cs="Arial"/>
        </w:rPr>
        <w:t xml:space="preserve">e-mail:- </w:t>
      </w:r>
      <w:r>
        <w:rPr>
          <w:rFonts w:cs="Arial"/>
        </w:rPr>
        <w:t>mdsbc</w:t>
      </w:r>
      <w:r w:rsidRPr="00D94DA1">
        <w:rPr>
          <w:rFonts w:cs="Arial"/>
        </w:rPr>
        <w:t>project@gmail.com</w:t>
      </w:r>
    </w:p>
    <w:p w:rsidR="006E0656" w:rsidRPr="006E0656" w:rsidRDefault="006E0656" w:rsidP="006E0656">
      <w:pPr>
        <w:jc w:val="center"/>
        <w:rPr>
          <w:rFonts w:cs="Arial"/>
          <w:b/>
          <w:bCs/>
          <w:spacing w:val="72"/>
          <w:sz w:val="16"/>
          <w:szCs w:val="16"/>
        </w:rPr>
      </w:pPr>
      <w:r>
        <w:rPr>
          <w:rFonts w:cs="Arial"/>
          <w:b/>
          <w:bCs/>
          <w:spacing w:val="72"/>
          <w:sz w:val="16"/>
          <w:szCs w:val="16"/>
        </w:rPr>
        <w:lastRenderedPageBreak/>
        <w:t>5</w:t>
      </w:r>
    </w:p>
    <w:p w:rsidR="00296171" w:rsidRPr="004B2F89" w:rsidRDefault="00296171" w:rsidP="009A2769">
      <w:pPr>
        <w:autoSpaceDE w:val="0"/>
        <w:autoSpaceDN w:val="0"/>
        <w:adjustRightInd w:val="0"/>
        <w:snapToGrid w:val="0"/>
        <w:spacing w:line="276" w:lineRule="auto"/>
        <w:rPr>
          <w:rFonts w:cs="Arial"/>
          <w:szCs w:val="22"/>
          <w:lang w:val="en-US"/>
        </w:rPr>
      </w:pPr>
    </w:p>
    <w:p w:rsidR="00296171" w:rsidRPr="004B2F89" w:rsidRDefault="00296171" w:rsidP="00D4735F">
      <w:pPr>
        <w:spacing w:after="200"/>
        <w:jc w:val="both"/>
        <w:rPr>
          <w:rFonts w:cs="Arial"/>
          <w:szCs w:val="22"/>
          <w:lang w:val="en-US"/>
        </w:rPr>
      </w:pPr>
    </w:p>
    <w:p w:rsidR="00296171" w:rsidRPr="004B2F89" w:rsidRDefault="00296171" w:rsidP="00D4735F">
      <w:pPr>
        <w:spacing w:after="200"/>
        <w:jc w:val="both"/>
        <w:rPr>
          <w:rFonts w:cs="Arial"/>
          <w:szCs w:val="22"/>
          <w:lang w:val="en-US"/>
        </w:rPr>
      </w:pPr>
    </w:p>
    <w:p w:rsidR="00296171" w:rsidRPr="004B2F89" w:rsidRDefault="00296171" w:rsidP="00D4735F">
      <w:pPr>
        <w:spacing w:after="200"/>
        <w:jc w:val="both"/>
        <w:rPr>
          <w:rFonts w:cs="Arial"/>
          <w:szCs w:val="22"/>
          <w:lang w:val="en-US"/>
        </w:rPr>
      </w:pPr>
    </w:p>
    <w:p w:rsidR="00296171" w:rsidRPr="004B2F89" w:rsidRDefault="00296171" w:rsidP="00D4735F">
      <w:pPr>
        <w:spacing w:after="200"/>
        <w:jc w:val="both"/>
        <w:rPr>
          <w:rFonts w:cs="Arial"/>
          <w:szCs w:val="22"/>
          <w:lang w:val="en-US"/>
        </w:rPr>
      </w:pPr>
    </w:p>
    <w:p w:rsidR="00296171" w:rsidRPr="004B2F89" w:rsidRDefault="00296171" w:rsidP="00D4735F">
      <w:pPr>
        <w:spacing w:after="200"/>
        <w:jc w:val="both"/>
        <w:rPr>
          <w:rFonts w:cs="Arial"/>
          <w:szCs w:val="22"/>
          <w:lang w:val="en-US"/>
        </w:rPr>
      </w:pPr>
    </w:p>
    <w:p w:rsidR="00FF707E" w:rsidRDefault="00FF707E" w:rsidP="00D4735F">
      <w:pPr>
        <w:spacing w:after="200"/>
        <w:jc w:val="both"/>
        <w:rPr>
          <w:rFonts w:cs="Arial"/>
          <w:sz w:val="36"/>
          <w:szCs w:val="36"/>
          <w:lang w:val="en-US"/>
        </w:rPr>
      </w:pPr>
    </w:p>
    <w:p w:rsidR="00BA4067" w:rsidRDefault="00BA4067" w:rsidP="00D4735F">
      <w:pPr>
        <w:spacing w:after="200"/>
        <w:jc w:val="both"/>
        <w:rPr>
          <w:rFonts w:cs="Arial"/>
          <w:sz w:val="36"/>
          <w:szCs w:val="36"/>
          <w:lang w:val="en-US"/>
        </w:rPr>
      </w:pPr>
    </w:p>
    <w:p w:rsidR="00BA4067" w:rsidRPr="004B2F89" w:rsidRDefault="00BA4067" w:rsidP="00D4735F">
      <w:pPr>
        <w:spacing w:after="200"/>
        <w:jc w:val="both"/>
        <w:rPr>
          <w:rFonts w:cs="Arial"/>
          <w:sz w:val="36"/>
          <w:szCs w:val="36"/>
          <w:lang w:val="en-US"/>
        </w:rPr>
      </w:pPr>
    </w:p>
    <w:p w:rsidR="00A054AF" w:rsidRDefault="00A054AF" w:rsidP="00760DAA">
      <w:pPr>
        <w:pStyle w:val="Heading1"/>
        <w:numPr>
          <w:ilvl w:val="0"/>
          <w:numId w:val="0"/>
        </w:numPr>
        <w:jc w:val="right"/>
        <w:rPr>
          <w:rFonts w:cs="Arial"/>
          <w:color w:val="auto"/>
          <w:sz w:val="50"/>
          <w:szCs w:val="50"/>
        </w:rPr>
      </w:pPr>
      <w:bookmarkStart w:id="7" w:name="_Toc381888526"/>
      <w:bookmarkStart w:id="8" w:name="_Toc381889191"/>
      <w:bookmarkStart w:id="9" w:name="_Toc381969522"/>
    </w:p>
    <w:p w:rsidR="00A054AF" w:rsidRDefault="00A054AF" w:rsidP="00760DAA">
      <w:pPr>
        <w:pStyle w:val="Heading1"/>
        <w:numPr>
          <w:ilvl w:val="0"/>
          <w:numId w:val="0"/>
        </w:numPr>
        <w:jc w:val="right"/>
        <w:rPr>
          <w:rFonts w:cs="Arial"/>
          <w:color w:val="auto"/>
          <w:sz w:val="50"/>
          <w:szCs w:val="50"/>
        </w:rPr>
      </w:pPr>
    </w:p>
    <w:p w:rsidR="00296171" w:rsidRPr="004B2F89" w:rsidRDefault="00296171" w:rsidP="00760DAA">
      <w:pPr>
        <w:pStyle w:val="Heading1"/>
        <w:numPr>
          <w:ilvl w:val="0"/>
          <w:numId w:val="0"/>
        </w:numPr>
        <w:jc w:val="right"/>
        <w:rPr>
          <w:rFonts w:cs="Arial"/>
          <w:color w:val="auto"/>
          <w:sz w:val="50"/>
          <w:szCs w:val="50"/>
        </w:rPr>
      </w:pPr>
      <w:r w:rsidRPr="004B2F89">
        <w:rPr>
          <w:rFonts w:cs="Arial"/>
          <w:color w:val="auto"/>
          <w:sz w:val="50"/>
          <w:szCs w:val="50"/>
        </w:rPr>
        <w:t>Instruction to Consultants</w:t>
      </w:r>
      <w:bookmarkEnd w:id="7"/>
      <w:bookmarkEnd w:id="8"/>
      <w:bookmarkEnd w:id="9"/>
    </w:p>
    <w:p w:rsidR="00296171" w:rsidRPr="004B2F89" w:rsidRDefault="00296171" w:rsidP="00D4735F">
      <w:pPr>
        <w:spacing w:after="200"/>
        <w:jc w:val="both"/>
        <w:rPr>
          <w:rFonts w:cs="Arial"/>
          <w:szCs w:val="22"/>
          <w:lang w:val="en-US"/>
        </w:rPr>
      </w:pPr>
    </w:p>
    <w:p w:rsidR="00296171" w:rsidRPr="004B2F89" w:rsidRDefault="00296171" w:rsidP="00D4735F">
      <w:pPr>
        <w:spacing w:after="200"/>
        <w:jc w:val="both"/>
        <w:rPr>
          <w:rFonts w:cs="Arial"/>
          <w:szCs w:val="22"/>
          <w:lang w:val="en-US"/>
        </w:rPr>
      </w:pPr>
    </w:p>
    <w:p w:rsidR="001A52F3" w:rsidRPr="004B2F89" w:rsidRDefault="001A52F3" w:rsidP="00D4735F">
      <w:pPr>
        <w:spacing w:after="200"/>
        <w:jc w:val="both"/>
        <w:rPr>
          <w:rFonts w:cs="Arial"/>
          <w:szCs w:val="22"/>
          <w:lang w:val="en-US"/>
        </w:rPr>
      </w:pPr>
    </w:p>
    <w:p w:rsidR="00296171" w:rsidRPr="004B2F89" w:rsidRDefault="00296171" w:rsidP="00D4735F">
      <w:pPr>
        <w:spacing w:after="200"/>
        <w:jc w:val="both"/>
        <w:rPr>
          <w:rFonts w:cs="Arial"/>
          <w:szCs w:val="22"/>
          <w:lang w:val="en-US"/>
        </w:rPr>
      </w:pPr>
    </w:p>
    <w:p w:rsidR="00296171" w:rsidRPr="004B2F89" w:rsidRDefault="00296171" w:rsidP="00D4735F">
      <w:pPr>
        <w:spacing w:after="200"/>
        <w:jc w:val="both"/>
        <w:rPr>
          <w:rFonts w:cs="Arial"/>
          <w:szCs w:val="22"/>
          <w:lang w:val="en-US"/>
        </w:rPr>
      </w:pPr>
    </w:p>
    <w:p w:rsidR="00296171" w:rsidRPr="004B2F89" w:rsidRDefault="00296171" w:rsidP="00D4735F">
      <w:pPr>
        <w:spacing w:after="200"/>
        <w:jc w:val="both"/>
        <w:rPr>
          <w:rFonts w:cs="Arial"/>
          <w:szCs w:val="22"/>
          <w:lang w:val="en-US"/>
        </w:rPr>
      </w:pPr>
    </w:p>
    <w:p w:rsidR="00296171" w:rsidRPr="004B2F89" w:rsidRDefault="00296171" w:rsidP="00D4735F">
      <w:pPr>
        <w:spacing w:after="200"/>
        <w:jc w:val="both"/>
        <w:rPr>
          <w:rFonts w:cs="Arial"/>
          <w:szCs w:val="22"/>
          <w:lang w:val="en-US"/>
        </w:rPr>
      </w:pPr>
    </w:p>
    <w:p w:rsidR="00296171" w:rsidRPr="004B2F89" w:rsidRDefault="00296171" w:rsidP="00D4735F">
      <w:pPr>
        <w:spacing w:after="200"/>
        <w:jc w:val="both"/>
        <w:rPr>
          <w:rFonts w:cs="Arial"/>
          <w:szCs w:val="22"/>
          <w:lang w:val="en-US"/>
        </w:rPr>
      </w:pPr>
    </w:p>
    <w:p w:rsidR="00296171" w:rsidRPr="004B2F89" w:rsidRDefault="00296171" w:rsidP="00D4735F">
      <w:pPr>
        <w:spacing w:after="200"/>
        <w:jc w:val="both"/>
        <w:rPr>
          <w:rFonts w:cs="Arial"/>
          <w:szCs w:val="22"/>
          <w:lang w:val="en-US"/>
        </w:rPr>
      </w:pPr>
    </w:p>
    <w:p w:rsidR="00296171" w:rsidRPr="004B2F89" w:rsidRDefault="00296171" w:rsidP="00D4735F">
      <w:pPr>
        <w:spacing w:after="200"/>
        <w:jc w:val="both"/>
        <w:rPr>
          <w:rFonts w:cs="Arial"/>
          <w:szCs w:val="22"/>
          <w:lang w:val="en-US"/>
        </w:rPr>
      </w:pPr>
    </w:p>
    <w:p w:rsidR="00296171" w:rsidRPr="004B2F89" w:rsidRDefault="00296171" w:rsidP="00D4735F">
      <w:pPr>
        <w:spacing w:after="200"/>
        <w:jc w:val="both"/>
        <w:rPr>
          <w:rFonts w:cs="Arial"/>
          <w:szCs w:val="22"/>
          <w:lang w:val="en-US"/>
        </w:rPr>
      </w:pPr>
    </w:p>
    <w:p w:rsidR="00296171" w:rsidRPr="004B2F89" w:rsidRDefault="00296171" w:rsidP="00D4735F">
      <w:pPr>
        <w:spacing w:after="200"/>
        <w:jc w:val="both"/>
        <w:rPr>
          <w:rFonts w:cs="Arial"/>
          <w:szCs w:val="22"/>
          <w:lang w:val="en-US"/>
        </w:rPr>
      </w:pPr>
    </w:p>
    <w:p w:rsidR="00296171" w:rsidRPr="004B2F89" w:rsidRDefault="00296171" w:rsidP="00D4735F">
      <w:pPr>
        <w:spacing w:after="200"/>
        <w:jc w:val="both"/>
        <w:rPr>
          <w:rFonts w:cs="Arial"/>
          <w:szCs w:val="22"/>
          <w:lang w:val="en-US"/>
        </w:rPr>
      </w:pPr>
    </w:p>
    <w:p w:rsidR="00296171" w:rsidRPr="004B2F89" w:rsidRDefault="00296171" w:rsidP="00D4735F">
      <w:pPr>
        <w:spacing w:after="200"/>
        <w:jc w:val="both"/>
        <w:rPr>
          <w:rFonts w:cs="Arial"/>
          <w:szCs w:val="22"/>
          <w:lang w:val="en-US"/>
        </w:rPr>
      </w:pPr>
    </w:p>
    <w:p w:rsidR="00296171" w:rsidRPr="004B2F89" w:rsidRDefault="00296171" w:rsidP="00D4735F">
      <w:pPr>
        <w:spacing w:after="200"/>
        <w:jc w:val="both"/>
        <w:rPr>
          <w:rFonts w:cs="Arial"/>
          <w:szCs w:val="22"/>
          <w:lang w:val="en-US"/>
        </w:rPr>
      </w:pPr>
    </w:p>
    <w:p w:rsidR="00A34CDF" w:rsidRPr="004B2F89" w:rsidRDefault="00A34CDF">
      <w:pPr>
        <w:rPr>
          <w:rFonts w:cs="Arial"/>
          <w:b/>
          <w:bCs/>
          <w:sz w:val="32"/>
          <w:szCs w:val="22"/>
        </w:rPr>
      </w:pPr>
      <w:r w:rsidRPr="004B2F89">
        <w:rPr>
          <w:rFonts w:cs="Arial"/>
          <w:b/>
          <w:bCs/>
          <w:sz w:val="32"/>
          <w:szCs w:val="22"/>
        </w:rPr>
        <w:br w:type="page"/>
      </w:r>
    </w:p>
    <w:p w:rsidR="00931A52" w:rsidRPr="006E0656" w:rsidRDefault="00931A52" w:rsidP="00931A52">
      <w:pPr>
        <w:jc w:val="center"/>
        <w:rPr>
          <w:rFonts w:cs="Arial"/>
          <w:b/>
          <w:bCs/>
          <w:spacing w:val="72"/>
          <w:sz w:val="16"/>
          <w:szCs w:val="16"/>
        </w:rPr>
      </w:pPr>
      <w:r>
        <w:rPr>
          <w:rFonts w:cs="Arial"/>
          <w:b/>
          <w:bCs/>
          <w:spacing w:val="72"/>
          <w:sz w:val="16"/>
          <w:szCs w:val="16"/>
        </w:rPr>
        <w:lastRenderedPageBreak/>
        <w:t>6</w:t>
      </w:r>
    </w:p>
    <w:p w:rsidR="00404FBA" w:rsidRPr="004B2F89" w:rsidRDefault="00404FBA" w:rsidP="00D4735F">
      <w:pPr>
        <w:ind w:left="2880"/>
        <w:jc w:val="both"/>
        <w:rPr>
          <w:rFonts w:cs="Arial"/>
          <w:b/>
          <w:bCs/>
          <w:sz w:val="28"/>
          <w:szCs w:val="28"/>
        </w:rPr>
      </w:pPr>
    </w:p>
    <w:p w:rsidR="00F445B4" w:rsidRPr="004B2F89" w:rsidRDefault="00F445B4" w:rsidP="00D4735F">
      <w:pPr>
        <w:ind w:left="2880"/>
        <w:jc w:val="both"/>
        <w:rPr>
          <w:rFonts w:cs="Arial"/>
          <w:b/>
          <w:bCs/>
          <w:sz w:val="28"/>
          <w:szCs w:val="28"/>
        </w:rPr>
      </w:pPr>
      <w:r w:rsidRPr="004B2F89">
        <w:rPr>
          <w:rFonts w:cs="Arial"/>
          <w:b/>
          <w:bCs/>
          <w:sz w:val="28"/>
          <w:szCs w:val="28"/>
        </w:rPr>
        <w:t>Instructions to Consultants</w:t>
      </w:r>
    </w:p>
    <w:p w:rsidR="00F445B4" w:rsidRPr="004B2F89" w:rsidRDefault="00F445B4" w:rsidP="00D4735F">
      <w:pPr>
        <w:ind w:left="2880"/>
        <w:jc w:val="both"/>
        <w:rPr>
          <w:rFonts w:cs="Arial"/>
          <w:b/>
          <w:bCs/>
          <w:sz w:val="24"/>
          <w:szCs w:val="24"/>
        </w:rPr>
      </w:pPr>
    </w:p>
    <w:p w:rsidR="00F445B4" w:rsidRPr="004B2F89" w:rsidRDefault="00F445B4" w:rsidP="00D4735F">
      <w:pPr>
        <w:jc w:val="both"/>
        <w:rPr>
          <w:rFonts w:cs="Arial"/>
          <w:b/>
          <w:sz w:val="24"/>
          <w:szCs w:val="24"/>
          <w:lang w:val="en-US"/>
        </w:rPr>
      </w:pPr>
      <w:r w:rsidRPr="004B2F89">
        <w:rPr>
          <w:rFonts w:cs="Arial"/>
          <w:b/>
          <w:sz w:val="24"/>
          <w:szCs w:val="24"/>
          <w:lang w:val="en-US"/>
        </w:rPr>
        <w:t>Definitions</w:t>
      </w:r>
    </w:p>
    <w:p w:rsidR="00F445B4" w:rsidRPr="004B2F89" w:rsidRDefault="00F445B4" w:rsidP="00D4735F">
      <w:pPr>
        <w:jc w:val="both"/>
        <w:rPr>
          <w:rFonts w:cs="Arial"/>
          <w:sz w:val="24"/>
          <w:szCs w:val="24"/>
          <w:lang w:val="en-US"/>
        </w:rPr>
      </w:pPr>
    </w:p>
    <w:p w:rsidR="00F445B4" w:rsidRPr="004B2F89" w:rsidRDefault="00F445B4" w:rsidP="001311BA">
      <w:pPr>
        <w:pStyle w:val="ListParagraph"/>
        <w:numPr>
          <w:ilvl w:val="0"/>
          <w:numId w:val="10"/>
        </w:numPr>
        <w:spacing w:line="276" w:lineRule="auto"/>
        <w:ind w:left="0" w:firstLine="0"/>
        <w:jc w:val="both"/>
        <w:rPr>
          <w:rFonts w:cs="Arial"/>
          <w:sz w:val="24"/>
          <w:szCs w:val="24"/>
          <w:lang w:val="en-US"/>
        </w:rPr>
      </w:pPr>
      <w:r w:rsidRPr="004B2F89">
        <w:rPr>
          <w:rFonts w:cs="Arial"/>
          <w:sz w:val="24"/>
          <w:szCs w:val="24"/>
          <w:lang w:val="en-US"/>
        </w:rPr>
        <w:t>“</w:t>
      </w:r>
      <w:r w:rsidR="00355A1D" w:rsidRPr="004B2F89">
        <w:rPr>
          <w:rFonts w:cs="Arial"/>
          <w:sz w:val="24"/>
          <w:szCs w:val="24"/>
        </w:rPr>
        <w:t>Procuring Agency</w:t>
      </w:r>
      <w:r w:rsidR="00B2743B">
        <w:rPr>
          <w:rFonts w:cs="Arial"/>
          <w:sz w:val="24"/>
          <w:szCs w:val="24"/>
        </w:rPr>
        <w:t xml:space="preserve"> </w:t>
      </w:r>
      <w:r w:rsidRPr="004B2F89">
        <w:rPr>
          <w:rFonts w:cs="Arial"/>
          <w:sz w:val="24"/>
          <w:szCs w:val="24"/>
          <w:lang w:val="en-US"/>
        </w:rPr>
        <w:t>(P</w:t>
      </w:r>
      <w:r w:rsidR="00355A1D" w:rsidRPr="004B2F89">
        <w:rPr>
          <w:rFonts w:cs="Arial"/>
          <w:sz w:val="24"/>
          <w:szCs w:val="24"/>
          <w:lang w:val="en-US"/>
        </w:rPr>
        <w:t>A</w:t>
      </w:r>
      <w:r w:rsidRPr="004B2F89">
        <w:rPr>
          <w:rFonts w:cs="Arial"/>
          <w:sz w:val="24"/>
          <w:szCs w:val="24"/>
          <w:lang w:val="en-US"/>
        </w:rPr>
        <w:t>)” means the department with which the selected Consultant</w:t>
      </w:r>
      <w:r w:rsidR="00404FBA" w:rsidRPr="004B2F89">
        <w:rPr>
          <w:rFonts w:cs="Arial"/>
          <w:sz w:val="24"/>
          <w:szCs w:val="24"/>
          <w:lang w:val="en-US"/>
        </w:rPr>
        <w:tab/>
        <w:t xml:space="preserve">signs the </w:t>
      </w:r>
      <w:r w:rsidRPr="004B2F89">
        <w:rPr>
          <w:rFonts w:cs="Arial"/>
          <w:sz w:val="24"/>
          <w:szCs w:val="24"/>
          <w:lang w:val="en-US"/>
        </w:rPr>
        <w:t>Contract for the Services.</w:t>
      </w:r>
    </w:p>
    <w:p w:rsidR="00F445B4" w:rsidRPr="004B2F89" w:rsidRDefault="00F445B4" w:rsidP="00D4735F">
      <w:pPr>
        <w:spacing w:line="276" w:lineRule="auto"/>
        <w:jc w:val="both"/>
        <w:rPr>
          <w:rFonts w:cs="Arial"/>
          <w:sz w:val="24"/>
          <w:szCs w:val="24"/>
          <w:lang w:val="en-US"/>
        </w:rPr>
      </w:pPr>
    </w:p>
    <w:p w:rsidR="00F445B4" w:rsidRPr="004B2F89" w:rsidRDefault="00F445B4" w:rsidP="00BD32B5">
      <w:pPr>
        <w:pStyle w:val="ListParagraph"/>
        <w:numPr>
          <w:ilvl w:val="0"/>
          <w:numId w:val="10"/>
        </w:numPr>
        <w:spacing w:line="276" w:lineRule="auto"/>
        <w:ind w:left="770" w:hanging="770"/>
        <w:jc w:val="both"/>
        <w:rPr>
          <w:rFonts w:cs="Arial"/>
          <w:sz w:val="24"/>
          <w:szCs w:val="24"/>
          <w:lang w:val="en-US"/>
        </w:rPr>
      </w:pPr>
      <w:r w:rsidRPr="004B2F89">
        <w:rPr>
          <w:rFonts w:cs="Arial"/>
          <w:sz w:val="24"/>
          <w:szCs w:val="24"/>
          <w:lang w:val="en-US"/>
        </w:rPr>
        <w:t>“Consultant” means a professional who can study, design, organize, evaluate and</w:t>
      </w:r>
      <w:r w:rsidR="003166B6">
        <w:rPr>
          <w:rFonts w:cs="Arial"/>
          <w:sz w:val="24"/>
          <w:szCs w:val="24"/>
          <w:lang w:val="en-US"/>
        </w:rPr>
        <w:t xml:space="preserve"> </w:t>
      </w:r>
      <w:r w:rsidRPr="004B2F89">
        <w:rPr>
          <w:rFonts w:cs="Arial"/>
          <w:sz w:val="24"/>
          <w:szCs w:val="24"/>
          <w:lang w:val="en-US"/>
        </w:rPr>
        <w:t>manage projects or assess, evaluate and provide specialist advice or give technical</w:t>
      </w:r>
      <w:r w:rsidR="003166B6">
        <w:rPr>
          <w:rFonts w:cs="Arial"/>
          <w:sz w:val="24"/>
          <w:szCs w:val="24"/>
          <w:lang w:val="en-US"/>
        </w:rPr>
        <w:t xml:space="preserve"> </w:t>
      </w:r>
      <w:r w:rsidRPr="004B2F89">
        <w:rPr>
          <w:rFonts w:cs="Arial"/>
          <w:sz w:val="24"/>
          <w:szCs w:val="24"/>
          <w:lang w:val="en-US"/>
        </w:rPr>
        <w:t>assistance for making or drafting policies, institutional reforms and includes private</w:t>
      </w:r>
      <w:r w:rsidR="003166B6">
        <w:rPr>
          <w:rFonts w:cs="Arial"/>
          <w:sz w:val="24"/>
          <w:szCs w:val="24"/>
          <w:lang w:val="en-US"/>
        </w:rPr>
        <w:t xml:space="preserve"> </w:t>
      </w:r>
      <w:r w:rsidRPr="004B2F89">
        <w:rPr>
          <w:rFonts w:cs="Arial"/>
          <w:sz w:val="24"/>
          <w:szCs w:val="24"/>
          <w:lang w:val="en-US"/>
        </w:rPr>
        <w:t xml:space="preserve">entities, consulting firms, legal advisors, </w:t>
      </w:r>
      <w:r w:rsidR="00294413">
        <w:rPr>
          <w:rFonts w:cs="Arial"/>
          <w:sz w:val="24"/>
          <w:szCs w:val="24"/>
          <w:lang w:val="en-US"/>
        </w:rPr>
        <w:t>medico-</w:t>
      </w:r>
      <w:r w:rsidRPr="004B2F89">
        <w:rPr>
          <w:rFonts w:cs="Arial"/>
          <w:sz w:val="24"/>
          <w:szCs w:val="24"/>
          <w:lang w:val="en-US"/>
        </w:rPr>
        <w:t>engineering firms, construction managers,</w:t>
      </w:r>
      <w:r w:rsidR="003166B6">
        <w:rPr>
          <w:rFonts w:cs="Arial"/>
          <w:sz w:val="24"/>
          <w:szCs w:val="24"/>
          <w:lang w:val="en-US"/>
        </w:rPr>
        <w:t xml:space="preserve"> </w:t>
      </w:r>
      <w:r w:rsidR="001311BA" w:rsidRPr="004B2F89">
        <w:rPr>
          <w:rFonts w:cs="Arial"/>
          <w:sz w:val="24"/>
          <w:szCs w:val="24"/>
          <w:lang w:val="en-US"/>
        </w:rPr>
        <w:t xml:space="preserve">management </w:t>
      </w:r>
      <w:r w:rsidRPr="004B2F89">
        <w:rPr>
          <w:rFonts w:cs="Arial"/>
          <w:sz w:val="24"/>
          <w:szCs w:val="24"/>
          <w:lang w:val="en-US"/>
        </w:rPr>
        <w:t xml:space="preserve">firms, procurement agents, inspection agents, auditors, international and multinational organizations, </w:t>
      </w:r>
      <w:r w:rsidR="0009357F" w:rsidRPr="004B2F89">
        <w:rPr>
          <w:rFonts w:cs="Arial"/>
          <w:sz w:val="24"/>
          <w:szCs w:val="24"/>
          <w:lang w:val="en-US"/>
        </w:rPr>
        <w:tab/>
      </w:r>
      <w:r w:rsidRPr="004B2F89">
        <w:rPr>
          <w:rFonts w:cs="Arial"/>
          <w:sz w:val="24"/>
          <w:szCs w:val="24"/>
          <w:lang w:val="en-US"/>
        </w:rPr>
        <w:t>investment and merchant banks, universities, research institutions, government agencies, non</w:t>
      </w:r>
      <w:r w:rsidR="001311BA" w:rsidRPr="004B2F89">
        <w:rPr>
          <w:rFonts w:cs="Arial"/>
          <w:sz w:val="24"/>
          <w:szCs w:val="24"/>
          <w:lang w:val="en-US"/>
        </w:rPr>
        <w:t>-</w:t>
      </w:r>
      <w:r w:rsidRPr="004B2F89">
        <w:rPr>
          <w:rFonts w:cs="Arial"/>
          <w:sz w:val="24"/>
          <w:szCs w:val="24"/>
          <w:lang w:val="en-US"/>
        </w:rPr>
        <w:t>governmental organizations, and  individuals</w:t>
      </w:r>
      <w:r w:rsidR="0009357F" w:rsidRPr="004B2F89">
        <w:rPr>
          <w:rFonts w:cs="Arial"/>
          <w:sz w:val="24"/>
          <w:szCs w:val="24"/>
          <w:lang w:val="en-US"/>
        </w:rPr>
        <w:t>.</w:t>
      </w:r>
    </w:p>
    <w:p w:rsidR="00F445B4" w:rsidRPr="004B2F89" w:rsidRDefault="00F445B4" w:rsidP="00D4735F">
      <w:pPr>
        <w:spacing w:line="276" w:lineRule="auto"/>
        <w:jc w:val="both"/>
        <w:rPr>
          <w:rFonts w:cs="Arial"/>
          <w:sz w:val="24"/>
          <w:szCs w:val="24"/>
          <w:lang w:val="en-US"/>
        </w:rPr>
      </w:pPr>
    </w:p>
    <w:p w:rsidR="00F445B4" w:rsidRPr="004B2F89" w:rsidRDefault="00F445B4" w:rsidP="00BD32B5">
      <w:pPr>
        <w:pStyle w:val="ListParagraph"/>
        <w:numPr>
          <w:ilvl w:val="0"/>
          <w:numId w:val="10"/>
        </w:numPr>
        <w:spacing w:line="276" w:lineRule="auto"/>
        <w:ind w:left="770" w:hanging="770"/>
        <w:jc w:val="both"/>
        <w:rPr>
          <w:rFonts w:cs="Arial"/>
          <w:sz w:val="24"/>
          <w:szCs w:val="24"/>
          <w:lang w:val="en-US"/>
        </w:rPr>
      </w:pPr>
      <w:r w:rsidRPr="004B2F89">
        <w:rPr>
          <w:rFonts w:cs="Arial"/>
          <w:sz w:val="24"/>
          <w:szCs w:val="24"/>
          <w:lang w:val="en-US"/>
        </w:rPr>
        <w:t>“Contract” means an agreement enforceable by law a</w:t>
      </w:r>
      <w:r w:rsidR="00BD32B5" w:rsidRPr="004B2F89">
        <w:rPr>
          <w:rFonts w:cs="Arial"/>
          <w:sz w:val="24"/>
          <w:szCs w:val="24"/>
          <w:lang w:val="en-US"/>
        </w:rPr>
        <w:t xml:space="preserve">nd includes General and Special </w:t>
      </w:r>
      <w:r w:rsidRPr="004B2F89">
        <w:rPr>
          <w:rFonts w:cs="Arial"/>
          <w:sz w:val="24"/>
          <w:szCs w:val="24"/>
          <w:lang w:val="en-US"/>
        </w:rPr>
        <w:t>Conditions of the contract.</w:t>
      </w:r>
    </w:p>
    <w:p w:rsidR="00F445B4" w:rsidRPr="004B2F89" w:rsidRDefault="00F445B4" w:rsidP="00D4735F">
      <w:pPr>
        <w:spacing w:line="276" w:lineRule="auto"/>
        <w:jc w:val="both"/>
        <w:rPr>
          <w:rFonts w:cs="Arial"/>
          <w:sz w:val="24"/>
          <w:szCs w:val="24"/>
          <w:lang w:val="en-US"/>
        </w:rPr>
      </w:pPr>
    </w:p>
    <w:p w:rsidR="00F445B4" w:rsidRPr="004B2F89" w:rsidRDefault="00F445B4" w:rsidP="00B05D5A">
      <w:pPr>
        <w:pStyle w:val="ListParagraph"/>
        <w:numPr>
          <w:ilvl w:val="0"/>
          <w:numId w:val="10"/>
        </w:numPr>
        <w:spacing w:line="276" w:lineRule="auto"/>
        <w:ind w:left="770" w:hanging="770"/>
        <w:jc w:val="both"/>
        <w:rPr>
          <w:rFonts w:cs="Arial"/>
          <w:sz w:val="24"/>
          <w:szCs w:val="24"/>
          <w:lang w:val="en-US"/>
        </w:rPr>
      </w:pPr>
      <w:r w:rsidRPr="004B2F89">
        <w:rPr>
          <w:rFonts w:cs="Arial"/>
          <w:sz w:val="24"/>
          <w:szCs w:val="24"/>
          <w:lang w:val="en-US"/>
        </w:rPr>
        <w:t>“Data Sheet” means such part of the Instructions to Consultants that is used to reflect</w:t>
      </w:r>
      <w:r w:rsidR="003166B6">
        <w:rPr>
          <w:rFonts w:cs="Arial"/>
          <w:sz w:val="24"/>
          <w:szCs w:val="24"/>
          <w:lang w:val="en-US"/>
        </w:rPr>
        <w:t xml:space="preserve"> </w:t>
      </w:r>
      <w:r w:rsidRPr="004B2F89">
        <w:rPr>
          <w:rFonts w:cs="Arial"/>
          <w:sz w:val="24"/>
          <w:szCs w:val="24"/>
          <w:lang w:val="en-US"/>
        </w:rPr>
        <w:t>specific assignment conditions.</w:t>
      </w:r>
    </w:p>
    <w:p w:rsidR="00F445B4" w:rsidRPr="004B2F89" w:rsidRDefault="00F445B4" w:rsidP="00D4735F">
      <w:pPr>
        <w:spacing w:line="276" w:lineRule="auto"/>
        <w:jc w:val="both"/>
        <w:rPr>
          <w:rFonts w:cs="Arial"/>
          <w:sz w:val="24"/>
          <w:szCs w:val="24"/>
          <w:lang w:val="en-US"/>
        </w:rPr>
      </w:pPr>
    </w:p>
    <w:p w:rsidR="00F445B4" w:rsidRPr="004B2F89" w:rsidRDefault="00F445B4" w:rsidP="00BD32B5">
      <w:pPr>
        <w:pStyle w:val="ListParagraph"/>
        <w:numPr>
          <w:ilvl w:val="0"/>
          <w:numId w:val="10"/>
        </w:numPr>
        <w:spacing w:line="276" w:lineRule="auto"/>
        <w:ind w:left="770" w:hanging="770"/>
        <w:jc w:val="both"/>
        <w:rPr>
          <w:rFonts w:cs="Arial"/>
          <w:sz w:val="24"/>
          <w:szCs w:val="24"/>
          <w:lang w:val="en-US"/>
        </w:rPr>
      </w:pPr>
      <w:r w:rsidRPr="004B2F89">
        <w:rPr>
          <w:rFonts w:cs="Arial"/>
          <w:sz w:val="24"/>
          <w:szCs w:val="24"/>
          <w:lang w:val="en-US"/>
        </w:rPr>
        <w:t>“Day” means calendar day including holiday.</w:t>
      </w:r>
    </w:p>
    <w:p w:rsidR="00F445B4" w:rsidRPr="004B2F89" w:rsidRDefault="00F445B4" w:rsidP="00D4735F">
      <w:pPr>
        <w:spacing w:line="276" w:lineRule="auto"/>
        <w:jc w:val="both"/>
        <w:rPr>
          <w:rFonts w:cs="Arial"/>
          <w:sz w:val="24"/>
          <w:szCs w:val="24"/>
          <w:lang w:val="en-US"/>
        </w:rPr>
      </w:pPr>
    </w:p>
    <w:p w:rsidR="00F445B4" w:rsidRPr="004B2F89" w:rsidRDefault="00F445B4" w:rsidP="00BD32B5">
      <w:pPr>
        <w:pStyle w:val="ListParagraph"/>
        <w:numPr>
          <w:ilvl w:val="0"/>
          <w:numId w:val="10"/>
        </w:numPr>
        <w:spacing w:line="276" w:lineRule="auto"/>
        <w:ind w:left="770" w:hanging="770"/>
        <w:jc w:val="both"/>
        <w:rPr>
          <w:rFonts w:cs="Arial"/>
          <w:sz w:val="24"/>
          <w:szCs w:val="24"/>
          <w:lang w:val="en-US"/>
        </w:rPr>
      </w:pPr>
      <w:r w:rsidRPr="004B2F89">
        <w:rPr>
          <w:rFonts w:cs="Arial"/>
          <w:sz w:val="24"/>
          <w:szCs w:val="24"/>
          <w:lang w:val="en-US"/>
        </w:rPr>
        <w:t>“Government” means the Government of Sindh.</w:t>
      </w:r>
    </w:p>
    <w:p w:rsidR="00F445B4" w:rsidRPr="004B2F89" w:rsidRDefault="00F445B4" w:rsidP="00BD32B5">
      <w:pPr>
        <w:pStyle w:val="ListParagraph"/>
        <w:spacing w:line="276" w:lineRule="auto"/>
        <w:ind w:left="0"/>
        <w:jc w:val="both"/>
        <w:rPr>
          <w:rFonts w:cs="Arial"/>
          <w:sz w:val="24"/>
          <w:szCs w:val="24"/>
          <w:lang w:val="en-US"/>
        </w:rPr>
      </w:pPr>
    </w:p>
    <w:p w:rsidR="00E76966" w:rsidRPr="004B2F89" w:rsidRDefault="00F445B4" w:rsidP="00BD32B5">
      <w:pPr>
        <w:pStyle w:val="ListParagraph"/>
        <w:numPr>
          <w:ilvl w:val="0"/>
          <w:numId w:val="10"/>
        </w:numPr>
        <w:spacing w:line="276" w:lineRule="auto"/>
        <w:ind w:left="770" w:hanging="770"/>
        <w:jc w:val="both"/>
        <w:rPr>
          <w:rFonts w:cs="Arial"/>
          <w:sz w:val="24"/>
          <w:szCs w:val="24"/>
          <w:lang w:val="en-US"/>
        </w:rPr>
      </w:pPr>
      <w:r w:rsidRPr="004B2F89">
        <w:rPr>
          <w:rFonts w:cs="Arial"/>
          <w:sz w:val="24"/>
          <w:szCs w:val="24"/>
          <w:lang w:val="en-US"/>
        </w:rPr>
        <w:t>“Instructions to Consultants” means the document</w:t>
      </w:r>
      <w:r w:rsidR="00BD32B5" w:rsidRPr="004B2F89">
        <w:rPr>
          <w:rFonts w:cs="Arial"/>
          <w:sz w:val="24"/>
          <w:szCs w:val="24"/>
          <w:lang w:val="en-US"/>
        </w:rPr>
        <w:t xml:space="preserve"> which provides the Consultants </w:t>
      </w:r>
      <w:r w:rsidRPr="004B2F89">
        <w:rPr>
          <w:rFonts w:cs="Arial"/>
          <w:sz w:val="24"/>
          <w:szCs w:val="24"/>
          <w:lang w:val="en-US"/>
        </w:rPr>
        <w:t>with all</w:t>
      </w:r>
      <w:r w:rsidR="00EF4201">
        <w:rPr>
          <w:rFonts w:cs="Arial"/>
          <w:sz w:val="24"/>
          <w:szCs w:val="24"/>
          <w:lang w:val="en-US"/>
        </w:rPr>
        <w:t xml:space="preserve"> </w:t>
      </w:r>
      <w:r w:rsidRPr="004B2F89">
        <w:rPr>
          <w:rFonts w:cs="Arial"/>
          <w:sz w:val="24"/>
          <w:szCs w:val="24"/>
          <w:lang w:val="en-US"/>
        </w:rPr>
        <w:t>information needed to prepare their Proposals.</w:t>
      </w:r>
    </w:p>
    <w:p w:rsidR="007C01D5" w:rsidRPr="004B2F89" w:rsidRDefault="007C01D5" w:rsidP="007C01D5">
      <w:pPr>
        <w:pStyle w:val="ListParagraph"/>
        <w:rPr>
          <w:rFonts w:cs="Arial"/>
          <w:sz w:val="24"/>
          <w:szCs w:val="24"/>
          <w:lang w:val="en-US"/>
        </w:rPr>
      </w:pPr>
    </w:p>
    <w:p w:rsidR="007C01D5" w:rsidRPr="004B2F89" w:rsidRDefault="007C01D5" w:rsidP="00B61463">
      <w:pPr>
        <w:pStyle w:val="ListParagraph"/>
        <w:numPr>
          <w:ilvl w:val="0"/>
          <w:numId w:val="10"/>
        </w:numPr>
        <w:spacing w:line="276" w:lineRule="auto"/>
        <w:ind w:left="770" w:hanging="770"/>
        <w:jc w:val="both"/>
        <w:rPr>
          <w:rFonts w:cs="Arial"/>
          <w:sz w:val="24"/>
          <w:szCs w:val="24"/>
          <w:lang w:val="en-US"/>
        </w:rPr>
      </w:pPr>
      <w:r w:rsidRPr="004B2F89">
        <w:rPr>
          <w:rFonts w:cs="Arial"/>
          <w:sz w:val="24"/>
          <w:szCs w:val="24"/>
          <w:lang w:val="en-US"/>
        </w:rPr>
        <w:t>“LOI” means the letter of invitation sent by the</w:t>
      </w:r>
      <w:r w:rsidR="00D70FCC" w:rsidRPr="004B2F89">
        <w:rPr>
          <w:rFonts w:cs="Arial"/>
          <w:sz w:val="24"/>
          <w:szCs w:val="24"/>
        </w:rPr>
        <w:t xml:space="preserve">Procuring Agency </w:t>
      </w:r>
      <w:r w:rsidR="00B61463" w:rsidRPr="004B2F89">
        <w:rPr>
          <w:rFonts w:cs="Arial"/>
          <w:sz w:val="24"/>
          <w:szCs w:val="24"/>
          <w:lang w:val="en-US"/>
        </w:rPr>
        <w:t>to the shortlisted c</w:t>
      </w:r>
      <w:r w:rsidRPr="004B2F89">
        <w:rPr>
          <w:rFonts w:cs="Arial"/>
          <w:sz w:val="24"/>
          <w:szCs w:val="24"/>
          <w:lang w:val="en-US"/>
        </w:rPr>
        <w:t xml:space="preserve">onsultants. </w:t>
      </w:r>
    </w:p>
    <w:p w:rsidR="00F445B4" w:rsidRPr="004B2F89" w:rsidRDefault="00F445B4" w:rsidP="00D4735F">
      <w:pPr>
        <w:pStyle w:val="ListParagraph"/>
        <w:spacing w:line="276" w:lineRule="auto"/>
        <w:jc w:val="both"/>
        <w:rPr>
          <w:rFonts w:cs="Arial"/>
          <w:sz w:val="24"/>
          <w:szCs w:val="24"/>
          <w:lang w:val="en-US"/>
        </w:rPr>
      </w:pPr>
    </w:p>
    <w:p w:rsidR="00F445B4" w:rsidRPr="004B2F89" w:rsidRDefault="00F445B4" w:rsidP="00BD32B5">
      <w:pPr>
        <w:pStyle w:val="ListParagraph"/>
        <w:numPr>
          <w:ilvl w:val="0"/>
          <w:numId w:val="10"/>
        </w:numPr>
        <w:spacing w:line="276" w:lineRule="auto"/>
        <w:ind w:left="770" w:hanging="770"/>
        <w:jc w:val="both"/>
        <w:rPr>
          <w:rFonts w:cs="Arial"/>
          <w:sz w:val="24"/>
          <w:szCs w:val="24"/>
          <w:lang w:val="en-US"/>
        </w:rPr>
      </w:pPr>
      <w:r w:rsidRPr="004B2F89">
        <w:rPr>
          <w:rFonts w:cs="Arial"/>
          <w:sz w:val="24"/>
          <w:szCs w:val="24"/>
          <w:lang w:val="en-US"/>
        </w:rPr>
        <w:t>“Proposal” means the Technical Proposal and the Financial Proposal.</w:t>
      </w:r>
    </w:p>
    <w:p w:rsidR="00B40CFF" w:rsidRPr="004B2F89" w:rsidRDefault="00B40CFF" w:rsidP="00BD32B5">
      <w:pPr>
        <w:pStyle w:val="ListParagraph"/>
        <w:spacing w:line="276" w:lineRule="auto"/>
        <w:ind w:left="0"/>
        <w:jc w:val="both"/>
        <w:rPr>
          <w:rFonts w:cs="Arial"/>
          <w:sz w:val="24"/>
          <w:szCs w:val="24"/>
          <w:lang w:val="en-US"/>
        </w:rPr>
      </w:pPr>
    </w:p>
    <w:p w:rsidR="00F445B4" w:rsidRPr="004B2F89" w:rsidRDefault="00F445B4" w:rsidP="00BD32B5">
      <w:pPr>
        <w:pStyle w:val="ListParagraph"/>
        <w:numPr>
          <w:ilvl w:val="0"/>
          <w:numId w:val="10"/>
        </w:numPr>
        <w:tabs>
          <w:tab w:val="left" w:pos="770"/>
        </w:tabs>
        <w:spacing w:line="276" w:lineRule="auto"/>
        <w:ind w:left="770" w:hanging="770"/>
        <w:jc w:val="both"/>
        <w:rPr>
          <w:rFonts w:cs="Arial"/>
          <w:sz w:val="24"/>
          <w:szCs w:val="24"/>
          <w:lang w:val="en-US"/>
        </w:rPr>
      </w:pPr>
      <w:r w:rsidRPr="004B2F89">
        <w:rPr>
          <w:rFonts w:cs="Arial"/>
          <w:sz w:val="24"/>
          <w:szCs w:val="24"/>
          <w:lang w:val="en-US"/>
        </w:rPr>
        <w:t xml:space="preserve">“RFP” means the Request </w:t>
      </w:r>
      <w:r w:rsidR="00C16DFF" w:rsidRPr="004B2F89">
        <w:rPr>
          <w:rFonts w:cs="Arial"/>
          <w:sz w:val="24"/>
          <w:szCs w:val="24"/>
          <w:lang w:val="en-US"/>
        </w:rPr>
        <w:t>for</w:t>
      </w:r>
      <w:r w:rsidRPr="004B2F89">
        <w:rPr>
          <w:rFonts w:cs="Arial"/>
          <w:sz w:val="24"/>
          <w:szCs w:val="24"/>
          <w:lang w:val="en-US"/>
        </w:rPr>
        <w:t xml:space="preserve"> Proposal prepared by the </w:t>
      </w:r>
      <w:r w:rsidR="00591AE5" w:rsidRPr="004B2F89">
        <w:rPr>
          <w:rFonts w:cs="Arial"/>
          <w:sz w:val="24"/>
          <w:szCs w:val="24"/>
        </w:rPr>
        <w:t>Procuring Agency</w:t>
      </w:r>
      <w:r w:rsidRPr="004B2F89">
        <w:rPr>
          <w:rFonts w:cs="Arial"/>
          <w:sz w:val="24"/>
          <w:szCs w:val="24"/>
          <w:lang w:val="en-US"/>
        </w:rPr>
        <w:t>for the selection of Consultants.</w:t>
      </w:r>
    </w:p>
    <w:p w:rsidR="00B40CFF" w:rsidRPr="004B2F89" w:rsidRDefault="00B40CFF" w:rsidP="00D4735F">
      <w:pPr>
        <w:pStyle w:val="ListParagraph"/>
        <w:spacing w:line="276" w:lineRule="auto"/>
        <w:ind w:left="360"/>
        <w:jc w:val="both"/>
        <w:rPr>
          <w:rFonts w:cs="Arial"/>
          <w:sz w:val="24"/>
          <w:szCs w:val="24"/>
          <w:lang w:val="en-US"/>
        </w:rPr>
      </w:pPr>
    </w:p>
    <w:p w:rsidR="00B40CFF" w:rsidRPr="004B2F89" w:rsidRDefault="00F445B4" w:rsidP="00BD32B5">
      <w:pPr>
        <w:pStyle w:val="ListParagraph"/>
        <w:numPr>
          <w:ilvl w:val="0"/>
          <w:numId w:val="10"/>
        </w:numPr>
        <w:tabs>
          <w:tab w:val="left" w:pos="770"/>
        </w:tabs>
        <w:spacing w:line="276" w:lineRule="auto"/>
        <w:ind w:left="770" w:hanging="770"/>
        <w:jc w:val="both"/>
        <w:rPr>
          <w:rFonts w:cs="Arial"/>
          <w:sz w:val="24"/>
          <w:szCs w:val="24"/>
          <w:lang w:val="en-US"/>
        </w:rPr>
      </w:pPr>
      <w:r w:rsidRPr="004B2F89">
        <w:rPr>
          <w:rFonts w:cs="Arial"/>
          <w:sz w:val="24"/>
          <w:szCs w:val="24"/>
          <w:lang w:val="en-US"/>
        </w:rPr>
        <w:t xml:space="preserve">“Sub-Consultant” means any person or entity to </w:t>
      </w:r>
      <w:r w:rsidR="00294413" w:rsidRPr="004B2F89">
        <w:rPr>
          <w:rFonts w:cs="Arial"/>
          <w:sz w:val="24"/>
          <w:szCs w:val="24"/>
          <w:lang w:val="en-US"/>
        </w:rPr>
        <w:t>which</w:t>
      </w:r>
      <w:r w:rsidRPr="004B2F89">
        <w:rPr>
          <w:rFonts w:cs="Arial"/>
          <w:sz w:val="24"/>
          <w:szCs w:val="24"/>
          <w:lang w:val="en-US"/>
        </w:rPr>
        <w:t xml:space="preserve"> the Consultant subcontracts any part of the Services.</w:t>
      </w:r>
    </w:p>
    <w:p w:rsidR="00BD32B5" w:rsidRPr="004B2F89" w:rsidRDefault="00BD32B5" w:rsidP="00BD32B5">
      <w:pPr>
        <w:pStyle w:val="ListParagraph"/>
        <w:tabs>
          <w:tab w:val="left" w:pos="770"/>
        </w:tabs>
        <w:spacing w:line="276" w:lineRule="auto"/>
        <w:ind w:left="0"/>
        <w:jc w:val="both"/>
        <w:rPr>
          <w:rFonts w:cs="Arial"/>
          <w:sz w:val="24"/>
          <w:szCs w:val="24"/>
          <w:lang w:val="en-US"/>
        </w:rPr>
      </w:pPr>
    </w:p>
    <w:p w:rsidR="00F445B4" w:rsidRPr="004B2F89" w:rsidRDefault="00F445B4" w:rsidP="00BD32B5">
      <w:pPr>
        <w:pStyle w:val="ListParagraph"/>
        <w:numPr>
          <w:ilvl w:val="0"/>
          <w:numId w:val="10"/>
        </w:numPr>
        <w:tabs>
          <w:tab w:val="left" w:pos="770"/>
        </w:tabs>
        <w:spacing w:line="276" w:lineRule="auto"/>
        <w:ind w:left="770" w:hanging="770"/>
        <w:jc w:val="both"/>
        <w:rPr>
          <w:rFonts w:cs="Arial"/>
          <w:sz w:val="24"/>
          <w:szCs w:val="24"/>
          <w:lang w:val="en-US"/>
        </w:rPr>
      </w:pPr>
      <w:r w:rsidRPr="004B2F89">
        <w:rPr>
          <w:rFonts w:cs="Arial"/>
          <w:sz w:val="24"/>
          <w:szCs w:val="24"/>
          <w:lang w:val="en-US"/>
        </w:rPr>
        <w:t xml:space="preserve">“Terms of Reference” (TOR) means the document included in the RFP as Section </w:t>
      </w:r>
      <w:r w:rsidR="00611261" w:rsidRPr="004B2F89">
        <w:rPr>
          <w:rFonts w:cs="Arial"/>
          <w:sz w:val="24"/>
          <w:szCs w:val="24"/>
          <w:lang w:val="en-US"/>
        </w:rPr>
        <w:t>4</w:t>
      </w:r>
      <w:r w:rsidRPr="004B2F89">
        <w:rPr>
          <w:rFonts w:cs="Arial"/>
          <w:sz w:val="24"/>
          <w:szCs w:val="24"/>
          <w:lang w:val="en-US"/>
        </w:rPr>
        <w:t xml:space="preserve"> which explains the objectives, scope of work, activities, tasks to be performed, respective responsibilities of the </w:t>
      </w:r>
      <w:r w:rsidR="00591AE5" w:rsidRPr="004B2F89">
        <w:rPr>
          <w:rFonts w:cs="Arial"/>
          <w:sz w:val="24"/>
          <w:szCs w:val="24"/>
        </w:rPr>
        <w:t>Procuring Agency</w:t>
      </w:r>
      <w:r w:rsidRPr="004B2F89">
        <w:rPr>
          <w:rFonts w:cs="Arial"/>
          <w:sz w:val="24"/>
          <w:szCs w:val="24"/>
          <w:lang w:val="en-US"/>
        </w:rPr>
        <w:t>and the Consultant, and expected results and deliverables of the assignment.</w:t>
      </w:r>
    </w:p>
    <w:p w:rsidR="00F445B4" w:rsidRDefault="00F445B4" w:rsidP="004D1FEB">
      <w:pPr>
        <w:spacing w:after="200"/>
        <w:jc w:val="both"/>
        <w:rPr>
          <w:rFonts w:cs="Arial"/>
          <w:sz w:val="24"/>
          <w:szCs w:val="24"/>
          <w:lang w:val="en-US"/>
        </w:rPr>
      </w:pPr>
      <w:r w:rsidRPr="004B2F89">
        <w:rPr>
          <w:rFonts w:cs="Arial"/>
          <w:sz w:val="24"/>
          <w:szCs w:val="24"/>
          <w:lang w:val="en-US"/>
        </w:rPr>
        <w:br w:type="page"/>
      </w:r>
    </w:p>
    <w:p w:rsidR="00931A52" w:rsidRPr="006E0656" w:rsidRDefault="00931A52" w:rsidP="00931A52">
      <w:pPr>
        <w:jc w:val="center"/>
        <w:rPr>
          <w:rFonts w:cs="Arial"/>
          <w:b/>
          <w:bCs/>
          <w:spacing w:val="72"/>
          <w:sz w:val="16"/>
          <w:szCs w:val="16"/>
        </w:rPr>
      </w:pPr>
      <w:r>
        <w:rPr>
          <w:rFonts w:cs="Arial"/>
          <w:b/>
          <w:bCs/>
          <w:spacing w:val="72"/>
          <w:sz w:val="16"/>
          <w:szCs w:val="16"/>
        </w:rPr>
        <w:lastRenderedPageBreak/>
        <w:t>7</w:t>
      </w:r>
    </w:p>
    <w:p w:rsidR="00931A52" w:rsidRPr="004B2F89" w:rsidRDefault="00931A52" w:rsidP="004D1FEB">
      <w:pPr>
        <w:spacing w:after="200"/>
        <w:jc w:val="both"/>
        <w:rPr>
          <w:rFonts w:cs="Arial"/>
          <w:sz w:val="24"/>
          <w:szCs w:val="24"/>
          <w:lang w:val="en-US"/>
        </w:rPr>
      </w:pPr>
    </w:p>
    <w:tbl>
      <w:tblPr>
        <w:tblW w:w="9900" w:type="dxa"/>
        <w:tblInd w:w="18" w:type="dxa"/>
        <w:tblLayout w:type="fixed"/>
        <w:tblLook w:val="04A0"/>
      </w:tblPr>
      <w:tblGrid>
        <w:gridCol w:w="1980"/>
        <w:gridCol w:w="720"/>
        <w:gridCol w:w="7200"/>
      </w:tblGrid>
      <w:tr w:rsidR="004D1FEB" w:rsidRPr="00931A52" w:rsidTr="005126E7">
        <w:trPr>
          <w:trHeight w:val="153"/>
        </w:trPr>
        <w:tc>
          <w:tcPr>
            <w:tcW w:w="1980" w:type="dxa"/>
          </w:tcPr>
          <w:p w:rsidR="004D1FEB" w:rsidRPr="00931A52" w:rsidRDefault="004D1FEB" w:rsidP="00A34CDF">
            <w:pPr>
              <w:pStyle w:val="ListParagraph"/>
              <w:numPr>
                <w:ilvl w:val="0"/>
                <w:numId w:val="12"/>
              </w:numPr>
              <w:spacing w:line="276" w:lineRule="auto"/>
              <w:rPr>
                <w:rFonts w:cs="Arial"/>
                <w:sz w:val="24"/>
                <w:szCs w:val="24"/>
                <w:lang w:val="en-US"/>
              </w:rPr>
            </w:pPr>
            <w:r w:rsidRPr="00931A52">
              <w:rPr>
                <w:rFonts w:cs="Arial"/>
                <w:sz w:val="24"/>
                <w:szCs w:val="24"/>
                <w:lang w:val="en-US"/>
              </w:rPr>
              <w:t>Introduction</w:t>
            </w:r>
          </w:p>
        </w:tc>
        <w:tc>
          <w:tcPr>
            <w:tcW w:w="720" w:type="dxa"/>
          </w:tcPr>
          <w:p w:rsidR="004D1FEB" w:rsidRPr="00931A52" w:rsidRDefault="004D1FEB" w:rsidP="00A34CDF">
            <w:pPr>
              <w:spacing w:line="276" w:lineRule="auto"/>
              <w:jc w:val="both"/>
              <w:rPr>
                <w:rFonts w:cs="Arial"/>
                <w:sz w:val="24"/>
                <w:szCs w:val="24"/>
                <w:lang w:val="en-US"/>
              </w:rPr>
            </w:pPr>
            <w:r w:rsidRPr="00931A52">
              <w:rPr>
                <w:rFonts w:cs="Arial"/>
                <w:sz w:val="24"/>
                <w:szCs w:val="24"/>
                <w:lang w:val="en-US"/>
              </w:rPr>
              <w:t>1.1</w:t>
            </w:r>
          </w:p>
        </w:tc>
        <w:tc>
          <w:tcPr>
            <w:tcW w:w="7200" w:type="dxa"/>
          </w:tcPr>
          <w:p w:rsidR="00024312" w:rsidRPr="00931A52" w:rsidRDefault="00024312" w:rsidP="00024312">
            <w:pPr>
              <w:jc w:val="both"/>
              <w:rPr>
                <w:rFonts w:cs="Arial"/>
                <w:sz w:val="24"/>
                <w:szCs w:val="24"/>
              </w:rPr>
            </w:pPr>
            <w:r w:rsidRPr="00931A52">
              <w:rPr>
                <w:rFonts w:cs="Arial"/>
                <w:sz w:val="24"/>
                <w:szCs w:val="24"/>
              </w:rPr>
              <w:t xml:space="preserve">Breast cancer is the most common malignancy among females all over the world accounting for 23% of all cancers. Although Pakistan is among the low breast cancer incidence countries but the latest reported data at the breast cancer screening centers (2003), 40000 deaths per year are attributed to have a cause of breast cancer. One out of every nine women in Pakistan faces risk of the disease while the prevalence of this deadly ailment is the highest amongst all types of cancer in the country i.e. 38.5 per cent. It is important to focus on prevention and diagnoses rather than cure since early diagnosis in breast cancer increases chances of survival to more than 90 per cent. </w:t>
            </w:r>
          </w:p>
          <w:p w:rsidR="00024312" w:rsidRPr="00931A52" w:rsidRDefault="00024312" w:rsidP="00024312">
            <w:pPr>
              <w:jc w:val="both"/>
              <w:rPr>
                <w:rFonts w:cs="Arial"/>
                <w:sz w:val="24"/>
                <w:szCs w:val="24"/>
              </w:rPr>
            </w:pPr>
          </w:p>
          <w:p w:rsidR="00024312" w:rsidRPr="00931A52" w:rsidRDefault="00024312" w:rsidP="00024312">
            <w:pPr>
              <w:jc w:val="both"/>
              <w:rPr>
                <w:rFonts w:cs="Arial"/>
                <w:sz w:val="24"/>
                <w:szCs w:val="24"/>
              </w:rPr>
            </w:pPr>
            <w:r w:rsidRPr="00931A52">
              <w:rPr>
                <w:rFonts w:cs="Arial"/>
                <w:sz w:val="24"/>
                <w:szCs w:val="24"/>
              </w:rPr>
              <w:t>The Mobile Diagnostic services can be effectively utilized at door steps of general public and efforts will be made to ensure the maximum coverage of Screening / awareness to women in whole Sindh with dedicated female heath care staff and doctors.</w:t>
            </w:r>
          </w:p>
          <w:p w:rsidR="00024312" w:rsidRPr="00931A52" w:rsidRDefault="00024312" w:rsidP="00024312">
            <w:pPr>
              <w:jc w:val="both"/>
              <w:rPr>
                <w:rFonts w:cs="Arial"/>
                <w:sz w:val="24"/>
                <w:szCs w:val="24"/>
              </w:rPr>
            </w:pPr>
          </w:p>
          <w:p w:rsidR="00024312" w:rsidRPr="00931A52" w:rsidRDefault="00024312" w:rsidP="00024312">
            <w:pPr>
              <w:jc w:val="both"/>
              <w:rPr>
                <w:rFonts w:cs="Arial"/>
                <w:sz w:val="24"/>
                <w:szCs w:val="24"/>
              </w:rPr>
            </w:pPr>
            <w:r w:rsidRPr="00931A52">
              <w:rPr>
                <w:rFonts w:cs="Arial"/>
                <w:sz w:val="24"/>
                <w:szCs w:val="24"/>
              </w:rPr>
              <w:t xml:space="preserve">The Mobile Diagnostic unit will be able to undertake the following </w:t>
            </w:r>
          </w:p>
          <w:p w:rsidR="00024312" w:rsidRPr="00931A52" w:rsidRDefault="00024312" w:rsidP="00024312">
            <w:pPr>
              <w:jc w:val="both"/>
              <w:rPr>
                <w:rFonts w:cs="Arial"/>
                <w:sz w:val="24"/>
                <w:szCs w:val="24"/>
              </w:rPr>
            </w:pPr>
          </w:p>
          <w:p w:rsidR="00024312" w:rsidRPr="00931A52" w:rsidRDefault="00024312" w:rsidP="00C77893">
            <w:pPr>
              <w:pStyle w:val="ListParagraph"/>
              <w:numPr>
                <w:ilvl w:val="0"/>
                <w:numId w:val="44"/>
              </w:numPr>
              <w:ind w:left="342"/>
              <w:jc w:val="both"/>
              <w:rPr>
                <w:rFonts w:cs="Arial"/>
                <w:sz w:val="24"/>
                <w:szCs w:val="24"/>
              </w:rPr>
            </w:pPr>
            <w:r w:rsidRPr="00931A52">
              <w:rPr>
                <w:rFonts w:cs="Arial"/>
                <w:sz w:val="24"/>
                <w:szCs w:val="24"/>
              </w:rPr>
              <w:t>Mammographic Diagnostic Facilities for Breast &amp; Cervical Cancer.</w:t>
            </w:r>
          </w:p>
          <w:p w:rsidR="00024312" w:rsidRPr="00931A52" w:rsidRDefault="00024312" w:rsidP="00C77893">
            <w:pPr>
              <w:pStyle w:val="ListParagraph"/>
              <w:numPr>
                <w:ilvl w:val="0"/>
                <w:numId w:val="44"/>
              </w:numPr>
              <w:ind w:left="342"/>
              <w:jc w:val="both"/>
              <w:rPr>
                <w:rFonts w:cs="Arial"/>
                <w:sz w:val="24"/>
                <w:szCs w:val="24"/>
              </w:rPr>
            </w:pPr>
            <w:r w:rsidRPr="00931A52">
              <w:rPr>
                <w:rFonts w:cs="Arial"/>
                <w:sz w:val="24"/>
                <w:szCs w:val="24"/>
              </w:rPr>
              <w:t>General Primary Diagnostic Facilities.</w:t>
            </w:r>
          </w:p>
          <w:p w:rsidR="00024312" w:rsidRPr="00931A52" w:rsidRDefault="00024312" w:rsidP="00C77893">
            <w:pPr>
              <w:pStyle w:val="ListParagraph"/>
              <w:numPr>
                <w:ilvl w:val="0"/>
                <w:numId w:val="44"/>
              </w:numPr>
              <w:ind w:left="342"/>
              <w:jc w:val="both"/>
              <w:rPr>
                <w:rFonts w:cs="Arial"/>
                <w:sz w:val="24"/>
                <w:szCs w:val="24"/>
              </w:rPr>
            </w:pPr>
            <w:r w:rsidRPr="00931A52">
              <w:rPr>
                <w:rFonts w:cs="Arial"/>
                <w:sz w:val="24"/>
                <w:szCs w:val="24"/>
              </w:rPr>
              <w:t>Radiology facilities.</w:t>
            </w:r>
          </w:p>
          <w:p w:rsidR="00024312" w:rsidRPr="00931A52" w:rsidRDefault="00024312" w:rsidP="00C77893">
            <w:pPr>
              <w:pStyle w:val="ListParagraph"/>
              <w:numPr>
                <w:ilvl w:val="0"/>
                <w:numId w:val="44"/>
              </w:numPr>
              <w:ind w:left="342"/>
              <w:jc w:val="both"/>
              <w:rPr>
                <w:rFonts w:cs="Arial"/>
                <w:sz w:val="24"/>
                <w:szCs w:val="24"/>
              </w:rPr>
            </w:pPr>
            <w:r w:rsidRPr="00931A52">
              <w:rPr>
                <w:rFonts w:cs="Arial"/>
                <w:sz w:val="24"/>
                <w:szCs w:val="24"/>
              </w:rPr>
              <w:t>Demonstration on prevention measures about breast cancer.</w:t>
            </w:r>
          </w:p>
          <w:p w:rsidR="00024312" w:rsidRPr="00931A52" w:rsidRDefault="00024312" w:rsidP="00C77893">
            <w:pPr>
              <w:pStyle w:val="ListParagraph"/>
              <w:numPr>
                <w:ilvl w:val="0"/>
                <w:numId w:val="44"/>
              </w:numPr>
              <w:ind w:left="342"/>
              <w:jc w:val="both"/>
              <w:rPr>
                <w:rFonts w:cs="Arial"/>
                <w:sz w:val="24"/>
                <w:szCs w:val="24"/>
              </w:rPr>
            </w:pPr>
            <w:r w:rsidRPr="00931A52">
              <w:rPr>
                <w:rFonts w:cs="Arial"/>
                <w:sz w:val="24"/>
                <w:szCs w:val="24"/>
              </w:rPr>
              <w:t>Pre and Post Natal Care</w:t>
            </w:r>
          </w:p>
          <w:p w:rsidR="00024312" w:rsidRPr="00931A52" w:rsidRDefault="00024312" w:rsidP="00C77893">
            <w:pPr>
              <w:pStyle w:val="ListParagraph"/>
              <w:numPr>
                <w:ilvl w:val="0"/>
                <w:numId w:val="44"/>
              </w:numPr>
              <w:ind w:left="342"/>
              <w:jc w:val="both"/>
              <w:rPr>
                <w:rFonts w:cs="Arial"/>
                <w:sz w:val="24"/>
                <w:szCs w:val="24"/>
              </w:rPr>
            </w:pPr>
            <w:r w:rsidRPr="00931A52">
              <w:rPr>
                <w:rFonts w:cs="Arial"/>
                <w:sz w:val="24"/>
                <w:szCs w:val="24"/>
              </w:rPr>
              <w:t>General OPD</w:t>
            </w:r>
          </w:p>
          <w:p w:rsidR="00024312" w:rsidRPr="00931A52" w:rsidRDefault="00024312" w:rsidP="00024312">
            <w:pPr>
              <w:pStyle w:val="ListParagraph"/>
              <w:ind w:left="365"/>
              <w:jc w:val="both"/>
              <w:rPr>
                <w:rFonts w:cs="Arial"/>
                <w:sz w:val="24"/>
                <w:szCs w:val="24"/>
              </w:rPr>
            </w:pPr>
            <w:r w:rsidRPr="00931A52">
              <w:rPr>
                <w:rFonts w:cs="Arial"/>
                <w:sz w:val="24"/>
                <w:szCs w:val="24"/>
              </w:rPr>
              <w:t xml:space="preserve"> </w:t>
            </w:r>
          </w:p>
          <w:p w:rsidR="00024312" w:rsidRPr="00931A52" w:rsidRDefault="00024312" w:rsidP="00024312">
            <w:pPr>
              <w:jc w:val="both"/>
              <w:rPr>
                <w:rFonts w:cs="Arial"/>
                <w:sz w:val="24"/>
                <w:szCs w:val="24"/>
              </w:rPr>
            </w:pPr>
            <w:r w:rsidRPr="00931A52">
              <w:rPr>
                <w:rFonts w:cs="Arial"/>
                <w:sz w:val="24"/>
                <w:szCs w:val="24"/>
              </w:rPr>
              <w:t>The above list gives a clear indication of what the diagnostic facilities are capable of undertaking and more</w:t>
            </w:r>
            <w:r w:rsidR="003166B6" w:rsidRPr="00931A52">
              <w:rPr>
                <w:rFonts w:cs="Arial"/>
                <w:sz w:val="24"/>
                <w:szCs w:val="24"/>
              </w:rPr>
              <w:t>,</w:t>
            </w:r>
            <w:r w:rsidRPr="00931A52">
              <w:rPr>
                <w:rFonts w:cs="Arial"/>
                <w:sz w:val="24"/>
                <w:szCs w:val="24"/>
              </w:rPr>
              <w:t xml:space="preserve"> if required. </w:t>
            </w:r>
          </w:p>
          <w:p w:rsidR="008428E9" w:rsidRPr="00931A52" w:rsidRDefault="008428E9" w:rsidP="004310F1">
            <w:pPr>
              <w:jc w:val="both"/>
              <w:rPr>
                <w:rFonts w:cs="Arial"/>
                <w:sz w:val="24"/>
                <w:szCs w:val="24"/>
                <w:lang w:val="en-US"/>
              </w:rPr>
            </w:pPr>
          </w:p>
        </w:tc>
      </w:tr>
      <w:tr w:rsidR="004D1FEB" w:rsidRPr="004B2F89" w:rsidTr="005126E7">
        <w:trPr>
          <w:trHeight w:val="445"/>
        </w:trPr>
        <w:tc>
          <w:tcPr>
            <w:tcW w:w="1980" w:type="dxa"/>
          </w:tcPr>
          <w:p w:rsidR="004D1FEB" w:rsidRPr="004B2F89" w:rsidRDefault="004D1FEB" w:rsidP="00A34CDF">
            <w:pPr>
              <w:pStyle w:val="ListParagraph"/>
              <w:spacing w:line="276" w:lineRule="auto"/>
              <w:ind w:left="288"/>
              <w:rPr>
                <w:rFonts w:cs="Arial"/>
                <w:b/>
                <w:sz w:val="24"/>
                <w:szCs w:val="24"/>
                <w:lang w:val="en-US"/>
              </w:rPr>
            </w:pPr>
          </w:p>
        </w:tc>
        <w:tc>
          <w:tcPr>
            <w:tcW w:w="720" w:type="dxa"/>
          </w:tcPr>
          <w:p w:rsidR="004D1FEB" w:rsidRPr="004B2F89" w:rsidRDefault="004D1FEB" w:rsidP="00A34CDF">
            <w:pPr>
              <w:spacing w:line="276" w:lineRule="auto"/>
              <w:jc w:val="both"/>
              <w:rPr>
                <w:rFonts w:cs="Arial"/>
                <w:sz w:val="24"/>
                <w:szCs w:val="24"/>
                <w:lang w:val="en-US"/>
              </w:rPr>
            </w:pPr>
            <w:r w:rsidRPr="004B2F89">
              <w:rPr>
                <w:rFonts w:cs="Arial"/>
                <w:sz w:val="24"/>
                <w:szCs w:val="24"/>
                <w:lang w:val="en-US"/>
              </w:rPr>
              <w:t>1.2</w:t>
            </w:r>
          </w:p>
        </w:tc>
        <w:tc>
          <w:tcPr>
            <w:tcW w:w="7200" w:type="dxa"/>
          </w:tcPr>
          <w:p w:rsidR="00A34CDF" w:rsidRPr="008840E4" w:rsidRDefault="004D1FEB" w:rsidP="0022706C">
            <w:pPr>
              <w:spacing w:line="276" w:lineRule="auto"/>
              <w:jc w:val="both"/>
              <w:rPr>
                <w:rFonts w:cs="Arial"/>
                <w:sz w:val="24"/>
                <w:szCs w:val="24"/>
                <w:lang w:val="en-US"/>
              </w:rPr>
            </w:pPr>
            <w:r w:rsidRPr="008840E4">
              <w:rPr>
                <w:rFonts w:cs="Arial"/>
                <w:sz w:val="24"/>
                <w:szCs w:val="24"/>
                <w:lang w:val="en-US"/>
              </w:rPr>
              <w:t xml:space="preserve">The </w:t>
            </w:r>
            <w:r w:rsidR="0022706C" w:rsidRPr="008840E4">
              <w:rPr>
                <w:rFonts w:cs="Arial"/>
                <w:sz w:val="24"/>
                <w:szCs w:val="24"/>
                <w:lang w:val="en-US"/>
              </w:rPr>
              <w:t xml:space="preserve">Special Initiatives </w:t>
            </w:r>
            <w:r w:rsidR="003F03E6" w:rsidRPr="008840E4">
              <w:rPr>
                <w:rFonts w:cs="Arial"/>
                <w:sz w:val="24"/>
                <w:szCs w:val="24"/>
                <w:lang w:val="en-US"/>
              </w:rPr>
              <w:t>Department</w:t>
            </w:r>
            <w:r w:rsidRPr="008840E4">
              <w:rPr>
                <w:rFonts w:cs="Arial"/>
                <w:sz w:val="24"/>
                <w:szCs w:val="24"/>
                <w:lang w:val="en-US"/>
              </w:rPr>
              <w:t xml:space="preserve">, herein after called as </w:t>
            </w:r>
            <w:r w:rsidR="00E432A8" w:rsidRPr="008840E4">
              <w:rPr>
                <w:rFonts w:cs="Arial"/>
                <w:sz w:val="24"/>
                <w:szCs w:val="24"/>
                <w:lang w:val="en-US"/>
              </w:rPr>
              <w:t>“</w:t>
            </w:r>
            <w:r w:rsidRPr="008840E4">
              <w:rPr>
                <w:rFonts w:cs="Arial"/>
                <w:sz w:val="24"/>
                <w:szCs w:val="24"/>
                <w:lang w:val="en-US"/>
              </w:rPr>
              <w:t xml:space="preserve">The </w:t>
            </w:r>
            <w:r w:rsidR="002A35DC" w:rsidRPr="008840E4">
              <w:rPr>
                <w:rFonts w:cs="Arial"/>
                <w:sz w:val="24"/>
                <w:szCs w:val="24"/>
              </w:rPr>
              <w:t>Procuring Agency</w:t>
            </w:r>
            <w:r w:rsidRPr="008840E4">
              <w:rPr>
                <w:rFonts w:cs="Arial"/>
                <w:sz w:val="24"/>
                <w:szCs w:val="24"/>
                <w:lang w:val="en-US"/>
              </w:rPr>
              <w:t>(P</w:t>
            </w:r>
            <w:r w:rsidR="002A35DC" w:rsidRPr="008840E4">
              <w:rPr>
                <w:rFonts w:cs="Arial"/>
                <w:sz w:val="24"/>
                <w:szCs w:val="24"/>
                <w:lang w:val="en-US"/>
              </w:rPr>
              <w:t>A</w:t>
            </w:r>
            <w:r w:rsidRPr="008840E4">
              <w:rPr>
                <w:rFonts w:cs="Arial"/>
                <w:sz w:val="24"/>
                <w:szCs w:val="24"/>
                <w:lang w:val="en-US"/>
              </w:rPr>
              <w:t>)</w:t>
            </w:r>
            <w:r w:rsidR="00E432A8" w:rsidRPr="008840E4">
              <w:rPr>
                <w:rFonts w:cs="Arial"/>
                <w:sz w:val="24"/>
                <w:szCs w:val="24"/>
                <w:lang w:val="en-US"/>
              </w:rPr>
              <w:t>”</w:t>
            </w:r>
            <w:r w:rsidRPr="008840E4">
              <w:rPr>
                <w:rFonts w:cs="Arial"/>
                <w:sz w:val="24"/>
                <w:szCs w:val="24"/>
                <w:lang w:val="en-US"/>
              </w:rPr>
              <w:t xml:space="preserve"> will select Consultant f</w:t>
            </w:r>
            <w:r w:rsidR="00E216FD" w:rsidRPr="008840E4">
              <w:rPr>
                <w:rFonts w:cs="Arial"/>
                <w:sz w:val="24"/>
                <w:szCs w:val="24"/>
                <w:lang w:val="en-US"/>
              </w:rPr>
              <w:t>irm</w:t>
            </w:r>
            <w:r w:rsidRPr="008840E4">
              <w:rPr>
                <w:rFonts w:cs="Arial"/>
                <w:sz w:val="24"/>
                <w:szCs w:val="24"/>
                <w:lang w:val="en-US"/>
              </w:rPr>
              <w:t xml:space="preserve"> for the project, in accordance with the method of selection specified in the Data Sheet.</w:t>
            </w:r>
            <w:r w:rsidR="00EA5CE4" w:rsidRPr="008840E4">
              <w:rPr>
                <w:rFonts w:cs="Arial"/>
                <w:sz w:val="24"/>
                <w:szCs w:val="24"/>
                <w:lang w:val="en-US"/>
              </w:rPr>
              <w:t xml:space="preserve"> The Consultants bids are invites on </w:t>
            </w:r>
            <w:r w:rsidR="009C51DE">
              <w:rPr>
                <w:rFonts w:cs="Arial"/>
                <w:sz w:val="24"/>
                <w:szCs w:val="24"/>
                <w:lang w:val="en-US"/>
              </w:rPr>
              <w:t>O</w:t>
            </w:r>
            <w:r w:rsidR="00EA5CE4" w:rsidRPr="008840E4">
              <w:rPr>
                <w:rFonts w:cs="Arial"/>
                <w:sz w:val="24"/>
                <w:szCs w:val="24"/>
                <w:lang w:val="en-US"/>
              </w:rPr>
              <w:t xml:space="preserve">ne </w:t>
            </w:r>
            <w:r w:rsidR="009C51DE">
              <w:rPr>
                <w:rFonts w:cs="Arial"/>
                <w:sz w:val="24"/>
                <w:szCs w:val="24"/>
                <w:lang w:val="en-US"/>
              </w:rPr>
              <w:t>Stage–</w:t>
            </w:r>
            <w:r w:rsidR="00EA5CE4" w:rsidRPr="008840E4">
              <w:rPr>
                <w:rFonts w:cs="Arial"/>
                <w:sz w:val="24"/>
                <w:szCs w:val="24"/>
                <w:lang w:val="en-US"/>
              </w:rPr>
              <w:t>Two Envelopes basis as per SPPRA rules.</w:t>
            </w:r>
          </w:p>
          <w:p w:rsidR="003B5320" w:rsidRPr="008840E4" w:rsidRDefault="003B5320" w:rsidP="0022706C">
            <w:pPr>
              <w:spacing w:line="276" w:lineRule="auto"/>
              <w:jc w:val="both"/>
              <w:rPr>
                <w:rFonts w:cs="Arial"/>
                <w:sz w:val="24"/>
                <w:szCs w:val="24"/>
                <w:lang w:val="en-US"/>
              </w:rPr>
            </w:pPr>
          </w:p>
        </w:tc>
      </w:tr>
      <w:tr w:rsidR="004D1FEB" w:rsidRPr="004B2F89" w:rsidTr="005126E7">
        <w:trPr>
          <w:trHeight w:val="445"/>
        </w:trPr>
        <w:tc>
          <w:tcPr>
            <w:tcW w:w="1980" w:type="dxa"/>
          </w:tcPr>
          <w:p w:rsidR="004D1FEB" w:rsidRPr="004B2F89" w:rsidRDefault="004D1FEB" w:rsidP="00A34CDF">
            <w:pPr>
              <w:spacing w:line="276" w:lineRule="auto"/>
              <w:rPr>
                <w:rFonts w:cs="Arial"/>
                <w:b/>
                <w:sz w:val="24"/>
                <w:szCs w:val="24"/>
                <w:lang w:val="en-US"/>
              </w:rPr>
            </w:pPr>
          </w:p>
        </w:tc>
        <w:tc>
          <w:tcPr>
            <w:tcW w:w="720" w:type="dxa"/>
          </w:tcPr>
          <w:p w:rsidR="004D1FEB" w:rsidRPr="004B2F89" w:rsidRDefault="004D1FEB" w:rsidP="00A34CDF">
            <w:pPr>
              <w:spacing w:line="276" w:lineRule="auto"/>
              <w:jc w:val="both"/>
              <w:rPr>
                <w:rFonts w:cs="Arial"/>
                <w:sz w:val="24"/>
                <w:szCs w:val="24"/>
                <w:lang w:val="en-US"/>
              </w:rPr>
            </w:pPr>
            <w:r w:rsidRPr="004B2F89">
              <w:rPr>
                <w:rFonts w:cs="Arial"/>
                <w:sz w:val="24"/>
                <w:szCs w:val="24"/>
                <w:lang w:val="en-US"/>
              </w:rPr>
              <w:t>1.3</w:t>
            </w:r>
          </w:p>
        </w:tc>
        <w:tc>
          <w:tcPr>
            <w:tcW w:w="7200" w:type="dxa"/>
          </w:tcPr>
          <w:p w:rsidR="004D1FEB" w:rsidRPr="008840E4" w:rsidRDefault="00E216FD" w:rsidP="00A34CDF">
            <w:pPr>
              <w:spacing w:line="276" w:lineRule="auto"/>
              <w:jc w:val="both"/>
              <w:rPr>
                <w:rFonts w:cs="Arial"/>
                <w:sz w:val="24"/>
                <w:szCs w:val="24"/>
                <w:lang w:val="en-US"/>
              </w:rPr>
            </w:pPr>
            <w:r w:rsidRPr="008840E4">
              <w:rPr>
                <w:rFonts w:cs="Arial"/>
                <w:sz w:val="24"/>
                <w:szCs w:val="24"/>
                <w:lang w:val="en-US"/>
              </w:rPr>
              <w:t>The</w:t>
            </w:r>
            <w:r w:rsidR="004D1FEB" w:rsidRPr="008840E4">
              <w:rPr>
                <w:rFonts w:cs="Arial"/>
                <w:sz w:val="24"/>
                <w:szCs w:val="24"/>
                <w:lang w:val="en-US"/>
              </w:rPr>
              <w:t xml:space="preserve"> Consultants</w:t>
            </w:r>
            <w:r w:rsidR="004310F1">
              <w:rPr>
                <w:rFonts w:cs="Arial"/>
                <w:sz w:val="24"/>
                <w:szCs w:val="24"/>
                <w:lang w:val="en-US"/>
              </w:rPr>
              <w:t xml:space="preserve"> </w:t>
            </w:r>
            <w:r w:rsidR="004D1FEB" w:rsidRPr="008840E4">
              <w:rPr>
                <w:rFonts w:cs="Arial"/>
                <w:sz w:val="24"/>
                <w:szCs w:val="24"/>
                <w:lang w:val="en-US"/>
              </w:rPr>
              <w:t>are invited to submit a Technical Proposal and a Financial Proposal. The Proposal will be the basis for contract negotiations and ultimately for a signed Contract with the selected Consultant.</w:t>
            </w:r>
          </w:p>
          <w:p w:rsidR="00A34CDF" w:rsidRPr="008840E4" w:rsidRDefault="00A34CDF" w:rsidP="00A34CDF">
            <w:pPr>
              <w:spacing w:line="276" w:lineRule="auto"/>
              <w:jc w:val="both"/>
              <w:rPr>
                <w:rFonts w:cs="Arial"/>
                <w:sz w:val="24"/>
                <w:szCs w:val="24"/>
                <w:lang w:val="en-US"/>
              </w:rPr>
            </w:pPr>
          </w:p>
        </w:tc>
      </w:tr>
      <w:tr w:rsidR="004D1FEB" w:rsidRPr="004B2F89" w:rsidTr="005126E7">
        <w:trPr>
          <w:trHeight w:val="790"/>
        </w:trPr>
        <w:tc>
          <w:tcPr>
            <w:tcW w:w="1980" w:type="dxa"/>
          </w:tcPr>
          <w:p w:rsidR="004D1FEB" w:rsidRPr="004B2F89" w:rsidRDefault="004D1FEB" w:rsidP="00A34CDF">
            <w:pPr>
              <w:spacing w:line="276" w:lineRule="auto"/>
              <w:rPr>
                <w:rFonts w:cs="Arial"/>
                <w:b/>
                <w:sz w:val="24"/>
                <w:szCs w:val="24"/>
                <w:lang w:val="en-US"/>
              </w:rPr>
            </w:pPr>
          </w:p>
        </w:tc>
        <w:tc>
          <w:tcPr>
            <w:tcW w:w="720" w:type="dxa"/>
          </w:tcPr>
          <w:p w:rsidR="004D1FEB" w:rsidRPr="004B2F89" w:rsidRDefault="004D1FEB" w:rsidP="00A34CDF">
            <w:pPr>
              <w:spacing w:line="276" w:lineRule="auto"/>
              <w:jc w:val="both"/>
              <w:rPr>
                <w:rFonts w:cs="Arial"/>
                <w:sz w:val="24"/>
                <w:szCs w:val="24"/>
                <w:lang w:val="en-US"/>
              </w:rPr>
            </w:pPr>
            <w:r w:rsidRPr="004B2F89">
              <w:rPr>
                <w:rFonts w:cs="Arial"/>
                <w:sz w:val="24"/>
                <w:szCs w:val="24"/>
                <w:lang w:val="en-US"/>
              </w:rPr>
              <w:t>1.4</w:t>
            </w:r>
          </w:p>
        </w:tc>
        <w:tc>
          <w:tcPr>
            <w:tcW w:w="7200" w:type="dxa"/>
          </w:tcPr>
          <w:p w:rsidR="004D1FEB" w:rsidRPr="008840E4" w:rsidRDefault="004D1FEB" w:rsidP="00A34CDF">
            <w:pPr>
              <w:spacing w:line="276" w:lineRule="auto"/>
              <w:jc w:val="both"/>
              <w:rPr>
                <w:rFonts w:cs="Arial"/>
                <w:sz w:val="24"/>
                <w:szCs w:val="24"/>
                <w:lang w:val="en-US"/>
              </w:rPr>
            </w:pPr>
            <w:r w:rsidRPr="008840E4">
              <w:rPr>
                <w:rFonts w:cs="Arial"/>
                <w:sz w:val="24"/>
                <w:szCs w:val="24"/>
                <w:lang w:val="en-US"/>
              </w:rPr>
              <w:t>Consultants should familiarize themselves with rules / conditions and take them into account while preparing their Proposals. Consultants are encouraged to attend a pre-proposal conference if one is specified in the Data Sheet. Attending the pre-proposal conference is, however optional. Consultants may liaise with procuring agency’s representative named in the Data Sheet for gaining better insight into the assignment.</w:t>
            </w:r>
          </w:p>
          <w:p w:rsidR="00A34CDF" w:rsidRDefault="00A34CDF" w:rsidP="00A34CDF">
            <w:pPr>
              <w:spacing w:line="276" w:lineRule="auto"/>
              <w:jc w:val="both"/>
              <w:rPr>
                <w:rFonts w:cs="Arial"/>
                <w:sz w:val="24"/>
                <w:szCs w:val="24"/>
                <w:lang w:val="en-US"/>
              </w:rPr>
            </w:pPr>
          </w:p>
          <w:p w:rsidR="00FF49F3" w:rsidRDefault="00FF49F3" w:rsidP="00A34CDF">
            <w:pPr>
              <w:spacing w:line="276" w:lineRule="auto"/>
              <w:jc w:val="both"/>
              <w:rPr>
                <w:rFonts w:cs="Arial"/>
                <w:sz w:val="24"/>
                <w:szCs w:val="24"/>
                <w:lang w:val="en-US"/>
              </w:rPr>
            </w:pPr>
          </w:p>
          <w:p w:rsidR="00FF49F3" w:rsidRPr="006E0656" w:rsidRDefault="00FF49F3" w:rsidP="00D176BC">
            <w:pPr>
              <w:ind w:left="-4068"/>
              <w:jc w:val="center"/>
              <w:rPr>
                <w:rFonts w:cs="Arial"/>
                <w:b/>
                <w:bCs/>
                <w:spacing w:val="72"/>
                <w:sz w:val="16"/>
                <w:szCs w:val="16"/>
              </w:rPr>
            </w:pPr>
            <w:r>
              <w:rPr>
                <w:rFonts w:cs="Arial"/>
                <w:b/>
                <w:bCs/>
                <w:spacing w:val="72"/>
                <w:sz w:val="16"/>
                <w:szCs w:val="16"/>
              </w:rPr>
              <w:lastRenderedPageBreak/>
              <w:t>8</w:t>
            </w:r>
          </w:p>
          <w:p w:rsidR="00FF49F3" w:rsidRPr="008840E4" w:rsidRDefault="00FF49F3" w:rsidP="00A34CDF">
            <w:pPr>
              <w:spacing w:line="276" w:lineRule="auto"/>
              <w:jc w:val="both"/>
              <w:rPr>
                <w:rFonts w:cs="Arial"/>
                <w:sz w:val="24"/>
                <w:szCs w:val="24"/>
                <w:lang w:val="en-US"/>
              </w:rPr>
            </w:pPr>
          </w:p>
        </w:tc>
      </w:tr>
      <w:tr w:rsidR="004D1FEB" w:rsidRPr="004B2F89" w:rsidTr="005126E7">
        <w:trPr>
          <w:trHeight w:val="559"/>
        </w:trPr>
        <w:tc>
          <w:tcPr>
            <w:tcW w:w="1980" w:type="dxa"/>
          </w:tcPr>
          <w:p w:rsidR="004D1FEB" w:rsidRPr="00FF49F3" w:rsidRDefault="004D1FEB" w:rsidP="00A34CDF">
            <w:pPr>
              <w:spacing w:line="276" w:lineRule="auto"/>
              <w:rPr>
                <w:rFonts w:cs="Arial"/>
                <w:b/>
                <w:sz w:val="24"/>
                <w:szCs w:val="24"/>
                <w:highlight w:val="yellow"/>
                <w:lang w:val="en-US"/>
              </w:rPr>
            </w:pPr>
          </w:p>
        </w:tc>
        <w:tc>
          <w:tcPr>
            <w:tcW w:w="720" w:type="dxa"/>
          </w:tcPr>
          <w:p w:rsidR="004D1FEB" w:rsidRPr="00FF49F3" w:rsidRDefault="004D1FEB" w:rsidP="00A34CDF">
            <w:pPr>
              <w:spacing w:line="276" w:lineRule="auto"/>
              <w:jc w:val="both"/>
              <w:rPr>
                <w:rFonts w:cs="Arial"/>
                <w:sz w:val="24"/>
                <w:szCs w:val="24"/>
                <w:highlight w:val="yellow"/>
                <w:lang w:val="en-US"/>
              </w:rPr>
            </w:pPr>
            <w:r w:rsidRPr="00F103EC">
              <w:rPr>
                <w:rFonts w:cs="Arial"/>
                <w:sz w:val="24"/>
                <w:szCs w:val="24"/>
                <w:lang w:val="en-US"/>
              </w:rPr>
              <w:t>1.5</w:t>
            </w:r>
          </w:p>
        </w:tc>
        <w:tc>
          <w:tcPr>
            <w:tcW w:w="7200" w:type="dxa"/>
          </w:tcPr>
          <w:p w:rsidR="004D1FEB" w:rsidRPr="008840E4" w:rsidRDefault="004D1FEB" w:rsidP="00A34CDF">
            <w:pPr>
              <w:spacing w:line="276" w:lineRule="auto"/>
              <w:jc w:val="both"/>
              <w:rPr>
                <w:rFonts w:cs="Arial"/>
                <w:sz w:val="24"/>
                <w:szCs w:val="24"/>
                <w:lang w:val="en-US"/>
              </w:rPr>
            </w:pPr>
            <w:r w:rsidRPr="008840E4">
              <w:rPr>
                <w:rFonts w:cs="Arial"/>
                <w:sz w:val="24"/>
                <w:szCs w:val="24"/>
                <w:lang w:val="en-US"/>
              </w:rPr>
              <w:t xml:space="preserve">Consultants shall bear all costs associated with the preparation and submission of their proposals and contract negotiation. The </w:t>
            </w:r>
            <w:r w:rsidR="000A43A5" w:rsidRPr="008840E4">
              <w:rPr>
                <w:rFonts w:cs="Arial"/>
                <w:sz w:val="24"/>
                <w:szCs w:val="24"/>
              </w:rPr>
              <w:t>Procuring Agency</w:t>
            </w:r>
            <w:r w:rsidRPr="008840E4">
              <w:rPr>
                <w:rFonts w:cs="Arial"/>
                <w:sz w:val="24"/>
                <w:szCs w:val="24"/>
                <w:lang w:val="en-US"/>
              </w:rPr>
              <w:t>reserves the right to annul the selection process at any time prior to Contract award, without thereby incurring any liability to the Consultants.</w:t>
            </w:r>
          </w:p>
          <w:p w:rsidR="00A34CDF" w:rsidRPr="008840E4" w:rsidRDefault="00A34CDF" w:rsidP="00A34CDF">
            <w:pPr>
              <w:spacing w:line="276" w:lineRule="auto"/>
              <w:jc w:val="both"/>
              <w:rPr>
                <w:rFonts w:cs="Arial"/>
                <w:sz w:val="24"/>
                <w:szCs w:val="24"/>
                <w:lang w:val="en-US"/>
              </w:rPr>
            </w:pPr>
          </w:p>
        </w:tc>
      </w:tr>
      <w:tr w:rsidR="004D1FEB" w:rsidRPr="004B2F89" w:rsidTr="005126E7">
        <w:trPr>
          <w:trHeight w:val="215"/>
        </w:trPr>
        <w:tc>
          <w:tcPr>
            <w:tcW w:w="1980" w:type="dxa"/>
          </w:tcPr>
          <w:p w:rsidR="004D1FEB" w:rsidRPr="004B2F89" w:rsidRDefault="004D1FEB" w:rsidP="00A34CDF">
            <w:pPr>
              <w:spacing w:line="276" w:lineRule="auto"/>
              <w:rPr>
                <w:rFonts w:cs="Arial"/>
                <w:b/>
                <w:sz w:val="24"/>
                <w:szCs w:val="24"/>
                <w:lang w:val="en-US"/>
              </w:rPr>
            </w:pPr>
          </w:p>
        </w:tc>
        <w:tc>
          <w:tcPr>
            <w:tcW w:w="720" w:type="dxa"/>
          </w:tcPr>
          <w:p w:rsidR="004D1FEB" w:rsidRPr="004B2F89" w:rsidRDefault="004D1FEB" w:rsidP="00A34CDF">
            <w:pPr>
              <w:spacing w:line="276" w:lineRule="auto"/>
              <w:jc w:val="both"/>
              <w:rPr>
                <w:rFonts w:cs="Arial"/>
                <w:sz w:val="24"/>
                <w:szCs w:val="24"/>
                <w:lang w:val="en-US"/>
              </w:rPr>
            </w:pPr>
            <w:r w:rsidRPr="004B2F89">
              <w:rPr>
                <w:rFonts w:cs="Arial"/>
                <w:sz w:val="24"/>
                <w:szCs w:val="24"/>
                <w:lang w:val="en-US"/>
              </w:rPr>
              <w:t>1.6</w:t>
            </w:r>
          </w:p>
        </w:tc>
        <w:tc>
          <w:tcPr>
            <w:tcW w:w="7200" w:type="dxa"/>
          </w:tcPr>
          <w:p w:rsidR="004D1FEB" w:rsidRPr="008840E4" w:rsidRDefault="00496827" w:rsidP="00A34CDF">
            <w:pPr>
              <w:spacing w:line="276" w:lineRule="auto"/>
              <w:jc w:val="both"/>
              <w:rPr>
                <w:rFonts w:cs="Arial"/>
                <w:sz w:val="24"/>
                <w:szCs w:val="24"/>
                <w:lang w:val="en-US"/>
              </w:rPr>
            </w:pPr>
            <w:r w:rsidRPr="008840E4">
              <w:rPr>
                <w:rFonts w:cs="Arial"/>
                <w:sz w:val="24"/>
                <w:szCs w:val="24"/>
              </w:rPr>
              <w:t>Procuring Agency</w:t>
            </w:r>
            <w:r w:rsidR="004D1FEB" w:rsidRPr="008840E4">
              <w:rPr>
                <w:rFonts w:cs="Arial"/>
                <w:sz w:val="24"/>
                <w:szCs w:val="24"/>
                <w:lang w:val="en-US"/>
              </w:rPr>
              <w:t>may provide facilities and inputs as specified in Data Sheet.</w:t>
            </w:r>
          </w:p>
          <w:p w:rsidR="00A34CDF" w:rsidRPr="008840E4" w:rsidRDefault="00A34CDF" w:rsidP="00A34CDF">
            <w:pPr>
              <w:spacing w:line="276" w:lineRule="auto"/>
              <w:jc w:val="both"/>
              <w:rPr>
                <w:rFonts w:cs="Arial"/>
                <w:sz w:val="24"/>
                <w:szCs w:val="24"/>
                <w:lang w:val="en-US"/>
              </w:rPr>
            </w:pPr>
          </w:p>
        </w:tc>
      </w:tr>
      <w:tr w:rsidR="004D1FEB" w:rsidRPr="004B2F89" w:rsidTr="005126E7">
        <w:trPr>
          <w:trHeight w:val="240"/>
        </w:trPr>
        <w:tc>
          <w:tcPr>
            <w:tcW w:w="1980" w:type="dxa"/>
          </w:tcPr>
          <w:p w:rsidR="004D1FEB" w:rsidRPr="004B2F89" w:rsidRDefault="004D1FEB" w:rsidP="00A34CDF">
            <w:pPr>
              <w:pStyle w:val="ListParagraph"/>
              <w:numPr>
                <w:ilvl w:val="0"/>
                <w:numId w:val="12"/>
              </w:numPr>
              <w:spacing w:line="276" w:lineRule="auto"/>
              <w:rPr>
                <w:rFonts w:cs="Arial"/>
                <w:b/>
                <w:sz w:val="24"/>
                <w:szCs w:val="24"/>
                <w:lang w:val="en-US"/>
              </w:rPr>
            </w:pPr>
            <w:r w:rsidRPr="004B2F89">
              <w:rPr>
                <w:rFonts w:cs="Arial"/>
                <w:b/>
                <w:sz w:val="24"/>
                <w:szCs w:val="24"/>
                <w:lang w:val="en-US"/>
              </w:rPr>
              <w:t xml:space="preserve">Eligibility of Consultants  </w:t>
            </w:r>
          </w:p>
        </w:tc>
        <w:tc>
          <w:tcPr>
            <w:tcW w:w="720" w:type="dxa"/>
          </w:tcPr>
          <w:p w:rsidR="004D1FEB" w:rsidRPr="004B2F89" w:rsidRDefault="004D1FEB" w:rsidP="00A34CDF">
            <w:pPr>
              <w:spacing w:line="276" w:lineRule="auto"/>
              <w:jc w:val="both"/>
              <w:rPr>
                <w:rFonts w:cs="Arial"/>
                <w:sz w:val="24"/>
                <w:szCs w:val="24"/>
                <w:lang w:val="en-US"/>
              </w:rPr>
            </w:pPr>
            <w:r w:rsidRPr="004B2F89">
              <w:rPr>
                <w:rFonts w:cs="Arial"/>
                <w:sz w:val="24"/>
                <w:szCs w:val="24"/>
                <w:lang w:val="en-US"/>
              </w:rPr>
              <w:t>2.1</w:t>
            </w:r>
          </w:p>
        </w:tc>
        <w:tc>
          <w:tcPr>
            <w:tcW w:w="7200" w:type="dxa"/>
          </w:tcPr>
          <w:p w:rsidR="004D1FEB" w:rsidRPr="004B2F89" w:rsidRDefault="003914A4" w:rsidP="00A34CDF">
            <w:pPr>
              <w:spacing w:line="276" w:lineRule="auto"/>
              <w:jc w:val="both"/>
              <w:rPr>
                <w:rFonts w:cs="Arial"/>
                <w:sz w:val="24"/>
                <w:szCs w:val="24"/>
                <w:lang w:val="en-US"/>
              </w:rPr>
            </w:pPr>
            <w:r w:rsidRPr="004B2F89">
              <w:rPr>
                <w:rFonts w:cs="Arial"/>
                <w:sz w:val="24"/>
                <w:szCs w:val="24"/>
                <w:lang w:val="en-US"/>
              </w:rPr>
              <w:t>The eligibi</w:t>
            </w:r>
            <w:r w:rsidR="004A1754" w:rsidRPr="004B2F89">
              <w:rPr>
                <w:rFonts w:cs="Arial"/>
                <w:sz w:val="24"/>
                <w:szCs w:val="24"/>
                <w:lang w:val="en-US"/>
              </w:rPr>
              <w:t>lity of the Consultants will determined through</w:t>
            </w:r>
            <w:r w:rsidRPr="004B2F89">
              <w:rPr>
                <w:rFonts w:cs="Arial"/>
                <w:sz w:val="24"/>
                <w:szCs w:val="24"/>
                <w:lang w:val="en-US"/>
              </w:rPr>
              <w:t xml:space="preserve"> evaluation of Technical Proposal.</w:t>
            </w:r>
          </w:p>
          <w:p w:rsidR="00404FBA" w:rsidRPr="004B2F89" w:rsidRDefault="00404FBA" w:rsidP="00A34CDF">
            <w:pPr>
              <w:spacing w:line="276" w:lineRule="auto"/>
              <w:jc w:val="both"/>
              <w:rPr>
                <w:rFonts w:cs="Arial"/>
                <w:sz w:val="24"/>
                <w:szCs w:val="24"/>
                <w:lang w:val="en-US"/>
              </w:rPr>
            </w:pPr>
          </w:p>
        </w:tc>
      </w:tr>
      <w:tr w:rsidR="004D1FEB" w:rsidRPr="004B2F89" w:rsidTr="005126E7">
        <w:trPr>
          <w:trHeight w:val="182"/>
        </w:trPr>
        <w:tc>
          <w:tcPr>
            <w:tcW w:w="1980" w:type="dxa"/>
          </w:tcPr>
          <w:p w:rsidR="004D1FEB" w:rsidRPr="004B2F89" w:rsidRDefault="004D1FEB" w:rsidP="00A34CDF">
            <w:pPr>
              <w:pStyle w:val="ListParagraph"/>
              <w:numPr>
                <w:ilvl w:val="0"/>
                <w:numId w:val="12"/>
              </w:numPr>
              <w:spacing w:line="276" w:lineRule="auto"/>
              <w:rPr>
                <w:rFonts w:cs="Arial"/>
                <w:b/>
                <w:sz w:val="24"/>
                <w:szCs w:val="24"/>
                <w:lang w:val="en-US"/>
              </w:rPr>
            </w:pPr>
            <w:r w:rsidRPr="004B2F89">
              <w:rPr>
                <w:rFonts w:cs="Arial"/>
                <w:b/>
                <w:sz w:val="24"/>
                <w:szCs w:val="24"/>
                <w:lang w:val="en-US"/>
              </w:rPr>
              <w:t>Conflict of Interest</w:t>
            </w:r>
          </w:p>
        </w:tc>
        <w:tc>
          <w:tcPr>
            <w:tcW w:w="720" w:type="dxa"/>
          </w:tcPr>
          <w:p w:rsidR="004D1FEB" w:rsidRPr="004B2F89" w:rsidRDefault="004D1FEB" w:rsidP="00A34CDF">
            <w:pPr>
              <w:spacing w:line="276" w:lineRule="auto"/>
              <w:jc w:val="both"/>
              <w:rPr>
                <w:rFonts w:cs="Arial"/>
                <w:sz w:val="24"/>
                <w:szCs w:val="24"/>
                <w:lang w:val="en-US"/>
              </w:rPr>
            </w:pPr>
            <w:r w:rsidRPr="004B2F89">
              <w:rPr>
                <w:rFonts w:cs="Arial"/>
                <w:sz w:val="24"/>
                <w:szCs w:val="24"/>
                <w:lang w:val="en-US"/>
              </w:rPr>
              <w:t>3.1.1</w:t>
            </w:r>
          </w:p>
        </w:tc>
        <w:tc>
          <w:tcPr>
            <w:tcW w:w="7200" w:type="dxa"/>
          </w:tcPr>
          <w:p w:rsidR="00A34CDF" w:rsidRPr="004B2F89" w:rsidRDefault="004D1FEB" w:rsidP="00A34CDF">
            <w:pPr>
              <w:spacing w:line="276" w:lineRule="auto"/>
              <w:jc w:val="both"/>
              <w:rPr>
                <w:rFonts w:cs="Arial"/>
                <w:sz w:val="24"/>
                <w:szCs w:val="24"/>
                <w:lang w:val="en-US"/>
              </w:rPr>
            </w:pPr>
            <w:r w:rsidRPr="004B2F89">
              <w:rPr>
                <w:rFonts w:cs="Arial"/>
                <w:sz w:val="24"/>
                <w:szCs w:val="24"/>
                <w:lang w:val="en-US"/>
              </w:rPr>
              <w:t xml:space="preserve">Consultants are required to provide professional, objective, and impartial advice and holding the </w:t>
            </w:r>
            <w:r w:rsidR="00E216FD" w:rsidRPr="004B2F89">
              <w:rPr>
                <w:rFonts w:cs="Arial"/>
                <w:sz w:val="24"/>
                <w:szCs w:val="24"/>
              </w:rPr>
              <w:t>Procuring Agency</w:t>
            </w:r>
            <w:r w:rsidRPr="004B2F89">
              <w:rPr>
                <w:rFonts w:cs="Arial"/>
                <w:sz w:val="24"/>
                <w:szCs w:val="24"/>
                <w:lang w:val="en-US"/>
              </w:rPr>
              <w:t xml:space="preserve">interest paramount. They shall strictly avoid conflict with other assignments or their own corporate interest. Consultants have an obligation to disclose any situation of actual or potential conflict that impacts their capacity to serve best interest of the Procuring Agency, or that may reasonably be perceived as having such effect. Failure to disclose said situations may lead to the disqualification of the Consultant </w:t>
            </w:r>
            <w:r w:rsidR="00955FE9" w:rsidRPr="004B2F89">
              <w:rPr>
                <w:rFonts w:cs="Arial"/>
                <w:sz w:val="24"/>
                <w:szCs w:val="24"/>
                <w:lang w:val="en-US"/>
              </w:rPr>
              <w:t>/</w:t>
            </w:r>
            <w:r w:rsidRPr="004B2F89">
              <w:rPr>
                <w:rFonts w:cs="Arial"/>
                <w:sz w:val="24"/>
                <w:szCs w:val="24"/>
                <w:lang w:val="en-US"/>
              </w:rPr>
              <w:t xml:space="preserve"> termination of its</w:t>
            </w:r>
            <w:r w:rsidR="00955FE9" w:rsidRPr="004B2F89">
              <w:rPr>
                <w:rFonts w:cs="Arial"/>
                <w:sz w:val="24"/>
                <w:szCs w:val="24"/>
                <w:lang w:val="en-US"/>
              </w:rPr>
              <w:t xml:space="preserve"> Contract</w:t>
            </w:r>
            <w:r w:rsidR="00404FBA" w:rsidRPr="004B2F89">
              <w:rPr>
                <w:rFonts w:cs="Arial"/>
                <w:sz w:val="24"/>
                <w:szCs w:val="24"/>
                <w:lang w:val="en-US"/>
              </w:rPr>
              <w:t>.</w:t>
            </w:r>
          </w:p>
          <w:p w:rsidR="00C25DCA" w:rsidRPr="004B2F89" w:rsidRDefault="00C25DCA" w:rsidP="00A34CDF">
            <w:pPr>
              <w:spacing w:line="276" w:lineRule="auto"/>
              <w:jc w:val="both"/>
              <w:rPr>
                <w:rFonts w:cs="Arial"/>
                <w:sz w:val="24"/>
                <w:szCs w:val="24"/>
                <w:lang w:val="en-US"/>
              </w:rPr>
            </w:pPr>
          </w:p>
        </w:tc>
      </w:tr>
      <w:tr w:rsidR="00C25DCA" w:rsidRPr="004B2F89" w:rsidTr="005126E7">
        <w:trPr>
          <w:trHeight w:val="1323"/>
        </w:trPr>
        <w:tc>
          <w:tcPr>
            <w:tcW w:w="1980" w:type="dxa"/>
          </w:tcPr>
          <w:p w:rsidR="00C25DCA" w:rsidRPr="004B2F89" w:rsidRDefault="00C25DCA" w:rsidP="00A34CDF">
            <w:pPr>
              <w:spacing w:line="276" w:lineRule="auto"/>
              <w:rPr>
                <w:rFonts w:cs="Arial"/>
                <w:b/>
                <w:sz w:val="24"/>
                <w:szCs w:val="24"/>
                <w:lang w:val="en-US"/>
              </w:rPr>
            </w:pPr>
          </w:p>
        </w:tc>
        <w:tc>
          <w:tcPr>
            <w:tcW w:w="720" w:type="dxa"/>
          </w:tcPr>
          <w:p w:rsidR="00C25DCA" w:rsidRPr="004B2F89" w:rsidRDefault="00C25DCA" w:rsidP="00A34CDF">
            <w:pPr>
              <w:spacing w:line="276" w:lineRule="auto"/>
              <w:jc w:val="both"/>
              <w:rPr>
                <w:rFonts w:cs="Arial"/>
                <w:sz w:val="24"/>
                <w:szCs w:val="24"/>
                <w:lang w:val="en-US"/>
              </w:rPr>
            </w:pPr>
            <w:r w:rsidRPr="004B2F89">
              <w:rPr>
                <w:rFonts w:cs="Arial"/>
                <w:sz w:val="24"/>
                <w:szCs w:val="24"/>
                <w:lang w:val="en-US"/>
              </w:rPr>
              <w:t>3.1.2</w:t>
            </w:r>
          </w:p>
        </w:tc>
        <w:tc>
          <w:tcPr>
            <w:tcW w:w="7200" w:type="dxa"/>
          </w:tcPr>
          <w:p w:rsidR="00C25DCA" w:rsidRPr="004B2F89" w:rsidRDefault="00C25DCA" w:rsidP="00A34CDF">
            <w:pPr>
              <w:spacing w:line="276" w:lineRule="auto"/>
              <w:jc w:val="both"/>
              <w:rPr>
                <w:rFonts w:cs="Arial"/>
                <w:sz w:val="24"/>
                <w:szCs w:val="24"/>
                <w:lang w:val="en-US"/>
              </w:rPr>
            </w:pPr>
            <w:r w:rsidRPr="004B2F89">
              <w:rPr>
                <w:rFonts w:cs="Arial"/>
                <w:sz w:val="24"/>
                <w:szCs w:val="24"/>
                <w:lang w:val="en-US"/>
              </w:rPr>
              <w:t>Without limitation on the generality of the foregoing, Consultants, and any of their affiliates, shall be considered to have a conflict of interest and shall not be recruited, under any of the circumstances set forth below:</w:t>
            </w:r>
          </w:p>
          <w:p w:rsidR="00404FBA" w:rsidRPr="004B2F89" w:rsidRDefault="00404FBA" w:rsidP="00A34CDF">
            <w:pPr>
              <w:spacing w:line="276" w:lineRule="auto"/>
              <w:jc w:val="both"/>
              <w:rPr>
                <w:rFonts w:cs="Arial"/>
                <w:sz w:val="24"/>
                <w:szCs w:val="24"/>
                <w:lang w:val="en-US"/>
              </w:rPr>
            </w:pPr>
          </w:p>
          <w:p w:rsidR="00A34CDF" w:rsidRPr="004B2F89" w:rsidRDefault="00C25DCA" w:rsidP="00A34CDF">
            <w:pPr>
              <w:pStyle w:val="ListParagraph"/>
              <w:numPr>
                <w:ilvl w:val="0"/>
                <w:numId w:val="11"/>
              </w:numPr>
              <w:tabs>
                <w:tab w:val="left" w:pos="442"/>
              </w:tabs>
              <w:spacing w:line="276" w:lineRule="auto"/>
              <w:ind w:left="442" w:hanging="442"/>
              <w:jc w:val="both"/>
              <w:rPr>
                <w:rFonts w:cs="Arial"/>
                <w:sz w:val="24"/>
                <w:szCs w:val="24"/>
                <w:lang w:val="en-US"/>
              </w:rPr>
            </w:pPr>
            <w:r w:rsidRPr="004B2F89">
              <w:rPr>
                <w:rFonts w:cs="Arial"/>
                <w:sz w:val="24"/>
                <w:szCs w:val="24"/>
                <w:lang w:val="en-US"/>
              </w:rPr>
              <w:t xml:space="preserve">A consultant that has been engaged by the </w:t>
            </w:r>
            <w:r w:rsidR="005201D0" w:rsidRPr="004B2F89">
              <w:rPr>
                <w:rFonts w:cs="Arial"/>
                <w:sz w:val="24"/>
                <w:szCs w:val="24"/>
              </w:rPr>
              <w:t>Procuring Agency</w:t>
            </w:r>
            <w:r w:rsidRPr="004B2F89">
              <w:rPr>
                <w:rFonts w:cs="Arial"/>
                <w:sz w:val="24"/>
                <w:szCs w:val="24"/>
                <w:lang w:val="en-US"/>
              </w:rPr>
              <w:t xml:space="preserve">to provide goods, works or services other than consulting services for a project, any of its affiliates, shall be disqualified from providing consulting services related to those goods, works or services. Conversely, a firm hired to provide consulting services for the preparation or implementation of a project, any of its affiliates, shall be disqualified from subsequently providing goods or works or services other than consulting services resulting from or directly related to the firm’s consulting services for such preparation or implementation. </w:t>
            </w:r>
          </w:p>
          <w:p w:rsidR="00A34CDF" w:rsidRPr="004B2F89" w:rsidRDefault="00A34CDF" w:rsidP="00A34CDF">
            <w:pPr>
              <w:pStyle w:val="ListParagraph"/>
              <w:tabs>
                <w:tab w:val="left" w:pos="442"/>
              </w:tabs>
              <w:spacing w:line="276" w:lineRule="auto"/>
              <w:ind w:left="442"/>
              <w:jc w:val="both"/>
              <w:rPr>
                <w:rFonts w:cs="Arial"/>
                <w:sz w:val="24"/>
                <w:szCs w:val="24"/>
                <w:lang w:val="en-US"/>
              </w:rPr>
            </w:pPr>
          </w:p>
          <w:p w:rsidR="00C25DCA" w:rsidRPr="004B2F89" w:rsidRDefault="00C25DCA" w:rsidP="00A34CDF">
            <w:pPr>
              <w:pStyle w:val="ListParagraph"/>
              <w:numPr>
                <w:ilvl w:val="0"/>
                <w:numId w:val="11"/>
              </w:numPr>
              <w:tabs>
                <w:tab w:val="left" w:pos="442"/>
              </w:tabs>
              <w:spacing w:line="276" w:lineRule="auto"/>
              <w:ind w:left="442" w:hanging="442"/>
              <w:jc w:val="both"/>
              <w:rPr>
                <w:rFonts w:cs="Arial"/>
                <w:sz w:val="24"/>
                <w:szCs w:val="24"/>
                <w:lang w:val="en-US"/>
              </w:rPr>
            </w:pPr>
            <w:r w:rsidRPr="004B2F89">
              <w:rPr>
                <w:rFonts w:cs="Arial"/>
                <w:sz w:val="24"/>
                <w:szCs w:val="24"/>
                <w:lang w:val="en-US"/>
              </w:rPr>
              <w:t>A Consultant (including its Personnel and Sub- Consultants) or any of its affiliates shall not be hired for any assignment that, by its nature, may be in conflict with another assignment of the Consultant to be executed for the same or for another Procuring Agency.</w:t>
            </w:r>
          </w:p>
          <w:p w:rsidR="00A34CDF" w:rsidRDefault="00A34CDF" w:rsidP="00A34CDF">
            <w:pPr>
              <w:tabs>
                <w:tab w:val="left" w:pos="442"/>
              </w:tabs>
              <w:spacing w:line="276" w:lineRule="auto"/>
              <w:jc w:val="both"/>
              <w:rPr>
                <w:rFonts w:cs="Arial"/>
                <w:sz w:val="24"/>
                <w:szCs w:val="24"/>
                <w:lang w:val="en-US"/>
              </w:rPr>
            </w:pPr>
          </w:p>
          <w:p w:rsidR="00D527AD" w:rsidRDefault="00C25DCA" w:rsidP="00A34CDF">
            <w:pPr>
              <w:pStyle w:val="ListParagraph"/>
              <w:numPr>
                <w:ilvl w:val="0"/>
                <w:numId w:val="11"/>
              </w:numPr>
              <w:spacing w:line="276" w:lineRule="auto"/>
              <w:ind w:left="442" w:hanging="442"/>
              <w:jc w:val="both"/>
              <w:rPr>
                <w:rFonts w:cs="Arial"/>
                <w:sz w:val="24"/>
                <w:szCs w:val="24"/>
                <w:lang w:val="en-US"/>
              </w:rPr>
            </w:pPr>
            <w:r w:rsidRPr="004B2F89">
              <w:rPr>
                <w:rFonts w:cs="Arial"/>
                <w:sz w:val="24"/>
                <w:szCs w:val="24"/>
                <w:lang w:val="en-US"/>
              </w:rPr>
              <w:t xml:space="preserve">A Consultant (including its Personnel and Sub- Consultants) </w:t>
            </w:r>
          </w:p>
          <w:p w:rsidR="00D527AD" w:rsidRPr="006E0656" w:rsidRDefault="00D527AD" w:rsidP="00D176BC">
            <w:pPr>
              <w:ind w:left="-2718"/>
              <w:jc w:val="center"/>
              <w:rPr>
                <w:rFonts w:cs="Arial"/>
                <w:b/>
                <w:bCs/>
                <w:spacing w:val="72"/>
                <w:sz w:val="16"/>
                <w:szCs w:val="16"/>
              </w:rPr>
            </w:pPr>
            <w:r>
              <w:rPr>
                <w:rFonts w:cs="Arial"/>
                <w:b/>
                <w:bCs/>
                <w:spacing w:val="72"/>
                <w:sz w:val="16"/>
                <w:szCs w:val="16"/>
              </w:rPr>
              <w:lastRenderedPageBreak/>
              <w:t>9</w:t>
            </w:r>
          </w:p>
          <w:p w:rsidR="00D527AD" w:rsidRPr="00D527AD" w:rsidRDefault="00D527AD" w:rsidP="00D527AD">
            <w:pPr>
              <w:pStyle w:val="ListParagraph"/>
              <w:rPr>
                <w:rFonts w:cs="Arial"/>
                <w:sz w:val="24"/>
                <w:szCs w:val="24"/>
                <w:lang w:val="en-US"/>
              </w:rPr>
            </w:pPr>
          </w:p>
          <w:p w:rsidR="00C25DCA" w:rsidRPr="004B2F89" w:rsidRDefault="00C25DCA" w:rsidP="00D527AD">
            <w:pPr>
              <w:pStyle w:val="ListParagraph"/>
              <w:spacing w:line="276" w:lineRule="auto"/>
              <w:ind w:left="442"/>
              <w:jc w:val="both"/>
              <w:rPr>
                <w:rFonts w:cs="Arial"/>
                <w:sz w:val="24"/>
                <w:szCs w:val="24"/>
                <w:lang w:val="en-US"/>
              </w:rPr>
            </w:pPr>
            <w:r w:rsidRPr="004B2F89">
              <w:rPr>
                <w:rFonts w:cs="Arial"/>
                <w:sz w:val="24"/>
                <w:szCs w:val="24"/>
                <w:lang w:val="en-US"/>
              </w:rPr>
              <w:t>that has a business or family relationship with a member of the Procuring Agency’s staff who is directly or indirectly involved in any part of (i) the preparation of the Terms of Reference of the assignment, (ii) the selection process for such assignment, or (iii) supervision of the Contract, may not be awarded a Contract, unless the conflict stemming from this relationship has been resolved.</w:t>
            </w:r>
          </w:p>
          <w:p w:rsidR="00A34CDF" w:rsidRPr="004B2F89" w:rsidRDefault="00A34CDF" w:rsidP="00A34CDF">
            <w:pPr>
              <w:pStyle w:val="ListParagraph"/>
              <w:spacing w:line="276" w:lineRule="auto"/>
              <w:ind w:left="442"/>
              <w:jc w:val="both"/>
              <w:rPr>
                <w:rFonts w:cs="Arial"/>
                <w:sz w:val="24"/>
                <w:szCs w:val="24"/>
                <w:lang w:val="en-US"/>
              </w:rPr>
            </w:pPr>
          </w:p>
        </w:tc>
      </w:tr>
      <w:tr w:rsidR="00C25DCA" w:rsidRPr="004B2F89" w:rsidTr="005126E7">
        <w:trPr>
          <w:trHeight w:val="2385"/>
        </w:trPr>
        <w:tc>
          <w:tcPr>
            <w:tcW w:w="1980" w:type="dxa"/>
          </w:tcPr>
          <w:p w:rsidR="00C25DCA" w:rsidRPr="004B2F89" w:rsidRDefault="00C25DCA" w:rsidP="00A34CDF">
            <w:pPr>
              <w:spacing w:line="276" w:lineRule="auto"/>
              <w:rPr>
                <w:rFonts w:cs="Arial"/>
                <w:b/>
                <w:sz w:val="24"/>
                <w:szCs w:val="24"/>
                <w:lang w:val="en-US"/>
              </w:rPr>
            </w:pPr>
            <w:r w:rsidRPr="004B2F89">
              <w:rPr>
                <w:rFonts w:cs="Arial"/>
                <w:b/>
                <w:sz w:val="24"/>
                <w:szCs w:val="24"/>
                <w:lang w:val="en-US"/>
              </w:rPr>
              <w:lastRenderedPageBreak/>
              <w:t>Conflicting Relationships</w:t>
            </w:r>
          </w:p>
        </w:tc>
        <w:tc>
          <w:tcPr>
            <w:tcW w:w="720" w:type="dxa"/>
          </w:tcPr>
          <w:p w:rsidR="00C25DCA" w:rsidRPr="004B2F89" w:rsidRDefault="00C25DCA" w:rsidP="00A34CDF">
            <w:pPr>
              <w:spacing w:line="276" w:lineRule="auto"/>
              <w:jc w:val="both"/>
              <w:rPr>
                <w:rFonts w:cs="Arial"/>
                <w:sz w:val="24"/>
                <w:szCs w:val="24"/>
                <w:lang w:val="en-US"/>
              </w:rPr>
            </w:pPr>
            <w:r w:rsidRPr="004B2F89">
              <w:rPr>
                <w:rFonts w:cs="Arial"/>
                <w:sz w:val="24"/>
                <w:szCs w:val="24"/>
                <w:lang w:val="en-US"/>
              </w:rPr>
              <w:t>3.2</w:t>
            </w:r>
          </w:p>
        </w:tc>
        <w:tc>
          <w:tcPr>
            <w:tcW w:w="7200" w:type="dxa"/>
          </w:tcPr>
          <w:p w:rsidR="00C25DCA" w:rsidRPr="004B2F89" w:rsidRDefault="00C25DCA" w:rsidP="00BA4067">
            <w:pPr>
              <w:spacing w:line="276" w:lineRule="auto"/>
              <w:jc w:val="both"/>
              <w:rPr>
                <w:rFonts w:cs="Arial"/>
                <w:sz w:val="24"/>
                <w:szCs w:val="24"/>
                <w:lang w:val="en-US"/>
              </w:rPr>
            </w:pPr>
            <w:r w:rsidRPr="004B2F89">
              <w:rPr>
                <w:rFonts w:cs="Arial"/>
                <w:sz w:val="24"/>
                <w:szCs w:val="24"/>
                <w:lang w:val="en-US"/>
              </w:rPr>
              <w:t>Government officials and civil servants may be hired as consultants only if:</w:t>
            </w:r>
          </w:p>
          <w:p w:rsidR="00C25DCA" w:rsidRPr="004B2F89" w:rsidRDefault="00C25DCA" w:rsidP="00BA4067">
            <w:pPr>
              <w:pStyle w:val="ListParagraph"/>
              <w:numPr>
                <w:ilvl w:val="0"/>
                <w:numId w:val="13"/>
              </w:numPr>
              <w:spacing w:line="276" w:lineRule="auto"/>
              <w:ind w:left="442" w:hanging="442"/>
              <w:jc w:val="both"/>
              <w:rPr>
                <w:rFonts w:cs="Arial"/>
                <w:sz w:val="24"/>
                <w:szCs w:val="24"/>
                <w:lang w:val="en-US"/>
              </w:rPr>
            </w:pPr>
            <w:r w:rsidRPr="004B2F89">
              <w:rPr>
                <w:rFonts w:cs="Arial"/>
                <w:sz w:val="24"/>
                <w:szCs w:val="24"/>
                <w:lang w:val="en-US"/>
              </w:rPr>
              <w:t>They are on leave of absence without pay;</w:t>
            </w:r>
          </w:p>
          <w:p w:rsidR="00C25DCA" w:rsidRPr="004B2F89" w:rsidRDefault="00C25DCA" w:rsidP="00BA4067">
            <w:pPr>
              <w:pStyle w:val="ListParagraph"/>
              <w:numPr>
                <w:ilvl w:val="0"/>
                <w:numId w:val="13"/>
              </w:numPr>
              <w:spacing w:line="276" w:lineRule="auto"/>
              <w:ind w:left="442" w:hanging="442"/>
              <w:jc w:val="both"/>
              <w:rPr>
                <w:rFonts w:cs="Arial"/>
                <w:sz w:val="24"/>
                <w:szCs w:val="24"/>
                <w:lang w:val="en-US"/>
              </w:rPr>
            </w:pPr>
            <w:r w:rsidRPr="004B2F89">
              <w:rPr>
                <w:rFonts w:cs="Arial"/>
                <w:sz w:val="24"/>
                <w:szCs w:val="24"/>
                <w:lang w:val="en-US"/>
              </w:rPr>
              <w:t>They are not being hired by the agency they were working for, six months prior to going on leave; and</w:t>
            </w:r>
          </w:p>
          <w:p w:rsidR="00A34CDF" w:rsidRPr="004B2F89" w:rsidRDefault="00C25DCA" w:rsidP="00BA4067">
            <w:pPr>
              <w:pStyle w:val="ListParagraph"/>
              <w:numPr>
                <w:ilvl w:val="0"/>
                <w:numId w:val="13"/>
              </w:numPr>
              <w:spacing w:line="276" w:lineRule="auto"/>
              <w:ind w:left="442" w:hanging="442"/>
              <w:jc w:val="both"/>
              <w:rPr>
                <w:rFonts w:cs="Arial"/>
                <w:sz w:val="24"/>
                <w:szCs w:val="24"/>
                <w:lang w:val="en-US"/>
              </w:rPr>
            </w:pPr>
            <w:r w:rsidRPr="004B2F89">
              <w:rPr>
                <w:rFonts w:cs="Arial"/>
                <w:sz w:val="24"/>
                <w:szCs w:val="24"/>
                <w:lang w:val="en-US"/>
              </w:rPr>
              <w:t>Their employment would not give rise to any conflict of interest.</w:t>
            </w:r>
          </w:p>
        </w:tc>
      </w:tr>
      <w:tr w:rsidR="00C25DCA" w:rsidRPr="004B2F89" w:rsidTr="005126E7">
        <w:trPr>
          <w:trHeight w:val="441"/>
        </w:trPr>
        <w:tc>
          <w:tcPr>
            <w:tcW w:w="1980" w:type="dxa"/>
          </w:tcPr>
          <w:p w:rsidR="00C25DCA" w:rsidRPr="004B2F89" w:rsidRDefault="00C25DCA" w:rsidP="00A34CDF">
            <w:pPr>
              <w:pStyle w:val="ListParagraph"/>
              <w:numPr>
                <w:ilvl w:val="0"/>
                <w:numId w:val="12"/>
              </w:numPr>
              <w:spacing w:line="276" w:lineRule="auto"/>
              <w:rPr>
                <w:rFonts w:cs="Arial"/>
                <w:b/>
                <w:sz w:val="24"/>
                <w:szCs w:val="24"/>
                <w:lang w:val="en-US"/>
              </w:rPr>
            </w:pPr>
            <w:r w:rsidRPr="004B2F89">
              <w:rPr>
                <w:rFonts w:cs="Arial"/>
                <w:b/>
                <w:sz w:val="24"/>
                <w:szCs w:val="24"/>
                <w:lang w:val="en-US"/>
              </w:rPr>
              <w:t>Fraud and Corruption</w:t>
            </w:r>
          </w:p>
        </w:tc>
        <w:tc>
          <w:tcPr>
            <w:tcW w:w="720" w:type="dxa"/>
          </w:tcPr>
          <w:p w:rsidR="00C25DCA" w:rsidRPr="004B2F89" w:rsidRDefault="00C25DCA" w:rsidP="00A34CDF">
            <w:pPr>
              <w:spacing w:line="276" w:lineRule="auto"/>
              <w:jc w:val="both"/>
              <w:rPr>
                <w:rFonts w:cs="Arial"/>
                <w:sz w:val="24"/>
                <w:szCs w:val="24"/>
                <w:lang w:val="en-US"/>
              </w:rPr>
            </w:pPr>
          </w:p>
        </w:tc>
        <w:tc>
          <w:tcPr>
            <w:tcW w:w="7200" w:type="dxa"/>
          </w:tcPr>
          <w:p w:rsidR="00C25DCA" w:rsidRPr="004B2F89" w:rsidRDefault="00C25DCA" w:rsidP="00A34CDF">
            <w:pPr>
              <w:spacing w:line="276" w:lineRule="auto"/>
              <w:jc w:val="both"/>
              <w:rPr>
                <w:rFonts w:cs="Arial"/>
                <w:sz w:val="24"/>
                <w:szCs w:val="24"/>
                <w:lang w:val="en-US"/>
              </w:rPr>
            </w:pPr>
            <w:r w:rsidRPr="004B2F89">
              <w:rPr>
                <w:rFonts w:cs="Arial"/>
                <w:sz w:val="24"/>
                <w:szCs w:val="24"/>
                <w:lang w:val="en-US"/>
              </w:rPr>
              <w:t xml:space="preserve">It is Government’s policy that Consultants under the contract(s), observe the highest standard of ethics during the procurement and execution of such contracts. In pursuit of this policy, the </w:t>
            </w:r>
            <w:r w:rsidR="00FA7F6B" w:rsidRPr="004B2F89">
              <w:rPr>
                <w:rFonts w:cs="Arial"/>
                <w:sz w:val="24"/>
                <w:szCs w:val="24"/>
              </w:rPr>
              <w:t>Procuring Agency</w:t>
            </w:r>
            <w:r w:rsidRPr="004B2F89">
              <w:rPr>
                <w:rFonts w:cs="Arial"/>
                <w:sz w:val="24"/>
                <w:szCs w:val="24"/>
                <w:lang w:val="en-US"/>
              </w:rPr>
              <w:t xml:space="preserve">follows the instructions contained in Sindh Public procurement Rules 2010 which defines: </w:t>
            </w:r>
          </w:p>
          <w:p w:rsidR="00404FBA" w:rsidRPr="004B2F89" w:rsidRDefault="00404FBA" w:rsidP="00A34CDF">
            <w:pPr>
              <w:spacing w:line="276" w:lineRule="auto"/>
              <w:jc w:val="both"/>
              <w:rPr>
                <w:rFonts w:cs="Arial"/>
                <w:sz w:val="24"/>
                <w:szCs w:val="24"/>
                <w:lang w:val="en-US"/>
              </w:rPr>
            </w:pPr>
          </w:p>
          <w:p w:rsidR="00C25DCA" w:rsidRPr="004B2F89" w:rsidRDefault="00A34144" w:rsidP="00A34CDF">
            <w:pPr>
              <w:spacing w:line="276" w:lineRule="auto"/>
              <w:jc w:val="both"/>
              <w:rPr>
                <w:rFonts w:cs="Arial"/>
                <w:sz w:val="24"/>
                <w:szCs w:val="24"/>
                <w:lang w:val="en-US"/>
              </w:rPr>
            </w:pPr>
            <w:r w:rsidRPr="004B2F89">
              <w:rPr>
                <w:rFonts w:cs="Arial"/>
                <w:sz w:val="24"/>
                <w:szCs w:val="24"/>
                <w:lang w:val="en-US"/>
              </w:rPr>
              <w:t>“C</w:t>
            </w:r>
            <w:r w:rsidR="00C25DCA" w:rsidRPr="004B2F89">
              <w:rPr>
                <w:rFonts w:cs="Arial"/>
                <w:sz w:val="24"/>
                <w:szCs w:val="24"/>
                <w:lang w:val="en-US"/>
              </w:rPr>
              <w:t xml:space="preserve">orrupt and </w:t>
            </w:r>
            <w:r w:rsidRPr="004B2F89">
              <w:rPr>
                <w:rFonts w:cs="Arial"/>
                <w:sz w:val="24"/>
                <w:szCs w:val="24"/>
                <w:lang w:val="en-US"/>
              </w:rPr>
              <w:t>F</w:t>
            </w:r>
            <w:r w:rsidR="00C25DCA" w:rsidRPr="004B2F89">
              <w:rPr>
                <w:rFonts w:cs="Arial"/>
                <w:sz w:val="24"/>
                <w:szCs w:val="24"/>
                <w:lang w:val="en-US"/>
              </w:rPr>
              <w:t xml:space="preserve">raudulent </w:t>
            </w:r>
            <w:r w:rsidRPr="004B2F89">
              <w:rPr>
                <w:rFonts w:cs="Arial"/>
                <w:sz w:val="24"/>
                <w:szCs w:val="24"/>
                <w:lang w:val="en-US"/>
              </w:rPr>
              <w:t>P</w:t>
            </w:r>
            <w:r w:rsidR="00C25DCA" w:rsidRPr="004B2F89">
              <w:rPr>
                <w:rFonts w:cs="Arial"/>
                <w:sz w:val="24"/>
                <w:szCs w:val="24"/>
                <w:lang w:val="en-US"/>
              </w:rPr>
              <w:t>ractices” includes the offering, giving, receiving, or soliciting, directly or indirectly of anything of value to influence the act of another party for wrongful gain or any act or omission ,including misrepresentation, that knowingly or recklessly misleads or attempt mislead a party to obtain a financial or other benefit or to avoid an obligation;</w:t>
            </w:r>
          </w:p>
          <w:p w:rsidR="00404FBA" w:rsidRPr="004B2F89" w:rsidRDefault="00404FBA" w:rsidP="00A34CDF">
            <w:pPr>
              <w:spacing w:line="276" w:lineRule="auto"/>
              <w:jc w:val="both"/>
              <w:rPr>
                <w:rFonts w:cs="Arial"/>
                <w:sz w:val="24"/>
                <w:szCs w:val="24"/>
                <w:lang w:val="en-US"/>
              </w:rPr>
            </w:pPr>
          </w:p>
          <w:p w:rsidR="00ED4616" w:rsidRPr="004B2F89" w:rsidRDefault="00C25DCA" w:rsidP="00A34CDF">
            <w:pPr>
              <w:spacing w:line="276" w:lineRule="auto"/>
              <w:jc w:val="both"/>
              <w:rPr>
                <w:rFonts w:cs="Arial"/>
                <w:sz w:val="24"/>
                <w:szCs w:val="24"/>
                <w:lang w:val="en-US"/>
              </w:rPr>
            </w:pPr>
            <w:r w:rsidRPr="004B2F89">
              <w:rPr>
                <w:rFonts w:cs="Arial"/>
                <w:sz w:val="24"/>
                <w:szCs w:val="24"/>
                <w:lang w:val="en-US"/>
              </w:rPr>
              <w:t>Under Rule 35 of SPPR2010, “The P</w:t>
            </w:r>
            <w:r w:rsidR="006C2208" w:rsidRPr="004B2F89">
              <w:rPr>
                <w:rFonts w:cs="Arial"/>
                <w:sz w:val="24"/>
                <w:szCs w:val="24"/>
                <w:lang w:val="en-US"/>
              </w:rPr>
              <w:t>A</w:t>
            </w:r>
            <w:r w:rsidR="004354AE">
              <w:rPr>
                <w:rFonts w:cs="Arial"/>
                <w:sz w:val="24"/>
                <w:szCs w:val="24"/>
                <w:lang w:val="en-US"/>
              </w:rPr>
              <w:t xml:space="preserve"> </w:t>
            </w:r>
            <w:r w:rsidR="003E4827" w:rsidRPr="004B2F89">
              <w:rPr>
                <w:rFonts w:cs="Arial"/>
                <w:sz w:val="24"/>
                <w:szCs w:val="24"/>
                <w:lang w:val="en-US"/>
              </w:rPr>
              <w:t>cans</w:t>
            </w:r>
            <w:r w:rsidRPr="004B2F89">
              <w:rPr>
                <w:rFonts w:cs="Arial"/>
                <w:sz w:val="24"/>
                <w:szCs w:val="24"/>
                <w:lang w:val="en-US"/>
              </w:rPr>
              <w:t xml:space="preserve"> inter</w:t>
            </w:r>
            <w:r w:rsidR="00A34144" w:rsidRPr="004B2F89">
              <w:rPr>
                <w:rFonts w:cs="Arial"/>
                <w:sz w:val="24"/>
                <w:szCs w:val="24"/>
                <w:lang w:val="en-US"/>
              </w:rPr>
              <w:t>-</w:t>
            </w:r>
            <w:r w:rsidRPr="004B2F89">
              <w:rPr>
                <w:rFonts w:cs="Arial"/>
                <w:sz w:val="24"/>
                <w:szCs w:val="24"/>
                <w:lang w:val="en-US"/>
              </w:rPr>
              <w:t xml:space="preserve">alia </w:t>
            </w:r>
            <w:r w:rsidR="00A34144" w:rsidRPr="004B2F89">
              <w:rPr>
                <w:rFonts w:cs="Arial"/>
                <w:sz w:val="24"/>
                <w:szCs w:val="24"/>
                <w:lang w:val="en-US"/>
              </w:rPr>
              <w:t>B</w:t>
            </w:r>
            <w:r w:rsidRPr="004B2F89">
              <w:rPr>
                <w:rFonts w:cs="Arial"/>
                <w:sz w:val="24"/>
                <w:szCs w:val="24"/>
                <w:lang w:val="en-US"/>
              </w:rPr>
              <w:t xml:space="preserve">lacklist Bidders found to be indulging in corrupt or fraudulent practices. Such barring action shall be duly publicized and communicated to the SPPRA. Provided that any supplier or contractor who is to be blacklisted shall be accorded adequate opportunity of being heard”. </w:t>
            </w:r>
          </w:p>
          <w:p w:rsidR="00A34CDF" w:rsidRPr="004B2F89" w:rsidRDefault="00A34CDF"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pStyle w:val="ListParagraph"/>
              <w:numPr>
                <w:ilvl w:val="0"/>
                <w:numId w:val="12"/>
              </w:numPr>
              <w:spacing w:line="276" w:lineRule="auto"/>
              <w:rPr>
                <w:rFonts w:cs="Arial"/>
                <w:b/>
                <w:sz w:val="24"/>
                <w:szCs w:val="24"/>
                <w:lang w:val="en-US"/>
              </w:rPr>
            </w:pPr>
            <w:r w:rsidRPr="004B2F89">
              <w:rPr>
                <w:rFonts w:cs="Arial"/>
                <w:b/>
                <w:sz w:val="24"/>
                <w:szCs w:val="24"/>
                <w:lang w:val="en-US"/>
              </w:rPr>
              <w:t>Integrity Pact</w:t>
            </w:r>
          </w:p>
        </w:tc>
        <w:tc>
          <w:tcPr>
            <w:tcW w:w="720" w:type="dxa"/>
          </w:tcPr>
          <w:p w:rsidR="00D47DAD" w:rsidRPr="004B2F89" w:rsidRDefault="00D47DAD" w:rsidP="00A34CDF">
            <w:pPr>
              <w:spacing w:line="276" w:lineRule="auto"/>
              <w:jc w:val="both"/>
              <w:rPr>
                <w:rFonts w:cs="Arial"/>
                <w:sz w:val="24"/>
                <w:szCs w:val="24"/>
                <w:lang w:val="en-US"/>
              </w:rPr>
            </w:pPr>
          </w:p>
        </w:tc>
        <w:tc>
          <w:tcPr>
            <w:tcW w:w="7200" w:type="dxa"/>
          </w:tcPr>
          <w:p w:rsidR="00A8592A" w:rsidRPr="004B2F89" w:rsidRDefault="00D47DAD" w:rsidP="00A34CDF">
            <w:pPr>
              <w:spacing w:line="276" w:lineRule="auto"/>
              <w:jc w:val="both"/>
              <w:rPr>
                <w:rFonts w:cs="Arial"/>
                <w:sz w:val="24"/>
                <w:szCs w:val="24"/>
                <w:lang w:val="en-US"/>
              </w:rPr>
            </w:pPr>
            <w:r w:rsidRPr="004B2F89">
              <w:rPr>
                <w:rFonts w:cs="Arial"/>
                <w:sz w:val="24"/>
                <w:szCs w:val="24"/>
                <w:lang w:val="en-US"/>
              </w:rPr>
              <w:t>Pursuant to Rule 89 of SPPR 2010 Consultant undertakes to sign an Integrity pact in accordance with prescribed format attached hereto for all the procu</w:t>
            </w:r>
            <w:r w:rsidR="00A34144" w:rsidRPr="004B2F89">
              <w:rPr>
                <w:rFonts w:cs="Arial"/>
                <w:sz w:val="24"/>
                <w:szCs w:val="24"/>
                <w:lang w:val="en-US"/>
              </w:rPr>
              <w:t>rements estimated to exceed Rs.</w:t>
            </w:r>
            <w:r w:rsidRPr="004B2F89">
              <w:rPr>
                <w:rFonts w:cs="Arial"/>
                <w:sz w:val="24"/>
                <w:szCs w:val="24"/>
                <w:lang w:val="en-US"/>
              </w:rPr>
              <w:t>2.5 million.</w:t>
            </w:r>
          </w:p>
          <w:p w:rsidR="00A34CDF" w:rsidRPr="004B2F89" w:rsidRDefault="00A34CDF"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pStyle w:val="ListParagraph"/>
              <w:numPr>
                <w:ilvl w:val="0"/>
                <w:numId w:val="12"/>
              </w:numPr>
              <w:spacing w:line="276" w:lineRule="auto"/>
              <w:rPr>
                <w:rFonts w:cs="Arial"/>
                <w:b/>
                <w:sz w:val="24"/>
                <w:szCs w:val="24"/>
                <w:lang w:val="en-US"/>
              </w:rPr>
            </w:pPr>
            <w:r w:rsidRPr="004B2F89">
              <w:rPr>
                <w:rFonts w:cs="Arial"/>
                <w:b/>
                <w:sz w:val="24"/>
                <w:szCs w:val="24"/>
                <w:lang w:val="en-US"/>
              </w:rPr>
              <w:t>Only one Proposal</w:t>
            </w:r>
          </w:p>
        </w:tc>
        <w:tc>
          <w:tcPr>
            <w:tcW w:w="720" w:type="dxa"/>
          </w:tcPr>
          <w:p w:rsidR="00D47DAD" w:rsidRPr="004B2F89" w:rsidRDefault="00D47DAD" w:rsidP="00A34CDF">
            <w:pPr>
              <w:spacing w:line="276" w:lineRule="auto"/>
              <w:jc w:val="both"/>
              <w:rPr>
                <w:rFonts w:cs="Arial"/>
                <w:sz w:val="24"/>
                <w:szCs w:val="24"/>
                <w:lang w:val="en-US"/>
              </w:rPr>
            </w:pPr>
          </w:p>
        </w:tc>
        <w:tc>
          <w:tcPr>
            <w:tcW w:w="720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Consultants may only submit one proposal. If a Consultant submits or participates in more than one proposal, such proposals shall be disqualified. Participation of the same Sub-Consultant, including individual experts, to more than one proposal is not allowed.</w:t>
            </w:r>
          </w:p>
          <w:p w:rsidR="00A34CDF" w:rsidRDefault="00A34CDF" w:rsidP="00A34CDF">
            <w:pPr>
              <w:spacing w:line="276" w:lineRule="auto"/>
              <w:jc w:val="both"/>
              <w:rPr>
                <w:rFonts w:cs="Arial"/>
                <w:sz w:val="24"/>
                <w:szCs w:val="24"/>
                <w:lang w:val="en-US"/>
              </w:rPr>
            </w:pPr>
          </w:p>
          <w:p w:rsidR="00D527AD" w:rsidRPr="006E0656" w:rsidRDefault="00F103EC" w:rsidP="00D176BC">
            <w:pPr>
              <w:ind w:left="-2718"/>
              <w:jc w:val="center"/>
              <w:rPr>
                <w:rFonts w:cs="Arial"/>
                <w:b/>
                <w:bCs/>
                <w:spacing w:val="72"/>
                <w:sz w:val="16"/>
                <w:szCs w:val="16"/>
              </w:rPr>
            </w:pPr>
            <w:r>
              <w:rPr>
                <w:rFonts w:cs="Arial"/>
                <w:b/>
                <w:bCs/>
                <w:spacing w:val="72"/>
                <w:sz w:val="16"/>
                <w:szCs w:val="16"/>
              </w:rPr>
              <w:lastRenderedPageBreak/>
              <w:t>1</w:t>
            </w:r>
            <w:r w:rsidR="00D527AD">
              <w:rPr>
                <w:rFonts w:cs="Arial"/>
                <w:b/>
                <w:bCs/>
                <w:spacing w:val="72"/>
                <w:sz w:val="16"/>
                <w:szCs w:val="16"/>
              </w:rPr>
              <w:t>0</w:t>
            </w:r>
          </w:p>
          <w:p w:rsidR="00D527AD" w:rsidRPr="004B2F89" w:rsidRDefault="00D527AD"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pStyle w:val="ListParagraph"/>
              <w:numPr>
                <w:ilvl w:val="0"/>
                <w:numId w:val="12"/>
              </w:numPr>
              <w:spacing w:line="276" w:lineRule="auto"/>
              <w:rPr>
                <w:rFonts w:cs="Arial"/>
                <w:b/>
                <w:sz w:val="24"/>
                <w:szCs w:val="24"/>
                <w:lang w:val="en-US"/>
              </w:rPr>
            </w:pPr>
            <w:r w:rsidRPr="004B2F89">
              <w:rPr>
                <w:rFonts w:cs="Arial"/>
                <w:b/>
                <w:sz w:val="24"/>
                <w:szCs w:val="24"/>
                <w:lang w:val="en-US"/>
              </w:rPr>
              <w:lastRenderedPageBreak/>
              <w:t>Proposal Validity</w:t>
            </w: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7.1</w:t>
            </w:r>
          </w:p>
        </w:tc>
        <w:tc>
          <w:tcPr>
            <w:tcW w:w="720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 xml:space="preserve">The Data Sheet indicates Proposals validity that shall not be more than 90 days in case of National Competitive Bidding (NCB) and 120 days in case of International competitive Bidding (ICB). During this period, Consultants shall maintain availability of Professional staff nominated in the Proposal. The </w:t>
            </w:r>
            <w:r w:rsidR="00E7614B" w:rsidRPr="004B2F89">
              <w:rPr>
                <w:rFonts w:cs="Arial"/>
                <w:sz w:val="24"/>
                <w:szCs w:val="24"/>
              </w:rPr>
              <w:t>Procuring Agency</w:t>
            </w:r>
            <w:r w:rsidRPr="004B2F89">
              <w:rPr>
                <w:rFonts w:cs="Arial"/>
                <w:sz w:val="24"/>
                <w:szCs w:val="24"/>
                <w:lang w:val="en-US"/>
              </w:rPr>
              <w:t xml:space="preserve">will make its best effort to complete negotiations within this period. Should the need arise; however, the </w:t>
            </w:r>
            <w:r w:rsidR="00C02963" w:rsidRPr="004B2F89">
              <w:rPr>
                <w:rFonts w:cs="Arial"/>
                <w:sz w:val="24"/>
                <w:szCs w:val="24"/>
              </w:rPr>
              <w:t>Procuring Agency</w:t>
            </w:r>
            <w:r w:rsidRPr="004B2F89">
              <w:rPr>
                <w:rFonts w:cs="Arial"/>
                <w:sz w:val="24"/>
                <w:szCs w:val="24"/>
                <w:lang w:val="en-US"/>
              </w:rPr>
              <w:t>may request Consultants to extend the validity period of their proposals. Consultants who agree to such extension shall confirm that they maintain the availability of the Professional staff nominated in the Proposal, or in their confirmation of extension of validity of the Proposal, Consultants may submit new staff</w:t>
            </w:r>
            <w:r w:rsidR="004354AE">
              <w:rPr>
                <w:rFonts w:cs="Arial"/>
                <w:sz w:val="24"/>
                <w:szCs w:val="24"/>
                <w:lang w:val="en-US"/>
              </w:rPr>
              <w:t xml:space="preserve"> </w:t>
            </w:r>
            <w:r w:rsidRPr="004B2F89">
              <w:rPr>
                <w:rFonts w:cs="Arial"/>
                <w:sz w:val="24"/>
                <w:szCs w:val="24"/>
                <w:lang w:val="en-US"/>
              </w:rPr>
              <w:t>in replacement, which would be considered in the final evaluation for contract award. Consultants who do not agree have the right to refuse to extend the validity of their Proposals.</w:t>
            </w:r>
          </w:p>
          <w:p w:rsidR="00A34CDF" w:rsidRPr="004B2F89" w:rsidRDefault="00A34CDF"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spacing w:line="276" w:lineRule="auto"/>
              <w:rPr>
                <w:rFonts w:cs="Arial"/>
                <w:b/>
                <w:sz w:val="24"/>
                <w:szCs w:val="24"/>
                <w:lang w:val="en-US"/>
              </w:rPr>
            </w:pP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7.2</w:t>
            </w:r>
          </w:p>
        </w:tc>
        <w:tc>
          <w:tcPr>
            <w:tcW w:w="720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 xml:space="preserve">Consultants shall submit required bid security along with financial proposal defined in the data sheet. </w:t>
            </w:r>
          </w:p>
          <w:p w:rsidR="00A34CDF" w:rsidRPr="004B2F89" w:rsidRDefault="00A34CDF"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pStyle w:val="ListParagraph"/>
              <w:numPr>
                <w:ilvl w:val="0"/>
                <w:numId w:val="12"/>
              </w:numPr>
              <w:spacing w:line="276" w:lineRule="auto"/>
              <w:rPr>
                <w:rFonts w:cs="Arial"/>
                <w:b/>
                <w:sz w:val="24"/>
                <w:szCs w:val="24"/>
                <w:lang w:val="en-US"/>
              </w:rPr>
            </w:pPr>
            <w:r w:rsidRPr="004B2F89">
              <w:rPr>
                <w:rFonts w:cs="Arial"/>
                <w:b/>
                <w:sz w:val="24"/>
                <w:szCs w:val="24"/>
                <w:lang w:val="en-US"/>
              </w:rPr>
              <w:t>Clarification and Amendment in RFP Documents</w:t>
            </w: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8.1</w:t>
            </w:r>
          </w:p>
        </w:tc>
        <w:tc>
          <w:tcPr>
            <w:tcW w:w="720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 xml:space="preserve">Consultants may request for a clarification of contents of the bidding document in writing, and </w:t>
            </w:r>
            <w:r w:rsidR="00565248" w:rsidRPr="004B2F89">
              <w:rPr>
                <w:rFonts w:cs="Arial"/>
                <w:sz w:val="24"/>
                <w:szCs w:val="24"/>
              </w:rPr>
              <w:t>Procuring Agency</w:t>
            </w:r>
            <w:r w:rsidRPr="004B2F89">
              <w:rPr>
                <w:rFonts w:cs="Arial"/>
                <w:sz w:val="24"/>
                <w:szCs w:val="24"/>
                <w:lang w:val="en-US"/>
              </w:rPr>
              <w:t xml:space="preserve">shall respond to such queries in writing within three calendar days, provided they are received at least five calendar days prior to the date of </w:t>
            </w:r>
            <w:r w:rsidR="00616317" w:rsidRPr="004B2F89">
              <w:rPr>
                <w:rFonts w:cs="Arial"/>
                <w:sz w:val="24"/>
                <w:szCs w:val="24"/>
                <w:lang w:val="en-US"/>
              </w:rPr>
              <w:t>submission</w:t>
            </w:r>
            <w:r w:rsidRPr="004B2F89">
              <w:rPr>
                <w:rFonts w:cs="Arial"/>
                <w:sz w:val="24"/>
                <w:szCs w:val="24"/>
                <w:lang w:val="en-US"/>
              </w:rPr>
              <w:t xml:space="preserve"> of proposal. The </w:t>
            </w:r>
            <w:r w:rsidR="00B521E7" w:rsidRPr="004B2F89">
              <w:rPr>
                <w:rFonts w:cs="Arial"/>
                <w:sz w:val="24"/>
                <w:szCs w:val="24"/>
              </w:rPr>
              <w:t>Procuring Agency</w:t>
            </w:r>
            <w:r w:rsidRPr="004B2F89">
              <w:rPr>
                <w:rFonts w:cs="Arial"/>
                <w:sz w:val="24"/>
                <w:szCs w:val="24"/>
                <w:lang w:val="en-US"/>
              </w:rPr>
              <w:t xml:space="preserve">shall communicate such response to all parties who have obtained RFP document without identifying the source of inquiry. Should the </w:t>
            </w:r>
            <w:r w:rsidR="00B57A90" w:rsidRPr="004B2F89">
              <w:rPr>
                <w:rFonts w:cs="Arial"/>
                <w:sz w:val="24"/>
                <w:szCs w:val="24"/>
                <w:lang w:val="en-US"/>
              </w:rPr>
              <w:t>PA</w:t>
            </w:r>
            <w:r w:rsidRPr="004B2F89">
              <w:rPr>
                <w:rFonts w:cs="Arial"/>
                <w:sz w:val="24"/>
                <w:szCs w:val="24"/>
                <w:lang w:val="en-US"/>
              </w:rPr>
              <w:t xml:space="preserve"> deem it necessary to amend the RFP as a result of a clarification, it shall do so.</w:t>
            </w:r>
          </w:p>
          <w:p w:rsidR="00404FBA" w:rsidRPr="004B2F89" w:rsidRDefault="00404FBA"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spacing w:line="276" w:lineRule="auto"/>
              <w:rPr>
                <w:rFonts w:cs="Arial"/>
                <w:b/>
                <w:sz w:val="24"/>
                <w:szCs w:val="24"/>
                <w:lang w:val="en-US"/>
              </w:rPr>
            </w:pP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8.2</w:t>
            </w:r>
          </w:p>
        </w:tc>
        <w:tc>
          <w:tcPr>
            <w:tcW w:w="7200" w:type="dxa"/>
          </w:tcPr>
          <w:p w:rsidR="00D47DAD" w:rsidRPr="004B2F89" w:rsidRDefault="00D47DAD" w:rsidP="00A34CDF">
            <w:pPr>
              <w:spacing w:line="276" w:lineRule="auto"/>
              <w:ind w:right="-108"/>
              <w:jc w:val="both"/>
              <w:rPr>
                <w:rFonts w:cs="Arial"/>
                <w:sz w:val="24"/>
                <w:szCs w:val="24"/>
                <w:lang w:val="en-US"/>
              </w:rPr>
            </w:pPr>
            <w:r w:rsidRPr="004B2F89">
              <w:rPr>
                <w:rFonts w:cs="Arial"/>
                <w:sz w:val="24"/>
                <w:szCs w:val="24"/>
                <w:lang w:val="en-US"/>
              </w:rPr>
              <w:t xml:space="preserve">At any time before the submission of Proposals, the </w:t>
            </w:r>
            <w:r w:rsidR="002B236A" w:rsidRPr="004B2F89">
              <w:rPr>
                <w:rFonts w:cs="Arial"/>
                <w:sz w:val="24"/>
                <w:szCs w:val="24"/>
                <w:lang w:val="en-US"/>
              </w:rPr>
              <w:t xml:space="preserve">Procuring Agency </w:t>
            </w:r>
            <w:r w:rsidRPr="004B2F89">
              <w:rPr>
                <w:rFonts w:cs="Arial"/>
                <w:sz w:val="24"/>
                <w:szCs w:val="24"/>
                <w:lang w:val="en-US"/>
              </w:rPr>
              <w:t xml:space="preserve">may amend the RFP by issuing an addendum/ corrigendum in writing. The addendum shall be sent to all Consultants and will be binding on them. Consultants shall acknowledge receipt of all amendments. To give Consultants reasonable time in which to take an amendment into account in their Proposals the </w:t>
            </w:r>
            <w:r w:rsidR="00517A02" w:rsidRPr="004B2F89">
              <w:rPr>
                <w:rFonts w:cs="Arial"/>
                <w:sz w:val="24"/>
                <w:szCs w:val="24"/>
                <w:lang w:val="en-US"/>
              </w:rPr>
              <w:t>Procuring Agency</w:t>
            </w:r>
            <w:r w:rsidR="004354AE">
              <w:rPr>
                <w:rFonts w:cs="Arial"/>
                <w:sz w:val="24"/>
                <w:szCs w:val="24"/>
                <w:lang w:val="en-US"/>
              </w:rPr>
              <w:t xml:space="preserve"> </w:t>
            </w:r>
            <w:r w:rsidRPr="004B2F89">
              <w:rPr>
                <w:rFonts w:cs="Arial"/>
                <w:sz w:val="24"/>
                <w:szCs w:val="24"/>
                <w:lang w:val="en-US"/>
              </w:rPr>
              <w:t>may, if the amendment is substantial, extend the deadline for the submission of Proposals.</w:t>
            </w:r>
          </w:p>
          <w:p w:rsidR="00A34CDF" w:rsidRPr="004B2F89" w:rsidRDefault="00A34CDF" w:rsidP="00A34CDF">
            <w:pPr>
              <w:spacing w:line="276" w:lineRule="auto"/>
              <w:ind w:right="-108"/>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pStyle w:val="ListParagraph"/>
              <w:numPr>
                <w:ilvl w:val="0"/>
                <w:numId w:val="12"/>
              </w:numPr>
              <w:spacing w:line="276" w:lineRule="auto"/>
              <w:rPr>
                <w:rFonts w:cs="Arial"/>
                <w:b/>
                <w:sz w:val="24"/>
                <w:szCs w:val="24"/>
                <w:lang w:val="en-US"/>
              </w:rPr>
            </w:pPr>
            <w:r w:rsidRPr="004B2F89">
              <w:rPr>
                <w:rFonts w:cs="Arial"/>
                <w:b/>
                <w:sz w:val="24"/>
                <w:szCs w:val="24"/>
                <w:lang w:val="en-US"/>
              </w:rPr>
              <w:t>Preparation of Proposals</w:t>
            </w: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9.1</w:t>
            </w:r>
          </w:p>
        </w:tc>
        <w:tc>
          <w:tcPr>
            <w:tcW w:w="7200" w:type="dxa"/>
          </w:tcPr>
          <w:p w:rsidR="00D47DAD" w:rsidRPr="004B2F89" w:rsidRDefault="00D47DAD" w:rsidP="00A34CDF">
            <w:pPr>
              <w:spacing w:line="276" w:lineRule="auto"/>
              <w:ind w:right="-108"/>
              <w:jc w:val="both"/>
              <w:rPr>
                <w:rFonts w:cs="Arial"/>
                <w:sz w:val="24"/>
                <w:szCs w:val="24"/>
                <w:lang w:val="en-US"/>
              </w:rPr>
            </w:pPr>
            <w:r w:rsidRPr="004B2F89">
              <w:rPr>
                <w:rFonts w:cs="Arial"/>
                <w:sz w:val="24"/>
                <w:szCs w:val="24"/>
                <w:lang w:val="en-US"/>
              </w:rPr>
              <w:t>In preparing their Proposal, Consultants are expected to examine in detail the documents comprising the RFP. Material deficiencies (deviation from scope, experience and qualification of personnel) in providing the information requested may result in rejection of a Proposal.</w:t>
            </w:r>
          </w:p>
          <w:p w:rsidR="00A34CDF" w:rsidRPr="004B2F89" w:rsidRDefault="00A34CDF" w:rsidP="00A34CDF">
            <w:pPr>
              <w:spacing w:line="276" w:lineRule="auto"/>
              <w:ind w:right="-108"/>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spacing w:line="276" w:lineRule="auto"/>
              <w:rPr>
                <w:rFonts w:cs="Arial"/>
                <w:b/>
                <w:sz w:val="24"/>
                <w:szCs w:val="24"/>
                <w:lang w:val="en-US"/>
              </w:rPr>
            </w:pP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9.2</w:t>
            </w:r>
          </w:p>
        </w:tc>
        <w:tc>
          <w:tcPr>
            <w:tcW w:w="7200" w:type="dxa"/>
          </w:tcPr>
          <w:p w:rsidR="00D527AD" w:rsidRDefault="00D47DAD" w:rsidP="00A34CDF">
            <w:pPr>
              <w:spacing w:line="276" w:lineRule="auto"/>
              <w:ind w:right="-108"/>
              <w:jc w:val="both"/>
              <w:rPr>
                <w:rFonts w:cs="Arial"/>
                <w:sz w:val="24"/>
                <w:szCs w:val="24"/>
                <w:lang w:val="en-US"/>
              </w:rPr>
            </w:pPr>
            <w:r w:rsidRPr="004B2F89">
              <w:rPr>
                <w:rFonts w:cs="Arial"/>
                <w:sz w:val="24"/>
                <w:szCs w:val="24"/>
                <w:lang w:val="en-US"/>
              </w:rPr>
              <w:t>The estimate number of professional staff months or the budget required for executing the assignment should be shown in the data</w:t>
            </w:r>
          </w:p>
          <w:p w:rsidR="00D527AD" w:rsidRPr="006E0656" w:rsidRDefault="00D527AD" w:rsidP="00D527AD">
            <w:pPr>
              <w:jc w:val="center"/>
              <w:rPr>
                <w:rFonts w:cs="Arial"/>
                <w:b/>
                <w:bCs/>
                <w:spacing w:val="72"/>
                <w:sz w:val="16"/>
                <w:szCs w:val="16"/>
              </w:rPr>
            </w:pPr>
          </w:p>
          <w:p w:rsidR="00D527AD" w:rsidRPr="006E0656" w:rsidRDefault="00D527AD" w:rsidP="00D176BC">
            <w:pPr>
              <w:ind w:left="-2718"/>
              <w:jc w:val="center"/>
              <w:rPr>
                <w:rFonts w:cs="Arial"/>
                <w:b/>
                <w:bCs/>
                <w:spacing w:val="72"/>
                <w:sz w:val="16"/>
                <w:szCs w:val="16"/>
              </w:rPr>
            </w:pPr>
            <w:r w:rsidRPr="006E0656">
              <w:rPr>
                <w:rFonts w:cs="Arial"/>
                <w:b/>
                <w:bCs/>
                <w:spacing w:val="72"/>
                <w:sz w:val="16"/>
                <w:szCs w:val="16"/>
              </w:rPr>
              <w:lastRenderedPageBreak/>
              <w:t>1</w:t>
            </w:r>
            <w:r>
              <w:rPr>
                <w:rFonts w:cs="Arial"/>
                <w:b/>
                <w:bCs/>
                <w:spacing w:val="72"/>
                <w:sz w:val="16"/>
                <w:szCs w:val="16"/>
              </w:rPr>
              <w:t>1</w:t>
            </w:r>
          </w:p>
          <w:p w:rsidR="00D47DAD" w:rsidRPr="004B2F89" w:rsidRDefault="00D47DAD" w:rsidP="00A34CDF">
            <w:pPr>
              <w:spacing w:line="276" w:lineRule="auto"/>
              <w:ind w:right="-108"/>
              <w:jc w:val="both"/>
              <w:rPr>
                <w:rFonts w:cs="Arial"/>
                <w:sz w:val="24"/>
                <w:szCs w:val="24"/>
                <w:lang w:val="en-US"/>
              </w:rPr>
            </w:pPr>
            <w:r w:rsidRPr="004B2F89">
              <w:rPr>
                <w:rFonts w:cs="Arial"/>
                <w:sz w:val="24"/>
                <w:szCs w:val="24"/>
                <w:lang w:val="en-US"/>
              </w:rPr>
              <w:t xml:space="preserve"> sheet, but not both. However, proposal shall be based on the professional staff month or budget estimated by the consultant.</w:t>
            </w:r>
          </w:p>
          <w:p w:rsidR="00A34CDF" w:rsidRPr="004B2F89" w:rsidRDefault="00A34CDF" w:rsidP="00A34CDF">
            <w:pPr>
              <w:spacing w:line="276" w:lineRule="auto"/>
              <w:ind w:right="-108"/>
              <w:jc w:val="both"/>
              <w:rPr>
                <w:rFonts w:cs="Arial"/>
                <w:sz w:val="24"/>
                <w:szCs w:val="24"/>
                <w:lang w:val="en-US"/>
              </w:rPr>
            </w:pPr>
          </w:p>
        </w:tc>
      </w:tr>
      <w:tr w:rsidR="00D47DAD" w:rsidRPr="004B2F89" w:rsidTr="005126E7">
        <w:trPr>
          <w:trHeight w:val="692"/>
        </w:trPr>
        <w:tc>
          <w:tcPr>
            <w:tcW w:w="1980" w:type="dxa"/>
          </w:tcPr>
          <w:p w:rsidR="00D47DAD" w:rsidRPr="004B2F89" w:rsidRDefault="00D47DAD" w:rsidP="00A34CDF">
            <w:pPr>
              <w:pStyle w:val="ListParagraph"/>
              <w:numPr>
                <w:ilvl w:val="0"/>
                <w:numId w:val="12"/>
              </w:numPr>
              <w:spacing w:line="276" w:lineRule="auto"/>
              <w:rPr>
                <w:rFonts w:cs="Arial"/>
                <w:b/>
                <w:sz w:val="24"/>
                <w:szCs w:val="24"/>
                <w:lang w:val="en-US"/>
              </w:rPr>
            </w:pPr>
            <w:r w:rsidRPr="004B2F89">
              <w:rPr>
                <w:rFonts w:cs="Arial"/>
                <w:b/>
                <w:sz w:val="24"/>
                <w:szCs w:val="24"/>
                <w:lang w:val="en-US"/>
              </w:rPr>
              <w:lastRenderedPageBreak/>
              <w:t xml:space="preserve"> Language</w:t>
            </w:r>
          </w:p>
        </w:tc>
        <w:tc>
          <w:tcPr>
            <w:tcW w:w="720" w:type="dxa"/>
          </w:tcPr>
          <w:p w:rsidR="00D47DAD" w:rsidRPr="004B2F89" w:rsidRDefault="00D47DAD" w:rsidP="00A34CDF">
            <w:pPr>
              <w:spacing w:line="276" w:lineRule="auto"/>
              <w:jc w:val="both"/>
              <w:rPr>
                <w:rFonts w:cs="Arial"/>
                <w:sz w:val="24"/>
                <w:szCs w:val="24"/>
                <w:lang w:val="en-US"/>
              </w:rPr>
            </w:pPr>
          </w:p>
        </w:tc>
        <w:tc>
          <w:tcPr>
            <w:tcW w:w="7200" w:type="dxa"/>
          </w:tcPr>
          <w:p w:rsidR="00A8592A" w:rsidRPr="004B2F89" w:rsidRDefault="00D47DAD" w:rsidP="00A34CDF">
            <w:pPr>
              <w:spacing w:line="276" w:lineRule="auto"/>
              <w:ind w:right="-108"/>
              <w:jc w:val="both"/>
              <w:rPr>
                <w:rFonts w:cs="Arial"/>
                <w:sz w:val="24"/>
                <w:szCs w:val="24"/>
                <w:lang w:val="en-US"/>
              </w:rPr>
            </w:pPr>
            <w:r w:rsidRPr="004B2F89">
              <w:rPr>
                <w:rFonts w:cs="Arial"/>
                <w:sz w:val="24"/>
                <w:szCs w:val="24"/>
                <w:lang w:val="en-US"/>
              </w:rPr>
              <w:t xml:space="preserve">The Proposal as well as all related correspondence exchanged by the Consultants and the </w:t>
            </w:r>
            <w:r w:rsidR="00942B84" w:rsidRPr="004B2F89">
              <w:rPr>
                <w:rFonts w:cs="Arial"/>
                <w:sz w:val="24"/>
                <w:szCs w:val="24"/>
              </w:rPr>
              <w:t>Procuring Agency</w:t>
            </w:r>
            <w:r w:rsidRPr="004B2F89">
              <w:rPr>
                <w:rFonts w:cs="Arial"/>
                <w:sz w:val="24"/>
                <w:szCs w:val="24"/>
                <w:lang w:val="en-US"/>
              </w:rPr>
              <w:t xml:space="preserve">shall be written in English </w:t>
            </w:r>
            <w:r w:rsidR="004C2C91">
              <w:rPr>
                <w:rFonts w:cs="Arial"/>
                <w:sz w:val="24"/>
                <w:szCs w:val="24"/>
                <w:lang w:val="en-US"/>
              </w:rPr>
              <w:t>h</w:t>
            </w:r>
            <w:r w:rsidRPr="004B2F89">
              <w:rPr>
                <w:rFonts w:cs="Arial"/>
                <w:sz w:val="24"/>
                <w:szCs w:val="24"/>
                <w:lang w:val="en-US"/>
              </w:rPr>
              <w:t>owever</w:t>
            </w:r>
            <w:r w:rsidR="004C2C91">
              <w:rPr>
                <w:rFonts w:cs="Arial"/>
                <w:sz w:val="24"/>
                <w:szCs w:val="24"/>
                <w:lang w:val="en-US"/>
              </w:rPr>
              <w:t>,</w:t>
            </w:r>
            <w:r w:rsidRPr="004B2F89">
              <w:rPr>
                <w:rFonts w:cs="Arial"/>
                <w:sz w:val="24"/>
                <w:szCs w:val="24"/>
                <w:lang w:val="en-US"/>
              </w:rPr>
              <w:t xml:space="preserve"> it is desirable that the firm’s Personnel have a working knowledge of the national and regional languages of Islamic Republic of Pakistan.</w:t>
            </w:r>
          </w:p>
          <w:p w:rsidR="00A34CDF" w:rsidRPr="004B2F89" w:rsidRDefault="00A34CDF" w:rsidP="00A34CDF">
            <w:pPr>
              <w:spacing w:line="276" w:lineRule="auto"/>
              <w:ind w:right="-108"/>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pStyle w:val="ListParagraph"/>
              <w:numPr>
                <w:ilvl w:val="0"/>
                <w:numId w:val="12"/>
              </w:numPr>
              <w:spacing w:line="276" w:lineRule="auto"/>
              <w:rPr>
                <w:rFonts w:cs="Arial"/>
                <w:b/>
                <w:sz w:val="24"/>
                <w:szCs w:val="24"/>
                <w:lang w:val="en-US"/>
              </w:rPr>
            </w:pPr>
            <w:r w:rsidRPr="004B2F89">
              <w:rPr>
                <w:rFonts w:cs="Arial"/>
                <w:b/>
                <w:sz w:val="24"/>
                <w:szCs w:val="24"/>
                <w:lang w:val="en-US"/>
              </w:rPr>
              <w:t xml:space="preserve"> Technical Proposal Format and Content</w:t>
            </w: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11.1</w:t>
            </w:r>
          </w:p>
        </w:tc>
        <w:tc>
          <w:tcPr>
            <w:tcW w:w="7200" w:type="dxa"/>
          </w:tcPr>
          <w:p w:rsidR="005572D2" w:rsidRPr="004B2F89" w:rsidRDefault="00D47DAD" w:rsidP="00A34CDF">
            <w:pPr>
              <w:spacing w:line="276" w:lineRule="auto"/>
              <w:ind w:right="-108"/>
              <w:jc w:val="both"/>
              <w:rPr>
                <w:rFonts w:cs="Arial"/>
                <w:sz w:val="24"/>
                <w:szCs w:val="24"/>
                <w:lang w:val="en-US"/>
              </w:rPr>
            </w:pPr>
            <w:r w:rsidRPr="004B2F89">
              <w:rPr>
                <w:rFonts w:cs="Arial"/>
                <w:sz w:val="24"/>
                <w:szCs w:val="24"/>
                <w:lang w:val="en-US"/>
              </w:rPr>
              <w:t>While preparing the Technical Proposal, consultants must give particular attention to the following:</w:t>
            </w:r>
          </w:p>
          <w:p w:rsidR="00A34CDF" w:rsidRPr="004B2F89" w:rsidRDefault="00A34CDF" w:rsidP="00A34CDF">
            <w:pPr>
              <w:spacing w:line="276" w:lineRule="auto"/>
              <w:ind w:right="-108"/>
              <w:jc w:val="both"/>
              <w:rPr>
                <w:rFonts w:cs="Arial"/>
                <w:sz w:val="24"/>
                <w:szCs w:val="24"/>
                <w:lang w:val="en-US"/>
              </w:rPr>
            </w:pPr>
          </w:p>
          <w:p w:rsidR="00D47DAD" w:rsidRPr="004B2F89" w:rsidRDefault="005572D2" w:rsidP="00A34CDF">
            <w:pPr>
              <w:numPr>
                <w:ilvl w:val="3"/>
                <w:numId w:val="13"/>
              </w:numPr>
              <w:tabs>
                <w:tab w:val="left" w:pos="403"/>
              </w:tabs>
              <w:spacing w:line="276" w:lineRule="auto"/>
              <w:ind w:left="442" w:right="-108" w:hanging="440"/>
              <w:jc w:val="both"/>
              <w:rPr>
                <w:rFonts w:cs="Arial"/>
                <w:sz w:val="24"/>
                <w:szCs w:val="24"/>
                <w:lang w:val="en-US"/>
              </w:rPr>
            </w:pPr>
            <w:r w:rsidRPr="004B2F89">
              <w:rPr>
                <w:rFonts w:cs="Arial"/>
                <w:sz w:val="24"/>
                <w:szCs w:val="24"/>
                <w:lang w:val="en-US"/>
              </w:rPr>
              <w:t>For assignments on a staff-time basis, the estimated number of professional staff-months is given in the Data Sheet. The proposal shall, however, be based on the number of professional staff-months estimated by the firm.</w:t>
            </w:r>
          </w:p>
          <w:p w:rsidR="005572D2" w:rsidRPr="004B2F89" w:rsidRDefault="005572D2" w:rsidP="00A34CDF">
            <w:pPr>
              <w:numPr>
                <w:ilvl w:val="3"/>
                <w:numId w:val="13"/>
              </w:numPr>
              <w:tabs>
                <w:tab w:val="left" w:pos="403"/>
              </w:tabs>
              <w:spacing w:line="276" w:lineRule="auto"/>
              <w:ind w:left="442" w:right="-108" w:hanging="440"/>
              <w:jc w:val="both"/>
              <w:rPr>
                <w:rFonts w:cs="Arial"/>
                <w:sz w:val="24"/>
                <w:szCs w:val="24"/>
                <w:lang w:val="en-US"/>
              </w:rPr>
            </w:pPr>
            <w:r w:rsidRPr="004B2F89">
              <w:rPr>
                <w:rFonts w:cs="Arial"/>
                <w:sz w:val="24"/>
                <w:szCs w:val="24"/>
                <w:lang w:val="en-US"/>
              </w:rPr>
              <w:t>It is desirable that the majority of the key professional staff proposed be permanent employees of the firm or has an extended and stable working relationship with it.</w:t>
            </w:r>
          </w:p>
          <w:p w:rsidR="00A34CDF" w:rsidRPr="004B2F89" w:rsidRDefault="005572D2" w:rsidP="00A34CDF">
            <w:pPr>
              <w:numPr>
                <w:ilvl w:val="3"/>
                <w:numId w:val="13"/>
              </w:numPr>
              <w:tabs>
                <w:tab w:val="left" w:pos="403"/>
              </w:tabs>
              <w:spacing w:line="276" w:lineRule="auto"/>
              <w:ind w:left="442" w:right="-108" w:hanging="440"/>
              <w:jc w:val="both"/>
              <w:rPr>
                <w:rFonts w:cs="Arial"/>
                <w:sz w:val="24"/>
                <w:szCs w:val="24"/>
                <w:lang w:val="en-US"/>
              </w:rPr>
            </w:pPr>
            <w:r w:rsidRPr="004B2F89">
              <w:rPr>
                <w:rFonts w:cs="Arial"/>
                <w:sz w:val="24"/>
                <w:szCs w:val="24"/>
                <w:lang w:val="en-US"/>
              </w:rPr>
              <w:t xml:space="preserve">Proposed professional staff must, at a </w:t>
            </w:r>
            <w:r w:rsidRPr="004B2F89">
              <w:rPr>
                <w:rFonts w:cs="Arial"/>
                <w:sz w:val="24"/>
                <w:szCs w:val="24"/>
                <w:lang w:val="en-US"/>
              </w:rPr>
              <w:tab/>
              <w:t>minimum, have the experience indicated in the Data Sheet, preferably working under similar geographical condition.</w:t>
            </w:r>
          </w:p>
          <w:p w:rsidR="00D47DAD" w:rsidRPr="004B2F89" w:rsidRDefault="005572D2" w:rsidP="00A34CDF">
            <w:pPr>
              <w:numPr>
                <w:ilvl w:val="3"/>
                <w:numId w:val="13"/>
              </w:numPr>
              <w:tabs>
                <w:tab w:val="left" w:pos="403"/>
              </w:tabs>
              <w:spacing w:line="276" w:lineRule="auto"/>
              <w:ind w:left="442" w:right="-108" w:hanging="440"/>
              <w:rPr>
                <w:rFonts w:cs="Arial"/>
                <w:sz w:val="24"/>
                <w:szCs w:val="24"/>
                <w:lang w:val="en-US"/>
              </w:rPr>
            </w:pPr>
            <w:r w:rsidRPr="004B2F89">
              <w:rPr>
                <w:rFonts w:cs="Arial"/>
                <w:sz w:val="24"/>
                <w:szCs w:val="24"/>
                <w:lang w:val="en-US"/>
              </w:rPr>
              <w:t>Alternative professional staff shall not be proposed, and only one curriculum vita (CV) shall submit for each position.</w:t>
            </w:r>
          </w:p>
          <w:p w:rsidR="00A34CDF" w:rsidRPr="004B2F89" w:rsidRDefault="00A34CDF" w:rsidP="00A34CDF">
            <w:pPr>
              <w:tabs>
                <w:tab w:val="left" w:pos="403"/>
              </w:tabs>
              <w:spacing w:line="276" w:lineRule="auto"/>
              <w:ind w:left="442" w:right="-108"/>
              <w:rPr>
                <w:rFonts w:cs="Arial"/>
                <w:sz w:val="24"/>
                <w:szCs w:val="24"/>
                <w:lang w:val="en-US"/>
              </w:rPr>
            </w:pPr>
          </w:p>
        </w:tc>
      </w:tr>
      <w:tr w:rsidR="00D47DAD" w:rsidRPr="004B2F89" w:rsidTr="005126E7">
        <w:trPr>
          <w:trHeight w:val="72"/>
        </w:trPr>
        <w:tc>
          <w:tcPr>
            <w:tcW w:w="1980" w:type="dxa"/>
          </w:tcPr>
          <w:p w:rsidR="00D47DAD" w:rsidRPr="004B2F89" w:rsidRDefault="00D47DAD" w:rsidP="00A34CDF">
            <w:pPr>
              <w:spacing w:line="276" w:lineRule="auto"/>
              <w:rPr>
                <w:rFonts w:cs="Arial"/>
                <w:b/>
                <w:sz w:val="24"/>
                <w:szCs w:val="24"/>
                <w:lang w:val="en-US"/>
              </w:rPr>
            </w:pP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11.2</w:t>
            </w:r>
          </w:p>
        </w:tc>
        <w:tc>
          <w:tcPr>
            <w:tcW w:w="7200" w:type="dxa"/>
          </w:tcPr>
          <w:p w:rsidR="00D47DAD" w:rsidRPr="004B2F89" w:rsidRDefault="00D47DAD" w:rsidP="00A34CDF">
            <w:pPr>
              <w:spacing w:line="276" w:lineRule="auto"/>
              <w:ind w:right="-108"/>
              <w:jc w:val="both"/>
              <w:rPr>
                <w:rFonts w:cs="Arial"/>
                <w:sz w:val="24"/>
                <w:szCs w:val="24"/>
                <w:lang w:val="en-US"/>
              </w:rPr>
            </w:pPr>
            <w:r w:rsidRPr="004B2F89">
              <w:rPr>
                <w:rFonts w:cs="Arial"/>
                <w:sz w:val="24"/>
                <w:szCs w:val="24"/>
                <w:lang w:val="en-US"/>
              </w:rPr>
              <w:t>The Technical Proposal shall provide the following information using the attached Standard Forms (Section 2):</w:t>
            </w:r>
          </w:p>
          <w:p w:rsidR="00404FBA" w:rsidRPr="004B2F89" w:rsidRDefault="00404FBA" w:rsidP="00A34CDF">
            <w:pPr>
              <w:spacing w:line="276" w:lineRule="auto"/>
              <w:ind w:right="-108"/>
              <w:jc w:val="both"/>
              <w:rPr>
                <w:rFonts w:cs="Arial"/>
                <w:sz w:val="24"/>
                <w:szCs w:val="24"/>
                <w:lang w:val="en-US"/>
              </w:rPr>
            </w:pPr>
          </w:p>
          <w:p w:rsidR="00D47DAD" w:rsidRPr="004B2F89" w:rsidRDefault="00D47DAD" w:rsidP="00C77893">
            <w:pPr>
              <w:numPr>
                <w:ilvl w:val="0"/>
                <w:numId w:val="32"/>
              </w:numPr>
              <w:tabs>
                <w:tab w:val="clear" w:pos="1080"/>
                <w:tab w:val="left" w:pos="442"/>
              </w:tabs>
              <w:spacing w:line="276" w:lineRule="auto"/>
              <w:ind w:left="442" w:right="-108" w:hanging="440"/>
              <w:jc w:val="both"/>
              <w:rPr>
                <w:rFonts w:cs="Arial"/>
                <w:sz w:val="24"/>
                <w:szCs w:val="24"/>
                <w:lang w:val="en-US"/>
              </w:rPr>
            </w:pPr>
            <w:r w:rsidRPr="004B2F89">
              <w:rPr>
                <w:rFonts w:cs="Arial"/>
                <w:sz w:val="24"/>
                <w:szCs w:val="24"/>
                <w:lang w:val="en-US"/>
              </w:rPr>
              <w:t>A brief description of the consultant organization and an outline of recent experience on assignments of a similar nature. For each assignment, the outline should indicate, inter alia, the profiles of the staff, duration of the assignment, contract amount, and firm’s involvement.</w:t>
            </w:r>
          </w:p>
          <w:p w:rsidR="00404FBA" w:rsidRPr="004B2F89" w:rsidRDefault="00404FBA" w:rsidP="00404FBA">
            <w:pPr>
              <w:tabs>
                <w:tab w:val="left" w:pos="442"/>
              </w:tabs>
              <w:spacing w:line="276" w:lineRule="auto"/>
              <w:ind w:left="442" w:right="-108"/>
              <w:jc w:val="both"/>
              <w:rPr>
                <w:rFonts w:cs="Arial"/>
                <w:sz w:val="24"/>
                <w:szCs w:val="24"/>
                <w:lang w:val="en-US"/>
              </w:rPr>
            </w:pPr>
          </w:p>
          <w:p w:rsidR="00D47DAD" w:rsidRPr="004B2F89" w:rsidRDefault="00BB1DE8" w:rsidP="00C77893">
            <w:pPr>
              <w:numPr>
                <w:ilvl w:val="0"/>
                <w:numId w:val="32"/>
              </w:numPr>
              <w:tabs>
                <w:tab w:val="clear" w:pos="1080"/>
                <w:tab w:val="left" w:pos="442"/>
              </w:tabs>
              <w:spacing w:line="276" w:lineRule="auto"/>
              <w:ind w:left="442" w:right="-108" w:hanging="442"/>
              <w:jc w:val="both"/>
              <w:rPr>
                <w:rFonts w:cs="Arial"/>
                <w:sz w:val="24"/>
                <w:szCs w:val="24"/>
                <w:lang w:val="en-US"/>
              </w:rPr>
            </w:pPr>
            <w:r w:rsidRPr="004B2F89">
              <w:rPr>
                <w:rFonts w:cs="Arial"/>
                <w:sz w:val="24"/>
                <w:szCs w:val="24"/>
                <w:lang w:val="en-US"/>
              </w:rPr>
              <w:t xml:space="preserve">Any comments or suggestions on the Terms of Reference and on the data, a list of services, and facilities to be provided by the </w:t>
            </w:r>
            <w:r w:rsidR="003A1709" w:rsidRPr="004B2F89">
              <w:rPr>
                <w:rFonts w:cs="Arial"/>
                <w:sz w:val="24"/>
                <w:szCs w:val="24"/>
                <w:lang w:val="en-US"/>
              </w:rPr>
              <w:t>PA</w:t>
            </w:r>
            <w:r w:rsidRPr="004B2F89">
              <w:rPr>
                <w:rFonts w:cs="Arial"/>
                <w:sz w:val="24"/>
                <w:szCs w:val="24"/>
                <w:lang w:val="en-US"/>
              </w:rPr>
              <w:t>.</w:t>
            </w:r>
          </w:p>
          <w:p w:rsidR="00404FBA" w:rsidRPr="004B2F89" w:rsidRDefault="00404FBA" w:rsidP="00404FBA">
            <w:pPr>
              <w:tabs>
                <w:tab w:val="left" w:pos="442"/>
              </w:tabs>
              <w:spacing w:line="276" w:lineRule="auto"/>
              <w:ind w:left="442" w:right="-108"/>
              <w:jc w:val="both"/>
              <w:rPr>
                <w:rFonts w:cs="Arial"/>
                <w:sz w:val="24"/>
                <w:szCs w:val="24"/>
                <w:lang w:val="en-US"/>
              </w:rPr>
            </w:pPr>
          </w:p>
          <w:p w:rsidR="00BB1DE8" w:rsidRPr="004B2F89" w:rsidRDefault="00BB1DE8" w:rsidP="00C77893">
            <w:pPr>
              <w:numPr>
                <w:ilvl w:val="0"/>
                <w:numId w:val="32"/>
              </w:numPr>
              <w:tabs>
                <w:tab w:val="clear" w:pos="1080"/>
                <w:tab w:val="left" w:pos="442"/>
              </w:tabs>
              <w:spacing w:line="276" w:lineRule="auto"/>
              <w:ind w:left="442" w:right="-108" w:hanging="442"/>
              <w:jc w:val="both"/>
              <w:rPr>
                <w:rFonts w:cs="Arial"/>
                <w:sz w:val="24"/>
                <w:szCs w:val="24"/>
                <w:lang w:val="en-US"/>
              </w:rPr>
            </w:pPr>
            <w:r w:rsidRPr="004B2F89">
              <w:rPr>
                <w:rFonts w:cs="Arial"/>
                <w:sz w:val="24"/>
                <w:szCs w:val="24"/>
                <w:lang w:val="en-US"/>
              </w:rPr>
              <w:t>The list of the proposed staff team by specialty, the tasks that would be assigned to each staff team member, and their timing.</w:t>
            </w:r>
          </w:p>
          <w:p w:rsidR="00404FBA" w:rsidRPr="004B2F89" w:rsidRDefault="00404FBA" w:rsidP="00404FBA">
            <w:pPr>
              <w:tabs>
                <w:tab w:val="left" w:pos="442"/>
              </w:tabs>
              <w:spacing w:line="276" w:lineRule="auto"/>
              <w:ind w:right="-108"/>
              <w:jc w:val="both"/>
              <w:rPr>
                <w:rFonts w:cs="Arial"/>
                <w:sz w:val="24"/>
                <w:szCs w:val="24"/>
                <w:lang w:val="en-US"/>
              </w:rPr>
            </w:pPr>
          </w:p>
          <w:p w:rsidR="00261F5E" w:rsidRPr="00F103EC" w:rsidRDefault="00BB1DE8" w:rsidP="00F103EC">
            <w:pPr>
              <w:numPr>
                <w:ilvl w:val="0"/>
                <w:numId w:val="32"/>
              </w:numPr>
              <w:tabs>
                <w:tab w:val="clear" w:pos="1080"/>
                <w:tab w:val="left" w:pos="442"/>
              </w:tabs>
              <w:spacing w:line="276" w:lineRule="auto"/>
              <w:ind w:left="442" w:right="-108" w:hanging="442"/>
              <w:jc w:val="both"/>
              <w:rPr>
                <w:rFonts w:cs="Arial"/>
                <w:sz w:val="24"/>
                <w:szCs w:val="24"/>
                <w:lang w:val="en-US"/>
              </w:rPr>
            </w:pPr>
            <w:r w:rsidRPr="004B2F89">
              <w:rPr>
                <w:rFonts w:cs="Arial"/>
                <w:sz w:val="24"/>
                <w:szCs w:val="24"/>
                <w:lang w:val="en-US"/>
              </w:rPr>
              <w:t xml:space="preserve">CVs recently signed by the proposed professional staff and the authorized representative submitting the proposal. Key information should include number of years working for the consultant and degree of responsibility held in various </w:t>
            </w:r>
          </w:p>
          <w:p w:rsidR="00404FBA" w:rsidRPr="004B2F89" w:rsidRDefault="00BB1DE8" w:rsidP="00261F5E">
            <w:pPr>
              <w:tabs>
                <w:tab w:val="left" w:pos="442"/>
              </w:tabs>
              <w:spacing w:line="276" w:lineRule="auto"/>
              <w:ind w:left="442" w:right="-108"/>
              <w:jc w:val="both"/>
              <w:rPr>
                <w:rFonts w:cs="Arial"/>
                <w:sz w:val="24"/>
                <w:szCs w:val="24"/>
                <w:lang w:val="en-US"/>
              </w:rPr>
            </w:pPr>
            <w:r w:rsidRPr="004B2F89">
              <w:rPr>
                <w:rFonts w:cs="Arial"/>
                <w:sz w:val="24"/>
                <w:szCs w:val="24"/>
                <w:lang w:val="en-US"/>
              </w:rPr>
              <w:t xml:space="preserve">assignments during last 5 years.  </w:t>
            </w:r>
          </w:p>
          <w:p w:rsidR="00F103EC" w:rsidRDefault="00F103EC" w:rsidP="00261F5E">
            <w:pPr>
              <w:jc w:val="center"/>
              <w:rPr>
                <w:rFonts w:cs="Arial"/>
                <w:b/>
                <w:bCs/>
                <w:spacing w:val="72"/>
                <w:sz w:val="16"/>
                <w:szCs w:val="16"/>
              </w:rPr>
            </w:pPr>
          </w:p>
          <w:p w:rsidR="00261F5E" w:rsidRPr="006E0656" w:rsidRDefault="00261F5E" w:rsidP="00D176BC">
            <w:pPr>
              <w:ind w:left="-2718"/>
              <w:jc w:val="center"/>
              <w:rPr>
                <w:rFonts w:cs="Arial"/>
                <w:b/>
                <w:bCs/>
                <w:spacing w:val="72"/>
                <w:sz w:val="16"/>
                <w:szCs w:val="16"/>
              </w:rPr>
            </w:pPr>
            <w:r w:rsidRPr="006E0656">
              <w:rPr>
                <w:rFonts w:cs="Arial"/>
                <w:b/>
                <w:bCs/>
                <w:spacing w:val="72"/>
                <w:sz w:val="16"/>
                <w:szCs w:val="16"/>
              </w:rPr>
              <w:lastRenderedPageBreak/>
              <w:t>1</w:t>
            </w:r>
            <w:r>
              <w:rPr>
                <w:rFonts w:cs="Arial"/>
                <w:b/>
                <w:bCs/>
                <w:spacing w:val="72"/>
                <w:sz w:val="16"/>
                <w:szCs w:val="16"/>
              </w:rPr>
              <w:t>2</w:t>
            </w:r>
          </w:p>
          <w:p w:rsidR="00404FBA" w:rsidRPr="004B2F89" w:rsidRDefault="00404FBA" w:rsidP="00404FBA">
            <w:pPr>
              <w:pStyle w:val="ListParagraph"/>
              <w:rPr>
                <w:rFonts w:cs="Arial"/>
                <w:sz w:val="24"/>
                <w:szCs w:val="24"/>
                <w:lang w:val="en-US"/>
              </w:rPr>
            </w:pPr>
          </w:p>
          <w:p w:rsidR="00D47DAD" w:rsidRPr="004B2F89" w:rsidRDefault="00BB1DE8" w:rsidP="00C77893">
            <w:pPr>
              <w:numPr>
                <w:ilvl w:val="0"/>
                <w:numId w:val="32"/>
              </w:numPr>
              <w:tabs>
                <w:tab w:val="clear" w:pos="1080"/>
                <w:tab w:val="left" w:pos="442"/>
              </w:tabs>
              <w:spacing w:line="276" w:lineRule="auto"/>
              <w:ind w:left="442" w:right="-108" w:hanging="442"/>
              <w:jc w:val="both"/>
              <w:rPr>
                <w:rFonts w:cs="Arial"/>
                <w:sz w:val="24"/>
                <w:szCs w:val="24"/>
                <w:lang w:val="en-US"/>
              </w:rPr>
            </w:pPr>
            <w:r w:rsidRPr="004B2F89">
              <w:rPr>
                <w:rFonts w:cs="Arial"/>
                <w:sz w:val="24"/>
                <w:szCs w:val="24"/>
                <w:lang w:val="en-US"/>
              </w:rPr>
              <w:t>Estimates of the total staff input (professional and support staff; staff time) needed to carry out the assignment, supported by bar chart diagrams showing the time proposed for each professional staff team member.</w:t>
            </w:r>
          </w:p>
          <w:p w:rsidR="00404FBA" w:rsidRPr="004B2F89" w:rsidRDefault="00404FBA" w:rsidP="00404FBA">
            <w:pPr>
              <w:tabs>
                <w:tab w:val="left" w:pos="442"/>
              </w:tabs>
              <w:spacing w:line="276" w:lineRule="auto"/>
              <w:ind w:right="-108"/>
              <w:jc w:val="both"/>
              <w:rPr>
                <w:rFonts w:cs="Arial"/>
                <w:sz w:val="24"/>
                <w:szCs w:val="24"/>
                <w:lang w:val="en-US"/>
              </w:rPr>
            </w:pPr>
          </w:p>
          <w:p w:rsidR="00BB1DE8" w:rsidRPr="004B2F89" w:rsidRDefault="00BB1DE8" w:rsidP="00C77893">
            <w:pPr>
              <w:numPr>
                <w:ilvl w:val="0"/>
                <w:numId w:val="32"/>
              </w:numPr>
              <w:tabs>
                <w:tab w:val="clear" w:pos="1080"/>
                <w:tab w:val="left" w:pos="442"/>
              </w:tabs>
              <w:spacing w:line="276" w:lineRule="auto"/>
              <w:ind w:left="442" w:right="-108" w:hanging="442"/>
              <w:jc w:val="both"/>
              <w:rPr>
                <w:rFonts w:cs="Arial"/>
                <w:sz w:val="24"/>
                <w:szCs w:val="24"/>
                <w:lang w:val="en-US"/>
              </w:rPr>
            </w:pPr>
            <w:r w:rsidRPr="004B2F89">
              <w:rPr>
                <w:rFonts w:cs="Arial"/>
                <w:sz w:val="24"/>
                <w:szCs w:val="24"/>
                <w:lang w:val="en-US"/>
              </w:rPr>
              <w:t>A detailed description of the proposed methodology, work plan for performing the assignment, staffing, and monitoring of training, if the Data Sheet specifies training as a major component of the assignment.</w:t>
            </w:r>
          </w:p>
          <w:p w:rsidR="00404FBA" w:rsidRPr="004B2F89" w:rsidRDefault="00404FBA" w:rsidP="00404FBA">
            <w:pPr>
              <w:pStyle w:val="ListParagraph"/>
              <w:rPr>
                <w:rFonts w:cs="Arial"/>
                <w:sz w:val="24"/>
                <w:szCs w:val="24"/>
                <w:lang w:val="en-US"/>
              </w:rPr>
            </w:pPr>
          </w:p>
          <w:p w:rsidR="00D47DAD" w:rsidRPr="004B2F89" w:rsidRDefault="00BB1DE8" w:rsidP="00C77893">
            <w:pPr>
              <w:numPr>
                <w:ilvl w:val="0"/>
                <w:numId w:val="32"/>
              </w:numPr>
              <w:tabs>
                <w:tab w:val="clear" w:pos="1080"/>
                <w:tab w:val="left" w:pos="442"/>
              </w:tabs>
              <w:spacing w:line="276" w:lineRule="auto"/>
              <w:ind w:left="442" w:right="-108" w:hanging="442"/>
              <w:jc w:val="both"/>
              <w:rPr>
                <w:rFonts w:cs="Arial"/>
                <w:sz w:val="24"/>
                <w:szCs w:val="24"/>
                <w:lang w:val="en-US"/>
              </w:rPr>
            </w:pPr>
            <w:r w:rsidRPr="004B2F89">
              <w:rPr>
                <w:rFonts w:cs="Arial"/>
                <w:sz w:val="24"/>
                <w:szCs w:val="24"/>
                <w:lang w:val="en-US"/>
              </w:rPr>
              <w:t>Any additional information requested in the Data Sheet.</w:t>
            </w:r>
          </w:p>
          <w:p w:rsidR="00A34CDF" w:rsidRPr="004B2F89" w:rsidRDefault="00A34CDF" w:rsidP="00A34CDF">
            <w:pPr>
              <w:tabs>
                <w:tab w:val="left" w:pos="442"/>
              </w:tabs>
              <w:spacing w:line="276" w:lineRule="auto"/>
              <w:ind w:left="442" w:right="-108"/>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spacing w:line="276" w:lineRule="auto"/>
              <w:rPr>
                <w:rFonts w:cs="Arial"/>
                <w:b/>
                <w:sz w:val="24"/>
                <w:szCs w:val="24"/>
                <w:lang w:val="en-US"/>
              </w:rPr>
            </w:pP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11.3</w:t>
            </w:r>
          </w:p>
        </w:tc>
        <w:tc>
          <w:tcPr>
            <w:tcW w:w="7200" w:type="dxa"/>
          </w:tcPr>
          <w:p w:rsidR="00A8592A" w:rsidRPr="004B2F89" w:rsidRDefault="00D47DAD" w:rsidP="00A34CDF">
            <w:pPr>
              <w:spacing w:line="276" w:lineRule="auto"/>
              <w:jc w:val="both"/>
              <w:rPr>
                <w:rFonts w:cs="Arial"/>
                <w:sz w:val="24"/>
                <w:szCs w:val="24"/>
                <w:lang w:val="en-US"/>
              </w:rPr>
            </w:pPr>
            <w:r w:rsidRPr="004B2F89">
              <w:rPr>
                <w:rFonts w:cs="Arial"/>
                <w:sz w:val="24"/>
                <w:szCs w:val="24"/>
                <w:lang w:val="en-US"/>
              </w:rPr>
              <w:t>The Technical Proposal shall not include any financial information.</w:t>
            </w:r>
          </w:p>
        </w:tc>
      </w:tr>
      <w:tr w:rsidR="00171866" w:rsidRPr="004B2F89" w:rsidTr="005126E7">
        <w:trPr>
          <w:trHeight w:val="30"/>
        </w:trPr>
        <w:tc>
          <w:tcPr>
            <w:tcW w:w="1980" w:type="dxa"/>
          </w:tcPr>
          <w:p w:rsidR="00171866" w:rsidRPr="004B2F89" w:rsidRDefault="00171866" w:rsidP="00A34CDF">
            <w:pPr>
              <w:spacing w:line="276" w:lineRule="auto"/>
              <w:rPr>
                <w:rFonts w:cs="Arial"/>
                <w:b/>
                <w:sz w:val="24"/>
                <w:szCs w:val="24"/>
                <w:lang w:val="en-US"/>
              </w:rPr>
            </w:pPr>
          </w:p>
        </w:tc>
        <w:tc>
          <w:tcPr>
            <w:tcW w:w="720" w:type="dxa"/>
          </w:tcPr>
          <w:p w:rsidR="00171866" w:rsidRPr="004B2F89" w:rsidRDefault="00171866" w:rsidP="00A34CDF">
            <w:pPr>
              <w:spacing w:line="276" w:lineRule="auto"/>
              <w:jc w:val="both"/>
              <w:rPr>
                <w:rFonts w:cs="Arial"/>
                <w:sz w:val="24"/>
                <w:szCs w:val="24"/>
                <w:lang w:val="en-US"/>
              </w:rPr>
            </w:pPr>
          </w:p>
        </w:tc>
        <w:tc>
          <w:tcPr>
            <w:tcW w:w="7200" w:type="dxa"/>
          </w:tcPr>
          <w:p w:rsidR="0019744D" w:rsidRPr="004B2F89" w:rsidRDefault="0019744D"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pStyle w:val="ListParagraph"/>
              <w:numPr>
                <w:ilvl w:val="0"/>
                <w:numId w:val="12"/>
              </w:numPr>
              <w:tabs>
                <w:tab w:val="clear" w:pos="216"/>
                <w:tab w:val="num" w:pos="330"/>
              </w:tabs>
              <w:spacing w:line="276" w:lineRule="auto"/>
              <w:rPr>
                <w:rFonts w:cs="Arial"/>
                <w:b/>
                <w:sz w:val="24"/>
                <w:szCs w:val="24"/>
                <w:lang w:val="en-US"/>
              </w:rPr>
            </w:pPr>
            <w:r w:rsidRPr="004B2F89">
              <w:rPr>
                <w:rFonts w:cs="Arial"/>
                <w:b/>
                <w:sz w:val="24"/>
                <w:szCs w:val="24"/>
                <w:lang w:val="en-US"/>
              </w:rPr>
              <w:t xml:space="preserve"> Financial Proposals</w:t>
            </w: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12.1</w:t>
            </w:r>
          </w:p>
        </w:tc>
        <w:tc>
          <w:tcPr>
            <w:tcW w:w="720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The Financial Proposal shall be prepared using the attached Standard Forms (Section 3). It shall list all costs associated with the assignment, including (a) remuneration for staff (in the field and at the Consultants’ office), and (b) reimbursable expenses indicated in the Data Sheet (if applicable). Alternatively Consultant may provide their own list of cost. If appropriate, these costs should be broken down by activity. All activities and items described in the Technical Proposal must be priced separately; activities and items described in the Technical Proposal but not priced, shall be assumed to be included in the prices of other activities or items.</w:t>
            </w:r>
          </w:p>
          <w:p w:rsidR="00A34CDF" w:rsidRPr="004B2F89" w:rsidRDefault="00A34CDF"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pStyle w:val="ListParagraph"/>
              <w:numPr>
                <w:ilvl w:val="0"/>
                <w:numId w:val="12"/>
              </w:numPr>
              <w:spacing w:line="276" w:lineRule="auto"/>
              <w:rPr>
                <w:rFonts w:cs="Arial"/>
                <w:b/>
                <w:sz w:val="24"/>
                <w:szCs w:val="24"/>
                <w:lang w:val="en-US"/>
              </w:rPr>
            </w:pPr>
            <w:r w:rsidRPr="004B2F89">
              <w:rPr>
                <w:rFonts w:cs="Arial"/>
                <w:b/>
                <w:sz w:val="24"/>
                <w:szCs w:val="24"/>
                <w:lang w:val="en-US"/>
              </w:rPr>
              <w:t xml:space="preserve"> Taxes</w:t>
            </w: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13.1</w:t>
            </w:r>
          </w:p>
        </w:tc>
        <w:tc>
          <w:tcPr>
            <w:tcW w:w="7200" w:type="dxa"/>
          </w:tcPr>
          <w:p w:rsidR="0019744D" w:rsidRPr="004B2F89" w:rsidRDefault="00D47DAD" w:rsidP="00A34CDF">
            <w:pPr>
              <w:spacing w:line="276" w:lineRule="auto"/>
              <w:jc w:val="both"/>
              <w:rPr>
                <w:rFonts w:cs="Arial"/>
                <w:sz w:val="24"/>
                <w:szCs w:val="24"/>
                <w:lang w:val="en-US"/>
              </w:rPr>
            </w:pPr>
            <w:r w:rsidRPr="004B2F89">
              <w:rPr>
                <w:rFonts w:cs="Arial"/>
                <w:sz w:val="24"/>
                <w:szCs w:val="24"/>
                <w:lang w:val="en-US"/>
              </w:rPr>
              <w:t>The Consultant will be subject to all admissible taxes including stamp duty and service charges at a rate prevailing on the date of contract agreement unless exempted by relevant tax authority.</w:t>
            </w:r>
          </w:p>
          <w:p w:rsidR="00A34CDF" w:rsidRPr="004B2F89" w:rsidRDefault="00A34CDF"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pStyle w:val="ListParagraph"/>
              <w:numPr>
                <w:ilvl w:val="0"/>
                <w:numId w:val="12"/>
              </w:numPr>
              <w:tabs>
                <w:tab w:val="clear" w:pos="216"/>
                <w:tab w:val="num" w:pos="330"/>
              </w:tabs>
              <w:spacing w:line="276" w:lineRule="auto"/>
              <w:ind w:left="330" w:hanging="330"/>
              <w:rPr>
                <w:rFonts w:cs="Arial"/>
                <w:b/>
                <w:sz w:val="24"/>
                <w:szCs w:val="24"/>
                <w:lang w:val="en-US"/>
              </w:rPr>
            </w:pPr>
            <w:r w:rsidRPr="004B2F89">
              <w:rPr>
                <w:rFonts w:cs="Arial"/>
                <w:b/>
                <w:sz w:val="24"/>
                <w:szCs w:val="24"/>
                <w:lang w:val="en-US"/>
              </w:rPr>
              <w:t>Submission, Receipt, and Opening of Proposals</w:t>
            </w: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14.1</w:t>
            </w:r>
          </w:p>
        </w:tc>
        <w:tc>
          <w:tcPr>
            <w:tcW w:w="720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 xml:space="preserve">Proposal shall contain no interlineations or overwriting. Submission letters for both Technical and Financial Proposals should respectively be in the format of </w:t>
            </w:r>
            <w:smartTag w:uri="urn:schemas-microsoft-com:office:smarttags" w:element="stockticker">
              <w:r w:rsidRPr="004B2F89">
                <w:rPr>
                  <w:rFonts w:cs="Arial"/>
                  <w:sz w:val="24"/>
                  <w:szCs w:val="24"/>
                  <w:lang w:val="en-US"/>
                </w:rPr>
                <w:t>TECH</w:t>
              </w:r>
            </w:smartTag>
            <w:r w:rsidRPr="004B2F89">
              <w:rPr>
                <w:rFonts w:cs="Arial"/>
                <w:sz w:val="24"/>
                <w:szCs w:val="24"/>
                <w:lang w:val="en-US"/>
              </w:rPr>
              <w:t>-1 of Section 2, and FIN-1 of Section 3. All pages of the original Technical and Financial Proposals will be initialed by an authorized representative of the Consultants (Individual Consultant). The authorization shall be in the form of a written power of attorney accompanying the Proposal</w:t>
            </w:r>
          </w:p>
          <w:p w:rsidR="00A34CDF" w:rsidRPr="004B2F89" w:rsidRDefault="00A34CDF"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pStyle w:val="ListParagraph"/>
              <w:tabs>
                <w:tab w:val="num" w:pos="216"/>
              </w:tabs>
              <w:spacing w:line="276" w:lineRule="auto"/>
              <w:ind w:left="288" w:hanging="288"/>
              <w:rPr>
                <w:rFonts w:cs="Arial"/>
                <w:b/>
                <w:sz w:val="24"/>
                <w:szCs w:val="24"/>
                <w:lang w:val="en-US"/>
              </w:rPr>
            </w:pP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14.2</w:t>
            </w:r>
          </w:p>
        </w:tc>
        <w:tc>
          <w:tcPr>
            <w:tcW w:w="720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All required copies of the Technical Proposal are to be made from the original. If there are discrepancies between the original and the copies of the Technical Proposal, the original governs.</w:t>
            </w:r>
          </w:p>
          <w:p w:rsidR="00A34CDF" w:rsidRPr="004B2F89" w:rsidRDefault="00A34CDF"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pStyle w:val="ListParagraph"/>
              <w:tabs>
                <w:tab w:val="num" w:pos="216"/>
              </w:tabs>
              <w:spacing w:line="276" w:lineRule="auto"/>
              <w:ind w:left="288" w:hanging="288"/>
              <w:rPr>
                <w:rFonts w:cs="Arial"/>
                <w:b/>
                <w:sz w:val="24"/>
                <w:szCs w:val="24"/>
                <w:lang w:val="en-US"/>
              </w:rPr>
            </w:pP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14.3</w:t>
            </w:r>
          </w:p>
        </w:tc>
        <w:tc>
          <w:tcPr>
            <w:tcW w:w="7200" w:type="dxa"/>
          </w:tcPr>
          <w:p w:rsidR="00261F5E" w:rsidRDefault="00D47DAD" w:rsidP="00A34CDF">
            <w:pPr>
              <w:spacing w:line="276" w:lineRule="auto"/>
              <w:jc w:val="both"/>
              <w:rPr>
                <w:rFonts w:cs="Arial"/>
                <w:sz w:val="24"/>
                <w:szCs w:val="24"/>
                <w:lang w:val="en-US"/>
              </w:rPr>
            </w:pPr>
            <w:r w:rsidRPr="004B2F89">
              <w:rPr>
                <w:rFonts w:cs="Arial"/>
                <w:sz w:val="24"/>
                <w:szCs w:val="24"/>
                <w:lang w:val="en-US"/>
              </w:rPr>
              <w:t xml:space="preserve">The original and all copies of the Technical Proposal shall be placed in a sealed envelope clearly marked “TECHNICAL PROPOSAL” Similarly, the original Financial Proposal shall be </w:t>
            </w:r>
          </w:p>
          <w:p w:rsidR="00261F5E" w:rsidRPr="006E0656" w:rsidRDefault="00261F5E" w:rsidP="00D176BC">
            <w:pPr>
              <w:ind w:left="-2718"/>
              <w:jc w:val="center"/>
              <w:rPr>
                <w:rFonts w:cs="Arial"/>
                <w:b/>
                <w:bCs/>
                <w:spacing w:val="72"/>
                <w:sz w:val="16"/>
                <w:szCs w:val="16"/>
              </w:rPr>
            </w:pPr>
            <w:r w:rsidRPr="006E0656">
              <w:rPr>
                <w:rFonts w:cs="Arial"/>
                <w:b/>
                <w:bCs/>
                <w:spacing w:val="72"/>
                <w:sz w:val="16"/>
                <w:szCs w:val="16"/>
              </w:rPr>
              <w:lastRenderedPageBreak/>
              <w:t>1</w:t>
            </w:r>
            <w:r>
              <w:rPr>
                <w:rFonts w:cs="Arial"/>
                <w:b/>
                <w:bCs/>
                <w:spacing w:val="72"/>
                <w:sz w:val="16"/>
                <w:szCs w:val="16"/>
              </w:rPr>
              <w:t>3</w:t>
            </w:r>
          </w:p>
          <w:p w:rsidR="00261F5E" w:rsidRDefault="00261F5E" w:rsidP="00A34CDF">
            <w:pPr>
              <w:spacing w:line="276" w:lineRule="auto"/>
              <w:jc w:val="both"/>
              <w:rPr>
                <w:rFonts w:cs="Arial"/>
                <w:sz w:val="24"/>
                <w:szCs w:val="24"/>
                <w:lang w:val="en-US"/>
              </w:rPr>
            </w:pPr>
          </w:p>
          <w:p w:rsidR="00D47DAD" w:rsidRDefault="00D47DAD" w:rsidP="00A34CDF">
            <w:pPr>
              <w:spacing w:line="276" w:lineRule="auto"/>
              <w:jc w:val="both"/>
              <w:rPr>
                <w:rFonts w:cs="Arial"/>
                <w:sz w:val="24"/>
                <w:szCs w:val="24"/>
                <w:lang w:val="en-US"/>
              </w:rPr>
            </w:pPr>
            <w:r w:rsidRPr="004B2F89">
              <w:rPr>
                <w:rFonts w:cs="Arial"/>
                <w:sz w:val="24"/>
                <w:szCs w:val="24"/>
                <w:lang w:val="en-US"/>
              </w:rPr>
              <w:t>placed in a sealed envelope clearly marked “FINANCIAL PROPOSAL” followed by name of the assignment, and with a warning “DO NOT OPEN WITH THE TECHNICAL PROPOSAL.” If the Financial Proposal is not submitted in a separate sealed envelope duly marked as indicated above, this will constitute grounds for declaring the Proposal non-responsive.</w:t>
            </w:r>
          </w:p>
          <w:p w:rsidR="00A34CDF" w:rsidRPr="004B2F89" w:rsidRDefault="00A34CDF"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pStyle w:val="ListParagraph"/>
              <w:tabs>
                <w:tab w:val="num" w:pos="216"/>
              </w:tabs>
              <w:spacing w:line="276" w:lineRule="auto"/>
              <w:ind w:left="288" w:hanging="288"/>
              <w:rPr>
                <w:rFonts w:cs="Arial"/>
                <w:b/>
                <w:sz w:val="24"/>
                <w:szCs w:val="24"/>
                <w:lang w:val="en-US"/>
              </w:rPr>
            </w:pP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14.4</w:t>
            </w:r>
          </w:p>
        </w:tc>
        <w:tc>
          <w:tcPr>
            <w:tcW w:w="720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 xml:space="preserve">The Proposals must be sent to the address indicated in the Data Sheet and received by the </w:t>
            </w:r>
            <w:r w:rsidR="007559BB" w:rsidRPr="004B2F89">
              <w:rPr>
                <w:rFonts w:cs="Arial"/>
                <w:sz w:val="24"/>
                <w:szCs w:val="24"/>
                <w:lang w:val="en-US"/>
              </w:rPr>
              <w:t>PA</w:t>
            </w:r>
            <w:r w:rsidRPr="004B2F89">
              <w:rPr>
                <w:rFonts w:cs="Arial"/>
                <w:sz w:val="24"/>
                <w:szCs w:val="24"/>
                <w:lang w:val="en-US"/>
              </w:rPr>
              <w:t xml:space="preserve"> no later than the time and the date indicated in the Data Sheet, or any extension to this date. Any proposal received by the </w:t>
            </w:r>
            <w:r w:rsidR="00592577" w:rsidRPr="004B2F89">
              <w:rPr>
                <w:rFonts w:cs="Arial"/>
                <w:sz w:val="24"/>
                <w:szCs w:val="24"/>
                <w:lang w:val="en-US"/>
              </w:rPr>
              <w:t>P</w:t>
            </w:r>
            <w:r w:rsidR="007559BB" w:rsidRPr="004B2F89">
              <w:rPr>
                <w:rFonts w:cs="Arial"/>
                <w:sz w:val="24"/>
                <w:szCs w:val="24"/>
                <w:lang w:val="en-US"/>
              </w:rPr>
              <w:t>A</w:t>
            </w:r>
            <w:r w:rsidRPr="004B2F89">
              <w:rPr>
                <w:rFonts w:cs="Arial"/>
                <w:sz w:val="24"/>
                <w:szCs w:val="24"/>
                <w:lang w:val="en-US"/>
              </w:rPr>
              <w:t xml:space="preserve"> after the deadline for submission shall be returned unopened. In order to avoid any delay arising from the postal or </w:t>
            </w:r>
            <w:r w:rsidR="00592577" w:rsidRPr="004B2F89">
              <w:rPr>
                <w:rFonts w:cs="Arial"/>
                <w:sz w:val="24"/>
                <w:szCs w:val="24"/>
                <w:lang w:val="en-US"/>
              </w:rPr>
              <w:t>P</w:t>
            </w:r>
            <w:r w:rsidR="007559BB" w:rsidRPr="004B2F89">
              <w:rPr>
                <w:rFonts w:cs="Arial"/>
                <w:sz w:val="24"/>
                <w:szCs w:val="24"/>
                <w:lang w:val="en-US"/>
              </w:rPr>
              <w:t>A</w:t>
            </w:r>
            <w:r w:rsidRPr="004B2F89">
              <w:rPr>
                <w:rFonts w:cs="Arial"/>
                <w:sz w:val="24"/>
                <w:szCs w:val="24"/>
                <w:lang w:val="en-US"/>
              </w:rPr>
              <w:t>’s internal dispatch workings, Consultants should ensure that proposals to be sent through couriers should reach a day before the deadline for submission.</w:t>
            </w:r>
          </w:p>
          <w:p w:rsidR="00A34CDF" w:rsidRPr="004B2F89" w:rsidRDefault="00A34CDF"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pStyle w:val="ListParagraph"/>
              <w:numPr>
                <w:ilvl w:val="0"/>
                <w:numId w:val="12"/>
              </w:numPr>
              <w:tabs>
                <w:tab w:val="clear" w:pos="216"/>
                <w:tab w:val="num" w:pos="330"/>
              </w:tabs>
              <w:spacing w:line="276" w:lineRule="auto"/>
              <w:rPr>
                <w:rFonts w:cs="Arial"/>
                <w:b/>
                <w:sz w:val="24"/>
                <w:szCs w:val="24"/>
                <w:lang w:val="en-US"/>
              </w:rPr>
            </w:pPr>
            <w:r w:rsidRPr="004B2F89">
              <w:rPr>
                <w:rFonts w:cs="Arial"/>
                <w:b/>
                <w:sz w:val="24"/>
                <w:szCs w:val="24"/>
                <w:lang w:val="en-US"/>
              </w:rPr>
              <w:t>Proposal Evaluation</w:t>
            </w: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15.1</w:t>
            </w:r>
          </w:p>
        </w:tc>
        <w:tc>
          <w:tcPr>
            <w:tcW w:w="720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 xml:space="preserve">From the time the Proposals are opened to the time the Contract is awarded, the Consultants should not contact the </w:t>
            </w:r>
            <w:r w:rsidR="00592577" w:rsidRPr="004B2F89">
              <w:rPr>
                <w:rFonts w:cs="Arial"/>
                <w:sz w:val="24"/>
                <w:szCs w:val="24"/>
                <w:lang w:val="en-US"/>
              </w:rPr>
              <w:t>P</w:t>
            </w:r>
            <w:r w:rsidR="00991D52" w:rsidRPr="004B2F89">
              <w:rPr>
                <w:rFonts w:cs="Arial"/>
                <w:sz w:val="24"/>
                <w:szCs w:val="24"/>
                <w:lang w:val="en-US"/>
              </w:rPr>
              <w:t>A</w:t>
            </w:r>
            <w:r w:rsidRPr="004B2F89">
              <w:rPr>
                <w:rFonts w:cs="Arial"/>
                <w:sz w:val="24"/>
                <w:szCs w:val="24"/>
                <w:lang w:val="en-US"/>
              </w:rPr>
              <w:t xml:space="preserve"> on any matter related to its Technical and/or Financial Proposal. Any effort by Consultants to influence the </w:t>
            </w:r>
            <w:r w:rsidR="00592577" w:rsidRPr="004B2F89">
              <w:rPr>
                <w:rFonts w:cs="Arial"/>
                <w:sz w:val="24"/>
                <w:szCs w:val="24"/>
                <w:lang w:val="en-US"/>
              </w:rPr>
              <w:t>P</w:t>
            </w:r>
            <w:r w:rsidR="00574679" w:rsidRPr="004B2F89">
              <w:rPr>
                <w:rFonts w:cs="Arial"/>
                <w:sz w:val="24"/>
                <w:szCs w:val="24"/>
                <w:lang w:val="en-US"/>
              </w:rPr>
              <w:t>A</w:t>
            </w:r>
            <w:r w:rsidRPr="004B2F89">
              <w:rPr>
                <w:rFonts w:cs="Arial"/>
                <w:sz w:val="24"/>
                <w:szCs w:val="24"/>
                <w:lang w:val="en-US"/>
              </w:rPr>
              <w:t xml:space="preserve"> in the examination, evaluation, ranking of Proposals, and recommendation for award of Contract may result in the rejection of the Consultants’ Proposal.</w:t>
            </w:r>
          </w:p>
          <w:p w:rsidR="00A34CDF" w:rsidRPr="004B2F89" w:rsidRDefault="00A34CDF" w:rsidP="00A34CDF">
            <w:pPr>
              <w:spacing w:line="276" w:lineRule="auto"/>
              <w:jc w:val="both"/>
              <w:rPr>
                <w:rFonts w:cs="Arial"/>
                <w:sz w:val="24"/>
                <w:szCs w:val="24"/>
                <w:lang w:val="en-US"/>
              </w:rPr>
            </w:pPr>
          </w:p>
          <w:p w:rsidR="00A8592A" w:rsidRPr="004B2F89" w:rsidRDefault="00D47DAD" w:rsidP="00A34CDF">
            <w:pPr>
              <w:spacing w:line="276" w:lineRule="auto"/>
              <w:jc w:val="both"/>
              <w:rPr>
                <w:rFonts w:cs="Arial"/>
                <w:sz w:val="24"/>
                <w:szCs w:val="24"/>
                <w:lang w:val="en-US"/>
              </w:rPr>
            </w:pPr>
            <w:r w:rsidRPr="004B2F89">
              <w:rPr>
                <w:rFonts w:cs="Arial"/>
                <w:sz w:val="24"/>
                <w:szCs w:val="24"/>
                <w:lang w:val="en-US"/>
              </w:rPr>
              <w:t>Evaluators of Technical Proposals shall have no access to the Financial Proposals until the technical evaluation is concluded.</w:t>
            </w:r>
          </w:p>
          <w:p w:rsidR="00A34CDF" w:rsidRPr="004B2F89" w:rsidRDefault="00A34CDF"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8E5E16" w:rsidP="00A34CDF">
            <w:pPr>
              <w:pStyle w:val="ListParagraph"/>
              <w:numPr>
                <w:ilvl w:val="0"/>
                <w:numId w:val="12"/>
              </w:numPr>
              <w:tabs>
                <w:tab w:val="clear" w:pos="216"/>
                <w:tab w:val="num" w:pos="330"/>
              </w:tabs>
              <w:spacing w:line="276" w:lineRule="auto"/>
              <w:ind w:left="330" w:hanging="330"/>
              <w:rPr>
                <w:rFonts w:cs="Arial"/>
                <w:b/>
                <w:sz w:val="24"/>
                <w:szCs w:val="24"/>
                <w:lang w:val="en-US"/>
              </w:rPr>
            </w:pPr>
            <w:r w:rsidRPr="004B2F89">
              <w:rPr>
                <w:rFonts w:cs="Arial"/>
              </w:rPr>
              <w:br w:type="page"/>
            </w:r>
            <w:r w:rsidR="00D47DAD" w:rsidRPr="004B2F89">
              <w:rPr>
                <w:rFonts w:cs="Arial"/>
                <w:b/>
                <w:sz w:val="24"/>
                <w:szCs w:val="24"/>
                <w:lang w:val="en-US"/>
              </w:rPr>
              <w:t>Evaluation of Technical Proposal</w:t>
            </w: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16.1</w:t>
            </w:r>
          </w:p>
        </w:tc>
        <w:tc>
          <w:tcPr>
            <w:tcW w:w="720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 xml:space="preserve">Notwithstanding any method used pursuant to Rule 36 (a-d) of PPR 2010, the evaluation committee shall evaluate the Technical Proposals on the basis of their responsiveness to the Terms of Reference, applying the evaluation criteria, sub criteria, and point system specified in the Data Sheet. Each responsive Proposal will be given a technical score (St). A Proposal shall be rejected at this stage if it fails to achieve the minimum technical score indicated in the Data Sheet. </w:t>
            </w:r>
          </w:p>
          <w:p w:rsidR="008E5E16" w:rsidRPr="004B2F89" w:rsidRDefault="008E5E16" w:rsidP="00A34CDF">
            <w:pPr>
              <w:spacing w:line="276" w:lineRule="auto"/>
              <w:jc w:val="both"/>
              <w:rPr>
                <w:rFonts w:cs="Arial"/>
                <w:sz w:val="24"/>
                <w:szCs w:val="24"/>
                <w:lang w:val="en-US"/>
              </w:rPr>
            </w:pPr>
          </w:p>
          <w:p w:rsidR="00A34CDF" w:rsidRPr="004B2F89" w:rsidRDefault="00D47DAD" w:rsidP="00A34CDF">
            <w:pPr>
              <w:spacing w:line="276" w:lineRule="auto"/>
              <w:jc w:val="both"/>
              <w:rPr>
                <w:rFonts w:cs="Arial"/>
                <w:sz w:val="24"/>
                <w:szCs w:val="24"/>
                <w:lang w:val="en-US"/>
              </w:rPr>
            </w:pPr>
            <w:r w:rsidRPr="004B2F89">
              <w:rPr>
                <w:rFonts w:cs="Arial"/>
                <w:sz w:val="24"/>
                <w:szCs w:val="24"/>
                <w:lang w:val="en-US"/>
              </w:rPr>
              <w:t>Public Opening and Evaluation of Financial Proposals: (Quality and Cost based selection QCBS Method)</w:t>
            </w:r>
            <w:r w:rsidR="00A34CDF" w:rsidRPr="004B2F89">
              <w:rPr>
                <w:rFonts w:cs="Arial"/>
                <w:sz w:val="24"/>
                <w:szCs w:val="24"/>
                <w:lang w:val="en-US"/>
              </w:rPr>
              <w:t>.</w:t>
            </w:r>
          </w:p>
          <w:p w:rsidR="00D47DAD" w:rsidRPr="004B2F89" w:rsidRDefault="00D47DAD"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pStyle w:val="ListParagraph"/>
              <w:tabs>
                <w:tab w:val="num" w:pos="216"/>
              </w:tabs>
              <w:spacing w:line="276" w:lineRule="auto"/>
              <w:ind w:left="288" w:hanging="288"/>
              <w:rPr>
                <w:rFonts w:cs="Arial"/>
                <w:b/>
                <w:sz w:val="24"/>
                <w:szCs w:val="24"/>
                <w:lang w:val="en-US"/>
              </w:rPr>
            </w:pP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16.2</w:t>
            </w:r>
          </w:p>
        </w:tc>
        <w:tc>
          <w:tcPr>
            <w:tcW w:w="720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 xml:space="preserve">After the technical evaluation is completed, the </w:t>
            </w:r>
            <w:r w:rsidR="00592577" w:rsidRPr="004B2F89">
              <w:rPr>
                <w:rFonts w:cs="Arial"/>
                <w:sz w:val="24"/>
                <w:szCs w:val="24"/>
                <w:lang w:val="en-US"/>
              </w:rPr>
              <w:t>P</w:t>
            </w:r>
            <w:r w:rsidR="00574679" w:rsidRPr="004B2F89">
              <w:rPr>
                <w:rFonts w:cs="Arial"/>
                <w:sz w:val="24"/>
                <w:szCs w:val="24"/>
                <w:lang w:val="en-US"/>
              </w:rPr>
              <w:t>A</w:t>
            </w:r>
            <w:r w:rsidRPr="004B2F89">
              <w:rPr>
                <w:rFonts w:cs="Arial"/>
                <w:sz w:val="24"/>
                <w:szCs w:val="24"/>
                <w:lang w:val="en-US"/>
              </w:rPr>
              <w:t xml:space="preserve"> shall notify in writing Consultants that have secured the minimum qualifying marks, the date, time and location, allowing a reasonable time, for opening the Financial Proposals. Consultants’ attendance at the opening of Financial Proposals is optional.</w:t>
            </w:r>
          </w:p>
          <w:p w:rsidR="00A34CDF" w:rsidRDefault="00A34CDF" w:rsidP="00A34CDF">
            <w:pPr>
              <w:spacing w:line="276" w:lineRule="auto"/>
              <w:jc w:val="both"/>
              <w:rPr>
                <w:rFonts w:cs="Arial"/>
                <w:sz w:val="24"/>
                <w:szCs w:val="24"/>
                <w:lang w:val="en-US"/>
              </w:rPr>
            </w:pPr>
          </w:p>
          <w:p w:rsidR="00F103EC" w:rsidRPr="004B2F89" w:rsidRDefault="00F103EC" w:rsidP="00A34CDF">
            <w:pPr>
              <w:spacing w:line="276" w:lineRule="auto"/>
              <w:jc w:val="both"/>
              <w:rPr>
                <w:rFonts w:cs="Arial"/>
                <w:sz w:val="24"/>
                <w:szCs w:val="24"/>
                <w:lang w:val="en-US"/>
              </w:rPr>
            </w:pPr>
          </w:p>
          <w:p w:rsidR="007D164C" w:rsidRPr="006E0656" w:rsidRDefault="007D164C" w:rsidP="007D164C">
            <w:pPr>
              <w:jc w:val="center"/>
              <w:rPr>
                <w:rFonts w:cs="Arial"/>
                <w:b/>
                <w:bCs/>
                <w:spacing w:val="72"/>
                <w:sz w:val="16"/>
                <w:szCs w:val="16"/>
              </w:rPr>
            </w:pPr>
          </w:p>
          <w:p w:rsidR="007D164C" w:rsidRPr="006E0656" w:rsidRDefault="007D164C" w:rsidP="00D176BC">
            <w:pPr>
              <w:ind w:left="-2718"/>
              <w:jc w:val="center"/>
              <w:rPr>
                <w:rFonts w:cs="Arial"/>
                <w:b/>
                <w:bCs/>
                <w:spacing w:val="72"/>
                <w:sz w:val="16"/>
                <w:szCs w:val="16"/>
              </w:rPr>
            </w:pPr>
            <w:r w:rsidRPr="006E0656">
              <w:rPr>
                <w:rFonts w:cs="Arial"/>
                <w:b/>
                <w:bCs/>
                <w:spacing w:val="72"/>
                <w:sz w:val="16"/>
                <w:szCs w:val="16"/>
              </w:rPr>
              <w:lastRenderedPageBreak/>
              <w:t>1</w:t>
            </w:r>
            <w:r>
              <w:rPr>
                <w:rFonts w:cs="Arial"/>
                <w:b/>
                <w:bCs/>
                <w:spacing w:val="72"/>
                <w:sz w:val="16"/>
                <w:szCs w:val="16"/>
              </w:rPr>
              <w:t>4</w:t>
            </w:r>
          </w:p>
          <w:p w:rsidR="007D164C" w:rsidRDefault="007D164C" w:rsidP="00A34CDF">
            <w:pPr>
              <w:spacing w:line="276" w:lineRule="auto"/>
              <w:jc w:val="both"/>
              <w:rPr>
                <w:rFonts w:cs="Arial"/>
                <w:sz w:val="24"/>
                <w:szCs w:val="24"/>
                <w:lang w:val="en-US"/>
              </w:rPr>
            </w:pPr>
          </w:p>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Financial proposals of those consultants who failed to secure minimum qualifying marks shall be returned un opened.</w:t>
            </w:r>
          </w:p>
          <w:p w:rsidR="00A34CDF" w:rsidRPr="004B2F89" w:rsidRDefault="00A34CDF"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pStyle w:val="ListParagraph"/>
              <w:numPr>
                <w:ilvl w:val="0"/>
                <w:numId w:val="12"/>
              </w:numPr>
              <w:spacing w:line="276" w:lineRule="auto"/>
              <w:rPr>
                <w:rFonts w:cs="Arial"/>
                <w:b/>
                <w:sz w:val="24"/>
                <w:szCs w:val="24"/>
                <w:lang w:val="en-US"/>
              </w:rPr>
            </w:pPr>
            <w:r w:rsidRPr="004B2F89">
              <w:rPr>
                <w:rFonts w:cs="Arial"/>
                <w:b/>
                <w:sz w:val="24"/>
                <w:szCs w:val="24"/>
                <w:lang w:val="en-US"/>
              </w:rPr>
              <w:lastRenderedPageBreak/>
              <w:t xml:space="preserve"> Evaluation of Financial Proposals</w:t>
            </w: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17.1</w:t>
            </w:r>
          </w:p>
        </w:tc>
        <w:tc>
          <w:tcPr>
            <w:tcW w:w="720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In QCBS and Least Cost, Financial Proposals shall be opened publicly in the presence of the Consultants’ representatives who choose to attend. The name of the Consultants and the technical scores of the Consultants shall be read aloud. The Financial Proposal of the Consultants who met the minimum qualifying mark will then be inspected to confirm that they have remained sealed and unopened. These Financial Proposals shall be then opened, and the total prices read aloud and recorded.</w:t>
            </w:r>
          </w:p>
          <w:p w:rsidR="00A34CDF" w:rsidRPr="004B2F89" w:rsidRDefault="00A34CDF"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spacing w:line="276" w:lineRule="auto"/>
              <w:rPr>
                <w:rFonts w:cs="Arial"/>
                <w:b/>
                <w:sz w:val="24"/>
                <w:szCs w:val="24"/>
                <w:lang w:val="en-US"/>
              </w:rPr>
            </w:pP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17.2</w:t>
            </w:r>
          </w:p>
        </w:tc>
        <w:tc>
          <w:tcPr>
            <w:tcW w:w="720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The Evaluation Committee will correct any computational errors. When correcting computational errors, in case of discrepancy between a partial amount and the total amount, or between word and figures the formers will prevail. In addition to the above corrections, activities and items described in the Technical Proposal but not priced, shall be assumed to be included in the prices of other activities or items.</w:t>
            </w:r>
          </w:p>
          <w:p w:rsidR="00A34CDF" w:rsidRPr="004B2F89" w:rsidRDefault="00A34CDF"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spacing w:line="276" w:lineRule="auto"/>
              <w:rPr>
                <w:rFonts w:cs="Arial"/>
                <w:b/>
                <w:sz w:val="24"/>
                <w:szCs w:val="24"/>
                <w:lang w:val="en-US"/>
              </w:rPr>
            </w:pPr>
          </w:p>
          <w:p w:rsidR="00D47DAD" w:rsidRPr="004B2F89" w:rsidRDefault="00D47DAD" w:rsidP="00A34CDF">
            <w:pPr>
              <w:spacing w:line="276" w:lineRule="auto"/>
              <w:rPr>
                <w:rFonts w:cs="Arial"/>
                <w:b/>
                <w:sz w:val="24"/>
                <w:szCs w:val="24"/>
                <w:lang w:val="en-US"/>
              </w:rPr>
            </w:pPr>
          </w:p>
          <w:p w:rsidR="00D47DAD" w:rsidRPr="004B2F89" w:rsidRDefault="00D47DAD" w:rsidP="00A34CDF">
            <w:pPr>
              <w:spacing w:line="276" w:lineRule="auto"/>
              <w:rPr>
                <w:rFonts w:cs="Arial"/>
                <w:b/>
                <w:sz w:val="24"/>
                <w:szCs w:val="24"/>
                <w:lang w:val="en-US"/>
              </w:rPr>
            </w:pPr>
          </w:p>
          <w:p w:rsidR="00D47DAD" w:rsidRPr="004B2F89" w:rsidRDefault="00D47DAD" w:rsidP="00A34CDF">
            <w:pPr>
              <w:spacing w:line="276" w:lineRule="auto"/>
              <w:rPr>
                <w:rFonts w:cs="Arial"/>
                <w:b/>
                <w:sz w:val="24"/>
                <w:szCs w:val="24"/>
                <w:lang w:val="en-US"/>
              </w:rPr>
            </w:pPr>
          </w:p>
          <w:p w:rsidR="00D47DAD" w:rsidRPr="004B2F89" w:rsidRDefault="00D47DAD" w:rsidP="00404FBA">
            <w:pPr>
              <w:spacing w:line="276" w:lineRule="auto"/>
              <w:ind w:firstLine="720"/>
              <w:rPr>
                <w:rFonts w:cs="Arial"/>
                <w:b/>
                <w:sz w:val="24"/>
                <w:szCs w:val="24"/>
                <w:lang w:val="en-US"/>
              </w:rPr>
            </w:pPr>
          </w:p>
          <w:p w:rsidR="00404FBA" w:rsidRPr="004B2F89" w:rsidRDefault="00404FBA" w:rsidP="00404FBA">
            <w:pPr>
              <w:spacing w:line="276" w:lineRule="auto"/>
              <w:ind w:firstLine="720"/>
              <w:rPr>
                <w:rFonts w:cs="Arial"/>
                <w:b/>
                <w:sz w:val="24"/>
                <w:szCs w:val="24"/>
                <w:lang w:val="en-US"/>
              </w:rPr>
            </w:pPr>
          </w:p>
          <w:p w:rsidR="00A8592A" w:rsidRPr="004B2F89" w:rsidRDefault="00A8592A" w:rsidP="00A34CDF">
            <w:pPr>
              <w:spacing w:line="276" w:lineRule="auto"/>
              <w:rPr>
                <w:rFonts w:cs="Arial"/>
                <w:b/>
                <w:bCs/>
                <w:sz w:val="24"/>
                <w:szCs w:val="24"/>
                <w:lang w:val="en-US"/>
              </w:rPr>
            </w:pPr>
          </w:p>
          <w:p w:rsidR="00D47DAD" w:rsidRPr="004B2F89" w:rsidRDefault="00D47DAD" w:rsidP="00A34CDF">
            <w:pPr>
              <w:spacing w:line="276" w:lineRule="auto"/>
              <w:rPr>
                <w:rFonts w:cs="Arial"/>
                <w:b/>
                <w:sz w:val="24"/>
                <w:szCs w:val="24"/>
                <w:lang w:val="en-US"/>
              </w:rPr>
            </w:pPr>
            <w:r w:rsidRPr="004B2F89">
              <w:rPr>
                <w:rFonts w:cs="Arial"/>
                <w:b/>
                <w:bCs/>
                <w:sz w:val="24"/>
                <w:szCs w:val="24"/>
                <w:lang w:val="en-US"/>
              </w:rPr>
              <w:t>When QCBS method is used</w:t>
            </w: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17.3</w:t>
            </w:r>
          </w:p>
        </w:tc>
        <w:tc>
          <w:tcPr>
            <w:tcW w:w="720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The lowest evaluated Financial Proposal (Fm) will be given the maximum financial score (Sf) of 100 points. The financial scores (Sf) of the other Financial Proposals will be computed as indicated in the Data Sheet. Proposals will be ranked according to their combined technical (St) and financial (Sf) scores using the weights (T = the weight given to the Technical Proposal; P = the weight given to the Financial Proposal; T + P = 1) indicated in the Data Sheet: S = St x T% + Sf x P%. The firm achieving the highest combined technical and financial score will be invited for negotiations.</w:t>
            </w:r>
          </w:p>
          <w:p w:rsidR="00A34CDF" w:rsidRPr="004B2F89" w:rsidRDefault="00A34CDF" w:rsidP="00A34CDF">
            <w:pPr>
              <w:spacing w:line="276" w:lineRule="auto"/>
              <w:jc w:val="both"/>
              <w:rPr>
                <w:rFonts w:cs="Arial"/>
                <w:sz w:val="24"/>
                <w:szCs w:val="24"/>
                <w:lang w:val="en-US"/>
              </w:rPr>
            </w:pPr>
          </w:p>
          <w:p w:rsidR="00D47DAD" w:rsidRPr="004B2F89" w:rsidRDefault="00D47DAD" w:rsidP="00C77893">
            <w:pPr>
              <w:numPr>
                <w:ilvl w:val="0"/>
                <w:numId w:val="33"/>
              </w:numPr>
              <w:tabs>
                <w:tab w:val="clear" w:pos="1080"/>
                <w:tab w:val="num" w:pos="332"/>
              </w:tabs>
              <w:spacing w:line="276" w:lineRule="auto"/>
              <w:ind w:left="332" w:hanging="330"/>
              <w:jc w:val="both"/>
              <w:rPr>
                <w:rFonts w:cs="Arial"/>
                <w:sz w:val="24"/>
                <w:szCs w:val="24"/>
                <w:lang w:val="en-US"/>
              </w:rPr>
            </w:pPr>
            <w:r w:rsidRPr="004B2F89">
              <w:rPr>
                <w:rFonts w:cs="Arial"/>
                <w:sz w:val="24"/>
                <w:szCs w:val="24"/>
                <w:lang w:val="en-US"/>
              </w:rPr>
              <w:t>Following completion of evaluation of technical and financial proposals, final ranking of the proposals will be determined. This will be done normally by applying a weight specifi</w:t>
            </w:r>
            <w:r w:rsidR="0080068A" w:rsidRPr="004B2F89">
              <w:rPr>
                <w:rFonts w:cs="Arial"/>
                <w:sz w:val="24"/>
                <w:szCs w:val="24"/>
                <w:lang w:val="en-US"/>
              </w:rPr>
              <w:t xml:space="preserve">ed in the data sheet i.e. </w:t>
            </w:r>
            <w:r w:rsidR="00675CBD" w:rsidRPr="004B2F89">
              <w:rPr>
                <w:rFonts w:cs="Arial"/>
                <w:sz w:val="24"/>
                <w:szCs w:val="24"/>
                <w:lang w:val="en-US"/>
              </w:rPr>
              <w:t>9</w:t>
            </w:r>
            <w:r w:rsidR="001B2898" w:rsidRPr="004B2F89">
              <w:rPr>
                <w:rFonts w:cs="Arial"/>
                <w:sz w:val="24"/>
                <w:szCs w:val="24"/>
                <w:lang w:val="en-US"/>
              </w:rPr>
              <w:t>0%</w:t>
            </w:r>
            <w:r w:rsidR="0080068A" w:rsidRPr="004B2F89">
              <w:rPr>
                <w:rFonts w:cs="Arial"/>
                <w:sz w:val="24"/>
                <w:szCs w:val="24"/>
                <w:lang w:val="en-US"/>
              </w:rPr>
              <w:t>:</w:t>
            </w:r>
            <w:r w:rsidR="00675CBD" w:rsidRPr="004B2F89">
              <w:rPr>
                <w:rFonts w:cs="Arial"/>
                <w:sz w:val="24"/>
                <w:szCs w:val="24"/>
                <w:lang w:val="en-US"/>
              </w:rPr>
              <w:t>1</w:t>
            </w:r>
            <w:r w:rsidRPr="004B2F89">
              <w:rPr>
                <w:rFonts w:cs="Arial"/>
                <w:sz w:val="24"/>
                <w:szCs w:val="24"/>
                <w:lang w:val="en-US"/>
              </w:rPr>
              <w:t>0 % respectively to the technical and financial score of each evaluated qualifying technical and financial proposal and then computing the relevant combined total score for each Consultant. After such final ranking, the first ranked Consultant will be invited for contract negotiation.</w:t>
            </w:r>
          </w:p>
          <w:p w:rsidR="00A34CDF" w:rsidRPr="004B2F89" w:rsidRDefault="00A34CDF" w:rsidP="00A34CDF">
            <w:pPr>
              <w:spacing w:line="276" w:lineRule="auto"/>
              <w:ind w:left="332"/>
              <w:jc w:val="both"/>
              <w:rPr>
                <w:rFonts w:cs="Arial"/>
                <w:sz w:val="24"/>
                <w:szCs w:val="24"/>
                <w:lang w:val="en-US"/>
              </w:rPr>
            </w:pPr>
          </w:p>
          <w:p w:rsidR="00A054AF" w:rsidRDefault="00171866" w:rsidP="00C77893">
            <w:pPr>
              <w:numPr>
                <w:ilvl w:val="0"/>
                <w:numId w:val="33"/>
              </w:numPr>
              <w:tabs>
                <w:tab w:val="clear" w:pos="1080"/>
              </w:tabs>
              <w:spacing w:line="276" w:lineRule="auto"/>
              <w:ind w:left="332" w:hanging="332"/>
              <w:jc w:val="both"/>
              <w:rPr>
                <w:rFonts w:cs="Arial"/>
                <w:sz w:val="24"/>
                <w:szCs w:val="24"/>
                <w:lang w:val="en-US"/>
              </w:rPr>
            </w:pPr>
            <w:r w:rsidRPr="004B2F89">
              <w:rPr>
                <w:rFonts w:cs="Arial"/>
                <w:sz w:val="24"/>
                <w:szCs w:val="24"/>
                <w:lang w:val="en-US"/>
              </w:rPr>
              <w:t xml:space="preserve">If a maximum budget is specified in the data sheet, financial proposals must be within such maximum budget. If any proposal is exceeds such maximum budget, such proposal will be held non- responsive and will be given a zero score. In such cases, if the firm submitting a financial proposal exceeding the maximum budget still obtains the highest </w:t>
            </w:r>
          </w:p>
          <w:p w:rsidR="00A054AF" w:rsidRDefault="00A054AF" w:rsidP="00A054AF">
            <w:pPr>
              <w:spacing w:line="276" w:lineRule="auto"/>
              <w:ind w:left="332"/>
              <w:jc w:val="both"/>
              <w:rPr>
                <w:rFonts w:cs="Arial"/>
                <w:sz w:val="24"/>
                <w:szCs w:val="24"/>
                <w:lang w:val="en-US"/>
              </w:rPr>
            </w:pPr>
            <w:r>
              <w:rPr>
                <w:rFonts w:cs="Arial"/>
                <w:sz w:val="24"/>
                <w:szCs w:val="24"/>
                <w:lang w:val="en-US"/>
              </w:rPr>
              <w:lastRenderedPageBreak/>
              <w:tab/>
            </w:r>
            <w:r>
              <w:rPr>
                <w:rFonts w:cs="Arial"/>
                <w:sz w:val="24"/>
                <w:szCs w:val="24"/>
                <w:lang w:val="en-US"/>
              </w:rPr>
              <w:tab/>
            </w:r>
            <w:r>
              <w:rPr>
                <w:rFonts w:cs="Arial"/>
                <w:sz w:val="24"/>
                <w:szCs w:val="24"/>
                <w:lang w:val="en-US"/>
              </w:rPr>
              <w:tab/>
            </w:r>
            <w:r>
              <w:rPr>
                <w:rFonts w:cs="Arial"/>
                <w:sz w:val="24"/>
                <w:szCs w:val="24"/>
                <w:lang w:val="en-US"/>
              </w:rPr>
              <w:tab/>
            </w:r>
          </w:p>
          <w:p w:rsidR="00A054AF" w:rsidRDefault="00A054AF" w:rsidP="00D176BC">
            <w:pPr>
              <w:spacing w:line="276" w:lineRule="auto"/>
              <w:ind w:left="-2808"/>
              <w:jc w:val="center"/>
              <w:rPr>
                <w:rFonts w:cs="Arial"/>
                <w:sz w:val="24"/>
                <w:szCs w:val="24"/>
                <w:lang w:val="en-US"/>
              </w:rPr>
            </w:pPr>
            <w:r w:rsidRPr="00A054AF">
              <w:rPr>
                <w:rFonts w:cs="Arial"/>
                <w:sz w:val="18"/>
                <w:szCs w:val="24"/>
                <w:lang w:val="en-US"/>
              </w:rPr>
              <w:t>15</w:t>
            </w:r>
          </w:p>
          <w:p w:rsidR="00171866" w:rsidRPr="004B2F89" w:rsidRDefault="00171866" w:rsidP="00A054AF">
            <w:pPr>
              <w:spacing w:line="276" w:lineRule="auto"/>
              <w:ind w:left="332"/>
              <w:jc w:val="both"/>
              <w:rPr>
                <w:rFonts w:cs="Arial"/>
                <w:sz w:val="24"/>
                <w:szCs w:val="24"/>
                <w:lang w:val="en-US"/>
              </w:rPr>
            </w:pPr>
            <w:r w:rsidRPr="004B2F89">
              <w:rPr>
                <w:rFonts w:cs="Arial"/>
                <w:sz w:val="24"/>
                <w:szCs w:val="24"/>
                <w:lang w:val="en-US"/>
              </w:rPr>
              <w:t>combined score in final ranking, this winning firm will be advised, as a condition of contract negotiation, to reduce the financial proposal to the maximum budget without compromising the TOR for the assignment ( and without modification of proposed unit rates).</w:t>
            </w:r>
          </w:p>
          <w:p w:rsidR="00A34CDF" w:rsidRPr="00A054AF" w:rsidRDefault="00A34CDF" w:rsidP="00A34CDF">
            <w:pPr>
              <w:spacing w:line="276" w:lineRule="auto"/>
              <w:jc w:val="both"/>
              <w:rPr>
                <w:rFonts w:cs="Arial"/>
                <w:sz w:val="12"/>
                <w:szCs w:val="24"/>
                <w:lang w:val="en-US"/>
              </w:rPr>
            </w:pPr>
          </w:p>
          <w:p w:rsidR="00D47DAD" w:rsidRPr="004B2F89" w:rsidRDefault="00171866" w:rsidP="00C77893">
            <w:pPr>
              <w:numPr>
                <w:ilvl w:val="0"/>
                <w:numId w:val="33"/>
              </w:numPr>
              <w:tabs>
                <w:tab w:val="clear" w:pos="1080"/>
              </w:tabs>
              <w:spacing w:line="276" w:lineRule="auto"/>
              <w:ind w:left="442" w:hanging="442"/>
              <w:jc w:val="both"/>
              <w:rPr>
                <w:rFonts w:cs="Arial"/>
                <w:sz w:val="24"/>
                <w:szCs w:val="24"/>
                <w:lang w:val="en-US"/>
              </w:rPr>
            </w:pPr>
            <w:r w:rsidRPr="004B2F89">
              <w:rPr>
                <w:rFonts w:cs="Arial"/>
                <w:sz w:val="24"/>
                <w:szCs w:val="24"/>
                <w:lang w:val="en-US"/>
              </w:rPr>
              <w:t>If an estimated budget is specified in the data sheet, a financial proposal may exceed such estimated budget, if considered necessary by the firm submitting the financial proposal. In such cases if the firm submitting the financial proposal exceeding the estimated budget still obtains the highest combined score in final ranking, this winning firm may be advised, as a condition of contract negotiation, to reduce the financial proposal to such estimated budget without compromising. The TOR for the assignment (and without modification of the proposed unit rates)</w:t>
            </w:r>
            <w:r w:rsidR="00A34CDF" w:rsidRPr="004B2F89">
              <w:rPr>
                <w:rFonts w:cs="Arial"/>
                <w:sz w:val="24"/>
                <w:szCs w:val="24"/>
                <w:lang w:val="en-US"/>
              </w:rPr>
              <w:t>.</w:t>
            </w:r>
          </w:p>
          <w:p w:rsidR="00A34CDF" w:rsidRPr="00A054AF" w:rsidRDefault="00A34CDF" w:rsidP="00A34CDF">
            <w:pPr>
              <w:spacing w:line="276" w:lineRule="auto"/>
              <w:jc w:val="both"/>
              <w:rPr>
                <w:rFonts w:cs="Arial"/>
                <w:sz w:val="10"/>
                <w:szCs w:val="24"/>
                <w:lang w:val="en-US"/>
              </w:rPr>
            </w:pPr>
          </w:p>
        </w:tc>
      </w:tr>
      <w:tr w:rsidR="00D47DAD" w:rsidRPr="004B2F89" w:rsidTr="005126E7">
        <w:trPr>
          <w:trHeight w:val="72"/>
        </w:trPr>
        <w:tc>
          <w:tcPr>
            <w:tcW w:w="1980" w:type="dxa"/>
          </w:tcPr>
          <w:p w:rsidR="00D47DAD" w:rsidRPr="004B2F89" w:rsidRDefault="00D47DAD" w:rsidP="00A34CDF">
            <w:pPr>
              <w:pStyle w:val="ListParagraph"/>
              <w:numPr>
                <w:ilvl w:val="0"/>
                <w:numId w:val="12"/>
              </w:numPr>
              <w:spacing w:line="276" w:lineRule="auto"/>
              <w:rPr>
                <w:rFonts w:cs="Arial"/>
                <w:b/>
                <w:sz w:val="24"/>
                <w:szCs w:val="24"/>
                <w:lang w:val="en-US"/>
              </w:rPr>
            </w:pPr>
            <w:r w:rsidRPr="004B2F89">
              <w:rPr>
                <w:rFonts w:cs="Arial"/>
                <w:b/>
                <w:sz w:val="24"/>
                <w:szCs w:val="24"/>
                <w:lang w:val="en-US"/>
              </w:rPr>
              <w:lastRenderedPageBreak/>
              <w:t xml:space="preserve"> Negotiations</w:t>
            </w: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18.1</w:t>
            </w:r>
          </w:p>
        </w:tc>
        <w:tc>
          <w:tcPr>
            <w:tcW w:w="720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 xml:space="preserve">Negotiations will be held at the date and address indicated in the Data Sheet. The invited Consultant will, as a pre-requisite for attendance at the negotiations, confirm availability of all Professional staff. Failure in satisfying such requirements may result in the </w:t>
            </w:r>
            <w:r w:rsidR="00592577" w:rsidRPr="004B2F89">
              <w:rPr>
                <w:rFonts w:cs="Arial"/>
                <w:sz w:val="24"/>
                <w:szCs w:val="24"/>
                <w:lang w:val="en-US"/>
              </w:rPr>
              <w:t>P</w:t>
            </w:r>
            <w:r w:rsidR="00E200D5" w:rsidRPr="004B2F89">
              <w:rPr>
                <w:rFonts w:cs="Arial"/>
                <w:sz w:val="24"/>
                <w:szCs w:val="24"/>
                <w:lang w:val="en-US"/>
              </w:rPr>
              <w:t>A</w:t>
            </w:r>
            <w:r w:rsidRPr="004B2F89">
              <w:rPr>
                <w:rFonts w:cs="Arial"/>
                <w:sz w:val="24"/>
                <w:szCs w:val="24"/>
                <w:lang w:val="en-US"/>
              </w:rPr>
              <w:t xml:space="preserve"> proceeding to negotiate with the next-ranked Consultant. Representatives conducting negotiations on behalf of the Consultant must have written authority to negotiate and conclude a Contract.</w:t>
            </w:r>
          </w:p>
          <w:p w:rsidR="00A34CDF" w:rsidRPr="00A054AF" w:rsidRDefault="00A34CDF" w:rsidP="00A34CDF">
            <w:pPr>
              <w:spacing w:line="276" w:lineRule="auto"/>
              <w:jc w:val="both"/>
              <w:rPr>
                <w:rFonts w:cs="Arial"/>
                <w:sz w:val="12"/>
                <w:szCs w:val="24"/>
                <w:lang w:val="en-US"/>
              </w:rPr>
            </w:pPr>
          </w:p>
        </w:tc>
      </w:tr>
      <w:tr w:rsidR="00D47DAD" w:rsidRPr="004B2F89" w:rsidTr="00A054AF">
        <w:trPr>
          <w:trHeight w:val="3312"/>
        </w:trPr>
        <w:tc>
          <w:tcPr>
            <w:tcW w:w="1980" w:type="dxa"/>
          </w:tcPr>
          <w:p w:rsidR="00D47DAD" w:rsidRPr="004B2F89" w:rsidRDefault="00D47DAD" w:rsidP="00A34CDF">
            <w:pPr>
              <w:spacing w:line="276" w:lineRule="auto"/>
              <w:rPr>
                <w:rFonts w:cs="Arial"/>
                <w:b/>
                <w:sz w:val="24"/>
                <w:szCs w:val="24"/>
                <w:lang w:val="en-US"/>
              </w:rPr>
            </w:pPr>
            <w:r w:rsidRPr="004B2F89">
              <w:rPr>
                <w:rFonts w:cs="Arial"/>
                <w:b/>
                <w:sz w:val="24"/>
                <w:szCs w:val="24"/>
                <w:lang w:val="en-US"/>
              </w:rPr>
              <w:t>19. Technical Negotiations</w:t>
            </w: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19.1</w:t>
            </w:r>
          </w:p>
        </w:tc>
        <w:tc>
          <w:tcPr>
            <w:tcW w:w="7200" w:type="dxa"/>
          </w:tcPr>
          <w:p w:rsidR="00247AA3" w:rsidRPr="003166B6" w:rsidRDefault="00D47DAD" w:rsidP="003166B6">
            <w:pPr>
              <w:spacing w:line="276" w:lineRule="auto"/>
              <w:jc w:val="both"/>
              <w:rPr>
                <w:rFonts w:cs="Arial"/>
                <w:sz w:val="24"/>
                <w:szCs w:val="24"/>
                <w:lang w:val="en-US"/>
              </w:rPr>
            </w:pPr>
            <w:r w:rsidRPr="004B2F89">
              <w:rPr>
                <w:rFonts w:cs="Arial"/>
                <w:sz w:val="24"/>
                <w:szCs w:val="24"/>
                <w:lang w:val="en-US"/>
              </w:rPr>
              <w:t xml:space="preserve">Technical Negotiations will include a discussion of the Technical Proposal, the proposed technical approach and methodology, work plan, organization and staffing, and any suggestions made by the Consultant to improve the Terms of Reference. The </w:t>
            </w:r>
            <w:r w:rsidR="00592577" w:rsidRPr="004B2F89">
              <w:rPr>
                <w:rFonts w:cs="Arial"/>
                <w:sz w:val="24"/>
                <w:szCs w:val="24"/>
                <w:lang w:val="en-US"/>
              </w:rPr>
              <w:t>P</w:t>
            </w:r>
            <w:r w:rsidR="001B18B1" w:rsidRPr="004B2F89">
              <w:rPr>
                <w:rFonts w:cs="Arial"/>
                <w:sz w:val="24"/>
                <w:szCs w:val="24"/>
                <w:lang w:val="en-US"/>
              </w:rPr>
              <w:t>A</w:t>
            </w:r>
            <w:r w:rsidRPr="004B2F89">
              <w:rPr>
                <w:rFonts w:cs="Arial"/>
                <w:sz w:val="24"/>
                <w:szCs w:val="24"/>
                <w:lang w:val="en-US"/>
              </w:rPr>
              <w:t xml:space="preserve"> and the Consultants will finalize the Terms of Reference, staffing schedule, work schedule, logistics, and reporting. These documents will then be incorporated in the Contract as “Description of Services”. Minutes of negotiations, which will be signed by the </w:t>
            </w:r>
            <w:r w:rsidR="00592577" w:rsidRPr="004B2F89">
              <w:rPr>
                <w:rFonts w:cs="Arial"/>
                <w:sz w:val="24"/>
                <w:szCs w:val="24"/>
                <w:lang w:val="en-US"/>
              </w:rPr>
              <w:t>P</w:t>
            </w:r>
            <w:r w:rsidR="001B18B1" w:rsidRPr="004B2F89">
              <w:rPr>
                <w:rFonts w:cs="Arial"/>
                <w:sz w:val="24"/>
                <w:szCs w:val="24"/>
                <w:lang w:val="en-US"/>
              </w:rPr>
              <w:t>A</w:t>
            </w:r>
            <w:r w:rsidRPr="004B2F89">
              <w:rPr>
                <w:rFonts w:cs="Arial"/>
                <w:sz w:val="24"/>
                <w:szCs w:val="24"/>
                <w:lang w:val="en-US"/>
              </w:rPr>
              <w:t xml:space="preserve"> and the Consultant, will become part of Contract Agreement.</w:t>
            </w:r>
          </w:p>
        </w:tc>
      </w:tr>
      <w:tr w:rsidR="00D47DAD" w:rsidRPr="004B2F89" w:rsidTr="005126E7">
        <w:trPr>
          <w:trHeight w:val="3465"/>
        </w:trPr>
        <w:tc>
          <w:tcPr>
            <w:tcW w:w="1980" w:type="dxa"/>
          </w:tcPr>
          <w:p w:rsidR="00D47DAD" w:rsidRPr="004B2F89" w:rsidRDefault="00D47DAD" w:rsidP="00A34CDF">
            <w:pPr>
              <w:spacing w:line="276" w:lineRule="auto"/>
              <w:rPr>
                <w:rFonts w:cs="Arial"/>
                <w:b/>
                <w:sz w:val="24"/>
                <w:szCs w:val="24"/>
                <w:lang w:val="en-US"/>
              </w:rPr>
            </w:pPr>
            <w:r w:rsidRPr="004B2F89">
              <w:rPr>
                <w:rFonts w:cs="Arial"/>
                <w:b/>
                <w:sz w:val="24"/>
                <w:szCs w:val="24"/>
                <w:lang w:val="en-US"/>
              </w:rPr>
              <w:t>20. Financial Negotiations</w:t>
            </w: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20.1</w:t>
            </w:r>
          </w:p>
        </w:tc>
        <w:tc>
          <w:tcPr>
            <w:tcW w:w="7200" w:type="dxa"/>
          </w:tcPr>
          <w:p w:rsidR="00D47DAD" w:rsidRDefault="00D47DAD" w:rsidP="00A34CDF">
            <w:pPr>
              <w:spacing w:line="276" w:lineRule="auto"/>
              <w:jc w:val="both"/>
              <w:rPr>
                <w:rFonts w:cs="Arial"/>
                <w:sz w:val="24"/>
                <w:szCs w:val="24"/>
                <w:lang w:val="en-US"/>
              </w:rPr>
            </w:pPr>
            <w:r w:rsidRPr="004B2F89">
              <w:rPr>
                <w:rFonts w:cs="Arial"/>
                <w:sz w:val="24"/>
                <w:szCs w:val="24"/>
                <w:lang w:val="en-US"/>
              </w:rPr>
              <w:t xml:space="preserve">If applicable, it is the responsibility of the Consultant, before starting financial negotiations, to contact the local tax authorities to determine the tax amount to be paid by the Consultant under the Contract. The financial negotiations will include a clarification (if any) of the firm’s tax liability, and the manner in which it will be reflected in the Contract; and will reflect the agreed technical modifications in the cost of the services. Consultants will provide the </w:t>
            </w:r>
            <w:r w:rsidR="00592577" w:rsidRPr="004B2F89">
              <w:rPr>
                <w:rFonts w:cs="Arial"/>
                <w:sz w:val="24"/>
                <w:szCs w:val="24"/>
                <w:lang w:val="en-US"/>
              </w:rPr>
              <w:t>P</w:t>
            </w:r>
            <w:r w:rsidR="00833A34" w:rsidRPr="004B2F89">
              <w:rPr>
                <w:rFonts w:cs="Arial"/>
                <w:sz w:val="24"/>
                <w:szCs w:val="24"/>
                <w:lang w:val="en-US"/>
              </w:rPr>
              <w:t>A</w:t>
            </w:r>
            <w:r w:rsidRPr="004B2F89">
              <w:rPr>
                <w:rFonts w:cs="Arial"/>
                <w:sz w:val="24"/>
                <w:szCs w:val="24"/>
                <w:lang w:val="en-US"/>
              </w:rPr>
              <w:t xml:space="preserve"> with the information on remuneration rates described in the Appendix attached to Section 3 (i.e. Financial Proposal - Standard Forms of this RFP. </w:t>
            </w:r>
          </w:p>
          <w:p w:rsidR="005126E7" w:rsidRPr="004B2F89" w:rsidRDefault="005126E7" w:rsidP="00A34CDF">
            <w:pPr>
              <w:spacing w:line="276" w:lineRule="auto"/>
              <w:jc w:val="both"/>
              <w:rPr>
                <w:rFonts w:cs="Arial"/>
                <w:sz w:val="24"/>
                <w:szCs w:val="24"/>
                <w:lang w:val="en-US"/>
              </w:rPr>
            </w:pPr>
          </w:p>
        </w:tc>
      </w:tr>
      <w:tr w:rsidR="00D47DAD" w:rsidRPr="004B2F89" w:rsidTr="005126E7">
        <w:trPr>
          <w:trHeight w:val="72"/>
        </w:trPr>
        <w:tc>
          <w:tcPr>
            <w:tcW w:w="1980" w:type="dxa"/>
          </w:tcPr>
          <w:p w:rsidR="005126E7" w:rsidRDefault="005126E7" w:rsidP="00A34CDF">
            <w:pPr>
              <w:spacing w:line="276" w:lineRule="auto"/>
              <w:rPr>
                <w:rFonts w:cs="Arial"/>
                <w:b/>
                <w:sz w:val="24"/>
                <w:szCs w:val="24"/>
                <w:lang w:val="en-US"/>
              </w:rPr>
            </w:pPr>
          </w:p>
          <w:p w:rsidR="005126E7" w:rsidRDefault="005126E7" w:rsidP="00A34CDF">
            <w:pPr>
              <w:spacing w:line="276" w:lineRule="auto"/>
              <w:rPr>
                <w:rFonts w:cs="Arial"/>
                <w:b/>
                <w:sz w:val="24"/>
                <w:szCs w:val="24"/>
                <w:lang w:val="en-US"/>
              </w:rPr>
            </w:pPr>
          </w:p>
          <w:p w:rsidR="00D47DAD" w:rsidRPr="004B2F89" w:rsidRDefault="00D47DAD" w:rsidP="00A34CDF">
            <w:pPr>
              <w:spacing w:line="276" w:lineRule="auto"/>
              <w:rPr>
                <w:rFonts w:cs="Arial"/>
                <w:b/>
                <w:sz w:val="24"/>
                <w:szCs w:val="24"/>
                <w:lang w:val="en-US"/>
              </w:rPr>
            </w:pPr>
            <w:r w:rsidRPr="004B2F89">
              <w:rPr>
                <w:rFonts w:cs="Arial"/>
                <w:b/>
                <w:sz w:val="24"/>
                <w:szCs w:val="24"/>
                <w:lang w:val="en-US"/>
              </w:rPr>
              <w:t>21. Availability of Professional staff/experts</w:t>
            </w:r>
          </w:p>
        </w:tc>
        <w:tc>
          <w:tcPr>
            <w:tcW w:w="720" w:type="dxa"/>
          </w:tcPr>
          <w:p w:rsidR="005126E7" w:rsidRDefault="005126E7" w:rsidP="00A34CDF">
            <w:pPr>
              <w:spacing w:line="276" w:lineRule="auto"/>
              <w:jc w:val="both"/>
              <w:rPr>
                <w:rFonts w:cs="Arial"/>
                <w:sz w:val="24"/>
                <w:szCs w:val="24"/>
                <w:lang w:val="en-US"/>
              </w:rPr>
            </w:pPr>
          </w:p>
          <w:p w:rsidR="005126E7" w:rsidRDefault="005126E7" w:rsidP="00A34CDF">
            <w:pPr>
              <w:spacing w:line="276" w:lineRule="auto"/>
              <w:jc w:val="both"/>
              <w:rPr>
                <w:rFonts w:cs="Arial"/>
                <w:sz w:val="24"/>
                <w:szCs w:val="24"/>
                <w:lang w:val="en-US"/>
              </w:rPr>
            </w:pPr>
          </w:p>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21.1</w:t>
            </w:r>
          </w:p>
        </w:tc>
        <w:tc>
          <w:tcPr>
            <w:tcW w:w="7200" w:type="dxa"/>
          </w:tcPr>
          <w:p w:rsidR="005126E7" w:rsidRPr="006E0656" w:rsidRDefault="005126E7" w:rsidP="00D176BC">
            <w:pPr>
              <w:ind w:left="-2718"/>
              <w:jc w:val="center"/>
              <w:rPr>
                <w:rFonts w:cs="Arial"/>
                <w:b/>
                <w:bCs/>
                <w:spacing w:val="72"/>
                <w:sz w:val="16"/>
                <w:szCs w:val="16"/>
              </w:rPr>
            </w:pPr>
            <w:r w:rsidRPr="006E0656">
              <w:rPr>
                <w:rFonts w:cs="Arial"/>
                <w:b/>
                <w:bCs/>
                <w:spacing w:val="72"/>
                <w:sz w:val="16"/>
                <w:szCs w:val="16"/>
              </w:rPr>
              <w:t>1</w:t>
            </w:r>
            <w:r>
              <w:rPr>
                <w:rFonts w:cs="Arial"/>
                <w:b/>
                <w:bCs/>
                <w:spacing w:val="72"/>
                <w:sz w:val="16"/>
                <w:szCs w:val="16"/>
              </w:rPr>
              <w:t>6</w:t>
            </w:r>
          </w:p>
          <w:p w:rsidR="005126E7" w:rsidRDefault="005126E7" w:rsidP="00A34CDF">
            <w:pPr>
              <w:spacing w:line="276" w:lineRule="auto"/>
              <w:jc w:val="both"/>
              <w:rPr>
                <w:rFonts w:cs="Arial"/>
                <w:sz w:val="24"/>
                <w:szCs w:val="24"/>
                <w:lang w:val="en-US"/>
              </w:rPr>
            </w:pPr>
          </w:p>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 xml:space="preserve">Having selected the Consultant on the basis of, among other things, an evaluation of proposed Professional staff, the </w:t>
            </w:r>
            <w:r w:rsidR="00592577" w:rsidRPr="004B2F89">
              <w:rPr>
                <w:rFonts w:cs="Arial"/>
                <w:sz w:val="24"/>
                <w:szCs w:val="24"/>
                <w:lang w:val="en-US"/>
              </w:rPr>
              <w:t>P</w:t>
            </w:r>
            <w:r w:rsidR="006F56B5" w:rsidRPr="004B2F89">
              <w:rPr>
                <w:rFonts w:cs="Arial"/>
                <w:sz w:val="24"/>
                <w:szCs w:val="24"/>
                <w:lang w:val="en-US"/>
              </w:rPr>
              <w:t>A</w:t>
            </w:r>
            <w:r w:rsidRPr="004B2F89">
              <w:rPr>
                <w:rFonts w:cs="Arial"/>
                <w:sz w:val="24"/>
                <w:szCs w:val="24"/>
                <w:lang w:val="en-US"/>
              </w:rPr>
              <w:t xml:space="preserve"> expects to negotiate a Contract on the basis of the Professional staff named in the Proposal. Before contract negotiations, the </w:t>
            </w:r>
            <w:r w:rsidR="00592577" w:rsidRPr="004B2F89">
              <w:rPr>
                <w:rFonts w:cs="Arial"/>
                <w:sz w:val="24"/>
                <w:szCs w:val="24"/>
                <w:lang w:val="en-US"/>
              </w:rPr>
              <w:t>P</w:t>
            </w:r>
            <w:r w:rsidR="006F56B5" w:rsidRPr="004B2F89">
              <w:rPr>
                <w:rFonts w:cs="Arial"/>
                <w:sz w:val="24"/>
                <w:szCs w:val="24"/>
                <w:lang w:val="en-US"/>
              </w:rPr>
              <w:t>A</w:t>
            </w:r>
            <w:r w:rsidRPr="004B2F89">
              <w:rPr>
                <w:rFonts w:cs="Arial"/>
                <w:sz w:val="24"/>
                <w:szCs w:val="24"/>
                <w:lang w:val="en-US"/>
              </w:rPr>
              <w:t xml:space="preserve"> will require assurances that the Professional staff will be actually available. The </w:t>
            </w:r>
            <w:r w:rsidR="00592577" w:rsidRPr="004B2F89">
              <w:rPr>
                <w:rFonts w:cs="Arial"/>
                <w:sz w:val="24"/>
                <w:szCs w:val="24"/>
                <w:lang w:val="en-US"/>
              </w:rPr>
              <w:t>P</w:t>
            </w:r>
            <w:r w:rsidR="006F56B5" w:rsidRPr="004B2F89">
              <w:rPr>
                <w:rFonts w:cs="Arial"/>
                <w:sz w:val="24"/>
                <w:szCs w:val="24"/>
                <w:lang w:val="en-US"/>
              </w:rPr>
              <w:t>A</w:t>
            </w:r>
            <w:r w:rsidRPr="004B2F89">
              <w:rPr>
                <w:rFonts w:cs="Arial"/>
                <w:sz w:val="24"/>
                <w:szCs w:val="24"/>
                <w:lang w:val="en-US"/>
              </w:rPr>
              <w:t xml:space="preserve"> will not consider substitutions during contract negotiations unless both parties agree that undue delay in the selection process makes such substitution unavoidable or for reasons such as death or medical incapacity. If this is not the case and if it is established that Professional staff were offered in the proposal without confirming their availability, the Consultant may be disqualified. Any proposed substitute shall have equivalent or better qualifications and experience than the original candidate and be submitted by the Consultant within the period of time specified in the letter of invitation to negotiate.</w:t>
            </w:r>
          </w:p>
          <w:p w:rsidR="00404FBA" w:rsidRPr="004B2F89" w:rsidRDefault="00404FBA"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spacing w:line="276" w:lineRule="auto"/>
              <w:rPr>
                <w:rFonts w:cs="Arial"/>
                <w:b/>
                <w:sz w:val="24"/>
                <w:szCs w:val="24"/>
                <w:lang w:val="en-US"/>
              </w:rPr>
            </w:pPr>
            <w:r w:rsidRPr="004B2F89">
              <w:rPr>
                <w:rFonts w:cs="Arial"/>
                <w:b/>
                <w:sz w:val="24"/>
                <w:szCs w:val="24"/>
                <w:lang w:val="en-US"/>
              </w:rPr>
              <w:t>22. Award of Contract</w:t>
            </w: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22.1</w:t>
            </w:r>
          </w:p>
        </w:tc>
        <w:tc>
          <w:tcPr>
            <w:tcW w:w="720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 xml:space="preserve">After completing negotiations, the </w:t>
            </w:r>
            <w:r w:rsidR="003164A2" w:rsidRPr="004B2F89">
              <w:rPr>
                <w:rFonts w:cs="Arial"/>
                <w:sz w:val="24"/>
                <w:szCs w:val="24"/>
                <w:lang w:val="en-US"/>
              </w:rPr>
              <w:t xml:space="preserve">Procuring Agency </w:t>
            </w:r>
            <w:r w:rsidRPr="004B2F89">
              <w:rPr>
                <w:rFonts w:cs="Arial"/>
                <w:sz w:val="24"/>
                <w:szCs w:val="24"/>
                <w:lang w:val="en-US"/>
              </w:rPr>
              <w:t>shall award the Contract to the selected Consultant and within seven</w:t>
            </w:r>
            <w:r w:rsidR="0054216D" w:rsidRPr="004B2F89">
              <w:rPr>
                <w:rFonts w:cs="Arial"/>
                <w:sz w:val="24"/>
                <w:szCs w:val="24"/>
                <w:lang w:val="en-US"/>
              </w:rPr>
              <w:t xml:space="preserve"> days</w:t>
            </w:r>
            <w:r w:rsidRPr="004B2F89">
              <w:rPr>
                <w:rFonts w:cs="Arial"/>
                <w:sz w:val="24"/>
                <w:szCs w:val="24"/>
                <w:lang w:val="en-US"/>
              </w:rPr>
              <w:t xml:space="preserve"> of the award of contract, </w:t>
            </w:r>
            <w:r w:rsidR="008250AC" w:rsidRPr="004B2F89">
              <w:rPr>
                <w:rFonts w:cs="Arial"/>
                <w:sz w:val="24"/>
                <w:szCs w:val="24"/>
                <w:lang w:val="en-US"/>
              </w:rPr>
              <w:t xml:space="preserve">Procuring Agency </w:t>
            </w:r>
            <w:r w:rsidRPr="004B2F89">
              <w:rPr>
                <w:rFonts w:cs="Arial"/>
                <w:sz w:val="24"/>
                <w:szCs w:val="24"/>
                <w:lang w:val="en-US"/>
              </w:rPr>
              <w:t>shall publish on the website of the Authority and on its own website, if such a website exists, the result of the bidding process, identifying the bid through procuring identifying number, if any and the following information, evaluation report, form of contract and letter of award, bill of quantity or schedule of requirement, as the case may be.</w:t>
            </w:r>
          </w:p>
          <w:p w:rsidR="00A34CDF" w:rsidRPr="004B2F89" w:rsidRDefault="00A34CDF"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spacing w:line="276" w:lineRule="auto"/>
              <w:rPr>
                <w:rFonts w:cs="Arial"/>
                <w:b/>
                <w:sz w:val="24"/>
                <w:szCs w:val="24"/>
                <w:lang w:val="en-US"/>
              </w:rPr>
            </w:pP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22.2</w:t>
            </w:r>
          </w:p>
        </w:tc>
        <w:tc>
          <w:tcPr>
            <w:tcW w:w="720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After publishing of award to contract</w:t>
            </w:r>
            <w:r w:rsidR="00192110" w:rsidRPr="004B2F89">
              <w:rPr>
                <w:rFonts w:cs="Arial"/>
                <w:sz w:val="24"/>
                <w:szCs w:val="24"/>
                <w:lang w:val="en-US"/>
              </w:rPr>
              <w:t>,</w:t>
            </w:r>
            <w:r w:rsidRPr="004B2F89">
              <w:rPr>
                <w:rFonts w:cs="Arial"/>
                <w:sz w:val="24"/>
                <w:szCs w:val="24"/>
                <w:lang w:val="en-US"/>
              </w:rPr>
              <w:t xml:space="preserve"> consultant required to submit a performance security at the rate indicated in date sheet.</w:t>
            </w:r>
          </w:p>
          <w:p w:rsidR="00A34CDF" w:rsidRPr="004B2F89" w:rsidRDefault="00A34CDF"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spacing w:line="276" w:lineRule="auto"/>
              <w:rPr>
                <w:rFonts w:cs="Arial"/>
                <w:b/>
                <w:sz w:val="24"/>
                <w:szCs w:val="24"/>
                <w:lang w:val="en-US"/>
              </w:rPr>
            </w:pP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22.3</w:t>
            </w:r>
          </w:p>
        </w:tc>
        <w:tc>
          <w:tcPr>
            <w:tcW w:w="720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The Consultant is expected to commence the assignment on the date and at the location specified in the Data Sheet.</w:t>
            </w:r>
          </w:p>
          <w:p w:rsidR="00A34CDF" w:rsidRPr="004B2F89" w:rsidRDefault="00A34CDF" w:rsidP="00A34CDF">
            <w:pPr>
              <w:spacing w:line="276" w:lineRule="auto"/>
              <w:jc w:val="both"/>
              <w:rPr>
                <w:rFonts w:cs="Arial"/>
                <w:sz w:val="24"/>
                <w:szCs w:val="24"/>
                <w:lang w:val="en-US"/>
              </w:rPr>
            </w:pPr>
          </w:p>
        </w:tc>
      </w:tr>
      <w:tr w:rsidR="00D47DAD" w:rsidRPr="004B2F89" w:rsidTr="005126E7">
        <w:trPr>
          <w:trHeight w:val="72"/>
        </w:trPr>
        <w:tc>
          <w:tcPr>
            <w:tcW w:w="1980" w:type="dxa"/>
          </w:tcPr>
          <w:p w:rsidR="00D47DAD" w:rsidRPr="004B2F89" w:rsidRDefault="00D47DAD" w:rsidP="00A34CDF">
            <w:pPr>
              <w:spacing w:line="276" w:lineRule="auto"/>
              <w:rPr>
                <w:rFonts w:cs="Arial"/>
                <w:b/>
                <w:sz w:val="24"/>
                <w:szCs w:val="24"/>
                <w:lang w:val="en-US"/>
              </w:rPr>
            </w:pPr>
            <w:r w:rsidRPr="004B2F89">
              <w:rPr>
                <w:rFonts w:cs="Arial"/>
                <w:b/>
                <w:sz w:val="24"/>
                <w:szCs w:val="24"/>
                <w:lang w:val="en-US"/>
              </w:rPr>
              <w:t>23. Confidentiality</w:t>
            </w:r>
          </w:p>
        </w:tc>
        <w:tc>
          <w:tcPr>
            <w:tcW w:w="72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23.1</w:t>
            </w:r>
          </w:p>
        </w:tc>
        <w:tc>
          <w:tcPr>
            <w:tcW w:w="7200" w:type="dxa"/>
          </w:tcPr>
          <w:p w:rsidR="00D47DAD" w:rsidRPr="004B2F89" w:rsidRDefault="00D47DAD" w:rsidP="00A34CDF">
            <w:pPr>
              <w:spacing w:line="276" w:lineRule="auto"/>
              <w:jc w:val="both"/>
              <w:rPr>
                <w:rFonts w:cs="Arial"/>
                <w:sz w:val="24"/>
                <w:szCs w:val="24"/>
                <w:lang w:val="en-US"/>
              </w:rPr>
            </w:pPr>
            <w:r w:rsidRPr="004B2F89">
              <w:rPr>
                <w:rFonts w:cs="Arial"/>
                <w:sz w:val="24"/>
                <w:szCs w:val="24"/>
                <w:lang w:val="en-US"/>
              </w:rPr>
              <w:t>Information relating to evaluation of Proposals and recommendations concerning awards shall not be disclosed to the Consultants who submitted the Proposals or to other persons not officially concerned with the process, until the publication of the award of Contract. The undue use by any Consultant of confidential information related to the process may result in the rejection of its Proposal.</w:t>
            </w:r>
          </w:p>
        </w:tc>
      </w:tr>
    </w:tbl>
    <w:p w:rsidR="00220593" w:rsidRPr="004B2F89" w:rsidRDefault="00220593" w:rsidP="00220593">
      <w:pPr>
        <w:spacing w:after="200"/>
        <w:jc w:val="both"/>
        <w:rPr>
          <w:rFonts w:cs="Arial"/>
          <w:szCs w:val="22"/>
          <w:lang w:val="en-US"/>
        </w:rPr>
      </w:pPr>
    </w:p>
    <w:p w:rsidR="00220593" w:rsidRPr="004B2F89" w:rsidRDefault="00220593" w:rsidP="00220593">
      <w:pPr>
        <w:spacing w:after="200"/>
        <w:jc w:val="both"/>
        <w:rPr>
          <w:rFonts w:cs="Arial"/>
          <w:szCs w:val="22"/>
          <w:lang w:val="en-US"/>
        </w:rPr>
      </w:pPr>
    </w:p>
    <w:p w:rsidR="00220593" w:rsidRPr="004B2F89" w:rsidRDefault="00220593" w:rsidP="000C76FE">
      <w:pPr>
        <w:rPr>
          <w:rFonts w:cs="Arial"/>
          <w:szCs w:val="22"/>
          <w:lang w:val="en-US"/>
        </w:rPr>
      </w:pPr>
      <w:r w:rsidRPr="004B2F89">
        <w:rPr>
          <w:rFonts w:cs="Arial"/>
          <w:szCs w:val="22"/>
          <w:lang w:val="en-US"/>
        </w:rPr>
        <w:br w:type="page"/>
      </w:r>
    </w:p>
    <w:p w:rsidR="005126E7" w:rsidRPr="006E0656" w:rsidRDefault="005126E7" w:rsidP="005126E7">
      <w:pPr>
        <w:jc w:val="center"/>
        <w:rPr>
          <w:rFonts w:cs="Arial"/>
          <w:b/>
          <w:bCs/>
          <w:spacing w:val="72"/>
          <w:sz w:val="16"/>
          <w:szCs w:val="16"/>
        </w:rPr>
      </w:pPr>
      <w:r w:rsidRPr="006E0656">
        <w:rPr>
          <w:rFonts w:cs="Arial"/>
          <w:b/>
          <w:bCs/>
          <w:spacing w:val="72"/>
          <w:sz w:val="16"/>
          <w:szCs w:val="16"/>
        </w:rPr>
        <w:lastRenderedPageBreak/>
        <w:t>1</w:t>
      </w:r>
      <w:r>
        <w:rPr>
          <w:rFonts w:cs="Arial"/>
          <w:b/>
          <w:bCs/>
          <w:spacing w:val="72"/>
          <w:sz w:val="16"/>
          <w:szCs w:val="16"/>
        </w:rPr>
        <w:t>7</w:t>
      </w:r>
    </w:p>
    <w:p w:rsidR="00220593" w:rsidRPr="004B2F89" w:rsidRDefault="00220593" w:rsidP="00220593">
      <w:pPr>
        <w:spacing w:after="200"/>
        <w:jc w:val="both"/>
        <w:rPr>
          <w:rFonts w:cs="Arial"/>
          <w:sz w:val="36"/>
          <w:szCs w:val="36"/>
          <w:lang w:val="en-US"/>
        </w:rPr>
      </w:pPr>
    </w:p>
    <w:p w:rsidR="000C76FE" w:rsidRPr="004B2F89" w:rsidRDefault="000C76FE" w:rsidP="00220593">
      <w:pPr>
        <w:pStyle w:val="Heading1"/>
        <w:numPr>
          <w:ilvl w:val="0"/>
          <w:numId w:val="0"/>
        </w:numPr>
        <w:jc w:val="right"/>
        <w:rPr>
          <w:rFonts w:cs="Arial"/>
          <w:color w:val="auto"/>
          <w:sz w:val="50"/>
          <w:szCs w:val="50"/>
        </w:rPr>
      </w:pPr>
    </w:p>
    <w:p w:rsidR="000C76FE" w:rsidRPr="004B2F89" w:rsidRDefault="000C76FE" w:rsidP="00220593">
      <w:pPr>
        <w:pStyle w:val="Heading1"/>
        <w:numPr>
          <w:ilvl w:val="0"/>
          <w:numId w:val="0"/>
        </w:numPr>
        <w:jc w:val="right"/>
        <w:rPr>
          <w:rFonts w:cs="Arial"/>
          <w:color w:val="auto"/>
          <w:sz w:val="50"/>
          <w:szCs w:val="50"/>
        </w:rPr>
      </w:pPr>
    </w:p>
    <w:p w:rsidR="000C76FE" w:rsidRPr="004B2F89" w:rsidRDefault="000C76FE" w:rsidP="00220593">
      <w:pPr>
        <w:pStyle w:val="Heading1"/>
        <w:numPr>
          <w:ilvl w:val="0"/>
          <w:numId w:val="0"/>
        </w:numPr>
        <w:jc w:val="right"/>
        <w:rPr>
          <w:rFonts w:cs="Arial"/>
          <w:color w:val="auto"/>
          <w:sz w:val="50"/>
          <w:szCs w:val="50"/>
        </w:rPr>
      </w:pPr>
    </w:p>
    <w:p w:rsidR="000C76FE" w:rsidRPr="004B2F89" w:rsidRDefault="000C76FE" w:rsidP="00220593">
      <w:pPr>
        <w:pStyle w:val="Heading1"/>
        <w:numPr>
          <w:ilvl w:val="0"/>
          <w:numId w:val="0"/>
        </w:numPr>
        <w:jc w:val="right"/>
        <w:rPr>
          <w:rFonts w:cs="Arial"/>
          <w:color w:val="auto"/>
          <w:sz w:val="50"/>
          <w:szCs w:val="50"/>
        </w:rPr>
      </w:pPr>
    </w:p>
    <w:p w:rsidR="000C76FE" w:rsidRPr="004B2F89" w:rsidRDefault="000C76FE" w:rsidP="00220593">
      <w:pPr>
        <w:pStyle w:val="Heading1"/>
        <w:numPr>
          <w:ilvl w:val="0"/>
          <w:numId w:val="0"/>
        </w:numPr>
        <w:jc w:val="right"/>
        <w:rPr>
          <w:rFonts w:cs="Arial"/>
          <w:color w:val="auto"/>
          <w:sz w:val="50"/>
          <w:szCs w:val="50"/>
        </w:rPr>
      </w:pPr>
    </w:p>
    <w:p w:rsidR="00A054AF" w:rsidRDefault="00A054AF" w:rsidP="00220593">
      <w:pPr>
        <w:pStyle w:val="Heading1"/>
        <w:numPr>
          <w:ilvl w:val="0"/>
          <w:numId w:val="0"/>
        </w:numPr>
        <w:jc w:val="right"/>
        <w:rPr>
          <w:rFonts w:cs="Arial"/>
          <w:color w:val="auto"/>
          <w:sz w:val="50"/>
          <w:szCs w:val="50"/>
        </w:rPr>
      </w:pPr>
    </w:p>
    <w:p w:rsidR="00A054AF" w:rsidRDefault="00A054AF" w:rsidP="00220593">
      <w:pPr>
        <w:pStyle w:val="Heading1"/>
        <w:numPr>
          <w:ilvl w:val="0"/>
          <w:numId w:val="0"/>
        </w:numPr>
        <w:jc w:val="right"/>
        <w:rPr>
          <w:rFonts w:cs="Arial"/>
          <w:color w:val="auto"/>
          <w:sz w:val="50"/>
          <w:szCs w:val="50"/>
        </w:rPr>
      </w:pPr>
    </w:p>
    <w:p w:rsidR="00A054AF" w:rsidRDefault="00A054AF" w:rsidP="00220593">
      <w:pPr>
        <w:pStyle w:val="Heading1"/>
        <w:numPr>
          <w:ilvl w:val="0"/>
          <w:numId w:val="0"/>
        </w:numPr>
        <w:jc w:val="right"/>
        <w:rPr>
          <w:rFonts w:cs="Arial"/>
          <w:color w:val="auto"/>
          <w:sz w:val="50"/>
          <w:szCs w:val="50"/>
        </w:rPr>
      </w:pPr>
    </w:p>
    <w:p w:rsidR="00220593" w:rsidRPr="004B2F89" w:rsidRDefault="00220593" w:rsidP="00A054AF">
      <w:pPr>
        <w:pStyle w:val="Heading1"/>
        <w:numPr>
          <w:ilvl w:val="0"/>
          <w:numId w:val="0"/>
        </w:numPr>
        <w:jc w:val="center"/>
        <w:rPr>
          <w:rFonts w:cs="Arial"/>
          <w:color w:val="auto"/>
          <w:sz w:val="50"/>
          <w:szCs w:val="50"/>
        </w:rPr>
      </w:pPr>
      <w:r w:rsidRPr="004B2F89">
        <w:rPr>
          <w:rFonts w:cs="Arial"/>
          <w:color w:val="auto"/>
          <w:sz w:val="50"/>
          <w:szCs w:val="50"/>
        </w:rPr>
        <w:t>Data Sheet</w:t>
      </w:r>
    </w:p>
    <w:p w:rsidR="00220593" w:rsidRPr="004B2F89" w:rsidRDefault="00220593" w:rsidP="00220593">
      <w:pPr>
        <w:spacing w:after="200"/>
        <w:jc w:val="both"/>
        <w:rPr>
          <w:rFonts w:cs="Arial"/>
          <w:szCs w:val="22"/>
          <w:lang w:val="en-US"/>
        </w:rPr>
      </w:pPr>
    </w:p>
    <w:p w:rsidR="00220593" w:rsidRPr="004B2F89" w:rsidRDefault="00220593" w:rsidP="00220593">
      <w:pPr>
        <w:spacing w:after="200"/>
        <w:jc w:val="both"/>
        <w:rPr>
          <w:rFonts w:cs="Arial"/>
          <w:szCs w:val="22"/>
          <w:lang w:val="en-US"/>
        </w:rPr>
      </w:pPr>
    </w:p>
    <w:p w:rsidR="00220593" w:rsidRPr="004B2F89" w:rsidRDefault="00220593" w:rsidP="00220593">
      <w:pPr>
        <w:spacing w:after="200"/>
        <w:jc w:val="both"/>
        <w:rPr>
          <w:rFonts w:cs="Arial"/>
          <w:szCs w:val="22"/>
          <w:lang w:val="en-US"/>
        </w:rPr>
      </w:pPr>
    </w:p>
    <w:p w:rsidR="00220593" w:rsidRPr="004B2F89" w:rsidRDefault="00220593" w:rsidP="00220593">
      <w:pPr>
        <w:spacing w:after="200"/>
        <w:jc w:val="both"/>
        <w:rPr>
          <w:rFonts w:cs="Arial"/>
          <w:szCs w:val="22"/>
          <w:lang w:val="en-US"/>
        </w:rPr>
      </w:pPr>
    </w:p>
    <w:p w:rsidR="00220593" w:rsidRPr="004B2F89" w:rsidRDefault="00220593" w:rsidP="00220593">
      <w:pPr>
        <w:spacing w:after="200"/>
        <w:jc w:val="both"/>
        <w:rPr>
          <w:rFonts w:cs="Arial"/>
          <w:szCs w:val="22"/>
          <w:lang w:val="en-US"/>
        </w:rPr>
      </w:pPr>
    </w:p>
    <w:p w:rsidR="00220593" w:rsidRPr="004B2F89" w:rsidRDefault="00220593" w:rsidP="00220593">
      <w:pPr>
        <w:spacing w:after="200"/>
        <w:jc w:val="both"/>
        <w:rPr>
          <w:rFonts w:cs="Arial"/>
          <w:szCs w:val="22"/>
          <w:lang w:val="en-US"/>
        </w:rPr>
      </w:pPr>
    </w:p>
    <w:p w:rsidR="00220593" w:rsidRPr="004B2F89" w:rsidRDefault="00220593" w:rsidP="00220593">
      <w:pPr>
        <w:spacing w:after="200"/>
        <w:jc w:val="both"/>
        <w:rPr>
          <w:rFonts w:cs="Arial"/>
          <w:szCs w:val="22"/>
          <w:lang w:val="en-US"/>
        </w:rPr>
      </w:pPr>
    </w:p>
    <w:p w:rsidR="00220593" w:rsidRPr="004B2F89" w:rsidRDefault="00220593" w:rsidP="00220593">
      <w:pPr>
        <w:spacing w:after="200"/>
        <w:jc w:val="both"/>
        <w:rPr>
          <w:rFonts w:cs="Arial"/>
          <w:szCs w:val="22"/>
          <w:lang w:val="en-US"/>
        </w:rPr>
      </w:pPr>
    </w:p>
    <w:p w:rsidR="00AA78B9" w:rsidRPr="004B2F89" w:rsidRDefault="00AA78B9">
      <w:pPr>
        <w:rPr>
          <w:rFonts w:cs="Arial"/>
        </w:rPr>
      </w:pPr>
      <w:r w:rsidRPr="004B2F89">
        <w:rPr>
          <w:rFonts w:cs="Arial"/>
        </w:rPr>
        <w:br w:type="page"/>
      </w:r>
    </w:p>
    <w:p w:rsidR="004C6A1C" w:rsidRPr="006E0656" w:rsidRDefault="004C6A1C" w:rsidP="004C6A1C">
      <w:pPr>
        <w:jc w:val="center"/>
        <w:rPr>
          <w:rFonts w:cs="Arial"/>
          <w:b/>
          <w:bCs/>
          <w:spacing w:val="72"/>
          <w:sz w:val="16"/>
          <w:szCs w:val="16"/>
        </w:rPr>
      </w:pPr>
      <w:r w:rsidRPr="006E0656">
        <w:rPr>
          <w:rFonts w:cs="Arial"/>
          <w:b/>
          <w:bCs/>
          <w:spacing w:val="72"/>
          <w:sz w:val="16"/>
          <w:szCs w:val="16"/>
        </w:rPr>
        <w:lastRenderedPageBreak/>
        <w:t>1</w:t>
      </w:r>
      <w:r>
        <w:rPr>
          <w:rFonts w:cs="Arial"/>
          <w:b/>
          <w:bCs/>
          <w:spacing w:val="72"/>
          <w:sz w:val="16"/>
          <w:szCs w:val="16"/>
        </w:rPr>
        <w:t>8</w:t>
      </w:r>
    </w:p>
    <w:p w:rsidR="004C6A1C" w:rsidRDefault="004C6A1C" w:rsidP="00C875B6">
      <w:pPr>
        <w:spacing w:after="200" w:line="276" w:lineRule="auto"/>
        <w:jc w:val="center"/>
        <w:rPr>
          <w:rFonts w:cs="Arial"/>
          <w:b/>
          <w:sz w:val="34"/>
          <w:szCs w:val="22"/>
        </w:rPr>
      </w:pPr>
    </w:p>
    <w:p w:rsidR="00C875B6" w:rsidRPr="002A63C8" w:rsidRDefault="00C875B6" w:rsidP="00C875B6">
      <w:pPr>
        <w:spacing w:after="200" w:line="276" w:lineRule="auto"/>
        <w:jc w:val="center"/>
        <w:rPr>
          <w:rFonts w:cs="Arial"/>
          <w:b/>
          <w:sz w:val="32"/>
          <w:szCs w:val="22"/>
        </w:rPr>
      </w:pPr>
      <w:r w:rsidRPr="00750EDC">
        <w:rPr>
          <w:rFonts w:cs="Arial"/>
          <w:b/>
          <w:sz w:val="34"/>
          <w:szCs w:val="22"/>
        </w:rPr>
        <w:t>Data Sheet</w:t>
      </w:r>
    </w:p>
    <w:tbl>
      <w:tblPr>
        <w:tblW w:w="9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1242"/>
        <w:gridCol w:w="8180"/>
      </w:tblGrid>
      <w:tr w:rsidR="00C875B6" w:rsidRPr="002A63C8" w:rsidTr="008E1CAA">
        <w:trPr>
          <w:trHeight w:val="629"/>
        </w:trPr>
        <w:tc>
          <w:tcPr>
            <w:tcW w:w="1242" w:type="dxa"/>
            <w:vAlign w:val="center"/>
          </w:tcPr>
          <w:p w:rsidR="00C875B6" w:rsidRPr="002A63C8" w:rsidRDefault="00C875B6" w:rsidP="008E1CAA">
            <w:pPr>
              <w:jc w:val="center"/>
              <w:rPr>
                <w:rFonts w:cs="Arial"/>
                <w:b/>
                <w:sz w:val="24"/>
                <w:szCs w:val="24"/>
              </w:rPr>
            </w:pPr>
            <w:r w:rsidRPr="002A63C8">
              <w:rPr>
                <w:rFonts w:cs="Arial"/>
                <w:b/>
                <w:sz w:val="24"/>
                <w:szCs w:val="24"/>
              </w:rPr>
              <w:t>CLAUSE REFERENCE</w:t>
            </w:r>
          </w:p>
        </w:tc>
        <w:tc>
          <w:tcPr>
            <w:tcW w:w="8180" w:type="dxa"/>
            <w:vAlign w:val="center"/>
          </w:tcPr>
          <w:p w:rsidR="00C875B6" w:rsidRPr="002A63C8" w:rsidRDefault="00C875B6" w:rsidP="008E1CAA">
            <w:pPr>
              <w:autoSpaceDE w:val="0"/>
              <w:autoSpaceDN w:val="0"/>
              <w:adjustRightInd w:val="0"/>
              <w:snapToGrid w:val="0"/>
              <w:spacing w:line="240" w:lineRule="atLeast"/>
              <w:jc w:val="center"/>
              <w:rPr>
                <w:rFonts w:cs="Arial"/>
                <w:b/>
                <w:sz w:val="24"/>
                <w:szCs w:val="24"/>
              </w:rPr>
            </w:pPr>
            <w:r w:rsidRPr="002A63C8">
              <w:rPr>
                <w:rFonts w:cs="Arial"/>
                <w:b/>
                <w:sz w:val="24"/>
                <w:szCs w:val="24"/>
              </w:rPr>
              <w:t>DESCRIPTION</w:t>
            </w:r>
          </w:p>
        </w:tc>
      </w:tr>
      <w:tr w:rsidR="00C875B6" w:rsidRPr="002A5102" w:rsidTr="008E1CAA">
        <w:trPr>
          <w:trHeight w:val="2600"/>
        </w:trPr>
        <w:tc>
          <w:tcPr>
            <w:tcW w:w="1242" w:type="dxa"/>
          </w:tcPr>
          <w:p w:rsidR="00C875B6" w:rsidRPr="002A63C8" w:rsidRDefault="00C875B6" w:rsidP="008E1CAA">
            <w:pPr>
              <w:rPr>
                <w:rFonts w:cs="Arial"/>
                <w:b/>
                <w:sz w:val="24"/>
                <w:szCs w:val="24"/>
              </w:rPr>
            </w:pPr>
            <w:r w:rsidRPr="002A63C8">
              <w:rPr>
                <w:rFonts w:cs="Arial"/>
                <w:sz w:val="24"/>
                <w:szCs w:val="24"/>
              </w:rPr>
              <w:t>1.1</w:t>
            </w:r>
          </w:p>
        </w:tc>
        <w:tc>
          <w:tcPr>
            <w:tcW w:w="8180" w:type="dxa"/>
          </w:tcPr>
          <w:p w:rsidR="00C875B6" w:rsidRPr="002A5102" w:rsidRDefault="00C875B6" w:rsidP="008E1CAA">
            <w:pPr>
              <w:tabs>
                <w:tab w:val="left" w:pos="2998"/>
              </w:tabs>
              <w:ind w:left="2998" w:hanging="2998"/>
              <w:jc w:val="both"/>
              <w:rPr>
                <w:rFonts w:cs="Arial"/>
                <w:b/>
                <w:sz w:val="24"/>
                <w:szCs w:val="24"/>
              </w:rPr>
            </w:pPr>
            <w:r w:rsidRPr="002A5102">
              <w:rPr>
                <w:rFonts w:cs="Arial"/>
                <w:sz w:val="24"/>
                <w:szCs w:val="24"/>
              </w:rPr>
              <w:t xml:space="preserve">Name of the Assignment is: </w:t>
            </w:r>
            <w:r w:rsidRPr="002A5102">
              <w:rPr>
                <w:rFonts w:cs="Arial"/>
                <w:b/>
                <w:sz w:val="24"/>
                <w:szCs w:val="24"/>
              </w:rPr>
              <w:t>Consultancy Services for:</w:t>
            </w:r>
          </w:p>
          <w:p w:rsidR="00C875B6" w:rsidRPr="002A5102" w:rsidRDefault="00C875B6" w:rsidP="008E1CAA">
            <w:pPr>
              <w:rPr>
                <w:rFonts w:cs="Arial"/>
                <w:b/>
                <w:sz w:val="24"/>
                <w:szCs w:val="24"/>
              </w:rPr>
            </w:pPr>
          </w:p>
          <w:p w:rsidR="00C875B6" w:rsidRPr="002A5102" w:rsidRDefault="00C875B6" w:rsidP="008E1CAA">
            <w:pPr>
              <w:spacing w:line="276" w:lineRule="auto"/>
              <w:rPr>
                <w:rFonts w:cs="Arial"/>
                <w:b/>
                <w:color w:val="000000" w:themeColor="text1"/>
                <w:sz w:val="24"/>
                <w:szCs w:val="24"/>
              </w:rPr>
            </w:pPr>
            <w:r w:rsidRPr="002A5102">
              <w:rPr>
                <w:rFonts w:cs="Arial"/>
                <w:b/>
                <w:color w:val="000000" w:themeColor="text1"/>
                <w:sz w:val="24"/>
                <w:szCs w:val="24"/>
              </w:rPr>
              <w:t xml:space="preserve">Mobile </w:t>
            </w:r>
            <w:r w:rsidR="000262C6" w:rsidRPr="002A5102">
              <w:rPr>
                <w:rFonts w:cs="Arial"/>
                <w:b/>
                <w:color w:val="000000" w:themeColor="text1"/>
                <w:sz w:val="24"/>
                <w:szCs w:val="24"/>
              </w:rPr>
              <w:t xml:space="preserve">Diagnostic Services for Breast Cancer </w:t>
            </w:r>
            <w:r w:rsidRPr="002A5102">
              <w:rPr>
                <w:rFonts w:cs="Arial"/>
                <w:b/>
                <w:color w:val="000000" w:themeColor="text1"/>
                <w:sz w:val="24"/>
                <w:szCs w:val="24"/>
              </w:rPr>
              <w:t>(</w:t>
            </w:r>
            <w:r w:rsidR="000262C6" w:rsidRPr="002A5102">
              <w:rPr>
                <w:rFonts w:cs="Arial"/>
                <w:b/>
                <w:color w:val="000000" w:themeColor="text1"/>
                <w:sz w:val="24"/>
                <w:szCs w:val="24"/>
              </w:rPr>
              <w:t>MDSBC</w:t>
            </w:r>
            <w:r w:rsidRPr="002A5102">
              <w:rPr>
                <w:rFonts w:cs="Arial"/>
                <w:b/>
                <w:color w:val="000000" w:themeColor="text1"/>
                <w:sz w:val="24"/>
                <w:szCs w:val="24"/>
              </w:rPr>
              <w:t xml:space="preserve">) Project </w:t>
            </w:r>
          </w:p>
          <w:p w:rsidR="00C875B6" w:rsidRPr="002A5102" w:rsidRDefault="00C875B6" w:rsidP="008E1CAA">
            <w:pPr>
              <w:jc w:val="both"/>
              <w:rPr>
                <w:rFonts w:cs="Arial"/>
                <w:b/>
                <w:sz w:val="24"/>
                <w:szCs w:val="24"/>
              </w:rPr>
            </w:pPr>
          </w:p>
          <w:p w:rsidR="00C875B6" w:rsidRPr="002A5102" w:rsidRDefault="00C875B6" w:rsidP="008E1CAA">
            <w:pPr>
              <w:autoSpaceDE w:val="0"/>
              <w:autoSpaceDN w:val="0"/>
              <w:adjustRightInd w:val="0"/>
              <w:snapToGrid w:val="0"/>
              <w:spacing w:line="240" w:lineRule="atLeast"/>
              <w:jc w:val="both"/>
              <w:rPr>
                <w:rFonts w:cs="Arial"/>
                <w:sz w:val="24"/>
                <w:szCs w:val="24"/>
              </w:rPr>
            </w:pPr>
            <w:r w:rsidRPr="002A5102">
              <w:rPr>
                <w:rFonts w:cs="Arial"/>
                <w:sz w:val="24"/>
                <w:szCs w:val="24"/>
              </w:rPr>
              <w:t>The Name of the PA’s official (s):</w:t>
            </w:r>
            <w:r w:rsidR="00531033">
              <w:rPr>
                <w:rFonts w:cs="Arial"/>
                <w:sz w:val="24"/>
                <w:szCs w:val="24"/>
              </w:rPr>
              <w:t>Sardar Abdul Nabi Thaheem</w:t>
            </w:r>
            <w:r w:rsidRPr="002A5102">
              <w:rPr>
                <w:rFonts w:cs="Arial"/>
                <w:sz w:val="24"/>
                <w:szCs w:val="24"/>
              </w:rPr>
              <w:t>,</w:t>
            </w:r>
          </w:p>
          <w:p w:rsidR="00C875B6" w:rsidRPr="002A5102" w:rsidRDefault="00C875B6" w:rsidP="008E1CAA">
            <w:pPr>
              <w:autoSpaceDE w:val="0"/>
              <w:autoSpaceDN w:val="0"/>
              <w:adjustRightInd w:val="0"/>
              <w:snapToGrid w:val="0"/>
              <w:spacing w:line="240" w:lineRule="atLeast"/>
              <w:jc w:val="both"/>
              <w:rPr>
                <w:rFonts w:cs="Arial"/>
                <w:sz w:val="24"/>
                <w:szCs w:val="24"/>
              </w:rPr>
            </w:pPr>
          </w:p>
          <w:p w:rsidR="00C875B6" w:rsidRPr="002A5102" w:rsidRDefault="00C875B6" w:rsidP="008E1CAA">
            <w:pPr>
              <w:tabs>
                <w:tab w:val="left" w:pos="330"/>
              </w:tabs>
              <w:autoSpaceDE w:val="0"/>
              <w:autoSpaceDN w:val="0"/>
              <w:adjustRightInd w:val="0"/>
              <w:snapToGrid w:val="0"/>
              <w:spacing w:line="240" w:lineRule="atLeast"/>
              <w:ind w:left="510" w:hanging="510"/>
              <w:jc w:val="both"/>
              <w:rPr>
                <w:rFonts w:cs="Arial"/>
                <w:sz w:val="24"/>
                <w:szCs w:val="24"/>
              </w:rPr>
            </w:pPr>
            <w:r w:rsidRPr="002A5102">
              <w:rPr>
                <w:rFonts w:cs="Arial"/>
                <w:sz w:val="24"/>
                <w:szCs w:val="24"/>
              </w:rPr>
              <w:t>Address:</w:t>
            </w:r>
            <w:r w:rsidRPr="002A5102">
              <w:rPr>
                <w:rFonts w:cs="Arial"/>
                <w:sz w:val="24"/>
                <w:szCs w:val="24"/>
              </w:rPr>
              <w:tab/>
              <w:t>Project Director, M</w:t>
            </w:r>
            <w:r w:rsidR="000262C6" w:rsidRPr="002A5102">
              <w:rPr>
                <w:rFonts w:cs="Arial"/>
                <w:sz w:val="24"/>
                <w:szCs w:val="24"/>
              </w:rPr>
              <w:t>DSBC</w:t>
            </w:r>
            <w:r w:rsidRPr="002A5102">
              <w:rPr>
                <w:rFonts w:cs="Arial"/>
                <w:sz w:val="24"/>
                <w:szCs w:val="24"/>
              </w:rPr>
              <w:t xml:space="preserve"> Project</w:t>
            </w:r>
          </w:p>
          <w:p w:rsidR="00C875B6" w:rsidRPr="002A5102" w:rsidRDefault="00C875B6" w:rsidP="008E1CAA">
            <w:pPr>
              <w:tabs>
                <w:tab w:val="left" w:pos="330"/>
              </w:tabs>
              <w:autoSpaceDE w:val="0"/>
              <w:autoSpaceDN w:val="0"/>
              <w:adjustRightInd w:val="0"/>
              <w:snapToGrid w:val="0"/>
              <w:spacing w:line="240" w:lineRule="atLeast"/>
              <w:ind w:left="510" w:hanging="510"/>
              <w:jc w:val="both"/>
              <w:rPr>
                <w:rFonts w:cs="Arial"/>
                <w:color w:val="000000"/>
                <w:sz w:val="24"/>
                <w:szCs w:val="24"/>
              </w:rPr>
            </w:pPr>
            <w:r w:rsidRPr="002A5102">
              <w:rPr>
                <w:rFonts w:cs="Arial"/>
                <w:color w:val="000000"/>
                <w:sz w:val="24"/>
                <w:szCs w:val="24"/>
              </w:rPr>
              <w:tab/>
            </w:r>
            <w:r w:rsidRPr="002A5102">
              <w:rPr>
                <w:rFonts w:cs="Arial"/>
                <w:color w:val="000000"/>
                <w:sz w:val="24"/>
                <w:szCs w:val="24"/>
              </w:rPr>
              <w:tab/>
            </w:r>
            <w:r w:rsidRPr="002A5102">
              <w:rPr>
                <w:rFonts w:cs="Arial"/>
                <w:color w:val="000000"/>
                <w:sz w:val="24"/>
                <w:szCs w:val="24"/>
              </w:rPr>
              <w:tab/>
            </w:r>
            <w:r w:rsidRPr="002A5102">
              <w:rPr>
                <w:rFonts w:cs="Arial"/>
                <w:color w:val="000000"/>
                <w:sz w:val="24"/>
                <w:szCs w:val="24"/>
              </w:rPr>
              <w:tab/>
              <w:t>Special Initiatives Department, Government of Sindh.</w:t>
            </w:r>
          </w:p>
          <w:p w:rsidR="00C875B6" w:rsidRPr="002A5102" w:rsidRDefault="00C875B6" w:rsidP="008E1CAA">
            <w:pPr>
              <w:tabs>
                <w:tab w:val="left" w:pos="330"/>
              </w:tabs>
              <w:autoSpaceDE w:val="0"/>
              <w:autoSpaceDN w:val="0"/>
              <w:adjustRightInd w:val="0"/>
              <w:snapToGrid w:val="0"/>
              <w:spacing w:line="240" w:lineRule="atLeast"/>
              <w:ind w:left="510" w:hanging="510"/>
              <w:jc w:val="both"/>
              <w:rPr>
                <w:rFonts w:cs="Arial"/>
                <w:color w:val="000000"/>
                <w:sz w:val="24"/>
                <w:szCs w:val="24"/>
              </w:rPr>
            </w:pPr>
            <w:r w:rsidRPr="002A5102">
              <w:rPr>
                <w:rFonts w:cs="Arial"/>
                <w:color w:val="000000"/>
                <w:sz w:val="24"/>
                <w:szCs w:val="24"/>
              </w:rPr>
              <w:tab/>
            </w:r>
            <w:r w:rsidRPr="002A5102">
              <w:rPr>
                <w:rFonts w:cs="Arial"/>
                <w:color w:val="000000"/>
                <w:sz w:val="24"/>
                <w:szCs w:val="24"/>
              </w:rPr>
              <w:tab/>
            </w:r>
            <w:r w:rsidRPr="002A5102">
              <w:rPr>
                <w:rFonts w:cs="Arial"/>
                <w:color w:val="000000"/>
                <w:sz w:val="24"/>
                <w:szCs w:val="24"/>
              </w:rPr>
              <w:tab/>
            </w:r>
            <w:r w:rsidRPr="002A5102">
              <w:rPr>
                <w:rFonts w:cs="Arial"/>
                <w:color w:val="000000"/>
                <w:sz w:val="24"/>
                <w:szCs w:val="24"/>
              </w:rPr>
              <w:tab/>
              <w:t>F-</w:t>
            </w:r>
            <w:r w:rsidR="000262C6" w:rsidRPr="002A5102">
              <w:rPr>
                <w:rFonts w:cs="Arial"/>
                <w:color w:val="000000"/>
                <w:sz w:val="24"/>
                <w:szCs w:val="24"/>
              </w:rPr>
              <w:t>55</w:t>
            </w:r>
            <w:r w:rsidRPr="002A5102">
              <w:rPr>
                <w:rFonts w:cs="Arial"/>
                <w:color w:val="000000"/>
                <w:sz w:val="24"/>
                <w:szCs w:val="24"/>
              </w:rPr>
              <w:t>/</w:t>
            </w:r>
            <w:r w:rsidR="000262C6" w:rsidRPr="002A5102">
              <w:rPr>
                <w:rFonts w:cs="Arial"/>
                <w:color w:val="000000"/>
                <w:sz w:val="24"/>
                <w:szCs w:val="24"/>
              </w:rPr>
              <w:t>3</w:t>
            </w:r>
            <w:r w:rsidRPr="002A5102">
              <w:rPr>
                <w:rFonts w:cs="Arial"/>
                <w:color w:val="000000"/>
                <w:sz w:val="24"/>
                <w:szCs w:val="24"/>
              </w:rPr>
              <w:t>, Block-</w:t>
            </w:r>
            <w:r w:rsidR="000262C6" w:rsidRPr="002A5102">
              <w:rPr>
                <w:rFonts w:cs="Arial"/>
                <w:color w:val="000000"/>
                <w:sz w:val="24"/>
                <w:szCs w:val="24"/>
              </w:rPr>
              <w:t>8, Kehkashan Scheme-5</w:t>
            </w:r>
            <w:r w:rsidRPr="002A5102">
              <w:rPr>
                <w:rFonts w:cs="Arial"/>
                <w:color w:val="000000"/>
                <w:sz w:val="24"/>
                <w:szCs w:val="24"/>
              </w:rPr>
              <w:t xml:space="preserve"> Clifton, Karachi.</w:t>
            </w:r>
            <w:r w:rsidRPr="002A5102">
              <w:rPr>
                <w:rFonts w:cs="Arial"/>
                <w:color w:val="000000"/>
                <w:sz w:val="24"/>
                <w:szCs w:val="24"/>
              </w:rPr>
              <w:tab/>
            </w:r>
          </w:p>
          <w:p w:rsidR="00C875B6" w:rsidRPr="003166B6" w:rsidRDefault="00C875B6" w:rsidP="003166B6">
            <w:pPr>
              <w:contextualSpacing/>
              <w:rPr>
                <w:rFonts w:cs="Arial"/>
                <w:u w:val="single"/>
              </w:rPr>
            </w:pPr>
            <w:r w:rsidRPr="002A5102">
              <w:rPr>
                <w:rFonts w:cs="Arial"/>
                <w:color w:val="000000"/>
                <w:sz w:val="24"/>
                <w:szCs w:val="24"/>
              </w:rPr>
              <w:t xml:space="preserve">Phone: </w:t>
            </w:r>
            <w:r w:rsidRPr="002A5102">
              <w:rPr>
                <w:rFonts w:cs="Arial"/>
                <w:color w:val="000000"/>
                <w:sz w:val="24"/>
                <w:szCs w:val="24"/>
              </w:rPr>
              <w:tab/>
            </w:r>
            <w:r w:rsidR="003166B6" w:rsidRPr="003166B6">
              <w:rPr>
                <w:rFonts w:cs="Arial"/>
                <w:sz w:val="24"/>
                <w:szCs w:val="24"/>
                <w:u w:val="single"/>
              </w:rPr>
              <w:t>021-99332339 / 35296400</w:t>
            </w:r>
          </w:p>
          <w:p w:rsidR="00C875B6" w:rsidRPr="002A5102" w:rsidRDefault="00C875B6" w:rsidP="008E1CAA">
            <w:pPr>
              <w:tabs>
                <w:tab w:val="right" w:pos="7218"/>
              </w:tabs>
              <w:jc w:val="both"/>
              <w:rPr>
                <w:rFonts w:cs="Arial"/>
                <w:sz w:val="24"/>
                <w:szCs w:val="24"/>
              </w:rPr>
            </w:pPr>
          </w:p>
        </w:tc>
      </w:tr>
      <w:tr w:rsidR="00C875B6" w:rsidRPr="002A63C8" w:rsidTr="008E1CAA">
        <w:trPr>
          <w:trHeight w:val="350"/>
        </w:trPr>
        <w:tc>
          <w:tcPr>
            <w:tcW w:w="1242" w:type="dxa"/>
          </w:tcPr>
          <w:p w:rsidR="00C875B6" w:rsidRPr="002A63C8" w:rsidRDefault="00C875B6" w:rsidP="008E1CAA">
            <w:pPr>
              <w:rPr>
                <w:rFonts w:cs="Arial"/>
                <w:sz w:val="24"/>
                <w:szCs w:val="24"/>
              </w:rPr>
            </w:pPr>
            <w:r w:rsidRPr="002A63C8">
              <w:rPr>
                <w:rFonts w:cs="Arial"/>
                <w:sz w:val="24"/>
                <w:szCs w:val="24"/>
              </w:rPr>
              <w:t>1.2</w:t>
            </w:r>
          </w:p>
        </w:tc>
        <w:tc>
          <w:tcPr>
            <w:tcW w:w="8180" w:type="dxa"/>
          </w:tcPr>
          <w:p w:rsidR="00C875B6" w:rsidRDefault="00C875B6" w:rsidP="00670AC8">
            <w:pPr>
              <w:jc w:val="both"/>
              <w:rPr>
                <w:rFonts w:cs="Arial"/>
                <w:b/>
                <w:sz w:val="24"/>
                <w:szCs w:val="24"/>
              </w:rPr>
            </w:pPr>
            <w:r w:rsidRPr="002A63C8">
              <w:rPr>
                <w:rFonts w:cs="Arial"/>
                <w:sz w:val="24"/>
                <w:szCs w:val="24"/>
              </w:rPr>
              <w:t xml:space="preserve">The method of selection is: </w:t>
            </w:r>
            <w:r w:rsidRPr="002A63C8">
              <w:rPr>
                <w:rFonts w:cs="Arial"/>
                <w:b/>
                <w:sz w:val="24"/>
                <w:szCs w:val="24"/>
              </w:rPr>
              <w:t>Quality and Cost Based Selection (QCBS)</w:t>
            </w:r>
          </w:p>
          <w:p w:rsidR="00670AC8" w:rsidRPr="002A63C8" w:rsidRDefault="00670AC8" w:rsidP="00670AC8">
            <w:pPr>
              <w:jc w:val="both"/>
              <w:rPr>
                <w:rFonts w:cs="Arial"/>
                <w:sz w:val="24"/>
                <w:szCs w:val="24"/>
              </w:rPr>
            </w:pPr>
          </w:p>
        </w:tc>
      </w:tr>
      <w:tr w:rsidR="00C875B6" w:rsidRPr="002A63C8" w:rsidTr="008E1CAA">
        <w:trPr>
          <w:trHeight w:val="548"/>
        </w:trPr>
        <w:tc>
          <w:tcPr>
            <w:tcW w:w="1242" w:type="dxa"/>
          </w:tcPr>
          <w:p w:rsidR="00C875B6" w:rsidRPr="002A63C8" w:rsidRDefault="00C875B6" w:rsidP="008E1CAA">
            <w:pPr>
              <w:rPr>
                <w:rFonts w:cs="Arial"/>
                <w:sz w:val="24"/>
                <w:szCs w:val="24"/>
              </w:rPr>
            </w:pPr>
            <w:r w:rsidRPr="002A63C8">
              <w:rPr>
                <w:rFonts w:cs="Arial"/>
                <w:sz w:val="24"/>
                <w:szCs w:val="24"/>
              </w:rPr>
              <w:t>1.3</w:t>
            </w:r>
          </w:p>
        </w:tc>
        <w:tc>
          <w:tcPr>
            <w:tcW w:w="8180" w:type="dxa"/>
          </w:tcPr>
          <w:p w:rsidR="00C875B6" w:rsidRPr="002A63C8" w:rsidRDefault="00C875B6" w:rsidP="008E1CAA">
            <w:pPr>
              <w:jc w:val="both"/>
              <w:rPr>
                <w:rFonts w:cs="Arial"/>
                <w:sz w:val="24"/>
                <w:szCs w:val="24"/>
              </w:rPr>
            </w:pPr>
            <w:r w:rsidRPr="002A63C8">
              <w:rPr>
                <w:rFonts w:cs="Arial"/>
                <w:sz w:val="24"/>
                <w:szCs w:val="24"/>
              </w:rPr>
              <w:t>Financial Proposal to be submitted together with Technical Proposal:</w:t>
            </w:r>
          </w:p>
          <w:p w:rsidR="00C875B6" w:rsidRPr="002A63C8" w:rsidRDefault="00C875B6" w:rsidP="008E1CAA">
            <w:pPr>
              <w:jc w:val="both"/>
              <w:rPr>
                <w:rFonts w:cs="Arial"/>
                <w:b/>
                <w:sz w:val="24"/>
                <w:szCs w:val="24"/>
              </w:rPr>
            </w:pPr>
          </w:p>
          <w:p w:rsidR="00C875B6" w:rsidRPr="002A63C8" w:rsidRDefault="00167AAD" w:rsidP="008E1CAA">
            <w:pPr>
              <w:jc w:val="both"/>
              <w:rPr>
                <w:rFonts w:cs="Arial"/>
                <w:b/>
                <w:sz w:val="24"/>
                <w:szCs w:val="24"/>
              </w:rPr>
            </w:pPr>
            <w:r>
              <w:rPr>
                <w:rFonts w:cs="Arial"/>
                <w:b/>
                <w:sz w:val="24"/>
                <w:szCs w:val="24"/>
              </w:rPr>
              <w:t>Yes</w:t>
            </w:r>
          </w:p>
        </w:tc>
      </w:tr>
      <w:tr w:rsidR="00C875B6" w:rsidRPr="002A63C8" w:rsidTr="008E1CAA">
        <w:trPr>
          <w:trHeight w:val="1286"/>
        </w:trPr>
        <w:tc>
          <w:tcPr>
            <w:tcW w:w="1242" w:type="dxa"/>
          </w:tcPr>
          <w:p w:rsidR="00C875B6" w:rsidRPr="002A63C8" w:rsidRDefault="00C875B6" w:rsidP="008E1CAA">
            <w:pPr>
              <w:rPr>
                <w:rFonts w:cs="Arial"/>
                <w:sz w:val="24"/>
                <w:szCs w:val="24"/>
              </w:rPr>
            </w:pPr>
            <w:r w:rsidRPr="002A63C8">
              <w:rPr>
                <w:rFonts w:cs="Arial"/>
                <w:sz w:val="24"/>
                <w:szCs w:val="24"/>
              </w:rPr>
              <w:t>1.4</w:t>
            </w:r>
          </w:p>
        </w:tc>
        <w:tc>
          <w:tcPr>
            <w:tcW w:w="8180" w:type="dxa"/>
          </w:tcPr>
          <w:p w:rsidR="00C875B6" w:rsidRPr="002A63C8" w:rsidRDefault="00C875B6" w:rsidP="008E1CAA">
            <w:pPr>
              <w:pStyle w:val="BodyText"/>
              <w:tabs>
                <w:tab w:val="right" w:pos="7306"/>
              </w:tabs>
              <w:spacing w:after="0"/>
              <w:rPr>
                <w:rFonts w:cs="Arial"/>
                <w:sz w:val="24"/>
                <w:szCs w:val="24"/>
              </w:rPr>
            </w:pPr>
            <w:r w:rsidRPr="002A63C8">
              <w:rPr>
                <w:rFonts w:cs="Arial"/>
                <w:sz w:val="24"/>
                <w:szCs w:val="24"/>
              </w:rPr>
              <w:t xml:space="preserve">The </w:t>
            </w:r>
            <w:r w:rsidR="009C768B" w:rsidRPr="002A63C8">
              <w:rPr>
                <w:rFonts w:cs="Arial"/>
                <w:sz w:val="24"/>
                <w:szCs w:val="24"/>
              </w:rPr>
              <w:t xml:space="preserve">Procuring Agency </w:t>
            </w:r>
            <w:r w:rsidRPr="002A63C8">
              <w:rPr>
                <w:rFonts w:cs="Arial"/>
                <w:sz w:val="24"/>
                <w:szCs w:val="24"/>
              </w:rPr>
              <w:t>will provide the following inputs and facilities:</w:t>
            </w:r>
          </w:p>
          <w:p w:rsidR="00C875B6" w:rsidRPr="002A63C8" w:rsidRDefault="00C875B6" w:rsidP="00C77893">
            <w:pPr>
              <w:pStyle w:val="BodyText"/>
              <w:numPr>
                <w:ilvl w:val="0"/>
                <w:numId w:val="34"/>
              </w:numPr>
              <w:tabs>
                <w:tab w:val="clear" w:pos="1080"/>
                <w:tab w:val="num" w:pos="468"/>
                <w:tab w:val="right" w:pos="7306"/>
              </w:tabs>
              <w:spacing w:after="0"/>
              <w:ind w:left="468" w:hanging="440"/>
              <w:rPr>
                <w:rFonts w:cs="Arial"/>
                <w:sz w:val="24"/>
                <w:szCs w:val="24"/>
              </w:rPr>
            </w:pPr>
            <w:r w:rsidRPr="002A63C8">
              <w:rPr>
                <w:rFonts w:cs="Arial"/>
                <w:sz w:val="24"/>
                <w:szCs w:val="24"/>
              </w:rPr>
              <w:t>The Administrative facilities in performing the services other than</w:t>
            </w:r>
            <w:r>
              <w:rPr>
                <w:rFonts w:cs="Arial"/>
                <w:sz w:val="24"/>
                <w:szCs w:val="24"/>
              </w:rPr>
              <w:t xml:space="preserve"> equipment and </w:t>
            </w:r>
            <w:r w:rsidRPr="002A63C8">
              <w:rPr>
                <w:rFonts w:cs="Arial"/>
                <w:sz w:val="24"/>
                <w:szCs w:val="24"/>
              </w:rPr>
              <w:t xml:space="preserve"> office space</w:t>
            </w:r>
          </w:p>
          <w:p w:rsidR="00C875B6" w:rsidRPr="002A63C8" w:rsidRDefault="00C875B6" w:rsidP="00C77893">
            <w:pPr>
              <w:pStyle w:val="BodyText"/>
              <w:numPr>
                <w:ilvl w:val="0"/>
                <w:numId w:val="34"/>
              </w:numPr>
              <w:tabs>
                <w:tab w:val="clear" w:pos="1080"/>
                <w:tab w:val="num" w:pos="468"/>
                <w:tab w:val="right" w:pos="7306"/>
              </w:tabs>
              <w:spacing w:after="0"/>
              <w:ind w:left="468" w:hanging="468"/>
              <w:rPr>
                <w:rFonts w:cs="Arial"/>
                <w:sz w:val="24"/>
                <w:szCs w:val="24"/>
              </w:rPr>
            </w:pPr>
            <w:r w:rsidRPr="002A63C8">
              <w:rPr>
                <w:rFonts w:cs="Arial"/>
                <w:sz w:val="24"/>
                <w:szCs w:val="24"/>
              </w:rPr>
              <w:t>Documents related to the project available in the Department / Authority.</w:t>
            </w:r>
          </w:p>
          <w:p w:rsidR="00C875B6" w:rsidRPr="002A63C8" w:rsidRDefault="00C875B6" w:rsidP="008E1CAA">
            <w:pPr>
              <w:ind w:left="468"/>
              <w:jc w:val="both"/>
              <w:rPr>
                <w:rFonts w:cs="Arial"/>
                <w:sz w:val="24"/>
                <w:szCs w:val="24"/>
              </w:rPr>
            </w:pPr>
          </w:p>
        </w:tc>
      </w:tr>
      <w:tr w:rsidR="00C875B6" w:rsidRPr="002A63C8" w:rsidTr="008E1CAA">
        <w:tc>
          <w:tcPr>
            <w:tcW w:w="1242" w:type="dxa"/>
          </w:tcPr>
          <w:p w:rsidR="00C875B6" w:rsidRPr="002A63C8" w:rsidRDefault="00C875B6" w:rsidP="008E1CAA">
            <w:pPr>
              <w:rPr>
                <w:rFonts w:cs="Arial"/>
                <w:sz w:val="24"/>
                <w:szCs w:val="24"/>
              </w:rPr>
            </w:pPr>
            <w:r w:rsidRPr="002A63C8">
              <w:rPr>
                <w:rFonts w:cs="Arial"/>
                <w:sz w:val="24"/>
                <w:szCs w:val="24"/>
              </w:rPr>
              <w:t>1.6</w:t>
            </w:r>
          </w:p>
        </w:tc>
        <w:tc>
          <w:tcPr>
            <w:tcW w:w="8180" w:type="dxa"/>
          </w:tcPr>
          <w:p w:rsidR="00C875B6" w:rsidRPr="002A63C8" w:rsidRDefault="00C875B6" w:rsidP="008E1CAA">
            <w:pPr>
              <w:jc w:val="both"/>
              <w:rPr>
                <w:rFonts w:cs="Arial"/>
                <w:sz w:val="24"/>
                <w:szCs w:val="24"/>
              </w:rPr>
            </w:pPr>
            <w:r w:rsidRPr="002A63C8">
              <w:rPr>
                <w:rFonts w:cs="Arial"/>
                <w:sz w:val="24"/>
                <w:szCs w:val="24"/>
              </w:rPr>
              <w:t>Expected date for commencement of consulting services</w:t>
            </w:r>
          </w:p>
          <w:p w:rsidR="00C875B6" w:rsidRPr="002A63C8" w:rsidRDefault="00A60E3B" w:rsidP="008E1CAA">
            <w:pPr>
              <w:jc w:val="both"/>
              <w:rPr>
                <w:rFonts w:cs="Arial"/>
                <w:b/>
                <w:sz w:val="24"/>
                <w:szCs w:val="24"/>
              </w:rPr>
            </w:pPr>
            <w:r>
              <w:rPr>
                <w:rFonts w:cs="Arial"/>
                <w:b/>
                <w:sz w:val="24"/>
                <w:szCs w:val="24"/>
              </w:rPr>
              <w:t>3</w:t>
            </w:r>
            <w:r w:rsidRPr="00A60E3B">
              <w:rPr>
                <w:rFonts w:cs="Arial"/>
                <w:b/>
                <w:sz w:val="24"/>
                <w:szCs w:val="24"/>
                <w:vertAlign w:val="superscript"/>
              </w:rPr>
              <w:t>rd</w:t>
            </w:r>
            <w:r w:rsidR="00C875B6" w:rsidRPr="00A60E3B">
              <w:rPr>
                <w:rFonts w:cs="Arial"/>
                <w:b/>
                <w:sz w:val="24"/>
                <w:szCs w:val="24"/>
              </w:rPr>
              <w:t>week of</w:t>
            </w:r>
            <w:r w:rsidR="00167AAD" w:rsidRPr="00A60E3B">
              <w:rPr>
                <w:rFonts w:cs="Arial"/>
                <w:b/>
                <w:sz w:val="24"/>
                <w:szCs w:val="24"/>
              </w:rPr>
              <w:t xml:space="preserve"> </w:t>
            </w:r>
            <w:r w:rsidR="00531033">
              <w:rPr>
                <w:rFonts w:cs="Arial"/>
                <w:b/>
                <w:sz w:val="24"/>
                <w:szCs w:val="24"/>
              </w:rPr>
              <w:t>February</w:t>
            </w:r>
            <w:r w:rsidR="00C875B6" w:rsidRPr="00A60E3B">
              <w:rPr>
                <w:rFonts w:cs="Arial"/>
                <w:b/>
                <w:sz w:val="24"/>
                <w:szCs w:val="24"/>
              </w:rPr>
              <w:t>, 201</w:t>
            </w:r>
            <w:r w:rsidR="00531033">
              <w:rPr>
                <w:rFonts w:cs="Arial"/>
                <w:b/>
                <w:sz w:val="24"/>
                <w:szCs w:val="24"/>
              </w:rPr>
              <w:t>7</w:t>
            </w:r>
          </w:p>
          <w:p w:rsidR="00C875B6" w:rsidRPr="002A63C8" w:rsidRDefault="00C875B6" w:rsidP="008E1CAA">
            <w:pPr>
              <w:jc w:val="both"/>
              <w:rPr>
                <w:rFonts w:cs="Arial"/>
                <w:b/>
                <w:sz w:val="24"/>
                <w:szCs w:val="24"/>
              </w:rPr>
            </w:pPr>
          </w:p>
        </w:tc>
      </w:tr>
      <w:tr w:rsidR="00C875B6" w:rsidRPr="002A63C8" w:rsidTr="008E1CAA">
        <w:tc>
          <w:tcPr>
            <w:tcW w:w="1242" w:type="dxa"/>
          </w:tcPr>
          <w:p w:rsidR="00C875B6" w:rsidRPr="002A63C8" w:rsidRDefault="00C875B6" w:rsidP="008E1CAA">
            <w:pPr>
              <w:rPr>
                <w:rFonts w:cs="Arial"/>
                <w:sz w:val="24"/>
                <w:szCs w:val="24"/>
              </w:rPr>
            </w:pPr>
            <w:r w:rsidRPr="002A63C8">
              <w:rPr>
                <w:rFonts w:cs="Arial"/>
                <w:sz w:val="24"/>
                <w:szCs w:val="24"/>
              </w:rPr>
              <w:t>5</w:t>
            </w:r>
            <w:r w:rsidR="009A2769">
              <w:rPr>
                <w:rFonts w:cs="Arial"/>
                <w:sz w:val="24"/>
                <w:szCs w:val="24"/>
              </w:rPr>
              <w:t>.1</w:t>
            </w:r>
          </w:p>
        </w:tc>
        <w:tc>
          <w:tcPr>
            <w:tcW w:w="8180" w:type="dxa"/>
          </w:tcPr>
          <w:p w:rsidR="00C875B6" w:rsidRPr="002A63C8" w:rsidRDefault="00C875B6" w:rsidP="008E1CAA">
            <w:pPr>
              <w:jc w:val="both"/>
              <w:rPr>
                <w:rFonts w:cs="Arial"/>
                <w:sz w:val="24"/>
                <w:szCs w:val="24"/>
              </w:rPr>
            </w:pPr>
            <w:r w:rsidRPr="002A63C8">
              <w:rPr>
                <w:rFonts w:cs="Arial"/>
                <w:sz w:val="24"/>
                <w:szCs w:val="24"/>
              </w:rPr>
              <w:t>Consultant undertakes to sign Integrity Pact for the procurement estimated to exceed Pak Rs. 2.5 million.</w:t>
            </w:r>
          </w:p>
          <w:p w:rsidR="00C875B6" w:rsidRPr="002A63C8" w:rsidRDefault="00C875B6" w:rsidP="008E1CAA">
            <w:pPr>
              <w:jc w:val="both"/>
              <w:rPr>
                <w:rFonts w:cs="Arial"/>
                <w:sz w:val="24"/>
                <w:szCs w:val="24"/>
              </w:rPr>
            </w:pPr>
          </w:p>
        </w:tc>
      </w:tr>
      <w:tr w:rsidR="00C875B6" w:rsidRPr="002A63C8" w:rsidTr="008E1CAA">
        <w:tc>
          <w:tcPr>
            <w:tcW w:w="1242" w:type="dxa"/>
          </w:tcPr>
          <w:p w:rsidR="00C875B6" w:rsidRPr="002A63C8" w:rsidRDefault="009A2769" w:rsidP="009A2769">
            <w:pPr>
              <w:rPr>
                <w:rFonts w:cs="Arial"/>
                <w:sz w:val="24"/>
                <w:szCs w:val="24"/>
              </w:rPr>
            </w:pPr>
            <w:r>
              <w:rPr>
                <w:rFonts w:cs="Arial"/>
                <w:sz w:val="24"/>
                <w:szCs w:val="24"/>
              </w:rPr>
              <w:t>9</w:t>
            </w:r>
            <w:r w:rsidR="00C875B6" w:rsidRPr="002A63C8">
              <w:rPr>
                <w:rFonts w:cs="Arial"/>
                <w:sz w:val="24"/>
                <w:szCs w:val="24"/>
              </w:rPr>
              <w:t>.1</w:t>
            </w:r>
          </w:p>
        </w:tc>
        <w:tc>
          <w:tcPr>
            <w:tcW w:w="8180" w:type="dxa"/>
          </w:tcPr>
          <w:p w:rsidR="00C875B6" w:rsidRPr="002A63C8" w:rsidRDefault="00C875B6" w:rsidP="008E1CAA">
            <w:pPr>
              <w:jc w:val="both"/>
              <w:rPr>
                <w:rFonts w:cs="Arial"/>
                <w:sz w:val="24"/>
                <w:szCs w:val="24"/>
              </w:rPr>
            </w:pPr>
            <w:r w:rsidRPr="002A63C8">
              <w:rPr>
                <w:rFonts w:cs="Arial"/>
                <w:sz w:val="24"/>
                <w:szCs w:val="24"/>
              </w:rPr>
              <w:t xml:space="preserve">Proposals validity that shall be: </w:t>
            </w:r>
            <w:r w:rsidRPr="002A63C8">
              <w:rPr>
                <w:rFonts w:cs="Arial"/>
                <w:b/>
                <w:sz w:val="24"/>
                <w:szCs w:val="24"/>
              </w:rPr>
              <w:t>90 days</w:t>
            </w:r>
            <w:r w:rsidRPr="002A63C8">
              <w:rPr>
                <w:rFonts w:cs="Arial"/>
                <w:sz w:val="24"/>
                <w:szCs w:val="24"/>
              </w:rPr>
              <w:t xml:space="preserve"> after submission date of proposals.</w:t>
            </w:r>
          </w:p>
          <w:p w:rsidR="00C875B6" w:rsidRPr="002A63C8" w:rsidRDefault="00C875B6" w:rsidP="008E1CAA">
            <w:pPr>
              <w:jc w:val="both"/>
              <w:rPr>
                <w:rFonts w:cs="Arial"/>
                <w:sz w:val="24"/>
                <w:szCs w:val="24"/>
              </w:rPr>
            </w:pPr>
          </w:p>
        </w:tc>
      </w:tr>
      <w:tr w:rsidR="00C875B6" w:rsidRPr="002A63C8" w:rsidTr="008E1CAA">
        <w:tc>
          <w:tcPr>
            <w:tcW w:w="1242" w:type="dxa"/>
          </w:tcPr>
          <w:p w:rsidR="00C875B6" w:rsidRPr="002A63C8" w:rsidRDefault="009A2769" w:rsidP="009A2769">
            <w:pPr>
              <w:rPr>
                <w:rFonts w:cs="Arial"/>
                <w:sz w:val="24"/>
                <w:szCs w:val="24"/>
              </w:rPr>
            </w:pPr>
            <w:r>
              <w:rPr>
                <w:rFonts w:cs="Arial"/>
                <w:sz w:val="24"/>
                <w:szCs w:val="24"/>
              </w:rPr>
              <w:t>10</w:t>
            </w:r>
            <w:r w:rsidR="00C875B6" w:rsidRPr="002A63C8">
              <w:rPr>
                <w:rFonts w:cs="Arial"/>
                <w:sz w:val="24"/>
                <w:szCs w:val="24"/>
              </w:rPr>
              <w:t>.1</w:t>
            </w:r>
          </w:p>
        </w:tc>
        <w:tc>
          <w:tcPr>
            <w:tcW w:w="8180" w:type="dxa"/>
          </w:tcPr>
          <w:p w:rsidR="00C875B6" w:rsidRPr="002A63C8" w:rsidRDefault="00C875B6" w:rsidP="008E1CAA">
            <w:pPr>
              <w:jc w:val="both"/>
              <w:rPr>
                <w:rFonts w:cs="Arial"/>
                <w:sz w:val="24"/>
                <w:szCs w:val="24"/>
              </w:rPr>
            </w:pPr>
            <w:r w:rsidRPr="002A63C8">
              <w:rPr>
                <w:rFonts w:cs="Arial"/>
                <w:sz w:val="24"/>
                <w:szCs w:val="24"/>
              </w:rPr>
              <w:t xml:space="preserve">Clarifications may be requested not later than </w:t>
            </w:r>
            <w:r w:rsidRPr="002A63C8">
              <w:rPr>
                <w:rFonts w:cs="Arial"/>
                <w:b/>
                <w:sz w:val="24"/>
                <w:szCs w:val="24"/>
              </w:rPr>
              <w:t>five (05)</w:t>
            </w:r>
            <w:r w:rsidRPr="002A63C8">
              <w:rPr>
                <w:rFonts w:cs="Arial"/>
                <w:sz w:val="24"/>
                <w:szCs w:val="24"/>
              </w:rPr>
              <w:t xml:space="preserve"> days before Submission date.</w:t>
            </w:r>
          </w:p>
          <w:p w:rsidR="00C875B6" w:rsidRPr="002A63C8" w:rsidRDefault="00C875B6" w:rsidP="008E1CAA">
            <w:pPr>
              <w:jc w:val="both"/>
              <w:rPr>
                <w:rFonts w:cs="Arial"/>
                <w:sz w:val="24"/>
                <w:szCs w:val="24"/>
              </w:rPr>
            </w:pPr>
            <w:r w:rsidRPr="002A63C8">
              <w:rPr>
                <w:rFonts w:cs="Arial"/>
                <w:sz w:val="24"/>
                <w:szCs w:val="24"/>
              </w:rPr>
              <w:t>The address for requesting clarifications is:</w:t>
            </w:r>
          </w:p>
          <w:p w:rsidR="00C875B6" w:rsidRPr="002A63C8" w:rsidRDefault="00C875B6" w:rsidP="008E1CAA">
            <w:pPr>
              <w:jc w:val="both"/>
              <w:rPr>
                <w:rFonts w:cs="Arial"/>
                <w:sz w:val="24"/>
                <w:szCs w:val="24"/>
              </w:rPr>
            </w:pPr>
          </w:p>
          <w:p w:rsidR="00C875B6" w:rsidRPr="002A5102" w:rsidRDefault="00531033" w:rsidP="008E1CAA">
            <w:pPr>
              <w:autoSpaceDE w:val="0"/>
              <w:autoSpaceDN w:val="0"/>
              <w:adjustRightInd w:val="0"/>
              <w:snapToGrid w:val="0"/>
              <w:spacing w:line="240" w:lineRule="atLeast"/>
              <w:jc w:val="both"/>
              <w:rPr>
                <w:rFonts w:cs="Arial"/>
                <w:sz w:val="24"/>
                <w:szCs w:val="24"/>
              </w:rPr>
            </w:pPr>
            <w:r>
              <w:rPr>
                <w:rFonts w:cs="Arial"/>
                <w:sz w:val="24"/>
                <w:szCs w:val="24"/>
              </w:rPr>
              <w:t>Sardar Abdul Nabi Thaheem</w:t>
            </w:r>
            <w:r w:rsidR="00C875B6" w:rsidRPr="002A5102">
              <w:rPr>
                <w:rFonts w:cs="Arial"/>
                <w:sz w:val="24"/>
                <w:szCs w:val="24"/>
              </w:rPr>
              <w:t>,</w:t>
            </w:r>
          </w:p>
          <w:p w:rsidR="00C875B6" w:rsidRPr="002A5102" w:rsidRDefault="00C875B6" w:rsidP="008E1CAA">
            <w:pPr>
              <w:autoSpaceDE w:val="0"/>
              <w:autoSpaceDN w:val="0"/>
              <w:adjustRightInd w:val="0"/>
              <w:snapToGrid w:val="0"/>
              <w:spacing w:line="240" w:lineRule="atLeast"/>
              <w:jc w:val="both"/>
              <w:rPr>
                <w:rFonts w:cs="Arial"/>
                <w:sz w:val="24"/>
                <w:szCs w:val="24"/>
              </w:rPr>
            </w:pPr>
            <w:r w:rsidRPr="002A5102">
              <w:rPr>
                <w:rFonts w:cs="Arial"/>
                <w:sz w:val="24"/>
                <w:szCs w:val="24"/>
              </w:rPr>
              <w:t>Project Director, M</w:t>
            </w:r>
            <w:r w:rsidR="00167AAD" w:rsidRPr="002A5102">
              <w:rPr>
                <w:rFonts w:cs="Arial"/>
                <w:sz w:val="24"/>
                <w:szCs w:val="24"/>
              </w:rPr>
              <w:t>DSBC</w:t>
            </w:r>
            <w:r w:rsidR="00BA4067" w:rsidRPr="002A5102">
              <w:rPr>
                <w:rFonts w:cs="Arial"/>
                <w:sz w:val="24"/>
                <w:szCs w:val="24"/>
              </w:rPr>
              <w:t xml:space="preserve"> Project</w:t>
            </w:r>
          </w:p>
          <w:p w:rsidR="00C875B6" w:rsidRPr="002A5102" w:rsidRDefault="00C875B6" w:rsidP="008E1CAA">
            <w:pPr>
              <w:autoSpaceDE w:val="0"/>
              <w:autoSpaceDN w:val="0"/>
              <w:adjustRightInd w:val="0"/>
              <w:snapToGrid w:val="0"/>
              <w:spacing w:line="240" w:lineRule="atLeast"/>
              <w:jc w:val="both"/>
              <w:rPr>
                <w:rFonts w:cs="Arial"/>
                <w:sz w:val="24"/>
                <w:szCs w:val="24"/>
              </w:rPr>
            </w:pPr>
            <w:r w:rsidRPr="002A5102">
              <w:rPr>
                <w:rFonts w:cs="Arial"/>
                <w:color w:val="000000"/>
                <w:sz w:val="24"/>
                <w:szCs w:val="24"/>
              </w:rPr>
              <w:t>Special Initiatives Department, Government of Sindh.</w:t>
            </w:r>
          </w:p>
          <w:p w:rsidR="00C875B6" w:rsidRPr="002A5102" w:rsidRDefault="00C875B6" w:rsidP="008E1CAA">
            <w:pPr>
              <w:tabs>
                <w:tab w:val="left" w:pos="330"/>
              </w:tabs>
              <w:autoSpaceDE w:val="0"/>
              <w:autoSpaceDN w:val="0"/>
              <w:adjustRightInd w:val="0"/>
              <w:snapToGrid w:val="0"/>
              <w:ind w:left="510" w:hanging="510"/>
              <w:rPr>
                <w:rFonts w:cs="Arial"/>
                <w:color w:val="000000"/>
                <w:sz w:val="24"/>
                <w:szCs w:val="24"/>
              </w:rPr>
            </w:pPr>
            <w:r w:rsidRPr="002A5102">
              <w:rPr>
                <w:rFonts w:cs="Arial"/>
                <w:color w:val="000000"/>
                <w:sz w:val="24"/>
                <w:szCs w:val="24"/>
              </w:rPr>
              <w:t>F-</w:t>
            </w:r>
            <w:r w:rsidR="00167AAD" w:rsidRPr="002A5102">
              <w:rPr>
                <w:rFonts w:cs="Arial"/>
                <w:color w:val="000000"/>
                <w:sz w:val="24"/>
                <w:szCs w:val="24"/>
              </w:rPr>
              <w:t>55</w:t>
            </w:r>
            <w:r w:rsidRPr="002A5102">
              <w:rPr>
                <w:rFonts w:cs="Arial"/>
                <w:color w:val="000000"/>
                <w:sz w:val="24"/>
                <w:szCs w:val="24"/>
              </w:rPr>
              <w:t>/</w:t>
            </w:r>
            <w:r w:rsidR="00167AAD" w:rsidRPr="002A5102">
              <w:rPr>
                <w:rFonts w:cs="Arial"/>
                <w:color w:val="000000"/>
                <w:sz w:val="24"/>
                <w:szCs w:val="24"/>
              </w:rPr>
              <w:t>3</w:t>
            </w:r>
            <w:r w:rsidRPr="002A5102">
              <w:rPr>
                <w:rFonts w:cs="Arial"/>
                <w:color w:val="000000"/>
                <w:sz w:val="24"/>
                <w:szCs w:val="24"/>
              </w:rPr>
              <w:t>, Block-</w:t>
            </w:r>
            <w:r w:rsidR="00167AAD" w:rsidRPr="002A5102">
              <w:rPr>
                <w:rFonts w:cs="Arial"/>
                <w:color w:val="000000"/>
                <w:sz w:val="24"/>
                <w:szCs w:val="24"/>
              </w:rPr>
              <w:t>8, Kehkashan Scheme-5</w:t>
            </w:r>
            <w:r w:rsidRPr="002A5102">
              <w:rPr>
                <w:rFonts w:cs="Arial"/>
                <w:color w:val="000000"/>
                <w:sz w:val="24"/>
                <w:szCs w:val="24"/>
              </w:rPr>
              <w:t xml:space="preserve"> Clifton, Karachi.</w:t>
            </w:r>
            <w:r w:rsidRPr="002A5102">
              <w:rPr>
                <w:rFonts w:cs="Arial"/>
                <w:color w:val="000000"/>
                <w:sz w:val="24"/>
                <w:szCs w:val="24"/>
              </w:rPr>
              <w:tab/>
            </w:r>
          </w:p>
          <w:p w:rsidR="00C875B6" w:rsidRPr="00531033" w:rsidRDefault="00531033" w:rsidP="008E1CAA">
            <w:pPr>
              <w:jc w:val="both"/>
              <w:rPr>
                <w:rFonts w:cs="Arial"/>
                <w:sz w:val="24"/>
                <w:szCs w:val="24"/>
              </w:rPr>
            </w:pPr>
            <w:r w:rsidRPr="00531033">
              <w:rPr>
                <w:rFonts w:cs="Arial"/>
                <w:sz w:val="24"/>
                <w:szCs w:val="24"/>
                <w:u w:val="single"/>
              </w:rPr>
              <w:t>021-99332339 / 35296400</w:t>
            </w:r>
          </w:p>
        </w:tc>
      </w:tr>
    </w:tbl>
    <w:p w:rsidR="00670AC8" w:rsidRDefault="00670AC8">
      <w:r>
        <w:br w:type="page"/>
      </w:r>
    </w:p>
    <w:p w:rsidR="00462905" w:rsidRPr="006E0656" w:rsidRDefault="00462905" w:rsidP="00462905">
      <w:pPr>
        <w:jc w:val="center"/>
        <w:rPr>
          <w:rFonts w:cs="Arial"/>
          <w:b/>
          <w:bCs/>
          <w:spacing w:val="72"/>
          <w:sz w:val="16"/>
          <w:szCs w:val="16"/>
        </w:rPr>
      </w:pPr>
      <w:r w:rsidRPr="006E0656">
        <w:rPr>
          <w:rFonts w:cs="Arial"/>
          <w:b/>
          <w:bCs/>
          <w:spacing w:val="72"/>
          <w:sz w:val="16"/>
          <w:szCs w:val="16"/>
        </w:rPr>
        <w:lastRenderedPageBreak/>
        <w:t>1</w:t>
      </w:r>
      <w:r>
        <w:rPr>
          <w:rFonts w:cs="Arial"/>
          <w:b/>
          <w:bCs/>
          <w:spacing w:val="72"/>
          <w:sz w:val="16"/>
          <w:szCs w:val="16"/>
        </w:rPr>
        <w:t>9</w:t>
      </w:r>
    </w:p>
    <w:p w:rsidR="00462905" w:rsidRDefault="00462905"/>
    <w:p w:rsidR="00462905" w:rsidRDefault="00462905"/>
    <w:tbl>
      <w:tblPr>
        <w:tblW w:w="9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1242"/>
        <w:gridCol w:w="8180"/>
      </w:tblGrid>
      <w:tr w:rsidR="00C875B6" w:rsidRPr="002A63C8" w:rsidTr="008E1CAA">
        <w:trPr>
          <w:trHeight w:val="1106"/>
        </w:trPr>
        <w:tc>
          <w:tcPr>
            <w:tcW w:w="1242" w:type="dxa"/>
          </w:tcPr>
          <w:p w:rsidR="00C875B6" w:rsidRPr="002A63C8" w:rsidRDefault="00C875B6" w:rsidP="009A2769">
            <w:pPr>
              <w:rPr>
                <w:rFonts w:cs="Arial"/>
                <w:sz w:val="24"/>
                <w:szCs w:val="24"/>
              </w:rPr>
            </w:pPr>
            <w:r w:rsidRPr="002A63C8">
              <w:rPr>
                <w:rFonts w:cs="Arial"/>
                <w:sz w:val="24"/>
                <w:szCs w:val="24"/>
              </w:rPr>
              <w:t>1</w:t>
            </w:r>
            <w:r w:rsidR="009A2769">
              <w:rPr>
                <w:rFonts w:cs="Arial"/>
                <w:sz w:val="24"/>
                <w:szCs w:val="24"/>
              </w:rPr>
              <w:t>2</w:t>
            </w:r>
          </w:p>
        </w:tc>
        <w:tc>
          <w:tcPr>
            <w:tcW w:w="8180" w:type="dxa"/>
          </w:tcPr>
          <w:p w:rsidR="00C875B6" w:rsidRPr="002A63C8" w:rsidRDefault="00C875B6" w:rsidP="008E1CAA">
            <w:pPr>
              <w:jc w:val="both"/>
              <w:rPr>
                <w:rFonts w:cs="Arial"/>
                <w:sz w:val="24"/>
                <w:szCs w:val="24"/>
              </w:rPr>
            </w:pPr>
            <w:r w:rsidRPr="002A63C8">
              <w:rPr>
                <w:rFonts w:cs="Arial"/>
                <w:sz w:val="24"/>
                <w:szCs w:val="24"/>
              </w:rPr>
              <w:t>The Proposal as well as all related correspondence exchanged by the Consultants and the Procuring Agency shall be written in English. However it is desirable that the firm’s Personnel have a working knowledge of the national and regional languages of Islamic Republic of Pakistan.</w:t>
            </w:r>
          </w:p>
        </w:tc>
      </w:tr>
      <w:tr w:rsidR="00343492" w:rsidRPr="004B2F89" w:rsidTr="00220593">
        <w:trPr>
          <w:trHeight w:val="530"/>
        </w:trPr>
        <w:tc>
          <w:tcPr>
            <w:tcW w:w="1242" w:type="dxa"/>
          </w:tcPr>
          <w:p w:rsidR="00343492" w:rsidRPr="002A63C8" w:rsidRDefault="00343492" w:rsidP="009A2769">
            <w:pPr>
              <w:rPr>
                <w:rFonts w:cs="Arial"/>
                <w:sz w:val="24"/>
                <w:szCs w:val="24"/>
              </w:rPr>
            </w:pPr>
            <w:r w:rsidRPr="002A63C8">
              <w:rPr>
                <w:rFonts w:cs="Arial"/>
              </w:rPr>
              <w:br w:type="page"/>
            </w:r>
            <w:r w:rsidR="009A2769">
              <w:rPr>
                <w:rFonts w:cs="Arial"/>
              </w:rPr>
              <w:t>6</w:t>
            </w:r>
            <w:r w:rsidRPr="002A63C8">
              <w:rPr>
                <w:rFonts w:cs="Arial"/>
                <w:sz w:val="24"/>
                <w:szCs w:val="24"/>
              </w:rPr>
              <w:t>.1</w:t>
            </w:r>
          </w:p>
        </w:tc>
        <w:tc>
          <w:tcPr>
            <w:tcW w:w="8180" w:type="dxa"/>
          </w:tcPr>
          <w:p w:rsidR="00343492" w:rsidRPr="002A63C8" w:rsidRDefault="00343492" w:rsidP="008E1CAA">
            <w:pPr>
              <w:jc w:val="both"/>
              <w:rPr>
                <w:rFonts w:cs="Arial"/>
                <w:b/>
                <w:sz w:val="24"/>
                <w:szCs w:val="24"/>
              </w:rPr>
            </w:pPr>
            <w:r w:rsidRPr="002A63C8">
              <w:rPr>
                <w:rFonts w:cs="Arial"/>
                <w:sz w:val="24"/>
                <w:szCs w:val="24"/>
              </w:rPr>
              <w:t>Short listed Consultants may associate with other short listed Consultants</w:t>
            </w:r>
            <w:r w:rsidR="00670AC8">
              <w:rPr>
                <w:rFonts w:cs="Arial"/>
                <w:sz w:val="24"/>
                <w:szCs w:val="24"/>
              </w:rPr>
              <w:t>.........................................</w:t>
            </w:r>
            <w:r w:rsidRPr="002A63C8">
              <w:rPr>
                <w:rFonts w:cs="Arial"/>
                <w:b/>
                <w:sz w:val="24"/>
                <w:szCs w:val="24"/>
              </w:rPr>
              <w:t>No</w:t>
            </w:r>
          </w:p>
          <w:p w:rsidR="00343492" w:rsidRPr="002A63C8" w:rsidRDefault="00343492" w:rsidP="008E1CAA">
            <w:pPr>
              <w:jc w:val="both"/>
              <w:rPr>
                <w:rFonts w:cs="Arial"/>
                <w:b/>
                <w:sz w:val="24"/>
                <w:szCs w:val="24"/>
              </w:rPr>
            </w:pPr>
          </w:p>
        </w:tc>
      </w:tr>
      <w:tr w:rsidR="00343492" w:rsidRPr="004B2F89" w:rsidTr="00220593">
        <w:trPr>
          <w:trHeight w:val="350"/>
        </w:trPr>
        <w:tc>
          <w:tcPr>
            <w:tcW w:w="1242" w:type="dxa"/>
          </w:tcPr>
          <w:p w:rsidR="00343492" w:rsidRPr="002A63C8" w:rsidRDefault="00343492" w:rsidP="009A2769">
            <w:pPr>
              <w:rPr>
                <w:rFonts w:cs="Arial"/>
                <w:sz w:val="24"/>
                <w:szCs w:val="24"/>
              </w:rPr>
            </w:pPr>
            <w:r w:rsidRPr="002A63C8">
              <w:rPr>
                <w:rFonts w:cs="Arial"/>
                <w:sz w:val="24"/>
                <w:szCs w:val="24"/>
              </w:rPr>
              <w:t>1</w:t>
            </w:r>
            <w:r w:rsidR="009A2769">
              <w:rPr>
                <w:rFonts w:cs="Arial"/>
                <w:sz w:val="24"/>
                <w:szCs w:val="24"/>
              </w:rPr>
              <w:t>3</w:t>
            </w:r>
            <w:r w:rsidRPr="002A63C8">
              <w:rPr>
                <w:rFonts w:cs="Arial"/>
                <w:sz w:val="24"/>
                <w:szCs w:val="24"/>
              </w:rPr>
              <w:t>.</w:t>
            </w:r>
            <w:r w:rsidR="009A2769">
              <w:rPr>
                <w:rFonts w:cs="Arial"/>
                <w:sz w:val="24"/>
                <w:szCs w:val="24"/>
              </w:rPr>
              <w:t>1</w:t>
            </w:r>
          </w:p>
        </w:tc>
        <w:tc>
          <w:tcPr>
            <w:tcW w:w="8180" w:type="dxa"/>
          </w:tcPr>
          <w:p w:rsidR="00343492" w:rsidRPr="002A63C8" w:rsidRDefault="00343492" w:rsidP="008E1CAA">
            <w:pPr>
              <w:jc w:val="both"/>
              <w:rPr>
                <w:rFonts w:cs="Arial"/>
                <w:b/>
                <w:sz w:val="24"/>
                <w:szCs w:val="24"/>
              </w:rPr>
            </w:pPr>
            <w:r w:rsidRPr="002A63C8">
              <w:rPr>
                <w:rFonts w:cs="Arial"/>
                <w:sz w:val="24"/>
                <w:szCs w:val="24"/>
              </w:rPr>
              <w:t>The format of the Technical Proposal to be submitted is</w:t>
            </w:r>
            <w:r w:rsidR="009A2769">
              <w:rPr>
                <w:rFonts w:cs="Arial"/>
                <w:sz w:val="24"/>
                <w:szCs w:val="24"/>
              </w:rPr>
              <w:t xml:space="preserve">: </w:t>
            </w:r>
            <w:r w:rsidR="009A2769" w:rsidRPr="009A2769">
              <w:rPr>
                <w:rFonts w:cs="Arial"/>
                <w:b/>
                <w:sz w:val="24"/>
                <w:szCs w:val="24"/>
              </w:rPr>
              <w:t>Full</w:t>
            </w:r>
            <w:r w:rsidRPr="009A2769">
              <w:rPr>
                <w:rFonts w:cs="Arial"/>
                <w:b/>
                <w:sz w:val="24"/>
                <w:szCs w:val="24"/>
              </w:rPr>
              <w:t xml:space="preserve"> T</w:t>
            </w:r>
            <w:r w:rsidRPr="00750EDC">
              <w:rPr>
                <w:rFonts w:cs="Arial"/>
                <w:b/>
                <w:sz w:val="24"/>
                <w:szCs w:val="24"/>
              </w:rPr>
              <w:t>echnical Proposal</w:t>
            </w:r>
            <w:r>
              <w:rPr>
                <w:rFonts w:cs="Arial"/>
                <w:b/>
                <w:sz w:val="24"/>
                <w:szCs w:val="24"/>
              </w:rPr>
              <w:t>(</w:t>
            </w:r>
            <w:r w:rsidR="009A2769">
              <w:rPr>
                <w:rFonts w:cs="Arial"/>
                <w:b/>
                <w:sz w:val="24"/>
                <w:szCs w:val="24"/>
              </w:rPr>
              <w:t>F.</w:t>
            </w:r>
            <w:r w:rsidRPr="002A63C8">
              <w:rPr>
                <w:rFonts w:cs="Arial"/>
                <w:b/>
                <w:sz w:val="24"/>
                <w:szCs w:val="24"/>
              </w:rPr>
              <w:t>T</w:t>
            </w:r>
            <w:r>
              <w:rPr>
                <w:rFonts w:cs="Arial"/>
                <w:b/>
                <w:sz w:val="24"/>
                <w:szCs w:val="24"/>
              </w:rPr>
              <w:t>.</w:t>
            </w:r>
            <w:r w:rsidRPr="002A63C8">
              <w:rPr>
                <w:rFonts w:cs="Arial"/>
                <w:b/>
                <w:sz w:val="24"/>
                <w:szCs w:val="24"/>
              </w:rPr>
              <w:t>P</w:t>
            </w:r>
            <w:r>
              <w:rPr>
                <w:rFonts w:cs="Arial"/>
                <w:b/>
                <w:sz w:val="24"/>
                <w:szCs w:val="24"/>
              </w:rPr>
              <w:t>)</w:t>
            </w:r>
          </w:p>
          <w:p w:rsidR="00343492" w:rsidRPr="002A63C8" w:rsidRDefault="00343492" w:rsidP="008E1CAA">
            <w:pPr>
              <w:jc w:val="both"/>
              <w:rPr>
                <w:rFonts w:cs="Arial"/>
                <w:sz w:val="24"/>
                <w:szCs w:val="24"/>
              </w:rPr>
            </w:pPr>
          </w:p>
        </w:tc>
      </w:tr>
      <w:tr w:rsidR="00343492" w:rsidRPr="004B2F89" w:rsidTr="00220593">
        <w:trPr>
          <w:trHeight w:val="350"/>
        </w:trPr>
        <w:tc>
          <w:tcPr>
            <w:tcW w:w="1242" w:type="dxa"/>
          </w:tcPr>
          <w:p w:rsidR="00343492" w:rsidRPr="002A63C8" w:rsidRDefault="00343492" w:rsidP="009A2769">
            <w:pPr>
              <w:rPr>
                <w:rFonts w:cs="Arial"/>
                <w:sz w:val="24"/>
                <w:szCs w:val="24"/>
              </w:rPr>
            </w:pPr>
            <w:r w:rsidRPr="002A63C8">
              <w:rPr>
                <w:rFonts w:cs="Arial"/>
                <w:sz w:val="24"/>
                <w:szCs w:val="24"/>
              </w:rPr>
              <w:t>1</w:t>
            </w:r>
            <w:r w:rsidR="009A2769">
              <w:rPr>
                <w:rFonts w:cs="Arial"/>
                <w:sz w:val="24"/>
                <w:szCs w:val="24"/>
              </w:rPr>
              <w:t>3</w:t>
            </w:r>
            <w:r w:rsidRPr="002A63C8">
              <w:rPr>
                <w:rFonts w:cs="Arial"/>
                <w:sz w:val="24"/>
                <w:szCs w:val="24"/>
              </w:rPr>
              <w:t>.2 (v</w:t>
            </w:r>
            <w:r w:rsidR="009A2769">
              <w:rPr>
                <w:rFonts w:cs="Arial"/>
                <w:sz w:val="24"/>
                <w:szCs w:val="24"/>
              </w:rPr>
              <w:t>i</w:t>
            </w:r>
            <w:r w:rsidRPr="002A63C8">
              <w:rPr>
                <w:rFonts w:cs="Arial"/>
                <w:sz w:val="24"/>
                <w:szCs w:val="24"/>
              </w:rPr>
              <w:t>i)</w:t>
            </w:r>
          </w:p>
        </w:tc>
        <w:tc>
          <w:tcPr>
            <w:tcW w:w="8180" w:type="dxa"/>
          </w:tcPr>
          <w:p w:rsidR="00343492" w:rsidRPr="002A63C8" w:rsidRDefault="00343492" w:rsidP="008E1CAA">
            <w:pPr>
              <w:jc w:val="both"/>
              <w:rPr>
                <w:rFonts w:cs="Arial"/>
                <w:b/>
                <w:sz w:val="24"/>
                <w:szCs w:val="24"/>
              </w:rPr>
            </w:pPr>
            <w:r w:rsidRPr="002A63C8">
              <w:rPr>
                <w:rFonts w:cs="Arial"/>
                <w:sz w:val="24"/>
                <w:szCs w:val="24"/>
              </w:rPr>
              <w:t>Training is a specific component of this assignment:</w:t>
            </w:r>
            <w:r w:rsidR="00670AC8">
              <w:rPr>
                <w:rFonts w:cs="Arial"/>
                <w:sz w:val="24"/>
                <w:szCs w:val="24"/>
              </w:rPr>
              <w:t>.........</w:t>
            </w:r>
            <w:r w:rsidRPr="00814F44">
              <w:rPr>
                <w:rFonts w:cs="Arial"/>
                <w:b/>
                <w:sz w:val="24"/>
                <w:szCs w:val="24"/>
              </w:rPr>
              <w:t>Y</w:t>
            </w:r>
            <w:r w:rsidRPr="002A63C8">
              <w:rPr>
                <w:rFonts w:cs="Arial"/>
                <w:b/>
                <w:sz w:val="24"/>
                <w:szCs w:val="24"/>
              </w:rPr>
              <w:t>es</w:t>
            </w:r>
          </w:p>
          <w:p w:rsidR="00343492" w:rsidRPr="002A63C8" w:rsidRDefault="00343492" w:rsidP="008E1CAA">
            <w:pPr>
              <w:jc w:val="both"/>
              <w:rPr>
                <w:rFonts w:cs="Arial"/>
                <w:b/>
                <w:sz w:val="24"/>
                <w:szCs w:val="24"/>
              </w:rPr>
            </w:pPr>
          </w:p>
        </w:tc>
      </w:tr>
      <w:tr w:rsidR="00343492" w:rsidRPr="004B2F89" w:rsidTr="00220593">
        <w:trPr>
          <w:trHeight w:val="620"/>
        </w:trPr>
        <w:tc>
          <w:tcPr>
            <w:tcW w:w="1242" w:type="dxa"/>
          </w:tcPr>
          <w:p w:rsidR="00343492" w:rsidRPr="002A63C8" w:rsidRDefault="00343492" w:rsidP="009A2769">
            <w:pPr>
              <w:rPr>
                <w:rFonts w:cs="Arial"/>
                <w:sz w:val="24"/>
                <w:szCs w:val="24"/>
              </w:rPr>
            </w:pPr>
            <w:r w:rsidRPr="002A63C8">
              <w:rPr>
                <w:rFonts w:cs="Arial"/>
                <w:sz w:val="24"/>
                <w:szCs w:val="24"/>
              </w:rPr>
              <w:t>1</w:t>
            </w:r>
            <w:r w:rsidR="009A2769">
              <w:rPr>
                <w:rFonts w:cs="Arial"/>
                <w:sz w:val="24"/>
                <w:szCs w:val="24"/>
              </w:rPr>
              <w:t>4</w:t>
            </w:r>
            <w:r w:rsidRPr="002A63C8">
              <w:rPr>
                <w:rFonts w:cs="Arial"/>
                <w:sz w:val="24"/>
                <w:szCs w:val="24"/>
              </w:rPr>
              <w:t>.1</w:t>
            </w:r>
          </w:p>
        </w:tc>
        <w:tc>
          <w:tcPr>
            <w:tcW w:w="8180" w:type="dxa"/>
          </w:tcPr>
          <w:p w:rsidR="00343492" w:rsidRPr="002A63C8" w:rsidRDefault="00343492" w:rsidP="008E1CAA">
            <w:pPr>
              <w:jc w:val="both"/>
              <w:rPr>
                <w:rFonts w:cs="Arial"/>
                <w:sz w:val="24"/>
                <w:szCs w:val="24"/>
              </w:rPr>
            </w:pPr>
            <w:r w:rsidRPr="002A63C8">
              <w:rPr>
                <w:rFonts w:cs="Arial"/>
                <w:sz w:val="24"/>
                <w:szCs w:val="24"/>
              </w:rPr>
              <w:t xml:space="preserve">Remuneration Type: </w:t>
            </w:r>
            <w:r w:rsidRPr="002A63C8">
              <w:rPr>
                <w:rFonts w:cs="Arial"/>
                <w:b/>
                <w:sz w:val="24"/>
                <w:szCs w:val="24"/>
              </w:rPr>
              <w:t>Task Based</w:t>
            </w:r>
          </w:p>
          <w:p w:rsidR="00343492" w:rsidRDefault="00343492" w:rsidP="008E1CAA">
            <w:pPr>
              <w:jc w:val="both"/>
              <w:rPr>
                <w:rFonts w:cs="Arial"/>
                <w:b/>
                <w:sz w:val="24"/>
                <w:szCs w:val="24"/>
              </w:rPr>
            </w:pPr>
            <w:r w:rsidRPr="002A63C8">
              <w:rPr>
                <w:rFonts w:cs="Arial"/>
                <w:sz w:val="24"/>
                <w:szCs w:val="24"/>
              </w:rPr>
              <w:t xml:space="preserve">The single currency for price evaluation is: </w:t>
            </w:r>
            <w:r w:rsidRPr="002A63C8">
              <w:rPr>
                <w:rFonts w:cs="Arial"/>
                <w:b/>
                <w:sz w:val="24"/>
                <w:szCs w:val="24"/>
              </w:rPr>
              <w:t>Pak Rupees.</w:t>
            </w:r>
          </w:p>
          <w:p w:rsidR="00340EB7" w:rsidRPr="002A63C8" w:rsidRDefault="00340EB7" w:rsidP="008E1CAA">
            <w:pPr>
              <w:jc w:val="both"/>
              <w:rPr>
                <w:rFonts w:cs="Arial"/>
                <w:b/>
                <w:sz w:val="24"/>
                <w:szCs w:val="24"/>
              </w:rPr>
            </w:pPr>
          </w:p>
          <w:p w:rsidR="009A2769" w:rsidRPr="002A63C8" w:rsidRDefault="009A2769" w:rsidP="009A2769">
            <w:pPr>
              <w:jc w:val="both"/>
              <w:rPr>
                <w:rFonts w:cs="Arial"/>
                <w:sz w:val="24"/>
                <w:szCs w:val="24"/>
              </w:rPr>
            </w:pPr>
            <w:r w:rsidRPr="002A63C8">
              <w:rPr>
                <w:rFonts w:cs="Arial"/>
                <w:sz w:val="24"/>
                <w:szCs w:val="24"/>
              </w:rPr>
              <w:t>List the applicable Reimbursable expenses.</w:t>
            </w:r>
          </w:p>
          <w:p w:rsidR="009A2769" w:rsidRPr="002A63C8" w:rsidRDefault="009A2769" w:rsidP="009A2769">
            <w:pPr>
              <w:pStyle w:val="ListParagraph"/>
              <w:ind w:left="0"/>
              <w:jc w:val="both"/>
              <w:rPr>
                <w:rFonts w:cs="Arial"/>
                <w:sz w:val="24"/>
                <w:szCs w:val="24"/>
              </w:rPr>
            </w:pPr>
            <w:r w:rsidRPr="002A63C8">
              <w:rPr>
                <w:rFonts w:cs="Arial"/>
                <w:sz w:val="24"/>
                <w:szCs w:val="24"/>
              </w:rPr>
              <w:t xml:space="preserve">Reimbursable expenses are to be included by Consultants in Consultancy Services cost. Consultancy services are hired on </w:t>
            </w:r>
            <w:r w:rsidR="00167AAD" w:rsidRPr="002A63C8">
              <w:rPr>
                <w:rFonts w:cs="Arial"/>
                <w:sz w:val="24"/>
                <w:szCs w:val="24"/>
              </w:rPr>
              <w:t>lump sum</w:t>
            </w:r>
            <w:r w:rsidRPr="002A63C8">
              <w:rPr>
                <w:rFonts w:cs="Arial"/>
                <w:sz w:val="24"/>
                <w:szCs w:val="24"/>
              </w:rPr>
              <w:t xml:space="preserve"> cost basis</w:t>
            </w:r>
          </w:p>
          <w:p w:rsidR="00343492" w:rsidRPr="002A63C8" w:rsidRDefault="00343492" w:rsidP="008E1CAA">
            <w:pPr>
              <w:jc w:val="both"/>
              <w:rPr>
                <w:rFonts w:cs="Arial"/>
                <w:sz w:val="24"/>
                <w:szCs w:val="24"/>
              </w:rPr>
            </w:pPr>
          </w:p>
        </w:tc>
      </w:tr>
      <w:tr w:rsidR="00343492" w:rsidRPr="004B2F89" w:rsidTr="00531033">
        <w:trPr>
          <w:trHeight w:val="70"/>
        </w:trPr>
        <w:tc>
          <w:tcPr>
            <w:tcW w:w="1242" w:type="dxa"/>
          </w:tcPr>
          <w:p w:rsidR="00343492" w:rsidRPr="002A63C8" w:rsidRDefault="00343492" w:rsidP="009A2769">
            <w:pPr>
              <w:rPr>
                <w:rFonts w:cs="Arial"/>
                <w:sz w:val="24"/>
                <w:szCs w:val="24"/>
              </w:rPr>
            </w:pPr>
            <w:r w:rsidRPr="002A63C8">
              <w:rPr>
                <w:rFonts w:cs="Arial"/>
                <w:sz w:val="24"/>
                <w:szCs w:val="24"/>
              </w:rPr>
              <w:t>1</w:t>
            </w:r>
            <w:r w:rsidR="009A2769">
              <w:rPr>
                <w:rFonts w:cs="Arial"/>
                <w:sz w:val="24"/>
                <w:szCs w:val="24"/>
              </w:rPr>
              <w:t>5.</w:t>
            </w:r>
            <w:r w:rsidRPr="002A63C8">
              <w:rPr>
                <w:rFonts w:cs="Arial"/>
                <w:sz w:val="24"/>
                <w:szCs w:val="24"/>
              </w:rPr>
              <w:t>1</w:t>
            </w:r>
          </w:p>
        </w:tc>
        <w:tc>
          <w:tcPr>
            <w:tcW w:w="8180" w:type="dxa"/>
          </w:tcPr>
          <w:p w:rsidR="00670AC8" w:rsidRDefault="00343492" w:rsidP="008E1CAA">
            <w:pPr>
              <w:jc w:val="both"/>
              <w:rPr>
                <w:rFonts w:cs="Arial"/>
                <w:sz w:val="24"/>
                <w:szCs w:val="24"/>
              </w:rPr>
            </w:pPr>
            <w:r w:rsidRPr="002A63C8">
              <w:rPr>
                <w:rFonts w:cs="Arial"/>
                <w:sz w:val="24"/>
                <w:szCs w:val="24"/>
              </w:rPr>
              <w:t>Amounts payable by the PA to the Consultant</w:t>
            </w:r>
          </w:p>
          <w:p w:rsidR="00670AC8" w:rsidRDefault="00343492" w:rsidP="008E1CAA">
            <w:pPr>
              <w:jc w:val="both"/>
              <w:rPr>
                <w:rFonts w:cs="Arial"/>
                <w:sz w:val="24"/>
                <w:szCs w:val="24"/>
              </w:rPr>
            </w:pPr>
            <w:r w:rsidRPr="002A63C8">
              <w:rPr>
                <w:rFonts w:cs="Arial"/>
                <w:sz w:val="24"/>
                <w:szCs w:val="24"/>
              </w:rPr>
              <w:t>under the contract to be subject</w:t>
            </w:r>
            <w:r w:rsidR="004354AE">
              <w:rPr>
                <w:rFonts w:cs="Arial"/>
                <w:sz w:val="24"/>
                <w:szCs w:val="24"/>
              </w:rPr>
              <w:t xml:space="preserve"> </w:t>
            </w:r>
            <w:r w:rsidRPr="002A63C8">
              <w:rPr>
                <w:rFonts w:cs="Arial"/>
                <w:sz w:val="24"/>
                <w:szCs w:val="24"/>
              </w:rPr>
              <w:t xml:space="preserve">to </w:t>
            </w:r>
            <w:r>
              <w:rPr>
                <w:rFonts w:cs="Arial"/>
                <w:sz w:val="24"/>
                <w:szCs w:val="24"/>
              </w:rPr>
              <w:t xml:space="preserve">all </w:t>
            </w:r>
            <w:r w:rsidRPr="002A63C8">
              <w:rPr>
                <w:rFonts w:cs="Arial"/>
                <w:sz w:val="24"/>
                <w:szCs w:val="24"/>
              </w:rPr>
              <w:t xml:space="preserve">local taxation, </w:t>
            </w:r>
          </w:p>
          <w:p w:rsidR="00343492" w:rsidRPr="002A63C8" w:rsidRDefault="00343492" w:rsidP="008E1CAA">
            <w:pPr>
              <w:jc w:val="both"/>
              <w:rPr>
                <w:rFonts w:cs="Arial"/>
                <w:sz w:val="24"/>
                <w:szCs w:val="24"/>
              </w:rPr>
            </w:pPr>
            <w:r w:rsidRPr="002A63C8">
              <w:rPr>
                <w:rFonts w:cs="Arial"/>
                <w:sz w:val="24"/>
                <w:szCs w:val="24"/>
              </w:rPr>
              <w:t>stamp duty and service charges:</w:t>
            </w:r>
            <w:r w:rsidR="00670AC8">
              <w:rPr>
                <w:rFonts w:cs="Arial"/>
                <w:sz w:val="24"/>
                <w:szCs w:val="24"/>
              </w:rPr>
              <w:t>..................................</w:t>
            </w:r>
            <w:r w:rsidRPr="002A63C8">
              <w:rPr>
                <w:rFonts w:cs="Arial"/>
                <w:b/>
                <w:sz w:val="24"/>
                <w:szCs w:val="24"/>
              </w:rPr>
              <w:t>Yes</w:t>
            </w:r>
          </w:p>
          <w:p w:rsidR="00343492" w:rsidRPr="002A63C8" w:rsidRDefault="00343492" w:rsidP="00C77893">
            <w:pPr>
              <w:numPr>
                <w:ilvl w:val="0"/>
                <w:numId w:val="31"/>
              </w:numPr>
              <w:jc w:val="both"/>
              <w:rPr>
                <w:rFonts w:cs="Arial"/>
                <w:b/>
                <w:sz w:val="24"/>
                <w:szCs w:val="24"/>
              </w:rPr>
            </w:pPr>
            <w:r w:rsidRPr="002A63C8">
              <w:rPr>
                <w:rFonts w:cs="Arial"/>
                <w:bCs/>
                <w:sz w:val="24"/>
                <w:szCs w:val="24"/>
              </w:rPr>
              <w:t>The Consultant will pay such taxes …..</w:t>
            </w:r>
            <w:r>
              <w:rPr>
                <w:rFonts w:cs="Arial"/>
                <w:bCs/>
                <w:sz w:val="24"/>
                <w:szCs w:val="24"/>
              </w:rPr>
              <w:t>........</w:t>
            </w:r>
            <w:r w:rsidR="00670AC8">
              <w:rPr>
                <w:rFonts w:cs="Arial"/>
                <w:bCs/>
                <w:sz w:val="24"/>
                <w:szCs w:val="24"/>
              </w:rPr>
              <w:t>.....</w:t>
            </w:r>
            <w:r>
              <w:rPr>
                <w:rFonts w:cs="Arial"/>
                <w:bCs/>
                <w:sz w:val="24"/>
                <w:szCs w:val="24"/>
              </w:rPr>
              <w:t>..</w:t>
            </w:r>
            <w:r w:rsidR="009A2769" w:rsidRPr="009A2769">
              <w:rPr>
                <w:rFonts w:cs="Arial"/>
                <w:b/>
                <w:bCs/>
                <w:sz w:val="24"/>
                <w:szCs w:val="24"/>
              </w:rPr>
              <w:t>Yes</w:t>
            </w:r>
            <w:r w:rsidRPr="009A2769">
              <w:rPr>
                <w:rFonts w:cs="Arial"/>
                <w:b/>
                <w:bCs/>
                <w:sz w:val="24"/>
                <w:szCs w:val="24"/>
              </w:rPr>
              <w:t>.</w:t>
            </w:r>
            <w:r>
              <w:rPr>
                <w:rFonts w:cs="Arial"/>
                <w:bCs/>
                <w:sz w:val="24"/>
                <w:szCs w:val="24"/>
              </w:rPr>
              <w:t>..............</w:t>
            </w:r>
            <w:r w:rsidRPr="002A63C8">
              <w:rPr>
                <w:rFonts w:cs="Arial"/>
                <w:bCs/>
                <w:sz w:val="24"/>
                <w:szCs w:val="24"/>
              </w:rPr>
              <w:t>...</w:t>
            </w:r>
            <w:r w:rsidRPr="002A63C8">
              <w:rPr>
                <w:rFonts w:cs="Arial"/>
                <w:sz w:val="24"/>
                <w:szCs w:val="24"/>
                <w:u w:val="single"/>
              </w:rPr>
              <w:sym w:font="Webdings" w:char="F061"/>
            </w:r>
          </w:p>
          <w:p w:rsidR="00343492" w:rsidRPr="002A63C8" w:rsidRDefault="00343492" w:rsidP="008E1CAA">
            <w:pPr>
              <w:jc w:val="both"/>
              <w:rPr>
                <w:rFonts w:cs="Arial"/>
                <w:sz w:val="24"/>
                <w:szCs w:val="24"/>
              </w:rPr>
            </w:pPr>
          </w:p>
        </w:tc>
      </w:tr>
      <w:tr w:rsidR="009A2769" w:rsidRPr="004B2F89" w:rsidTr="00220593">
        <w:tc>
          <w:tcPr>
            <w:tcW w:w="1242" w:type="dxa"/>
          </w:tcPr>
          <w:p w:rsidR="009A2769" w:rsidRPr="002A63C8" w:rsidRDefault="009A2769" w:rsidP="009A2769">
            <w:pPr>
              <w:rPr>
                <w:rFonts w:cs="Arial"/>
                <w:sz w:val="24"/>
                <w:szCs w:val="24"/>
              </w:rPr>
            </w:pPr>
            <w:r>
              <w:rPr>
                <w:rFonts w:cs="Arial"/>
                <w:sz w:val="24"/>
                <w:szCs w:val="24"/>
              </w:rPr>
              <w:t>6.3</w:t>
            </w:r>
          </w:p>
        </w:tc>
        <w:tc>
          <w:tcPr>
            <w:tcW w:w="8180" w:type="dxa"/>
          </w:tcPr>
          <w:p w:rsidR="00340EB7" w:rsidRDefault="00340EB7" w:rsidP="008E1CAA">
            <w:pPr>
              <w:jc w:val="both"/>
              <w:rPr>
                <w:rFonts w:cs="Arial"/>
                <w:sz w:val="24"/>
                <w:szCs w:val="24"/>
              </w:rPr>
            </w:pPr>
            <w:r>
              <w:rPr>
                <w:rFonts w:cs="Arial"/>
                <w:sz w:val="24"/>
                <w:szCs w:val="24"/>
              </w:rPr>
              <w:t xml:space="preserve">Consultant to state local cost in the national currency </w:t>
            </w:r>
          </w:p>
          <w:p w:rsidR="009A2769" w:rsidRPr="002A63C8" w:rsidRDefault="00340EB7" w:rsidP="008E1CAA">
            <w:pPr>
              <w:jc w:val="both"/>
              <w:rPr>
                <w:rFonts w:cs="Arial"/>
                <w:sz w:val="24"/>
                <w:szCs w:val="24"/>
              </w:rPr>
            </w:pPr>
            <w:r>
              <w:rPr>
                <w:rFonts w:cs="Arial"/>
                <w:sz w:val="24"/>
                <w:szCs w:val="24"/>
              </w:rPr>
              <w:t xml:space="preserve">(in case of ICB only)  </w:t>
            </w:r>
            <w:r w:rsidRPr="002A63C8">
              <w:rPr>
                <w:rFonts w:cs="Arial"/>
                <w:bCs/>
                <w:sz w:val="24"/>
                <w:szCs w:val="24"/>
              </w:rPr>
              <w:t>…..</w:t>
            </w:r>
            <w:r>
              <w:rPr>
                <w:rFonts w:cs="Arial"/>
                <w:bCs/>
                <w:sz w:val="24"/>
                <w:szCs w:val="24"/>
              </w:rPr>
              <w:t>.....</w:t>
            </w:r>
            <w:r w:rsidR="00670AC8">
              <w:rPr>
                <w:rFonts w:cs="Arial"/>
                <w:bCs/>
                <w:sz w:val="24"/>
                <w:szCs w:val="24"/>
              </w:rPr>
              <w:t>......................................</w:t>
            </w:r>
            <w:r>
              <w:rPr>
                <w:rFonts w:cs="Arial"/>
                <w:bCs/>
                <w:sz w:val="24"/>
                <w:szCs w:val="24"/>
              </w:rPr>
              <w:t>.....</w:t>
            </w:r>
            <w:r w:rsidRPr="009A2769">
              <w:rPr>
                <w:rFonts w:cs="Arial"/>
                <w:b/>
                <w:bCs/>
                <w:sz w:val="24"/>
                <w:szCs w:val="24"/>
              </w:rPr>
              <w:t>Yes.</w:t>
            </w:r>
            <w:r>
              <w:rPr>
                <w:rFonts w:cs="Arial"/>
                <w:bCs/>
                <w:sz w:val="24"/>
                <w:szCs w:val="24"/>
              </w:rPr>
              <w:t>..............</w:t>
            </w:r>
            <w:r w:rsidRPr="002A63C8">
              <w:rPr>
                <w:rFonts w:cs="Arial"/>
                <w:bCs/>
                <w:sz w:val="24"/>
                <w:szCs w:val="24"/>
              </w:rPr>
              <w:t>...</w:t>
            </w:r>
            <w:r w:rsidRPr="002A63C8">
              <w:rPr>
                <w:rFonts w:cs="Arial"/>
                <w:sz w:val="24"/>
                <w:szCs w:val="24"/>
                <w:u w:val="single"/>
              </w:rPr>
              <w:sym w:font="Webdings" w:char="F061"/>
            </w:r>
          </w:p>
        </w:tc>
      </w:tr>
      <w:tr w:rsidR="00343492" w:rsidRPr="004B2F89" w:rsidTr="00220593">
        <w:tc>
          <w:tcPr>
            <w:tcW w:w="1242" w:type="dxa"/>
          </w:tcPr>
          <w:p w:rsidR="00343492" w:rsidRPr="002A63C8" w:rsidRDefault="00343492" w:rsidP="009A2769">
            <w:pPr>
              <w:rPr>
                <w:rFonts w:cs="Arial"/>
                <w:sz w:val="24"/>
                <w:szCs w:val="24"/>
              </w:rPr>
            </w:pPr>
            <w:r w:rsidRPr="002A63C8">
              <w:rPr>
                <w:rFonts w:cs="Arial"/>
                <w:sz w:val="24"/>
                <w:szCs w:val="24"/>
              </w:rPr>
              <w:t>1</w:t>
            </w:r>
            <w:r w:rsidR="009A2769">
              <w:rPr>
                <w:rFonts w:cs="Arial"/>
                <w:sz w:val="24"/>
                <w:szCs w:val="24"/>
              </w:rPr>
              <w:t>6</w:t>
            </w:r>
            <w:r w:rsidRPr="002A63C8">
              <w:rPr>
                <w:rFonts w:cs="Arial"/>
                <w:sz w:val="24"/>
                <w:szCs w:val="24"/>
              </w:rPr>
              <w:t>.2</w:t>
            </w:r>
          </w:p>
        </w:tc>
        <w:tc>
          <w:tcPr>
            <w:tcW w:w="8180" w:type="dxa"/>
          </w:tcPr>
          <w:p w:rsidR="00343492" w:rsidRPr="002A63C8" w:rsidRDefault="00343492" w:rsidP="008E1CAA">
            <w:pPr>
              <w:jc w:val="both"/>
              <w:rPr>
                <w:rFonts w:cs="Arial"/>
                <w:sz w:val="24"/>
                <w:szCs w:val="24"/>
              </w:rPr>
            </w:pPr>
            <w:r w:rsidRPr="002A63C8">
              <w:rPr>
                <w:rFonts w:cs="Arial"/>
                <w:sz w:val="24"/>
                <w:szCs w:val="24"/>
              </w:rPr>
              <w:t>Consultant must submit the original and three</w:t>
            </w:r>
            <w:r w:rsidRPr="002A63C8">
              <w:rPr>
                <w:rFonts w:cs="Arial"/>
                <w:b/>
                <w:sz w:val="24"/>
                <w:szCs w:val="24"/>
              </w:rPr>
              <w:t xml:space="preserve"> (03)</w:t>
            </w:r>
            <w:r w:rsidRPr="002A63C8">
              <w:rPr>
                <w:rFonts w:cs="Arial"/>
                <w:sz w:val="24"/>
                <w:szCs w:val="24"/>
              </w:rPr>
              <w:t xml:space="preserve"> copies of the Technical Proposal and original of the Financial Proposal, separately in sealed envelopes.</w:t>
            </w:r>
          </w:p>
          <w:p w:rsidR="00343492" w:rsidRPr="002A63C8" w:rsidRDefault="00343492" w:rsidP="008E1CAA">
            <w:pPr>
              <w:jc w:val="both"/>
              <w:rPr>
                <w:rFonts w:cs="Arial"/>
                <w:sz w:val="24"/>
                <w:szCs w:val="24"/>
              </w:rPr>
            </w:pPr>
          </w:p>
        </w:tc>
      </w:tr>
      <w:tr w:rsidR="00343492" w:rsidRPr="004B2F89" w:rsidTr="00220593">
        <w:trPr>
          <w:trHeight w:val="1052"/>
        </w:trPr>
        <w:tc>
          <w:tcPr>
            <w:tcW w:w="1242" w:type="dxa"/>
          </w:tcPr>
          <w:p w:rsidR="00343492" w:rsidRPr="002A63C8" w:rsidRDefault="00343492" w:rsidP="009A2769">
            <w:pPr>
              <w:rPr>
                <w:rFonts w:cs="Arial"/>
                <w:sz w:val="24"/>
                <w:szCs w:val="24"/>
              </w:rPr>
            </w:pPr>
            <w:r w:rsidRPr="002A63C8">
              <w:rPr>
                <w:rFonts w:cs="Arial"/>
                <w:sz w:val="24"/>
                <w:szCs w:val="24"/>
              </w:rPr>
              <w:t>1</w:t>
            </w:r>
            <w:r w:rsidR="009A2769">
              <w:rPr>
                <w:rFonts w:cs="Arial"/>
                <w:sz w:val="24"/>
                <w:szCs w:val="24"/>
              </w:rPr>
              <w:t>.5</w:t>
            </w:r>
          </w:p>
        </w:tc>
        <w:tc>
          <w:tcPr>
            <w:tcW w:w="8180" w:type="dxa"/>
          </w:tcPr>
          <w:p w:rsidR="00343492" w:rsidRDefault="009A2769" w:rsidP="008E1CAA">
            <w:pPr>
              <w:jc w:val="both"/>
              <w:rPr>
                <w:rFonts w:cs="Arial"/>
                <w:sz w:val="24"/>
                <w:szCs w:val="24"/>
              </w:rPr>
            </w:pPr>
            <w:r>
              <w:rPr>
                <w:rFonts w:cs="Arial"/>
                <w:sz w:val="24"/>
                <w:szCs w:val="24"/>
              </w:rPr>
              <w:t>The</w:t>
            </w:r>
            <w:r w:rsidR="00343492" w:rsidRPr="002A63C8">
              <w:rPr>
                <w:rFonts w:cs="Arial"/>
                <w:sz w:val="24"/>
                <w:szCs w:val="24"/>
              </w:rPr>
              <w:t xml:space="preserve"> Technical Proposal will be open on the following </w:t>
            </w:r>
            <w:r>
              <w:rPr>
                <w:rFonts w:cs="Arial"/>
                <w:sz w:val="24"/>
                <w:szCs w:val="24"/>
              </w:rPr>
              <w:t xml:space="preserve">address, </w:t>
            </w:r>
            <w:r w:rsidR="00343492" w:rsidRPr="002A63C8">
              <w:rPr>
                <w:rFonts w:cs="Arial"/>
                <w:sz w:val="24"/>
                <w:szCs w:val="24"/>
              </w:rPr>
              <w:t xml:space="preserve">date and time: </w:t>
            </w:r>
          </w:p>
          <w:p w:rsidR="00343492" w:rsidRPr="002A63C8" w:rsidRDefault="00343492" w:rsidP="008E1CAA">
            <w:pPr>
              <w:jc w:val="both"/>
              <w:rPr>
                <w:rFonts w:cs="Arial"/>
                <w:sz w:val="24"/>
                <w:szCs w:val="24"/>
              </w:rPr>
            </w:pPr>
          </w:p>
          <w:p w:rsidR="00343492" w:rsidRPr="007F1DF4" w:rsidRDefault="00343492" w:rsidP="00C77893">
            <w:pPr>
              <w:pStyle w:val="ListParagraph"/>
              <w:numPr>
                <w:ilvl w:val="0"/>
                <w:numId w:val="42"/>
              </w:numPr>
              <w:ind w:left="468" w:hanging="270"/>
              <w:jc w:val="both"/>
              <w:rPr>
                <w:rFonts w:cs="Arial"/>
                <w:b/>
                <w:sz w:val="24"/>
                <w:szCs w:val="24"/>
              </w:rPr>
            </w:pPr>
            <w:r w:rsidRPr="007F1DF4">
              <w:rPr>
                <w:rFonts w:cs="Arial"/>
                <w:b/>
                <w:sz w:val="24"/>
                <w:szCs w:val="24"/>
              </w:rPr>
              <w:t>Proposal Submi</w:t>
            </w:r>
            <w:r w:rsidR="009A2769" w:rsidRPr="007F1DF4">
              <w:rPr>
                <w:rFonts w:cs="Arial"/>
                <w:b/>
                <w:sz w:val="24"/>
                <w:szCs w:val="24"/>
              </w:rPr>
              <w:t>ssion not later than</w:t>
            </w:r>
            <w:r w:rsidR="003166B6">
              <w:rPr>
                <w:rFonts w:cs="Arial"/>
                <w:b/>
                <w:sz w:val="24"/>
                <w:szCs w:val="24"/>
              </w:rPr>
              <w:t xml:space="preserve"> 25 </w:t>
            </w:r>
            <w:r w:rsidR="00531033">
              <w:rPr>
                <w:rFonts w:cs="Arial"/>
                <w:b/>
                <w:sz w:val="24"/>
                <w:szCs w:val="24"/>
              </w:rPr>
              <w:t>January</w:t>
            </w:r>
            <w:r w:rsidR="007F1DF4" w:rsidRPr="007F1DF4">
              <w:rPr>
                <w:rFonts w:cs="Arial"/>
                <w:b/>
                <w:sz w:val="24"/>
                <w:szCs w:val="24"/>
              </w:rPr>
              <w:t xml:space="preserve">, </w:t>
            </w:r>
            <w:r w:rsidRPr="007F1DF4">
              <w:rPr>
                <w:rFonts w:cs="Arial"/>
                <w:b/>
                <w:sz w:val="24"/>
                <w:szCs w:val="24"/>
              </w:rPr>
              <w:t>201</w:t>
            </w:r>
            <w:r w:rsidR="003605BF">
              <w:rPr>
                <w:rFonts w:cs="Arial"/>
                <w:b/>
                <w:sz w:val="24"/>
                <w:szCs w:val="24"/>
              </w:rPr>
              <w:t>7</w:t>
            </w:r>
            <w:r w:rsidR="00531033">
              <w:rPr>
                <w:rFonts w:cs="Arial"/>
                <w:b/>
                <w:sz w:val="24"/>
                <w:szCs w:val="24"/>
              </w:rPr>
              <w:t xml:space="preserve">, </w:t>
            </w:r>
            <w:r w:rsidR="003166B6">
              <w:rPr>
                <w:rFonts w:cs="Arial"/>
                <w:b/>
                <w:sz w:val="24"/>
                <w:szCs w:val="24"/>
              </w:rPr>
              <w:t>0</w:t>
            </w:r>
            <w:r w:rsidR="00B25172">
              <w:rPr>
                <w:rFonts w:cs="Arial"/>
                <w:b/>
                <w:sz w:val="24"/>
                <w:szCs w:val="24"/>
              </w:rPr>
              <w:t>3</w:t>
            </w:r>
            <w:r w:rsidRPr="007F1DF4">
              <w:rPr>
                <w:rFonts w:cs="Arial"/>
                <w:b/>
                <w:sz w:val="24"/>
                <w:szCs w:val="24"/>
              </w:rPr>
              <w:t>:</w:t>
            </w:r>
            <w:r w:rsidR="00B25172">
              <w:rPr>
                <w:rFonts w:cs="Arial"/>
                <w:b/>
                <w:sz w:val="24"/>
                <w:szCs w:val="24"/>
              </w:rPr>
              <w:t>3</w:t>
            </w:r>
            <w:r w:rsidRPr="007F1DF4">
              <w:rPr>
                <w:rFonts w:cs="Arial"/>
                <w:b/>
                <w:sz w:val="24"/>
                <w:szCs w:val="24"/>
              </w:rPr>
              <w:t>0</w:t>
            </w:r>
            <w:r w:rsidR="003605BF">
              <w:rPr>
                <w:rFonts w:cs="Arial"/>
                <w:b/>
                <w:sz w:val="24"/>
                <w:szCs w:val="24"/>
              </w:rPr>
              <w:t xml:space="preserve"> PM</w:t>
            </w:r>
          </w:p>
          <w:p w:rsidR="00343492" w:rsidRPr="007F1DF4" w:rsidRDefault="00343492" w:rsidP="00C77893">
            <w:pPr>
              <w:pStyle w:val="ListParagraph"/>
              <w:numPr>
                <w:ilvl w:val="0"/>
                <w:numId w:val="42"/>
              </w:numPr>
              <w:ind w:left="468" w:hanging="270"/>
              <w:jc w:val="both"/>
              <w:rPr>
                <w:rFonts w:cs="Arial"/>
                <w:b/>
                <w:sz w:val="24"/>
                <w:szCs w:val="24"/>
              </w:rPr>
            </w:pPr>
            <w:r w:rsidRPr="007F1DF4">
              <w:rPr>
                <w:rFonts w:cs="Arial"/>
                <w:b/>
                <w:sz w:val="24"/>
                <w:szCs w:val="24"/>
              </w:rPr>
              <w:t>Proposal Opening on</w:t>
            </w:r>
            <w:r w:rsidR="003166B6">
              <w:rPr>
                <w:rFonts w:cs="Arial"/>
                <w:b/>
                <w:sz w:val="24"/>
                <w:szCs w:val="24"/>
              </w:rPr>
              <w:t xml:space="preserve"> 25</w:t>
            </w:r>
            <w:r w:rsidR="007F1DF4" w:rsidRPr="007F1DF4">
              <w:rPr>
                <w:rFonts w:cs="Arial"/>
                <w:b/>
                <w:sz w:val="24"/>
                <w:szCs w:val="24"/>
              </w:rPr>
              <w:t xml:space="preserve"> </w:t>
            </w:r>
            <w:r w:rsidR="003605BF">
              <w:rPr>
                <w:rFonts w:cs="Arial"/>
                <w:b/>
                <w:sz w:val="24"/>
                <w:szCs w:val="24"/>
              </w:rPr>
              <w:t>January</w:t>
            </w:r>
            <w:r w:rsidR="007F1DF4" w:rsidRPr="007F1DF4">
              <w:rPr>
                <w:rFonts w:cs="Arial"/>
                <w:b/>
                <w:sz w:val="24"/>
                <w:szCs w:val="24"/>
              </w:rPr>
              <w:t xml:space="preserve">, </w:t>
            </w:r>
            <w:r w:rsidRPr="007F1DF4">
              <w:rPr>
                <w:rFonts w:cs="Arial"/>
                <w:b/>
                <w:sz w:val="24"/>
                <w:szCs w:val="24"/>
              </w:rPr>
              <w:t>201</w:t>
            </w:r>
            <w:r w:rsidR="003605BF">
              <w:rPr>
                <w:rFonts w:cs="Arial"/>
                <w:b/>
                <w:sz w:val="24"/>
                <w:szCs w:val="24"/>
              </w:rPr>
              <w:t xml:space="preserve">7 </w:t>
            </w:r>
            <w:r w:rsidR="009A2769" w:rsidRPr="007F1DF4">
              <w:rPr>
                <w:rFonts w:cs="Arial"/>
                <w:b/>
                <w:sz w:val="24"/>
                <w:szCs w:val="24"/>
              </w:rPr>
              <w:t xml:space="preserve">by </w:t>
            </w:r>
            <w:r w:rsidR="00B25172">
              <w:rPr>
                <w:rFonts w:cs="Arial"/>
                <w:b/>
                <w:sz w:val="24"/>
                <w:szCs w:val="24"/>
              </w:rPr>
              <w:t>04:</w:t>
            </w:r>
            <w:r w:rsidRPr="007F1DF4">
              <w:rPr>
                <w:rFonts w:cs="Arial"/>
                <w:b/>
                <w:sz w:val="24"/>
                <w:szCs w:val="24"/>
              </w:rPr>
              <w:t>00 P</w:t>
            </w:r>
            <w:r w:rsidR="003605BF">
              <w:rPr>
                <w:rFonts w:cs="Arial"/>
                <w:b/>
                <w:sz w:val="24"/>
                <w:szCs w:val="24"/>
              </w:rPr>
              <w:t>M</w:t>
            </w:r>
            <w:r w:rsidRPr="007F1DF4">
              <w:rPr>
                <w:rFonts w:cs="Arial"/>
                <w:b/>
                <w:sz w:val="24"/>
                <w:szCs w:val="24"/>
              </w:rPr>
              <w:t xml:space="preserve"> </w:t>
            </w:r>
          </w:p>
          <w:p w:rsidR="009A2769" w:rsidRDefault="009A2769" w:rsidP="009A2769">
            <w:pPr>
              <w:jc w:val="both"/>
              <w:rPr>
                <w:rFonts w:cs="Arial"/>
                <w:sz w:val="24"/>
                <w:szCs w:val="24"/>
              </w:rPr>
            </w:pPr>
          </w:p>
          <w:p w:rsidR="009A2769" w:rsidRPr="002A63C8" w:rsidRDefault="009A2769" w:rsidP="009A2769">
            <w:pPr>
              <w:jc w:val="both"/>
              <w:rPr>
                <w:rFonts w:cs="Arial"/>
                <w:sz w:val="24"/>
                <w:szCs w:val="24"/>
              </w:rPr>
            </w:pPr>
            <w:r w:rsidRPr="002A63C8">
              <w:rPr>
                <w:rFonts w:cs="Arial"/>
                <w:sz w:val="24"/>
                <w:szCs w:val="24"/>
              </w:rPr>
              <w:t>The Proposal submission and opening address is:</w:t>
            </w:r>
          </w:p>
          <w:p w:rsidR="009A2769" w:rsidRPr="002A63C8" w:rsidRDefault="009A2769" w:rsidP="009A2769">
            <w:pPr>
              <w:autoSpaceDE w:val="0"/>
              <w:autoSpaceDN w:val="0"/>
              <w:adjustRightInd w:val="0"/>
              <w:snapToGrid w:val="0"/>
              <w:spacing w:line="240" w:lineRule="atLeast"/>
              <w:rPr>
                <w:rFonts w:cs="Arial"/>
                <w:sz w:val="24"/>
                <w:szCs w:val="24"/>
              </w:rPr>
            </w:pPr>
          </w:p>
          <w:p w:rsidR="00167AAD" w:rsidRPr="00BA5EA1" w:rsidRDefault="003605BF" w:rsidP="00167AAD">
            <w:pPr>
              <w:autoSpaceDE w:val="0"/>
              <w:autoSpaceDN w:val="0"/>
              <w:adjustRightInd w:val="0"/>
              <w:snapToGrid w:val="0"/>
              <w:spacing w:line="240" w:lineRule="atLeast"/>
              <w:jc w:val="both"/>
              <w:rPr>
                <w:rFonts w:cs="Arial"/>
                <w:b/>
                <w:sz w:val="24"/>
                <w:szCs w:val="24"/>
              </w:rPr>
            </w:pPr>
            <w:r>
              <w:rPr>
                <w:rFonts w:cs="Arial"/>
                <w:b/>
                <w:sz w:val="24"/>
                <w:szCs w:val="24"/>
              </w:rPr>
              <w:t>Sardar Abdul Nabi Thaheem</w:t>
            </w:r>
            <w:r w:rsidR="00167AAD" w:rsidRPr="00BA5EA1">
              <w:rPr>
                <w:rFonts w:cs="Arial"/>
                <w:b/>
                <w:sz w:val="24"/>
                <w:szCs w:val="24"/>
              </w:rPr>
              <w:t>,</w:t>
            </w:r>
          </w:p>
          <w:p w:rsidR="00167AAD" w:rsidRPr="00BA5EA1" w:rsidRDefault="00167AAD" w:rsidP="00167AAD">
            <w:pPr>
              <w:autoSpaceDE w:val="0"/>
              <w:autoSpaceDN w:val="0"/>
              <w:adjustRightInd w:val="0"/>
              <w:snapToGrid w:val="0"/>
              <w:spacing w:line="240" w:lineRule="atLeast"/>
              <w:jc w:val="both"/>
              <w:rPr>
                <w:rFonts w:cs="Arial"/>
                <w:b/>
                <w:sz w:val="24"/>
                <w:szCs w:val="24"/>
              </w:rPr>
            </w:pPr>
            <w:r w:rsidRPr="00BA5EA1">
              <w:rPr>
                <w:rFonts w:cs="Arial"/>
                <w:b/>
                <w:sz w:val="24"/>
                <w:szCs w:val="24"/>
              </w:rPr>
              <w:t>Project Director, MDSBC Project</w:t>
            </w:r>
          </w:p>
          <w:p w:rsidR="00167AAD" w:rsidRPr="00BA5EA1" w:rsidRDefault="00167AAD" w:rsidP="00167AAD">
            <w:pPr>
              <w:autoSpaceDE w:val="0"/>
              <w:autoSpaceDN w:val="0"/>
              <w:adjustRightInd w:val="0"/>
              <w:snapToGrid w:val="0"/>
              <w:spacing w:line="240" w:lineRule="atLeast"/>
              <w:jc w:val="both"/>
              <w:rPr>
                <w:rFonts w:cs="Arial"/>
                <w:b/>
                <w:sz w:val="24"/>
                <w:szCs w:val="24"/>
              </w:rPr>
            </w:pPr>
            <w:r w:rsidRPr="00BA5EA1">
              <w:rPr>
                <w:rFonts w:cs="Arial"/>
                <w:b/>
                <w:sz w:val="24"/>
                <w:szCs w:val="24"/>
              </w:rPr>
              <w:t>Special Initiatives Department, Government of Sindh.</w:t>
            </w:r>
          </w:p>
          <w:p w:rsidR="00167AAD" w:rsidRPr="00BA5EA1" w:rsidRDefault="00167AAD" w:rsidP="00167AAD">
            <w:pPr>
              <w:tabs>
                <w:tab w:val="left" w:pos="330"/>
              </w:tabs>
              <w:autoSpaceDE w:val="0"/>
              <w:autoSpaceDN w:val="0"/>
              <w:adjustRightInd w:val="0"/>
              <w:snapToGrid w:val="0"/>
              <w:ind w:left="510" w:hanging="510"/>
              <w:rPr>
                <w:rFonts w:cs="Arial"/>
                <w:b/>
                <w:sz w:val="24"/>
                <w:szCs w:val="24"/>
              </w:rPr>
            </w:pPr>
            <w:r w:rsidRPr="00BA5EA1">
              <w:rPr>
                <w:rFonts w:cs="Arial"/>
                <w:b/>
                <w:sz w:val="24"/>
                <w:szCs w:val="24"/>
              </w:rPr>
              <w:t>F-55/3, Block-8, Kehkashan Scheme-5 Clifton, Karachi.</w:t>
            </w:r>
            <w:r w:rsidRPr="00BA5EA1">
              <w:rPr>
                <w:rFonts w:cs="Arial"/>
                <w:b/>
                <w:sz w:val="24"/>
                <w:szCs w:val="24"/>
              </w:rPr>
              <w:tab/>
            </w:r>
          </w:p>
          <w:p w:rsidR="00167AAD" w:rsidRPr="003605BF" w:rsidRDefault="003605BF" w:rsidP="00167AAD">
            <w:pPr>
              <w:tabs>
                <w:tab w:val="left" w:pos="330"/>
              </w:tabs>
              <w:autoSpaceDE w:val="0"/>
              <w:autoSpaceDN w:val="0"/>
              <w:adjustRightInd w:val="0"/>
              <w:snapToGrid w:val="0"/>
              <w:ind w:left="510" w:hanging="510"/>
              <w:rPr>
                <w:rFonts w:cs="Arial"/>
                <w:b/>
                <w:sz w:val="24"/>
                <w:szCs w:val="24"/>
              </w:rPr>
            </w:pPr>
            <w:r w:rsidRPr="003605BF">
              <w:rPr>
                <w:rFonts w:cs="Arial"/>
                <w:b/>
                <w:sz w:val="24"/>
                <w:szCs w:val="24"/>
                <w:u w:val="single"/>
              </w:rPr>
              <w:t>021-99332339 / 35296400</w:t>
            </w:r>
          </w:p>
          <w:p w:rsidR="009A2769" w:rsidRPr="00BA5EA1" w:rsidRDefault="009A2769" w:rsidP="009A2769">
            <w:pPr>
              <w:jc w:val="both"/>
              <w:rPr>
                <w:rFonts w:cs="Arial"/>
                <w:b/>
                <w:sz w:val="24"/>
                <w:szCs w:val="24"/>
              </w:rPr>
            </w:pPr>
          </w:p>
          <w:p w:rsidR="009A2769" w:rsidRPr="002A63C8" w:rsidRDefault="009A2769" w:rsidP="00B25172">
            <w:pPr>
              <w:jc w:val="both"/>
              <w:rPr>
                <w:rFonts w:cs="Arial"/>
                <w:sz w:val="24"/>
                <w:szCs w:val="24"/>
              </w:rPr>
            </w:pPr>
            <w:r w:rsidRPr="002A63C8">
              <w:rPr>
                <w:rFonts w:cs="Arial"/>
                <w:sz w:val="24"/>
                <w:szCs w:val="24"/>
              </w:rPr>
              <w:t xml:space="preserve">The Request for Proposals (RFP) must be submitted </w:t>
            </w:r>
            <w:r w:rsidR="00340EB7">
              <w:rPr>
                <w:rFonts w:cs="Arial"/>
                <w:sz w:val="24"/>
                <w:szCs w:val="24"/>
              </w:rPr>
              <w:t xml:space="preserve">on </w:t>
            </w:r>
            <w:r w:rsidRPr="002A63C8">
              <w:rPr>
                <w:rFonts w:cs="Arial"/>
                <w:sz w:val="24"/>
                <w:szCs w:val="24"/>
              </w:rPr>
              <w:t xml:space="preserve">above address on or before </w:t>
            </w:r>
            <w:r w:rsidR="003166B6">
              <w:rPr>
                <w:rFonts w:cs="Arial"/>
                <w:b/>
                <w:sz w:val="24"/>
                <w:szCs w:val="24"/>
                <w:u w:val="single"/>
              </w:rPr>
              <w:t xml:space="preserve">January 25 </w:t>
            </w:r>
            <w:r w:rsidRPr="007F1DF4">
              <w:rPr>
                <w:rFonts w:cs="Arial"/>
                <w:b/>
                <w:sz w:val="24"/>
                <w:szCs w:val="24"/>
                <w:u w:val="single"/>
              </w:rPr>
              <w:t>201</w:t>
            </w:r>
            <w:r w:rsidR="003605BF">
              <w:rPr>
                <w:rFonts w:cs="Arial"/>
                <w:b/>
                <w:sz w:val="24"/>
                <w:szCs w:val="24"/>
                <w:u w:val="single"/>
              </w:rPr>
              <w:t xml:space="preserve">7 </w:t>
            </w:r>
            <w:r w:rsidR="00340EB7" w:rsidRPr="00340EB7">
              <w:rPr>
                <w:rFonts w:cs="Arial"/>
                <w:sz w:val="24"/>
                <w:szCs w:val="24"/>
              </w:rPr>
              <w:t>by</w:t>
            </w:r>
            <w:r w:rsidR="007F1DF4">
              <w:rPr>
                <w:rFonts w:cs="Arial"/>
                <w:sz w:val="24"/>
                <w:szCs w:val="24"/>
              </w:rPr>
              <w:t xml:space="preserve"> </w:t>
            </w:r>
            <w:r w:rsidR="003166B6">
              <w:rPr>
                <w:rFonts w:cs="Arial"/>
                <w:sz w:val="24"/>
                <w:szCs w:val="24"/>
              </w:rPr>
              <w:t>0</w:t>
            </w:r>
            <w:r w:rsidR="00B25172">
              <w:rPr>
                <w:rFonts w:cs="Arial"/>
                <w:sz w:val="24"/>
                <w:szCs w:val="24"/>
              </w:rPr>
              <w:t>3:3</w:t>
            </w:r>
            <w:r w:rsidRPr="002A63C8">
              <w:rPr>
                <w:rFonts w:cs="Arial"/>
                <w:sz w:val="24"/>
                <w:szCs w:val="24"/>
              </w:rPr>
              <w:t xml:space="preserve">0 </w:t>
            </w:r>
            <w:r w:rsidR="007F1DF4">
              <w:rPr>
                <w:rFonts w:cs="Arial"/>
                <w:sz w:val="24"/>
                <w:szCs w:val="24"/>
              </w:rPr>
              <w:t>pm</w:t>
            </w:r>
            <w:r w:rsidRPr="002A63C8">
              <w:rPr>
                <w:rFonts w:cs="Arial"/>
                <w:sz w:val="24"/>
                <w:szCs w:val="24"/>
              </w:rPr>
              <w:t xml:space="preserve">. Technical Proposals will be opened on the same day at </w:t>
            </w:r>
            <w:r w:rsidR="00B25172">
              <w:rPr>
                <w:rFonts w:cs="Arial"/>
                <w:sz w:val="24"/>
                <w:szCs w:val="24"/>
              </w:rPr>
              <w:t>04:</w:t>
            </w:r>
            <w:r w:rsidRPr="002A63C8">
              <w:rPr>
                <w:rFonts w:cs="Arial"/>
                <w:sz w:val="24"/>
                <w:szCs w:val="24"/>
              </w:rPr>
              <w:t xml:space="preserve">00 pm. </w:t>
            </w:r>
            <w:r w:rsidR="00340EB7">
              <w:rPr>
                <w:rFonts w:cs="Arial"/>
                <w:sz w:val="24"/>
                <w:szCs w:val="24"/>
              </w:rPr>
              <w:t>f</w:t>
            </w:r>
            <w:r w:rsidRPr="002A63C8">
              <w:rPr>
                <w:rFonts w:cs="Arial"/>
                <w:sz w:val="24"/>
                <w:szCs w:val="24"/>
              </w:rPr>
              <w:t xml:space="preserve">inancial bid will only be opened for those bidders who are </w:t>
            </w:r>
            <w:r>
              <w:rPr>
                <w:rFonts w:cs="Arial"/>
                <w:sz w:val="24"/>
                <w:szCs w:val="24"/>
              </w:rPr>
              <w:t xml:space="preserve">found </w:t>
            </w:r>
            <w:r w:rsidRPr="002A63C8">
              <w:rPr>
                <w:rFonts w:cs="Arial"/>
                <w:sz w:val="24"/>
                <w:szCs w:val="24"/>
              </w:rPr>
              <w:t>technically qualified</w:t>
            </w:r>
            <w:r>
              <w:rPr>
                <w:rFonts w:cs="Arial"/>
                <w:sz w:val="24"/>
                <w:szCs w:val="24"/>
              </w:rPr>
              <w:t xml:space="preserve"> after evaluation. </w:t>
            </w:r>
          </w:p>
        </w:tc>
      </w:tr>
    </w:tbl>
    <w:p w:rsidR="00814F44" w:rsidRDefault="00814F44">
      <w:r>
        <w:br w:type="page"/>
      </w:r>
    </w:p>
    <w:p w:rsidR="00462905" w:rsidRPr="006E0656" w:rsidRDefault="00462905" w:rsidP="00462905">
      <w:pPr>
        <w:jc w:val="center"/>
        <w:rPr>
          <w:rFonts w:cs="Arial"/>
          <w:b/>
          <w:bCs/>
          <w:spacing w:val="72"/>
          <w:sz w:val="16"/>
          <w:szCs w:val="16"/>
        </w:rPr>
      </w:pPr>
      <w:r>
        <w:rPr>
          <w:rFonts w:cs="Arial"/>
          <w:b/>
          <w:bCs/>
          <w:spacing w:val="72"/>
          <w:sz w:val="16"/>
          <w:szCs w:val="16"/>
        </w:rPr>
        <w:lastRenderedPageBreak/>
        <w:t>20</w:t>
      </w:r>
    </w:p>
    <w:p w:rsidR="00462905" w:rsidRDefault="00462905"/>
    <w:p w:rsidR="00462905" w:rsidRDefault="00462905"/>
    <w:tbl>
      <w:tblPr>
        <w:tblW w:w="9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1242"/>
        <w:gridCol w:w="8180"/>
      </w:tblGrid>
      <w:tr w:rsidR="00343492" w:rsidRPr="004B2F89" w:rsidTr="00814F44">
        <w:trPr>
          <w:trHeight w:val="10250"/>
        </w:trPr>
        <w:tc>
          <w:tcPr>
            <w:tcW w:w="1242" w:type="dxa"/>
          </w:tcPr>
          <w:p w:rsidR="00343492" w:rsidRPr="002A63C8" w:rsidRDefault="00343492" w:rsidP="00814F44">
            <w:pPr>
              <w:rPr>
                <w:rFonts w:cs="Arial"/>
                <w:sz w:val="24"/>
                <w:szCs w:val="24"/>
              </w:rPr>
            </w:pPr>
            <w:r w:rsidRPr="002A63C8">
              <w:rPr>
                <w:rFonts w:cs="Arial"/>
                <w:sz w:val="24"/>
                <w:szCs w:val="24"/>
              </w:rPr>
              <w:t>1</w:t>
            </w:r>
            <w:r w:rsidR="00814F44">
              <w:rPr>
                <w:rFonts w:cs="Arial"/>
                <w:sz w:val="24"/>
                <w:szCs w:val="24"/>
              </w:rPr>
              <w:t>3</w:t>
            </w:r>
            <w:r w:rsidRPr="002A63C8">
              <w:rPr>
                <w:rFonts w:cs="Arial"/>
                <w:sz w:val="24"/>
                <w:szCs w:val="24"/>
              </w:rPr>
              <w:t>.1</w:t>
            </w:r>
          </w:p>
        </w:tc>
        <w:tc>
          <w:tcPr>
            <w:tcW w:w="8180" w:type="dxa"/>
          </w:tcPr>
          <w:p w:rsidR="00343492" w:rsidRPr="002A63C8" w:rsidRDefault="00343492" w:rsidP="008E1CAA">
            <w:pPr>
              <w:jc w:val="both"/>
              <w:rPr>
                <w:rFonts w:cs="Arial"/>
                <w:sz w:val="24"/>
                <w:szCs w:val="24"/>
              </w:rPr>
            </w:pPr>
            <w:r w:rsidRPr="002A63C8">
              <w:rPr>
                <w:rFonts w:cs="Arial"/>
                <w:sz w:val="24"/>
                <w:szCs w:val="24"/>
              </w:rPr>
              <w:t xml:space="preserve">Criteria, Sub-criteria, and point system for the evaluation of Full Technical Proposals </w:t>
            </w:r>
            <w:r w:rsidR="00814F44">
              <w:rPr>
                <w:rFonts w:cs="Arial"/>
                <w:sz w:val="24"/>
                <w:szCs w:val="24"/>
              </w:rPr>
              <w:t>(</w:t>
            </w:r>
            <w:r w:rsidR="00814F44" w:rsidRPr="00814F44">
              <w:rPr>
                <w:rFonts w:cs="Arial"/>
                <w:b/>
                <w:sz w:val="24"/>
                <w:szCs w:val="24"/>
              </w:rPr>
              <w:t>FTP</w:t>
            </w:r>
            <w:r w:rsidR="00814F44">
              <w:rPr>
                <w:rFonts w:cs="Arial"/>
                <w:b/>
                <w:sz w:val="24"/>
                <w:szCs w:val="24"/>
              </w:rPr>
              <w:t>)</w:t>
            </w:r>
            <w:r w:rsidRPr="002A63C8">
              <w:rPr>
                <w:rFonts w:cs="Arial"/>
                <w:sz w:val="24"/>
                <w:szCs w:val="24"/>
              </w:rPr>
              <w:t>are:</w:t>
            </w:r>
          </w:p>
          <w:p w:rsidR="00343492" w:rsidRPr="002A63C8" w:rsidRDefault="00343492" w:rsidP="008E1CAA">
            <w:pPr>
              <w:jc w:val="right"/>
              <w:rPr>
                <w:rFonts w:cs="Arial"/>
                <w:sz w:val="24"/>
                <w:szCs w:val="24"/>
                <w:u w:val="single"/>
              </w:rPr>
            </w:pPr>
            <w:r w:rsidRPr="002A63C8">
              <w:rPr>
                <w:rFonts w:cs="Arial"/>
                <w:sz w:val="24"/>
                <w:szCs w:val="24"/>
                <w:u w:val="single"/>
              </w:rPr>
              <w:t>Points</w:t>
            </w:r>
          </w:p>
          <w:tbl>
            <w:tblPr>
              <w:tblW w:w="7740" w:type="dxa"/>
              <w:jc w:val="center"/>
              <w:tblLayout w:type="fixed"/>
              <w:tblLook w:val="04A0"/>
            </w:tblPr>
            <w:tblGrid>
              <w:gridCol w:w="594"/>
              <w:gridCol w:w="5594"/>
              <w:gridCol w:w="1552"/>
            </w:tblGrid>
            <w:tr w:rsidR="00343492" w:rsidRPr="002A63C8" w:rsidTr="00E07C68">
              <w:trPr>
                <w:trHeight w:val="243"/>
                <w:jc w:val="center"/>
              </w:trPr>
              <w:tc>
                <w:tcPr>
                  <w:tcW w:w="594" w:type="dxa"/>
                </w:tcPr>
                <w:p w:rsidR="00343492" w:rsidRPr="002A63C8" w:rsidRDefault="00343492" w:rsidP="008E1CAA">
                  <w:pPr>
                    <w:rPr>
                      <w:rFonts w:cs="Arial"/>
                      <w:sz w:val="24"/>
                      <w:szCs w:val="24"/>
                      <w:u w:val="single"/>
                      <w:lang w:val="en-US"/>
                    </w:rPr>
                  </w:pPr>
                </w:p>
              </w:tc>
              <w:tc>
                <w:tcPr>
                  <w:tcW w:w="5594" w:type="dxa"/>
                </w:tcPr>
                <w:p w:rsidR="00343492" w:rsidRDefault="00343492" w:rsidP="008E1CAA">
                  <w:pPr>
                    <w:pStyle w:val="ListParagraph"/>
                    <w:jc w:val="both"/>
                    <w:rPr>
                      <w:rFonts w:cs="Arial"/>
                      <w:sz w:val="24"/>
                      <w:szCs w:val="24"/>
                      <w:lang w:val="en-US"/>
                    </w:rPr>
                  </w:pPr>
                </w:p>
                <w:p w:rsidR="003166B6" w:rsidRDefault="00343492" w:rsidP="00C77893">
                  <w:pPr>
                    <w:pStyle w:val="ListParagraph"/>
                    <w:numPr>
                      <w:ilvl w:val="0"/>
                      <w:numId w:val="38"/>
                    </w:numPr>
                    <w:jc w:val="both"/>
                    <w:rPr>
                      <w:rFonts w:cs="Arial"/>
                      <w:sz w:val="24"/>
                      <w:szCs w:val="24"/>
                      <w:lang w:val="en-US"/>
                    </w:rPr>
                  </w:pPr>
                  <w:r w:rsidRPr="002A63C8">
                    <w:rPr>
                      <w:rFonts w:cs="Arial"/>
                      <w:sz w:val="24"/>
                      <w:szCs w:val="24"/>
                      <w:lang w:val="en-US"/>
                    </w:rPr>
                    <w:t xml:space="preserve">Specific </w:t>
                  </w:r>
                  <w:r w:rsidR="00814F44">
                    <w:rPr>
                      <w:rFonts w:cs="Arial"/>
                      <w:sz w:val="24"/>
                      <w:szCs w:val="24"/>
                      <w:lang w:val="en-US"/>
                    </w:rPr>
                    <w:t xml:space="preserve">relevant </w:t>
                  </w:r>
                  <w:r w:rsidRPr="002A63C8">
                    <w:rPr>
                      <w:rFonts w:cs="Arial"/>
                      <w:sz w:val="24"/>
                      <w:szCs w:val="24"/>
                      <w:lang w:val="en-US"/>
                    </w:rPr>
                    <w:t>experience of the Consultants</w:t>
                  </w:r>
                  <w:r w:rsidR="00814F44">
                    <w:rPr>
                      <w:rFonts w:cs="Arial"/>
                      <w:sz w:val="24"/>
                      <w:szCs w:val="24"/>
                      <w:lang w:val="en-US"/>
                    </w:rPr>
                    <w:t>,</w:t>
                  </w:r>
                  <w:r w:rsidR="003166B6">
                    <w:rPr>
                      <w:rFonts w:cs="Arial"/>
                      <w:sz w:val="24"/>
                      <w:szCs w:val="24"/>
                      <w:lang w:val="en-US"/>
                    </w:rPr>
                    <w:t xml:space="preserve"> </w:t>
                  </w:r>
                  <w:r w:rsidR="00814F44">
                    <w:rPr>
                      <w:rFonts w:cs="Arial"/>
                      <w:sz w:val="24"/>
                      <w:szCs w:val="24"/>
                      <w:lang w:val="en-US"/>
                    </w:rPr>
                    <w:t>i</w:t>
                  </w:r>
                  <w:r w:rsidRPr="002A63C8">
                    <w:rPr>
                      <w:rFonts w:cs="Arial"/>
                      <w:sz w:val="24"/>
                      <w:szCs w:val="24"/>
                      <w:lang w:val="en-US"/>
                    </w:rPr>
                    <w:t>n Health Sector</w:t>
                  </w:r>
                  <w:r w:rsidR="003166B6">
                    <w:rPr>
                      <w:rFonts w:cs="Arial"/>
                      <w:sz w:val="24"/>
                      <w:szCs w:val="24"/>
                      <w:lang w:val="en-US"/>
                    </w:rPr>
                    <w:t xml:space="preserve"> </w:t>
                  </w:r>
                  <w:r w:rsidR="00340EB7" w:rsidRPr="002A63C8">
                    <w:rPr>
                      <w:rFonts w:cs="Arial"/>
                      <w:sz w:val="24"/>
                      <w:szCs w:val="24"/>
                      <w:lang w:val="en-US"/>
                    </w:rPr>
                    <w:t>projects</w:t>
                  </w:r>
                  <w:r w:rsidR="003166B6">
                    <w:rPr>
                      <w:rFonts w:cs="Arial"/>
                      <w:sz w:val="24"/>
                      <w:szCs w:val="24"/>
                      <w:lang w:val="en-US"/>
                    </w:rPr>
                    <w:t xml:space="preserve"> </w:t>
                  </w:r>
                </w:p>
                <w:p w:rsidR="00343492" w:rsidRDefault="00343492" w:rsidP="003166B6">
                  <w:pPr>
                    <w:pStyle w:val="ListParagraph"/>
                    <w:jc w:val="both"/>
                    <w:rPr>
                      <w:rFonts w:cs="Arial"/>
                      <w:sz w:val="24"/>
                      <w:szCs w:val="24"/>
                      <w:lang w:val="en-US"/>
                    </w:rPr>
                  </w:pPr>
                  <w:r w:rsidRPr="002A63C8">
                    <w:rPr>
                      <w:rFonts w:cs="Arial"/>
                      <w:sz w:val="24"/>
                      <w:szCs w:val="24"/>
                      <w:lang w:val="en-US"/>
                    </w:rPr>
                    <w:t>(on-going and completed)</w:t>
                  </w:r>
                  <w:r>
                    <w:rPr>
                      <w:rFonts w:cs="Arial"/>
                      <w:sz w:val="24"/>
                      <w:szCs w:val="24"/>
                      <w:lang w:val="en-US"/>
                    </w:rPr>
                    <w:t>.</w:t>
                  </w:r>
                </w:p>
                <w:p w:rsidR="00670AC8" w:rsidRDefault="00670AC8" w:rsidP="00670AC8">
                  <w:pPr>
                    <w:pStyle w:val="ListParagraph"/>
                    <w:jc w:val="both"/>
                    <w:rPr>
                      <w:rFonts w:cs="Arial"/>
                      <w:sz w:val="24"/>
                      <w:szCs w:val="24"/>
                      <w:lang w:val="en-US"/>
                    </w:rPr>
                  </w:pPr>
                </w:p>
                <w:p w:rsidR="00670AC8" w:rsidRDefault="00670AC8" w:rsidP="00C77893">
                  <w:pPr>
                    <w:pStyle w:val="ListParagraph"/>
                    <w:numPr>
                      <w:ilvl w:val="0"/>
                      <w:numId w:val="43"/>
                    </w:numPr>
                    <w:jc w:val="both"/>
                    <w:rPr>
                      <w:rFonts w:cs="Arial"/>
                      <w:sz w:val="24"/>
                      <w:szCs w:val="24"/>
                      <w:lang w:val="en-US"/>
                    </w:rPr>
                  </w:pPr>
                  <w:r>
                    <w:rPr>
                      <w:rFonts w:cs="Arial"/>
                      <w:sz w:val="24"/>
                      <w:szCs w:val="24"/>
                      <w:lang w:val="en-US"/>
                    </w:rPr>
                    <w:t>1 mark will be awarded for each project maximum up to 10 marks</w:t>
                  </w:r>
                </w:p>
                <w:p w:rsidR="00343492" w:rsidRDefault="00343492" w:rsidP="008E1CAA">
                  <w:pPr>
                    <w:pStyle w:val="ListParagraph"/>
                    <w:jc w:val="both"/>
                    <w:rPr>
                      <w:rFonts w:cs="Arial"/>
                      <w:sz w:val="24"/>
                      <w:szCs w:val="24"/>
                      <w:lang w:val="en-US"/>
                    </w:rPr>
                  </w:pPr>
                </w:p>
                <w:p w:rsidR="00343492" w:rsidRPr="00D44D2A" w:rsidRDefault="00343492" w:rsidP="00C77893">
                  <w:pPr>
                    <w:pStyle w:val="ListParagraph"/>
                    <w:numPr>
                      <w:ilvl w:val="0"/>
                      <w:numId w:val="38"/>
                    </w:numPr>
                    <w:jc w:val="both"/>
                    <w:rPr>
                      <w:rFonts w:cs="Arial"/>
                      <w:sz w:val="24"/>
                      <w:szCs w:val="24"/>
                      <w:lang w:val="en-US"/>
                    </w:rPr>
                  </w:pPr>
                  <w:r w:rsidRPr="00D44D2A">
                    <w:rPr>
                      <w:rFonts w:cs="Arial"/>
                      <w:sz w:val="24"/>
                      <w:szCs w:val="24"/>
                      <w:lang w:val="en-US"/>
                    </w:rPr>
                    <w:t xml:space="preserve">Adequacy of the proposed methodology and work plan in responding to the </w:t>
                  </w:r>
                  <w:r w:rsidR="00814F44">
                    <w:rPr>
                      <w:rFonts w:cs="Arial"/>
                      <w:sz w:val="24"/>
                      <w:szCs w:val="24"/>
                      <w:lang w:val="en-US"/>
                    </w:rPr>
                    <w:t>T</w:t>
                  </w:r>
                  <w:r w:rsidRPr="00D44D2A">
                    <w:rPr>
                      <w:rFonts w:cs="Arial"/>
                      <w:sz w:val="24"/>
                      <w:szCs w:val="24"/>
                      <w:lang w:val="en-US"/>
                    </w:rPr>
                    <w:t>e</w:t>
                  </w:r>
                  <w:r w:rsidR="00814F44">
                    <w:rPr>
                      <w:rFonts w:cs="Arial"/>
                      <w:sz w:val="24"/>
                      <w:szCs w:val="24"/>
                      <w:lang w:val="en-US"/>
                    </w:rPr>
                    <w:t>r</w:t>
                  </w:r>
                  <w:r w:rsidRPr="00D44D2A">
                    <w:rPr>
                      <w:rFonts w:cs="Arial"/>
                      <w:sz w:val="24"/>
                      <w:szCs w:val="24"/>
                      <w:lang w:val="en-US"/>
                    </w:rPr>
                    <w:t>m</w:t>
                  </w:r>
                  <w:r w:rsidR="00814F44">
                    <w:rPr>
                      <w:rFonts w:cs="Arial"/>
                      <w:sz w:val="24"/>
                      <w:szCs w:val="24"/>
                      <w:lang w:val="en-US"/>
                    </w:rPr>
                    <w:t>s</w:t>
                  </w:r>
                  <w:r w:rsidRPr="00D44D2A">
                    <w:rPr>
                      <w:rFonts w:cs="Arial"/>
                      <w:sz w:val="24"/>
                      <w:szCs w:val="24"/>
                      <w:lang w:val="en-US"/>
                    </w:rPr>
                    <w:t xml:space="preserve"> of </w:t>
                  </w:r>
                  <w:r w:rsidR="00814F44">
                    <w:rPr>
                      <w:rFonts w:cs="Arial"/>
                      <w:sz w:val="24"/>
                      <w:szCs w:val="24"/>
                      <w:lang w:val="en-US"/>
                    </w:rPr>
                    <w:t>R</w:t>
                  </w:r>
                  <w:r w:rsidRPr="00D44D2A">
                    <w:rPr>
                      <w:rFonts w:cs="Arial"/>
                      <w:sz w:val="24"/>
                      <w:szCs w:val="24"/>
                      <w:lang w:val="en-US"/>
                    </w:rPr>
                    <w:t xml:space="preserve">eference </w:t>
                  </w:r>
                  <w:r w:rsidR="00814F44" w:rsidRPr="00814F44">
                    <w:rPr>
                      <w:rFonts w:cs="Arial"/>
                      <w:b/>
                      <w:sz w:val="24"/>
                      <w:szCs w:val="24"/>
                      <w:lang w:val="en-US"/>
                    </w:rPr>
                    <w:t>(T</w:t>
                  </w:r>
                  <w:r w:rsidR="00814F44">
                    <w:rPr>
                      <w:rFonts w:cs="Arial"/>
                      <w:b/>
                      <w:sz w:val="24"/>
                      <w:szCs w:val="24"/>
                      <w:lang w:val="en-US"/>
                    </w:rPr>
                    <w:t>o</w:t>
                  </w:r>
                  <w:r w:rsidR="00814F44" w:rsidRPr="00814F44">
                    <w:rPr>
                      <w:rFonts w:cs="Arial"/>
                      <w:b/>
                      <w:sz w:val="24"/>
                      <w:szCs w:val="24"/>
                      <w:lang w:val="en-US"/>
                    </w:rPr>
                    <w:t>R)</w:t>
                  </w:r>
                </w:p>
                <w:p w:rsidR="00343492" w:rsidRPr="002A63C8" w:rsidRDefault="00343492" w:rsidP="008E1CAA">
                  <w:pPr>
                    <w:pStyle w:val="ListParagraph"/>
                    <w:jc w:val="both"/>
                    <w:rPr>
                      <w:rFonts w:cs="Arial"/>
                      <w:sz w:val="24"/>
                      <w:szCs w:val="24"/>
                      <w:lang w:val="en-US"/>
                    </w:rPr>
                  </w:pPr>
                </w:p>
              </w:tc>
              <w:tc>
                <w:tcPr>
                  <w:tcW w:w="1552" w:type="dxa"/>
                </w:tcPr>
                <w:p w:rsidR="00343492" w:rsidRDefault="00343492" w:rsidP="008E1CAA">
                  <w:pPr>
                    <w:jc w:val="right"/>
                    <w:rPr>
                      <w:rFonts w:cs="Arial"/>
                      <w:b/>
                      <w:sz w:val="24"/>
                      <w:szCs w:val="24"/>
                      <w:lang w:val="en-US"/>
                    </w:rPr>
                  </w:pPr>
                </w:p>
                <w:p w:rsidR="00343492" w:rsidRDefault="00343492" w:rsidP="008E1CAA">
                  <w:pPr>
                    <w:jc w:val="right"/>
                    <w:rPr>
                      <w:rFonts w:cs="Arial"/>
                      <w:b/>
                      <w:sz w:val="24"/>
                      <w:szCs w:val="24"/>
                      <w:lang w:val="en-US"/>
                    </w:rPr>
                  </w:pPr>
                  <w:r w:rsidRPr="002A63C8">
                    <w:rPr>
                      <w:rFonts w:cs="Arial"/>
                      <w:b/>
                      <w:sz w:val="24"/>
                      <w:szCs w:val="24"/>
                      <w:lang w:val="en-US"/>
                    </w:rPr>
                    <w:t>[10]</w:t>
                  </w:r>
                </w:p>
                <w:p w:rsidR="00343492" w:rsidRDefault="00343492" w:rsidP="008E1CAA">
                  <w:pPr>
                    <w:jc w:val="right"/>
                    <w:rPr>
                      <w:rFonts w:cs="Arial"/>
                      <w:b/>
                      <w:sz w:val="24"/>
                      <w:szCs w:val="24"/>
                      <w:lang w:val="en-US"/>
                    </w:rPr>
                  </w:pPr>
                </w:p>
                <w:p w:rsidR="00343492" w:rsidRDefault="00343492" w:rsidP="008E1CAA">
                  <w:pPr>
                    <w:jc w:val="right"/>
                    <w:rPr>
                      <w:rFonts w:cs="Arial"/>
                      <w:b/>
                      <w:sz w:val="24"/>
                      <w:szCs w:val="24"/>
                      <w:lang w:val="en-US"/>
                    </w:rPr>
                  </w:pPr>
                </w:p>
                <w:p w:rsidR="00343492" w:rsidRDefault="00343492" w:rsidP="008E1CAA">
                  <w:pPr>
                    <w:jc w:val="right"/>
                    <w:rPr>
                      <w:rFonts w:cs="Arial"/>
                      <w:b/>
                      <w:sz w:val="24"/>
                      <w:szCs w:val="24"/>
                      <w:lang w:val="en-US"/>
                    </w:rPr>
                  </w:pPr>
                </w:p>
                <w:p w:rsidR="00343492" w:rsidRDefault="00343492" w:rsidP="008E1CAA">
                  <w:pPr>
                    <w:jc w:val="right"/>
                    <w:rPr>
                      <w:rFonts w:cs="Arial"/>
                      <w:b/>
                      <w:sz w:val="24"/>
                      <w:szCs w:val="24"/>
                      <w:lang w:val="en-US"/>
                    </w:rPr>
                  </w:pPr>
                </w:p>
                <w:p w:rsidR="00343492" w:rsidRPr="002A63C8" w:rsidRDefault="00343492" w:rsidP="008E1CAA">
                  <w:pPr>
                    <w:jc w:val="right"/>
                    <w:rPr>
                      <w:rFonts w:cs="Arial"/>
                      <w:b/>
                      <w:sz w:val="24"/>
                      <w:szCs w:val="24"/>
                      <w:u w:val="single"/>
                      <w:lang w:val="en-US"/>
                    </w:rPr>
                  </w:pPr>
                </w:p>
              </w:tc>
            </w:tr>
            <w:tr w:rsidR="00343492" w:rsidRPr="002A63C8" w:rsidTr="00E07C68">
              <w:trPr>
                <w:trHeight w:val="1115"/>
                <w:jc w:val="center"/>
              </w:trPr>
              <w:tc>
                <w:tcPr>
                  <w:tcW w:w="594" w:type="dxa"/>
                </w:tcPr>
                <w:p w:rsidR="00343492" w:rsidRPr="002A63C8" w:rsidRDefault="00343492" w:rsidP="008E1CAA">
                  <w:pPr>
                    <w:rPr>
                      <w:rFonts w:cs="Arial"/>
                      <w:sz w:val="24"/>
                      <w:szCs w:val="24"/>
                      <w:lang w:val="en-US"/>
                    </w:rPr>
                  </w:pPr>
                </w:p>
              </w:tc>
              <w:tc>
                <w:tcPr>
                  <w:tcW w:w="5594" w:type="dxa"/>
                </w:tcPr>
                <w:p w:rsidR="00343492" w:rsidRPr="002A63C8" w:rsidRDefault="00343492" w:rsidP="008E1CAA">
                  <w:pPr>
                    <w:pStyle w:val="ListParagraph"/>
                    <w:numPr>
                      <w:ilvl w:val="0"/>
                      <w:numId w:val="24"/>
                    </w:numPr>
                    <w:jc w:val="both"/>
                    <w:rPr>
                      <w:rFonts w:cs="Arial"/>
                      <w:sz w:val="24"/>
                      <w:szCs w:val="24"/>
                      <w:lang w:val="en-US"/>
                    </w:rPr>
                  </w:pPr>
                  <w:r w:rsidRPr="002A63C8">
                    <w:rPr>
                      <w:rFonts w:cs="Arial"/>
                      <w:sz w:val="24"/>
                      <w:szCs w:val="24"/>
                      <w:lang w:val="en-US"/>
                    </w:rPr>
                    <w:t>Technical approach and methodology</w:t>
                  </w:r>
                </w:p>
                <w:p w:rsidR="00343492" w:rsidRPr="002A63C8" w:rsidRDefault="00343492" w:rsidP="008E1CAA">
                  <w:pPr>
                    <w:pStyle w:val="ListParagraph"/>
                    <w:numPr>
                      <w:ilvl w:val="0"/>
                      <w:numId w:val="24"/>
                    </w:numPr>
                    <w:jc w:val="both"/>
                    <w:rPr>
                      <w:rFonts w:cs="Arial"/>
                      <w:sz w:val="24"/>
                      <w:szCs w:val="24"/>
                      <w:lang w:val="en-US"/>
                    </w:rPr>
                  </w:pPr>
                  <w:r w:rsidRPr="002A63C8">
                    <w:rPr>
                      <w:rFonts w:cs="Arial"/>
                      <w:sz w:val="24"/>
                      <w:szCs w:val="24"/>
                      <w:lang w:val="en-US"/>
                    </w:rPr>
                    <w:t>Work plan</w:t>
                  </w:r>
                </w:p>
                <w:p w:rsidR="00343492" w:rsidRPr="003C09CE" w:rsidRDefault="00343492" w:rsidP="008E1CAA">
                  <w:pPr>
                    <w:pStyle w:val="ListParagraph"/>
                    <w:numPr>
                      <w:ilvl w:val="0"/>
                      <w:numId w:val="24"/>
                    </w:numPr>
                    <w:jc w:val="both"/>
                    <w:rPr>
                      <w:rFonts w:cs="Arial"/>
                      <w:sz w:val="24"/>
                      <w:szCs w:val="24"/>
                      <w:lang w:val="en-US"/>
                    </w:rPr>
                  </w:pPr>
                  <w:r w:rsidRPr="002A63C8">
                    <w:rPr>
                      <w:rFonts w:cs="Arial"/>
                      <w:sz w:val="24"/>
                      <w:szCs w:val="24"/>
                      <w:lang w:val="en-US"/>
                    </w:rPr>
                    <w:t>Organization and staffing</w:t>
                  </w:r>
                  <w:r w:rsidRPr="003C09CE">
                    <w:rPr>
                      <w:rFonts w:cs="Arial"/>
                      <w:b/>
                      <w:sz w:val="24"/>
                      <w:szCs w:val="24"/>
                      <w:lang w:val="en-US"/>
                    </w:rPr>
                    <w:tab/>
                  </w:r>
                </w:p>
              </w:tc>
              <w:tc>
                <w:tcPr>
                  <w:tcW w:w="1552" w:type="dxa"/>
                </w:tcPr>
                <w:p w:rsidR="00343492" w:rsidRDefault="00343492" w:rsidP="008E1CAA">
                  <w:pPr>
                    <w:jc w:val="right"/>
                    <w:rPr>
                      <w:rFonts w:cs="Arial"/>
                      <w:b/>
                      <w:sz w:val="24"/>
                      <w:szCs w:val="24"/>
                      <w:lang w:val="en-US"/>
                    </w:rPr>
                  </w:pPr>
                  <w:r w:rsidRPr="002A63C8">
                    <w:rPr>
                      <w:rFonts w:cs="Arial"/>
                      <w:b/>
                      <w:sz w:val="24"/>
                      <w:szCs w:val="24"/>
                      <w:lang w:val="en-US"/>
                    </w:rPr>
                    <w:t xml:space="preserve">   [</w:t>
                  </w:r>
                  <w:r>
                    <w:rPr>
                      <w:rFonts w:cs="Arial"/>
                      <w:b/>
                      <w:sz w:val="24"/>
                      <w:szCs w:val="24"/>
                      <w:lang w:val="en-US"/>
                    </w:rPr>
                    <w:t>20</w:t>
                  </w:r>
                  <w:r w:rsidRPr="002A63C8">
                    <w:rPr>
                      <w:rFonts w:cs="Arial"/>
                      <w:b/>
                      <w:sz w:val="24"/>
                      <w:szCs w:val="24"/>
                      <w:lang w:val="en-US"/>
                    </w:rPr>
                    <w:t>]</w:t>
                  </w:r>
                </w:p>
                <w:p w:rsidR="00343492" w:rsidRPr="002A63C8" w:rsidRDefault="00343492" w:rsidP="008E1CAA">
                  <w:pPr>
                    <w:jc w:val="right"/>
                    <w:rPr>
                      <w:rFonts w:cs="Arial"/>
                      <w:sz w:val="24"/>
                      <w:szCs w:val="24"/>
                      <w:lang w:val="en-US"/>
                    </w:rPr>
                  </w:pPr>
                  <w:r>
                    <w:rPr>
                      <w:rFonts w:cs="Arial"/>
                      <w:b/>
                      <w:sz w:val="24"/>
                      <w:szCs w:val="24"/>
                      <w:lang w:val="en-US"/>
                    </w:rPr>
                    <w:t>[20]</w:t>
                  </w:r>
                </w:p>
                <w:p w:rsidR="00343492" w:rsidRPr="002A63C8" w:rsidRDefault="00BA4067" w:rsidP="00BA4067">
                  <w:pPr>
                    <w:jc w:val="right"/>
                    <w:rPr>
                      <w:rFonts w:cs="Arial"/>
                      <w:b/>
                      <w:sz w:val="24"/>
                      <w:szCs w:val="24"/>
                      <w:lang w:val="en-US"/>
                    </w:rPr>
                  </w:pPr>
                  <w:r>
                    <w:rPr>
                      <w:rFonts w:cs="Arial"/>
                      <w:b/>
                      <w:sz w:val="24"/>
                      <w:szCs w:val="24"/>
                      <w:lang w:val="en-US"/>
                    </w:rPr>
                    <w:t>[</w:t>
                  </w:r>
                  <w:r w:rsidR="00343492">
                    <w:rPr>
                      <w:rFonts w:cs="Arial"/>
                      <w:b/>
                      <w:sz w:val="24"/>
                      <w:szCs w:val="24"/>
                      <w:lang w:val="en-US"/>
                    </w:rPr>
                    <w:t>10]</w:t>
                  </w:r>
                </w:p>
              </w:tc>
            </w:tr>
            <w:tr w:rsidR="00343492" w:rsidRPr="002A63C8" w:rsidTr="00E07C68">
              <w:trPr>
                <w:trHeight w:val="171"/>
                <w:jc w:val="center"/>
              </w:trPr>
              <w:tc>
                <w:tcPr>
                  <w:tcW w:w="594" w:type="dxa"/>
                </w:tcPr>
                <w:p w:rsidR="00343492" w:rsidRPr="002A63C8" w:rsidRDefault="00343492" w:rsidP="008E1CAA">
                  <w:pPr>
                    <w:rPr>
                      <w:rFonts w:cs="Arial"/>
                      <w:sz w:val="24"/>
                      <w:szCs w:val="24"/>
                      <w:lang w:val="en-US"/>
                    </w:rPr>
                  </w:pPr>
                </w:p>
              </w:tc>
              <w:tc>
                <w:tcPr>
                  <w:tcW w:w="5594" w:type="dxa"/>
                </w:tcPr>
                <w:p w:rsidR="00343492" w:rsidRPr="003C09CE" w:rsidRDefault="00343492" w:rsidP="00C77893">
                  <w:pPr>
                    <w:pStyle w:val="ListParagraph"/>
                    <w:numPr>
                      <w:ilvl w:val="0"/>
                      <w:numId w:val="38"/>
                    </w:numPr>
                    <w:jc w:val="both"/>
                    <w:rPr>
                      <w:rFonts w:cs="Arial"/>
                      <w:sz w:val="24"/>
                      <w:szCs w:val="24"/>
                      <w:lang w:val="en-US"/>
                    </w:rPr>
                  </w:pPr>
                  <w:r w:rsidRPr="003C09CE">
                    <w:rPr>
                      <w:rFonts w:cs="Arial"/>
                      <w:sz w:val="24"/>
                      <w:szCs w:val="24"/>
                      <w:lang w:val="en-US"/>
                    </w:rPr>
                    <w:t>Key professional staff qualif</w:t>
                  </w:r>
                  <w:r>
                    <w:rPr>
                      <w:rFonts w:cs="Arial"/>
                      <w:sz w:val="24"/>
                      <w:szCs w:val="24"/>
                      <w:lang w:val="en-US"/>
                    </w:rPr>
                    <w:t>ications and competence for the assignment:</w:t>
                  </w:r>
                </w:p>
                <w:p w:rsidR="00343492" w:rsidRPr="002A63C8" w:rsidRDefault="00343492" w:rsidP="008E1CAA">
                  <w:pPr>
                    <w:pStyle w:val="ListParagraph"/>
                    <w:jc w:val="both"/>
                    <w:rPr>
                      <w:rFonts w:cs="Arial"/>
                      <w:sz w:val="24"/>
                      <w:szCs w:val="24"/>
                      <w:lang w:val="en-US"/>
                    </w:rPr>
                  </w:pPr>
                </w:p>
                <w:p w:rsidR="00343492" w:rsidRPr="002A63C8" w:rsidRDefault="00343492" w:rsidP="008E1CAA">
                  <w:pPr>
                    <w:jc w:val="both"/>
                    <w:rPr>
                      <w:rFonts w:cs="Arial"/>
                      <w:b/>
                      <w:sz w:val="24"/>
                      <w:szCs w:val="24"/>
                      <w:lang w:val="en-US"/>
                    </w:rPr>
                  </w:pPr>
                  <w:r w:rsidRPr="002A63C8">
                    <w:rPr>
                      <w:rFonts w:cs="Arial"/>
                      <w:b/>
                      <w:sz w:val="24"/>
                      <w:szCs w:val="24"/>
                      <w:lang w:val="en-US"/>
                    </w:rPr>
                    <w:t xml:space="preserve"> Project Management Team</w:t>
                  </w:r>
                </w:p>
                <w:p w:rsidR="00343492" w:rsidRPr="002A63C8" w:rsidRDefault="00343492" w:rsidP="00C77893">
                  <w:pPr>
                    <w:pStyle w:val="ListParagraph"/>
                    <w:numPr>
                      <w:ilvl w:val="0"/>
                      <w:numId w:val="36"/>
                    </w:numPr>
                    <w:ind w:left="360" w:firstLine="23"/>
                    <w:jc w:val="both"/>
                    <w:rPr>
                      <w:rFonts w:cs="Arial"/>
                      <w:sz w:val="24"/>
                      <w:szCs w:val="24"/>
                      <w:lang w:val="en-US"/>
                    </w:rPr>
                  </w:pPr>
                  <w:r w:rsidRPr="002A63C8">
                    <w:rPr>
                      <w:rFonts w:cs="Arial"/>
                      <w:sz w:val="24"/>
                      <w:szCs w:val="24"/>
                      <w:lang w:val="en-US"/>
                    </w:rPr>
                    <w:t>Project Manager</w:t>
                  </w:r>
                </w:p>
                <w:p w:rsidR="00343492" w:rsidRPr="002A63C8" w:rsidRDefault="00343492" w:rsidP="00C77893">
                  <w:pPr>
                    <w:pStyle w:val="ListParagraph"/>
                    <w:numPr>
                      <w:ilvl w:val="0"/>
                      <w:numId w:val="36"/>
                    </w:numPr>
                    <w:ind w:left="360" w:firstLine="23"/>
                    <w:jc w:val="both"/>
                    <w:rPr>
                      <w:rFonts w:cs="Arial"/>
                      <w:sz w:val="24"/>
                      <w:szCs w:val="24"/>
                      <w:lang w:val="en-US"/>
                    </w:rPr>
                  </w:pPr>
                  <w:r w:rsidRPr="002A63C8">
                    <w:rPr>
                      <w:rFonts w:cs="Arial"/>
                      <w:color w:val="000000"/>
                      <w:sz w:val="24"/>
                      <w:szCs w:val="24"/>
                    </w:rPr>
                    <w:t>Healthcare Advisor</w:t>
                  </w:r>
                </w:p>
                <w:p w:rsidR="00343492" w:rsidRPr="002A63C8" w:rsidRDefault="00343492" w:rsidP="00C77893">
                  <w:pPr>
                    <w:pStyle w:val="ListParagraph"/>
                    <w:numPr>
                      <w:ilvl w:val="0"/>
                      <w:numId w:val="36"/>
                    </w:numPr>
                    <w:ind w:left="360" w:firstLine="23"/>
                    <w:jc w:val="both"/>
                    <w:rPr>
                      <w:rFonts w:cs="Arial"/>
                      <w:sz w:val="24"/>
                      <w:szCs w:val="24"/>
                      <w:lang w:val="en-US"/>
                    </w:rPr>
                  </w:pPr>
                  <w:r w:rsidRPr="002A63C8">
                    <w:rPr>
                      <w:rFonts w:cs="Arial"/>
                      <w:sz w:val="24"/>
                      <w:szCs w:val="24"/>
                      <w:lang w:val="en-US"/>
                    </w:rPr>
                    <w:t>Procurement Specialist</w:t>
                  </w:r>
                </w:p>
                <w:p w:rsidR="00343492" w:rsidRPr="002A63C8" w:rsidRDefault="00343492" w:rsidP="00C77893">
                  <w:pPr>
                    <w:pStyle w:val="ListParagraph"/>
                    <w:numPr>
                      <w:ilvl w:val="0"/>
                      <w:numId w:val="36"/>
                    </w:numPr>
                    <w:ind w:left="360" w:firstLine="23"/>
                    <w:jc w:val="both"/>
                    <w:rPr>
                      <w:rFonts w:cs="Arial"/>
                      <w:color w:val="000000"/>
                      <w:sz w:val="24"/>
                      <w:szCs w:val="24"/>
                    </w:rPr>
                  </w:pPr>
                  <w:r w:rsidRPr="002A63C8">
                    <w:rPr>
                      <w:rFonts w:cs="Arial"/>
                      <w:color w:val="000000"/>
                      <w:sz w:val="24"/>
                      <w:szCs w:val="24"/>
                    </w:rPr>
                    <w:t>Bio Medical Engineer</w:t>
                  </w:r>
                </w:p>
                <w:p w:rsidR="00343492" w:rsidRPr="002A63C8" w:rsidRDefault="00343492" w:rsidP="00C77893">
                  <w:pPr>
                    <w:pStyle w:val="ListParagraph"/>
                    <w:numPr>
                      <w:ilvl w:val="0"/>
                      <w:numId w:val="36"/>
                    </w:numPr>
                    <w:ind w:left="360" w:firstLine="23"/>
                    <w:jc w:val="both"/>
                    <w:rPr>
                      <w:rFonts w:cs="Arial"/>
                      <w:color w:val="000000"/>
                      <w:sz w:val="24"/>
                      <w:szCs w:val="24"/>
                    </w:rPr>
                  </w:pPr>
                  <w:r w:rsidRPr="002A63C8">
                    <w:rPr>
                      <w:rFonts w:cs="Arial"/>
                      <w:color w:val="000000"/>
                      <w:sz w:val="24"/>
                      <w:szCs w:val="24"/>
                    </w:rPr>
                    <w:t>Financial Expert</w:t>
                  </w:r>
                </w:p>
                <w:p w:rsidR="00343492" w:rsidRDefault="00343492" w:rsidP="008E1CAA">
                  <w:pPr>
                    <w:pStyle w:val="ListParagraph"/>
                    <w:ind w:left="383"/>
                    <w:jc w:val="both"/>
                    <w:rPr>
                      <w:rFonts w:cs="Arial"/>
                      <w:color w:val="000000"/>
                      <w:sz w:val="24"/>
                      <w:szCs w:val="24"/>
                    </w:rPr>
                  </w:pPr>
                </w:p>
                <w:p w:rsidR="00814F44" w:rsidRDefault="00814F44" w:rsidP="00C77893">
                  <w:pPr>
                    <w:pStyle w:val="ListParagraph"/>
                    <w:numPr>
                      <w:ilvl w:val="0"/>
                      <w:numId w:val="38"/>
                    </w:numPr>
                    <w:jc w:val="both"/>
                    <w:rPr>
                      <w:rFonts w:cs="Arial"/>
                      <w:sz w:val="24"/>
                      <w:szCs w:val="24"/>
                      <w:lang w:val="en-US"/>
                    </w:rPr>
                  </w:pPr>
                  <w:r>
                    <w:rPr>
                      <w:rFonts w:cs="Arial"/>
                      <w:sz w:val="24"/>
                      <w:szCs w:val="24"/>
                      <w:lang w:val="en-US"/>
                    </w:rPr>
                    <w:t>Training programme</w:t>
                  </w:r>
                </w:p>
                <w:p w:rsidR="00814F44" w:rsidRPr="003C09CE" w:rsidRDefault="00814F44" w:rsidP="00C77893">
                  <w:pPr>
                    <w:pStyle w:val="ListParagraph"/>
                    <w:numPr>
                      <w:ilvl w:val="0"/>
                      <w:numId w:val="38"/>
                    </w:numPr>
                    <w:jc w:val="both"/>
                    <w:rPr>
                      <w:rFonts w:cs="Arial"/>
                      <w:sz w:val="24"/>
                      <w:szCs w:val="24"/>
                      <w:lang w:val="en-US"/>
                    </w:rPr>
                  </w:pPr>
                  <w:r>
                    <w:rPr>
                      <w:rFonts w:cs="Arial"/>
                      <w:sz w:val="24"/>
                      <w:szCs w:val="24"/>
                      <w:lang w:val="en-US"/>
                    </w:rPr>
                    <w:t>Participation by Nationals among proposed key staff.</w:t>
                  </w:r>
                </w:p>
                <w:p w:rsidR="00343492" w:rsidRDefault="00343492" w:rsidP="008E1CAA">
                  <w:pPr>
                    <w:jc w:val="right"/>
                    <w:rPr>
                      <w:rFonts w:cs="Arial"/>
                      <w:b/>
                      <w:sz w:val="24"/>
                      <w:szCs w:val="24"/>
                      <w:lang w:val="en-US"/>
                    </w:rPr>
                  </w:pPr>
                </w:p>
                <w:p w:rsidR="00343492" w:rsidRPr="002A63C8" w:rsidRDefault="00343492" w:rsidP="008E1CAA">
                  <w:pPr>
                    <w:jc w:val="center"/>
                    <w:rPr>
                      <w:rFonts w:cs="Arial"/>
                      <w:b/>
                      <w:sz w:val="24"/>
                      <w:szCs w:val="24"/>
                      <w:lang w:val="en-US"/>
                    </w:rPr>
                  </w:pPr>
                  <w:r w:rsidRPr="002A63C8">
                    <w:rPr>
                      <w:rFonts w:cs="Arial"/>
                      <w:b/>
                      <w:sz w:val="24"/>
                      <w:szCs w:val="24"/>
                      <w:lang w:val="en-US"/>
                    </w:rPr>
                    <w:t xml:space="preserve">Total points </w:t>
                  </w:r>
                </w:p>
              </w:tc>
              <w:tc>
                <w:tcPr>
                  <w:tcW w:w="1552" w:type="dxa"/>
                </w:tcPr>
                <w:p w:rsidR="00343492" w:rsidRPr="002A63C8" w:rsidRDefault="00343492" w:rsidP="008E1CAA">
                  <w:pPr>
                    <w:rPr>
                      <w:rFonts w:cs="Arial"/>
                      <w:b/>
                      <w:sz w:val="24"/>
                      <w:szCs w:val="24"/>
                      <w:lang w:val="en-US"/>
                    </w:rPr>
                  </w:pPr>
                </w:p>
                <w:p w:rsidR="00343492" w:rsidRPr="002A63C8" w:rsidRDefault="00343492" w:rsidP="008E1CAA">
                  <w:pPr>
                    <w:rPr>
                      <w:rFonts w:cs="Arial"/>
                      <w:b/>
                      <w:sz w:val="24"/>
                      <w:szCs w:val="24"/>
                      <w:lang w:val="en-US"/>
                    </w:rPr>
                  </w:pPr>
                </w:p>
                <w:p w:rsidR="00343492" w:rsidRPr="002A63C8" w:rsidRDefault="00343492" w:rsidP="008E1CAA">
                  <w:pPr>
                    <w:jc w:val="right"/>
                    <w:rPr>
                      <w:rFonts w:cs="Arial"/>
                      <w:sz w:val="24"/>
                      <w:szCs w:val="24"/>
                      <w:lang w:val="en-US"/>
                    </w:rPr>
                  </w:pPr>
                </w:p>
                <w:p w:rsidR="00343492" w:rsidRPr="002A63C8" w:rsidRDefault="00343492" w:rsidP="008E1CAA">
                  <w:pPr>
                    <w:jc w:val="right"/>
                    <w:rPr>
                      <w:rFonts w:cs="Arial"/>
                      <w:b/>
                      <w:sz w:val="24"/>
                      <w:szCs w:val="24"/>
                      <w:lang w:val="en-US"/>
                    </w:rPr>
                  </w:pPr>
                </w:p>
                <w:p w:rsidR="00343492" w:rsidRPr="003C09CE" w:rsidRDefault="00343492" w:rsidP="008E1CAA">
                  <w:pPr>
                    <w:jc w:val="right"/>
                    <w:rPr>
                      <w:rFonts w:cs="Arial"/>
                      <w:b/>
                      <w:sz w:val="24"/>
                      <w:szCs w:val="24"/>
                      <w:lang w:val="en-US"/>
                    </w:rPr>
                  </w:pPr>
                  <w:r w:rsidRPr="003C09CE">
                    <w:rPr>
                      <w:rFonts w:cs="Arial"/>
                      <w:b/>
                      <w:sz w:val="24"/>
                      <w:szCs w:val="24"/>
                      <w:lang w:val="en-US"/>
                    </w:rPr>
                    <w:t xml:space="preserve"> [10]</w:t>
                  </w:r>
                </w:p>
                <w:p w:rsidR="00343492" w:rsidRPr="003C09CE" w:rsidRDefault="00343492" w:rsidP="008E1CAA">
                  <w:pPr>
                    <w:jc w:val="right"/>
                    <w:rPr>
                      <w:rFonts w:cs="Arial"/>
                      <w:b/>
                      <w:sz w:val="24"/>
                      <w:szCs w:val="24"/>
                      <w:lang w:val="en-US"/>
                    </w:rPr>
                  </w:pPr>
                  <w:r w:rsidRPr="003C09CE">
                    <w:rPr>
                      <w:rFonts w:cs="Arial"/>
                      <w:b/>
                      <w:sz w:val="24"/>
                      <w:szCs w:val="24"/>
                      <w:lang w:val="en-US"/>
                    </w:rPr>
                    <w:t>[05]</w:t>
                  </w:r>
                </w:p>
                <w:p w:rsidR="00343492" w:rsidRPr="003C09CE" w:rsidRDefault="00343492" w:rsidP="008E1CAA">
                  <w:pPr>
                    <w:jc w:val="right"/>
                    <w:rPr>
                      <w:rFonts w:cs="Arial"/>
                      <w:b/>
                      <w:sz w:val="24"/>
                      <w:szCs w:val="24"/>
                      <w:lang w:val="en-US"/>
                    </w:rPr>
                  </w:pPr>
                  <w:r w:rsidRPr="003C09CE">
                    <w:rPr>
                      <w:rFonts w:cs="Arial"/>
                      <w:b/>
                      <w:sz w:val="24"/>
                      <w:szCs w:val="24"/>
                      <w:lang w:val="en-US"/>
                    </w:rPr>
                    <w:t>[05]</w:t>
                  </w:r>
                </w:p>
                <w:p w:rsidR="00343492" w:rsidRPr="003C09CE" w:rsidRDefault="00343492" w:rsidP="008E1CAA">
                  <w:pPr>
                    <w:jc w:val="right"/>
                    <w:rPr>
                      <w:rFonts w:cs="Arial"/>
                      <w:b/>
                      <w:sz w:val="24"/>
                      <w:szCs w:val="24"/>
                      <w:lang w:val="en-US"/>
                    </w:rPr>
                  </w:pPr>
                  <w:r w:rsidRPr="003C09CE">
                    <w:rPr>
                      <w:rFonts w:cs="Arial"/>
                      <w:b/>
                      <w:sz w:val="24"/>
                      <w:szCs w:val="24"/>
                      <w:lang w:val="en-US"/>
                    </w:rPr>
                    <w:t>[05]</w:t>
                  </w:r>
                </w:p>
                <w:p w:rsidR="00343492" w:rsidRDefault="00343492" w:rsidP="00BA4067">
                  <w:pPr>
                    <w:jc w:val="right"/>
                    <w:rPr>
                      <w:rFonts w:cs="Arial"/>
                      <w:b/>
                      <w:sz w:val="24"/>
                      <w:szCs w:val="24"/>
                      <w:lang w:val="en-US"/>
                    </w:rPr>
                  </w:pPr>
                  <w:r w:rsidRPr="003C09CE">
                    <w:rPr>
                      <w:rFonts w:cs="Arial"/>
                      <w:b/>
                      <w:sz w:val="24"/>
                      <w:szCs w:val="24"/>
                      <w:lang w:val="en-US"/>
                    </w:rPr>
                    <w:t>[05]</w:t>
                  </w:r>
                </w:p>
                <w:p w:rsidR="00814F44" w:rsidRDefault="00814F44" w:rsidP="008E1CAA">
                  <w:pPr>
                    <w:jc w:val="right"/>
                    <w:rPr>
                      <w:rFonts w:cs="Arial"/>
                      <w:b/>
                      <w:sz w:val="24"/>
                      <w:szCs w:val="24"/>
                      <w:lang w:val="en-US"/>
                    </w:rPr>
                  </w:pPr>
                </w:p>
                <w:p w:rsidR="00343492" w:rsidRDefault="00343492" w:rsidP="008E1CAA">
                  <w:pPr>
                    <w:jc w:val="right"/>
                    <w:rPr>
                      <w:rFonts w:cs="Arial"/>
                      <w:b/>
                      <w:sz w:val="24"/>
                      <w:szCs w:val="24"/>
                      <w:lang w:val="en-US"/>
                    </w:rPr>
                  </w:pPr>
                  <w:r>
                    <w:rPr>
                      <w:rFonts w:cs="Arial"/>
                      <w:b/>
                      <w:sz w:val="24"/>
                      <w:szCs w:val="24"/>
                      <w:lang w:val="en-US"/>
                    </w:rPr>
                    <w:t>[08]</w:t>
                  </w:r>
                </w:p>
                <w:p w:rsidR="00343492" w:rsidRPr="00BA4067" w:rsidRDefault="00343492" w:rsidP="00BA4067">
                  <w:pPr>
                    <w:jc w:val="right"/>
                    <w:rPr>
                      <w:rFonts w:cs="Arial"/>
                      <w:b/>
                      <w:sz w:val="24"/>
                      <w:szCs w:val="24"/>
                      <w:lang w:val="en-US"/>
                    </w:rPr>
                  </w:pPr>
                  <w:r>
                    <w:rPr>
                      <w:rFonts w:cs="Arial"/>
                      <w:b/>
                      <w:sz w:val="24"/>
                      <w:szCs w:val="24"/>
                      <w:lang w:val="en-US"/>
                    </w:rPr>
                    <w:t>[02]</w:t>
                  </w:r>
                </w:p>
                <w:p w:rsidR="00343492" w:rsidRDefault="00343492" w:rsidP="008E1CAA">
                  <w:pPr>
                    <w:jc w:val="right"/>
                    <w:rPr>
                      <w:rFonts w:cs="Arial"/>
                      <w:sz w:val="24"/>
                      <w:szCs w:val="24"/>
                      <w:lang w:val="en-US"/>
                    </w:rPr>
                  </w:pPr>
                </w:p>
                <w:p w:rsidR="00E07C68" w:rsidRDefault="00E07C68" w:rsidP="00BA4067">
                  <w:pPr>
                    <w:jc w:val="right"/>
                    <w:rPr>
                      <w:rFonts w:cs="Arial"/>
                      <w:b/>
                      <w:sz w:val="24"/>
                      <w:szCs w:val="24"/>
                      <w:lang w:val="en-US"/>
                    </w:rPr>
                  </w:pPr>
                </w:p>
                <w:p w:rsidR="00343492" w:rsidRPr="00BA4067" w:rsidRDefault="00343492" w:rsidP="00BA4067">
                  <w:pPr>
                    <w:jc w:val="right"/>
                    <w:rPr>
                      <w:rFonts w:cs="Arial"/>
                      <w:b/>
                      <w:sz w:val="24"/>
                      <w:szCs w:val="24"/>
                      <w:lang w:val="en-US"/>
                    </w:rPr>
                  </w:pPr>
                  <w:r w:rsidRPr="00E07C68">
                    <w:rPr>
                      <w:rFonts w:cs="Arial"/>
                      <w:b/>
                      <w:sz w:val="26"/>
                      <w:szCs w:val="24"/>
                      <w:lang w:val="en-US"/>
                    </w:rPr>
                    <w:t xml:space="preserve">[100]    </w:t>
                  </w:r>
                </w:p>
              </w:tc>
            </w:tr>
          </w:tbl>
          <w:p w:rsidR="00E07C68" w:rsidRDefault="00E07C68" w:rsidP="008E1CAA">
            <w:pPr>
              <w:jc w:val="both"/>
              <w:rPr>
                <w:rFonts w:cs="Arial"/>
                <w:b/>
                <w:sz w:val="24"/>
                <w:szCs w:val="24"/>
              </w:rPr>
            </w:pPr>
          </w:p>
          <w:p w:rsidR="00343492" w:rsidRPr="002A63C8" w:rsidRDefault="00343492" w:rsidP="008E1CAA">
            <w:pPr>
              <w:jc w:val="both"/>
              <w:rPr>
                <w:rFonts w:cs="Arial"/>
                <w:b/>
                <w:sz w:val="24"/>
                <w:szCs w:val="24"/>
              </w:rPr>
            </w:pPr>
            <w:r w:rsidRPr="002A63C8">
              <w:rPr>
                <w:rFonts w:cs="Arial"/>
                <w:b/>
                <w:sz w:val="24"/>
                <w:szCs w:val="24"/>
              </w:rPr>
              <w:t xml:space="preserve">The minimum technical score required to pass is: </w:t>
            </w:r>
            <w:r w:rsidRPr="002A63C8">
              <w:rPr>
                <w:rFonts w:cs="Arial"/>
                <w:b/>
                <w:sz w:val="24"/>
                <w:szCs w:val="24"/>
              </w:rPr>
              <w:softHyphen/>
            </w:r>
            <w:r w:rsidRPr="002A63C8">
              <w:rPr>
                <w:rFonts w:cs="Arial"/>
                <w:b/>
                <w:sz w:val="24"/>
                <w:szCs w:val="24"/>
              </w:rPr>
              <w:softHyphen/>
            </w:r>
            <w:r>
              <w:rPr>
                <w:rFonts w:cs="Arial"/>
                <w:b/>
                <w:sz w:val="24"/>
                <w:szCs w:val="24"/>
              </w:rPr>
              <w:t>75</w:t>
            </w:r>
            <w:r w:rsidRPr="002A63C8">
              <w:rPr>
                <w:rFonts w:cs="Arial"/>
                <w:b/>
                <w:sz w:val="24"/>
                <w:szCs w:val="24"/>
              </w:rPr>
              <w:t xml:space="preserve"> Points</w:t>
            </w:r>
            <w:r w:rsidR="00E07C68">
              <w:rPr>
                <w:rFonts w:cs="Arial"/>
                <w:b/>
                <w:sz w:val="24"/>
                <w:szCs w:val="24"/>
              </w:rPr>
              <w:t>.</w:t>
            </w:r>
          </w:p>
          <w:p w:rsidR="00343492" w:rsidRPr="002A63C8" w:rsidRDefault="00343492" w:rsidP="008E1CAA">
            <w:pPr>
              <w:jc w:val="both"/>
              <w:rPr>
                <w:rFonts w:cs="Arial"/>
                <w:b/>
                <w:sz w:val="24"/>
                <w:szCs w:val="24"/>
              </w:rPr>
            </w:pPr>
          </w:p>
        </w:tc>
      </w:tr>
      <w:tr w:rsidR="00343492" w:rsidRPr="002A63C8" w:rsidTr="00BA4067">
        <w:tc>
          <w:tcPr>
            <w:tcW w:w="1242" w:type="dxa"/>
          </w:tcPr>
          <w:p w:rsidR="00343492" w:rsidRPr="002A63C8" w:rsidRDefault="00343492" w:rsidP="008E1CAA">
            <w:pPr>
              <w:rPr>
                <w:rFonts w:cs="Arial"/>
                <w:sz w:val="24"/>
                <w:szCs w:val="24"/>
              </w:rPr>
            </w:pPr>
            <w:r w:rsidRPr="002A63C8">
              <w:rPr>
                <w:rFonts w:cs="Arial"/>
                <w:sz w:val="24"/>
                <w:szCs w:val="24"/>
              </w:rPr>
              <w:t>17.3</w:t>
            </w:r>
          </w:p>
        </w:tc>
        <w:tc>
          <w:tcPr>
            <w:tcW w:w="8180" w:type="dxa"/>
          </w:tcPr>
          <w:p w:rsidR="00343492" w:rsidRPr="002A63C8" w:rsidRDefault="00343492" w:rsidP="008E1CAA">
            <w:pPr>
              <w:jc w:val="both"/>
              <w:rPr>
                <w:rFonts w:cs="Arial"/>
                <w:sz w:val="24"/>
                <w:szCs w:val="24"/>
              </w:rPr>
            </w:pPr>
            <w:r w:rsidRPr="002A63C8">
              <w:rPr>
                <w:rFonts w:cs="Arial"/>
                <w:sz w:val="24"/>
                <w:szCs w:val="24"/>
              </w:rPr>
              <w:t>The Weights given to the Technical and Financial Proposals are:</w:t>
            </w:r>
          </w:p>
          <w:p w:rsidR="00343492" w:rsidRPr="002A63C8" w:rsidRDefault="00343492" w:rsidP="008E1CAA">
            <w:pPr>
              <w:jc w:val="both"/>
              <w:rPr>
                <w:rFonts w:cs="Arial"/>
                <w:sz w:val="24"/>
                <w:szCs w:val="24"/>
              </w:rPr>
            </w:pPr>
          </w:p>
          <w:p w:rsidR="00343492" w:rsidRPr="002A63C8" w:rsidRDefault="00343492" w:rsidP="008E1CAA">
            <w:pPr>
              <w:jc w:val="both"/>
              <w:rPr>
                <w:rFonts w:cs="Arial"/>
                <w:sz w:val="24"/>
                <w:szCs w:val="24"/>
              </w:rPr>
            </w:pPr>
            <w:r w:rsidRPr="002A63C8">
              <w:rPr>
                <w:rFonts w:cs="Arial"/>
                <w:sz w:val="24"/>
                <w:szCs w:val="24"/>
              </w:rPr>
              <w:t>Technical = 80%</w:t>
            </w:r>
          </w:p>
          <w:p w:rsidR="00343492" w:rsidRPr="002A63C8" w:rsidRDefault="00343492" w:rsidP="008E1CAA">
            <w:pPr>
              <w:jc w:val="both"/>
              <w:rPr>
                <w:rFonts w:cs="Arial"/>
                <w:sz w:val="24"/>
                <w:szCs w:val="24"/>
              </w:rPr>
            </w:pPr>
            <w:r w:rsidRPr="002A63C8">
              <w:rPr>
                <w:rFonts w:cs="Arial"/>
                <w:sz w:val="24"/>
                <w:szCs w:val="24"/>
              </w:rPr>
              <w:t>Financial  = 20%</w:t>
            </w:r>
          </w:p>
          <w:p w:rsidR="00343492" w:rsidRPr="002A63C8" w:rsidRDefault="00343492" w:rsidP="008E1CAA">
            <w:pPr>
              <w:jc w:val="both"/>
              <w:rPr>
                <w:rFonts w:cs="Arial"/>
                <w:sz w:val="24"/>
                <w:szCs w:val="24"/>
              </w:rPr>
            </w:pPr>
          </w:p>
        </w:tc>
      </w:tr>
      <w:tr w:rsidR="00343492" w:rsidRPr="002A63C8" w:rsidTr="00BA4067">
        <w:tc>
          <w:tcPr>
            <w:tcW w:w="1242" w:type="dxa"/>
          </w:tcPr>
          <w:p w:rsidR="00343492" w:rsidRPr="002A63C8" w:rsidRDefault="00814F44" w:rsidP="00814F44">
            <w:pPr>
              <w:rPr>
                <w:rFonts w:cs="Arial"/>
                <w:sz w:val="24"/>
                <w:szCs w:val="24"/>
              </w:rPr>
            </w:pPr>
            <w:r>
              <w:rPr>
                <w:rFonts w:cs="Arial"/>
                <w:sz w:val="24"/>
                <w:szCs w:val="24"/>
              </w:rPr>
              <w:t>20</w:t>
            </w:r>
            <w:r w:rsidR="00343492" w:rsidRPr="002A63C8">
              <w:rPr>
                <w:rFonts w:cs="Arial"/>
                <w:sz w:val="24"/>
                <w:szCs w:val="24"/>
              </w:rPr>
              <w:t>.1</w:t>
            </w:r>
          </w:p>
        </w:tc>
        <w:tc>
          <w:tcPr>
            <w:tcW w:w="8180" w:type="dxa"/>
          </w:tcPr>
          <w:p w:rsidR="00343492" w:rsidRDefault="00343492" w:rsidP="008E1CAA">
            <w:pPr>
              <w:jc w:val="both"/>
              <w:rPr>
                <w:rFonts w:cs="Arial"/>
                <w:sz w:val="24"/>
                <w:szCs w:val="24"/>
              </w:rPr>
            </w:pPr>
            <w:r w:rsidRPr="002A63C8">
              <w:rPr>
                <w:rFonts w:cs="Arial"/>
                <w:sz w:val="24"/>
                <w:szCs w:val="24"/>
              </w:rPr>
              <w:t>Expected date and address for contract negotiations:</w:t>
            </w:r>
          </w:p>
          <w:p w:rsidR="00343492" w:rsidRPr="002A63C8" w:rsidRDefault="00343492" w:rsidP="008E1CAA">
            <w:pPr>
              <w:jc w:val="both"/>
              <w:rPr>
                <w:rFonts w:cs="Arial"/>
                <w:b/>
                <w:sz w:val="24"/>
                <w:szCs w:val="24"/>
              </w:rPr>
            </w:pPr>
          </w:p>
          <w:p w:rsidR="00343492" w:rsidRPr="002A63C8" w:rsidRDefault="00343492" w:rsidP="008E1CAA">
            <w:pPr>
              <w:jc w:val="both"/>
              <w:rPr>
                <w:rFonts w:cs="Arial"/>
                <w:b/>
                <w:sz w:val="24"/>
                <w:szCs w:val="24"/>
              </w:rPr>
            </w:pPr>
            <w:r w:rsidRPr="002A63C8">
              <w:rPr>
                <w:rFonts w:cs="Arial"/>
                <w:b/>
                <w:sz w:val="24"/>
                <w:szCs w:val="24"/>
              </w:rPr>
              <w:t>Date:</w:t>
            </w:r>
            <w:r w:rsidRPr="002A63C8">
              <w:rPr>
                <w:rFonts w:cs="Arial"/>
                <w:b/>
                <w:sz w:val="24"/>
                <w:szCs w:val="24"/>
              </w:rPr>
              <w:tab/>
            </w:r>
            <w:r w:rsidRPr="002A63C8">
              <w:rPr>
                <w:rFonts w:cs="Arial"/>
                <w:b/>
                <w:sz w:val="24"/>
                <w:szCs w:val="24"/>
              </w:rPr>
              <w:tab/>
            </w:r>
            <w:r w:rsidR="00FD66B0">
              <w:rPr>
                <w:rFonts w:cs="Arial"/>
                <w:b/>
                <w:sz w:val="24"/>
                <w:szCs w:val="24"/>
              </w:rPr>
              <w:t>3rd</w:t>
            </w:r>
            <w:r w:rsidRPr="00FD66B0">
              <w:rPr>
                <w:rFonts w:cs="Arial"/>
                <w:b/>
                <w:sz w:val="24"/>
                <w:szCs w:val="24"/>
              </w:rPr>
              <w:t xml:space="preserve"> week of</w:t>
            </w:r>
            <w:r w:rsidR="001C2C6A" w:rsidRPr="00FD66B0">
              <w:rPr>
                <w:rFonts w:cs="Arial"/>
                <w:b/>
                <w:sz w:val="24"/>
                <w:szCs w:val="24"/>
              </w:rPr>
              <w:t xml:space="preserve"> </w:t>
            </w:r>
            <w:r w:rsidR="003605BF">
              <w:rPr>
                <w:rFonts w:cs="Arial"/>
                <w:b/>
                <w:sz w:val="24"/>
                <w:szCs w:val="24"/>
              </w:rPr>
              <w:t>February</w:t>
            </w:r>
            <w:r w:rsidRPr="00FD66B0">
              <w:rPr>
                <w:rFonts w:cs="Arial"/>
                <w:b/>
                <w:sz w:val="24"/>
                <w:szCs w:val="24"/>
              </w:rPr>
              <w:t>, 201</w:t>
            </w:r>
            <w:r w:rsidR="003605BF">
              <w:rPr>
                <w:rFonts w:cs="Arial"/>
                <w:b/>
                <w:sz w:val="24"/>
                <w:szCs w:val="24"/>
              </w:rPr>
              <w:t>7</w:t>
            </w:r>
          </w:p>
          <w:p w:rsidR="001C2C6A" w:rsidRPr="007F6708" w:rsidRDefault="00343492" w:rsidP="001C2C6A">
            <w:pPr>
              <w:autoSpaceDE w:val="0"/>
              <w:autoSpaceDN w:val="0"/>
              <w:adjustRightInd w:val="0"/>
              <w:snapToGrid w:val="0"/>
              <w:spacing w:line="240" w:lineRule="atLeast"/>
              <w:jc w:val="both"/>
              <w:rPr>
                <w:rFonts w:cs="Arial"/>
                <w:sz w:val="24"/>
                <w:szCs w:val="24"/>
              </w:rPr>
            </w:pPr>
            <w:r w:rsidRPr="002A63C8">
              <w:rPr>
                <w:rFonts w:cs="Arial"/>
                <w:b/>
                <w:sz w:val="24"/>
                <w:szCs w:val="24"/>
              </w:rPr>
              <w:t xml:space="preserve">Address: </w:t>
            </w:r>
            <w:r w:rsidRPr="002A63C8">
              <w:rPr>
                <w:rFonts w:cs="Arial"/>
                <w:b/>
                <w:sz w:val="24"/>
                <w:szCs w:val="24"/>
              </w:rPr>
              <w:tab/>
            </w:r>
            <w:r w:rsidR="001C2C6A" w:rsidRPr="007F6708">
              <w:rPr>
                <w:rFonts w:cs="Arial"/>
                <w:sz w:val="24"/>
                <w:szCs w:val="24"/>
              </w:rPr>
              <w:t>Project Director, MDSBC Project</w:t>
            </w:r>
          </w:p>
          <w:p w:rsidR="001C2C6A" w:rsidRPr="007F6708" w:rsidRDefault="001C2C6A" w:rsidP="001C2C6A">
            <w:pPr>
              <w:autoSpaceDE w:val="0"/>
              <w:autoSpaceDN w:val="0"/>
              <w:adjustRightInd w:val="0"/>
              <w:snapToGrid w:val="0"/>
              <w:spacing w:line="240" w:lineRule="atLeast"/>
              <w:jc w:val="both"/>
              <w:rPr>
                <w:rFonts w:cs="Arial"/>
                <w:sz w:val="24"/>
                <w:szCs w:val="24"/>
              </w:rPr>
            </w:pPr>
            <w:r w:rsidRPr="007F6708">
              <w:rPr>
                <w:rFonts w:cs="Arial"/>
                <w:color w:val="000000"/>
                <w:sz w:val="24"/>
                <w:szCs w:val="24"/>
              </w:rPr>
              <w:tab/>
            </w:r>
            <w:r w:rsidRPr="007F6708">
              <w:rPr>
                <w:rFonts w:cs="Arial"/>
                <w:color w:val="000000"/>
                <w:sz w:val="24"/>
                <w:szCs w:val="24"/>
              </w:rPr>
              <w:tab/>
              <w:t>Special Initiatives Department, Government of Sindh.</w:t>
            </w:r>
          </w:p>
          <w:p w:rsidR="001C2C6A" w:rsidRPr="007F6708" w:rsidRDefault="001C2C6A" w:rsidP="001C2C6A">
            <w:pPr>
              <w:tabs>
                <w:tab w:val="left" w:pos="330"/>
              </w:tabs>
              <w:autoSpaceDE w:val="0"/>
              <w:autoSpaceDN w:val="0"/>
              <w:adjustRightInd w:val="0"/>
              <w:snapToGrid w:val="0"/>
              <w:ind w:left="510" w:hanging="510"/>
              <w:rPr>
                <w:rFonts w:cs="Arial"/>
                <w:color w:val="000000"/>
                <w:sz w:val="24"/>
                <w:szCs w:val="24"/>
              </w:rPr>
            </w:pPr>
            <w:r w:rsidRPr="007F6708">
              <w:rPr>
                <w:rFonts w:cs="Arial"/>
                <w:color w:val="000000"/>
                <w:sz w:val="24"/>
                <w:szCs w:val="24"/>
              </w:rPr>
              <w:tab/>
            </w:r>
            <w:r w:rsidRPr="007F6708">
              <w:rPr>
                <w:rFonts w:cs="Arial"/>
                <w:color w:val="000000"/>
                <w:sz w:val="24"/>
                <w:szCs w:val="24"/>
              </w:rPr>
              <w:tab/>
            </w:r>
            <w:r w:rsidRPr="007F6708">
              <w:rPr>
                <w:rFonts w:cs="Arial"/>
                <w:color w:val="000000"/>
                <w:sz w:val="24"/>
                <w:szCs w:val="24"/>
              </w:rPr>
              <w:tab/>
            </w:r>
            <w:r w:rsidRPr="007F6708">
              <w:rPr>
                <w:rFonts w:cs="Arial"/>
                <w:color w:val="000000"/>
                <w:sz w:val="24"/>
                <w:szCs w:val="24"/>
              </w:rPr>
              <w:tab/>
              <w:t>F-55/3, Block-8, Kehkashan Scheme-5 Clifton, Karachi.</w:t>
            </w:r>
            <w:r w:rsidRPr="007F6708">
              <w:rPr>
                <w:rFonts w:cs="Arial"/>
                <w:color w:val="000000"/>
                <w:sz w:val="24"/>
                <w:szCs w:val="24"/>
              </w:rPr>
              <w:tab/>
            </w:r>
          </w:p>
          <w:p w:rsidR="00343492" w:rsidRPr="003605BF" w:rsidRDefault="003605BF" w:rsidP="008E1CAA">
            <w:pPr>
              <w:jc w:val="both"/>
              <w:rPr>
                <w:rFonts w:cs="Arial"/>
                <w:sz w:val="24"/>
                <w:szCs w:val="24"/>
              </w:rPr>
            </w:pPr>
            <w:r>
              <w:rPr>
                <w:rFonts w:cs="Arial"/>
                <w:color w:val="000000"/>
                <w:sz w:val="24"/>
                <w:szCs w:val="24"/>
              </w:rPr>
              <w:tab/>
            </w:r>
            <w:r>
              <w:rPr>
                <w:rFonts w:cs="Arial"/>
                <w:color w:val="000000"/>
                <w:sz w:val="24"/>
                <w:szCs w:val="24"/>
              </w:rPr>
              <w:tab/>
            </w:r>
            <w:r w:rsidRPr="003605BF">
              <w:rPr>
                <w:rFonts w:cs="Arial"/>
                <w:sz w:val="24"/>
                <w:szCs w:val="24"/>
                <w:u w:val="single"/>
              </w:rPr>
              <w:t>021-99332339 / 35296400</w:t>
            </w:r>
          </w:p>
        </w:tc>
      </w:tr>
      <w:tr w:rsidR="00343492" w:rsidRPr="002A63C8" w:rsidTr="00BA4067">
        <w:tc>
          <w:tcPr>
            <w:tcW w:w="1242" w:type="dxa"/>
          </w:tcPr>
          <w:p w:rsidR="00343492" w:rsidRPr="002A63C8" w:rsidRDefault="00343492" w:rsidP="00814F44">
            <w:pPr>
              <w:rPr>
                <w:rFonts w:cs="Arial"/>
                <w:sz w:val="24"/>
                <w:szCs w:val="24"/>
              </w:rPr>
            </w:pPr>
            <w:r w:rsidRPr="002A63C8">
              <w:rPr>
                <w:rFonts w:cs="Arial"/>
                <w:sz w:val="24"/>
                <w:szCs w:val="24"/>
              </w:rPr>
              <w:t>2</w:t>
            </w:r>
            <w:r w:rsidR="00814F44">
              <w:rPr>
                <w:rFonts w:cs="Arial"/>
                <w:sz w:val="24"/>
                <w:szCs w:val="24"/>
              </w:rPr>
              <w:t>4</w:t>
            </w:r>
            <w:r w:rsidRPr="002A63C8">
              <w:rPr>
                <w:rFonts w:cs="Arial"/>
                <w:sz w:val="24"/>
                <w:szCs w:val="24"/>
              </w:rPr>
              <w:t>.2</w:t>
            </w:r>
          </w:p>
        </w:tc>
        <w:tc>
          <w:tcPr>
            <w:tcW w:w="8180" w:type="dxa"/>
          </w:tcPr>
          <w:p w:rsidR="00343492" w:rsidRPr="002A63C8" w:rsidRDefault="00343492" w:rsidP="008E1CAA">
            <w:pPr>
              <w:jc w:val="both"/>
              <w:rPr>
                <w:rFonts w:cs="Arial"/>
                <w:sz w:val="24"/>
                <w:szCs w:val="24"/>
              </w:rPr>
            </w:pPr>
            <w:r w:rsidRPr="002A63C8">
              <w:rPr>
                <w:rFonts w:cs="Arial"/>
                <w:sz w:val="24"/>
                <w:szCs w:val="24"/>
              </w:rPr>
              <w:t>Successful consultant is required to submit performance security in form of</w:t>
            </w:r>
          </w:p>
          <w:p w:rsidR="00343492" w:rsidRPr="002A63C8" w:rsidRDefault="00343492" w:rsidP="0047187D">
            <w:pPr>
              <w:jc w:val="both"/>
              <w:rPr>
                <w:rFonts w:cs="Arial"/>
                <w:sz w:val="24"/>
                <w:szCs w:val="24"/>
              </w:rPr>
            </w:pPr>
            <w:r w:rsidRPr="002A63C8">
              <w:rPr>
                <w:rFonts w:cs="Arial"/>
                <w:sz w:val="24"/>
                <w:szCs w:val="24"/>
              </w:rPr>
              <w:t xml:space="preserve">pay order, demand draft or bank guarantee </w:t>
            </w:r>
            <w:r>
              <w:rPr>
                <w:rFonts w:cs="Arial"/>
                <w:sz w:val="24"/>
                <w:szCs w:val="24"/>
              </w:rPr>
              <w:t xml:space="preserve">in favour of Project Director, </w:t>
            </w:r>
            <w:r w:rsidR="001C2C6A">
              <w:rPr>
                <w:rFonts w:cs="Arial"/>
                <w:sz w:val="24"/>
                <w:szCs w:val="24"/>
              </w:rPr>
              <w:t xml:space="preserve">MDSBC </w:t>
            </w:r>
            <w:r>
              <w:rPr>
                <w:rFonts w:cs="Arial"/>
                <w:sz w:val="24"/>
                <w:szCs w:val="24"/>
              </w:rPr>
              <w:t>Project.</w:t>
            </w:r>
            <w:r w:rsidR="003605BF">
              <w:rPr>
                <w:rFonts w:cs="Arial"/>
                <w:sz w:val="24"/>
                <w:szCs w:val="24"/>
              </w:rPr>
              <w:t xml:space="preserve"> </w:t>
            </w:r>
            <w:r w:rsidR="00814F44">
              <w:rPr>
                <w:rFonts w:cs="Arial"/>
                <w:b/>
                <w:sz w:val="24"/>
                <w:szCs w:val="24"/>
              </w:rPr>
              <w:t>T</w:t>
            </w:r>
            <w:r w:rsidR="003166B6">
              <w:rPr>
                <w:rFonts w:cs="Arial"/>
                <w:b/>
                <w:sz w:val="24"/>
                <w:szCs w:val="24"/>
              </w:rPr>
              <w:t>hree</w:t>
            </w:r>
            <w:r w:rsidR="003605BF">
              <w:rPr>
                <w:rFonts w:cs="Arial"/>
                <w:b/>
                <w:sz w:val="24"/>
                <w:szCs w:val="24"/>
              </w:rPr>
              <w:t xml:space="preserve"> per</w:t>
            </w:r>
            <w:r w:rsidR="007F6708" w:rsidRPr="002A63C8">
              <w:rPr>
                <w:rFonts w:cs="Arial"/>
                <w:b/>
                <w:sz w:val="24"/>
                <w:szCs w:val="24"/>
              </w:rPr>
              <w:t>cent</w:t>
            </w:r>
            <w:r w:rsidRPr="002A63C8">
              <w:rPr>
                <w:rFonts w:cs="Arial"/>
                <w:b/>
                <w:sz w:val="24"/>
                <w:szCs w:val="24"/>
              </w:rPr>
              <w:t xml:space="preserve"> (</w:t>
            </w:r>
            <w:r w:rsidR="0047187D">
              <w:rPr>
                <w:rFonts w:cs="Arial"/>
                <w:b/>
                <w:sz w:val="24"/>
                <w:szCs w:val="24"/>
              </w:rPr>
              <w:t>3</w:t>
            </w:r>
            <w:r w:rsidRPr="002A63C8">
              <w:rPr>
                <w:rFonts w:cs="Arial"/>
                <w:b/>
                <w:sz w:val="24"/>
                <w:szCs w:val="24"/>
              </w:rPr>
              <w:t>%) of the Contract Amount</w:t>
            </w:r>
            <w:r w:rsidRPr="002A63C8">
              <w:rPr>
                <w:rFonts w:cs="Arial"/>
                <w:sz w:val="24"/>
                <w:szCs w:val="24"/>
              </w:rPr>
              <w:t>.</w:t>
            </w:r>
          </w:p>
        </w:tc>
      </w:tr>
    </w:tbl>
    <w:p w:rsidR="00BA4067" w:rsidRDefault="00BA4067">
      <w:pPr>
        <w:rPr>
          <w:rFonts w:cs="Arial"/>
        </w:rPr>
      </w:pPr>
    </w:p>
    <w:p w:rsidR="00356829" w:rsidRPr="004B2F89" w:rsidRDefault="00356829">
      <w:pPr>
        <w:rPr>
          <w:rFonts w:cs="Arial"/>
          <w:szCs w:val="22"/>
        </w:rPr>
      </w:pPr>
    </w:p>
    <w:p w:rsidR="009A0581" w:rsidRPr="006E0656" w:rsidRDefault="009A0581" w:rsidP="009A0581">
      <w:pPr>
        <w:jc w:val="center"/>
        <w:rPr>
          <w:rFonts w:cs="Arial"/>
          <w:b/>
          <w:bCs/>
          <w:spacing w:val="72"/>
          <w:sz w:val="16"/>
          <w:szCs w:val="16"/>
        </w:rPr>
      </w:pPr>
      <w:r>
        <w:rPr>
          <w:rFonts w:cs="Arial"/>
          <w:b/>
          <w:bCs/>
          <w:spacing w:val="72"/>
          <w:sz w:val="16"/>
          <w:szCs w:val="16"/>
        </w:rPr>
        <w:t>2</w:t>
      </w:r>
      <w:r w:rsidRPr="006E0656">
        <w:rPr>
          <w:rFonts w:cs="Arial"/>
          <w:b/>
          <w:bCs/>
          <w:spacing w:val="72"/>
          <w:sz w:val="16"/>
          <w:szCs w:val="16"/>
        </w:rPr>
        <w:t>1</w:t>
      </w:r>
    </w:p>
    <w:p w:rsidR="00356829" w:rsidRPr="004B2F89" w:rsidRDefault="00356829">
      <w:pPr>
        <w:rPr>
          <w:rFonts w:cs="Arial"/>
          <w:szCs w:val="22"/>
        </w:rPr>
      </w:pPr>
    </w:p>
    <w:p w:rsidR="00356829" w:rsidRPr="004B2F89" w:rsidRDefault="00356829">
      <w:pPr>
        <w:rPr>
          <w:rFonts w:cs="Arial"/>
          <w:szCs w:val="22"/>
        </w:rPr>
      </w:pPr>
    </w:p>
    <w:p w:rsidR="00356829" w:rsidRPr="004B2F89" w:rsidRDefault="00356829">
      <w:pPr>
        <w:rPr>
          <w:rFonts w:cs="Arial"/>
          <w:szCs w:val="22"/>
        </w:rPr>
      </w:pPr>
    </w:p>
    <w:p w:rsidR="00356829" w:rsidRPr="004B2F89" w:rsidRDefault="00356829" w:rsidP="00356829">
      <w:pPr>
        <w:jc w:val="right"/>
        <w:rPr>
          <w:rFonts w:cs="Arial"/>
          <w:sz w:val="50"/>
          <w:szCs w:val="22"/>
        </w:rPr>
      </w:pPr>
    </w:p>
    <w:p w:rsidR="00356829" w:rsidRPr="004B2F89" w:rsidRDefault="00356829" w:rsidP="00356829">
      <w:pPr>
        <w:jc w:val="right"/>
        <w:rPr>
          <w:rFonts w:cs="Arial"/>
          <w:sz w:val="50"/>
          <w:szCs w:val="22"/>
        </w:rPr>
      </w:pPr>
    </w:p>
    <w:p w:rsidR="00356829" w:rsidRPr="004B2F89" w:rsidRDefault="00356829" w:rsidP="00356829">
      <w:pPr>
        <w:jc w:val="right"/>
        <w:rPr>
          <w:rFonts w:cs="Arial"/>
          <w:sz w:val="50"/>
          <w:szCs w:val="22"/>
        </w:rPr>
      </w:pPr>
      <w:r w:rsidRPr="004B2F89">
        <w:rPr>
          <w:rFonts w:cs="Arial"/>
          <w:sz w:val="50"/>
          <w:szCs w:val="22"/>
        </w:rPr>
        <w:t>SECTION  – 2</w:t>
      </w:r>
    </w:p>
    <w:p w:rsidR="00356829" w:rsidRPr="004B2F89" w:rsidRDefault="00356829" w:rsidP="00356829">
      <w:pPr>
        <w:jc w:val="right"/>
        <w:rPr>
          <w:rFonts w:cs="Arial"/>
          <w:sz w:val="50"/>
          <w:szCs w:val="22"/>
        </w:rPr>
      </w:pPr>
    </w:p>
    <w:p w:rsidR="00D515E5" w:rsidRDefault="00D515E5" w:rsidP="00356829">
      <w:pPr>
        <w:jc w:val="right"/>
        <w:rPr>
          <w:rFonts w:cs="Arial"/>
          <w:sz w:val="50"/>
          <w:szCs w:val="22"/>
        </w:rPr>
      </w:pPr>
    </w:p>
    <w:p w:rsidR="00D515E5" w:rsidRDefault="00D515E5" w:rsidP="00356829">
      <w:pPr>
        <w:jc w:val="right"/>
        <w:rPr>
          <w:rFonts w:cs="Arial"/>
          <w:sz w:val="50"/>
          <w:szCs w:val="22"/>
        </w:rPr>
      </w:pPr>
    </w:p>
    <w:p w:rsidR="00356829" w:rsidRPr="004B2F89" w:rsidRDefault="00356829" w:rsidP="00356829">
      <w:pPr>
        <w:jc w:val="right"/>
        <w:rPr>
          <w:rFonts w:cs="Arial"/>
          <w:sz w:val="50"/>
          <w:szCs w:val="22"/>
        </w:rPr>
      </w:pPr>
      <w:r w:rsidRPr="004B2F89">
        <w:rPr>
          <w:rFonts w:cs="Arial"/>
          <w:sz w:val="50"/>
          <w:szCs w:val="22"/>
        </w:rPr>
        <w:t>Technical Proposal – Standard Forms</w:t>
      </w:r>
    </w:p>
    <w:p w:rsidR="00356829" w:rsidRPr="004B2F89" w:rsidRDefault="00356829">
      <w:pPr>
        <w:rPr>
          <w:rFonts w:cs="Arial"/>
          <w:szCs w:val="22"/>
        </w:rPr>
      </w:pPr>
      <w:r w:rsidRPr="004B2F89">
        <w:rPr>
          <w:rFonts w:cs="Arial"/>
          <w:szCs w:val="22"/>
        </w:rPr>
        <w:br w:type="page"/>
      </w:r>
    </w:p>
    <w:p w:rsidR="009A0581" w:rsidRPr="006E0656" w:rsidRDefault="009A0581" w:rsidP="009A0581">
      <w:pPr>
        <w:jc w:val="center"/>
        <w:rPr>
          <w:rFonts w:cs="Arial"/>
          <w:b/>
          <w:bCs/>
          <w:spacing w:val="72"/>
          <w:sz w:val="16"/>
          <w:szCs w:val="16"/>
        </w:rPr>
      </w:pPr>
      <w:r>
        <w:rPr>
          <w:rFonts w:cs="Arial"/>
          <w:b/>
          <w:bCs/>
          <w:spacing w:val="72"/>
          <w:sz w:val="16"/>
          <w:szCs w:val="16"/>
        </w:rPr>
        <w:lastRenderedPageBreak/>
        <w:t>22</w:t>
      </w:r>
    </w:p>
    <w:p w:rsidR="00356829" w:rsidRPr="004B2F89" w:rsidRDefault="00356829">
      <w:pPr>
        <w:rPr>
          <w:rFonts w:cs="Arial"/>
          <w:szCs w:val="22"/>
        </w:rPr>
      </w:pPr>
    </w:p>
    <w:p w:rsidR="008C6B59" w:rsidRPr="004B2F89" w:rsidRDefault="008C6B59" w:rsidP="008C6B59">
      <w:pPr>
        <w:jc w:val="center"/>
        <w:rPr>
          <w:rFonts w:cs="Arial"/>
          <w:szCs w:val="22"/>
        </w:rPr>
      </w:pPr>
    </w:p>
    <w:p w:rsidR="008C6B59" w:rsidRPr="004B2F89" w:rsidRDefault="008C6B59" w:rsidP="008C6B59">
      <w:pPr>
        <w:jc w:val="center"/>
        <w:rPr>
          <w:rFonts w:cs="Arial"/>
          <w:b/>
          <w:bCs/>
          <w:spacing w:val="9"/>
          <w:sz w:val="40"/>
          <w:szCs w:val="22"/>
        </w:rPr>
      </w:pPr>
      <w:r w:rsidRPr="004B2F89">
        <w:rPr>
          <w:rFonts w:cs="Arial"/>
          <w:b/>
          <w:bCs/>
          <w:spacing w:val="9"/>
          <w:sz w:val="40"/>
          <w:szCs w:val="22"/>
        </w:rPr>
        <w:t>Technical Proposal – Standard Forms</w:t>
      </w:r>
    </w:p>
    <w:p w:rsidR="008C6B59" w:rsidRPr="004B2F89" w:rsidRDefault="008C6B59">
      <w:pPr>
        <w:spacing w:after="200" w:line="276" w:lineRule="auto"/>
        <w:rPr>
          <w:rFonts w:cs="Arial"/>
          <w:szCs w:val="22"/>
        </w:rPr>
      </w:pPr>
    </w:p>
    <w:p w:rsidR="008C6B59" w:rsidRPr="004B2F89" w:rsidRDefault="008C6B59" w:rsidP="008C6B59">
      <w:pPr>
        <w:spacing w:after="200" w:line="276" w:lineRule="auto"/>
        <w:rPr>
          <w:rFonts w:cs="Arial"/>
          <w:b/>
          <w:sz w:val="32"/>
          <w:szCs w:val="22"/>
        </w:rPr>
      </w:pPr>
      <w:r w:rsidRPr="004B2F89">
        <w:rPr>
          <w:rFonts w:cs="Arial"/>
          <w:b/>
          <w:bCs/>
          <w:sz w:val="32"/>
          <w:szCs w:val="32"/>
        </w:rPr>
        <w:t>S</w:t>
      </w:r>
      <w:r w:rsidR="00A34CDF" w:rsidRPr="004B2F89">
        <w:rPr>
          <w:rFonts w:cs="Arial"/>
          <w:b/>
          <w:sz w:val="32"/>
          <w:szCs w:val="22"/>
        </w:rPr>
        <w:t xml:space="preserve">ection 2: </w:t>
      </w:r>
      <w:r w:rsidR="00A34CDF" w:rsidRPr="004B2F89">
        <w:rPr>
          <w:rFonts w:cs="Arial"/>
          <w:b/>
          <w:sz w:val="32"/>
          <w:szCs w:val="22"/>
        </w:rPr>
        <w:tab/>
      </w:r>
      <w:r w:rsidRPr="004B2F89">
        <w:rPr>
          <w:rFonts w:cs="Arial"/>
          <w:b/>
          <w:sz w:val="32"/>
          <w:szCs w:val="22"/>
        </w:rPr>
        <w:t>Technical Proposal - Standard Forms</w:t>
      </w:r>
    </w:p>
    <w:p w:rsidR="008C6B59" w:rsidRPr="004B2F89" w:rsidRDefault="008C6B59" w:rsidP="008C6B59">
      <w:pPr>
        <w:rPr>
          <w:rFonts w:cs="Arial"/>
          <w:sz w:val="24"/>
          <w:szCs w:val="24"/>
        </w:rPr>
      </w:pPr>
      <w:r w:rsidRPr="004B2F89">
        <w:rPr>
          <w:rFonts w:cs="Arial"/>
          <w:szCs w:val="22"/>
        </w:rPr>
        <w:t>[</w:t>
      </w:r>
      <w:r w:rsidRPr="004B2F89">
        <w:rPr>
          <w:rFonts w:cs="Arial"/>
          <w:sz w:val="24"/>
          <w:szCs w:val="24"/>
        </w:rPr>
        <w:t>Comments in brackets] provide guidance to the Consultants for the preparation of their Technical Proposals; they should be deleted from the Technical Proposals to be submitted.]</w:t>
      </w:r>
    </w:p>
    <w:p w:rsidR="008C6B59" w:rsidRPr="004B2F89" w:rsidRDefault="008C6B59" w:rsidP="008C6B59">
      <w:pPr>
        <w:rPr>
          <w:rFonts w:cs="Arial"/>
          <w:sz w:val="24"/>
          <w:szCs w:val="24"/>
        </w:rPr>
      </w:pPr>
    </w:p>
    <w:p w:rsidR="008C6B59" w:rsidRPr="004B2F89" w:rsidRDefault="008C6B59" w:rsidP="008C6B59">
      <w:pPr>
        <w:rPr>
          <w:rFonts w:cs="Arial"/>
          <w:sz w:val="24"/>
          <w:szCs w:val="24"/>
        </w:rPr>
      </w:pPr>
    </w:p>
    <w:p w:rsidR="008C6B59" w:rsidRPr="004B2F89" w:rsidRDefault="008C6B59" w:rsidP="00A418A6">
      <w:pPr>
        <w:rPr>
          <w:rFonts w:cs="Arial"/>
          <w:sz w:val="24"/>
          <w:szCs w:val="24"/>
        </w:rPr>
      </w:pPr>
      <w:r w:rsidRPr="004B2F89">
        <w:rPr>
          <w:rFonts w:cs="Arial"/>
          <w:sz w:val="24"/>
          <w:szCs w:val="24"/>
        </w:rPr>
        <w:t xml:space="preserve">Form </w:t>
      </w:r>
      <w:smartTag w:uri="urn:schemas-microsoft-com:office:smarttags" w:element="stockticker">
        <w:r w:rsidRPr="004B2F89">
          <w:rPr>
            <w:rFonts w:cs="Arial"/>
            <w:sz w:val="24"/>
            <w:szCs w:val="24"/>
          </w:rPr>
          <w:t>TECH</w:t>
        </w:r>
      </w:smartTag>
      <w:r w:rsidRPr="004B2F89">
        <w:rPr>
          <w:rFonts w:cs="Arial"/>
          <w:sz w:val="24"/>
          <w:szCs w:val="24"/>
        </w:rPr>
        <w:t xml:space="preserve">-1. </w:t>
      </w:r>
      <w:r w:rsidR="00CD2942" w:rsidRPr="004B2F89">
        <w:rPr>
          <w:rFonts w:cs="Arial"/>
          <w:sz w:val="24"/>
          <w:szCs w:val="24"/>
        </w:rPr>
        <w:tab/>
      </w:r>
      <w:r w:rsidRPr="004B2F89">
        <w:rPr>
          <w:rFonts w:cs="Arial"/>
          <w:sz w:val="24"/>
          <w:szCs w:val="24"/>
        </w:rPr>
        <w:t>Technical Proposal Submission Form</w:t>
      </w:r>
    </w:p>
    <w:p w:rsidR="008C6B59" w:rsidRPr="004B2F89" w:rsidRDefault="008C6B59" w:rsidP="008C6B59">
      <w:pPr>
        <w:rPr>
          <w:rFonts w:cs="Arial"/>
          <w:sz w:val="24"/>
          <w:szCs w:val="24"/>
        </w:rPr>
      </w:pPr>
    </w:p>
    <w:p w:rsidR="008C6B59" w:rsidRPr="004B2F89" w:rsidRDefault="008C6B59" w:rsidP="008C6B59">
      <w:pPr>
        <w:rPr>
          <w:rFonts w:cs="Arial"/>
          <w:sz w:val="24"/>
          <w:szCs w:val="24"/>
        </w:rPr>
      </w:pPr>
      <w:r w:rsidRPr="004B2F89">
        <w:rPr>
          <w:rFonts w:cs="Arial"/>
          <w:sz w:val="24"/>
          <w:szCs w:val="24"/>
        </w:rPr>
        <w:t xml:space="preserve">Form </w:t>
      </w:r>
      <w:smartTag w:uri="urn:schemas-microsoft-com:office:smarttags" w:element="stockticker">
        <w:r w:rsidRPr="004B2F89">
          <w:rPr>
            <w:rFonts w:cs="Arial"/>
            <w:sz w:val="24"/>
            <w:szCs w:val="24"/>
          </w:rPr>
          <w:t>TECH</w:t>
        </w:r>
      </w:smartTag>
      <w:r w:rsidRPr="004B2F89">
        <w:rPr>
          <w:rFonts w:cs="Arial"/>
          <w:sz w:val="24"/>
          <w:szCs w:val="24"/>
        </w:rPr>
        <w:t xml:space="preserve">-2. </w:t>
      </w:r>
      <w:r w:rsidR="00CD2942" w:rsidRPr="004B2F89">
        <w:rPr>
          <w:rFonts w:cs="Arial"/>
          <w:sz w:val="24"/>
          <w:szCs w:val="24"/>
        </w:rPr>
        <w:tab/>
      </w:r>
      <w:r w:rsidRPr="004B2F89">
        <w:rPr>
          <w:rFonts w:cs="Arial"/>
          <w:sz w:val="24"/>
          <w:szCs w:val="24"/>
        </w:rPr>
        <w:t>Consultant’s Organization and Experience</w:t>
      </w:r>
    </w:p>
    <w:p w:rsidR="00363B59" w:rsidRPr="004B2F89" w:rsidRDefault="00363B59" w:rsidP="008C6B59">
      <w:pPr>
        <w:rPr>
          <w:rFonts w:cs="Arial"/>
          <w:sz w:val="24"/>
          <w:szCs w:val="24"/>
        </w:rPr>
      </w:pPr>
    </w:p>
    <w:p w:rsidR="008C6B59" w:rsidRPr="004B2F89" w:rsidRDefault="008C6B59" w:rsidP="00A34CDF">
      <w:pPr>
        <w:ind w:left="1440" w:firstLine="720"/>
        <w:rPr>
          <w:rFonts w:cs="Arial"/>
          <w:sz w:val="24"/>
          <w:szCs w:val="24"/>
        </w:rPr>
      </w:pPr>
      <w:r w:rsidRPr="004B2F89">
        <w:rPr>
          <w:rFonts w:cs="Arial"/>
          <w:sz w:val="24"/>
          <w:szCs w:val="24"/>
        </w:rPr>
        <w:t>A - Consultant’s Organization.</w:t>
      </w:r>
    </w:p>
    <w:p w:rsidR="008C6B59" w:rsidRPr="004B2F89" w:rsidRDefault="008C6B59" w:rsidP="00A34CDF">
      <w:pPr>
        <w:ind w:left="1440" w:firstLine="720"/>
        <w:rPr>
          <w:rFonts w:cs="Arial"/>
          <w:sz w:val="24"/>
          <w:szCs w:val="24"/>
        </w:rPr>
      </w:pPr>
      <w:r w:rsidRPr="004B2F89">
        <w:rPr>
          <w:rFonts w:cs="Arial"/>
          <w:sz w:val="24"/>
          <w:szCs w:val="24"/>
        </w:rPr>
        <w:t xml:space="preserve"> - Consultant’s Experience </w:t>
      </w:r>
    </w:p>
    <w:p w:rsidR="008C6B59" w:rsidRPr="004B2F89" w:rsidRDefault="008C6B59" w:rsidP="008C6B59">
      <w:pPr>
        <w:rPr>
          <w:rFonts w:cs="Arial"/>
          <w:sz w:val="24"/>
          <w:szCs w:val="24"/>
        </w:rPr>
      </w:pPr>
    </w:p>
    <w:p w:rsidR="00CD2942" w:rsidRPr="004B2F89" w:rsidRDefault="008C6B59" w:rsidP="008C6B59">
      <w:pPr>
        <w:rPr>
          <w:rFonts w:cs="Arial"/>
          <w:sz w:val="24"/>
          <w:szCs w:val="24"/>
        </w:rPr>
      </w:pPr>
      <w:r w:rsidRPr="004B2F89">
        <w:rPr>
          <w:rFonts w:cs="Arial"/>
          <w:sz w:val="24"/>
          <w:szCs w:val="24"/>
        </w:rPr>
        <w:t xml:space="preserve">Form </w:t>
      </w:r>
      <w:smartTag w:uri="urn:schemas-microsoft-com:office:smarttags" w:element="stockticker">
        <w:r w:rsidRPr="004B2F89">
          <w:rPr>
            <w:rFonts w:cs="Arial"/>
            <w:sz w:val="24"/>
            <w:szCs w:val="24"/>
          </w:rPr>
          <w:t>TECH</w:t>
        </w:r>
      </w:smartTag>
      <w:r w:rsidRPr="004B2F89">
        <w:rPr>
          <w:rFonts w:cs="Arial"/>
          <w:sz w:val="24"/>
          <w:szCs w:val="24"/>
        </w:rPr>
        <w:t xml:space="preserve">-3. </w:t>
      </w:r>
      <w:r w:rsidR="00CD2942" w:rsidRPr="004B2F89">
        <w:rPr>
          <w:rFonts w:cs="Arial"/>
          <w:sz w:val="24"/>
          <w:szCs w:val="24"/>
        </w:rPr>
        <w:tab/>
      </w:r>
      <w:r w:rsidRPr="004B2F89">
        <w:rPr>
          <w:rFonts w:cs="Arial"/>
          <w:sz w:val="24"/>
          <w:szCs w:val="24"/>
        </w:rPr>
        <w:t>Comments and Suggestions on the Terms of Reference and on Counterpart</w:t>
      </w:r>
    </w:p>
    <w:p w:rsidR="008C6B59" w:rsidRPr="004B2F89" w:rsidRDefault="008C6B59" w:rsidP="00A34CDF">
      <w:pPr>
        <w:ind w:left="1440" w:firstLine="720"/>
        <w:rPr>
          <w:rFonts w:cs="Arial"/>
          <w:sz w:val="24"/>
          <w:szCs w:val="24"/>
        </w:rPr>
      </w:pPr>
      <w:r w:rsidRPr="004B2F89">
        <w:rPr>
          <w:rFonts w:cs="Arial"/>
          <w:sz w:val="24"/>
          <w:szCs w:val="24"/>
        </w:rPr>
        <w:t xml:space="preserve"> and Facilities to be provided by the </w:t>
      </w:r>
      <w:r w:rsidR="00962317" w:rsidRPr="004B2F89">
        <w:rPr>
          <w:rFonts w:cs="Arial"/>
          <w:sz w:val="24"/>
          <w:szCs w:val="24"/>
        </w:rPr>
        <w:t>PA</w:t>
      </w:r>
    </w:p>
    <w:p w:rsidR="00363B59" w:rsidRPr="004B2F89" w:rsidRDefault="00363B59" w:rsidP="00363B59">
      <w:pPr>
        <w:rPr>
          <w:rFonts w:cs="Arial"/>
          <w:sz w:val="24"/>
          <w:szCs w:val="24"/>
        </w:rPr>
      </w:pPr>
    </w:p>
    <w:p w:rsidR="00A713EC" w:rsidRPr="004B2F89" w:rsidRDefault="008C6B59" w:rsidP="00A34CDF">
      <w:pPr>
        <w:ind w:left="1440" w:firstLine="720"/>
        <w:rPr>
          <w:rFonts w:cs="Arial"/>
          <w:sz w:val="24"/>
          <w:szCs w:val="24"/>
        </w:rPr>
      </w:pPr>
      <w:r w:rsidRPr="004B2F89">
        <w:rPr>
          <w:rFonts w:cs="Arial"/>
          <w:sz w:val="24"/>
          <w:szCs w:val="24"/>
        </w:rPr>
        <w:t xml:space="preserve">A - On the Terms of Reference </w:t>
      </w:r>
    </w:p>
    <w:p w:rsidR="008C6B59" w:rsidRPr="004B2F89" w:rsidRDefault="008C6B59" w:rsidP="00A34CDF">
      <w:pPr>
        <w:ind w:left="1440" w:firstLine="720"/>
        <w:rPr>
          <w:rFonts w:cs="Arial"/>
          <w:sz w:val="24"/>
          <w:szCs w:val="24"/>
        </w:rPr>
      </w:pPr>
      <w:r w:rsidRPr="004B2F89">
        <w:rPr>
          <w:rFonts w:cs="Arial"/>
          <w:sz w:val="24"/>
          <w:szCs w:val="24"/>
        </w:rPr>
        <w:t xml:space="preserve"> - On Counterpart Staff and Facilities</w:t>
      </w:r>
    </w:p>
    <w:p w:rsidR="008C6B59" w:rsidRPr="004B2F89" w:rsidRDefault="008C6B59" w:rsidP="008C6B59">
      <w:pPr>
        <w:rPr>
          <w:rFonts w:cs="Arial"/>
          <w:sz w:val="24"/>
          <w:szCs w:val="24"/>
        </w:rPr>
      </w:pPr>
    </w:p>
    <w:p w:rsidR="008C6B59" w:rsidRPr="004B2F89" w:rsidRDefault="008C6B59" w:rsidP="008C6B59">
      <w:pPr>
        <w:rPr>
          <w:rFonts w:cs="Arial"/>
          <w:sz w:val="24"/>
          <w:szCs w:val="24"/>
        </w:rPr>
      </w:pPr>
      <w:r w:rsidRPr="004B2F89">
        <w:rPr>
          <w:rFonts w:cs="Arial"/>
          <w:sz w:val="24"/>
          <w:szCs w:val="24"/>
        </w:rPr>
        <w:t xml:space="preserve">Form </w:t>
      </w:r>
      <w:smartTag w:uri="urn:schemas-microsoft-com:office:smarttags" w:element="stockticker">
        <w:r w:rsidRPr="004B2F89">
          <w:rPr>
            <w:rFonts w:cs="Arial"/>
            <w:sz w:val="24"/>
            <w:szCs w:val="24"/>
          </w:rPr>
          <w:t>TECH</w:t>
        </w:r>
      </w:smartTag>
      <w:r w:rsidRPr="004B2F89">
        <w:rPr>
          <w:rFonts w:cs="Arial"/>
          <w:sz w:val="24"/>
          <w:szCs w:val="24"/>
        </w:rPr>
        <w:t xml:space="preserve">-4. </w:t>
      </w:r>
      <w:r w:rsidR="00CD2942" w:rsidRPr="004B2F89">
        <w:rPr>
          <w:rFonts w:cs="Arial"/>
          <w:sz w:val="24"/>
          <w:szCs w:val="24"/>
        </w:rPr>
        <w:tab/>
      </w:r>
      <w:r w:rsidRPr="004B2F89">
        <w:rPr>
          <w:rFonts w:cs="Arial"/>
          <w:sz w:val="24"/>
          <w:szCs w:val="24"/>
        </w:rPr>
        <w:t>Description of Approach, Methodology and Work Plan for Performing the</w:t>
      </w:r>
    </w:p>
    <w:p w:rsidR="00A713EC" w:rsidRPr="004B2F89" w:rsidRDefault="008C6B59" w:rsidP="00A34CDF">
      <w:pPr>
        <w:ind w:left="1440" w:firstLine="720"/>
        <w:rPr>
          <w:rFonts w:cs="Arial"/>
          <w:sz w:val="24"/>
          <w:szCs w:val="24"/>
        </w:rPr>
      </w:pPr>
      <w:r w:rsidRPr="004B2F89">
        <w:rPr>
          <w:rFonts w:cs="Arial"/>
          <w:sz w:val="24"/>
          <w:szCs w:val="24"/>
        </w:rPr>
        <w:t xml:space="preserve">Assignment </w:t>
      </w:r>
    </w:p>
    <w:p w:rsidR="00A713EC" w:rsidRPr="004B2F89" w:rsidRDefault="00A713EC" w:rsidP="008C6B59">
      <w:pPr>
        <w:rPr>
          <w:rFonts w:cs="Arial"/>
          <w:sz w:val="24"/>
          <w:szCs w:val="24"/>
        </w:rPr>
      </w:pPr>
    </w:p>
    <w:p w:rsidR="008C6B59" w:rsidRPr="004B2F89" w:rsidRDefault="008C6B59" w:rsidP="008C6B59">
      <w:pPr>
        <w:rPr>
          <w:rFonts w:cs="Arial"/>
          <w:sz w:val="24"/>
          <w:szCs w:val="24"/>
        </w:rPr>
      </w:pPr>
      <w:r w:rsidRPr="004B2F89">
        <w:rPr>
          <w:rFonts w:cs="Arial"/>
          <w:sz w:val="24"/>
          <w:szCs w:val="24"/>
        </w:rPr>
        <w:t xml:space="preserve">Form </w:t>
      </w:r>
      <w:smartTag w:uri="urn:schemas-microsoft-com:office:smarttags" w:element="stockticker">
        <w:r w:rsidRPr="004B2F89">
          <w:rPr>
            <w:rFonts w:cs="Arial"/>
            <w:sz w:val="24"/>
            <w:szCs w:val="24"/>
          </w:rPr>
          <w:t>TECH</w:t>
        </w:r>
      </w:smartTag>
      <w:r w:rsidRPr="004B2F89">
        <w:rPr>
          <w:rFonts w:cs="Arial"/>
          <w:sz w:val="24"/>
          <w:szCs w:val="24"/>
        </w:rPr>
        <w:t xml:space="preserve">-5. </w:t>
      </w:r>
      <w:r w:rsidR="00CD2942" w:rsidRPr="004B2F89">
        <w:rPr>
          <w:rFonts w:cs="Arial"/>
          <w:sz w:val="24"/>
          <w:szCs w:val="24"/>
        </w:rPr>
        <w:tab/>
      </w:r>
      <w:r w:rsidRPr="004B2F89">
        <w:rPr>
          <w:rFonts w:cs="Arial"/>
          <w:sz w:val="24"/>
          <w:szCs w:val="24"/>
        </w:rPr>
        <w:t>Team Composition and Task Assignments</w:t>
      </w:r>
    </w:p>
    <w:p w:rsidR="00A34CDF" w:rsidRPr="004B2F89" w:rsidRDefault="00A34CDF" w:rsidP="008C6B59">
      <w:pPr>
        <w:rPr>
          <w:rFonts w:cs="Arial"/>
          <w:sz w:val="24"/>
          <w:szCs w:val="24"/>
        </w:rPr>
      </w:pPr>
    </w:p>
    <w:p w:rsidR="008C6B59" w:rsidRPr="004B2F89" w:rsidRDefault="008C6B59" w:rsidP="008C6B59">
      <w:pPr>
        <w:rPr>
          <w:rFonts w:cs="Arial"/>
          <w:sz w:val="24"/>
          <w:szCs w:val="24"/>
        </w:rPr>
      </w:pPr>
      <w:r w:rsidRPr="004B2F89">
        <w:rPr>
          <w:rFonts w:cs="Arial"/>
          <w:sz w:val="24"/>
          <w:szCs w:val="24"/>
        </w:rPr>
        <w:t xml:space="preserve">Form </w:t>
      </w:r>
      <w:smartTag w:uri="urn:schemas-microsoft-com:office:smarttags" w:element="stockticker">
        <w:r w:rsidRPr="004B2F89">
          <w:rPr>
            <w:rFonts w:cs="Arial"/>
            <w:sz w:val="24"/>
            <w:szCs w:val="24"/>
          </w:rPr>
          <w:t>TECH</w:t>
        </w:r>
      </w:smartTag>
      <w:r w:rsidRPr="004B2F89">
        <w:rPr>
          <w:rFonts w:cs="Arial"/>
          <w:sz w:val="24"/>
          <w:szCs w:val="24"/>
        </w:rPr>
        <w:t xml:space="preserve">-6. </w:t>
      </w:r>
      <w:r w:rsidR="00CD2942" w:rsidRPr="004B2F89">
        <w:rPr>
          <w:rFonts w:cs="Arial"/>
          <w:sz w:val="24"/>
          <w:szCs w:val="24"/>
        </w:rPr>
        <w:tab/>
      </w:r>
      <w:r w:rsidRPr="004B2F89">
        <w:rPr>
          <w:rFonts w:cs="Arial"/>
          <w:sz w:val="24"/>
          <w:szCs w:val="24"/>
        </w:rPr>
        <w:t xml:space="preserve">Curriculum Vitae (CV) for Proposed Professional Staff </w:t>
      </w:r>
    </w:p>
    <w:p w:rsidR="008C6B59" w:rsidRPr="004B2F89" w:rsidRDefault="008C6B59" w:rsidP="008C6B59">
      <w:pPr>
        <w:rPr>
          <w:rFonts w:cs="Arial"/>
          <w:sz w:val="24"/>
          <w:szCs w:val="24"/>
        </w:rPr>
      </w:pPr>
    </w:p>
    <w:p w:rsidR="008C6B59" w:rsidRPr="004B2F89" w:rsidRDefault="008C6B59" w:rsidP="008C6B59">
      <w:pPr>
        <w:rPr>
          <w:rFonts w:cs="Arial"/>
          <w:sz w:val="24"/>
          <w:szCs w:val="24"/>
        </w:rPr>
      </w:pPr>
      <w:r w:rsidRPr="004B2F89">
        <w:rPr>
          <w:rFonts w:cs="Arial"/>
          <w:sz w:val="24"/>
          <w:szCs w:val="24"/>
        </w:rPr>
        <w:t xml:space="preserve">Form </w:t>
      </w:r>
      <w:smartTag w:uri="urn:schemas-microsoft-com:office:smarttags" w:element="stockticker">
        <w:r w:rsidRPr="004B2F89">
          <w:rPr>
            <w:rFonts w:cs="Arial"/>
            <w:sz w:val="24"/>
            <w:szCs w:val="24"/>
          </w:rPr>
          <w:t>TECH</w:t>
        </w:r>
      </w:smartTag>
      <w:r w:rsidRPr="004B2F89">
        <w:rPr>
          <w:rFonts w:cs="Arial"/>
          <w:sz w:val="24"/>
          <w:szCs w:val="24"/>
        </w:rPr>
        <w:t xml:space="preserve">-7. </w:t>
      </w:r>
      <w:r w:rsidR="00CD2942" w:rsidRPr="004B2F89">
        <w:rPr>
          <w:rFonts w:cs="Arial"/>
          <w:sz w:val="24"/>
          <w:szCs w:val="24"/>
        </w:rPr>
        <w:tab/>
      </w:r>
      <w:r w:rsidRPr="004B2F89">
        <w:rPr>
          <w:rFonts w:cs="Arial"/>
          <w:sz w:val="24"/>
          <w:szCs w:val="24"/>
        </w:rPr>
        <w:t>Staffing Schedule</w:t>
      </w:r>
    </w:p>
    <w:p w:rsidR="008C6B59" w:rsidRPr="004B2F89" w:rsidRDefault="008C6B59" w:rsidP="008C6B59">
      <w:pPr>
        <w:rPr>
          <w:rFonts w:cs="Arial"/>
          <w:sz w:val="24"/>
          <w:szCs w:val="24"/>
        </w:rPr>
      </w:pPr>
    </w:p>
    <w:p w:rsidR="008C6B59" w:rsidRPr="004B2F89" w:rsidRDefault="008C6B59" w:rsidP="008C6B59">
      <w:pPr>
        <w:spacing w:after="200" w:line="276" w:lineRule="auto"/>
        <w:rPr>
          <w:rFonts w:cs="Arial"/>
          <w:sz w:val="24"/>
          <w:szCs w:val="24"/>
        </w:rPr>
      </w:pPr>
      <w:r w:rsidRPr="004B2F89">
        <w:rPr>
          <w:rFonts w:cs="Arial"/>
          <w:sz w:val="24"/>
          <w:szCs w:val="24"/>
        </w:rPr>
        <w:t xml:space="preserve">Form </w:t>
      </w:r>
      <w:smartTag w:uri="urn:schemas-microsoft-com:office:smarttags" w:element="stockticker">
        <w:r w:rsidRPr="004B2F89">
          <w:rPr>
            <w:rFonts w:cs="Arial"/>
            <w:sz w:val="24"/>
            <w:szCs w:val="24"/>
          </w:rPr>
          <w:t>TECH</w:t>
        </w:r>
      </w:smartTag>
      <w:r w:rsidRPr="004B2F89">
        <w:rPr>
          <w:rFonts w:cs="Arial"/>
          <w:sz w:val="24"/>
          <w:szCs w:val="24"/>
        </w:rPr>
        <w:t xml:space="preserve">-8. </w:t>
      </w:r>
      <w:r w:rsidR="00CD2942" w:rsidRPr="004B2F89">
        <w:rPr>
          <w:rFonts w:cs="Arial"/>
          <w:sz w:val="24"/>
          <w:szCs w:val="24"/>
        </w:rPr>
        <w:tab/>
      </w:r>
      <w:r w:rsidR="00616317" w:rsidRPr="004B2F89">
        <w:rPr>
          <w:rFonts w:cs="Arial"/>
          <w:sz w:val="24"/>
          <w:szCs w:val="24"/>
        </w:rPr>
        <w:t>Work</w:t>
      </w:r>
      <w:r w:rsidRPr="004B2F89">
        <w:rPr>
          <w:rFonts w:cs="Arial"/>
          <w:sz w:val="24"/>
          <w:szCs w:val="24"/>
        </w:rPr>
        <w:t xml:space="preserve"> Schedule</w:t>
      </w:r>
    </w:p>
    <w:p w:rsidR="008C6B59" w:rsidRPr="004B2F89" w:rsidRDefault="008C6B59" w:rsidP="00B00ACD">
      <w:pPr>
        <w:spacing w:after="200" w:line="276" w:lineRule="auto"/>
        <w:jc w:val="center"/>
        <w:rPr>
          <w:rFonts w:cs="Arial"/>
          <w:szCs w:val="22"/>
        </w:rPr>
      </w:pPr>
    </w:p>
    <w:p w:rsidR="008C6B59" w:rsidRPr="004B2F89" w:rsidRDefault="008C6B59" w:rsidP="008C6B59">
      <w:pPr>
        <w:spacing w:after="200" w:line="276" w:lineRule="auto"/>
        <w:rPr>
          <w:rFonts w:cs="Arial"/>
          <w:szCs w:val="22"/>
        </w:rPr>
      </w:pPr>
    </w:p>
    <w:p w:rsidR="003C6922" w:rsidRDefault="008C6B59" w:rsidP="008C6B59">
      <w:pPr>
        <w:spacing w:after="200" w:line="276" w:lineRule="auto"/>
        <w:jc w:val="center"/>
        <w:rPr>
          <w:rFonts w:cs="Arial"/>
          <w:szCs w:val="22"/>
        </w:rPr>
      </w:pPr>
      <w:r w:rsidRPr="004B2F89">
        <w:rPr>
          <w:rFonts w:cs="Arial"/>
          <w:szCs w:val="22"/>
        </w:rPr>
        <w:br w:type="page"/>
      </w:r>
    </w:p>
    <w:p w:rsidR="003C6922" w:rsidRPr="006E0656" w:rsidRDefault="003C6922" w:rsidP="003C6922">
      <w:pPr>
        <w:jc w:val="center"/>
        <w:rPr>
          <w:rFonts w:cs="Arial"/>
          <w:b/>
          <w:bCs/>
          <w:spacing w:val="72"/>
          <w:sz w:val="16"/>
          <w:szCs w:val="16"/>
        </w:rPr>
      </w:pPr>
      <w:r>
        <w:rPr>
          <w:rFonts w:cs="Arial"/>
          <w:b/>
          <w:bCs/>
          <w:spacing w:val="72"/>
          <w:sz w:val="16"/>
          <w:szCs w:val="16"/>
        </w:rPr>
        <w:lastRenderedPageBreak/>
        <w:t>23</w:t>
      </w:r>
    </w:p>
    <w:p w:rsidR="003C6922" w:rsidRDefault="003C6922" w:rsidP="008C6B59">
      <w:pPr>
        <w:spacing w:after="200" w:line="276" w:lineRule="auto"/>
        <w:jc w:val="center"/>
        <w:rPr>
          <w:rFonts w:cs="Arial"/>
          <w:szCs w:val="22"/>
        </w:rPr>
      </w:pPr>
    </w:p>
    <w:p w:rsidR="008C6B59" w:rsidRPr="004B2F89" w:rsidRDefault="008C6B59" w:rsidP="008C6B59">
      <w:pPr>
        <w:spacing w:after="200" w:line="276" w:lineRule="auto"/>
        <w:jc w:val="center"/>
        <w:rPr>
          <w:rFonts w:cs="Arial"/>
          <w:b/>
          <w:bCs/>
          <w:sz w:val="28"/>
          <w:szCs w:val="28"/>
        </w:rPr>
      </w:pPr>
      <w:smartTag w:uri="urn:schemas-microsoft-com:office:smarttags" w:element="stockticker">
        <w:r w:rsidRPr="004B2F89">
          <w:rPr>
            <w:rFonts w:cs="Arial"/>
            <w:b/>
            <w:bCs/>
            <w:sz w:val="28"/>
            <w:szCs w:val="28"/>
          </w:rPr>
          <w:t>FORM</w:t>
        </w:r>
      </w:smartTag>
      <w:smartTag w:uri="urn:schemas-microsoft-com:office:smarttags" w:element="stockticker">
        <w:r w:rsidRPr="004B2F89">
          <w:rPr>
            <w:rFonts w:cs="Arial"/>
            <w:b/>
            <w:bCs/>
            <w:sz w:val="28"/>
            <w:szCs w:val="28"/>
          </w:rPr>
          <w:t>TECH</w:t>
        </w:r>
      </w:smartTag>
      <w:r w:rsidRPr="004B2F89">
        <w:rPr>
          <w:rFonts w:cs="Arial"/>
          <w:b/>
          <w:bCs/>
          <w:sz w:val="28"/>
          <w:szCs w:val="28"/>
        </w:rPr>
        <w:t xml:space="preserve">-1. TECHNICAL PROPOSAL SUBMISSION </w:t>
      </w:r>
      <w:smartTag w:uri="urn:schemas-microsoft-com:office:smarttags" w:element="stockticker">
        <w:r w:rsidRPr="004B2F89">
          <w:rPr>
            <w:rFonts w:cs="Arial"/>
            <w:b/>
            <w:bCs/>
            <w:sz w:val="28"/>
            <w:szCs w:val="28"/>
          </w:rPr>
          <w:t>FORM</w:t>
        </w:r>
      </w:smartTag>
    </w:p>
    <w:p w:rsidR="008C6B59" w:rsidRPr="004B2F89" w:rsidRDefault="008C6B59" w:rsidP="008C6B59">
      <w:pPr>
        <w:jc w:val="right"/>
        <w:rPr>
          <w:rFonts w:cs="Arial"/>
        </w:rPr>
      </w:pPr>
    </w:p>
    <w:p w:rsidR="008C6B59" w:rsidRPr="004B2F89" w:rsidRDefault="008C6B59" w:rsidP="008C6B59">
      <w:pPr>
        <w:jc w:val="right"/>
        <w:rPr>
          <w:rFonts w:cs="Arial"/>
        </w:rPr>
      </w:pPr>
    </w:p>
    <w:p w:rsidR="008C6B59" w:rsidRPr="004B2F89" w:rsidRDefault="008C6B59" w:rsidP="008C6B59">
      <w:pPr>
        <w:jc w:val="right"/>
        <w:rPr>
          <w:rFonts w:cs="Arial"/>
        </w:rPr>
      </w:pPr>
      <w:r w:rsidRPr="004B2F89">
        <w:rPr>
          <w:rFonts w:cs="Arial"/>
        </w:rPr>
        <w:t xml:space="preserve">[Location, </w:t>
      </w:r>
      <w:r w:rsidR="003E0E6B" w:rsidRPr="004B2F89">
        <w:rPr>
          <w:rFonts w:cs="Arial"/>
        </w:rPr>
        <w:t>August</w:t>
      </w:r>
      <w:r w:rsidRPr="004B2F89">
        <w:rPr>
          <w:rFonts w:cs="Arial"/>
        </w:rPr>
        <w:t xml:space="preserve"> 201</w:t>
      </w:r>
      <w:r w:rsidR="006B11FE" w:rsidRPr="004B2F89">
        <w:rPr>
          <w:rFonts w:cs="Arial"/>
        </w:rPr>
        <w:t>4</w:t>
      </w:r>
      <w:r w:rsidRPr="004B2F89">
        <w:rPr>
          <w:rFonts w:cs="Arial"/>
        </w:rPr>
        <w:t>]</w:t>
      </w:r>
    </w:p>
    <w:p w:rsidR="008C6B59" w:rsidRPr="004B2F89" w:rsidRDefault="008C6B59" w:rsidP="008C6B59">
      <w:pPr>
        <w:rPr>
          <w:rFonts w:cs="Arial"/>
        </w:rPr>
      </w:pPr>
    </w:p>
    <w:p w:rsidR="003E0E6B" w:rsidRPr="004B2F89" w:rsidRDefault="008C6B59" w:rsidP="006B11FE">
      <w:pPr>
        <w:rPr>
          <w:rFonts w:cs="Arial"/>
        </w:rPr>
      </w:pPr>
      <w:r w:rsidRPr="004B2F89">
        <w:rPr>
          <w:rFonts w:cs="Arial"/>
        </w:rPr>
        <w:t>To:</w:t>
      </w:r>
    </w:p>
    <w:p w:rsidR="008C6B59" w:rsidRPr="004B2F89" w:rsidRDefault="008C6B59" w:rsidP="006B11FE">
      <w:pPr>
        <w:rPr>
          <w:rFonts w:cs="Arial"/>
        </w:rPr>
      </w:pPr>
      <w:r w:rsidRPr="004B2F89">
        <w:rPr>
          <w:rFonts w:cs="Arial"/>
        </w:rPr>
        <w:tab/>
      </w:r>
    </w:p>
    <w:p w:rsidR="001C2C6A" w:rsidRPr="00D20E99" w:rsidRDefault="003605BF" w:rsidP="001C2C6A">
      <w:pPr>
        <w:autoSpaceDE w:val="0"/>
        <w:autoSpaceDN w:val="0"/>
        <w:adjustRightInd w:val="0"/>
        <w:snapToGrid w:val="0"/>
        <w:spacing w:line="240" w:lineRule="atLeast"/>
        <w:jc w:val="both"/>
        <w:rPr>
          <w:rFonts w:cs="Arial"/>
          <w:sz w:val="24"/>
          <w:szCs w:val="24"/>
        </w:rPr>
      </w:pPr>
      <w:r>
        <w:rPr>
          <w:rFonts w:cs="Arial"/>
          <w:sz w:val="24"/>
          <w:szCs w:val="24"/>
        </w:rPr>
        <w:t>Sardar Abdul Nabi Thaheem</w:t>
      </w:r>
      <w:r w:rsidR="001C2C6A" w:rsidRPr="00D20E99">
        <w:rPr>
          <w:rFonts w:cs="Arial"/>
          <w:sz w:val="24"/>
          <w:szCs w:val="24"/>
        </w:rPr>
        <w:t>,</w:t>
      </w:r>
    </w:p>
    <w:p w:rsidR="001C2C6A" w:rsidRPr="00D20E99" w:rsidRDefault="001C2C6A" w:rsidP="001C2C6A">
      <w:pPr>
        <w:autoSpaceDE w:val="0"/>
        <w:autoSpaceDN w:val="0"/>
        <w:adjustRightInd w:val="0"/>
        <w:snapToGrid w:val="0"/>
        <w:spacing w:line="240" w:lineRule="atLeast"/>
        <w:jc w:val="both"/>
        <w:rPr>
          <w:rFonts w:cs="Arial"/>
          <w:sz w:val="24"/>
          <w:szCs w:val="24"/>
        </w:rPr>
      </w:pPr>
      <w:r w:rsidRPr="00D20E99">
        <w:rPr>
          <w:rFonts w:cs="Arial"/>
          <w:sz w:val="24"/>
          <w:szCs w:val="24"/>
        </w:rPr>
        <w:t>Project Director, MDSBC Project</w:t>
      </w:r>
    </w:p>
    <w:p w:rsidR="004354AE" w:rsidRDefault="004354AE" w:rsidP="001C2C6A">
      <w:pPr>
        <w:autoSpaceDE w:val="0"/>
        <w:autoSpaceDN w:val="0"/>
        <w:adjustRightInd w:val="0"/>
        <w:snapToGrid w:val="0"/>
        <w:spacing w:line="240" w:lineRule="atLeast"/>
        <w:jc w:val="both"/>
        <w:rPr>
          <w:rFonts w:cs="Arial"/>
          <w:color w:val="000000"/>
          <w:sz w:val="24"/>
          <w:szCs w:val="24"/>
        </w:rPr>
      </w:pPr>
      <w:r>
        <w:rPr>
          <w:rFonts w:cs="Arial"/>
          <w:color w:val="000000"/>
          <w:sz w:val="24"/>
          <w:szCs w:val="24"/>
        </w:rPr>
        <w:t>Special Initiatives Department,</w:t>
      </w:r>
    </w:p>
    <w:p w:rsidR="001C2C6A" w:rsidRPr="00D20E99" w:rsidRDefault="001C2C6A" w:rsidP="001C2C6A">
      <w:pPr>
        <w:autoSpaceDE w:val="0"/>
        <w:autoSpaceDN w:val="0"/>
        <w:adjustRightInd w:val="0"/>
        <w:snapToGrid w:val="0"/>
        <w:spacing w:line="240" w:lineRule="atLeast"/>
        <w:jc w:val="both"/>
        <w:rPr>
          <w:rFonts w:cs="Arial"/>
          <w:sz w:val="24"/>
          <w:szCs w:val="24"/>
        </w:rPr>
      </w:pPr>
      <w:r w:rsidRPr="00D20E99">
        <w:rPr>
          <w:rFonts w:cs="Arial"/>
          <w:color w:val="000000"/>
          <w:sz w:val="24"/>
          <w:szCs w:val="24"/>
        </w:rPr>
        <w:t>Government of Sindh.</w:t>
      </w:r>
    </w:p>
    <w:p w:rsidR="004354AE" w:rsidRDefault="001C2C6A" w:rsidP="001C2C6A">
      <w:pPr>
        <w:tabs>
          <w:tab w:val="left" w:pos="330"/>
        </w:tabs>
        <w:autoSpaceDE w:val="0"/>
        <w:autoSpaceDN w:val="0"/>
        <w:adjustRightInd w:val="0"/>
        <w:snapToGrid w:val="0"/>
        <w:ind w:left="510" w:hanging="510"/>
        <w:rPr>
          <w:rFonts w:cs="Arial"/>
          <w:color w:val="000000"/>
          <w:sz w:val="24"/>
          <w:szCs w:val="24"/>
        </w:rPr>
      </w:pPr>
      <w:r w:rsidRPr="00D20E99">
        <w:rPr>
          <w:rFonts w:cs="Arial"/>
          <w:color w:val="000000"/>
          <w:sz w:val="24"/>
          <w:szCs w:val="24"/>
        </w:rPr>
        <w:t>F-55/3, Block-8, Kehkashan Scheme-5 Clifton,</w:t>
      </w:r>
    </w:p>
    <w:p w:rsidR="001C2C6A" w:rsidRPr="00D20E99" w:rsidRDefault="001C2C6A" w:rsidP="001C2C6A">
      <w:pPr>
        <w:tabs>
          <w:tab w:val="left" w:pos="330"/>
        </w:tabs>
        <w:autoSpaceDE w:val="0"/>
        <w:autoSpaceDN w:val="0"/>
        <w:adjustRightInd w:val="0"/>
        <w:snapToGrid w:val="0"/>
        <w:ind w:left="510" w:hanging="510"/>
        <w:rPr>
          <w:rFonts w:cs="Arial"/>
          <w:color w:val="000000"/>
          <w:sz w:val="24"/>
          <w:szCs w:val="24"/>
        </w:rPr>
      </w:pPr>
      <w:r w:rsidRPr="00D20E99">
        <w:rPr>
          <w:rFonts w:cs="Arial"/>
          <w:color w:val="000000"/>
          <w:sz w:val="24"/>
          <w:szCs w:val="24"/>
        </w:rPr>
        <w:t>Karachi.</w:t>
      </w:r>
      <w:r w:rsidRPr="00D20E99">
        <w:rPr>
          <w:rFonts w:cs="Arial"/>
          <w:color w:val="000000"/>
          <w:sz w:val="24"/>
          <w:szCs w:val="24"/>
        </w:rPr>
        <w:tab/>
      </w:r>
    </w:p>
    <w:p w:rsidR="008C6B59" w:rsidRPr="003605BF" w:rsidRDefault="003605BF" w:rsidP="008C6B59">
      <w:pPr>
        <w:rPr>
          <w:rFonts w:cs="Arial"/>
          <w:sz w:val="24"/>
          <w:szCs w:val="24"/>
        </w:rPr>
      </w:pPr>
      <w:r w:rsidRPr="003605BF">
        <w:rPr>
          <w:rFonts w:cs="Arial"/>
          <w:sz w:val="24"/>
          <w:szCs w:val="24"/>
          <w:u w:val="single"/>
        </w:rPr>
        <w:t>021-99332339 / 35296400</w:t>
      </w:r>
    </w:p>
    <w:p w:rsidR="003605BF" w:rsidRDefault="003605BF" w:rsidP="008C6B59">
      <w:pPr>
        <w:rPr>
          <w:rFonts w:cs="Arial"/>
        </w:rPr>
      </w:pPr>
    </w:p>
    <w:p w:rsidR="008C6B59" w:rsidRPr="004B2F89" w:rsidRDefault="008C6B59" w:rsidP="008C6B59">
      <w:pPr>
        <w:rPr>
          <w:rFonts w:cs="Arial"/>
        </w:rPr>
      </w:pPr>
      <w:r w:rsidRPr="004B2F89">
        <w:rPr>
          <w:rFonts w:cs="Arial"/>
        </w:rPr>
        <w:t>Dear Sir</w:t>
      </w:r>
      <w:r w:rsidR="00D822CA" w:rsidRPr="004B2F89">
        <w:rPr>
          <w:rFonts w:cs="Arial"/>
        </w:rPr>
        <w:t>,</w:t>
      </w:r>
    </w:p>
    <w:p w:rsidR="008C6B59" w:rsidRPr="004B2F89" w:rsidRDefault="008C6B59" w:rsidP="008C6B59">
      <w:pPr>
        <w:rPr>
          <w:rFonts w:cs="Arial"/>
        </w:rPr>
      </w:pPr>
    </w:p>
    <w:p w:rsidR="008C6B59" w:rsidRPr="004B2F89" w:rsidRDefault="008C6B59" w:rsidP="00D822CA">
      <w:pPr>
        <w:jc w:val="both"/>
        <w:rPr>
          <w:rFonts w:cs="Arial"/>
        </w:rPr>
      </w:pPr>
      <w:r w:rsidRPr="004B2F89">
        <w:rPr>
          <w:rFonts w:cs="Arial"/>
        </w:rPr>
        <w:t>We, the undersigned, offer to provide the consulting services for [Insert title of assignment] in accordance with your Request for Proposal dated [Insert Date] and our Proposal. We are hereby submitting our Proposal, which includes this Technical Proposal, a Financial Proposal sealed under a separate envelope.</w:t>
      </w:r>
    </w:p>
    <w:p w:rsidR="008C6B59" w:rsidRPr="004B2F89" w:rsidRDefault="008C6B59" w:rsidP="008C6B59">
      <w:pPr>
        <w:rPr>
          <w:rFonts w:cs="Arial"/>
        </w:rPr>
      </w:pPr>
    </w:p>
    <w:p w:rsidR="008C6B59" w:rsidRPr="004B2F89" w:rsidRDefault="008C6B59" w:rsidP="00D822CA">
      <w:pPr>
        <w:rPr>
          <w:rFonts w:cs="Arial"/>
        </w:rPr>
      </w:pPr>
      <w:r w:rsidRPr="004B2F89">
        <w:rPr>
          <w:rFonts w:cs="Arial"/>
        </w:rPr>
        <w:t>We are submitting our Proposal in association with: [</w:t>
      </w:r>
      <w:r w:rsidRPr="004B2F89">
        <w:rPr>
          <w:rFonts w:cs="Arial"/>
          <w:i/>
        </w:rPr>
        <w:t>Insert a list with full name and address of each associated Consultant</w:t>
      </w:r>
      <w:r w:rsidRPr="004B2F89">
        <w:rPr>
          <w:rFonts w:cs="Arial"/>
        </w:rPr>
        <w:t>]</w:t>
      </w:r>
    </w:p>
    <w:p w:rsidR="008C6B59" w:rsidRPr="004B2F89" w:rsidRDefault="008C6B59" w:rsidP="008C6B59">
      <w:pPr>
        <w:ind w:firstLine="720"/>
        <w:rPr>
          <w:rFonts w:cs="Arial"/>
        </w:rPr>
      </w:pPr>
    </w:p>
    <w:p w:rsidR="008C6B59" w:rsidRPr="004B2F89" w:rsidRDefault="008C6B59" w:rsidP="00D822CA">
      <w:pPr>
        <w:jc w:val="both"/>
        <w:rPr>
          <w:rFonts w:cs="Arial"/>
        </w:rPr>
      </w:pPr>
      <w:r w:rsidRPr="004B2F89">
        <w:rPr>
          <w:rFonts w:cs="Arial"/>
        </w:rPr>
        <w:t>We hereby declare that all the information and statements made in this Proposal are true and accept that any misinterpretation contained in it may lead to our disqualification.</w:t>
      </w:r>
    </w:p>
    <w:p w:rsidR="008C6B59" w:rsidRPr="004B2F89" w:rsidRDefault="008C6B59" w:rsidP="008C6B59">
      <w:pPr>
        <w:rPr>
          <w:rFonts w:cs="Arial"/>
        </w:rPr>
      </w:pPr>
    </w:p>
    <w:p w:rsidR="008C6B59" w:rsidRPr="004B2F89" w:rsidRDefault="008C6B59" w:rsidP="00D822CA">
      <w:pPr>
        <w:jc w:val="both"/>
        <w:rPr>
          <w:rFonts w:cs="Arial"/>
        </w:rPr>
      </w:pPr>
      <w:r w:rsidRPr="004B2F89">
        <w:rPr>
          <w:rFonts w:cs="Arial"/>
        </w:rPr>
        <w:t>If negotiations are held during the period of validity of the Proposal, i.e., before the date indicated in the Data Sheet, we undertake to negotiate on the basis of the proposed staff. Our Proposal is binding upon us and subject to the modifications resulting from Contract negotiations.</w:t>
      </w:r>
    </w:p>
    <w:p w:rsidR="008C6B59" w:rsidRPr="004B2F89" w:rsidRDefault="008C6B59" w:rsidP="008C6B59">
      <w:pPr>
        <w:rPr>
          <w:rFonts w:cs="Arial"/>
        </w:rPr>
      </w:pPr>
    </w:p>
    <w:p w:rsidR="008C6B59" w:rsidRPr="004B2F89" w:rsidRDefault="008C6B59" w:rsidP="00D822CA">
      <w:pPr>
        <w:jc w:val="both"/>
        <w:rPr>
          <w:rFonts w:cs="Arial"/>
        </w:rPr>
      </w:pPr>
      <w:r w:rsidRPr="004B2F89">
        <w:rPr>
          <w:rFonts w:cs="Arial"/>
        </w:rPr>
        <w:t>We undertake, if our Proposal is accepted, to initiate the consulting services related to assignment not later than the date indicated in the Data Sheet.</w:t>
      </w:r>
    </w:p>
    <w:p w:rsidR="008C6B59" w:rsidRPr="004B2F89" w:rsidRDefault="008C6B59" w:rsidP="008C6B59">
      <w:pPr>
        <w:ind w:firstLine="720"/>
        <w:rPr>
          <w:rFonts w:cs="Arial"/>
        </w:rPr>
      </w:pPr>
    </w:p>
    <w:p w:rsidR="008C6B59" w:rsidRPr="004B2F89" w:rsidRDefault="008C6B59" w:rsidP="00D822CA">
      <w:pPr>
        <w:rPr>
          <w:rFonts w:cs="Arial"/>
        </w:rPr>
      </w:pPr>
      <w:r w:rsidRPr="004B2F89">
        <w:rPr>
          <w:rFonts w:cs="Arial"/>
        </w:rPr>
        <w:t>We understand you are not bound to accept any Proposal you receive.</w:t>
      </w:r>
    </w:p>
    <w:p w:rsidR="008C6B59" w:rsidRPr="004B2F89" w:rsidRDefault="008C6B59" w:rsidP="00D822CA">
      <w:pPr>
        <w:rPr>
          <w:rFonts w:cs="Arial"/>
        </w:rPr>
      </w:pPr>
    </w:p>
    <w:p w:rsidR="008C6B59" w:rsidRPr="004B2F89" w:rsidRDefault="008C6B59" w:rsidP="00D822CA">
      <w:pPr>
        <w:rPr>
          <w:rFonts w:cs="Arial"/>
        </w:rPr>
      </w:pPr>
      <w:r w:rsidRPr="004B2F89">
        <w:rPr>
          <w:rFonts w:cs="Arial"/>
        </w:rPr>
        <w:t>We remain,</w:t>
      </w:r>
    </w:p>
    <w:p w:rsidR="008C6B59" w:rsidRPr="004B2F89" w:rsidRDefault="008C6B59" w:rsidP="00D822CA">
      <w:pPr>
        <w:rPr>
          <w:rFonts w:cs="Arial"/>
        </w:rPr>
      </w:pPr>
    </w:p>
    <w:p w:rsidR="008C6B59" w:rsidRPr="004B2F89" w:rsidRDefault="008C6B59" w:rsidP="00D822CA">
      <w:pPr>
        <w:rPr>
          <w:rFonts w:cs="Arial"/>
        </w:rPr>
      </w:pPr>
      <w:r w:rsidRPr="004B2F89">
        <w:rPr>
          <w:rFonts w:cs="Arial"/>
        </w:rPr>
        <w:t>Yours sincerely,</w:t>
      </w:r>
    </w:p>
    <w:p w:rsidR="008C6B59" w:rsidRPr="004B2F89" w:rsidRDefault="008C6B59" w:rsidP="00D822CA">
      <w:pPr>
        <w:rPr>
          <w:rFonts w:cs="Arial"/>
        </w:rPr>
      </w:pPr>
    </w:p>
    <w:p w:rsidR="00D822CA" w:rsidRPr="004B2F89" w:rsidRDefault="00D822CA" w:rsidP="00D822CA">
      <w:pPr>
        <w:rPr>
          <w:rFonts w:cs="Arial"/>
        </w:rPr>
      </w:pPr>
    </w:p>
    <w:p w:rsidR="008C6B59" w:rsidRPr="004B2F89" w:rsidRDefault="008C6B59" w:rsidP="00D822CA">
      <w:pPr>
        <w:rPr>
          <w:rFonts w:cs="Arial"/>
        </w:rPr>
      </w:pPr>
      <w:r w:rsidRPr="004B2F89">
        <w:rPr>
          <w:rFonts w:cs="Arial"/>
        </w:rPr>
        <w:t>Authorized Signature [In full and initials]:_________________________________</w:t>
      </w:r>
    </w:p>
    <w:p w:rsidR="008C6B59" w:rsidRPr="004B2F89" w:rsidRDefault="008C6B59" w:rsidP="00D822CA">
      <w:pPr>
        <w:rPr>
          <w:rFonts w:cs="Arial"/>
        </w:rPr>
      </w:pPr>
    </w:p>
    <w:p w:rsidR="008C6B59" w:rsidRPr="004B2F89" w:rsidRDefault="008C6B59" w:rsidP="00D822CA">
      <w:pPr>
        <w:rPr>
          <w:rFonts w:cs="Arial"/>
        </w:rPr>
      </w:pPr>
      <w:r w:rsidRPr="004B2F89">
        <w:rPr>
          <w:rFonts w:cs="Arial"/>
        </w:rPr>
        <w:t>Name and Title of Signatory: ___________________________________________</w:t>
      </w:r>
    </w:p>
    <w:p w:rsidR="008C6B59" w:rsidRPr="004B2F89" w:rsidRDefault="008C6B59" w:rsidP="00D822CA">
      <w:pPr>
        <w:rPr>
          <w:rFonts w:cs="Arial"/>
        </w:rPr>
      </w:pPr>
    </w:p>
    <w:p w:rsidR="008C6B59" w:rsidRPr="004B2F89" w:rsidRDefault="008C6B59" w:rsidP="00D822CA">
      <w:pPr>
        <w:rPr>
          <w:rFonts w:cs="Arial"/>
        </w:rPr>
      </w:pPr>
      <w:r w:rsidRPr="004B2F89">
        <w:rPr>
          <w:rFonts w:cs="Arial"/>
        </w:rPr>
        <w:t>Name of Firm:</w:t>
      </w:r>
      <w:r w:rsidRPr="004B2F89">
        <w:rPr>
          <w:rFonts w:cs="Arial"/>
        </w:rPr>
        <w:tab/>
        <w:t>______________________________________________________</w:t>
      </w:r>
    </w:p>
    <w:p w:rsidR="008C6B59" w:rsidRPr="004B2F89" w:rsidRDefault="008C6B59" w:rsidP="00D822CA">
      <w:pPr>
        <w:rPr>
          <w:rFonts w:cs="Arial"/>
        </w:rPr>
      </w:pPr>
    </w:p>
    <w:p w:rsidR="008C6B59" w:rsidRPr="004B2F89" w:rsidRDefault="008C6B59" w:rsidP="00D822CA">
      <w:pPr>
        <w:rPr>
          <w:rFonts w:cs="Arial"/>
        </w:rPr>
      </w:pPr>
      <w:r w:rsidRPr="004B2F89">
        <w:rPr>
          <w:rFonts w:cs="Arial"/>
        </w:rPr>
        <w:t>Address:  ___________________________________________________________</w:t>
      </w:r>
    </w:p>
    <w:p w:rsidR="008C6B59" w:rsidRPr="004B2F89" w:rsidRDefault="008C6B59" w:rsidP="008C6B59">
      <w:pPr>
        <w:spacing w:after="200" w:line="276" w:lineRule="auto"/>
        <w:rPr>
          <w:rFonts w:cs="Arial"/>
          <w:szCs w:val="22"/>
        </w:rPr>
      </w:pPr>
    </w:p>
    <w:p w:rsidR="008C6B59" w:rsidRPr="004B2F89" w:rsidRDefault="008C6B59" w:rsidP="008C6B59">
      <w:pPr>
        <w:spacing w:after="200" w:line="276" w:lineRule="auto"/>
        <w:rPr>
          <w:rFonts w:cs="Arial"/>
          <w:szCs w:val="22"/>
        </w:rPr>
      </w:pPr>
    </w:p>
    <w:p w:rsidR="003C6922" w:rsidRDefault="008C6B59" w:rsidP="008C6B59">
      <w:pPr>
        <w:spacing w:after="200" w:line="276" w:lineRule="auto"/>
        <w:jc w:val="center"/>
        <w:rPr>
          <w:rFonts w:cs="Arial"/>
          <w:szCs w:val="22"/>
        </w:rPr>
      </w:pPr>
      <w:r w:rsidRPr="004B2F89">
        <w:rPr>
          <w:rFonts w:cs="Arial"/>
          <w:szCs w:val="22"/>
        </w:rPr>
        <w:br w:type="page"/>
      </w:r>
    </w:p>
    <w:p w:rsidR="003C6922" w:rsidRPr="006E0656" w:rsidRDefault="003C6922" w:rsidP="003C6922">
      <w:pPr>
        <w:jc w:val="center"/>
        <w:rPr>
          <w:rFonts w:cs="Arial"/>
          <w:b/>
          <w:bCs/>
          <w:spacing w:val="72"/>
          <w:sz w:val="16"/>
          <w:szCs w:val="16"/>
        </w:rPr>
      </w:pPr>
      <w:r>
        <w:rPr>
          <w:rFonts w:cs="Arial"/>
          <w:b/>
          <w:bCs/>
          <w:spacing w:val="72"/>
          <w:sz w:val="16"/>
          <w:szCs w:val="16"/>
        </w:rPr>
        <w:lastRenderedPageBreak/>
        <w:t>24</w:t>
      </w:r>
    </w:p>
    <w:p w:rsidR="003C6922" w:rsidRDefault="003C6922" w:rsidP="008C6B59">
      <w:pPr>
        <w:spacing w:after="200" w:line="276" w:lineRule="auto"/>
        <w:jc w:val="center"/>
        <w:rPr>
          <w:rFonts w:cs="Arial"/>
          <w:szCs w:val="22"/>
        </w:rPr>
      </w:pPr>
    </w:p>
    <w:p w:rsidR="008C6B59" w:rsidRPr="004B2F89" w:rsidRDefault="008C6B59" w:rsidP="008C6B59">
      <w:pPr>
        <w:spacing w:after="200" w:line="276" w:lineRule="auto"/>
        <w:jc w:val="center"/>
        <w:rPr>
          <w:rFonts w:cs="Arial"/>
          <w:b/>
          <w:bCs/>
          <w:sz w:val="28"/>
          <w:szCs w:val="28"/>
        </w:rPr>
      </w:pPr>
      <w:smartTag w:uri="urn:schemas-microsoft-com:office:smarttags" w:element="stockticker">
        <w:r w:rsidRPr="004B2F89">
          <w:rPr>
            <w:rFonts w:cs="Arial"/>
            <w:b/>
            <w:bCs/>
            <w:sz w:val="28"/>
            <w:szCs w:val="28"/>
          </w:rPr>
          <w:t>FORM</w:t>
        </w:r>
      </w:smartTag>
      <w:smartTag w:uri="urn:schemas-microsoft-com:office:smarttags" w:element="stockticker">
        <w:r w:rsidRPr="004B2F89">
          <w:rPr>
            <w:rFonts w:cs="Arial"/>
            <w:b/>
            <w:bCs/>
            <w:sz w:val="28"/>
            <w:szCs w:val="28"/>
          </w:rPr>
          <w:t>TECH</w:t>
        </w:r>
      </w:smartTag>
      <w:r w:rsidRPr="004B2F89">
        <w:rPr>
          <w:rFonts w:cs="Arial"/>
          <w:b/>
          <w:bCs/>
          <w:sz w:val="28"/>
          <w:szCs w:val="28"/>
        </w:rPr>
        <w:t xml:space="preserve">-2. CONSULTANT’S ORGANIZATION </w:t>
      </w:r>
      <w:smartTag w:uri="urn:schemas-microsoft-com:office:smarttags" w:element="stockticker">
        <w:r w:rsidRPr="004B2F89">
          <w:rPr>
            <w:rFonts w:cs="Arial"/>
            <w:b/>
            <w:bCs/>
            <w:sz w:val="28"/>
            <w:szCs w:val="28"/>
          </w:rPr>
          <w:t>AND</w:t>
        </w:r>
      </w:smartTag>
      <w:r w:rsidRPr="004B2F89">
        <w:rPr>
          <w:rFonts w:cs="Arial"/>
          <w:b/>
          <w:bCs/>
          <w:sz w:val="28"/>
          <w:szCs w:val="28"/>
        </w:rPr>
        <w:t xml:space="preserve"> EXPERIENCE</w:t>
      </w:r>
    </w:p>
    <w:p w:rsidR="008C6B59" w:rsidRPr="004B2F89" w:rsidRDefault="008C6B59" w:rsidP="008C6B59">
      <w:pPr>
        <w:ind w:firstLine="720"/>
        <w:rPr>
          <w:rFonts w:cs="Arial"/>
        </w:rPr>
      </w:pPr>
    </w:p>
    <w:p w:rsidR="008C6B59" w:rsidRPr="004B2F89" w:rsidRDefault="008C6B59" w:rsidP="008C6B59">
      <w:pPr>
        <w:ind w:firstLine="720"/>
        <w:jc w:val="center"/>
        <w:rPr>
          <w:rFonts w:cs="Arial"/>
          <w:b/>
          <w:i/>
        </w:rPr>
      </w:pPr>
      <w:r w:rsidRPr="004B2F89">
        <w:rPr>
          <w:rFonts w:cs="Arial"/>
          <w:b/>
          <w:i/>
        </w:rPr>
        <w:t>A - Consultant’s Organization</w:t>
      </w:r>
    </w:p>
    <w:p w:rsidR="008C6B59" w:rsidRPr="004B2F89" w:rsidRDefault="008C6B59" w:rsidP="008C6B59">
      <w:pPr>
        <w:ind w:firstLine="720"/>
        <w:jc w:val="center"/>
        <w:rPr>
          <w:rFonts w:cs="Arial"/>
          <w:b/>
          <w:i/>
        </w:rPr>
      </w:pPr>
    </w:p>
    <w:p w:rsidR="008C6B59" w:rsidRPr="004B2F89" w:rsidRDefault="008C6B59" w:rsidP="00A34CDF">
      <w:pPr>
        <w:spacing w:line="276" w:lineRule="auto"/>
        <w:rPr>
          <w:rFonts w:cs="Arial"/>
        </w:rPr>
      </w:pPr>
    </w:p>
    <w:p w:rsidR="008C6B59" w:rsidRPr="004B2F89" w:rsidRDefault="008C6B59" w:rsidP="00A34CDF">
      <w:pPr>
        <w:spacing w:line="276" w:lineRule="auto"/>
        <w:rPr>
          <w:rFonts w:cs="Arial"/>
        </w:rPr>
      </w:pPr>
      <w:r w:rsidRPr="004B2F89">
        <w:rPr>
          <w:rFonts w:cs="Arial"/>
        </w:rPr>
        <w:t>[</w:t>
      </w:r>
      <w:r w:rsidRPr="004B2F89">
        <w:rPr>
          <w:rFonts w:cs="Arial"/>
          <w:i/>
        </w:rPr>
        <w:t>Provide here a brief (two pages) description of the background and organization of your firm/entity and each associate for this assignment.]</w:t>
      </w:r>
    </w:p>
    <w:p w:rsidR="008C6B59" w:rsidRPr="004B2F89" w:rsidRDefault="008C6B59" w:rsidP="008C6B59">
      <w:pPr>
        <w:spacing w:after="200" w:line="276" w:lineRule="auto"/>
        <w:rPr>
          <w:rFonts w:cs="Arial"/>
          <w:szCs w:val="22"/>
        </w:rPr>
      </w:pPr>
    </w:p>
    <w:p w:rsidR="00CC1D64" w:rsidRDefault="008C6B59" w:rsidP="00A34CDF">
      <w:pPr>
        <w:spacing w:after="200" w:line="276" w:lineRule="auto"/>
        <w:rPr>
          <w:rFonts w:cs="Arial"/>
          <w:szCs w:val="22"/>
        </w:rPr>
      </w:pPr>
      <w:r w:rsidRPr="004B2F89">
        <w:rPr>
          <w:rFonts w:cs="Arial"/>
          <w:szCs w:val="22"/>
        </w:rPr>
        <w:br w:type="page"/>
      </w:r>
    </w:p>
    <w:p w:rsidR="00CC1D64" w:rsidRPr="006E0656" w:rsidRDefault="009C0377" w:rsidP="00CC1D64">
      <w:pPr>
        <w:jc w:val="center"/>
        <w:rPr>
          <w:rFonts w:cs="Arial"/>
          <w:b/>
          <w:bCs/>
          <w:spacing w:val="72"/>
          <w:sz w:val="16"/>
          <w:szCs w:val="16"/>
        </w:rPr>
      </w:pPr>
      <w:r>
        <w:rPr>
          <w:rFonts w:cs="Arial"/>
          <w:b/>
          <w:bCs/>
          <w:spacing w:val="72"/>
          <w:sz w:val="16"/>
          <w:szCs w:val="16"/>
        </w:rPr>
        <w:lastRenderedPageBreak/>
        <w:t>25</w:t>
      </w:r>
    </w:p>
    <w:p w:rsidR="00CC1D64" w:rsidRDefault="00CC1D64" w:rsidP="00A34CDF">
      <w:pPr>
        <w:spacing w:after="200" w:line="276" w:lineRule="auto"/>
        <w:rPr>
          <w:rFonts w:cs="Arial"/>
          <w:szCs w:val="22"/>
        </w:rPr>
      </w:pPr>
    </w:p>
    <w:p w:rsidR="008C6B59" w:rsidRPr="004B2F89" w:rsidRDefault="008C6B59" w:rsidP="00A34CDF">
      <w:pPr>
        <w:spacing w:after="200" w:line="276" w:lineRule="auto"/>
        <w:rPr>
          <w:rFonts w:cs="Arial"/>
          <w:b/>
          <w:i/>
        </w:rPr>
      </w:pPr>
      <w:r w:rsidRPr="004B2F89">
        <w:rPr>
          <w:rFonts w:cs="Arial"/>
          <w:b/>
          <w:i/>
        </w:rPr>
        <w:t>B - Consultant’s Experience</w:t>
      </w:r>
    </w:p>
    <w:p w:rsidR="008C6B59" w:rsidRPr="004B2F89" w:rsidRDefault="008C6B59" w:rsidP="00A34CDF">
      <w:pPr>
        <w:spacing w:line="276" w:lineRule="auto"/>
        <w:jc w:val="both"/>
        <w:rPr>
          <w:rFonts w:cs="Arial"/>
        </w:rPr>
      </w:pPr>
      <w:r w:rsidRPr="004B2F89">
        <w:rPr>
          <w:rFonts w:cs="Arial"/>
        </w:rPr>
        <w:t>[</w:t>
      </w:r>
      <w:r w:rsidRPr="004B2F89">
        <w:rPr>
          <w:rFonts w:cs="Arial"/>
          <w:i/>
        </w:rPr>
        <w:t>Using the format below, provide information on each assignment for which your firm, and each associate for this assignment, was legally contracted either individually or as a corporate entity or as one of the major companies within an association, for carrying out consulting services similar to the ones requested under this assignment. Use 20 pages.</w:t>
      </w:r>
      <w:r w:rsidRPr="004B2F89">
        <w:rPr>
          <w:rFonts w:cs="Arial"/>
        </w:rPr>
        <w:t>]</w:t>
      </w:r>
    </w:p>
    <w:p w:rsidR="008C6B59" w:rsidRPr="004B2F89" w:rsidRDefault="008C6B59" w:rsidP="00A34CDF">
      <w:pPr>
        <w:spacing w:line="276" w:lineRule="auto"/>
        <w:rPr>
          <w:rFonts w:cs="Arial"/>
        </w:rPr>
      </w:pPr>
    </w:p>
    <w:tbl>
      <w:tblPr>
        <w:tblW w:w="0" w:type="auto"/>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tblPr>
      <w:tblGrid>
        <w:gridCol w:w="4158"/>
        <w:gridCol w:w="4950"/>
      </w:tblGrid>
      <w:tr w:rsidR="008C6B59" w:rsidRPr="004B2F89">
        <w:tc>
          <w:tcPr>
            <w:tcW w:w="4158" w:type="dxa"/>
          </w:tcPr>
          <w:p w:rsidR="008C6B59" w:rsidRPr="004B2F89" w:rsidRDefault="008C6B59" w:rsidP="00A34CDF">
            <w:pPr>
              <w:spacing w:line="276" w:lineRule="auto"/>
              <w:rPr>
                <w:rFonts w:cs="Arial"/>
                <w:sz w:val="20"/>
                <w:lang w:val="en-US"/>
              </w:rPr>
            </w:pPr>
            <w:r w:rsidRPr="004B2F89">
              <w:rPr>
                <w:rFonts w:cs="Arial"/>
                <w:sz w:val="20"/>
                <w:lang w:val="en-US"/>
              </w:rPr>
              <w:t xml:space="preserve">Assignment name: </w:t>
            </w:r>
          </w:p>
        </w:tc>
        <w:tc>
          <w:tcPr>
            <w:tcW w:w="4950" w:type="dxa"/>
          </w:tcPr>
          <w:p w:rsidR="008C6B59" w:rsidRPr="004B2F89" w:rsidRDefault="008C6B59" w:rsidP="00A34CDF">
            <w:pPr>
              <w:spacing w:line="276" w:lineRule="auto"/>
              <w:rPr>
                <w:rFonts w:cs="Arial"/>
                <w:sz w:val="20"/>
                <w:lang w:val="en-US"/>
              </w:rPr>
            </w:pPr>
            <w:r w:rsidRPr="004B2F89">
              <w:rPr>
                <w:rFonts w:cs="Arial"/>
                <w:sz w:val="20"/>
                <w:lang w:val="en-US"/>
              </w:rPr>
              <w:t>Approx. value of the contract (in current US$ or Euro):</w:t>
            </w:r>
          </w:p>
          <w:p w:rsidR="008C6B59" w:rsidRPr="004B2F89" w:rsidRDefault="008C6B59" w:rsidP="00A34CDF">
            <w:pPr>
              <w:spacing w:line="276" w:lineRule="auto"/>
              <w:rPr>
                <w:rFonts w:cs="Arial"/>
                <w:sz w:val="20"/>
                <w:lang w:val="en-US"/>
              </w:rPr>
            </w:pPr>
          </w:p>
          <w:p w:rsidR="008C6B59" w:rsidRPr="004B2F89" w:rsidRDefault="008C6B59" w:rsidP="00A34CDF">
            <w:pPr>
              <w:spacing w:line="276" w:lineRule="auto"/>
              <w:rPr>
                <w:rFonts w:cs="Arial"/>
                <w:sz w:val="20"/>
                <w:lang w:val="en-US"/>
              </w:rPr>
            </w:pPr>
          </w:p>
        </w:tc>
      </w:tr>
      <w:tr w:rsidR="008C6B59" w:rsidRPr="004B2F89">
        <w:tc>
          <w:tcPr>
            <w:tcW w:w="4158" w:type="dxa"/>
          </w:tcPr>
          <w:p w:rsidR="008C6B59" w:rsidRPr="004B2F89" w:rsidRDefault="008C6B59" w:rsidP="00A34CDF">
            <w:pPr>
              <w:spacing w:line="276" w:lineRule="auto"/>
              <w:rPr>
                <w:rFonts w:cs="Arial"/>
                <w:sz w:val="20"/>
                <w:lang w:val="en-US"/>
              </w:rPr>
            </w:pPr>
            <w:r w:rsidRPr="004B2F89">
              <w:rPr>
                <w:rFonts w:cs="Arial"/>
                <w:sz w:val="20"/>
                <w:lang w:val="en-US"/>
              </w:rPr>
              <w:t>Country:</w:t>
            </w:r>
          </w:p>
          <w:p w:rsidR="008C6B59" w:rsidRPr="004B2F89" w:rsidRDefault="008C6B59" w:rsidP="00A34CDF">
            <w:pPr>
              <w:spacing w:line="276" w:lineRule="auto"/>
              <w:rPr>
                <w:rFonts w:cs="Arial"/>
                <w:sz w:val="20"/>
                <w:lang w:val="en-US"/>
              </w:rPr>
            </w:pPr>
            <w:r w:rsidRPr="004B2F89">
              <w:rPr>
                <w:rFonts w:cs="Arial"/>
                <w:sz w:val="20"/>
                <w:lang w:val="en-US"/>
              </w:rPr>
              <w:t>Location within country:</w:t>
            </w:r>
          </w:p>
          <w:p w:rsidR="008C6B59" w:rsidRPr="004B2F89" w:rsidRDefault="008C6B59" w:rsidP="00A34CDF">
            <w:pPr>
              <w:spacing w:line="276" w:lineRule="auto"/>
              <w:rPr>
                <w:rFonts w:cs="Arial"/>
                <w:sz w:val="20"/>
                <w:lang w:val="en-US"/>
              </w:rPr>
            </w:pPr>
          </w:p>
        </w:tc>
        <w:tc>
          <w:tcPr>
            <w:tcW w:w="4950" w:type="dxa"/>
          </w:tcPr>
          <w:p w:rsidR="008C6B59" w:rsidRPr="004B2F89" w:rsidRDefault="008C6B59" w:rsidP="00A34CDF">
            <w:pPr>
              <w:spacing w:line="276" w:lineRule="auto"/>
              <w:rPr>
                <w:rFonts w:cs="Arial"/>
                <w:sz w:val="20"/>
                <w:lang w:val="en-US"/>
              </w:rPr>
            </w:pPr>
            <w:r w:rsidRPr="004B2F89">
              <w:rPr>
                <w:rFonts w:cs="Arial"/>
                <w:sz w:val="20"/>
                <w:lang w:val="en-US"/>
              </w:rPr>
              <w:t>Duration of assignment (months):</w:t>
            </w:r>
          </w:p>
        </w:tc>
      </w:tr>
      <w:tr w:rsidR="008C6B59" w:rsidRPr="004B2F89">
        <w:trPr>
          <w:trHeight w:val="125"/>
        </w:trPr>
        <w:tc>
          <w:tcPr>
            <w:tcW w:w="4158" w:type="dxa"/>
          </w:tcPr>
          <w:p w:rsidR="008C6B59" w:rsidRPr="004B2F89" w:rsidRDefault="008C6B59" w:rsidP="00A34CDF">
            <w:pPr>
              <w:spacing w:line="276" w:lineRule="auto"/>
              <w:rPr>
                <w:rFonts w:cs="Arial"/>
                <w:sz w:val="20"/>
                <w:lang w:val="en-US"/>
              </w:rPr>
            </w:pPr>
            <w:r w:rsidRPr="004B2F89">
              <w:rPr>
                <w:rFonts w:cs="Arial"/>
                <w:sz w:val="20"/>
                <w:lang w:val="en-US"/>
              </w:rPr>
              <w:t xml:space="preserve">Name of </w:t>
            </w:r>
            <w:r w:rsidR="00755000" w:rsidRPr="004B2F89">
              <w:rPr>
                <w:rFonts w:cs="Arial"/>
                <w:sz w:val="20"/>
                <w:lang w:val="en-US"/>
              </w:rPr>
              <w:t>P</w:t>
            </w:r>
            <w:r w:rsidR="0013635F" w:rsidRPr="004B2F89">
              <w:rPr>
                <w:rFonts w:cs="Arial"/>
                <w:sz w:val="20"/>
                <w:lang w:val="en-US"/>
              </w:rPr>
              <w:t>A</w:t>
            </w:r>
            <w:r w:rsidRPr="004B2F89">
              <w:rPr>
                <w:rFonts w:cs="Arial"/>
                <w:sz w:val="20"/>
                <w:lang w:val="en-US"/>
              </w:rPr>
              <w:t xml:space="preserve">: </w:t>
            </w:r>
          </w:p>
        </w:tc>
        <w:tc>
          <w:tcPr>
            <w:tcW w:w="4950" w:type="dxa"/>
          </w:tcPr>
          <w:p w:rsidR="008C6B59" w:rsidRPr="004B2F89" w:rsidRDefault="008C6B59" w:rsidP="00A34CDF">
            <w:pPr>
              <w:spacing w:line="276" w:lineRule="auto"/>
              <w:rPr>
                <w:rFonts w:cs="Arial"/>
                <w:sz w:val="20"/>
                <w:lang w:val="en-US"/>
              </w:rPr>
            </w:pPr>
            <w:r w:rsidRPr="004B2F89">
              <w:rPr>
                <w:rFonts w:cs="Arial"/>
                <w:sz w:val="20"/>
                <w:lang w:val="en-US"/>
              </w:rPr>
              <w:t>Total No of staff-months of the assignment:</w:t>
            </w:r>
          </w:p>
          <w:p w:rsidR="008C6B59" w:rsidRPr="004B2F89" w:rsidRDefault="008C6B59" w:rsidP="00A34CDF">
            <w:pPr>
              <w:spacing w:line="276" w:lineRule="auto"/>
              <w:rPr>
                <w:rFonts w:cs="Arial"/>
                <w:sz w:val="20"/>
                <w:lang w:val="en-US"/>
              </w:rPr>
            </w:pPr>
          </w:p>
          <w:p w:rsidR="008C6B59" w:rsidRPr="004B2F89" w:rsidRDefault="008C6B59" w:rsidP="00A34CDF">
            <w:pPr>
              <w:spacing w:line="276" w:lineRule="auto"/>
              <w:rPr>
                <w:rFonts w:cs="Arial"/>
                <w:sz w:val="20"/>
                <w:lang w:val="en-US"/>
              </w:rPr>
            </w:pPr>
          </w:p>
        </w:tc>
      </w:tr>
      <w:tr w:rsidR="008C6B59" w:rsidRPr="004B2F89">
        <w:tc>
          <w:tcPr>
            <w:tcW w:w="4158" w:type="dxa"/>
          </w:tcPr>
          <w:p w:rsidR="008C6B59" w:rsidRPr="004B2F89" w:rsidRDefault="008C6B59" w:rsidP="00A34CDF">
            <w:pPr>
              <w:spacing w:line="276" w:lineRule="auto"/>
              <w:rPr>
                <w:rFonts w:cs="Arial"/>
                <w:sz w:val="20"/>
                <w:lang w:val="en-US"/>
              </w:rPr>
            </w:pPr>
            <w:r w:rsidRPr="004B2F89">
              <w:rPr>
                <w:rFonts w:cs="Arial"/>
                <w:sz w:val="20"/>
                <w:lang w:val="en-US"/>
              </w:rPr>
              <w:t xml:space="preserve">Address: </w:t>
            </w:r>
          </w:p>
          <w:p w:rsidR="008C6B59" w:rsidRPr="004B2F89" w:rsidRDefault="008C6B59" w:rsidP="00A34CDF">
            <w:pPr>
              <w:spacing w:line="276" w:lineRule="auto"/>
              <w:rPr>
                <w:rFonts w:cs="Arial"/>
                <w:sz w:val="20"/>
                <w:lang w:val="en-US"/>
              </w:rPr>
            </w:pPr>
          </w:p>
        </w:tc>
        <w:tc>
          <w:tcPr>
            <w:tcW w:w="4950" w:type="dxa"/>
          </w:tcPr>
          <w:p w:rsidR="008C6B59" w:rsidRPr="004B2F89" w:rsidRDefault="008C6B59" w:rsidP="00A34CDF">
            <w:pPr>
              <w:spacing w:line="276" w:lineRule="auto"/>
              <w:rPr>
                <w:rFonts w:cs="Arial"/>
                <w:sz w:val="20"/>
                <w:lang w:val="en-US"/>
              </w:rPr>
            </w:pPr>
            <w:r w:rsidRPr="004B2F89">
              <w:rPr>
                <w:rFonts w:cs="Arial"/>
                <w:sz w:val="20"/>
                <w:lang w:val="en-US"/>
              </w:rPr>
              <w:t>Approx. value of the services provided by your firm under the contract (in current US$ or Euro):</w:t>
            </w:r>
          </w:p>
          <w:p w:rsidR="008C6B59" w:rsidRPr="004B2F89" w:rsidRDefault="008C6B59" w:rsidP="00A34CDF">
            <w:pPr>
              <w:spacing w:line="276" w:lineRule="auto"/>
              <w:rPr>
                <w:rFonts w:cs="Arial"/>
                <w:sz w:val="20"/>
                <w:lang w:val="en-US"/>
              </w:rPr>
            </w:pPr>
          </w:p>
        </w:tc>
      </w:tr>
      <w:tr w:rsidR="008C6B59" w:rsidRPr="004B2F89">
        <w:tc>
          <w:tcPr>
            <w:tcW w:w="4158" w:type="dxa"/>
          </w:tcPr>
          <w:p w:rsidR="008C6B59" w:rsidRPr="004B2F89" w:rsidRDefault="008C6B59" w:rsidP="00A34CDF">
            <w:pPr>
              <w:spacing w:line="276" w:lineRule="auto"/>
              <w:rPr>
                <w:rFonts w:cs="Arial"/>
                <w:sz w:val="20"/>
                <w:lang w:val="en-US"/>
              </w:rPr>
            </w:pPr>
            <w:r w:rsidRPr="004B2F89">
              <w:rPr>
                <w:rFonts w:cs="Arial"/>
                <w:sz w:val="20"/>
                <w:lang w:val="en-US"/>
              </w:rPr>
              <w:t>Start date (month/year):</w:t>
            </w:r>
          </w:p>
          <w:p w:rsidR="008C6B59" w:rsidRPr="004B2F89" w:rsidRDefault="008C6B59" w:rsidP="00A34CDF">
            <w:pPr>
              <w:spacing w:line="276" w:lineRule="auto"/>
              <w:rPr>
                <w:rFonts w:cs="Arial"/>
                <w:sz w:val="20"/>
                <w:lang w:val="en-US"/>
              </w:rPr>
            </w:pPr>
            <w:r w:rsidRPr="004B2F89">
              <w:rPr>
                <w:rFonts w:cs="Arial"/>
                <w:sz w:val="20"/>
                <w:lang w:val="en-US"/>
              </w:rPr>
              <w:t>Completion date (month/year):</w:t>
            </w:r>
          </w:p>
          <w:p w:rsidR="008C6B59" w:rsidRPr="004B2F89" w:rsidRDefault="008C6B59" w:rsidP="00A34CDF">
            <w:pPr>
              <w:spacing w:line="276" w:lineRule="auto"/>
              <w:rPr>
                <w:rFonts w:cs="Arial"/>
                <w:sz w:val="20"/>
                <w:lang w:val="en-US"/>
              </w:rPr>
            </w:pPr>
          </w:p>
        </w:tc>
        <w:tc>
          <w:tcPr>
            <w:tcW w:w="4950" w:type="dxa"/>
          </w:tcPr>
          <w:p w:rsidR="008C6B59" w:rsidRPr="004B2F89" w:rsidRDefault="008C6B59" w:rsidP="00A34CDF">
            <w:pPr>
              <w:spacing w:line="276" w:lineRule="auto"/>
              <w:rPr>
                <w:rFonts w:cs="Arial"/>
                <w:sz w:val="20"/>
                <w:lang w:val="en-US"/>
              </w:rPr>
            </w:pPr>
            <w:r w:rsidRPr="004B2F89">
              <w:rPr>
                <w:rFonts w:cs="Arial"/>
                <w:sz w:val="20"/>
                <w:lang w:val="en-US"/>
              </w:rPr>
              <w:t>No of professional staff-months provided by associated</w:t>
            </w:r>
          </w:p>
          <w:p w:rsidR="008C6B59" w:rsidRPr="004B2F89" w:rsidRDefault="008C6B59" w:rsidP="00A34CDF">
            <w:pPr>
              <w:spacing w:line="276" w:lineRule="auto"/>
              <w:rPr>
                <w:rFonts w:cs="Arial"/>
                <w:sz w:val="20"/>
                <w:lang w:val="en-US"/>
              </w:rPr>
            </w:pPr>
            <w:r w:rsidRPr="004B2F89">
              <w:rPr>
                <w:rFonts w:cs="Arial"/>
                <w:sz w:val="20"/>
                <w:lang w:val="en-US"/>
              </w:rPr>
              <w:t>Consultants:</w:t>
            </w:r>
          </w:p>
          <w:p w:rsidR="008C6B59" w:rsidRPr="004B2F89" w:rsidRDefault="00A34CDF" w:rsidP="00A34CDF">
            <w:pPr>
              <w:tabs>
                <w:tab w:val="left" w:pos="1050"/>
              </w:tabs>
              <w:spacing w:line="276" w:lineRule="auto"/>
              <w:rPr>
                <w:rFonts w:cs="Arial"/>
                <w:sz w:val="20"/>
                <w:lang w:val="en-US"/>
              </w:rPr>
            </w:pPr>
            <w:r w:rsidRPr="004B2F89">
              <w:rPr>
                <w:rFonts w:cs="Arial"/>
                <w:sz w:val="20"/>
                <w:lang w:val="en-US"/>
              </w:rPr>
              <w:tab/>
            </w:r>
          </w:p>
        </w:tc>
      </w:tr>
      <w:tr w:rsidR="008C6B59" w:rsidRPr="004B2F89">
        <w:tc>
          <w:tcPr>
            <w:tcW w:w="4158" w:type="dxa"/>
          </w:tcPr>
          <w:p w:rsidR="008C6B59" w:rsidRPr="004B2F89" w:rsidRDefault="008C6B59" w:rsidP="00A34CDF">
            <w:pPr>
              <w:spacing w:line="276" w:lineRule="auto"/>
              <w:rPr>
                <w:rFonts w:cs="Arial"/>
                <w:sz w:val="20"/>
                <w:lang w:val="en-US"/>
              </w:rPr>
            </w:pPr>
            <w:r w:rsidRPr="004B2F89">
              <w:rPr>
                <w:rFonts w:cs="Arial"/>
                <w:sz w:val="20"/>
                <w:lang w:val="en-US"/>
              </w:rPr>
              <w:t xml:space="preserve">Name of associated Consultants, if any: </w:t>
            </w:r>
          </w:p>
          <w:p w:rsidR="008C6B59" w:rsidRPr="004B2F89" w:rsidRDefault="008C6B59" w:rsidP="00A34CDF">
            <w:pPr>
              <w:spacing w:line="276" w:lineRule="auto"/>
              <w:rPr>
                <w:rFonts w:cs="Arial"/>
                <w:sz w:val="20"/>
                <w:lang w:val="en-US"/>
              </w:rPr>
            </w:pPr>
          </w:p>
        </w:tc>
        <w:tc>
          <w:tcPr>
            <w:tcW w:w="4950" w:type="dxa"/>
          </w:tcPr>
          <w:p w:rsidR="008C6B59" w:rsidRPr="004B2F89" w:rsidRDefault="008C6B59" w:rsidP="00A34CDF">
            <w:pPr>
              <w:spacing w:line="276" w:lineRule="auto"/>
              <w:rPr>
                <w:rFonts w:cs="Arial"/>
                <w:sz w:val="20"/>
                <w:lang w:val="en-US"/>
              </w:rPr>
            </w:pPr>
            <w:r w:rsidRPr="004B2F89">
              <w:rPr>
                <w:rFonts w:cs="Arial"/>
                <w:sz w:val="20"/>
                <w:lang w:val="en-US"/>
              </w:rPr>
              <w:t>Name of senior professional staff of your firm involved and functions performed (indicate most significant profiles such as Project Director/Coordinator, Team Leader):</w:t>
            </w:r>
          </w:p>
          <w:p w:rsidR="008C6B59" w:rsidRPr="004B2F89" w:rsidRDefault="008C6B59" w:rsidP="00A34CDF">
            <w:pPr>
              <w:spacing w:line="276" w:lineRule="auto"/>
              <w:rPr>
                <w:rFonts w:cs="Arial"/>
                <w:sz w:val="20"/>
                <w:lang w:val="en-US"/>
              </w:rPr>
            </w:pPr>
          </w:p>
          <w:p w:rsidR="008C6B59" w:rsidRPr="004B2F89" w:rsidRDefault="008C6B59" w:rsidP="00A34CDF">
            <w:pPr>
              <w:spacing w:line="276" w:lineRule="auto"/>
              <w:rPr>
                <w:rFonts w:cs="Arial"/>
                <w:sz w:val="20"/>
                <w:lang w:val="en-US"/>
              </w:rPr>
            </w:pPr>
          </w:p>
        </w:tc>
      </w:tr>
      <w:tr w:rsidR="008C6B59" w:rsidRPr="004B2F89">
        <w:tc>
          <w:tcPr>
            <w:tcW w:w="9108" w:type="dxa"/>
            <w:gridSpan w:val="2"/>
          </w:tcPr>
          <w:p w:rsidR="008C6B59" w:rsidRPr="004B2F89" w:rsidRDefault="008C6B59" w:rsidP="00A34CDF">
            <w:pPr>
              <w:spacing w:line="276" w:lineRule="auto"/>
              <w:rPr>
                <w:rFonts w:cs="Arial"/>
                <w:sz w:val="20"/>
                <w:lang w:val="en-US"/>
              </w:rPr>
            </w:pPr>
            <w:r w:rsidRPr="004B2F89">
              <w:rPr>
                <w:rFonts w:cs="Arial"/>
                <w:sz w:val="20"/>
                <w:lang w:val="en-US"/>
              </w:rPr>
              <w:t>Narrative description of Project:</w:t>
            </w:r>
          </w:p>
          <w:p w:rsidR="008C6B59" w:rsidRPr="004B2F89" w:rsidRDefault="008C6B59" w:rsidP="00A34CDF">
            <w:pPr>
              <w:spacing w:line="276" w:lineRule="auto"/>
              <w:rPr>
                <w:rFonts w:cs="Arial"/>
                <w:sz w:val="20"/>
                <w:lang w:val="en-US"/>
              </w:rPr>
            </w:pPr>
          </w:p>
          <w:p w:rsidR="008C6B59" w:rsidRPr="004B2F89" w:rsidRDefault="008C6B59" w:rsidP="00A34CDF">
            <w:pPr>
              <w:spacing w:line="276" w:lineRule="auto"/>
              <w:rPr>
                <w:rFonts w:cs="Arial"/>
                <w:sz w:val="20"/>
                <w:lang w:val="en-US"/>
              </w:rPr>
            </w:pPr>
          </w:p>
          <w:p w:rsidR="008C6B59" w:rsidRPr="004B2F89" w:rsidRDefault="008C6B59" w:rsidP="00A34CDF">
            <w:pPr>
              <w:spacing w:line="276" w:lineRule="auto"/>
              <w:rPr>
                <w:rFonts w:cs="Arial"/>
                <w:sz w:val="20"/>
                <w:lang w:val="en-US"/>
              </w:rPr>
            </w:pPr>
          </w:p>
          <w:p w:rsidR="008C6B59" w:rsidRPr="004B2F89" w:rsidRDefault="008C6B59" w:rsidP="00A34CDF">
            <w:pPr>
              <w:spacing w:line="276" w:lineRule="auto"/>
              <w:rPr>
                <w:rFonts w:cs="Arial"/>
                <w:sz w:val="20"/>
                <w:lang w:val="en-US"/>
              </w:rPr>
            </w:pPr>
          </w:p>
          <w:p w:rsidR="008C6B59" w:rsidRPr="004B2F89" w:rsidRDefault="008C6B59" w:rsidP="00A34CDF">
            <w:pPr>
              <w:spacing w:line="276" w:lineRule="auto"/>
              <w:rPr>
                <w:rFonts w:cs="Arial"/>
                <w:sz w:val="20"/>
                <w:lang w:val="en-US"/>
              </w:rPr>
            </w:pPr>
          </w:p>
          <w:p w:rsidR="008C6B59" w:rsidRPr="004B2F89" w:rsidRDefault="008C6B59" w:rsidP="00A34CDF">
            <w:pPr>
              <w:spacing w:line="276" w:lineRule="auto"/>
              <w:rPr>
                <w:rFonts w:cs="Arial"/>
                <w:sz w:val="20"/>
                <w:lang w:val="en-US"/>
              </w:rPr>
            </w:pPr>
          </w:p>
        </w:tc>
      </w:tr>
      <w:tr w:rsidR="008C6B59" w:rsidRPr="004B2F89">
        <w:tc>
          <w:tcPr>
            <w:tcW w:w="9108" w:type="dxa"/>
            <w:gridSpan w:val="2"/>
          </w:tcPr>
          <w:p w:rsidR="008C6B59" w:rsidRPr="004B2F89" w:rsidRDefault="008C6B59" w:rsidP="00CF50FE">
            <w:pPr>
              <w:rPr>
                <w:rFonts w:cs="Arial"/>
                <w:sz w:val="20"/>
                <w:lang w:val="en-US"/>
              </w:rPr>
            </w:pPr>
            <w:r w:rsidRPr="004B2F89">
              <w:rPr>
                <w:rFonts w:cs="Arial"/>
                <w:sz w:val="20"/>
                <w:lang w:val="en-US"/>
              </w:rPr>
              <w:t>Description of actual services provided by your staff within the assignment:</w:t>
            </w:r>
          </w:p>
          <w:p w:rsidR="008C6B59" w:rsidRPr="004B2F89" w:rsidRDefault="008C6B59" w:rsidP="00CF50FE">
            <w:pPr>
              <w:rPr>
                <w:rFonts w:cs="Arial"/>
                <w:sz w:val="20"/>
                <w:lang w:val="en-US"/>
              </w:rPr>
            </w:pPr>
          </w:p>
          <w:p w:rsidR="008C6B59" w:rsidRPr="004B2F89" w:rsidRDefault="008C6B59" w:rsidP="00CF50FE">
            <w:pPr>
              <w:rPr>
                <w:rFonts w:cs="Arial"/>
                <w:sz w:val="20"/>
                <w:lang w:val="en-US"/>
              </w:rPr>
            </w:pPr>
          </w:p>
          <w:p w:rsidR="008C6B59" w:rsidRPr="004B2F89" w:rsidRDefault="008C6B59" w:rsidP="00CF50FE">
            <w:pPr>
              <w:rPr>
                <w:rFonts w:cs="Arial"/>
                <w:sz w:val="20"/>
                <w:lang w:val="en-US"/>
              </w:rPr>
            </w:pPr>
          </w:p>
          <w:p w:rsidR="008C6B59" w:rsidRPr="004B2F89" w:rsidRDefault="008C6B59" w:rsidP="00CF50FE">
            <w:pPr>
              <w:rPr>
                <w:rFonts w:cs="Arial"/>
                <w:sz w:val="20"/>
                <w:lang w:val="en-US"/>
              </w:rPr>
            </w:pPr>
          </w:p>
          <w:p w:rsidR="008C6B59" w:rsidRPr="004B2F89" w:rsidRDefault="008C6B59" w:rsidP="00CF50FE">
            <w:pPr>
              <w:rPr>
                <w:rFonts w:cs="Arial"/>
                <w:sz w:val="20"/>
                <w:lang w:val="en-US"/>
              </w:rPr>
            </w:pPr>
          </w:p>
          <w:p w:rsidR="008C6B59" w:rsidRPr="004B2F89" w:rsidRDefault="008C6B59" w:rsidP="00CF50FE">
            <w:pPr>
              <w:rPr>
                <w:rFonts w:cs="Arial"/>
                <w:sz w:val="20"/>
                <w:lang w:val="en-US"/>
              </w:rPr>
            </w:pPr>
          </w:p>
          <w:p w:rsidR="008C6B59" w:rsidRPr="004B2F89" w:rsidRDefault="008C6B59" w:rsidP="00CF50FE">
            <w:pPr>
              <w:rPr>
                <w:rFonts w:cs="Arial"/>
                <w:sz w:val="20"/>
                <w:lang w:val="en-US"/>
              </w:rPr>
            </w:pPr>
          </w:p>
          <w:p w:rsidR="008C6B59" w:rsidRPr="004B2F89" w:rsidRDefault="008C6B59" w:rsidP="00CF50FE">
            <w:pPr>
              <w:rPr>
                <w:rFonts w:cs="Arial"/>
                <w:sz w:val="20"/>
                <w:lang w:val="en-US"/>
              </w:rPr>
            </w:pPr>
          </w:p>
          <w:p w:rsidR="008C6B59" w:rsidRPr="004B2F89" w:rsidRDefault="008C6B59" w:rsidP="00CF50FE">
            <w:pPr>
              <w:rPr>
                <w:rFonts w:cs="Arial"/>
                <w:sz w:val="20"/>
                <w:lang w:val="en-US"/>
              </w:rPr>
            </w:pPr>
          </w:p>
        </w:tc>
      </w:tr>
    </w:tbl>
    <w:p w:rsidR="008C6B59" w:rsidRPr="004B2F89" w:rsidRDefault="008C6B59" w:rsidP="008C6B59">
      <w:pPr>
        <w:rPr>
          <w:rFonts w:cs="Arial"/>
        </w:rPr>
      </w:pPr>
    </w:p>
    <w:p w:rsidR="008C6B59" w:rsidRPr="004B2F89" w:rsidRDefault="008C6B59" w:rsidP="008C6B59">
      <w:pPr>
        <w:rPr>
          <w:rFonts w:cs="Arial"/>
        </w:rPr>
      </w:pPr>
    </w:p>
    <w:p w:rsidR="008C6B59" w:rsidRPr="004B2F89" w:rsidRDefault="008C6B59" w:rsidP="008C6B59">
      <w:pPr>
        <w:spacing w:after="200" w:line="276" w:lineRule="auto"/>
        <w:rPr>
          <w:rFonts w:cs="Arial"/>
        </w:rPr>
      </w:pPr>
      <w:r w:rsidRPr="004B2F89">
        <w:rPr>
          <w:rFonts w:cs="Arial"/>
        </w:rPr>
        <w:t>Firm’s Name:</w:t>
      </w:r>
      <w:r w:rsidRPr="004B2F89">
        <w:rPr>
          <w:rFonts w:cs="Arial"/>
        </w:rPr>
        <w:tab/>
        <w:t>_______________________________________________________________</w:t>
      </w:r>
    </w:p>
    <w:p w:rsidR="008C6B59" w:rsidRPr="004B2F89" w:rsidRDefault="008C6B59" w:rsidP="008C6B59">
      <w:pPr>
        <w:spacing w:after="200" w:line="276" w:lineRule="auto"/>
        <w:rPr>
          <w:rFonts w:cs="Arial"/>
        </w:rPr>
      </w:pPr>
    </w:p>
    <w:p w:rsidR="008C6B59" w:rsidRPr="004B2F89" w:rsidRDefault="008C6B59" w:rsidP="00760DAA">
      <w:pPr>
        <w:spacing w:after="200" w:line="276" w:lineRule="auto"/>
        <w:jc w:val="center"/>
        <w:rPr>
          <w:rFonts w:cs="Arial"/>
        </w:rPr>
      </w:pPr>
    </w:p>
    <w:p w:rsidR="008C6B59" w:rsidRPr="004B2F89" w:rsidRDefault="008C6B59" w:rsidP="008C6B59">
      <w:pPr>
        <w:spacing w:after="200" w:line="276" w:lineRule="auto"/>
        <w:rPr>
          <w:rFonts w:cs="Arial"/>
        </w:rPr>
      </w:pPr>
    </w:p>
    <w:p w:rsidR="00FA1525" w:rsidRPr="006E0656" w:rsidRDefault="00FA1525" w:rsidP="00FA1525">
      <w:pPr>
        <w:jc w:val="center"/>
        <w:rPr>
          <w:rFonts w:cs="Arial"/>
          <w:b/>
          <w:bCs/>
          <w:spacing w:val="72"/>
          <w:sz w:val="16"/>
          <w:szCs w:val="16"/>
        </w:rPr>
      </w:pPr>
      <w:r>
        <w:rPr>
          <w:rFonts w:cs="Arial"/>
          <w:b/>
          <w:bCs/>
          <w:spacing w:val="72"/>
          <w:sz w:val="16"/>
          <w:szCs w:val="16"/>
        </w:rPr>
        <w:lastRenderedPageBreak/>
        <w:t>26</w:t>
      </w:r>
    </w:p>
    <w:p w:rsidR="008C6B59" w:rsidRPr="004B2F89" w:rsidRDefault="008C6B59" w:rsidP="008C6B59">
      <w:pPr>
        <w:spacing w:after="200" w:line="276" w:lineRule="auto"/>
        <w:rPr>
          <w:rFonts w:cs="Arial"/>
        </w:rPr>
      </w:pPr>
    </w:p>
    <w:p w:rsidR="008C6B59" w:rsidRPr="004B2F89" w:rsidRDefault="008C6B59" w:rsidP="008C6B59">
      <w:pPr>
        <w:spacing w:after="200" w:line="276" w:lineRule="auto"/>
        <w:jc w:val="center"/>
        <w:rPr>
          <w:rFonts w:cs="Arial"/>
        </w:rPr>
      </w:pPr>
    </w:p>
    <w:p w:rsidR="008C6B59" w:rsidRPr="004B2F89" w:rsidRDefault="008C6B59" w:rsidP="00A34CDF">
      <w:pPr>
        <w:spacing w:after="200" w:line="276" w:lineRule="auto"/>
        <w:jc w:val="center"/>
        <w:rPr>
          <w:rFonts w:cs="Arial"/>
          <w:b/>
          <w:bCs/>
          <w:sz w:val="28"/>
          <w:szCs w:val="28"/>
        </w:rPr>
      </w:pPr>
      <w:smartTag w:uri="urn:schemas-microsoft-com:office:smarttags" w:element="stockticker">
        <w:r w:rsidRPr="004B2F89">
          <w:rPr>
            <w:rFonts w:cs="Arial"/>
            <w:b/>
            <w:bCs/>
            <w:sz w:val="28"/>
            <w:szCs w:val="28"/>
          </w:rPr>
          <w:t>FORM</w:t>
        </w:r>
      </w:smartTag>
      <w:smartTag w:uri="urn:schemas-microsoft-com:office:smarttags" w:element="stockticker">
        <w:r w:rsidRPr="004B2F89">
          <w:rPr>
            <w:rFonts w:cs="Arial"/>
            <w:b/>
            <w:bCs/>
            <w:sz w:val="28"/>
            <w:szCs w:val="28"/>
          </w:rPr>
          <w:t>TECH</w:t>
        </w:r>
      </w:smartTag>
      <w:r w:rsidRPr="004B2F89">
        <w:rPr>
          <w:rFonts w:cs="Arial"/>
          <w:b/>
          <w:bCs/>
          <w:sz w:val="28"/>
          <w:szCs w:val="28"/>
        </w:rPr>
        <w:t xml:space="preserve">-3. COMMENTS </w:t>
      </w:r>
      <w:smartTag w:uri="urn:schemas-microsoft-com:office:smarttags" w:element="stockticker">
        <w:r w:rsidRPr="004B2F89">
          <w:rPr>
            <w:rFonts w:cs="Arial"/>
            <w:b/>
            <w:bCs/>
            <w:sz w:val="28"/>
            <w:szCs w:val="28"/>
          </w:rPr>
          <w:t>AND</w:t>
        </w:r>
      </w:smartTag>
      <w:r w:rsidRPr="004B2F89">
        <w:rPr>
          <w:rFonts w:cs="Arial"/>
          <w:b/>
          <w:bCs/>
          <w:sz w:val="28"/>
          <w:szCs w:val="28"/>
        </w:rPr>
        <w:t xml:space="preserve"> SUGGESTIONS ON THE TERMS OF REFERENCE </w:t>
      </w:r>
      <w:smartTag w:uri="urn:schemas-microsoft-com:office:smarttags" w:element="stockticker">
        <w:r w:rsidRPr="004B2F89">
          <w:rPr>
            <w:rFonts w:cs="Arial"/>
            <w:b/>
            <w:bCs/>
            <w:sz w:val="28"/>
            <w:szCs w:val="28"/>
          </w:rPr>
          <w:t>AND</w:t>
        </w:r>
      </w:smartTag>
      <w:r w:rsidRPr="004B2F89">
        <w:rPr>
          <w:rFonts w:cs="Arial"/>
          <w:b/>
          <w:bCs/>
          <w:sz w:val="28"/>
          <w:szCs w:val="28"/>
        </w:rPr>
        <w:t xml:space="preserve"> ON COUNTERPART STAFF </w:t>
      </w:r>
      <w:smartTag w:uri="urn:schemas-microsoft-com:office:smarttags" w:element="stockticker">
        <w:r w:rsidRPr="004B2F89">
          <w:rPr>
            <w:rFonts w:cs="Arial"/>
            <w:b/>
            <w:bCs/>
            <w:sz w:val="28"/>
            <w:szCs w:val="28"/>
          </w:rPr>
          <w:t>AND</w:t>
        </w:r>
      </w:smartTag>
      <w:r w:rsidRPr="004B2F89">
        <w:rPr>
          <w:rFonts w:cs="Arial"/>
          <w:b/>
          <w:bCs/>
          <w:sz w:val="28"/>
          <w:szCs w:val="28"/>
        </w:rPr>
        <w:t xml:space="preserve"> FACILITIES TO BE PROVIDED BY THE </w:t>
      </w:r>
      <w:r w:rsidR="00592577" w:rsidRPr="004B2F89">
        <w:rPr>
          <w:rFonts w:cs="Arial"/>
          <w:b/>
          <w:bCs/>
          <w:sz w:val="28"/>
          <w:szCs w:val="28"/>
        </w:rPr>
        <w:t>P</w:t>
      </w:r>
      <w:r w:rsidR="00215D20" w:rsidRPr="004B2F89">
        <w:rPr>
          <w:rFonts w:cs="Arial"/>
          <w:b/>
          <w:bCs/>
          <w:sz w:val="28"/>
          <w:szCs w:val="28"/>
        </w:rPr>
        <w:t>A</w:t>
      </w:r>
    </w:p>
    <w:p w:rsidR="008C6B59" w:rsidRPr="004B2F89" w:rsidRDefault="008C6B59" w:rsidP="00A34CDF">
      <w:pPr>
        <w:spacing w:line="276" w:lineRule="auto"/>
        <w:rPr>
          <w:rFonts w:cs="Arial"/>
        </w:rPr>
      </w:pPr>
    </w:p>
    <w:p w:rsidR="008C6B59" w:rsidRPr="004B2F89" w:rsidRDefault="008C6B59" w:rsidP="00A34CDF">
      <w:pPr>
        <w:spacing w:line="276" w:lineRule="auto"/>
        <w:jc w:val="center"/>
        <w:rPr>
          <w:rFonts w:cs="Arial"/>
          <w:b/>
          <w:i/>
        </w:rPr>
      </w:pPr>
      <w:r w:rsidRPr="004B2F89">
        <w:rPr>
          <w:rFonts w:cs="Arial"/>
          <w:b/>
          <w:i/>
        </w:rPr>
        <w:t>A - On the Terms of Reference</w:t>
      </w:r>
    </w:p>
    <w:p w:rsidR="008C6B59" w:rsidRPr="004B2F89" w:rsidRDefault="008C6B59" w:rsidP="008C6B59">
      <w:pPr>
        <w:rPr>
          <w:rFonts w:cs="Arial"/>
        </w:rPr>
      </w:pPr>
    </w:p>
    <w:p w:rsidR="008C6B59" w:rsidRPr="004B2F89" w:rsidRDefault="008C6B59" w:rsidP="008C6B59">
      <w:pPr>
        <w:rPr>
          <w:rFonts w:cs="Arial"/>
        </w:rPr>
      </w:pPr>
    </w:p>
    <w:p w:rsidR="008C6B59" w:rsidRPr="004B2F89" w:rsidRDefault="008C6B59" w:rsidP="00A34CDF">
      <w:pPr>
        <w:spacing w:line="276" w:lineRule="auto"/>
        <w:jc w:val="both"/>
        <w:rPr>
          <w:rFonts w:cs="Arial"/>
        </w:rPr>
      </w:pPr>
      <w:r w:rsidRPr="004B2F89">
        <w:rPr>
          <w:rFonts w:cs="Arial"/>
        </w:rPr>
        <w:t>[</w:t>
      </w:r>
      <w:r w:rsidRPr="004B2F89">
        <w:rPr>
          <w:rFonts w:cs="Arial"/>
          <w:i/>
        </w:rPr>
        <w:t>Present and justify here any modifications or improvement to the Terms of Reference you are proposing to improve performance in carrying out the assignment (such as deleting some activity you consider unnecessary, or adding another, or proposing a different phasing of the activities). Such suggestions should be concise and to the point, and incorporated in your Proposal.</w:t>
      </w:r>
      <w:r w:rsidRPr="004B2F89">
        <w:rPr>
          <w:rFonts w:cs="Arial"/>
        </w:rPr>
        <w:t>]</w:t>
      </w:r>
    </w:p>
    <w:p w:rsidR="008C6B59" w:rsidRPr="004B2F89" w:rsidRDefault="008C6B59" w:rsidP="00A34CDF">
      <w:pPr>
        <w:spacing w:after="200" w:line="276" w:lineRule="auto"/>
        <w:rPr>
          <w:rFonts w:cs="Arial"/>
          <w:szCs w:val="22"/>
        </w:rPr>
      </w:pPr>
    </w:p>
    <w:p w:rsidR="008C6B59" w:rsidRPr="004B2F89" w:rsidRDefault="008C6B59" w:rsidP="00A34CDF">
      <w:pPr>
        <w:spacing w:line="276" w:lineRule="auto"/>
        <w:jc w:val="center"/>
        <w:rPr>
          <w:rFonts w:cs="Arial"/>
          <w:szCs w:val="22"/>
        </w:rPr>
      </w:pPr>
      <w:r w:rsidRPr="004B2F89">
        <w:rPr>
          <w:rFonts w:cs="Arial"/>
          <w:szCs w:val="22"/>
        </w:rPr>
        <w:br w:type="page"/>
      </w:r>
    </w:p>
    <w:p w:rsidR="00E86823" w:rsidRPr="00103636" w:rsidRDefault="00E86823" w:rsidP="00103636">
      <w:pPr>
        <w:jc w:val="center"/>
        <w:rPr>
          <w:sz w:val="16"/>
          <w:szCs w:val="16"/>
        </w:rPr>
      </w:pPr>
      <w:r w:rsidRPr="00103636">
        <w:rPr>
          <w:sz w:val="16"/>
          <w:szCs w:val="16"/>
        </w:rPr>
        <w:lastRenderedPageBreak/>
        <w:t>27</w:t>
      </w:r>
    </w:p>
    <w:p w:rsidR="00E86823" w:rsidRDefault="00E86823" w:rsidP="008C6B59">
      <w:pPr>
        <w:jc w:val="center"/>
        <w:rPr>
          <w:rFonts w:cs="Arial"/>
          <w:b/>
          <w:i/>
        </w:rPr>
      </w:pPr>
    </w:p>
    <w:p w:rsidR="00E86823" w:rsidRDefault="00E86823" w:rsidP="008C6B59">
      <w:pPr>
        <w:jc w:val="center"/>
        <w:rPr>
          <w:rFonts w:cs="Arial"/>
          <w:b/>
          <w:i/>
        </w:rPr>
      </w:pPr>
    </w:p>
    <w:p w:rsidR="008C6B59" w:rsidRPr="004B2F89" w:rsidRDefault="008C6B59" w:rsidP="008C6B59">
      <w:pPr>
        <w:jc w:val="center"/>
        <w:rPr>
          <w:rFonts w:cs="Arial"/>
          <w:b/>
          <w:i/>
        </w:rPr>
      </w:pPr>
      <w:r w:rsidRPr="004B2F89">
        <w:rPr>
          <w:rFonts w:cs="Arial"/>
          <w:b/>
          <w:i/>
        </w:rPr>
        <w:t>B - On Counterpart Staff and Facilities</w:t>
      </w:r>
    </w:p>
    <w:p w:rsidR="008C6B59" w:rsidRPr="004B2F89" w:rsidRDefault="008C6B59" w:rsidP="008C6B59">
      <w:pPr>
        <w:jc w:val="both"/>
        <w:rPr>
          <w:rFonts w:cs="Arial"/>
        </w:rPr>
      </w:pPr>
    </w:p>
    <w:p w:rsidR="008C6B59" w:rsidRPr="004B2F89" w:rsidRDefault="008C6B59" w:rsidP="008C6B59">
      <w:pPr>
        <w:jc w:val="both"/>
        <w:rPr>
          <w:rFonts w:cs="Arial"/>
        </w:rPr>
      </w:pPr>
    </w:p>
    <w:p w:rsidR="008C6B59" w:rsidRPr="004B2F89" w:rsidRDefault="008C6B59" w:rsidP="00A34CDF">
      <w:pPr>
        <w:spacing w:line="276" w:lineRule="auto"/>
        <w:jc w:val="both"/>
        <w:rPr>
          <w:rFonts w:cs="Arial"/>
        </w:rPr>
      </w:pPr>
    </w:p>
    <w:p w:rsidR="008C6B59" w:rsidRPr="004B2F89" w:rsidRDefault="008C6B59" w:rsidP="00A34CDF">
      <w:pPr>
        <w:spacing w:line="276" w:lineRule="auto"/>
        <w:jc w:val="both"/>
        <w:rPr>
          <w:rFonts w:cs="Arial"/>
        </w:rPr>
      </w:pPr>
      <w:r w:rsidRPr="004B2F89">
        <w:rPr>
          <w:rFonts w:cs="Arial"/>
        </w:rPr>
        <w:t>[</w:t>
      </w:r>
      <w:r w:rsidRPr="004B2F89">
        <w:rPr>
          <w:rFonts w:cs="Arial"/>
          <w:i/>
        </w:rPr>
        <w:t>Comment here on counterpart staff and facilities to be provided by the P</w:t>
      </w:r>
      <w:r w:rsidR="005611DF" w:rsidRPr="004B2F89">
        <w:rPr>
          <w:rFonts w:cs="Arial"/>
          <w:i/>
        </w:rPr>
        <w:t>A</w:t>
      </w:r>
      <w:r w:rsidRPr="004B2F89">
        <w:rPr>
          <w:rFonts w:cs="Arial"/>
          <w:i/>
        </w:rPr>
        <w:t xml:space="preserve"> according to Paragraph Reference 1.4 of the Data Sheet including: administrative support, office space, local transportation, equipment, data, etc</w:t>
      </w:r>
      <w:r w:rsidRPr="004B2F89">
        <w:rPr>
          <w:rFonts w:cs="Arial"/>
        </w:rPr>
        <w:t>.]</w:t>
      </w:r>
    </w:p>
    <w:p w:rsidR="008C6B59" w:rsidRPr="004B2F89" w:rsidRDefault="008C6B59" w:rsidP="00A34CDF">
      <w:pPr>
        <w:spacing w:after="200" w:line="276" w:lineRule="auto"/>
        <w:rPr>
          <w:rFonts w:cs="Arial"/>
          <w:szCs w:val="22"/>
        </w:rPr>
      </w:pPr>
    </w:p>
    <w:p w:rsidR="008C6B59" w:rsidRPr="004B2F89" w:rsidRDefault="008C6B59" w:rsidP="00A34CDF">
      <w:pPr>
        <w:spacing w:after="200" w:line="276" w:lineRule="auto"/>
        <w:rPr>
          <w:rFonts w:cs="Arial"/>
          <w:szCs w:val="22"/>
        </w:rPr>
      </w:pPr>
    </w:p>
    <w:p w:rsidR="00006642" w:rsidRPr="004B2F89" w:rsidRDefault="008C6B59" w:rsidP="008C6B59">
      <w:pPr>
        <w:spacing w:after="200" w:line="276" w:lineRule="auto"/>
        <w:jc w:val="center"/>
        <w:rPr>
          <w:rFonts w:cs="Arial"/>
          <w:szCs w:val="22"/>
        </w:rPr>
      </w:pPr>
      <w:r w:rsidRPr="004B2F89">
        <w:rPr>
          <w:rFonts w:cs="Arial"/>
          <w:szCs w:val="22"/>
        </w:rPr>
        <w:br w:type="page"/>
      </w:r>
    </w:p>
    <w:p w:rsidR="00103636" w:rsidRPr="00103636" w:rsidRDefault="00103636" w:rsidP="00103636">
      <w:pPr>
        <w:jc w:val="center"/>
        <w:rPr>
          <w:sz w:val="16"/>
          <w:szCs w:val="16"/>
        </w:rPr>
      </w:pPr>
      <w:r w:rsidRPr="00103636">
        <w:rPr>
          <w:sz w:val="16"/>
          <w:szCs w:val="16"/>
        </w:rPr>
        <w:lastRenderedPageBreak/>
        <w:t>2</w:t>
      </w:r>
      <w:r>
        <w:rPr>
          <w:sz w:val="16"/>
          <w:szCs w:val="16"/>
        </w:rPr>
        <w:t>8</w:t>
      </w:r>
    </w:p>
    <w:p w:rsidR="00103636" w:rsidRDefault="00103636" w:rsidP="008C6B59">
      <w:pPr>
        <w:spacing w:after="200" w:line="276" w:lineRule="auto"/>
        <w:jc w:val="center"/>
        <w:rPr>
          <w:rFonts w:cs="Arial"/>
          <w:b/>
          <w:bCs/>
          <w:sz w:val="28"/>
          <w:szCs w:val="28"/>
        </w:rPr>
      </w:pPr>
    </w:p>
    <w:p w:rsidR="008C6B59" w:rsidRPr="004B2F89" w:rsidRDefault="008C6B59" w:rsidP="008C6B59">
      <w:pPr>
        <w:spacing w:after="200" w:line="276" w:lineRule="auto"/>
        <w:jc w:val="center"/>
        <w:rPr>
          <w:rFonts w:cs="Arial"/>
          <w:b/>
          <w:bCs/>
        </w:rPr>
      </w:pPr>
      <w:smartTag w:uri="urn:schemas-microsoft-com:office:smarttags" w:element="stockticker">
        <w:r w:rsidRPr="004B2F89">
          <w:rPr>
            <w:rFonts w:cs="Arial"/>
            <w:b/>
            <w:bCs/>
            <w:sz w:val="28"/>
            <w:szCs w:val="28"/>
          </w:rPr>
          <w:t>FORM</w:t>
        </w:r>
        <w:r w:rsidR="003605BF">
          <w:rPr>
            <w:rFonts w:cs="Arial"/>
            <w:b/>
            <w:bCs/>
            <w:sz w:val="28"/>
            <w:szCs w:val="28"/>
          </w:rPr>
          <w:t xml:space="preserve"> </w:t>
        </w:r>
      </w:smartTag>
      <w:smartTag w:uri="urn:schemas-microsoft-com:office:smarttags" w:element="stockticker">
        <w:r w:rsidRPr="004B2F89">
          <w:rPr>
            <w:rFonts w:cs="Arial"/>
            <w:b/>
            <w:bCs/>
            <w:sz w:val="28"/>
            <w:szCs w:val="28"/>
          </w:rPr>
          <w:t>TECH</w:t>
        </w:r>
      </w:smartTag>
      <w:r w:rsidRPr="004B2F89">
        <w:rPr>
          <w:rFonts w:cs="Arial"/>
          <w:b/>
          <w:bCs/>
          <w:sz w:val="28"/>
          <w:szCs w:val="28"/>
        </w:rPr>
        <w:t xml:space="preserve">-4. DESCRIPTION OF APPROACH, METHODOLOGY </w:t>
      </w:r>
      <w:smartTag w:uri="urn:schemas-microsoft-com:office:smarttags" w:element="stockticker">
        <w:r w:rsidRPr="004B2F89">
          <w:rPr>
            <w:rFonts w:cs="Arial"/>
            <w:b/>
            <w:bCs/>
            <w:sz w:val="28"/>
            <w:szCs w:val="28"/>
          </w:rPr>
          <w:t>AND</w:t>
        </w:r>
        <w:r w:rsidR="003605BF">
          <w:rPr>
            <w:rFonts w:cs="Arial"/>
            <w:b/>
            <w:bCs/>
            <w:sz w:val="28"/>
            <w:szCs w:val="28"/>
          </w:rPr>
          <w:t xml:space="preserve"> </w:t>
        </w:r>
      </w:smartTag>
      <w:smartTag w:uri="urn:schemas-microsoft-com:office:smarttags" w:element="stockticker">
        <w:r w:rsidRPr="004B2F89">
          <w:rPr>
            <w:rFonts w:cs="Arial"/>
            <w:b/>
            <w:bCs/>
            <w:sz w:val="28"/>
            <w:szCs w:val="28"/>
          </w:rPr>
          <w:t>WORK</w:t>
        </w:r>
        <w:r w:rsidR="003605BF">
          <w:rPr>
            <w:rFonts w:cs="Arial"/>
            <w:b/>
            <w:bCs/>
            <w:sz w:val="28"/>
            <w:szCs w:val="28"/>
          </w:rPr>
          <w:t xml:space="preserve"> </w:t>
        </w:r>
      </w:smartTag>
      <w:smartTag w:uri="urn:schemas-microsoft-com:office:smarttags" w:element="stockticker">
        <w:r w:rsidRPr="004B2F89">
          <w:rPr>
            <w:rFonts w:cs="Arial"/>
            <w:b/>
            <w:bCs/>
            <w:sz w:val="28"/>
            <w:szCs w:val="28"/>
          </w:rPr>
          <w:t>PLAN</w:t>
        </w:r>
      </w:smartTag>
      <w:r w:rsidRPr="004B2F89">
        <w:rPr>
          <w:rFonts w:cs="Arial"/>
          <w:b/>
          <w:bCs/>
          <w:sz w:val="28"/>
          <w:szCs w:val="28"/>
        </w:rPr>
        <w:t xml:space="preserve"> FOR PERFORMING THE ASSIGNMENT</w:t>
      </w:r>
    </w:p>
    <w:p w:rsidR="008C6B59" w:rsidRPr="004B2F89" w:rsidRDefault="008C6B59" w:rsidP="008C6B59">
      <w:pPr>
        <w:jc w:val="both"/>
        <w:rPr>
          <w:rFonts w:cs="Arial"/>
        </w:rPr>
      </w:pPr>
    </w:p>
    <w:p w:rsidR="008C6B59" w:rsidRPr="004B2F89" w:rsidRDefault="008C6B59" w:rsidP="00A34CDF">
      <w:pPr>
        <w:spacing w:line="276" w:lineRule="auto"/>
        <w:jc w:val="both"/>
        <w:rPr>
          <w:rFonts w:cs="Arial"/>
        </w:rPr>
      </w:pPr>
      <w:r w:rsidRPr="004B2F89">
        <w:rPr>
          <w:rFonts w:cs="Arial"/>
        </w:rPr>
        <w:t>Technical approach, methodology and work plan are key components of the Technical Proposal. You are suggested to present your Technical Proposal (50 pages, inclusive of charts and diagrams) divided into the following three chapters:</w:t>
      </w:r>
    </w:p>
    <w:p w:rsidR="008C6B59" w:rsidRPr="004B2F89" w:rsidRDefault="008C6B59" w:rsidP="00A34CDF">
      <w:pPr>
        <w:spacing w:line="276" w:lineRule="auto"/>
        <w:jc w:val="both"/>
        <w:rPr>
          <w:rFonts w:cs="Arial"/>
        </w:rPr>
      </w:pPr>
    </w:p>
    <w:p w:rsidR="008C6B59" w:rsidRPr="004B2F89" w:rsidRDefault="008C6B59" w:rsidP="00A34CDF">
      <w:pPr>
        <w:tabs>
          <w:tab w:val="left" w:pos="1210"/>
        </w:tabs>
        <w:spacing w:line="276" w:lineRule="auto"/>
        <w:ind w:left="720"/>
        <w:jc w:val="both"/>
        <w:rPr>
          <w:rFonts w:cs="Arial"/>
        </w:rPr>
      </w:pPr>
      <w:r w:rsidRPr="004B2F89">
        <w:rPr>
          <w:rFonts w:cs="Arial"/>
        </w:rPr>
        <w:t>a)</w:t>
      </w:r>
      <w:r w:rsidRPr="004B2F89">
        <w:rPr>
          <w:rFonts w:cs="Arial"/>
        </w:rPr>
        <w:tab/>
        <w:t>Tec</w:t>
      </w:r>
      <w:r w:rsidR="0056325C" w:rsidRPr="004B2F89">
        <w:rPr>
          <w:rFonts w:cs="Arial"/>
        </w:rPr>
        <w:t>hnical Approach and Methodology</w:t>
      </w:r>
    </w:p>
    <w:p w:rsidR="008C6B59" w:rsidRPr="004B2F89" w:rsidRDefault="008C6B59" w:rsidP="00A34CDF">
      <w:pPr>
        <w:tabs>
          <w:tab w:val="left" w:pos="1210"/>
        </w:tabs>
        <w:spacing w:line="276" w:lineRule="auto"/>
        <w:ind w:left="720"/>
        <w:jc w:val="both"/>
        <w:rPr>
          <w:rFonts w:cs="Arial"/>
        </w:rPr>
      </w:pPr>
      <w:r w:rsidRPr="004B2F89">
        <w:rPr>
          <w:rFonts w:cs="Arial"/>
        </w:rPr>
        <w:t>b)</w:t>
      </w:r>
      <w:r w:rsidRPr="004B2F89">
        <w:rPr>
          <w:rFonts w:cs="Arial"/>
        </w:rPr>
        <w:tab/>
      </w:r>
      <w:r w:rsidR="0056325C" w:rsidRPr="004B2F89">
        <w:rPr>
          <w:rFonts w:cs="Arial"/>
        </w:rPr>
        <w:t>Work Plan</w:t>
      </w:r>
    </w:p>
    <w:p w:rsidR="008C6B59" w:rsidRPr="004B2F89" w:rsidRDefault="008C6B59" w:rsidP="00A34CDF">
      <w:pPr>
        <w:tabs>
          <w:tab w:val="left" w:pos="1210"/>
        </w:tabs>
        <w:spacing w:line="276" w:lineRule="auto"/>
        <w:ind w:left="720"/>
        <w:jc w:val="both"/>
        <w:rPr>
          <w:rFonts w:cs="Arial"/>
        </w:rPr>
      </w:pPr>
      <w:r w:rsidRPr="004B2F89">
        <w:rPr>
          <w:rFonts w:cs="Arial"/>
        </w:rPr>
        <w:t>c)</w:t>
      </w:r>
      <w:r w:rsidRPr="004B2F89">
        <w:rPr>
          <w:rFonts w:cs="Arial"/>
        </w:rPr>
        <w:tab/>
      </w:r>
      <w:r w:rsidR="0056325C" w:rsidRPr="004B2F89">
        <w:rPr>
          <w:rFonts w:cs="Arial"/>
        </w:rPr>
        <w:t>Organization and Staffing</w:t>
      </w:r>
    </w:p>
    <w:p w:rsidR="008C6B59" w:rsidRPr="004B2F89" w:rsidRDefault="008C6B59" w:rsidP="00A34CDF">
      <w:pPr>
        <w:spacing w:line="276" w:lineRule="auto"/>
        <w:ind w:left="720"/>
        <w:jc w:val="both"/>
        <w:rPr>
          <w:rFonts w:cs="Arial"/>
        </w:rPr>
      </w:pPr>
    </w:p>
    <w:p w:rsidR="008C6B59" w:rsidRPr="004B2F89" w:rsidRDefault="008C6B59" w:rsidP="00C77893">
      <w:pPr>
        <w:pStyle w:val="ListParagraph"/>
        <w:numPr>
          <w:ilvl w:val="0"/>
          <w:numId w:val="25"/>
        </w:numPr>
        <w:spacing w:line="276" w:lineRule="auto"/>
        <w:jc w:val="both"/>
        <w:rPr>
          <w:rFonts w:cs="Arial"/>
        </w:rPr>
      </w:pPr>
      <w:r w:rsidRPr="004B2F89">
        <w:rPr>
          <w:rFonts w:cs="Arial"/>
          <w:u w:val="single"/>
        </w:rPr>
        <w:t>Technical Approach and Methodology.</w:t>
      </w:r>
      <w:r w:rsidRPr="004B2F89">
        <w:rPr>
          <w:rFonts w:cs="Arial"/>
        </w:rPr>
        <w:t xml:space="preserve"> In this chapter you should explain your understanding of the objectives of the assignment, approach to the services, methodology for carrying out the activities and obtaining the expected output, and the degree of detail of such output. You should highlight the problems being addressed and their importance, and explain the technical approach you would adopt to address them. You should also explain the methodologies you propose to adopt and highlight the compatibility of those methodologies with the proposed approach.</w:t>
      </w:r>
    </w:p>
    <w:p w:rsidR="008C6B59" w:rsidRPr="004B2F89" w:rsidRDefault="008C6B59" w:rsidP="00A34CDF">
      <w:pPr>
        <w:spacing w:line="276" w:lineRule="auto"/>
        <w:jc w:val="both"/>
        <w:rPr>
          <w:rFonts w:cs="Arial"/>
        </w:rPr>
      </w:pPr>
    </w:p>
    <w:p w:rsidR="008C6B59" w:rsidRPr="004B2F89" w:rsidRDefault="008C6B59" w:rsidP="00C77893">
      <w:pPr>
        <w:pStyle w:val="ListParagraph"/>
        <w:numPr>
          <w:ilvl w:val="0"/>
          <w:numId w:val="25"/>
        </w:numPr>
        <w:spacing w:line="276" w:lineRule="auto"/>
        <w:jc w:val="both"/>
        <w:rPr>
          <w:rFonts w:cs="Arial"/>
        </w:rPr>
      </w:pPr>
      <w:r w:rsidRPr="004B2F89">
        <w:rPr>
          <w:rFonts w:cs="Arial"/>
          <w:u w:val="single"/>
        </w:rPr>
        <w:t>Work Plan.</w:t>
      </w:r>
      <w:r w:rsidRPr="004B2F89">
        <w:rPr>
          <w:rFonts w:cs="Arial"/>
        </w:rPr>
        <w:t xml:space="preserve"> In this chapter you should propose the main activities of the assignment, their content and duration, phasing and interrelations, milestones (including interim approvals by the </w:t>
      </w:r>
      <w:r w:rsidR="00FD5001" w:rsidRPr="004B2F89">
        <w:rPr>
          <w:rFonts w:cs="Arial"/>
        </w:rPr>
        <w:t>PA</w:t>
      </w:r>
      <w:r w:rsidRPr="004B2F89">
        <w:rPr>
          <w:rFonts w:cs="Arial"/>
        </w:rPr>
        <w:t xml:space="preserve">), and delivery dates of the reports. The proposed work plan should be consistent with the technical approach and methodology, showing understanding of the TOR and ability to translate them into a feasible working plan. A list of the final documents, including reports, drawings, and tables to be delivered as final output, should be included here. The work plan should be consistent with the Work Schedule of Form </w:t>
      </w:r>
      <w:smartTag w:uri="urn:schemas-microsoft-com:office:smarttags" w:element="stockticker">
        <w:r w:rsidRPr="004B2F89">
          <w:rPr>
            <w:rFonts w:cs="Arial"/>
          </w:rPr>
          <w:t>TECH</w:t>
        </w:r>
      </w:smartTag>
      <w:r w:rsidRPr="004B2F89">
        <w:rPr>
          <w:rFonts w:cs="Arial"/>
        </w:rPr>
        <w:t>-8.</w:t>
      </w:r>
    </w:p>
    <w:p w:rsidR="008C6B59" w:rsidRPr="004B2F89" w:rsidRDefault="008C6B59" w:rsidP="00A34CDF">
      <w:pPr>
        <w:spacing w:line="276" w:lineRule="auto"/>
        <w:jc w:val="both"/>
        <w:rPr>
          <w:rFonts w:cs="Arial"/>
        </w:rPr>
      </w:pPr>
    </w:p>
    <w:p w:rsidR="008C6B59" w:rsidRPr="004B2F89" w:rsidRDefault="008C6B59" w:rsidP="00C77893">
      <w:pPr>
        <w:pStyle w:val="ListParagraph"/>
        <w:numPr>
          <w:ilvl w:val="0"/>
          <w:numId w:val="25"/>
        </w:numPr>
        <w:spacing w:line="276" w:lineRule="auto"/>
        <w:jc w:val="both"/>
        <w:rPr>
          <w:rFonts w:cs="Arial"/>
        </w:rPr>
      </w:pPr>
      <w:r w:rsidRPr="004B2F89">
        <w:rPr>
          <w:rFonts w:cs="Arial"/>
          <w:u w:val="single"/>
        </w:rPr>
        <w:t xml:space="preserve">Organization and Staffing. </w:t>
      </w:r>
      <w:r w:rsidRPr="004B2F89">
        <w:rPr>
          <w:rFonts w:cs="Arial"/>
        </w:rPr>
        <w:t>In this chapter you should propose the structure and composition of your team. You should list the main disciplines of the assignment, the key expert responsible, and proposed technical and support staff.]</w:t>
      </w:r>
    </w:p>
    <w:p w:rsidR="00006642" w:rsidRPr="004B2F89" w:rsidRDefault="00006642" w:rsidP="00A34CDF">
      <w:pPr>
        <w:spacing w:after="200" w:line="276" w:lineRule="auto"/>
        <w:rPr>
          <w:rFonts w:cs="Arial"/>
        </w:rPr>
      </w:pPr>
    </w:p>
    <w:p w:rsidR="00006642" w:rsidRPr="004B2F89" w:rsidRDefault="00006642" w:rsidP="00A34CDF">
      <w:pPr>
        <w:spacing w:after="200" w:line="276" w:lineRule="auto"/>
        <w:rPr>
          <w:rFonts w:cs="Arial"/>
        </w:rPr>
      </w:pPr>
    </w:p>
    <w:p w:rsidR="00103636" w:rsidRDefault="00006642" w:rsidP="00A34CDF">
      <w:pPr>
        <w:spacing w:line="276" w:lineRule="auto"/>
        <w:jc w:val="center"/>
        <w:rPr>
          <w:rFonts w:cs="Arial"/>
        </w:rPr>
      </w:pPr>
      <w:r w:rsidRPr="004B2F89">
        <w:rPr>
          <w:rFonts w:cs="Arial"/>
        </w:rPr>
        <w:br w:type="page"/>
      </w:r>
    </w:p>
    <w:p w:rsidR="00103636" w:rsidRPr="00103636" w:rsidRDefault="00103636" w:rsidP="00103636">
      <w:pPr>
        <w:jc w:val="center"/>
        <w:rPr>
          <w:sz w:val="16"/>
          <w:szCs w:val="16"/>
        </w:rPr>
      </w:pPr>
      <w:r w:rsidRPr="00103636">
        <w:rPr>
          <w:sz w:val="16"/>
          <w:szCs w:val="16"/>
        </w:rPr>
        <w:lastRenderedPageBreak/>
        <w:t>2</w:t>
      </w:r>
      <w:r>
        <w:rPr>
          <w:sz w:val="16"/>
          <w:szCs w:val="16"/>
        </w:rPr>
        <w:t>9</w:t>
      </w:r>
    </w:p>
    <w:p w:rsidR="00103636" w:rsidRDefault="00103636" w:rsidP="00A34CDF">
      <w:pPr>
        <w:spacing w:line="276" w:lineRule="auto"/>
        <w:jc w:val="center"/>
        <w:rPr>
          <w:rFonts w:cs="Arial"/>
        </w:rPr>
      </w:pPr>
    </w:p>
    <w:p w:rsidR="00006642" w:rsidRPr="004B2F89" w:rsidRDefault="00006642" w:rsidP="00A34CDF">
      <w:pPr>
        <w:spacing w:line="276" w:lineRule="auto"/>
        <w:jc w:val="center"/>
        <w:rPr>
          <w:rFonts w:cs="Arial"/>
          <w:b/>
          <w:bCs/>
          <w:sz w:val="24"/>
          <w:szCs w:val="24"/>
        </w:rPr>
      </w:pPr>
      <w:smartTag w:uri="urn:schemas-microsoft-com:office:smarttags" w:element="stockticker">
        <w:r w:rsidRPr="004B2F89">
          <w:rPr>
            <w:rFonts w:cs="Arial"/>
            <w:b/>
            <w:bCs/>
            <w:sz w:val="24"/>
            <w:szCs w:val="24"/>
          </w:rPr>
          <w:t>FORM</w:t>
        </w:r>
      </w:smartTag>
      <w:smartTag w:uri="urn:schemas-microsoft-com:office:smarttags" w:element="stockticker">
        <w:r w:rsidRPr="004B2F89">
          <w:rPr>
            <w:rFonts w:cs="Arial"/>
            <w:b/>
            <w:bCs/>
            <w:sz w:val="24"/>
            <w:szCs w:val="24"/>
          </w:rPr>
          <w:t>TECH</w:t>
        </w:r>
      </w:smartTag>
      <w:r w:rsidRPr="004B2F89">
        <w:rPr>
          <w:rFonts w:cs="Arial"/>
          <w:b/>
          <w:bCs/>
          <w:sz w:val="24"/>
          <w:szCs w:val="24"/>
        </w:rPr>
        <w:t xml:space="preserve">-5. </w:t>
      </w:r>
      <w:smartTag w:uri="urn:schemas-microsoft-com:office:smarttags" w:element="stockticker">
        <w:r w:rsidRPr="004B2F89">
          <w:rPr>
            <w:rFonts w:cs="Arial"/>
            <w:b/>
            <w:bCs/>
            <w:sz w:val="24"/>
            <w:szCs w:val="24"/>
          </w:rPr>
          <w:t>TEAM</w:t>
        </w:r>
      </w:smartTag>
      <w:r w:rsidRPr="004B2F89">
        <w:rPr>
          <w:rFonts w:cs="Arial"/>
          <w:b/>
          <w:bCs/>
          <w:sz w:val="24"/>
          <w:szCs w:val="24"/>
        </w:rPr>
        <w:t xml:space="preserve"> COMPOSITION </w:t>
      </w:r>
      <w:smartTag w:uri="urn:schemas-microsoft-com:office:smarttags" w:element="stockticker">
        <w:r w:rsidRPr="004B2F89">
          <w:rPr>
            <w:rFonts w:cs="Arial"/>
            <w:b/>
            <w:bCs/>
            <w:sz w:val="24"/>
            <w:szCs w:val="24"/>
          </w:rPr>
          <w:t>AND</w:t>
        </w:r>
      </w:smartTag>
      <w:r w:rsidRPr="004B2F89">
        <w:rPr>
          <w:rFonts w:cs="Arial"/>
          <w:b/>
          <w:bCs/>
          <w:sz w:val="24"/>
          <w:szCs w:val="24"/>
        </w:rPr>
        <w:t xml:space="preserve"> TASK ASSIGNMENTS </w:t>
      </w:r>
    </w:p>
    <w:p w:rsidR="00006642" w:rsidRPr="004B2F89" w:rsidRDefault="00006642" w:rsidP="00006642">
      <w:pPr>
        <w:jc w:val="center"/>
        <w:rPr>
          <w:rFonts w:cs="Arial"/>
        </w:rPr>
      </w:pPr>
    </w:p>
    <w:tbl>
      <w:tblPr>
        <w:tblW w:w="9123" w:type="dxa"/>
        <w:jc w:val="center"/>
        <w:tblInd w:w="-342" w:type="dxa"/>
        <w:tblLayout w:type="fixed"/>
        <w:tblLook w:val="0000"/>
      </w:tblPr>
      <w:tblGrid>
        <w:gridCol w:w="1866"/>
        <w:gridCol w:w="1244"/>
        <w:gridCol w:w="2073"/>
        <w:gridCol w:w="1935"/>
        <w:gridCol w:w="2005"/>
      </w:tblGrid>
      <w:tr w:rsidR="00D11D34" w:rsidRPr="004B2F89" w:rsidTr="00E6573D">
        <w:trPr>
          <w:trHeight w:val="968"/>
          <w:jc w:val="center"/>
        </w:trPr>
        <w:tc>
          <w:tcPr>
            <w:tcW w:w="1866" w:type="dxa"/>
            <w:tcBorders>
              <w:top w:val="single" w:sz="4" w:space="0" w:color="auto"/>
              <w:left w:val="single" w:sz="4" w:space="0" w:color="auto"/>
              <w:bottom w:val="single" w:sz="4" w:space="0" w:color="auto"/>
              <w:right w:val="single" w:sz="4" w:space="0" w:color="auto"/>
            </w:tcBorders>
            <w:shd w:val="clear" w:color="auto" w:fill="auto"/>
            <w:vAlign w:val="center"/>
          </w:tcPr>
          <w:p w:rsidR="00D11D34" w:rsidRPr="004B2F89" w:rsidRDefault="00D11D34" w:rsidP="00CF50FE">
            <w:pPr>
              <w:jc w:val="center"/>
              <w:rPr>
                <w:rFonts w:cs="Arial"/>
                <w:b/>
                <w:bCs/>
                <w:sz w:val="16"/>
                <w:szCs w:val="16"/>
                <w:lang w:val="en-US"/>
              </w:rPr>
            </w:pPr>
            <w:r w:rsidRPr="004B2F89">
              <w:rPr>
                <w:rFonts w:cs="Arial"/>
                <w:b/>
                <w:bCs/>
                <w:sz w:val="16"/>
                <w:szCs w:val="16"/>
                <w:lang w:val="en-US"/>
              </w:rPr>
              <w:t>Name of Staff</w:t>
            </w:r>
          </w:p>
        </w:tc>
        <w:tc>
          <w:tcPr>
            <w:tcW w:w="1244" w:type="dxa"/>
            <w:tcBorders>
              <w:top w:val="single" w:sz="4" w:space="0" w:color="auto"/>
              <w:left w:val="nil"/>
              <w:bottom w:val="single" w:sz="4" w:space="0" w:color="auto"/>
              <w:right w:val="single" w:sz="4" w:space="0" w:color="auto"/>
            </w:tcBorders>
            <w:shd w:val="clear" w:color="auto" w:fill="auto"/>
            <w:vAlign w:val="center"/>
          </w:tcPr>
          <w:p w:rsidR="00D11D34" w:rsidRPr="004B2F89" w:rsidRDefault="00D11D34" w:rsidP="00CF50FE">
            <w:pPr>
              <w:jc w:val="center"/>
              <w:rPr>
                <w:rFonts w:cs="Arial"/>
                <w:b/>
                <w:bCs/>
                <w:sz w:val="16"/>
                <w:szCs w:val="16"/>
                <w:lang w:val="en-US"/>
              </w:rPr>
            </w:pPr>
            <w:r w:rsidRPr="004B2F89">
              <w:rPr>
                <w:rFonts w:cs="Arial"/>
                <w:b/>
                <w:bCs/>
                <w:sz w:val="16"/>
                <w:szCs w:val="16"/>
                <w:lang w:val="en-US"/>
              </w:rPr>
              <w:t>Firm</w:t>
            </w:r>
          </w:p>
        </w:tc>
        <w:tc>
          <w:tcPr>
            <w:tcW w:w="2073" w:type="dxa"/>
            <w:tcBorders>
              <w:top w:val="single" w:sz="4" w:space="0" w:color="auto"/>
              <w:left w:val="nil"/>
              <w:bottom w:val="single" w:sz="4" w:space="0" w:color="auto"/>
              <w:right w:val="single" w:sz="4" w:space="0" w:color="auto"/>
            </w:tcBorders>
            <w:shd w:val="clear" w:color="auto" w:fill="auto"/>
            <w:vAlign w:val="center"/>
          </w:tcPr>
          <w:p w:rsidR="00D11D34" w:rsidRPr="004B2F89" w:rsidRDefault="00D11D34" w:rsidP="00CF50FE">
            <w:pPr>
              <w:jc w:val="center"/>
              <w:rPr>
                <w:rFonts w:cs="Arial"/>
                <w:b/>
                <w:bCs/>
                <w:sz w:val="16"/>
                <w:szCs w:val="16"/>
                <w:lang w:val="en-US"/>
              </w:rPr>
            </w:pPr>
            <w:r w:rsidRPr="004B2F89">
              <w:rPr>
                <w:rFonts w:cs="Arial"/>
                <w:b/>
                <w:bCs/>
                <w:sz w:val="16"/>
                <w:szCs w:val="16"/>
                <w:lang w:val="en-US"/>
              </w:rPr>
              <w:t>Area of Expertise</w:t>
            </w:r>
          </w:p>
        </w:tc>
        <w:tc>
          <w:tcPr>
            <w:tcW w:w="1935" w:type="dxa"/>
            <w:tcBorders>
              <w:top w:val="single" w:sz="4" w:space="0" w:color="auto"/>
              <w:left w:val="nil"/>
              <w:bottom w:val="single" w:sz="4" w:space="0" w:color="auto"/>
              <w:right w:val="single" w:sz="4" w:space="0" w:color="auto"/>
            </w:tcBorders>
            <w:shd w:val="clear" w:color="auto" w:fill="auto"/>
            <w:vAlign w:val="center"/>
          </w:tcPr>
          <w:p w:rsidR="00D11D34" w:rsidRPr="004B2F89" w:rsidRDefault="00D11D34" w:rsidP="00CF50FE">
            <w:pPr>
              <w:jc w:val="center"/>
              <w:rPr>
                <w:rFonts w:cs="Arial"/>
                <w:b/>
                <w:bCs/>
                <w:sz w:val="16"/>
                <w:szCs w:val="16"/>
                <w:lang w:val="en-US"/>
              </w:rPr>
            </w:pPr>
            <w:r w:rsidRPr="004B2F89">
              <w:rPr>
                <w:rFonts w:cs="Arial"/>
                <w:b/>
                <w:bCs/>
                <w:sz w:val="16"/>
                <w:szCs w:val="16"/>
                <w:lang w:val="en-US"/>
              </w:rPr>
              <w:t>Position Assigned</w:t>
            </w:r>
          </w:p>
        </w:tc>
        <w:tc>
          <w:tcPr>
            <w:tcW w:w="2005" w:type="dxa"/>
            <w:tcBorders>
              <w:top w:val="single" w:sz="4" w:space="0" w:color="auto"/>
              <w:left w:val="nil"/>
              <w:bottom w:val="single" w:sz="4" w:space="0" w:color="auto"/>
              <w:right w:val="single" w:sz="4" w:space="0" w:color="auto"/>
            </w:tcBorders>
            <w:shd w:val="clear" w:color="auto" w:fill="auto"/>
            <w:vAlign w:val="center"/>
          </w:tcPr>
          <w:p w:rsidR="00D11D34" w:rsidRPr="004B2F89" w:rsidRDefault="00D11D34" w:rsidP="00CF50FE">
            <w:pPr>
              <w:jc w:val="center"/>
              <w:rPr>
                <w:rFonts w:cs="Arial"/>
                <w:b/>
                <w:bCs/>
                <w:sz w:val="16"/>
                <w:szCs w:val="16"/>
                <w:lang w:val="en-US"/>
              </w:rPr>
            </w:pPr>
            <w:r w:rsidRPr="004B2F89">
              <w:rPr>
                <w:rFonts w:cs="Arial"/>
                <w:b/>
                <w:bCs/>
                <w:sz w:val="16"/>
                <w:szCs w:val="16"/>
                <w:lang w:val="en-US"/>
              </w:rPr>
              <w:t>Task Assigned</w:t>
            </w:r>
          </w:p>
        </w:tc>
      </w:tr>
      <w:tr w:rsidR="00D11D34" w:rsidRPr="004B2F89" w:rsidTr="00E6573D">
        <w:trPr>
          <w:trHeight w:val="526"/>
          <w:jc w:val="center"/>
        </w:trPr>
        <w:tc>
          <w:tcPr>
            <w:tcW w:w="1866" w:type="dxa"/>
            <w:tcBorders>
              <w:top w:val="nil"/>
              <w:left w:val="single" w:sz="4" w:space="0" w:color="auto"/>
              <w:bottom w:val="single" w:sz="4" w:space="0" w:color="auto"/>
              <w:right w:val="single" w:sz="4" w:space="0" w:color="auto"/>
            </w:tcBorders>
            <w:shd w:val="clear" w:color="auto" w:fill="auto"/>
            <w:noWrap/>
            <w:vAlign w:val="bottom"/>
          </w:tcPr>
          <w:p w:rsidR="00D11D34" w:rsidRPr="004B2F89" w:rsidRDefault="00D11D34" w:rsidP="00CF50FE">
            <w:pPr>
              <w:rPr>
                <w:rFonts w:cs="Arial"/>
                <w:szCs w:val="22"/>
                <w:lang w:val="en-US"/>
              </w:rPr>
            </w:pPr>
            <w:r w:rsidRPr="004B2F89">
              <w:rPr>
                <w:rFonts w:cs="Arial"/>
                <w:szCs w:val="22"/>
                <w:lang w:val="en-US"/>
              </w:rPr>
              <w:t> </w:t>
            </w:r>
          </w:p>
        </w:tc>
        <w:tc>
          <w:tcPr>
            <w:tcW w:w="1244"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Cs w:val="22"/>
                <w:lang w:val="en-US"/>
              </w:rPr>
            </w:pPr>
            <w:r w:rsidRPr="004B2F89">
              <w:rPr>
                <w:rFonts w:cs="Arial"/>
                <w:szCs w:val="22"/>
                <w:lang w:val="en-US"/>
              </w:rPr>
              <w:t> </w:t>
            </w:r>
          </w:p>
        </w:tc>
        <w:tc>
          <w:tcPr>
            <w:tcW w:w="2073"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Cs w:val="22"/>
                <w:lang w:val="en-US"/>
              </w:rPr>
            </w:pPr>
            <w:r w:rsidRPr="004B2F89">
              <w:rPr>
                <w:rFonts w:cs="Arial"/>
                <w:szCs w:val="22"/>
                <w:lang w:val="en-US"/>
              </w:rPr>
              <w:t> </w:t>
            </w:r>
          </w:p>
        </w:tc>
        <w:tc>
          <w:tcPr>
            <w:tcW w:w="193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Cs w:val="22"/>
                <w:lang w:val="en-US"/>
              </w:rPr>
            </w:pPr>
            <w:r w:rsidRPr="004B2F89">
              <w:rPr>
                <w:rFonts w:cs="Arial"/>
                <w:szCs w:val="22"/>
                <w:lang w:val="en-US"/>
              </w:rPr>
              <w:t> </w:t>
            </w:r>
          </w:p>
        </w:tc>
        <w:tc>
          <w:tcPr>
            <w:tcW w:w="200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Cs w:val="22"/>
                <w:lang w:val="en-US"/>
              </w:rPr>
            </w:pPr>
            <w:r w:rsidRPr="004B2F89">
              <w:rPr>
                <w:rFonts w:cs="Arial"/>
                <w:szCs w:val="22"/>
                <w:lang w:val="en-US"/>
              </w:rPr>
              <w:t> </w:t>
            </w:r>
          </w:p>
        </w:tc>
      </w:tr>
      <w:tr w:rsidR="00D11D34" w:rsidRPr="004B2F89" w:rsidTr="00E6573D">
        <w:trPr>
          <w:trHeight w:val="517"/>
          <w:jc w:val="center"/>
        </w:trPr>
        <w:tc>
          <w:tcPr>
            <w:tcW w:w="1866" w:type="dxa"/>
            <w:tcBorders>
              <w:top w:val="nil"/>
              <w:left w:val="single" w:sz="4" w:space="0" w:color="auto"/>
              <w:bottom w:val="single" w:sz="4" w:space="0" w:color="auto"/>
              <w:right w:val="single" w:sz="4" w:space="0" w:color="auto"/>
            </w:tcBorders>
            <w:shd w:val="clear" w:color="auto" w:fill="auto"/>
            <w:noWrap/>
            <w:vAlign w:val="bottom"/>
          </w:tcPr>
          <w:p w:rsidR="00D11D34" w:rsidRPr="004B2F89" w:rsidRDefault="00D11D34" w:rsidP="00CF50FE">
            <w:pPr>
              <w:rPr>
                <w:rFonts w:cs="Arial"/>
                <w:szCs w:val="22"/>
                <w:lang w:val="en-US"/>
              </w:rPr>
            </w:pPr>
            <w:r w:rsidRPr="004B2F89">
              <w:rPr>
                <w:rFonts w:cs="Arial"/>
                <w:szCs w:val="22"/>
                <w:lang w:val="en-US"/>
              </w:rPr>
              <w:t> </w:t>
            </w:r>
          </w:p>
        </w:tc>
        <w:tc>
          <w:tcPr>
            <w:tcW w:w="1244"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Cs w:val="22"/>
                <w:lang w:val="en-US"/>
              </w:rPr>
            </w:pPr>
            <w:r w:rsidRPr="004B2F89">
              <w:rPr>
                <w:rFonts w:cs="Arial"/>
                <w:szCs w:val="22"/>
                <w:lang w:val="en-US"/>
              </w:rPr>
              <w:t> </w:t>
            </w:r>
          </w:p>
        </w:tc>
        <w:tc>
          <w:tcPr>
            <w:tcW w:w="2073"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Cs w:val="22"/>
                <w:lang w:val="en-US"/>
              </w:rPr>
            </w:pPr>
            <w:r w:rsidRPr="004B2F89">
              <w:rPr>
                <w:rFonts w:cs="Arial"/>
                <w:szCs w:val="22"/>
                <w:lang w:val="en-US"/>
              </w:rPr>
              <w:t> </w:t>
            </w:r>
          </w:p>
        </w:tc>
        <w:tc>
          <w:tcPr>
            <w:tcW w:w="193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Cs w:val="22"/>
                <w:lang w:val="en-US"/>
              </w:rPr>
            </w:pPr>
            <w:r w:rsidRPr="004B2F89">
              <w:rPr>
                <w:rFonts w:cs="Arial"/>
                <w:szCs w:val="22"/>
                <w:lang w:val="en-US"/>
              </w:rPr>
              <w:t> </w:t>
            </w:r>
          </w:p>
        </w:tc>
        <w:tc>
          <w:tcPr>
            <w:tcW w:w="200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Cs w:val="22"/>
                <w:lang w:val="en-US"/>
              </w:rPr>
            </w:pPr>
            <w:r w:rsidRPr="004B2F89">
              <w:rPr>
                <w:rFonts w:cs="Arial"/>
                <w:szCs w:val="22"/>
                <w:lang w:val="en-US"/>
              </w:rPr>
              <w:t> </w:t>
            </w:r>
          </w:p>
        </w:tc>
      </w:tr>
      <w:tr w:rsidR="00D11D34" w:rsidRPr="004B2F89" w:rsidTr="00E6573D">
        <w:trPr>
          <w:trHeight w:val="517"/>
          <w:jc w:val="center"/>
        </w:trPr>
        <w:tc>
          <w:tcPr>
            <w:tcW w:w="1866" w:type="dxa"/>
            <w:tcBorders>
              <w:top w:val="nil"/>
              <w:left w:val="single" w:sz="4" w:space="0" w:color="auto"/>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1244"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2073"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193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200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r>
      <w:tr w:rsidR="00D11D34" w:rsidRPr="004B2F89" w:rsidTr="00E6573D">
        <w:trPr>
          <w:trHeight w:val="517"/>
          <w:jc w:val="center"/>
        </w:trPr>
        <w:tc>
          <w:tcPr>
            <w:tcW w:w="1866" w:type="dxa"/>
            <w:tcBorders>
              <w:top w:val="nil"/>
              <w:left w:val="single" w:sz="4" w:space="0" w:color="auto"/>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1244"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2073"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193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200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r>
      <w:tr w:rsidR="00D11D34" w:rsidRPr="004B2F89" w:rsidTr="00E6573D">
        <w:trPr>
          <w:trHeight w:val="526"/>
          <w:jc w:val="center"/>
        </w:trPr>
        <w:tc>
          <w:tcPr>
            <w:tcW w:w="1866" w:type="dxa"/>
            <w:tcBorders>
              <w:top w:val="nil"/>
              <w:left w:val="single" w:sz="4" w:space="0" w:color="auto"/>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1244"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2073"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193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200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r>
      <w:tr w:rsidR="00D11D34" w:rsidRPr="004B2F89" w:rsidTr="00E6573D">
        <w:trPr>
          <w:trHeight w:val="517"/>
          <w:jc w:val="center"/>
        </w:trPr>
        <w:tc>
          <w:tcPr>
            <w:tcW w:w="1866" w:type="dxa"/>
            <w:tcBorders>
              <w:top w:val="nil"/>
              <w:left w:val="single" w:sz="4" w:space="0" w:color="auto"/>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1244"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2073"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193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200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r>
      <w:tr w:rsidR="00D11D34" w:rsidRPr="004B2F89" w:rsidTr="00E6573D">
        <w:trPr>
          <w:trHeight w:val="517"/>
          <w:jc w:val="center"/>
        </w:trPr>
        <w:tc>
          <w:tcPr>
            <w:tcW w:w="1866" w:type="dxa"/>
            <w:tcBorders>
              <w:top w:val="nil"/>
              <w:left w:val="single" w:sz="4" w:space="0" w:color="auto"/>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1244"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2073"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193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200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r>
      <w:tr w:rsidR="00D11D34" w:rsidRPr="004B2F89" w:rsidTr="00E6573D">
        <w:trPr>
          <w:trHeight w:val="509"/>
          <w:jc w:val="center"/>
        </w:trPr>
        <w:tc>
          <w:tcPr>
            <w:tcW w:w="1866" w:type="dxa"/>
            <w:tcBorders>
              <w:top w:val="nil"/>
              <w:left w:val="single" w:sz="4" w:space="0" w:color="auto"/>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1244"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2073"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193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200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r>
      <w:tr w:rsidR="00D11D34" w:rsidRPr="004B2F89" w:rsidTr="00E6573D">
        <w:trPr>
          <w:trHeight w:val="526"/>
          <w:jc w:val="center"/>
        </w:trPr>
        <w:tc>
          <w:tcPr>
            <w:tcW w:w="1866" w:type="dxa"/>
            <w:tcBorders>
              <w:top w:val="nil"/>
              <w:left w:val="single" w:sz="4" w:space="0" w:color="auto"/>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1244"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2073"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193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200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r>
      <w:tr w:rsidR="00D11D34" w:rsidRPr="004B2F89" w:rsidTr="00E6573D">
        <w:trPr>
          <w:trHeight w:val="517"/>
          <w:jc w:val="center"/>
        </w:trPr>
        <w:tc>
          <w:tcPr>
            <w:tcW w:w="1866" w:type="dxa"/>
            <w:tcBorders>
              <w:top w:val="nil"/>
              <w:left w:val="single" w:sz="4" w:space="0" w:color="auto"/>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1244"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2073"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193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200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r>
      <w:tr w:rsidR="00D11D34" w:rsidRPr="004B2F89" w:rsidTr="00E6573D">
        <w:trPr>
          <w:trHeight w:val="517"/>
          <w:jc w:val="center"/>
        </w:trPr>
        <w:tc>
          <w:tcPr>
            <w:tcW w:w="1866" w:type="dxa"/>
            <w:tcBorders>
              <w:top w:val="nil"/>
              <w:left w:val="single" w:sz="4" w:space="0" w:color="auto"/>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1244"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2073"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193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c>
          <w:tcPr>
            <w:tcW w:w="2005" w:type="dxa"/>
            <w:tcBorders>
              <w:top w:val="nil"/>
              <w:left w:val="nil"/>
              <w:bottom w:val="single" w:sz="4" w:space="0" w:color="auto"/>
              <w:right w:val="single" w:sz="4" w:space="0" w:color="auto"/>
            </w:tcBorders>
            <w:shd w:val="clear" w:color="auto" w:fill="auto"/>
            <w:noWrap/>
            <w:vAlign w:val="bottom"/>
          </w:tcPr>
          <w:p w:rsidR="00D11D34" w:rsidRPr="004B2F89" w:rsidRDefault="00D11D34" w:rsidP="00CF50FE">
            <w:pPr>
              <w:rPr>
                <w:rFonts w:cs="Arial"/>
                <w:sz w:val="20"/>
                <w:lang w:val="en-US"/>
              </w:rPr>
            </w:pPr>
            <w:r w:rsidRPr="004B2F89">
              <w:rPr>
                <w:rFonts w:cs="Arial"/>
                <w:sz w:val="20"/>
                <w:lang w:val="en-US"/>
              </w:rPr>
              <w:t> </w:t>
            </w:r>
          </w:p>
        </w:tc>
      </w:tr>
    </w:tbl>
    <w:p w:rsidR="00006642" w:rsidRPr="004B2F89" w:rsidRDefault="00006642" w:rsidP="008C6B59">
      <w:pPr>
        <w:spacing w:after="200" w:line="276" w:lineRule="auto"/>
        <w:rPr>
          <w:rFonts w:cs="Arial"/>
        </w:rPr>
      </w:pPr>
    </w:p>
    <w:p w:rsidR="00006642" w:rsidRPr="004B2F89" w:rsidRDefault="00006642" w:rsidP="008C6B59">
      <w:pPr>
        <w:spacing w:after="200" w:line="276" w:lineRule="auto"/>
        <w:rPr>
          <w:rFonts w:cs="Arial"/>
        </w:rPr>
      </w:pPr>
    </w:p>
    <w:p w:rsidR="00006642" w:rsidRPr="004B2F89" w:rsidRDefault="00006642" w:rsidP="008C6B59">
      <w:pPr>
        <w:spacing w:after="200" w:line="276" w:lineRule="auto"/>
        <w:rPr>
          <w:rFonts w:cs="Arial"/>
        </w:rPr>
      </w:pPr>
    </w:p>
    <w:p w:rsidR="00006642" w:rsidRPr="004B2F89" w:rsidRDefault="00006642" w:rsidP="008C6B59">
      <w:pPr>
        <w:spacing w:after="200" w:line="276" w:lineRule="auto"/>
        <w:rPr>
          <w:rFonts w:cs="Arial"/>
        </w:rPr>
      </w:pPr>
    </w:p>
    <w:p w:rsidR="00006642" w:rsidRPr="004B2F89" w:rsidRDefault="00006642" w:rsidP="008C6B59">
      <w:pPr>
        <w:spacing w:after="200" w:line="276" w:lineRule="auto"/>
        <w:rPr>
          <w:rFonts w:cs="Arial"/>
        </w:rPr>
      </w:pPr>
    </w:p>
    <w:p w:rsidR="009F6C62" w:rsidRPr="004B2F89" w:rsidRDefault="00006642" w:rsidP="00006642">
      <w:pPr>
        <w:spacing w:after="200" w:line="276" w:lineRule="auto"/>
        <w:jc w:val="center"/>
        <w:rPr>
          <w:rFonts w:cs="Arial"/>
        </w:rPr>
      </w:pPr>
      <w:r w:rsidRPr="004B2F89">
        <w:rPr>
          <w:rFonts w:cs="Arial"/>
        </w:rPr>
        <w:br w:type="page"/>
      </w:r>
    </w:p>
    <w:p w:rsidR="00103636" w:rsidRPr="00103636" w:rsidRDefault="00103636" w:rsidP="00103636">
      <w:pPr>
        <w:jc w:val="center"/>
        <w:rPr>
          <w:sz w:val="16"/>
          <w:szCs w:val="16"/>
        </w:rPr>
      </w:pPr>
      <w:r>
        <w:rPr>
          <w:sz w:val="16"/>
          <w:szCs w:val="16"/>
        </w:rPr>
        <w:lastRenderedPageBreak/>
        <w:t>30</w:t>
      </w:r>
    </w:p>
    <w:p w:rsidR="00103636" w:rsidRDefault="00103636" w:rsidP="00006642">
      <w:pPr>
        <w:spacing w:after="200" w:line="276" w:lineRule="auto"/>
        <w:jc w:val="center"/>
        <w:rPr>
          <w:rFonts w:cs="Arial"/>
          <w:b/>
          <w:bCs/>
        </w:rPr>
      </w:pPr>
    </w:p>
    <w:p w:rsidR="00006642" w:rsidRPr="004B2F89" w:rsidRDefault="00006642" w:rsidP="00006642">
      <w:pPr>
        <w:spacing w:after="200" w:line="276" w:lineRule="auto"/>
        <w:jc w:val="center"/>
        <w:rPr>
          <w:rFonts w:cs="Arial"/>
          <w:b/>
          <w:bCs/>
        </w:rPr>
      </w:pPr>
      <w:smartTag w:uri="urn:schemas-microsoft-com:office:smarttags" w:element="stockticker">
        <w:r w:rsidRPr="004B2F89">
          <w:rPr>
            <w:rFonts w:cs="Arial"/>
            <w:b/>
            <w:bCs/>
          </w:rPr>
          <w:t>FORM</w:t>
        </w:r>
      </w:smartTag>
      <w:smartTag w:uri="urn:schemas-microsoft-com:office:smarttags" w:element="stockticker">
        <w:r w:rsidRPr="004B2F89">
          <w:rPr>
            <w:rFonts w:cs="Arial"/>
            <w:b/>
            <w:bCs/>
          </w:rPr>
          <w:t>TECH</w:t>
        </w:r>
      </w:smartTag>
      <w:r w:rsidRPr="004B2F89">
        <w:rPr>
          <w:rFonts w:cs="Arial"/>
          <w:b/>
          <w:bCs/>
        </w:rPr>
        <w:t>-6. CURRICULUM VITAE (CV) FOR PROPOSED</w:t>
      </w:r>
    </w:p>
    <w:p w:rsidR="00006642" w:rsidRPr="004B2F89" w:rsidRDefault="00006642" w:rsidP="00006642">
      <w:pPr>
        <w:pStyle w:val="ListParagraph"/>
        <w:ind w:left="360"/>
        <w:jc w:val="center"/>
        <w:rPr>
          <w:rFonts w:cs="Arial"/>
          <w:b/>
          <w:bCs/>
          <w:sz w:val="28"/>
          <w:szCs w:val="28"/>
        </w:rPr>
      </w:pPr>
      <w:r w:rsidRPr="004B2F89">
        <w:rPr>
          <w:rFonts w:cs="Arial"/>
          <w:b/>
          <w:bCs/>
          <w:sz w:val="28"/>
          <w:szCs w:val="28"/>
        </w:rPr>
        <w:t>PROFESSIONAL STAFF</w:t>
      </w:r>
    </w:p>
    <w:p w:rsidR="00006642" w:rsidRPr="004B2F89" w:rsidRDefault="00006642" w:rsidP="00006642">
      <w:pPr>
        <w:rPr>
          <w:rFonts w:cs="Arial"/>
        </w:rPr>
      </w:pPr>
    </w:p>
    <w:p w:rsidR="00006642" w:rsidRPr="004B2F89" w:rsidRDefault="00006642" w:rsidP="00006642">
      <w:pPr>
        <w:rPr>
          <w:rFonts w:cs="Arial"/>
        </w:rPr>
      </w:pPr>
    </w:p>
    <w:p w:rsidR="00006642" w:rsidRPr="004B2F89" w:rsidRDefault="00006642" w:rsidP="00C77893">
      <w:pPr>
        <w:pStyle w:val="ListParagraph"/>
        <w:numPr>
          <w:ilvl w:val="0"/>
          <w:numId w:val="26"/>
        </w:numPr>
        <w:spacing w:line="276" w:lineRule="auto"/>
        <w:jc w:val="both"/>
        <w:rPr>
          <w:rFonts w:cs="Arial"/>
        </w:rPr>
      </w:pPr>
      <w:r w:rsidRPr="004B2F89">
        <w:rPr>
          <w:rFonts w:cs="Arial"/>
          <w:b/>
        </w:rPr>
        <w:t>Proposed Position</w:t>
      </w:r>
      <w:r w:rsidRPr="004B2F89">
        <w:rPr>
          <w:rFonts w:cs="Arial"/>
        </w:rPr>
        <w:t xml:space="preserve"> [</w:t>
      </w:r>
      <w:r w:rsidRPr="004B2F89">
        <w:rPr>
          <w:rFonts w:cs="Arial"/>
          <w:i/>
        </w:rPr>
        <w:t>only one candidate shall be nominated for each position</w:t>
      </w:r>
      <w:r w:rsidRPr="004B2F89">
        <w:rPr>
          <w:rFonts w:cs="Arial"/>
        </w:rPr>
        <w:t>]: ___________</w:t>
      </w:r>
    </w:p>
    <w:p w:rsidR="00006642" w:rsidRPr="004B2F89" w:rsidRDefault="00006642" w:rsidP="00A34CDF">
      <w:pPr>
        <w:spacing w:line="276" w:lineRule="auto"/>
        <w:jc w:val="both"/>
        <w:rPr>
          <w:rFonts w:cs="Arial"/>
        </w:rPr>
      </w:pPr>
    </w:p>
    <w:p w:rsidR="00006642" w:rsidRPr="004B2F89" w:rsidRDefault="00006642" w:rsidP="00C77893">
      <w:pPr>
        <w:pStyle w:val="ListParagraph"/>
        <w:numPr>
          <w:ilvl w:val="0"/>
          <w:numId w:val="26"/>
        </w:numPr>
        <w:spacing w:line="276" w:lineRule="auto"/>
        <w:jc w:val="both"/>
        <w:rPr>
          <w:rFonts w:cs="Arial"/>
          <w:b/>
        </w:rPr>
      </w:pPr>
      <w:r w:rsidRPr="004B2F89">
        <w:rPr>
          <w:rFonts w:cs="Arial"/>
          <w:b/>
        </w:rPr>
        <w:t xml:space="preserve">Name of Firm </w:t>
      </w:r>
      <w:r w:rsidRPr="004B2F89">
        <w:rPr>
          <w:rFonts w:cs="Arial"/>
        </w:rPr>
        <w:t>[</w:t>
      </w:r>
      <w:r w:rsidRPr="004B2F89">
        <w:rPr>
          <w:rFonts w:cs="Arial"/>
          <w:i/>
        </w:rPr>
        <w:t>Insert name of firm proposing the staff</w:t>
      </w:r>
      <w:r w:rsidRPr="004B2F89">
        <w:rPr>
          <w:rFonts w:cs="Arial"/>
        </w:rPr>
        <w:t>]: ____________________________</w:t>
      </w:r>
    </w:p>
    <w:p w:rsidR="00006642" w:rsidRPr="004B2F89" w:rsidRDefault="00006642" w:rsidP="00A34CDF">
      <w:pPr>
        <w:pStyle w:val="ListParagraph"/>
        <w:spacing w:line="276" w:lineRule="auto"/>
        <w:jc w:val="both"/>
        <w:rPr>
          <w:rFonts w:cs="Arial"/>
          <w:b/>
        </w:rPr>
      </w:pPr>
    </w:p>
    <w:p w:rsidR="00006642" w:rsidRPr="004B2F89" w:rsidRDefault="00006642" w:rsidP="00C77893">
      <w:pPr>
        <w:pStyle w:val="ListParagraph"/>
        <w:numPr>
          <w:ilvl w:val="0"/>
          <w:numId w:val="26"/>
        </w:numPr>
        <w:spacing w:line="276" w:lineRule="auto"/>
        <w:jc w:val="both"/>
        <w:rPr>
          <w:rFonts w:cs="Arial"/>
        </w:rPr>
      </w:pPr>
      <w:r w:rsidRPr="004B2F89">
        <w:rPr>
          <w:rFonts w:cs="Arial"/>
          <w:b/>
        </w:rPr>
        <w:t>Name of Staff</w:t>
      </w:r>
      <w:r w:rsidRPr="004B2F89">
        <w:rPr>
          <w:rFonts w:cs="Arial"/>
        </w:rPr>
        <w:t xml:space="preserve"> [</w:t>
      </w:r>
      <w:r w:rsidRPr="004B2F89">
        <w:rPr>
          <w:rFonts w:cs="Arial"/>
          <w:i/>
        </w:rPr>
        <w:t>Insert full name</w:t>
      </w:r>
      <w:r w:rsidRPr="004B2F89">
        <w:rPr>
          <w:rFonts w:cs="Arial"/>
        </w:rPr>
        <w:t>]:  _____________________________________________</w:t>
      </w:r>
    </w:p>
    <w:p w:rsidR="00006642" w:rsidRPr="004B2F89" w:rsidRDefault="00006642" w:rsidP="00A34CDF">
      <w:pPr>
        <w:pStyle w:val="ListParagraph"/>
        <w:spacing w:line="276" w:lineRule="auto"/>
        <w:jc w:val="both"/>
        <w:rPr>
          <w:rFonts w:cs="Arial"/>
        </w:rPr>
      </w:pPr>
    </w:p>
    <w:p w:rsidR="00006642" w:rsidRPr="004B2F89" w:rsidRDefault="00006642" w:rsidP="00C77893">
      <w:pPr>
        <w:pStyle w:val="ListParagraph"/>
        <w:numPr>
          <w:ilvl w:val="0"/>
          <w:numId w:val="26"/>
        </w:numPr>
        <w:spacing w:line="276" w:lineRule="auto"/>
        <w:jc w:val="both"/>
        <w:rPr>
          <w:rFonts w:cs="Arial"/>
        </w:rPr>
      </w:pPr>
      <w:r w:rsidRPr="004B2F89">
        <w:rPr>
          <w:rFonts w:cs="Arial"/>
          <w:b/>
        </w:rPr>
        <w:t>Date of Birth</w:t>
      </w:r>
      <w:r w:rsidRPr="004B2F89">
        <w:rPr>
          <w:rFonts w:cs="Arial"/>
        </w:rPr>
        <w:t xml:space="preserve">: _____________________   </w:t>
      </w:r>
      <w:r w:rsidRPr="004B2F89">
        <w:rPr>
          <w:rFonts w:cs="Arial"/>
          <w:b/>
        </w:rPr>
        <w:t>Nationality</w:t>
      </w:r>
      <w:r w:rsidRPr="004B2F89">
        <w:rPr>
          <w:rFonts w:cs="Arial"/>
        </w:rPr>
        <w:t>:   ___________________________</w:t>
      </w:r>
    </w:p>
    <w:p w:rsidR="00006642" w:rsidRPr="004B2F89" w:rsidRDefault="00006642" w:rsidP="00A34CDF">
      <w:pPr>
        <w:pStyle w:val="ListParagraph"/>
        <w:spacing w:line="276" w:lineRule="auto"/>
        <w:jc w:val="both"/>
        <w:rPr>
          <w:rFonts w:cs="Arial"/>
        </w:rPr>
      </w:pPr>
    </w:p>
    <w:p w:rsidR="00006642" w:rsidRPr="004B2F89" w:rsidRDefault="00006642" w:rsidP="00C77893">
      <w:pPr>
        <w:pStyle w:val="ListParagraph"/>
        <w:numPr>
          <w:ilvl w:val="0"/>
          <w:numId w:val="26"/>
        </w:numPr>
        <w:spacing w:line="276" w:lineRule="auto"/>
        <w:jc w:val="both"/>
        <w:rPr>
          <w:rFonts w:cs="Arial"/>
        </w:rPr>
      </w:pPr>
      <w:r w:rsidRPr="004B2F89">
        <w:rPr>
          <w:rFonts w:cs="Arial"/>
          <w:b/>
        </w:rPr>
        <w:t>Education</w:t>
      </w:r>
      <w:r w:rsidRPr="004B2F89">
        <w:rPr>
          <w:rFonts w:cs="Arial"/>
        </w:rPr>
        <w:t xml:space="preserve"> [Indicate college/university and other specialized education of staff member, giving names of institutions, degrees obtained, and dates of obtainment]: ___________________________________________________________________________________________</w:t>
      </w:r>
    </w:p>
    <w:p w:rsidR="00006642" w:rsidRPr="004B2F89" w:rsidRDefault="00006642" w:rsidP="00A34CDF">
      <w:pPr>
        <w:spacing w:line="276" w:lineRule="auto"/>
        <w:ind w:left="360"/>
        <w:jc w:val="both"/>
        <w:rPr>
          <w:rFonts w:cs="Arial"/>
        </w:rPr>
      </w:pPr>
    </w:p>
    <w:p w:rsidR="00006642" w:rsidRPr="004B2F89" w:rsidRDefault="00006642" w:rsidP="00C77893">
      <w:pPr>
        <w:pStyle w:val="ListParagraph"/>
        <w:numPr>
          <w:ilvl w:val="0"/>
          <w:numId w:val="26"/>
        </w:numPr>
        <w:spacing w:line="276" w:lineRule="auto"/>
        <w:jc w:val="both"/>
        <w:rPr>
          <w:rFonts w:cs="Arial"/>
        </w:rPr>
      </w:pPr>
      <w:r w:rsidRPr="004B2F89">
        <w:rPr>
          <w:rFonts w:cs="Arial"/>
          <w:b/>
        </w:rPr>
        <w:t>Membership of Professional Associations</w:t>
      </w:r>
      <w:r w:rsidRPr="004B2F89">
        <w:rPr>
          <w:rFonts w:cs="Arial"/>
        </w:rPr>
        <w:t>: ______________________________________</w:t>
      </w:r>
    </w:p>
    <w:p w:rsidR="00006642" w:rsidRPr="004B2F89" w:rsidRDefault="00006642" w:rsidP="00A34CDF">
      <w:pPr>
        <w:pStyle w:val="ListParagraph"/>
        <w:spacing w:line="276" w:lineRule="auto"/>
        <w:jc w:val="both"/>
        <w:rPr>
          <w:rFonts w:cs="Arial"/>
        </w:rPr>
      </w:pPr>
    </w:p>
    <w:p w:rsidR="00006642" w:rsidRPr="004B2F89" w:rsidRDefault="00006642" w:rsidP="00C77893">
      <w:pPr>
        <w:pStyle w:val="ListParagraph"/>
        <w:numPr>
          <w:ilvl w:val="0"/>
          <w:numId w:val="26"/>
        </w:numPr>
        <w:spacing w:line="276" w:lineRule="auto"/>
        <w:jc w:val="both"/>
        <w:rPr>
          <w:rFonts w:cs="Arial"/>
        </w:rPr>
      </w:pPr>
      <w:r w:rsidRPr="004B2F89">
        <w:rPr>
          <w:rFonts w:cs="Arial"/>
          <w:b/>
        </w:rPr>
        <w:t>Other Training</w:t>
      </w:r>
      <w:r w:rsidRPr="004B2F89">
        <w:rPr>
          <w:rFonts w:cs="Arial"/>
        </w:rPr>
        <w:t xml:space="preserve"> [</w:t>
      </w:r>
      <w:r w:rsidRPr="004B2F89">
        <w:rPr>
          <w:rFonts w:cs="Arial"/>
          <w:i/>
        </w:rPr>
        <w:t>Indicate significant training since degrees under 5 - Education were obtained</w:t>
      </w:r>
      <w:r w:rsidRPr="004B2F89">
        <w:rPr>
          <w:rFonts w:cs="Arial"/>
        </w:rPr>
        <w:t>]: ________________________________________________________________________</w:t>
      </w:r>
    </w:p>
    <w:p w:rsidR="00006642" w:rsidRPr="004B2F89" w:rsidRDefault="00006642" w:rsidP="00A34CDF">
      <w:pPr>
        <w:pStyle w:val="ListParagraph"/>
        <w:spacing w:line="276" w:lineRule="auto"/>
        <w:jc w:val="both"/>
        <w:rPr>
          <w:rFonts w:cs="Arial"/>
        </w:rPr>
      </w:pPr>
    </w:p>
    <w:p w:rsidR="00006642" w:rsidRPr="004B2F89" w:rsidRDefault="00006642" w:rsidP="00C77893">
      <w:pPr>
        <w:pStyle w:val="ListParagraph"/>
        <w:numPr>
          <w:ilvl w:val="0"/>
          <w:numId w:val="26"/>
        </w:numPr>
        <w:spacing w:line="276" w:lineRule="auto"/>
        <w:jc w:val="both"/>
        <w:rPr>
          <w:rFonts w:cs="Arial"/>
        </w:rPr>
      </w:pPr>
      <w:r w:rsidRPr="004B2F89">
        <w:rPr>
          <w:rFonts w:cs="Arial"/>
          <w:b/>
        </w:rPr>
        <w:t>Countries of Work Experience</w:t>
      </w:r>
      <w:r w:rsidRPr="004B2F89">
        <w:rPr>
          <w:rFonts w:cs="Arial"/>
        </w:rPr>
        <w:t>: [</w:t>
      </w:r>
      <w:r w:rsidRPr="004B2F89">
        <w:rPr>
          <w:rFonts w:cs="Arial"/>
          <w:i/>
        </w:rPr>
        <w:t>List countries where staff has worked in the last ten years</w:t>
      </w:r>
      <w:r w:rsidRPr="004B2F89">
        <w:rPr>
          <w:rFonts w:cs="Arial"/>
        </w:rPr>
        <w:t>]: ________________________________________________________________________</w:t>
      </w:r>
    </w:p>
    <w:p w:rsidR="00006642" w:rsidRPr="004B2F89" w:rsidRDefault="00006642" w:rsidP="00A34CDF">
      <w:pPr>
        <w:pStyle w:val="ListParagraph"/>
        <w:spacing w:line="276" w:lineRule="auto"/>
        <w:jc w:val="both"/>
        <w:rPr>
          <w:rFonts w:cs="Arial"/>
        </w:rPr>
      </w:pPr>
    </w:p>
    <w:p w:rsidR="00006642" w:rsidRPr="004B2F89" w:rsidRDefault="00006642" w:rsidP="00C77893">
      <w:pPr>
        <w:pStyle w:val="ListParagraph"/>
        <w:numPr>
          <w:ilvl w:val="0"/>
          <w:numId w:val="26"/>
        </w:numPr>
        <w:spacing w:line="276" w:lineRule="auto"/>
        <w:jc w:val="both"/>
        <w:rPr>
          <w:rFonts w:cs="Arial"/>
        </w:rPr>
      </w:pPr>
      <w:r w:rsidRPr="004B2F89">
        <w:rPr>
          <w:rFonts w:cs="Arial"/>
          <w:b/>
        </w:rPr>
        <w:t>Languages</w:t>
      </w:r>
      <w:r w:rsidRPr="004B2F89">
        <w:rPr>
          <w:rFonts w:cs="Arial"/>
        </w:rPr>
        <w:t xml:space="preserve"> [</w:t>
      </w:r>
      <w:r w:rsidRPr="004B2F89">
        <w:rPr>
          <w:rFonts w:cs="Arial"/>
          <w:i/>
        </w:rPr>
        <w:t>For each language indicate proficiency: good, fair, or poor in speaking, reading, and writing</w:t>
      </w:r>
      <w:r w:rsidRPr="004B2F89">
        <w:rPr>
          <w:rFonts w:cs="Arial"/>
        </w:rPr>
        <w:t>]: _____________________________________________________________</w:t>
      </w:r>
    </w:p>
    <w:p w:rsidR="00006642" w:rsidRPr="004B2F89" w:rsidRDefault="00006642" w:rsidP="00A34CDF">
      <w:pPr>
        <w:pStyle w:val="ListParagraph"/>
        <w:spacing w:line="276" w:lineRule="auto"/>
        <w:rPr>
          <w:rFonts w:cs="Arial"/>
        </w:rPr>
      </w:pPr>
    </w:p>
    <w:p w:rsidR="00006642" w:rsidRPr="004B2F89" w:rsidRDefault="00006642" w:rsidP="00C77893">
      <w:pPr>
        <w:pStyle w:val="ListParagraph"/>
        <w:numPr>
          <w:ilvl w:val="0"/>
          <w:numId w:val="26"/>
        </w:numPr>
        <w:spacing w:line="276" w:lineRule="auto"/>
        <w:jc w:val="both"/>
        <w:rPr>
          <w:rFonts w:cs="Arial"/>
        </w:rPr>
      </w:pPr>
      <w:r w:rsidRPr="004B2F89">
        <w:rPr>
          <w:rFonts w:cs="Arial"/>
          <w:b/>
        </w:rPr>
        <w:t>Employment Record</w:t>
      </w:r>
      <w:r w:rsidRPr="004B2F89">
        <w:rPr>
          <w:rFonts w:cs="Arial"/>
        </w:rPr>
        <w:t xml:space="preserve"> [</w:t>
      </w:r>
      <w:r w:rsidRPr="004B2F89">
        <w:rPr>
          <w:rFonts w:cs="Arial"/>
          <w:i/>
        </w:rPr>
        <w:t>Starting with present position, list in reverse order every employment held by staff member since graduation, giving for each employment (see format here below): dates of employment, name of employing organization, positions held.</w:t>
      </w:r>
      <w:r w:rsidRPr="004B2F89">
        <w:rPr>
          <w:rFonts w:cs="Arial"/>
        </w:rPr>
        <w:t>]:</w:t>
      </w:r>
    </w:p>
    <w:p w:rsidR="00006642" w:rsidRPr="004B2F89" w:rsidRDefault="00006642" w:rsidP="00A34CDF">
      <w:pPr>
        <w:pStyle w:val="ListParagraph"/>
        <w:spacing w:line="276" w:lineRule="auto"/>
        <w:rPr>
          <w:rFonts w:cs="Arial"/>
        </w:rPr>
      </w:pPr>
    </w:p>
    <w:p w:rsidR="00006642" w:rsidRPr="004B2F89" w:rsidRDefault="00006642" w:rsidP="00A34CDF">
      <w:pPr>
        <w:spacing w:line="276" w:lineRule="auto"/>
        <w:jc w:val="both"/>
        <w:rPr>
          <w:rFonts w:cs="Arial"/>
        </w:rPr>
      </w:pPr>
    </w:p>
    <w:p w:rsidR="00006642" w:rsidRPr="004B2F89" w:rsidRDefault="00006642" w:rsidP="00A34CDF">
      <w:pPr>
        <w:spacing w:line="276" w:lineRule="auto"/>
        <w:jc w:val="both"/>
        <w:rPr>
          <w:rFonts w:cs="Arial"/>
        </w:rPr>
      </w:pPr>
      <w:r w:rsidRPr="004B2F89">
        <w:rPr>
          <w:rFonts w:cs="Arial"/>
        </w:rPr>
        <w:t>From [</w:t>
      </w:r>
      <w:r w:rsidRPr="004B2F89">
        <w:rPr>
          <w:rFonts w:cs="Arial"/>
          <w:i/>
        </w:rPr>
        <w:t>Year</w:t>
      </w:r>
      <w:r w:rsidRPr="004B2F89">
        <w:rPr>
          <w:rFonts w:cs="Arial"/>
        </w:rPr>
        <w:t>]: _______  To [</w:t>
      </w:r>
      <w:r w:rsidRPr="004B2F89">
        <w:rPr>
          <w:rFonts w:cs="Arial"/>
          <w:i/>
        </w:rPr>
        <w:t>Year</w:t>
      </w:r>
      <w:r w:rsidRPr="004B2F89">
        <w:rPr>
          <w:rFonts w:cs="Arial"/>
        </w:rPr>
        <w:t>]: _______</w:t>
      </w:r>
    </w:p>
    <w:p w:rsidR="00006642" w:rsidRPr="004B2F89" w:rsidRDefault="00006642" w:rsidP="00A34CDF">
      <w:pPr>
        <w:spacing w:line="276" w:lineRule="auto"/>
        <w:jc w:val="both"/>
        <w:rPr>
          <w:rFonts w:cs="Arial"/>
        </w:rPr>
      </w:pPr>
    </w:p>
    <w:p w:rsidR="00006642" w:rsidRPr="004B2F89" w:rsidRDefault="00006642" w:rsidP="00A34CDF">
      <w:pPr>
        <w:spacing w:line="276" w:lineRule="auto"/>
        <w:jc w:val="both"/>
        <w:rPr>
          <w:rFonts w:cs="Arial"/>
        </w:rPr>
      </w:pPr>
    </w:p>
    <w:p w:rsidR="00006642" w:rsidRPr="004B2F89" w:rsidRDefault="00006642" w:rsidP="00A34CDF">
      <w:pPr>
        <w:spacing w:line="276" w:lineRule="auto"/>
        <w:jc w:val="both"/>
        <w:rPr>
          <w:rFonts w:cs="Arial"/>
        </w:rPr>
      </w:pPr>
    </w:p>
    <w:p w:rsidR="00006642" w:rsidRPr="004B2F89" w:rsidRDefault="00006642" w:rsidP="00A34CDF">
      <w:pPr>
        <w:spacing w:line="276" w:lineRule="auto"/>
        <w:jc w:val="both"/>
        <w:rPr>
          <w:rFonts w:cs="Arial"/>
        </w:rPr>
      </w:pPr>
      <w:r w:rsidRPr="004B2F89">
        <w:rPr>
          <w:rFonts w:cs="Arial"/>
        </w:rPr>
        <w:t>Employer: __________________________</w:t>
      </w:r>
    </w:p>
    <w:p w:rsidR="00006642" w:rsidRPr="004B2F89" w:rsidRDefault="00006642" w:rsidP="00A34CDF">
      <w:pPr>
        <w:spacing w:line="276" w:lineRule="auto"/>
        <w:jc w:val="both"/>
        <w:rPr>
          <w:rFonts w:cs="Arial"/>
        </w:rPr>
      </w:pPr>
    </w:p>
    <w:p w:rsidR="00006642" w:rsidRPr="004B2F89" w:rsidRDefault="00006642" w:rsidP="00A34CDF">
      <w:pPr>
        <w:spacing w:line="276" w:lineRule="auto"/>
        <w:jc w:val="both"/>
        <w:rPr>
          <w:rFonts w:cs="Arial"/>
        </w:rPr>
      </w:pPr>
    </w:p>
    <w:p w:rsidR="00006642" w:rsidRPr="004B2F89" w:rsidRDefault="00006642" w:rsidP="00A34CDF">
      <w:pPr>
        <w:spacing w:line="276" w:lineRule="auto"/>
        <w:jc w:val="both"/>
        <w:rPr>
          <w:rFonts w:cs="Arial"/>
        </w:rPr>
      </w:pPr>
    </w:p>
    <w:p w:rsidR="00006642" w:rsidRPr="004B2F89" w:rsidRDefault="00006642" w:rsidP="00A34CDF">
      <w:pPr>
        <w:spacing w:line="276" w:lineRule="auto"/>
        <w:jc w:val="both"/>
        <w:rPr>
          <w:rFonts w:cs="Arial"/>
        </w:rPr>
      </w:pPr>
      <w:r w:rsidRPr="004B2F89">
        <w:rPr>
          <w:rFonts w:cs="Arial"/>
        </w:rPr>
        <w:t>Positions held:  ______________________</w:t>
      </w:r>
    </w:p>
    <w:p w:rsidR="00006642" w:rsidRPr="004B2F89" w:rsidRDefault="00006642" w:rsidP="00A34CDF">
      <w:pPr>
        <w:spacing w:after="200" w:line="276" w:lineRule="auto"/>
        <w:rPr>
          <w:rFonts w:cs="Arial"/>
          <w:szCs w:val="22"/>
        </w:rPr>
      </w:pPr>
    </w:p>
    <w:p w:rsidR="00006642" w:rsidRPr="004B2F89" w:rsidRDefault="00006642" w:rsidP="008C6B59">
      <w:pPr>
        <w:spacing w:after="200" w:line="276" w:lineRule="auto"/>
        <w:rPr>
          <w:rFonts w:cs="Arial"/>
          <w:szCs w:val="22"/>
        </w:rPr>
      </w:pPr>
    </w:p>
    <w:p w:rsidR="00006642" w:rsidRDefault="00006642" w:rsidP="008C6B59">
      <w:pPr>
        <w:spacing w:after="200" w:line="276" w:lineRule="auto"/>
        <w:rPr>
          <w:rFonts w:cs="Arial"/>
          <w:szCs w:val="22"/>
        </w:rPr>
      </w:pPr>
      <w:r w:rsidRPr="004B2F89">
        <w:rPr>
          <w:rFonts w:cs="Arial"/>
          <w:szCs w:val="22"/>
        </w:rPr>
        <w:br w:type="page"/>
      </w:r>
    </w:p>
    <w:p w:rsidR="00103636" w:rsidRPr="00103636" w:rsidRDefault="00103636" w:rsidP="00103636">
      <w:pPr>
        <w:jc w:val="center"/>
        <w:rPr>
          <w:sz w:val="16"/>
          <w:szCs w:val="16"/>
        </w:rPr>
      </w:pPr>
      <w:r>
        <w:rPr>
          <w:sz w:val="16"/>
          <w:szCs w:val="16"/>
        </w:rPr>
        <w:lastRenderedPageBreak/>
        <w:t>31</w:t>
      </w:r>
    </w:p>
    <w:p w:rsidR="00103636" w:rsidRPr="004B2F89" w:rsidRDefault="00103636" w:rsidP="008C6B59">
      <w:pPr>
        <w:spacing w:after="200" w:line="276" w:lineRule="auto"/>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8"/>
        <w:gridCol w:w="6167"/>
      </w:tblGrid>
      <w:tr w:rsidR="00006642" w:rsidRPr="004B2F89">
        <w:tc>
          <w:tcPr>
            <w:tcW w:w="3078" w:type="dxa"/>
          </w:tcPr>
          <w:p w:rsidR="00006642" w:rsidRPr="004B2F89" w:rsidRDefault="00006642" w:rsidP="00A34CDF">
            <w:pPr>
              <w:tabs>
                <w:tab w:val="left" w:pos="3240"/>
              </w:tabs>
              <w:spacing w:line="276" w:lineRule="auto"/>
              <w:jc w:val="both"/>
              <w:rPr>
                <w:rFonts w:cs="Arial"/>
                <w:sz w:val="20"/>
                <w:lang w:val="en-US"/>
              </w:rPr>
            </w:pPr>
            <w:r w:rsidRPr="004B2F89">
              <w:rPr>
                <w:rFonts w:cs="Arial"/>
                <w:b/>
                <w:sz w:val="24"/>
                <w:lang w:val="en-US"/>
              </w:rPr>
              <w:t>11.</w:t>
            </w:r>
            <w:r w:rsidRPr="004B2F89">
              <w:rPr>
                <w:rFonts w:cs="Arial"/>
                <w:b/>
                <w:sz w:val="20"/>
                <w:lang w:val="en-US"/>
              </w:rPr>
              <w:t>Detailed Tasks Assigned</w:t>
            </w:r>
          </w:p>
          <w:p w:rsidR="00006642" w:rsidRPr="004B2F89" w:rsidRDefault="00006642" w:rsidP="00A34CDF">
            <w:pPr>
              <w:tabs>
                <w:tab w:val="left" w:pos="3240"/>
              </w:tabs>
              <w:spacing w:line="276" w:lineRule="auto"/>
              <w:jc w:val="both"/>
              <w:rPr>
                <w:rFonts w:cs="Arial"/>
                <w:sz w:val="20"/>
                <w:lang w:val="en-US"/>
              </w:rPr>
            </w:pPr>
          </w:p>
          <w:p w:rsidR="00006642" w:rsidRPr="004B2F89" w:rsidRDefault="00006642" w:rsidP="00A34CDF">
            <w:pPr>
              <w:tabs>
                <w:tab w:val="left" w:pos="3240"/>
              </w:tabs>
              <w:spacing w:line="276" w:lineRule="auto"/>
              <w:jc w:val="both"/>
              <w:rPr>
                <w:rFonts w:cs="Arial"/>
                <w:sz w:val="20"/>
                <w:lang w:val="en-US"/>
              </w:rPr>
            </w:pPr>
            <w:r w:rsidRPr="004B2F89">
              <w:rPr>
                <w:rFonts w:cs="Arial"/>
                <w:sz w:val="20"/>
                <w:lang w:val="en-US"/>
              </w:rPr>
              <w:t>[</w:t>
            </w:r>
            <w:r w:rsidRPr="004B2F89">
              <w:rPr>
                <w:rFonts w:cs="Arial"/>
                <w:i/>
                <w:sz w:val="20"/>
                <w:lang w:val="en-US"/>
              </w:rPr>
              <w:t>List all tasks to be performed under this assignment</w:t>
            </w:r>
            <w:r w:rsidRPr="004B2F89">
              <w:rPr>
                <w:rFonts w:cs="Arial"/>
                <w:sz w:val="20"/>
                <w:lang w:val="en-US"/>
              </w:rPr>
              <w:t>]</w:t>
            </w:r>
          </w:p>
        </w:tc>
        <w:tc>
          <w:tcPr>
            <w:tcW w:w="6167" w:type="dxa"/>
          </w:tcPr>
          <w:p w:rsidR="00006642" w:rsidRPr="004B2F89" w:rsidRDefault="00006642" w:rsidP="00A34CDF">
            <w:pPr>
              <w:tabs>
                <w:tab w:val="left" w:pos="418"/>
              </w:tabs>
              <w:spacing w:line="276" w:lineRule="auto"/>
              <w:rPr>
                <w:rFonts w:cs="Arial"/>
                <w:sz w:val="20"/>
                <w:lang w:val="en-US"/>
              </w:rPr>
            </w:pPr>
            <w:r w:rsidRPr="004B2F89">
              <w:rPr>
                <w:rFonts w:cs="Arial"/>
                <w:b/>
                <w:sz w:val="24"/>
                <w:lang w:val="en-US"/>
              </w:rPr>
              <w:t>12.</w:t>
            </w:r>
            <w:r w:rsidRPr="004B2F89">
              <w:rPr>
                <w:rFonts w:cs="Arial"/>
                <w:b/>
                <w:sz w:val="20"/>
                <w:lang w:val="en-US"/>
              </w:rPr>
              <w:t xml:space="preserve">Work Undertaken that Best Illustrates Capability to </w:t>
            </w:r>
            <w:r w:rsidRPr="004B2F89">
              <w:rPr>
                <w:rFonts w:cs="Arial"/>
                <w:b/>
                <w:sz w:val="20"/>
                <w:lang w:val="en-US"/>
              </w:rPr>
              <w:tab/>
              <w:t>Handle the Tasks Assigned</w:t>
            </w:r>
          </w:p>
          <w:p w:rsidR="00006642" w:rsidRPr="004B2F89" w:rsidRDefault="00006642" w:rsidP="00A34CDF">
            <w:pPr>
              <w:tabs>
                <w:tab w:val="left" w:pos="3240"/>
              </w:tabs>
              <w:spacing w:line="276" w:lineRule="auto"/>
              <w:jc w:val="both"/>
              <w:rPr>
                <w:rFonts w:cs="Arial"/>
                <w:sz w:val="20"/>
                <w:lang w:val="en-US"/>
              </w:rPr>
            </w:pPr>
          </w:p>
          <w:p w:rsidR="00006642" w:rsidRPr="004B2F89" w:rsidRDefault="00006642" w:rsidP="00A34CDF">
            <w:pPr>
              <w:tabs>
                <w:tab w:val="left" w:pos="432"/>
              </w:tabs>
              <w:spacing w:line="276" w:lineRule="auto"/>
              <w:jc w:val="both"/>
              <w:rPr>
                <w:rFonts w:cs="Arial"/>
                <w:sz w:val="20"/>
                <w:lang w:val="en-US"/>
              </w:rPr>
            </w:pPr>
            <w:r w:rsidRPr="004B2F89">
              <w:rPr>
                <w:rFonts w:cs="Arial"/>
                <w:sz w:val="20"/>
                <w:lang w:val="en-US"/>
              </w:rPr>
              <w:tab/>
              <w:t>[</w:t>
            </w:r>
            <w:r w:rsidRPr="004B2F89">
              <w:rPr>
                <w:rFonts w:cs="Arial"/>
                <w:i/>
                <w:sz w:val="20"/>
                <w:lang w:val="en-US"/>
              </w:rPr>
              <w:t xml:space="preserve">Among the assignments in which the staff has been involved, </w:t>
            </w:r>
            <w:r w:rsidRPr="004B2F89">
              <w:rPr>
                <w:rFonts w:cs="Arial"/>
                <w:i/>
                <w:sz w:val="20"/>
                <w:lang w:val="en-US"/>
              </w:rPr>
              <w:tab/>
              <w:t xml:space="preserve">indicate the following information for those assignments </w:t>
            </w:r>
            <w:r w:rsidRPr="004B2F89">
              <w:rPr>
                <w:rFonts w:cs="Arial"/>
                <w:i/>
                <w:sz w:val="20"/>
                <w:lang w:val="en-US"/>
              </w:rPr>
              <w:tab/>
              <w:t>that best</w:t>
            </w:r>
            <w:r w:rsidRPr="004B2F89">
              <w:rPr>
                <w:rFonts w:cs="Arial"/>
                <w:i/>
                <w:sz w:val="20"/>
                <w:lang w:val="en-US"/>
              </w:rPr>
              <w:tab/>
            </w:r>
            <w:r w:rsidRPr="004B2F89">
              <w:rPr>
                <w:rFonts w:cs="Arial"/>
                <w:i/>
                <w:sz w:val="20"/>
                <w:lang w:val="en-US"/>
              </w:rPr>
              <w:tab/>
              <w:t xml:space="preserve">illustrate staff capability to handle the tasks listed under point </w:t>
            </w:r>
            <w:r w:rsidRPr="004B2F89">
              <w:rPr>
                <w:rFonts w:cs="Arial"/>
                <w:i/>
                <w:sz w:val="20"/>
                <w:lang w:val="en-US"/>
              </w:rPr>
              <w:tab/>
              <w:t>11.</w:t>
            </w:r>
            <w:r w:rsidRPr="004B2F89">
              <w:rPr>
                <w:rFonts w:cs="Arial"/>
                <w:sz w:val="20"/>
                <w:lang w:val="en-US"/>
              </w:rPr>
              <w:t>]</w:t>
            </w:r>
          </w:p>
          <w:p w:rsidR="00006642" w:rsidRPr="004B2F89" w:rsidRDefault="00006642" w:rsidP="00A34CDF">
            <w:pPr>
              <w:tabs>
                <w:tab w:val="left" w:pos="432"/>
              </w:tabs>
              <w:spacing w:line="276" w:lineRule="auto"/>
              <w:jc w:val="both"/>
              <w:rPr>
                <w:rFonts w:cs="Arial"/>
                <w:sz w:val="20"/>
                <w:lang w:val="en-US"/>
              </w:rPr>
            </w:pPr>
          </w:p>
          <w:p w:rsidR="00006642" w:rsidRPr="004B2F89" w:rsidRDefault="00006642" w:rsidP="00A34CDF">
            <w:pPr>
              <w:tabs>
                <w:tab w:val="left" w:pos="3240"/>
              </w:tabs>
              <w:spacing w:line="276" w:lineRule="auto"/>
              <w:ind w:left="432"/>
              <w:jc w:val="both"/>
              <w:rPr>
                <w:rFonts w:cs="Arial"/>
                <w:sz w:val="20"/>
                <w:lang w:val="en-US"/>
              </w:rPr>
            </w:pPr>
            <w:r w:rsidRPr="004B2F89">
              <w:rPr>
                <w:rFonts w:cs="Arial"/>
                <w:sz w:val="20"/>
                <w:lang w:val="en-US"/>
              </w:rPr>
              <w:t>Name of assignment or project: ________________________</w:t>
            </w:r>
          </w:p>
          <w:p w:rsidR="00006642" w:rsidRPr="004B2F89" w:rsidRDefault="00006642" w:rsidP="00A34CDF">
            <w:pPr>
              <w:tabs>
                <w:tab w:val="left" w:pos="3240"/>
              </w:tabs>
              <w:spacing w:line="276" w:lineRule="auto"/>
              <w:ind w:left="432"/>
              <w:jc w:val="both"/>
              <w:rPr>
                <w:rFonts w:cs="Arial"/>
                <w:sz w:val="20"/>
                <w:lang w:val="en-US"/>
              </w:rPr>
            </w:pPr>
          </w:p>
          <w:p w:rsidR="00006642" w:rsidRPr="004B2F89" w:rsidRDefault="00006642" w:rsidP="00A34CDF">
            <w:pPr>
              <w:tabs>
                <w:tab w:val="left" w:pos="3240"/>
              </w:tabs>
              <w:spacing w:line="276" w:lineRule="auto"/>
              <w:ind w:left="432"/>
              <w:jc w:val="both"/>
              <w:rPr>
                <w:rFonts w:cs="Arial"/>
                <w:sz w:val="20"/>
                <w:lang w:val="en-US"/>
              </w:rPr>
            </w:pPr>
            <w:r w:rsidRPr="004B2F89">
              <w:rPr>
                <w:rFonts w:cs="Arial"/>
                <w:sz w:val="20"/>
                <w:lang w:val="en-US"/>
              </w:rPr>
              <w:t>Year: ____________________________________________</w:t>
            </w:r>
          </w:p>
          <w:p w:rsidR="00006642" w:rsidRPr="004B2F89" w:rsidRDefault="00006642" w:rsidP="00A34CDF">
            <w:pPr>
              <w:tabs>
                <w:tab w:val="left" w:pos="3240"/>
              </w:tabs>
              <w:spacing w:line="276" w:lineRule="auto"/>
              <w:ind w:left="432"/>
              <w:jc w:val="both"/>
              <w:rPr>
                <w:rFonts w:cs="Arial"/>
                <w:sz w:val="20"/>
                <w:lang w:val="en-US"/>
              </w:rPr>
            </w:pPr>
          </w:p>
          <w:p w:rsidR="00006642" w:rsidRPr="004B2F89" w:rsidRDefault="00006642" w:rsidP="00A34CDF">
            <w:pPr>
              <w:tabs>
                <w:tab w:val="left" w:pos="3240"/>
              </w:tabs>
              <w:spacing w:line="276" w:lineRule="auto"/>
              <w:ind w:left="432"/>
              <w:jc w:val="both"/>
              <w:rPr>
                <w:rFonts w:cs="Arial"/>
                <w:sz w:val="20"/>
                <w:lang w:val="en-US"/>
              </w:rPr>
            </w:pPr>
            <w:r w:rsidRPr="004B2F89">
              <w:rPr>
                <w:rFonts w:cs="Arial"/>
                <w:sz w:val="20"/>
                <w:lang w:val="en-US"/>
              </w:rPr>
              <w:t>Location: ______________________________________</w:t>
            </w:r>
          </w:p>
          <w:p w:rsidR="00006642" w:rsidRPr="004B2F89" w:rsidRDefault="00006642" w:rsidP="00A34CDF">
            <w:pPr>
              <w:tabs>
                <w:tab w:val="left" w:pos="3240"/>
              </w:tabs>
              <w:spacing w:line="276" w:lineRule="auto"/>
              <w:ind w:left="432"/>
              <w:jc w:val="both"/>
              <w:rPr>
                <w:rFonts w:cs="Arial"/>
                <w:sz w:val="20"/>
                <w:lang w:val="en-US"/>
              </w:rPr>
            </w:pPr>
          </w:p>
          <w:p w:rsidR="00006642" w:rsidRPr="004B2F89" w:rsidRDefault="00592577" w:rsidP="00A34CDF">
            <w:pPr>
              <w:tabs>
                <w:tab w:val="left" w:pos="3240"/>
              </w:tabs>
              <w:spacing w:line="276" w:lineRule="auto"/>
              <w:ind w:left="432"/>
              <w:jc w:val="both"/>
              <w:rPr>
                <w:rFonts w:cs="Arial"/>
                <w:sz w:val="20"/>
                <w:lang w:val="en-US"/>
              </w:rPr>
            </w:pPr>
            <w:r w:rsidRPr="004B2F89">
              <w:rPr>
                <w:rFonts w:cs="Arial"/>
                <w:sz w:val="20"/>
                <w:lang w:val="en-US"/>
              </w:rPr>
              <w:t>P</w:t>
            </w:r>
            <w:r w:rsidR="007F582F" w:rsidRPr="004B2F89">
              <w:rPr>
                <w:rFonts w:cs="Arial"/>
                <w:sz w:val="20"/>
                <w:lang w:val="en-US"/>
              </w:rPr>
              <w:t>A</w:t>
            </w:r>
            <w:r w:rsidR="00006642" w:rsidRPr="004B2F89">
              <w:rPr>
                <w:rFonts w:cs="Arial"/>
                <w:sz w:val="20"/>
                <w:lang w:val="en-US"/>
              </w:rPr>
              <w:t>: ___________________________________________</w:t>
            </w:r>
          </w:p>
          <w:p w:rsidR="00006642" w:rsidRPr="004B2F89" w:rsidRDefault="00006642" w:rsidP="00A34CDF">
            <w:pPr>
              <w:tabs>
                <w:tab w:val="left" w:pos="3240"/>
              </w:tabs>
              <w:spacing w:line="276" w:lineRule="auto"/>
              <w:ind w:left="432"/>
              <w:jc w:val="both"/>
              <w:rPr>
                <w:rFonts w:cs="Arial"/>
                <w:sz w:val="20"/>
                <w:lang w:val="en-US"/>
              </w:rPr>
            </w:pPr>
          </w:p>
          <w:p w:rsidR="00006642" w:rsidRPr="004B2F89" w:rsidRDefault="00006642" w:rsidP="00A34CDF">
            <w:pPr>
              <w:tabs>
                <w:tab w:val="left" w:pos="3240"/>
              </w:tabs>
              <w:spacing w:line="276" w:lineRule="auto"/>
              <w:ind w:left="432"/>
              <w:jc w:val="both"/>
              <w:rPr>
                <w:rFonts w:cs="Arial"/>
                <w:sz w:val="20"/>
                <w:lang w:val="en-US"/>
              </w:rPr>
            </w:pPr>
            <w:r w:rsidRPr="004B2F89">
              <w:rPr>
                <w:rFonts w:cs="Arial"/>
                <w:sz w:val="20"/>
                <w:lang w:val="en-US"/>
              </w:rPr>
              <w:t>Main project features: ____________________________</w:t>
            </w:r>
          </w:p>
          <w:p w:rsidR="00006642" w:rsidRPr="004B2F89" w:rsidRDefault="00006642" w:rsidP="00A34CDF">
            <w:pPr>
              <w:tabs>
                <w:tab w:val="left" w:pos="3240"/>
              </w:tabs>
              <w:spacing w:line="276" w:lineRule="auto"/>
              <w:ind w:left="432"/>
              <w:jc w:val="both"/>
              <w:rPr>
                <w:rFonts w:cs="Arial"/>
                <w:sz w:val="20"/>
                <w:lang w:val="en-US"/>
              </w:rPr>
            </w:pPr>
          </w:p>
          <w:p w:rsidR="00006642" w:rsidRPr="004B2F89" w:rsidRDefault="00006642" w:rsidP="00A34CDF">
            <w:pPr>
              <w:tabs>
                <w:tab w:val="left" w:pos="3240"/>
              </w:tabs>
              <w:spacing w:line="276" w:lineRule="auto"/>
              <w:ind w:left="432"/>
              <w:jc w:val="both"/>
              <w:rPr>
                <w:rFonts w:cs="Arial"/>
                <w:sz w:val="20"/>
                <w:lang w:val="en-US"/>
              </w:rPr>
            </w:pPr>
            <w:r w:rsidRPr="004B2F89">
              <w:rPr>
                <w:rFonts w:cs="Arial"/>
                <w:sz w:val="20"/>
                <w:lang w:val="en-US"/>
              </w:rPr>
              <w:t>Positions held: __________________________________</w:t>
            </w:r>
          </w:p>
          <w:p w:rsidR="00006642" w:rsidRPr="004B2F89" w:rsidRDefault="00006642" w:rsidP="00A34CDF">
            <w:pPr>
              <w:tabs>
                <w:tab w:val="left" w:pos="3240"/>
              </w:tabs>
              <w:spacing w:line="276" w:lineRule="auto"/>
              <w:ind w:left="432"/>
              <w:jc w:val="both"/>
              <w:rPr>
                <w:rFonts w:cs="Arial"/>
                <w:sz w:val="20"/>
                <w:lang w:val="en-US"/>
              </w:rPr>
            </w:pPr>
          </w:p>
          <w:p w:rsidR="00006642" w:rsidRPr="004B2F89" w:rsidRDefault="00006642" w:rsidP="00A34CDF">
            <w:pPr>
              <w:tabs>
                <w:tab w:val="left" w:pos="3240"/>
              </w:tabs>
              <w:spacing w:line="276" w:lineRule="auto"/>
              <w:ind w:left="432"/>
              <w:jc w:val="both"/>
              <w:rPr>
                <w:rFonts w:cs="Arial"/>
                <w:sz w:val="20"/>
                <w:lang w:val="en-US"/>
              </w:rPr>
            </w:pPr>
            <w:r w:rsidRPr="004B2F89">
              <w:rPr>
                <w:rFonts w:cs="Arial"/>
                <w:sz w:val="20"/>
                <w:lang w:val="en-US"/>
              </w:rPr>
              <w:t>Activities performed:______________________________</w:t>
            </w:r>
          </w:p>
          <w:p w:rsidR="00006642" w:rsidRPr="004B2F89" w:rsidRDefault="00006642" w:rsidP="00A34CDF">
            <w:pPr>
              <w:tabs>
                <w:tab w:val="left" w:pos="3240"/>
              </w:tabs>
              <w:spacing w:line="276" w:lineRule="auto"/>
              <w:ind w:left="432"/>
              <w:jc w:val="both"/>
              <w:rPr>
                <w:rFonts w:cs="Arial"/>
                <w:sz w:val="20"/>
                <w:lang w:val="en-US"/>
              </w:rPr>
            </w:pPr>
          </w:p>
          <w:p w:rsidR="00006642" w:rsidRPr="004B2F89" w:rsidRDefault="00006642" w:rsidP="00A34CDF">
            <w:pPr>
              <w:tabs>
                <w:tab w:val="left" w:pos="3240"/>
              </w:tabs>
              <w:spacing w:line="276" w:lineRule="auto"/>
              <w:ind w:left="432"/>
              <w:jc w:val="both"/>
              <w:rPr>
                <w:rFonts w:cs="Arial"/>
                <w:sz w:val="20"/>
                <w:lang w:val="en-US"/>
              </w:rPr>
            </w:pPr>
          </w:p>
        </w:tc>
      </w:tr>
    </w:tbl>
    <w:p w:rsidR="00006642" w:rsidRPr="004B2F89" w:rsidRDefault="00006642" w:rsidP="00006642">
      <w:pPr>
        <w:tabs>
          <w:tab w:val="left" w:pos="3240"/>
        </w:tabs>
        <w:jc w:val="both"/>
        <w:rPr>
          <w:rFonts w:cs="Arial"/>
        </w:rPr>
      </w:pPr>
    </w:p>
    <w:p w:rsidR="00006642" w:rsidRPr="004B2F89" w:rsidRDefault="00006642" w:rsidP="00006642">
      <w:pPr>
        <w:tabs>
          <w:tab w:val="left" w:pos="3240"/>
        </w:tabs>
        <w:jc w:val="both"/>
        <w:rPr>
          <w:rFonts w:cs="Arial"/>
          <w:b/>
        </w:rPr>
      </w:pPr>
    </w:p>
    <w:p w:rsidR="00006642" w:rsidRPr="004B2F89" w:rsidRDefault="00006642" w:rsidP="00A34CDF">
      <w:pPr>
        <w:tabs>
          <w:tab w:val="left" w:pos="3240"/>
        </w:tabs>
        <w:spacing w:line="276" w:lineRule="auto"/>
        <w:jc w:val="both"/>
        <w:rPr>
          <w:rFonts w:cs="Arial"/>
        </w:rPr>
      </w:pPr>
      <w:r w:rsidRPr="004B2F89">
        <w:rPr>
          <w:rFonts w:cs="Arial"/>
          <w:b/>
        </w:rPr>
        <w:t>13.Certification</w:t>
      </w:r>
      <w:r w:rsidRPr="004B2F89">
        <w:rPr>
          <w:rFonts w:cs="Arial"/>
        </w:rPr>
        <w:t>:</w:t>
      </w:r>
    </w:p>
    <w:p w:rsidR="00006642" w:rsidRPr="004B2F89" w:rsidRDefault="00006642" w:rsidP="00A34CDF">
      <w:pPr>
        <w:tabs>
          <w:tab w:val="left" w:pos="3240"/>
        </w:tabs>
        <w:spacing w:line="276" w:lineRule="auto"/>
        <w:jc w:val="both"/>
        <w:rPr>
          <w:rFonts w:cs="Arial"/>
        </w:rPr>
      </w:pPr>
    </w:p>
    <w:p w:rsidR="00006642" w:rsidRPr="004B2F89" w:rsidRDefault="00006642" w:rsidP="00A34CDF">
      <w:pPr>
        <w:tabs>
          <w:tab w:val="left" w:pos="3240"/>
        </w:tabs>
        <w:spacing w:line="276" w:lineRule="auto"/>
        <w:jc w:val="both"/>
        <w:rPr>
          <w:rFonts w:cs="Arial"/>
        </w:rPr>
      </w:pPr>
      <w:r w:rsidRPr="004B2F89">
        <w:rPr>
          <w:rFonts w:cs="Arial"/>
        </w:rPr>
        <w:t>I, the undersigned, certify that to the best of my knowledge and belief, this CV correctly describes me, my qualifications, and my experience. I understand that any wilful misstatement described herein may lead to my disqualification or dismissal, if engaged.</w:t>
      </w:r>
    </w:p>
    <w:p w:rsidR="00006642" w:rsidRPr="004B2F89" w:rsidRDefault="00006642" w:rsidP="00A34CDF">
      <w:pPr>
        <w:tabs>
          <w:tab w:val="left" w:pos="3240"/>
        </w:tabs>
        <w:spacing w:line="276" w:lineRule="auto"/>
        <w:jc w:val="both"/>
        <w:rPr>
          <w:rFonts w:cs="Arial"/>
        </w:rPr>
      </w:pPr>
    </w:p>
    <w:p w:rsidR="00006642" w:rsidRPr="004B2F89" w:rsidRDefault="00006642" w:rsidP="00A34CDF">
      <w:pPr>
        <w:tabs>
          <w:tab w:val="left" w:pos="3240"/>
        </w:tabs>
        <w:spacing w:line="276" w:lineRule="auto"/>
        <w:jc w:val="both"/>
        <w:rPr>
          <w:rFonts w:cs="Arial"/>
        </w:rPr>
      </w:pPr>
    </w:p>
    <w:p w:rsidR="00006642" w:rsidRPr="004B2F89" w:rsidRDefault="00006642" w:rsidP="00A34CDF">
      <w:pPr>
        <w:tabs>
          <w:tab w:val="left" w:pos="3240"/>
        </w:tabs>
        <w:spacing w:line="276" w:lineRule="auto"/>
        <w:jc w:val="both"/>
        <w:rPr>
          <w:rFonts w:cs="Arial"/>
        </w:rPr>
      </w:pPr>
    </w:p>
    <w:p w:rsidR="00006642" w:rsidRPr="004B2F89" w:rsidRDefault="00006642" w:rsidP="00A34CDF">
      <w:pPr>
        <w:tabs>
          <w:tab w:val="left" w:pos="3240"/>
        </w:tabs>
        <w:spacing w:line="276" w:lineRule="auto"/>
        <w:jc w:val="both"/>
        <w:rPr>
          <w:rFonts w:cs="Arial"/>
        </w:rPr>
      </w:pPr>
      <w:r w:rsidRPr="004B2F89">
        <w:rPr>
          <w:rFonts w:cs="Arial"/>
        </w:rPr>
        <w:t>____________________________________________________</w:t>
      </w:r>
      <w:r w:rsidRPr="004B2F89">
        <w:rPr>
          <w:rFonts w:cs="Arial"/>
        </w:rPr>
        <w:tab/>
      </w:r>
      <w:r w:rsidRPr="004B2F89">
        <w:rPr>
          <w:rFonts w:cs="Arial"/>
        </w:rPr>
        <w:tab/>
        <w:t>Date: _______________</w:t>
      </w:r>
    </w:p>
    <w:p w:rsidR="00006642" w:rsidRPr="004B2F89" w:rsidRDefault="00006642" w:rsidP="00A34CDF">
      <w:pPr>
        <w:tabs>
          <w:tab w:val="left" w:pos="3240"/>
        </w:tabs>
        <w:spacing w:line="276" w:lineRule="auto"/>
        <w:jc w:val="both"/>
        <w:rPr>
          <w:rFonts w:cs="Arial"/>
          <w:sz w:val="20"/>
        </w:rPr>
      </w:pPr>
      <w:r w:rsidRPr="004B2F89">
        <w:rPr>
          <w:rFonts w:cs="Arial"/>
          <w:sz w:val="20"/>
        </w:rPr>
        <w:t>[</w:t>
      </w:r>
      <w:r w:rsidRPr="004B2F89">
        <w:rPr>
          <w:rFonts w:cs="Arial"/>
          <w:i/>
          <w:sz w:val="20"/>
        </w:rPr>
        <w:t xml:space="preserve">Signature of staff member </w:t>
      </w:r>
      <w:r w:rsidR="00E6573D" w:rsidRPr="004B2F89">
        <w:rPr>
          <w:rFonts w:cs="Arial"/>
          <w:i/>
          <w:sz w:val="20"/>
        </w:rPr>
        <w:t>or</w:t>
      </w:r>
      <w:r w:rsidRPr="004B2F89">
        <w:rPr>
          <w:rFonts w:cs="Arial"/>
          <w:i/>
          <w:sz w:val="20"/>
        </w:rPr>
        <w:t xml:space="preserve"> authorized representative of the staff</w:t>
      </w:r>
      <w:r w:rsidRPr="004B2F89">
        <w:rPr>
          <w:rFonts w:cs="Arial"/>
          <w:sz w:val="20"/>
        </w:rPr>
        <w:t>]</w:t>
      </w:r>
      <w:r w:rsidRPr="004B2F89">
        <w:rPr>
          <w:rFonts w:cs="Arial"/>
          <w:sz w:val="18"/>
          <w:szCs w:val="18"/>
        </w:rPr>
        <w:tab/>
      </w:r>
      <w:r w:rsidRPr="004B2F89">
        <w:rPr>
          <w:rFonts w:cs="Arial"/>
          <w:sz w:val="18"/>
          <w:szCs w:val="18"/>
        </w:rPr>
        <w:tab/>
      </w:r>
      <w:r w:rsidRPr="004B2F89">
        <w:rPr>
          <w:rFonts w:cs="Arial"/>
          <w:sz w:val="18"/>
          <w:szCs w:val="18"/>
        </w:rPr>
        <w:tab/>
      </w:r>
      <w:r w:rsidRPr="004B2F89">
        <w:rPr>
          <w:rFonts w:cs="Arial"/>
          <w:sz w:val="20"/>
        </w:rPr>
        <w:t>Day/Month/Year</w:t>
      </w:r>
    </w:p>
    <w:p w:rsidR="00006642" w:rsidRPr="004B2F89" w:rsidRDefault="00006642" w:rsidP="00A34CDF">
      <w:pPr>
        <w:tabs>
          <w:tab w:val="left" w:pos="3240"/>
        </w:tabs>
        <w:spacing w:line="276" w:lineRule="auto"/>
        <w:jc w:val="both"/>
        <w:rPr>
          <w:rFonts w:cs="Arial"/>
        </w:rPr>
      </w:pPr>
    </w:p>
    <w:p w:rsidR="00006642" w:rsidRPr="004B2F89" w:rsidRDefault="00006642" w:rsidP="00A34CDF">
      <w:pPr>
        <w:tabs>
          <w:tab w:val="left" w:pos="3240"/>
        </w:tabs>
        <w:spacing w:line="276" w:lineRule="auto"/>
        <w:jc w:val="both"/>
        <w:rPr>
          <w:rFonts w:cs="Arial"/>
        </w:rPr>
      </w:pPr>
    </w:p>
    <w:p w:rsidR="00006642" w:rsidRPr="004B2F89" w:rsidRDefault="00006642" w:rsidP="00A34CDF">
      <w:pPr>
        <w:tabs>
          <w:tab w:val="left" w:pos="3240"/>
        </w:tabs>
        <w:spacing w:line="276" w:lineRule="auto"/>
        <w:jc w:val="both"/>
        <w:rPr>
          <w:rFonts w:cs="Arial"/>
        </w:rPr>
      </w:pPr>
      <w:r w:rsidRPr="004B2F89">
        <w:rPr>
          <w:rFonts w:cs="Arial"/>
        </w:rPr>
        <w:t>Full name of authorized representative: _____________________</w:t>
      </w:r>
    </w:p>
    <w:p w:rsidR="009F6C62" w:rsidRDefault="009F6C62" w:rsidP="00A34CDF">
      <w:pPr>
        <w:spacing w:after="200" w:line="276" w:lineRule="auto"/>
        <w:rPr>
          <w:rFonts w:cs="Arial"/>
          <w:szCs w:val="22"/>
        </w:rPr>
      </w:pPr>
    </w:p>
    <w:p w:rsidR="00103636" w:rsidRDefault="00103636" w:rsidP="00A34CDF">
      <w:pPr>
        <w:spacing w:after="200" w:line="276" w:lineRule="auto"/>
        <w:rPr>
          <w:rFonts w:cs="Arial"/>
          <w:szCs w:val="22"/>
        </w:rPr>
      </w:pPr>
    </w:p>
    <w:p w:rsidR="00103636" w:rsidRDefault="00103636" w:rsidP="00A34CDF">
      <w:pPr>
        <w:spacing w:after="200" w:line="276" w:lineRule="auto"/>
        <w:rPr>
          <w:rFonts w:cs="Arial"/>
          <w:szCs w:val="22"/>
        </w:rPr>
      </w:pPr>
    </w:p>
    <w:p w:rsidR="00103636" w:rsidRDefault="00103636" w:rsidP="00A34CDF">
      <w:pPr>
        <w:spacing w:after="200" w:line="276" w:lineRule="auto"/>
        <w:rPr>
          <w:rFonts w:cs="Arial"/>
          <w:szCs w:val="22"/>
        </w:rPr>
      </w:pPr>
    </w:p>
    <w:p w:rsidR="00103636" w:rsidRDefault="00103636" w:rsidP="00A34CDF">
      <w:pPr>
        <w:spacing w:after="200" w:line="276" w:lineRule="auto"/>
        <w:rPr>
          <w:rFonts w:cs="Arial"/>
          <w:szCs w:val="22"/>
        </w:rPr>
      </w:pPr>
    </w:p>
    <w:p w:rsidR="00103636" w:rsidRDefault="00103636" w:rsidP="00A34CDF">
      <w:pPr>
        <w:spacing w:after="200" w:line="276" w:lineRule="auto"/>
        <w:rPr>
          <w:rFonts w:cs="Arial"/>
          <w:szCs w:val="22"/>
        </w:rPr>
      </w:pPr>
    </w:p>
    <w:p w:rsidR="00103636" w:rsidRDefault="00103636" w:rsidP="00A34CDF">
      <w:pPr>
        <w:spacing w:after="200" w:line="276" w:lineRule="auto"/>
        <w:rPr>
          <w:rFonts w:cs="Arial"/>
          <w:szCs w:val="22"/>
        </w:rPr>
      </w:pPr>
    </w:p>
    <w:p w:rsidR="00103636" w:rsidRDefault="00103636" w:rsidP="00A34CDF">
      <w:pPr>
        <w:spacing w:after="200" w:line="276" w:lineRule="auto"/>
        <w:rPr>
          <w:rFonts w:cs="Arial"/>
          <w:szCs w:val="22"/>
        </w:rPr>
      </w:pPr>
    </w:p>
    <w:p w:rsidR="00103636" w:rsidRPr="004B2F89" w:rsidRDefault="00103636" w:rsidP="00A34CDF">
      <w:pPr>
        <w:spacing w:after="200" w:line="276" w:lineRule="auto"/>
        <w:rPr>
          <w:rFonts w:cs="Arial"/>
          <w:szCs w:val="22"/>
        </w:rPr>
        <w:sectPr w:rsidR="00103636" w:rsidRPr="004B2F89" w:rsidSect="006C2285">
          <w:headerReference w:type="first" r:id="rId9"/>
          <w:pgSz w:w="11906" w:h="16838" w:code="9"/>
          <w:pgMar w:top="720" w:right="749" w:bottom="720" w:left="1440" w:header="432" w:footer="432" w:gutter="0"/>
          <w:pgNumType w:start="1"/>
          <w:cols w:space="720"/>
          <w:titlePg/>
          <w:docGrid w:linePitch="360"/>
        </w:sectPr>
      </w:pPr>
    </w:p>
    <w:p w:rsidR="009F6C62" w:rsidRPr="004B2F89" w:rsidRDefault="00325626" w:rsidP="008C6B59">
      <w:pPr>
        <w:spacing w:after="200" w:line="276" w:lineRule="auto"/>
        <w:rPr>
          <w:rFonts w:cs="Arial"/>
          <w:szCs w:val="22"/>
        </w:rPr>
      </w:pPr>
      <w:r>
        <w:rPr>
          <w:rFonts w:cs="Arial"/>
          <w:noProof/>
          <w:szCs w:val="22"/>
          <w:lang w:val="en-US"/>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38.5pt;margin-top:-18pt;width:11in;height:414pt;z-index:251658752" wrapcoords="6247 724 608 882 625 1291 10800 1732 526 1921 526 21033 20515 21033 20548 1921 10784 1732 6279 1228 6329 819 6312 724 6247 724">
            <v:imagedata r:id="rId10" o:title="" croptop="1931f" cropbottom="535f" cropleft="1130f" cropright="2952f"/>
            <w10:wrap type="through"/>
          </v:shape>
          <o:OLEObject Type="Embed" ProgID="Excel.Sheet.8" ShapeID="_x0000_s1038" DrawAspect="Content" ObjectID="_1545072017" r:id="rId11"/>
        </w:pict>
      </w:r>
    </w:p>
    <w:p w:rsidR="009F6C62" w:rsidRPr="004B2F89" w:rsidRDefault="009F6C62" w:rsidP="008C6B59">
      <w:pPr>
        <w:spacing w:after="200" w:line="276" w:lineRule="auto"/>
        <w:rPr>
          <w:rFonts w:cs="Arial"/>
          <w:szCs w:val="22"/>
        </w:rPr>
      </w:pPr>
    </w:p>
    <w:p w:rsidR="009F6C62" w:rsidRPr="004B2F89" w:rsidRDefault="009F6C62" w:rsidP="008C6B59">
      <w:pPr>
        <w:spacing w:after="200" w:line="276" w:lineRule="auto"/>
        <w:rPr>
          <w:rFonts w:cs="Arial"/>
          <w:szCs w:val="22"/>
        </w:rPr>
      </w:pPr>
    </w:p>
    <w:p w:rsidR="009F6C62" w:rsidRPr="004B2F89" w:rsidRDefault="009F6C62" w:rsidP="008C6B59">
      <w:pPr>
        <w:spacing w:after="200" w:line="276" w:lineRule="auto"/>
        <w:rPr>
          <w:rFonts w:cs="Arial"/>
          <w:szCs w:val="22"/>
        </w:rPr>
      </w:pPr>
    </w:p>
    <w:p w:rsidR="009F6C62" w:rsidRPr="004B2F89" w:rsidRDefault="009F6C62" w:rsidP="008C6B59">
      <w:pPr>
        <w:spacing w:after="200" w:line="276" w:lineRule="auto"/>
        <w:rPr>
          <w:rFonts w:cs="Arial"/>
          <w:szCs w:val="22"/>
        </w:rPr>
      </w:pPr>
    </w:p>
    <w:p w:rsidR="009F6C62" w:rsidRPr="004B2F89" w:rsidRDefault="009F6C62" w:rsidP="008C6B59">
      <w:pPr>
        <w:spacing w:after="200" w:line="276" w:lineRule="auto"/>
        <w:rPr>
          <w:rFonts w:cs="Arial"/>
          <w:szCs w:val="22"/>
        </w:rPr>
      </w:pPr>
    </w:p>
    <w:p w:rsidR="009F6C62" w:rsidRPr="004B2F89" w:rsidRDefault="009F6C62" w:rsidP="008C6B59">
      <w:pPr>
        <w:spacing w:after="200" w:line="276" w:lineRule="auto"/>
        <w:rPr>
          <w:rFonts w:cs="Arial"/>
          <w:szCs w:val="22"/>
        </w:rPr>
      </w:pPr>
    </w:p>
    <w:p w:rsidR="009F6C62" w:rsidRPr="004B2F89" w:rsidRDefault="009F6C62" w:rsidP="008C6B59">
      <w:pPr>
        <w:spacing w:after="200" w:line="276" w:lineRule="auto"/>
        <w:rPr>
          <w:rFonts w:cs="Arial"/>
          <w:szCs w:val="22"/>
        </w:rPr>
      </w:pPr>
    </w:p>
    <w:p w:rsidR="009F6C62" w:rsidRPr="004B2F89" w:rsidRDefault="009F6C62" w:rsidP="008C6B59">
      <w:pPr>
        <w:spacing w:after="200" w:line="276" w:lineRule="auto"/>
        <w:rPr>
          <w:rFonts w:cs="Arial"/>
          <w:szCs w:val="22"/>
        </w:rPr>
      </w:pPr>
    </w:p>
    <w:p w:rsidR="009F6C62" w:rsidRPr="004B2F89" w:rsidRDefault="009F6C62" w:rsidP="008C6B59">
      <w:pPr>
        <w:spacing w:after="200" w:line="276" w:lineRule="auto"/>
        <w:rPr>
          <w:rFonts w:cs="Arial"/>
          <w:szCs w:val="22"/>
        </w:rPr>
      </w:pPr>
    </w:p>
    <w:p w:rsidR="009F6C62" w:rsidRPr="004B2F89" w:rsidRDefault="009F6C62" w:rsidP="008C6B59">
      <w:pPr>
        <w:spacing w:after="200" w:line="276" w:lineRule="auto"/>
        <w:rPr>
          <w:rFonts w:cs="Arial"/>
          <w:szCs w:val="22"/>
        </w:rPr>
      </w:pPr>
    </w:p>
    <w:p w:rsidR="009F6C62" w:rsidRPr="004B2F89" w:rsidRDefault="009F6C62" w:rsidP="008C6B59">
      <w:pPr>
        <w:spacing w:after="200" w:line="276" w:lineRule="auto"/>
        <w:rPr>
          <w:rFonts w:cs="Arial"/>
          <w:szCs w:val="22"/>
        </w:rPr>
      </w:pPr>
    </w:p>
    <w:p w:rsidR="009F6C62" w:rsidRPr="004B2F89" w:rsidRDefault="009F6C62" w:rsidP="008C6B59">
      <w:pPr>
        <w:spacing w:after="200" w:line="276" w:lineRule="auto"/>
        <w:rPr>
          <w:rFonts w:cs="Arial"/>
          <w:szCs w:val="22"/>
        </w:rPr>
      </w:pPr>
    </w:p>
    <w:p w:rsidR="009F6C62" w:rsidRPr="004B2F89" w:rsidRDefault="009F6C62" w:rsidP="008C6B59">
      <w:pPr>
        <w:spacing w:after="200" w:line="276" w:lineRule="auto"/>
        <w:rPr>
          <w:rFonts w:cs="Arial"/>
          <w:szCs w:val="22"/>
        </w:rPr>
      </w:pPr>
    </w:p>
    <w:p w:rsidR="009F6C62" w:rsidRPr="004B2F89" w:rsidRDefault="009F6C62" w:rsidP="008C6B59">
      <w:pPr>
        <w:spacing w:after="200" w:line="276" w:lineRule="auto"/>
        <w:rPr>
          <w:rFonts w:cs="Arial"/>
          <w:szCs w:val="22"/>
        </w:rPr>
      </w:pPr>
    </w:p>
    <w:p w:rsidR="009F6C62" w:rsidRPr="004B2F89" w:rsidRDefault="009F6C62" w:rsidP="008C6B59">
      <w:pPr>
        <w:spacing w:after="200" w:line="276" w:lineRule="auto"/>
        <w:rPr>
          <w:rFonts w:cs="Arial"/>
          <w:szCs w:val="22"/>
        </w:rPr>
      </w:pPr>
    </w:p>
    <w:p w:rsidR="009F6C62" w:rsidRPr="004B2F89" w:rsidRDefault="009F6C62" w:rsidP="009F6C62">
      <w:pPr>
        <w:tabs>
          <w:tab w:val="left" w:pos="330"/>
        </w:tabs>
        <w:rPr>
          <w:rFonts w:cs="Arial"/>
          <w:sz w:val="16"/>
          <w:szCs w:val="16"/>
        </w:rPr>
      </w:pPr>
      <w:r w:rsidRPr="004B2F89">
        <w:rPr>
          <w:rFonts w:cs="Arial"/>
          <w:sz w:val="16"/>
          <w:szCs w:val="16"/>
        </w:rPr>
        <w:t xml:space="preserve">1 </w:t>
      </w:r>
      <w:r w:rsidRPr="004B2F89">
        <w:rPr>
          <w:rFonts w:cs="Arial"/>
          <w:sz w:val="16"/>
          <w:szCs w:val="16"/>
        </w:rPr>
        <w:tab/>
        <w:t>For Professional Staff the input should be indicated individually; for Support Staff it should be indicated by category (e.g.: draftsmen, clerical staff, etc.).</w:t>
      </w:r>
    </w:p>
    <w:p w:rsidR="009F6C62" w:rsidRPr="004B2F89" w:rsidRDefault="009F6C62" w:rsidP="009F6C62">
      <w:pPr>
        <w:tabs>
          <w:tab w:val="left" w:pos="330"/>
        </w:tabs>
        <w:rPr>
          <w:rFonts w:cs="Arial"/>
          <w:sz w:val="16"/>
          <w:szCs w:val="16"/>
        </w:rPr>
      </w:pPr>
      <w:r w:rsidRPr="004B2F89">
        <w:rPr>
          <w:rFonts w:cs="Arial"/>
          <w:sz w:val="16"/>
          <w:szCs w:val="16"/>
        </w:rPr>
        <w:t>2</w:t>
      </w:r>
      <w:r w:rsidRPr="004B2F89">
        <w:rPr>
          <w:rFonts w:cs="Arial"/>
          <w:sz w:val="16"/>
          <w:szCs w:val="16"/>
        </w:rPr>
        <w:tab/>
        <w:t>Months are counted from the start of the assignment. For each staff indicate separately staff input for home and field work.</w:t>
      </w:r>
    </w:p>
    <w:p w:rsidR="009F6C62" w:rsidRPr="004B2F89" w:rsidRDefault="009F6C62" w:rsidP="009F6C62">
      <w:pPr>
        <w:tabs>
          <w:tab w:val="left" w:pos="330"/>
        </w:tabs>
        <w:spacing w:after="200" w:line="276" w:lineRule="auto"/>
        <w:rPr>
          <w:rFonts w:cs="Arial"/>
          <w:sz w:val="16"/>
          <w:szCs w:val="16"/>
        </w:rPr>
      </w:pPr>
      <w:r w:rsidRPr="004B2F89">
        <w:rPr>
          <w:rFonts w:cs="Arial"/>
          <w:sz w:val="16"/>
          <w:szCs w:val="16"/>
        </w:rPr>
        <w:t>3</w:t>
      </w:r>
      <w:r w:rsidRPr="004B2F89">
        <w:rPr>
          <w:rFonts w:cs="Arial"/>
          <w:sz w:val="16"/>
          <w:szCs w:val="16"/>
        </w:rPr>
        <w:tab/>
        <w:t>Field work means work carried out at a place other than the Consultant's home office.</w:t>
      </w:r>
    </w:p>
    <w:p w:rsidR="009F6C62" w:rsidRPr="004B2F89" w:rsidRDefault="009F6C62" w:rsidP="008C6B59">
      <w:pPr>
        <w:spacing w:after="200" w:line="276" w:lineRule="auto"/>
        <w:rPr>
          <w:rFonts w:cs="Arial"/>
          <w:szCs w:val="22"/>
        </w:rPr>
        <w:sectPr w:rsidR="009F6C62" w:rsidRPr="004B2F89" w:rsidSect="008E1CAA">
          <w:footerReference w:type="first" r:id="rId12"/>
          <w:pgSz w:w="16838" w:h="11906" w:orient="landscape" w:code="9"/>
          <w:pgMar w:top="1440" w:right="720" w:bottom="1440" w:left="1440" w:header="432" w:footer="237" w:gutter="0"/>
          <w:pgNumType w:start="34"/>
          <w:cols w:space="720"/>
          <w:titlePg/>
          <w:docGrid w:linePitch="360"/>
        </w:sectPr>
      </w:pPr>
    </w:p>
    <w:p w:rsidR="00103636" w:rsidRPr="00103636" w:rsidRDefault="00103636" w:rsidP="00103636">
      <w:pPr>
        <w:jc w:val="center"/>
        <w:rPr>
          <w:sz w:val="16"/>
          <w:szCs w:val="16"/>
        </w:rPr>
      </w:pPr>
      <w:r>
        <w:rPr>
          <w:sz w:val="16"/>
          <w:szCs w:val="16"/>
        </w:rPr>
        <w:lastRenderedPageBreak/>
        <w:t>33</w:t>
      </w:r>
    </w:p>
    <w:p w:rsidR="009F6C62" w:rsidRPr="004B2F89" w:rsidRDefault="009F6C62" w:rsidP="008C6B59">
      <w:pPr>
        <w:spacing w:after="200" w:line="276" w:lineRule="auto"/>
        <w:rPr>
          <w:rFonts w:cs="Arial"/>
          <w:szCs w:val="22"/>
        </w:rPr>
      </w:pPr>
    </w:p>
    <w:p w:rsidR="00A92BAD" w:rsidRPr="004B2F89" w:rsidRDefault="00A92BAD" w:rsidP="00EC46C2">
      <w:pPr>
        <w:jc w:val="center"/>
        <w:rPr>
          <w:rFonts w:cs="Arial"/>
          <w:b/>
          <w:bCs/>
          <w:sz w:val="28"/>
          <w:szCs w:val="28"/>
        </w:rPr>
      </w:pPr>
      <w:smartTag w:uri="urn:schemas-microsoft-com:office:smarttags" w:element="stockticker">
        <w:r w:rsidRPr="004B2F89">
          <w:rPr>
            <w:rFonts w:cs="Arial"/>
            <w:b/>
            <w:bCs/>
            <w:sz w:val="28"/>
            <w:szCs w:val="28"/>
          </w:rPr>
          <w:t>FORM</w:t>
        </w:r>
      </w:smartTag>
      <w:smartTag w:uri="urn:schemas-microsoft-com:office:smarttags" w:element="stockticker">
        <w:r w:rsidRPr="004B2F89">
          <w:rPr>
            <w:rFonts w:cs="Arial"/>
            <w:b/>
            <w:bCs/>
            <w:sz w:val="28"/>
            <w:szCs w:val="28"/>
          </w:rPr>
          <w:t>TECH</w:t>
        </w:r>
      </w:smartTag>
      <w:r w:rsidRPr="004B2F89">
        <w:rPr>
          <w:rFonts w:cs="Arial"/>
          <w:b/>
          <w:bCs/>
          <w:sz w:val="28"/>
          <w:szCs w:val="28"/>
        </w:rPr>
        <w:t>-</w:t>
      </w:r>
      <w:r w:rsidR="00AA77AD" w:rsidRPr="004B2F89">
        <w:rPr>
          <w:rFonts w:cs="Arial"/>
          <w:b/>
          <w:bCs/>
          <w:sz w:val="28"/>
          <w:szCs w:val="28"/>
        </w:rPr>
        <w:t>8</w:t>
      </w:r>
      <w:r w:rsidRPr="004B2F89">
        <w:rPr>
          <w:rFonts w:cs="Arial"/>
          <w:b/>
          <w:bCs/>
          <w:sz w:val="28"/>
          <w:szCs w:val="28"/>
        </w:rPr>
        <w:t xml:space="preserve">. </w:t>
      </w:r>
      <w:r w:rsidR="00616317" w:rsidRPr="004B2F89">
        <w:rPr>
          <w:rFonts w:cs="Arial"/>
          <w:b/>
          <w:bCs/>
          <w:sz w:val="28"/>
          <w:szCs w:val="28"/>
        </w:rPr>
        <w:t>WORK</w:t>
      </w:r>
      <w:r w:rsidRPr="004B2F89">
        <w:rPr>
          <w:rFonts w:cs="Arial"/>
          <w:b/>
          <w:bCs/>
          <w:sz w:val="28"/>
          <w:szCs w:val="28"/>
        </w:rPr>
        <w:t xml:space="preserve"> SCHEDULE</w:t>
      </w:r>
    </w:p>
    <w:p w:rsidR="00A92BAD" w:rsidRPr="004B2F89" w:rsidRDefault="00A92BAD" w:rsidP="00A92BAD">
      <w:pPr>
        <w:rPr>
          <w:rFonts w:cs="Arial"/>
          <w:sz w:val="28"/>
          <w:szCs w:val="28"/>
        </w:rPr>
      </w:pPr>
    </w:p>
    <w:tbl>
      <w:tblPr>
        <w:tblW w:w="10230"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0"/>
        <w:gridCol w:w="2530"/>
        <w:gridCol w:w="550"/>
        <w:gridCol w:w="550"/>
        <w:gridCol w:w="550"/>
        <w:gridCol w:w="550"/>
        <w:gridCol w:w="550"/>
        <w:gridCol w:w="550"/>
        <w:gridCol w:w="550"/>
        <w:gridCol w:w="550"/>
        <w:gridCol w:w="550"/>
        <w:gridCol w:w="550"/>
        <w:gridCol w:w="550"/>
        <w:gridCol w:w="550"/>
        <w:gridCol w:w="550"/>
      </w:tblGrid>
      <w:tr w:rsidR="00A92BAD" w:rsidRPr="004B2F89">
        <w:tc>
          <w:tcPr>
            <w:tcW w:w="550" w:type="dxa"/>
            <w:vMerge w:val="restart"/>
            <w:vAlign w:val="center"/>
          </w:tcPr>
          <w:p w:rsidR="00A92BAD" w:rsidRPr="004B2F89" w:rsidRDefault="00A92BAD" w:rsidP="00A34DD0">
            <w:pPr>
              <w:tabs>
                <w:tab w:val="left" w:pos="8055"/>
              </w:tabs>
              <w:jc w:val="center"/>
              <w:rPr>
                <w:rFonts w:cs="Arial"/>
                <w:b/>
                <w:sz w:val="20"/>
                <w:szCs w:val="22"/>
                <w:lang w:val="en-US"/>
              </w:rPr>
            </w:pPr>
            <w:r w:rsidRPr="004B2F89">
              <w:rPr>
                <w:rFonts w:cs="Arial"/>
                <w:b/>
                <w:sz w:val="20"/>
                <w:szCs w:val="22"/>
                <w:lang w:val="en-US"/>
              </w:rPr>
              <w:t>N</w:t>
            </w:r>
            <w:r w:rsidRPr="004B2F89">
              <w:rPr>
                <w:rFonts w:cs="Arial"/>
                <w:b/>
                <w:sz w:val="20"/>
                <w:szCs w:val="22"/>
                <w:vertAlign w:val="superscript"/>
                <w:lang w:val="en-US"/>
              </w:rPr>
              <w:t>o</w:t>
            </w:r>
          </w:p>
        </w:tc>
        <w:tc>
          <w:tcPr>
            <w:tcW w:w="2530" w:type="dxa"/>
            <w:vMerge w:val="restart"/>
            <w:vAlign w:val="center"/>
          </w:tcPr>
          <w:p w:rsidR="00A92BAD" w:rsidRPr="004B2F89" w:rsidRDefault="00A92BAD" w:rsidP="00A34DD0">
            <w:pPr>
              <w:tabs>
                <w:tab w:val="left" w:pos="8055"/>
              </w:tabs>
              <w:jc w:val="center"/>
              <w:rPr>
                <w:rFonts w:cs="Arial"/>
                <w:b/>
                <w:sz w:val="20"/>
                <w:szCs w:val="22"/>
                <w:lang w:val="en-US"/>
              </w:rPr>
            </w:pPr>
            <w:r w:rsidRPr="004B2F89">
              <w:rPr>
                <w:rFonts w:cs="Arial"/>
                <w:b/>
                <w:sz w:val="20"/>
                <w:szCs w:val="22"/>
                <w:lang w:val="en-US"/>
              </w:rPr>
              <w:t>Activity</w:t>
            </w:r>
            <w:r w:rsidRPr="004B2F89">
              <w:rPr>
                <w:rFonts w:cs="Arial"/>
                <w:b/>
                <w:sz w:val="20"/>
                <w:szCs w:val="22"/>
                <w:vertAlign w:val="superscript"/>
                <w:lang w:val="en-US"/>
              </w:rPr>
              <w:t>1</w:t>
            </w:r>
          </w:p>
        </w:tc>
        <w:tc>
          <w:tcPr>
            <w:tcW w:w="7150" w:type="dxa"/>
            <w:gridSpan w:val="13"/>
            <w:vAlign w:val="center"/>
          </w:tcPr>
          <w:p w:rsidR="00A92BAD" w:rsidRPr="004B2F89" w:rsidRDefault="00A92BAD" w:rsidP="00A34DD0">
            <w:pPr>
              <w:tabs>
                <w:tab w:val="left" w:pos="8055"/>
              </w:tabs>
              <w:jc w:val="center"/>
              <w:rPr>
                <w:rFonts w:cs="Arial"/>
                <w:b/>
                <w:sz w:val="20"/>
                <w:szCs w:val="22"/>
                <w:lang w:val="en-US"/>
              </w:rPr>
            </w:pPr>
            <w:r w:rsidRPr="004B2F89">
              <w:rPr>
                <w:rFonts w:cs="Arial"/>
                <w:b/>
                <w:sz w:val="20"/>
                <w:szCs w:val="22"/>
                <w:lang w:val="en-US"/>
              </w:rPr>
              <w:t>Months</w:t>
            </w:r>
            <w:r w:rsidRPr="004B2F89">
              <w:rPr>
                <w:rFonts w:cs="Arial"/>
                <w:b/>
                <w:sz w:val="20"/>
                <w:szCs w:val="22"/>
                <w:vertAlign w:val="superscript"/>
                <w:lang w:val="en-US"/>
              </w:rPr>
              <w:t>2</w:t>
            </w:r>
          </w:p>
        </w:tc>
      </w:tr>
      <w:tr w:rsidR="004A3471" w:rsidRPr="004B2F89">
        <w:tc>
          <w:tcPr>
            <w:tcW w:w="550" w:type="dxa"/>
            <w:vMerge/>
            <w:vAlign w:val="center"/>
          </w:tcPr>
          <w:p w:rsidR="00A92BAD" w:rsidRPr="004B2F89" w:rsidRDefault="00A92BAD" w:rsidP="00A34DD0">
            <w:pPr>
              <w:tabs>
                <w:tab w:val="left" w:pos="8055"/>
              </w:tabs>
              <w:jc w:val="center"/>
              <w:rPr>
                <w:rFonts w:cs="Arial"/>
                <w:b/>
                <w:sz w:val="20"/>
                <w:szCs w:val="22"/>
                <w:lang w:val="en-US"/>
              </w:rPr>
            </w:pPr>
          </w:p>
        </w:tc>
        <w:tc>
          <w:tcPr>
            <w:tcW w:w="2530" w:type="dxa"/>
            <w:vMerge/>
            <w:vAlign w:val="center"/>
          </w:tcPr>
          <w:p w:rsidR="00A92BAD" w:rsidRPr="004B2F89" w:rsidRDefault="00A92BAD" w:rsidP="00A34DD0">
            <w:pPr>
              <w:tabs>
                <w:tab w:val="left" w:pos="8055"/>
              </w:tabs>
              <w:jc w:val="center"/>
              <w:rPr>
                <w:rFonts w:cs="Arial"/>
                <w:b/>
                <w:sz w:val="20"/>
                <w:szCs w:val="22"/>
                <w:lang w:val="en-US"/>
              </w:rPr>
            </w:pPr>
          </w:p>
        </w:tc>
        <w:tc>
          <w:tcPr>
            <w:tcW w:w="550" w:type="dxa"/>
            <w:vAlign w:val="center"/>
          </w:tcPr>
          <w:p w:rsidR="00A92BAD" w:rsidRPr="004B2F89" w:rsidRDefault="00A92BAD" w:rsidP="00A34DD0">
            <w:pPr>
              <w:tabs>
                <w:tab w:val="left" w:pos="8055"/>
              </w:tabs>
              <w:jc w:val="center"/>
              <w:rPr>
                <w:rFonts w:cs="Arial"/>
                <w:b/>
                <w:sz w:val="20"/>
                <w:szCs w:val="22"/>
                <w:lang w:val="en-US"/>
              </w:rPr>
            </w:pPr>
            <w:r w:rsidRPr="004B2F89">
              <w:rPr>
                <w:rFonts w:cs="Arial"/>
                <w:b/>
                <w:sz w:val="20"/>
                <w:szCs w:val="22"/>
                <w:lang w:val="en-US"/>
              </w:rPr>
              <w:t>1</w:t>
            </w:r>
          </w:p>
        </w:tc>
        <w:tc>
          <w:tcPr>
            <w:tcW w:w="550" w:type="dxa"/>
            <w:vAlign w:val="center"/>
          </w:tcPr>
          <w:p w:rsidR="00A92BAD" w:rsidRPr="004B2F89" w:rsidRDefault="00A92BAD" w:rsidP="00A34DD0">
            <w:pPr>
              <w:tabs>
                <w:tab w:val="left" w:pos="8055"/>
              </w:tabs>
              <w:jc w:val="center"/>
              <w:rPr>
                <w:rFonts w:cs="Arial"/>
                <w:b/>
                <w:sz w:val="20"/>
                <w:szCs w:val="22"/>
                <w:lang w:val="en-US"/>
              </w:rPr>
            </w:pPr>
            <w:r w:rsidRPr="004B2F89">
              <w:rPr>
                <w:rFonts w:cs="Arial"/>
                <w:b/>
                <w:sz w:val="20"/>
                <w:szCs w:val="22"/>
                <w:lang w:val="en-US"/>
              </w:rPr>
              <w:t>2</w:t>
            </w:r>
          </w:p>
        </w:tc>
        <w:tc>
          <w:tcPr>
            <w:tcW w:w="550" w:type="dxa"/>
            <w:vAlign w:val="center"/>
          </w:tcPr>
          <w:p w:rsidR="00A92BAD" w:rsidRPr="004B2F89" w:rsidRDefault="00A92BAD" w:rsidP="00A34DD0">
            <w:pPr>
              <w:tabs>
                <w:tab w:val="left" w:pos="8055"/>
              </w:tabs>
              <w:jc w:val="center"/>
              <w:rPr>
                <w:rFonts w:cs="Arial"/>
                <w:b/>
                <w:sz w:val="20"/>
                <w:szCs w:val="22"/>
                <w:lang w:val="en-US"/>
              </w:rPr>
            </w:pPr>
            <w:r w:rsidRPr="004B2F89">
              <w:rPr>
                <w:rFonts w:cs="Arial"/>
                <w:b/>
                <w:sz w:val="20"/>
                <w:szCs w:val="22"/>
                <w:lang w:val="en-US"/>
              </w:rPr>
              <w:t>3</w:t>
            </w:r>
          </w:p>
        </w:tc>
        <w:tc>
          <w:tcPr>
            <w:tcW w:w="550" w:type="dxa"/>
            <w:vAlign w:val="center"/>
          </w:tcPr>
          <w:p w:rsidR="00A92BAD" w:rsidRPr="004B2F89" w:rsidRDefault="00A92BAD" w:rsidP="00A34DD0">
            <w:pPr>
              <w:tabs>
                <w:tab w:val="left" w:pos="8055"/>
              </w:tabs>
              <w:jc w:val="center"/>
              <w:rPr>
                <w:rFonts w:cs="Arial"/>
                <w:b/>
                <w:sz w:val="20"/>
                <w:szCs w:val="22"/>
                <w:lang w:val="en-US"/>
              </w:rPr>
            </w:pPr>
            <w:r w:rsidRPr="004B2F89">
              <w:rPr>
                <w:rFonts w:cs="Arial"/>
                <w:b/>
                <w:sz w:val="20"/>
                <w:szCs w:val="22"/>
                <w:lang w:val="en-US"/>
              </w:rPr>
              <w:t>4</w:t>
            </w:r>
          </w:p>
        </w:tc>
        <w:tc>
          <w:tcPr>
            <w:tcW w:w="550" w:type="dxa"/>
            <w:vAlign w:val="center"/>
          </w:tcPr>
          <w:p w:rsidR="00A92BAD" w:rsidRPr="004B2F89" w:rsidRDefault="00A92BAD" w:rsidP="00A34DD0">
            <w:pPr>
              <w:tabs>
                <w:tab w:val="left" w:pos="8055"/>
              </w:tabs>
              <w:jc w:val="center"/>
              <w:rPr>
                <w:rFonts w:cs="Arial"/>
                <w:b/>
                <w:sz w:val="20"/>
                <w:szCs w:val="22"/>
                <w:lang w:val="en-US"/>
              </w:rPr>
            </w:pPr>
            <w:r w:rsidRPr="004B2F89">
              <w:rPr>
                <w:rFonts w:cs="Arial"/>
                <w:b/>
                <w:sz w:val="20"/>
                <w:szCs w:val="22"/>
                <w:lang w:val="en-US"/>
              </w:rPr>
              <w:t>5</w:t>
            </w:r>
          </w:p>
        </w:tc>
        <w:tc>
          <w:tcPr>
            <w:tcW w:w="550" w:type="dxa"/>
            <w:vAlign w:val="center"/>
          </w:tcPr>
          <w:p w:rsidR="00A92BAD" w:rsidRPr="004B2F89" w:rsidRDefault="00A92BAD" w:rsidP="00A34DD0">
            <w:pPr>
              <w:tabs>
                <w:tab w:val="left" w:pos="8055"/>
              </w:tabs>
              <w:jc w:val="center"/>
              <w:rPr>
                <w:rFonts w:cs="Arial"/>
                <w:b/>
                <w:sz w:val="20"/>
                <w:szCs w:val="22"/>
                <w:lang w:val="en-US"/>
              </w:rPr>
            </w:pPr>
            <w:r w:rsidRPr="004B2F89">
              <w:rPr>
                <w:rFonts w:cs="Arial"/>
                <w:b/>
                <w:sz w:val="20"/>
                <w:szCs w:val="22"/>
                <w:lang w:val="en-US"/>
              </w:rPr>
              <w:t>6</w:t>
            </w:r>
          </w:p>
        </w:tc>
        <w:tc>
          <w:tcPr>
            <w:tcW w:w="550" w:type="dxa"/>
            <w:vAlign w:val="center"/>
          </w:tcPr>
          <w:p w:rsidR="00A92BAD" w:rsidRPr="004B2F89" w:rsidRDefault="00A92BAD" w:rsidP="00A34DD0">
            <w:pPr>
              <w:tabs>
                <w:tab w:val="left" w:pos="8055"/>
              </w:tabs>
              <w:jc w:val="center"/>
              <w:rPr>
                <w:rFonts w:cs="Arial"/>
                <w:b/>
                <w:sz w:val="20"/>
                <w:szCs w:val="22"/>
                <w:lang w:val="en-US"/>
              </w:rPr>
            </w:pPr>
            <w:r w:rsidRPr="004B2F89">
              <w:rPr>
                <w:rFonts w:cs="Arial"/>
                <w:b/>
                <w:sz w:val="20"/>
                <w:szCs w:val="22"/>
                <w:lang w:val="en-US"/>
              </w:rPr>
              <w:t>7</w:t>
            </w:r>
          </w:p>
        </w:tc>
        <w:tc>
          <w:tcPr>
            <w:tcW w:w="550" w:type="dxa"/>
            <w:vAlign w:val="center"/>
          </w:tcPr>
          <w:p w:rsidR="00A92BAD" w:rsidRPr="004B2F89" w:rsidRDefault="00A92BAD" w:rsidP="00A34DD0">
            <w:pPr>
              <w:tabs>
                <w:tab w:val="left" w:pos="8055"/>
              </w:tabs>
              <w:jc w:val="center"/>
              <w:rPr>
                <w:rFonts w:cs="Arial"/>
                <w:b/>
                <w:sz w:val="20"/>
                <w:szCs w:val="22"/>
                <w:lang w:val="en-US"/>
              </w:rPr>
            </w:pPr>
            <w:r w:rsidRPr="004B2F89">
              <w:rPr>
                <w:rFonts w:cs="Arial"/>
                <w:b/>
                <w:sz w:val="20"/>
                <w:szCs w:val="22"/>
                <w:lang w:val="en-US"/>
              </w:rPr>
              <w:t>8</w:t>
            </w:r>
          </w:p>
        </w:tc>
        <w:tc>
          <w:tcPr>
            <w:tcW w:w="550" w:type="dxa"/>
            <w:vAlign w:val="center"/>
          </w:tcPr>
          <w:p w:rsidR="00A92BAD" w:rsidRPr="004B2F89" w:rsidRDefault="00A92BAD" w:rsidP="00A34DD0">
            <w:pPr>
              <w:tabs>
                <w:tab w:val="left" w:pos="8055"/>
              </w:tabs>
              <w:jc w:val="center"/>
              <w:rPr>
                <w:rFonts w:cs="Arial"/>
                <w:b/>
                <w:sz w:val="20"/>
                <w:szCs w:val="22"/>
                <w:lang w:val="en-US"/>
              </w:rPr>
            </w:pPr>
            <w:r w:rsidRPr="004B2F89">
              <w:rPr>
                <w:rFonts w:cs="Arial"/>
                <w:b/>
                <w:sz w:val="20"/>
                <w:szCs w:val="22"/>
                <w:lang w:val="en-US"/>
              </w:rPr>
              <w:t>9</w:t>
            </w:r>
          </w:p>
        </w:tc>
        <w:tc>
          <w:tcPr>
            <w:tcW w:w="550" w:type="dxa"/>
            <w:vAlign w:val="center"/>
          </w:tcPr>
          <w:p w:rsidR="00A92BAD" w:rsidRPr="004B2F89" w:rsidRDefault="00A92BAD" w:rsidP="00A34DD0">
            <w:pPr>
              <w:tabs>
                <w:tab w:val="left" w:pos="8055"/>
              </w:tabs>
              <w:jc w:val="center"/>
              <w:rPr>
                <w:rFonts w:cs="Arial"/>
                <w:b/>
                <w:sz w:val="20"/>
                <w:szCs w:val="22"/>
                <w:lang w:val="en-US"/>
              </w:rPr>
            </w:pPr>
            <w:r w:rsidRPr="004B2F89">
              <w:rPr>
                <w:rFonts w:cs="Arial"/>
                <w:b/>
                <w:sz w:val="20"/>
                <w:szCs w:val="22"/>
                <w:lang w:val="en-US"/>
              </w:rPr>
              <w:t>10</w:t>
            </w:r>
          </w:p>
        </w:tc>
        <w:tc>
          <w:tcPr>
            <w:tcW w:w="550" w:type="dxa"/>
            <w:vAlign w:val="center"/>
          </w:tcPr>
          <w:p w:rsidR="00A92BAD" w:rsidRPr="004B2F89" w:rsidRDefault="00A92BAD" w:rsidP="00A34DD0">
            <w:pPr>
              <w:tabs>
                <w:tab w:val="left" w:pos="8055"/>
              </w:tabs>
              <w:jc w:val="center"/>
              <w:rPr>
                <w:rFonts w:cs="Arial"/>
                <w:b/>
                <w:sz w:val="20"/>
                <w:szCs w:val="22"/>
                <w:lang w:val="en-US"/>
              </w:rPr>
            </w:pPr>
            <w:r w:rsidRPr="004B2F89">
              <w:rPr>
                <w:rFonts w:cs="Arial"/>
                <w:b/>
                <w:sz w:val="20"/>
                <w:szCs w:val="22"/>
                <w:lang w:val="en-US"/>
              </w:rPr>
              <w:t>11</w:t>
            </w:r>
          </w:p>
        </w:tc>
        <w:tc>
          <w:tcPr>
            <w:tcW w:w="550" w:type="dxa"/>
            <w:vAlign w:val="center"/>
          </w:tcPr>
          <w:p w:rsidR="00A92BAD" w:rsidRPr="004B2F89" w:rsidRDefault="00A92BAD" w:rsidP="00A34DD0">
            <w:pPr>
              <w:tabs>
                <w:tab w:val="left" w:pos="8055"/>
              </w:tabs>
              <w:jc w:val="center"/>
              <w:rPr>
                <w:rFonts w:cs="Arial"/>
                <w:b/>
                <w:sz w:val="20"/>
                <w:szCs w:val="22"/>
                <w:lang w:val="en-US"/>
              </w:rPr>
            </w:pPr>
            <w:r w:rsidRPr="004B2F89">
              <w:rPr>
                <w:rFonts w:cs="Arial"/>
                <w:b/>
                <w:sz w:val="20"/>
                <w:szCs w:val="22"/>
                <w:lang w:val="en-US"/>
              </w:rPr>
              <w:t>12</w:t>
            </w:r>
          </w:p>
        </w:tc>
        <w:tc>
          <w:tcPr>
            <w:tcW w:w="550" w:type="dxa"/>
            <w:vAlign w:val="center"/>
          </w:tcPr>
          <w:p w:rsidR="00A92BAD" w:rsidRPr="004B2F89" w:rsidRDefault="00A92BAD" w:rsidP="00A34DD0">
            <w:pPr>
              <w:tabs>
                <w:tab w:val="left" w:pos="8055"/>
              </w:tabs>
              <w:jc w:val="center"/>
              <w:rPr>
                <w:rFonts w:cs="Arial"/>
                <w:b/>
                <w:sz w:val="20"/>
                <w:szCs w:val="22"/>
                <w:lang w:val="en-US"/>
              </w:rPr>
            </w:pPr>
            <w:r w:rsidRPr="004B2F89">
              <w:rPr>
                <w:rFonts w:cs="Arial"/>
                <w:b/>
                <w:sz w:val="20"/>
                <w:szCs w:val="22"/>
                <w:lang w:val="en-US"/>
              </w:rPr>
              <w:t>n</w:t>
            </w:r>
          </w:p>
        </w:tc>
      </w:tr>
      <w:tr w:rsidR="004A3471" w:rsidRPr="004B2F89">
        <w:tc>
          <w:tcPr>
            <w:tcW w:w="550" w:type="dxa"/>
            <w:vAlign w:val="center"/>
          </w:tcPr>
          <w:p w:rsidR="00A92BAD" w:rsidRPr="004B2F89" w:rsidRDefault="00A92BAD" w:rsidP="00A34DD0">
            <w:pPr>
              <w:tabs>
                <w:tab w:val="left" w:pos="8055"/>
              </w:tabs>
              <w:jc w:val="center"/>
              <w:rPr>
                <w:rFonts w:cs="Arial"/>
                <w:sz w:val="20"/>
                <w:szCs w:val="22"/>
                <w:lang w:val="en-US"/>
              </w:rPr>
            </w:pPr>
            <w:r w:rsidRPr="004B2F89">
              <w:rPr>
                <w:rFonts w:cs="Arial"/>
                <w:sz w:val="20"/>
                <w:szCs w:val="22"/>
                <w:lang w:val="en-US"/>
              </w:rPr>
              <w:t>1</w:t>
            </w:r>
          </w:p>
        </w:tc>
        <w:tc>
          <w:tcPr>
            <w:tcW w:w="253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r>
      <w:tr w:rsidR="004A3471" w:rsidRPr="004B2F89">
        <w:tc>
          <w:tcPr>
            <w:tcW w:w="550" w:type="dxa"/>
            <w:vAlign w:val="center"/>
          </w:tcPr>
          <w:p w:rsidR="00A92BAD" w:rsidRPr="004B2F89" w:rsidRDefault="00A92BAD" w:rsidP="00A34DD0">
            <w:pPr>
              <w:tabs>
                <w:tab w:val="left" w:pos="8055"/>
              </w:tabs>
              <w:jc w:val="center"/>
              <w:rPr>
                <w:rFonts w:cs="Arial"/>
                <w:sz w:val="20"/>
                <w:szCs w:val="22"/>
                <w:lang w:val="en-US"/>
              </w:rPr>
            </w:pPr>
            <w:r w:rsidRPr="004B2F89">
              <w:rPr>
                <w:rFonts w:cs="Arial"/>
                <w:sz w:val="20"/>
                <w:szCs w:val="22"/>
                <w:lang w:val="en-US"/>
              </w:rPr>
              <w:t>2</w:t>
            </w:r>
          </w:p>
        </w:tc>
        <w:tc>
          <w:tcPr>
            <w:tcW w:w="253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r>
      <w:tr w:rsidR="004A3471" w:rsidRPr="004B2F89">
        <w:tc>
          <w:tcPr>
            <w:tcW w:w="550" w:type="dxa"/>
            <w:vAlign w:val="center"/>
          </w:tcPr>
          <w:p w:rsidR="00A92BAD" w:rsidRPr="004B2F89" w:rsidRDefault="00A92BAD" w:rsidP="00A34DD0">
            <w:pPr>
              <w:tabs>
                <w:tab w:val="left" w:pos="8055"/>
              </w:tabs>
              <w:jc w:val="center"/>
              <w:rPr>
                <w:rFonts w:cs="Arial"/>
                <w:sz w:val="20"/>
                <w:szCs w:val="22"/>
                <w:lang w:val="en-US"/>
              </w:rPr>
            </w:pPr>
            <w:r w:rsidRPr="004B2F89">
              <w:rPr>
                <w:rFonts w:cs="Arial"/>
                <w:sz w:val="20"/>
                <w:szCs w:val="22"/>
                <w:lang w:val="en-US"/>
              </w:rPr>
              <w:t>3</w:t>
            </w:r>
          </w:p>
        </w:tc>
        <w:tc>
          <w:tcPr>
            <w:tcW w:w="253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r>
      <w:tr w:rsidR="004A3471" w:rsidRPr="004B2F89">
        <w:tc>
          <w:tcPr>
            <w:tcW w:w="550" w:type="dxa"/>
            <w:vAlign w:val="center"/>
          </w:tcPr>
          <w:p w:rsidR="00A92BAD" w:rsidRPr="004B2F89" w:rsidRDefault="00A92BAD" w:rsidP="00A34DD0">
            <w:pPr>
              <w:tabs>
                <w:tab w:val="left" w:pos="8055"/>
              </w:tabs>
              <w:jc w:val="center"/>
              <w:rPr>
                <w:rFonts w:cs="Arial"/>
                <w:sz w:val="20"/>
                <w:szCs w:val="22"/>
                <w:lang w:val="en-US"/>
              </w:rPr>
            </w:pPr>
            <w:r w:rsidRPr="004B2F89">
              <w:rPr>
                <w:rFonts w:cs="Arial"/>
                <w:sz w:val="20"/>
                <w:szCs w:val="22"/>
                <w:lang w:val="en-US"/>
              </w:rPr>
              <w:t>4</w:t>
            </w:r>
          </w:p>
        </w:tc>
        <w:tc>
          <w:tcPr>
            <w:tcW w:w="253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r>
      <w:tr w:rsidR="004A3471" w:rsidRPr="004B2F89" w:rsidTr="000C76FE">
        <w:trPr>
          <w:trHeight w:val="70"/>
        </w:trPr>
        <w:tc>
          <w:tcPr>
            <w:tcW w:w="550" w:type="dxa"/>
            <w:vAlign w:val="center"/>
          </w:tcPr>
          <w:p w:rsidR="00A92BAD" w:rsidRPr="004B2F89" w:rsidRDefault="00A92BAD" w:rsidP="00A34DD0">
            <w:pPr>
              <w:tabs>
                <w:tab w:val="left" w:pos="8055"/>
              </w:tabs>
              <w:jc w:val="center"/>
              <w:rPr>
                <w:rFonts w:cs="Arial"/>
                <w:sz w:val="20"/>
                <w:szCs w:val="22"/>
                <w:lang w:val="en-US"/>
              </w:rPr>
            </w:pPr>
            <w:r w:rsidRPr="004B2F89">
              <w:rPr>
                <w:rFonts w:cs="Arial"/>
                <w:sz w:val="20"/>
                <w:szCs w:val="22"/>
                <w:lang w:val="en-US"/>
              </w:rPr>
              <w:t>5</w:t>
            </w:r>
          </w:p>
        </w:tc>
        <w:tc>
          <w:tcPr>
            <w:tcW w:w="253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r>
      <w:tr w:rsidR="004A3471" w:rsidRPr="004B2F89">
        <w:tc>
          <w:tcPr>
            <w:tcW w:w="550" w:type="dxa"/>
            <w:vAlign w:val="center"/>
          </w:tcPr>
          <w:p w:rsidR="00A92BAD" w:rsidRPr="004B2F89" w:rsidRDefault="00A92BAD" w:rsidP="00A34DD0">
            <w:pPr>
              <w:tabs>
                <w:tab w:val="left" w:pos="8055"/>
              </w:tabs>
              <w:jc w:val="center"/>
              <w:rPr>
                <w:rFonts w:cs="Arial"/>
                <w:sz w:val="28"/>
                <w:szCs w:val="28"/>
                <w:lang w:val="en-US"/>
              </w:rPr>
            </w:pPr>
          </w:p>
        </w:tc>
        <w:tc>
          <w:tcPr>
            <w:tcW w:w="253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r>
      <w:tr w:rsidR="004A3471" w:rsidRPr="004B2F89">
        <w:tc>
          <w:tcPr>
            <w:tcW w:w="550" w:type="dxa"/>
            <w:vAlign w:val="center"/>
          </w:tcPr>
          <w:p w:rsidR="00A92BAD" w:rsidRPr="004B2F89" w:rsidRDefault="00A92BAD" w:rsidP="00A34DD0">
            <w:pPr>
              <w:tabs>
                <w:tab w:val="left" w:pos="8055"/>
              </w:tabs>
              <w:jc w:val="center"/>
              <w:rPr>
                <w:rFonts w:cs="Arial"/>
                <w:sz w:val="28"/>
                <w:szCs w:val="28"/>
                <w:lang w:val="en-US"/>
              </w:rPr>
            </w:pPr>
          </w:p>
        </w:tc>
        <w:tc>
          <w:tcPr>
            <w:tcW w:w="253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r>
      <w:tr w:rsidR="004A3471" w:rsidRPr="004B2F89">
        <w:tc>
          <w:tcPr>
            <w:tcW w:w="550" w:type="dxa"/>
            <w:vAlign w:val="center"/>
          </w:tcPr>
          <w:p w:rsidR="00A92BAD" w:rsidRPr="004B2F89" w:rsidRDefault="00A92BAD" w:rsidP="00A34DD0">
            <w:pPr>
              <w:tabs>
                <w:tab w:val="left" w:pos="8055"/>
              </w:tabs>
              <w:jc w:val="center"/>
              <w:rPr>
                <w:rFonts w:cs="Arial"/>
                <w:sz w:val="28"/>
                <w:szCs w:val="28"/>
                <w:lang w:val="en-US"/>
              </w:rPr>
            </w:pPr>
          </w:p>
        </w:tc>
        <w:tc>
          <w:tcPr>
            <w:tcW w:w="253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r>
      <w:tr w:rsidR="004A3471" w:rsidRPr="004B2F89">
        <w:tc>
          <w:tcPr>
            <w:tcW w:w="550" w:type="dxa"/>
            <w:vAlign w:val="center"/>
          </w:tcPr>
          <w:p w:rsidR="00A92BAD" w:rsidRPr="004B2F89" w:rsidRDefault="00A92BAD" w:rsidP="00A34DD0">
            <w:pPr>
              <w:tabs>
                <w:tab w:val="left" w:pos="8055"/>
              </w:tabs>
              <w:jc w:val="center"/>
              <w:rPr>
                <w:rFonts w:cs="Arial"/>
                <w:sz w:val="28"/>
                <w:szCs w:val="28"/>
                <w:lang w:val="en-US"/>
              </w:rPr>
            </w:pPr>
          </w:p>
        </w:tc>
        <w:tc>
          <w:tcPr>
            <w:tcW w:w="253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r>
      <w:tr w:rsidR="004A3471" w:rsidRPr="004B2F89">
        <w:tc>
          <w:tcPr>
            <w:tcW w:w="550" w:type="dxa"/>
            <w:vAlign w:val="center"/>
          </w:tcPr>
          <w:p w:rsidR="00A92BAD" w:rsidRPr="004B2F89" w:rsidRDefault="00A92BAD" w:rsidP="00A34DD0">
            <w:pPr>
              <w:tabs>
                <w:tab w:val="left" w:pos="8055"/>
              </w:tabs>
              <w:jc w:val="center"/>
              <w:rPr>
                <w:rFonts w:cs="Arial"/>
                <w:sz w:val="28"/>
                <w:szCs w:val="28"/>
                <w:lang w:val="en-US"/>
              </w:rPr>
            </w:pPr>
          </w:p>
        </w:tc>
        <w:tc>
          <w:tcPr>
            <w:tcW w:w="253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r>
      <w:tr w:rsidR="004A3471" w:rsidRPr="004B2F89">
        <w:tc>
          <w:tcPr>
            <w:tcW w:w="550" w:type="dxa"/>
            <w:vAlign w:val="center"/>
          </w:tcPr>
          <w:p w:rsidR="00A92BAD" w:rsidRPr="004B2F89" w:rsidRDefault="00A92BAD" w:rsidP="00A34DD0">
            <w:pPr>
              <w:tabs>
                <w:tab w:val="left" w:pos="8055"/>
              </w:tabs>
              <w:jc w:val="center"/>
              <w:rPr>
                <w:rFonts w:cs="Arial"/>
                <w:sz w:val="28"/>
                <w:szCs w:val="28"/>
                <w:lang w:val="en-US"/>
              </w:rPr>
            </w:pPr>
          </w:p>
        </w:tc>
        <w:tc>
          <w:tcPr>
            <w:tcW w:w="253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r>
      <w:tr w:rsidR="004A3471" w:rsidRPr="004B2F89">
        <w:tc>
          <w:tcPr>
            <w:tcW w:w="550" w:type="dxa"/>
            <w:vAlign w:val="center"/>
          </w:tcPr>
          <w:p w:rsidR="00A92BAD" w:rsidRPr="004B2F89" w:rsidRDefault="00A92BAD" w:rsidP="00A34DD0">
            <w:pPr>
              <w:tabs>
                <w:tab w:val="left" w:pos="8055"/>
              </w:tabs>
              <w:jc w:val="center"/>
              <w:rPr>
                <w:rFonts w:cs="Arial"/>
                <w:sz w:val="28"/>
                <w:szCs w:val="28"/>
                <w:lang w:val="en-US"/>
              </w:rPr>
            </w:pPr>
          </w:p>
        </w:tc>
        <w:tc>
          <w:tcPr>
            <w:tcW w:w="253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r>
      <w:tr w:rsidR="004A3471" w:rsidRPr="004B2F89">
        <w:tc>
          <w:tcPr>
            <w:tcW w:w="550" w:type="dxa"/>
            <w:vAlign w:val="center"/>
          </w:tcPr>
          <w:p w:rsidR="00A92BAD" w:rsidRPr="004B2F89" w:rsidRDefault="00A92BAD" w:rsidP="00A34DD0">
            <w:pPr>
              <w:tabs>
                <w:tab w:val="left" w:pos="8055"/>
              </w:tabs>
              <w:jc w:val="center"/>
              <w:rPr>
                <w:rFonts w:cs="Arial"/>
                <w:sz w:val="28"/>
                <w:szCs w:val="28"/>
                <w:lang w:val="en-US"/>
              </w:rPr>
            </w:pPr>
          </w:p>
        </w:tc>
        <w:tc>
          <w:tcPr>
            <w:tcW w:w="253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r>
      <w:tr w:rsidR="004A3471" w:rsidRPr="004B2F89">
        <w:tc>
          <w:tcPr>
            <w:tcW w:w="550" w:type="dxa"/>
            <w:vAlign w:val="center"/>
          </w:tcPr>
          <w:p w:rsidR="00A92BAD" w:rsidRPr="004B2F89" w:rsidRDefault="00A92BAD" w:rsidP="00A34DD0">
            <w:pPr>
              <w:tabs>
                <w:tab w:val="left" w:pos="8055"/>
              </w:tabs>
              <w:jc w:val="center"/>
              <w:rPr>
                <w:rFonts w:cs="Arial"/>
                <w:sz w:val="28"/>
                <w:szCs w:val="28"/>
                <w:lang w:val="en-US"/>
              </w:rPr>
            </w:pPr>
          </w:p>
        </w:tc>
        <w:tc>
          <w:tcPr>
            <w:tcW w:w="253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r>
      <w:tr w:rsidR="004A3471" w:rsidRPr="004B2F89">
        <w:tc>
          <w:tcPr>
            <w:tcW w:w="550" w:type="dxa"/>
            <w:vAlign w:val="center"/>
          </w:tcPr>
          <w:p w:rsidR="00A92BAD" w:rsidRPr="004B2F89" w:rsidRDefault="00A92BAD" w:rsidP="00A34DD0">
            <w:pPr>
              <w:tabs>
                <w:tab w:val="left" w:pos="8055"/>
              </w:tabs>
              <w:jc w:val="center"/>
              <w:rPr>
                <w:rFonts w:cs="Arial"/>
                <w:sz w:val="20"/>
                <w:szCs w:val="22"/>
                <w:lang w:val="en-US"/>
              </w:rPr>
            </w:pPr>
            <w:r w:rsidRPr="004B2F89">
              <w:rPr>
                <w:rFonts w:cs="Arial"/>
                <w:sz w:val="20"/>
                <w:szCs w:val="22"/>
                <w:lang w:val="en-US"/>
              </w:rPr>
              <w:t>n</w:t>
            </w:r>
          </w:p>
        </w:tc>
        <w:tc>
          <w:tcPr>
            <w:tcW w:w="253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c>
          <w:tcPr>
            <w:tcW w:w="550" w:type="dxa"/>
          </w:tcPr>
          <w:p w:rsidR="00A92BAD" w:rsidRPr="004B2F89" w:rsidRDefault="00A92BAD" w:rsidP="00A34DD0">
            <w:pPr>
              <w:tabs>
                <w:tab w:val="left" w:pos="8055"/>
              </w:tabs>
              <w:rPr>
                <w:rFonts w:cs="Arial"/>
                <w:sz w:val="28"/>
                <w:szCs w:val="28"/>
                <w:lang w:val="en-US"/>
              </w:rPr>
            </w:pPr>
          </w:p>
        </w:tc>
      </w:tr>
    </w:tbl>
    <w:p w:rsidR="00A92BAD" w:rsidRPr="004B2F89" w:rsidRDefault="00A92BAD" w:rsidP="00A34CDF">
      <w:pPr>
        <w:tabs>
          <w:tab w:val="left" w:pos="8055"/>
        </w:tabs>
        <w:spacing w:line="276" w:lineRule="auto"/>
        <w:rPr>
          <w:rFonts w:cs="Arial"/>
          <w:sz w:val="28"/>
          <w:szCs w:val="28"/>
        </w:rPr>
      </w:pPr>
    </w:p>
    <w:p w:rsidR="00A92BAD" w:rsidRPr="004B2F89" w:rsidRDefault="00A92BAD" w:rsidP="00C77893">
      <w:pPr>
        <w:pStyle w:val="ListParagraph"/>
        <w:numPr>
          <w:ilvl w:val="0"/>
          <w:numId w:val="27"/>
        </w:numPr>
        <w:tabs>
          <w:tab w:val="left" w:pos="550"/>
        </w:tabs>
        <w:spacing w:line="276" w:lineRule="auto"/>
        <w:ind w:left="550" w:hanging="550"/>
        <w:jc w:val="both"/>
        <w:rPr>
          <w:rFonts w:cs="Arial"/>
          <w:sz w:val="16"/>
          <w:szCs w:val="16"/>
        </w:rPr>
      </w:pPr>
      <w:r w:rsidRPr="004B2F89">
        <w:rPr>
          <w:rFonts w:cs="Arial"/>
          <w:sz w:val="16"/>
          <w:szCs w:val="16"/>
        </w:rPr>
        <w:t xml:space="preserve">Indicate all main activities of the assignment, including delivery of reports (e.g.: inception, interim, and final reports), and other benchmarks such as </w:t>
      </w:r>
      <w:r w:rsidR="00592577" w:rsidRPr="004B2F89">
        <w:rPr>
          <w:rFonts w:cs="Arial"/>
          <w:sz w:val="16"/>
          <w:szCs w:val="16"/>
        </w:rPr>
        <w:t>P</w:t>
      </w:r>
      <w:r w:rsidR="00A809B0" w:rsidRPr="004B2F89">
        <w:rPr>
          <w:rFonts w:cs="Arial"/>
          <w:sz w:val="16"/>
          <w:szCs w:val="16"/>
        </w:rPr>
        <w:t>A</w:t>
      </w:r>
      <w:r w:rsidRPr="004B2F89">
        <w:rPr>
          <w:rFonts w:cs="Arial"/>
          <w:sz w:val="16"/>
          <w:szCs w:val="16"/>
        </w:rPr>
        <w:t xml:space="preserve"> approvals. For phased assignments indicate activities, delivery of reports, and benchmarks separately for each phase.</w:t>
      </w:r>
    </w:p>
    <w:p w:rsidR="00A92BAD" w:rsidRPr="004B2F89" w:rsidRDefault="00A92BAD" w:rsidP="00C77893">
      <w:pPr>
        <w:pStyle w:val="ListParagraph"/>
        <w:numPr>
          <w:ilvl w:val="0"/>
          <w:numId w:val="27"/>
        </w:numPr>
        <w:tabs>
          <w:tab w:val="left" w:pos="550"/>
        </w:tabs>
        <w:spacing w:line="276" w:lineRule="auto"/>
        <w:ind w:left="550" w:hanging="550"/>
        <w:jc w:val="both"/>
        <w:rPr>
          <w:rFonts w:cs="Arial"/>
          <w:sz w:val="28"/>
          <w:szCs w:val="28"/>
        </w:rPr>
      </w:pPr>
      <w:r w:rsidRPr="004B2F89">
        <w:rPr>
          <w:rFonts w:cs="Arial"/>
          <w:sz w:val="16"/>
          <w:szCs w:val="16"/>
        </w:rPr>
        <w:t>Duration of activities shall be indicated in the form of a bar chart</w:t>
      </w:r>
      <w:r w:rsidRPr="004B2F89">
        <w:rPr>
          <w:rFonts w:cs="Arial"/>
          <w:sz w:val="28"/>
          <w:szCs w:val="28"/>
        </w:rPr>
        <w:t>.</w:t>
      </w:r>
    </w:p>
    <w:p w:rsidR="00A92BAD" w:rsidRPr="004B2F89" w:rsidRDefault="00A92BAD" w:rsidP="00A34CDF">
      <w:pPr>
        <w:spacing w:after="200" w:line="276" w:lineRule="auto"/>
        <w:rPr>
          <w:rFonts w:cs="Arial"/>
          <w:szCs w:val="22"/>
        </w:rPr>
      </w:pPr>
    </w:p>
    <w:p w:rsidR="00A92BAD" w:rsidRPr="004B2F89" w:rsidRDefault="00A92BAD">
      <w:pPr>
        <w:spacing w:after="200" w:line="276" w:lineRule="auto"/>
        <w:rPr>
          <w:rFonts w:cs="Arial"/>
          <w:szCs w:val="22"/>
        </w:rPr>
      </w:pPr>
    </w:p>
    <w:p w:rsidR="00EC46C2" w:rsidRPr="004B2F89" w:rsidRDefault="00EC46C2">
      <w:pPr>
        <w:spacing w:after="200" w:line="276" w:lineRule="auto"/>
        <w:rPr>
          <w:rFonts w:cs="Arial"/>
          <w:szCs w:val="22"/>
        </w:rPr>
      </w:pPr>
    </w:p>
    <w:p w:rsidR="00EC46C2" w:rsidRPr="004B2F89" w:rsidRDefault="00EC46C2">
      <w:pPr>
        <w:spacing w:after="200" w:line="276" w:lineRule="auto"/>
        <w:rPr>
          <w:rFonts w:cs="Arial"/>
          <w:szCs w:val="22"/>
        </w:rPr>
      </w:pPr>
    </w:p>
    <w:p w:rsidR="00EC46C2" w:rsidRPr="004B2F89" w:rsidRDefault="00EC46C2">
      <w:pPr>
        <w:spacing w:after="200" w:line="276" w:lineRule="auto"/>
        <w:rPr>
          <w:rFonts w:cs="Arial"/>
          <w:szCs w:val="22"/>
        </w:rPr>
      </w:pPr>
    </w:p>
    <w:p w:rsidR="00EC46C2" w:rsidRPr="004B2F89" w:rsidRDefault="00EC46C2">
      <w:pPr>
        <w:spacing w:after="200" w:line="276" w:lineRule="auto"/>
        <w:rPr>
          <w:rFonts w:cs="Arial"/>
          <w:szCs w:val="22"/>
        </w:rPr>
      </w:pPr>
    </w:p>
    <w:p w:rsidR="00EC46C2" w:rsidRPr="004B2F89" w:rsidRDefault="00EC46C2">
      <w:pPr>
        <w:spacing w:after="200" w:line="276" w:lineRule="auto"/>
        <w:rPr>
          <w:rFonts w:cs="Arial"/>
          <w:szCs w:val="22"/>
        </w:rPr>
      </w:pPr>
    </w:p>
    <w:p w:rsidR="00EC46C2" w:rsidRPr="004B2F89" w:rsidRDefault="00EC46C2">
      <w:pPr>
        <w:spacing w:after="200" w:line="276" w:lineRule="auto"/>
        <w:rPr>
          <w:rFonts w:cs="Arial"/>
          <w:szCs w:val="22"/>
        </w:rPr>
      </w:pPr>
    </w:p>
    <w:p w:rsidR="00EC46C2" w:rsidRPr="004B2F89" w:rsidRDefault="00EC46C2">
      <w:pPr>
        <w:spacing w:after="200" w:line="276" w:lineRule="auto"/>
        <w:rPr>
          <w:rFonts w:cs="Arial"/>
          <w:szCs w:val="22"/>
        </w:rPr>
      </w:pPr>
    </w:p>
    <w:p w:rsidR="00EC46C2" w:rsidRPr="004B2F89" w:rsidRDefault="00EC46C2">
      <w:pPr>
        <w:spacing w:after="200" w:line="276" w:lineRule="auto"/>
        <w:rPr>
          <w:rFonts w:cs="Arial"/>
          <w:szCs w:val="22"/>
        </w:rPr>
      </w:pPr>
    </w:p>
    <w:p w:rsidR="00EC46C2" w:rsidRPr="004B2F89" w:rsidRDefault="00EC46C2">
      <w:pPr>
        <w:spacing w:after="200" w:line="276" w:lineRule="auto"/>
        <w:rPr>
          <w:rFonts w:cs="Arial"/>
          <w:szCs w:val="22"/>
        </w:rPr>
        <w:sectPr w:rsidR="00EC46C2" w:rsidRPr="004B2F89" w:rsidSect="007B553D">
          <w:headerReference w:type="default" r:id="rId13"/>
          <w:footerReference w:type="default" r:id="rId14"/>
          <w:headerReference w:type="first" r:id="rId15"/>
          <w:footerReference w:type="first" r:id="rId16"/>
          <w:pgSz w:w="11906" w:h="16838" w:code="9"/>
          <w:pgMar w:top="720" w:right="1440" w:bottom="720" w:left="1440" w:header="432" w:footer="0" w:gutter="0"/>
          <w:pgNumType w:start="35"/>
          <w:cols w:space="720"/>
          <w:titlePg/>
          <w:docGrid w:linePitch="360"/>
        </w:sectPr>
      </w:pPr>
    </w:p>
    <w:p w:rsidR="0051730A" w:rsidRPr="004B2F89" w:rsidRDefault="0051730A" w:rsidP="0051730A">
      <w:pPr>
        <w:ind w:firstLine="720"/>
        <w:rPr>
          <w:rFonts w:cs="Arial"/>
          <w:szCs w:val="22"/>
        </w:rPr>
      </w:pPr>
    </w:p>
    <w:p w:rsidR="0051730A" w:rsidRPr="004B2F89" w:rsidRDefault="0051730A" w:rsidP="0051730A">
      <w:pPr>
        <w:rPr>
          <w:rFonts w:cs="Arial"/>
          <w:szCs w:val="22"/>
        </w:rPr>
      </w:pPr>
    </w:p>
    <w:p w:rsidR="00103636" w:rsidRPr="00103636" w:rsidRDefault="00103636" w:rsidP="00103636">
      <w:pPr>
        <w:jc w:val="center"/>
        <w:rPr>
          <w:sz w:val="16"/>
          <w:szCs w:val="16"/>
        </w:rPr>
      </w:pPr>
      <w:r>
        <w:rPr>
          <w:sz w:val="16"/>
          <w:szCs w:val="16"/>
        </w:rPr>
        <w:t>34</w:t>
      </w:r>
    </w:p>
    <w:p w:rsidR="0051730A" w:rsidRPr="004B2F89" w:rsidRDefault="0051730A" w:rsidP="0051730A">
      <w:pPr>
        <w:jc w:val="center"/>
        <w:rPr>
          <w:rFonts w:cs="Arial"/>
          <w:b/>
          <w:bCs/>
          <w:spacing w:val="9"/>
          <w:sz w:val="40"/>
          <w:szCs w:val="22"/>
        </w:rPr>
      </w:pPr>
    </w:p>
    <w:p w:rsidR="0051730A" w:rsidRPr="004B2F89" w:rsidRDefault="0051730A" w:rsidP="0051730A">
      <w:pPr>
        <w:jc w:val="center"/>
        <w:rPr>
          <w:rFonts w:cs="Arial"/>
          <w:b/>
          <w:bCs/>
          <w:spacing w:val="9"/>
          <w:sz w:val="40"/>
          <w:szCs w:val="22"/>
        </w:rPr>
      </w:pPr>
    </w:p>
    <w:p w:rsidR="0051730A" w:rsidRPr="004B2F89" w:rsidRDefault="0051730A" w:rsidP="0051730A">
      <w:pPr>
        <w:jc w:val="center"/>
        <w:rPr>
          <w:rFonts w:cs="Arial"/>
          <w:b/>
          <w:bCs/>
          <w:spacing w:val="9"/>
          <w:sz w:val="40"/>
          <w:szCs w:val="22"/>
        </w:rPr>
      </w:pPr>
    </w:p>
    <w:p w:rsidR="0051730A" w:rsidRPr="004B2F89" w:rsidRDefault="0051730A" w:rsidP="0051730A">
      <w:pPr>
        <w:jc w:val="center"/>
        <w:rPr>
          <w:rFonts w:cs="Arial"/>
          <w:b/>
          <w:bCs/>
          <w:spacing w:val="9"/>
          <w:sz w:val="40"/>
          <w:szCs w:val="22"/>
        </w:rPr>
      </w:pPr>
    </w:p>
    <w:p w:rsidR="0051730A" w:rsidRPr="004B2F89" w:rsidRDefault="001C0F85" w:rsidP="00A713EC">
      <w:pPr>
        <w:pStyle w:val="Heading1"/>
        <w:numPr>
          <w:ilvl w:val="0"/>
          <w:numId w:val="0"/>
        </w:numPr>
        <w:spacing w:before="0"/>
        <w:jc w:val="right"/>
        <w:rPr>
          <w:rFonts w:cs="Arial"/>
          <w:color w:val="auto"/>
          <w:sz w:val="44"/>
          <w:szCs w:val="44"/>
        </w:rPr>
      </w:pPr>
      <w:bookmarkStart w:id="10" w:name="_Toc381888528"/>
      <w:bookmarkStart w:id="11" w:name="_Toc381889194"/>
      <w:bookmarkStart w:id="12" w:name="_Toc381889523"/>
      <w:bookmarkStart w:id="13" w:name="_Toc381969525"/>
      <w:r w:rsidRPr="004B2F89">
        <w:rPr>
          <w:rFonts w:cs="Arial"/>
          <w:color w:val="auto"/>
          <w:sz w:val="44"/>
          <w:szCs w:val="44"/>
        </w:rPr>
        <w:t>SECTION -3</w:t>
      </w:r>
      <w:bookmarkEnd w:id="10"/>
      <w:bookmarkEnd w:id="11"/>
      <w:bookmarkEnd w:id="12"/>
      <w:bookmarkEnd w:id="13"/>
    </w:p>
    <w:p w:rsidR="0051730A" w:rsidRPr="004B2F89" w:rsidRDefault="0051730A" w:rsidP="00A713EC">
      <w:pPr>
        <w:pStyle w:val="Heading1"/>
        <w:numPr>
          <w:ilvl w:val="0"/>
          <w:numId w:val="0"/>
        </w:numPr>
        <w:spacing w:before="0"/>
        <w:jc w:val="right"/>
        <w:rPr>
          <w:rFonts w:cs="Arial"/>
          <w:color w:val="auto"/>
          <w:sz w:val="44"/>
          <w:szCs w:val="44"/>
        </w:rPr>
      </w:pPr>
    </w:p>
    <w:p w:rsidR="0051730A" w:rsidRPr="004B2F89" w:rsidRDefault="0051730A" w:rsidP="00E115DF">
      <w:pPr>
        <w:pStyle w:val="Heading1"/>
        <w:numPr>
          <w:ilvl w:val="0"/>
          <w:numId w:val="0"/>
        </w:numPr>
        <w:spacing w:before="0"/>
        <w:jc w:val="right"/>
        <w:rPr>
          <w:rFonts w:cs="Arial"/>
          <w:color w:val="auto"/>
          <w:sz w:val="44"/>
          <w:szCs w:val="44"/>
        </w:rPr>
      </w:pPr>
      <w:bookmarkStart w:id="14" w:name="_Toc381888529"/>
      <w:bookmarkStart w:id="15" w:name="_Toc381889195"/>
      <w:bookmarkStart w:id="16" w:name="_Toc381969526"/>
      <w:r w:rsidRPr="004B2F89">
        <w:rPr>
          <w:rFonts w:cs="Arial"/>
          <w:color w:val="auto"/>
          <w:sz w:val="44"/>
          <w:szCs w:val="44"/>
        </w:rPr>
        <w:t>Financial Proposal – Standard Forms</w:t>
      </w:r>
      <w:bookmarkEnd w:id="14"/>
      <w:bookmarkEnd w:id="15"/>
      <w:bookmarkEnd w:id="16"/>
    </w:p>
    <w:p w:rsidR="000C76FE" w:rsidRPr="004B2F89" w:rsidRDefault="000C76FE" w:rsidP="0051730A">
      <w:pPr>
        <w:rPr>
          <w:rFonts w:cs="Arial"/>
          <w:sz w:val="44"/>
          <w:szCs w:val="44"/>
        </w:rPr>
      </w:pPr>
    </w:p>
    <w:p w:rsidR="000C76FE" w:rsidRPr="004B2F89" w:rsidRDefault="000C76FE" w:rsidP="000C76FE">
      <w:pPr>
        <w:rPr>
          <w:rFonts w:cs="Arial"/>
          <w:sz w:val="44"/>
          <w:szCs w:val="44"/>
        </w:rPr>
      </w:pPr>
    </w:p>
    <w:p w:rsidR="000C76FE" w:rsidRPr="004B2F89" w:rsidRDefault="000C76FE" w:rsidP="000C76FE">
      <w:pPr>
        <w:tabs>
          <w:tab w:val="left" w:pos="7575"/>
        </w:tabs>
        <w:rPr>
          <w:rFonts w:cs="Arial"/>
          <w:sz w:val="44"/>
          <w:szCs w:val="44"/>
        </w:rPr>
      </w:pPr>
      <w:r w:rsidRPr="004B2F89">
        <w:rPr>
          <w:rFonts w:cs="Arial"/>
          <w:sz w:val="44"/>
          <w:szCs w:val="44"/>
        </w:rPr>
        <w:tab/>
      </w:r>
    </w:p>
    <w:p w:rsidR="000C76FE" w:rsidRPr="004B2F89" w:rsidRDefault="000C76FE" w:rsidP="000C76FE">
      <w:pPr>
        <w:rPr>
          <w:rFonts w:cs="Arial"/>
          <w:sz w:val="44"/>
          <w:szCs w:val="44"/>
        </w:rPr>
      </w:pPr>
    </w:p>
    <w:p w:rsidR="000C76FE" w:rsidRPr="004B2F89" w:rsidRDefault="000C76FE" w:rsidP="000C76FE">
      <w:pPr>
        <w:rPr>
          <w:rFonts w:cs="Arial"/>
          <w:sz w:val="44"/>
          <w:szCs w:val="44"/>
        </w:rPr>
      </w:pPr>
    </w:p>
    <w:p w:rsidR="00EC46C2" w:rsidRDefault="00EC46C2"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AB629A" w:rsidRDefault="00AB629A" w:rsidP="00BC47CD">
      <w:pPr>
        <w:autoSpaceDE w:val="0"/>
        <w:autoSpaceDN w:val="0"/>
        <w:adjustRightInd w:val="0"/>
        <w:jc w:val="center"/>
        <w:rPr>
          <w:rFonts w:cs="Arial"/>
          <w:b/>
          <w:bCs/>
          <w:sz w:val="32"/>
          <w:szCs w:val="32"/>
          <w:lang w:val="en-US"/>
        </w:rPr>
      </w:pPr>
    </w:p>
    <w:p w:rsidR="000A380C" w:rsidRDefault="000A380C">
      <w:pPr>
        <w:rPr>
          <w:rFonts w:cs="Arial"/>
          <w:b/>
          <w:bCs/>
          <w:sz w:val="32"/>
          <w:szCs w:val="32"/>
          <w:lang w:val="en-US"/>
        </w:rPr>
      </w:pPr>
    </w:p>
    <w:p w:rsidR="003124A1" w:rsidRDefault="003124A1" w:rsidP="00BC47CD">
      <w:pPr>
        <w:autoSpaceDE w:val="0"/>
        <w:autoSpaceDN w:val="0"/>
        <w:adjustRightInd w:val="0"/>
        <w:jc w:val="center"/>
        <w:rPr>
          <w:rFonts w:cs="Arial"/>
          <w:b/>
          <w:bCs/>
          <w:sz w:val="32"/>
          <w:szCs w:val="32"/>
          <w:lang w:val="en-US"/>
        </w:rPr>
      </w:pPr>
    </w:p>
    <w:p w:rsidR="003124A1" w:rsidRDefault="003124A1" w:rsidP="003124A1">
      <w:pPr>
        <w:jc w:val="center"/>
        <w:rPr>
          <w:sz w:val="16"/>
          <w:szCs w:val="16"/>
        </w:rPr>
      </w:pPr>
      <w:r>
        <w:rPr>
          <w:sz w:val="16"/>
          <w:szCs w:val="16"/>
        </w:rPr>
        <w:t>35</w:t>
      </w:r>
    </w:p>
    <w:p w:rsidR="003124A1" w:rsidRPr="00103636" w:rsidRDefault="003124A1" w:rsidP="003124A1">
      <w:pPr>
        <w:rPr>
          <w:sz w:val="16"/>
          <w:szCs w:val="16"/>
        </w:rPr>
      </w:pPr>
    </w:p>
    <w:p w:rsidR="003124A1" w:rsidRDefault="003124A1" w:rsidP="00BC47CD">
      <w:pPr>
        <w:autoSpaceDE w:val="0"/>
        <w:autoSpaceDN w:val="0"/>
        <w:adjustRightInd w:val="0"/>
        <w:jc w:val="center"/>
        <w:rPr>
          <w:rFonts w:cs="Arial"/>
          <w:b/>
          <w:bCs/>
          <w:sz w:val="32"/>
          <w:szCs w:val="32"/>
          <w:lang w:val="en-US"/>
        </w:rPr>
      </w:pPr>
    </w:p>
    <w:p w:rsidR="005F2E31" w:rsidRPr="004B2F89" w:rsidRDefault="005F2E31" w:rsidP="00BC47CD">
      <w:pPr>
        <w:autoSpaceDE w:val="0"/>
        <w:autoSpaceDN w:val="0"/>
        <w:adjustRightInd w:val="0"/>
        <w:jc w:val="center"/>
        <w:rPr>
          <w:rFonts w:cs="Arial"/>
          <w:b/>
          <w:bCs/>
          <w:sz w:val="32"/>
          <w:szCs w:val="32"/>
          <w:lang w:val="en-US"/>
        </w:rPr>
      </w:pPr>
      <w:r w:rsidRPr="004B2F89">
        <w:rPr>
          <w:rFonts w:cs="Arial"/>
          <w:b/>
          <w:bCs/>
          <w:sz w:val="32"/>
          <w:szCs w:val="32"/>
          <w:lang w:val="en-US"/>
        </w:rPr>
        <w:t>Section 3</w:t>
      </w:r>
      <w:r w:rsidR="00A34CDF" w:rsidRPr="004B2F89">
        <w:rPr>
          <w:rFonts w:cs="Arial"/>
          <w:b/>
          <w:bCs/>
          <w:sz w:val="32"/>
          <w:szCs w:val="32"/>
          <w:lang w:val="en-US"/>
        </w:rPr>
        <w:t xml:space="preserve">: </w:t>
      </w:r>
      <w:r w:rsidRPr="004B2F89">
        <w:rPr>
          <w:rFonts w:cs="Arial"/>
          <w:b/>
          <w:bCs/>
          <w:sz w:val="32"/>
          <w:szCs w:val="32"/>
          <w:lang w:val="en-US"/>
        </w:rPr>
        <w:t>Financial Proposal - Standard Forms</w:t>
      </w:r>
    </w:p>
    <w:p w:rsidR="005F2E31" w:rsidRPr="004B2F89" w:rsidRDefault="005F2E31" w:rsidP="005F2E31">
      <w:pPr>
        <w:autoSpaceDE w:val="0"/>
        <w:autoSpaceDN w:val="0"/>
        <w:adjustRightInd w:val="0"/>
        <w:rPr>
          <w:rFonts w:cs="Arial"/>
          <w:b/>
          <w:bCs/>
          <w:sz w:val="32"/>
          <w:szCs w:val="32"/>
          <w:lang w:val="en-US"/>
        </w:rPr>
      </w:pPr>
    </w:p>
    <w:p w:rsidR="005F2E31" w:rsidRPr="004B2F89" w:rsidRDefault="005F2E31" w:rsidP="005F2E31">
      <w:pPr>
        <w:autoSpaceDE w:val="0"/>
        <w:autoSpaceDN w:val="0"/>
        <w:adjustRightInd w:val="0"/>
        <w:jc w:val="both"/>
        <w:rPr>
          <w:rFonts w:cs="Arial"/>
          <w:sz w:val="24"/>
          <w:szCs w:val="24"/>
          <w:lang w:val="en-US"/>
        </w:rPr>
      </w:pPr>
      <w:r w:rsidRPr="004B2F89">
        <w:rPr>
          <w:rFonts w:cs="Arial"/>
          <w:sz w:val="24"/>
          <w:szCs w:val="24"/>
          <w:lang w:val="en-US"/>
        </w:rPr>
        <w:t>[</w:t>
      </w:r>
      <w:r w:rsidRPr="004B2F89">
        <w:rPr>
          <w:rFonts w:cs="Arial"/>
          <w:i/>
          <w:iCs/>
          <w:sz w:val="24"/>
          <w:szCs w:val="24"/>
          <w:lang w:val="en-US"/>
        </w:rPr>
        <w:t xml:space="preserve">Comments in brackets </w:t>
      </w:r>
      <w:r w:rsidRPr="004B2F89">
        <w:rPr>
          <w:rFonts w:cs="Arial"/>
          <w:sz w:val="24"/>
          <w:szCs w:val="24"/>
          <w:lang w:val="en-US"/>
        </w:rPr>
        <w:t xml:space="preserve">[ ] </w:t>
      </w:r>
      <w:r w:rsidRPr="004B2F89">
        <w:rPr>
          <w:rFonts w:cs="Arial"/>
          <w:i/>
          <w:iCs/>
          <w:sz w:val="24"/>
          <w:szCs w:val="24"/>
          <w:lang w:val="en-US"/>
        </w:rPr>
        <w:t>provide guidance to the Consultants for the preparation of their Financial Proposals; they should be deleted from the Financial Proposals to be submitted.</w:t>
      </w:r>
      <w:r w:rsidRPr="004B2F89">
        <w:rPr>
          <w:rFonts w:cs="Arial"/>
          <w:sz w:val="24"/>
          <w:szCs w:val="24"/>
          <w:lang w:val="en-US"/>
        </w:rPr>
        <w:t>]</w:t>
      </w:r>
    </w:p>
    <w:p w:rsidR="005F2E31" w:rsidRPr="004B2F89" w:rsidRDefault="005F2E31" w:rsidP="005F2E31">
      <w:pPr>
        <w:autoSpaceDE w:val="0"/>
        <w:autoSpaceDN w:val="0"/>
        <w:adjustRightInd w:val="0"/>
        <w:jc w:val="both"/>
        <w:rPr>
          <w:rFonts w:cs="Arial"/>
          <w:sz w:val="24"/>
          <w:szCs w:val="24"/>
          <w:lang w:val="en-US"/>
        </w:rPr>
      </w:pPr>
    </w:p>
    <w:p w:rsidR="005F2E31" w:rsidRPr="004B2F89" w:rsidRDefault="005F2E31" w:rsidP="005F2E31">
      <w:pPr>
        <w:autoSpaceDE w:val="0"/>
        <w:autoSpaceDN w:val="0"/>
        <w:adjustRightInd w:val="0"/>
        <w:jc w:val="both"/>
        <w:rPr>
          <w:rFonts w:cs="Arial"/>
          <w:sz w:val="24"/>
          <w:szCs w:val="24"/>
          <w:lang w:val="en-US"/>
        </w:rPr>
      </w:pPr>
      <w:r w:rsidRPr="004B2F89">
        <w:rPr>
          <w:rFonts w:cs="Arial"/>
          <w:sz w:val="24"/>
          <w:szCs w:val="24"/>
          <w:lang w:val="en-US"/>
        </w:rPr>
        <w:t>Financial Proposal Standard Forms shall be used for the preparation of the Financial Proposal</w:t>
      </w:r>
    </w:p>
    <w:p w:rsidR="005F2E31" w:rsidRPr="004B2F89" w:rsidRDefault="005F2E31" w:rsidP="005F2E31">
      <w:pPr>
        <w:autoSpaceDE w:val="0"/>
        <w:autoSpaceDN w:val="0"/>
        <w:adjustRightInd w:val="0"/>
        <w:jc w:val="both"/>
        <w:rPr>
          <w:rFonts w:cs="Arial"/>
          <w:sz w:val="24"/>
          <w:szCs w:val="24"/>
          <w:lang w:val="en-US"/>
        </w:rPr>
      </w:pPr>
      <w:r w:rsidRPr="004B2F89">
        <w:rPr>
          <w:rFonts w:cs="Arial"/>
          <w:sz w:val="24"/>
          <w:szCs w:val="24"/>
          <w:lang w:val="en-US"/>
        </w:rPr>
        <w:t>according to the instructions provided under p</w:t>
      </w:r>
      <w:r w:rsidR="00FB306D" w:rsidRPr="004B2F89">
        <w:rPr>
          <w:rFonts w:cs="Arial"/>
          <w:sz w:val="24"/>
          <w:szCs w:val="24"/>
          <w:lang w:val="en-US"/>
        </w:rPr>
        <w:t>ara.</w:t>
      </w:r>
      <w:r w:rsidRPr="004B2F89">
        <w:rPr>
          <w:rFonts w:cs="Arial"/>
          <w:sz w:val="24"/>
          <w:szCs w:val="24"/>
          <w:lang w:val="en-US"/>
        </w:rPr>
        <w:t>3.6 of Section 2. Such Forms are to be used</w:t>
      </w:r>
    </w:p>
    <w:p w:rsidR="005F2E31" w:rsidRPr="004B2F89" w:rsidRDefault="005F2E31" w:rsidP="005F2E31">
      <w:pPr>
        <w:autoSpaceDE w:val="0"/>
        <w:autoSpaceDN w:val="0"/>
        <w:adjustRightInd w:val="0"/>
        <w:jc w:val="both"/>
        <w:rPr>
          <w:rFonts w:cs="Arial"/>
          <w:sz w:val="24"/>
          <w:szCs w:val="24"/>
          <w:lang w:val="en-US"/>
        </w:rPr>
      </w:pPr>
      <w:r w:rsidRPr="004B2F89">
        <w:rPr>
          <w:rFonts w:cs="Arial"/>
          <w:sz w:val="24"/>
          <w:szCs w:val="24"/>
          <w:lang w:val="en-US"/>
        </w:rPr>
        <w:t>whichever is the sele</w:t>
      </w:r>
      <w:r w:rsidR="00FB306D" w:rsidRPr="004B2F89">
        <w:rPr>
          <w:rFonts w:cs="Arial"/>
          <w:sz w:val="24"/>
          <w:szCs w:val="24"/>
          <w:lang w:val="en-US"/>
        </w:rPr>
        <w:t>ction method indicated in para.</w:t>
      </w:r>
      <w:r w:rsidRPr="004B2F89">
        <w:rPr>
          <w:rFonts w:cs="Arial"/>
          <w:sz w:val="24"/>
          <w:szCs w:val="24"/>
          <w:lang w:val="en-US"/>
        </w:rPr>
        <w:t>4 of the Letter of Invitation.</w:t>
      </w:r>
    </w:p>
    <w:p w:rsidR="005F2E31" w:rsidRPr="004B2F89" w:rsidRDefault="005F2E31" w:rsidP="005F2E31">
      <w:pPr>
        <w:autoSpaceDE w:val="0"/>
        <w:autoSpaceDN w:val="0"/>
        <w:adjustRightInd w:val="0"/>
        <w:jc w:val="both"/>
        <w:rPr>
          <w:rFonts w:cs="Arial"/>
          <w:sz w:val="24"/>
          <w:szCs w:val="24"/>
          <w:lang w:val="en-US"/>
        </w:rPr>
      </w:pPr>
    </w:p>
    <w:p w:rsidR="005F2E31" w:rsidRPr="004B2F89" w:rsidRDefault="005F2E31" w:rsidP="005F2E31">
      <w:pPr>
        <w:autoSpaceDE w:val="0"/>
        <w:autoSpaceDN w:val="0"/>
        <w:adjustRightInd w:val="0"/>
        <w:jc w:val="both"/>
        <w:rPr>
          <w:rFonts w:cs="Arial"/>
          <w:sz w:val="24"/>
          <w:szCs w:val="24"/>
          <w:lang w:val="en-US"/>
        </w:rPr>
      </w:pPr>
      <w:r w:rsidRPr="004B2F89">
        <w:rPr>
          <w:rFonts w:cs="Arial"/>
          <w:sz w:val="24"/>
          <w:szCs w:val="24"/>
          <w:lang w:val="en-US"/>
        </w:rPr>
        <w:t>[</w:t>
      </w:r>
      <w:r w:rsidRPr="004B2F89">
        <w:rPr>
          <w:rFonts w:cs="Arial"/>
          <w:i/>
          <w:iCs/>
          <w:sz w:val="24"/>
          <w:szCs w:val="24"/>
          <w:lang w:val="en-US"/>
        </w:rPr>
        <w:t>The Appendix “Financial Negotiations - Breakdown of Remuneration Rates” is to be only used for financial negotiations when Quality-Based Selection, Selection Based on Qualifications, or Single-Source Selection method is adopted, according to the indications provided under para. 6.3 of Section 2.</w:t>
      </w:r>
      <w:r w:rsidRPr="004B2F89">
        <w:rPr>
          <w:rFonts w:cs="Arial"/>
          <w:sz w:val="24"/>
          <w:szCs w:val="24"/>
          <w:lang w:val="en-US"/>
        </w:rPr>
        <w:t>]</w:t>
      </w:r>
    </w:p>
    <w:p w:rsidR="005F2E31" w:rsidRPr="004B2F89" w:rsidRDefault="005F2E31" w:rsidP="005F2E31">
      <w:pPr>
        <w:autoSpaceDE w:val="0"/>
        <w:autoSpaceDN w:val="0"/>
        <w:adjustRightInd w:val="0"/>
        <w:rPr>
          <w:rFonts w:cs="Arial"/>
          <w:sz w:val="24"/>
          <w:szCs w:val="24"/>
          <w:lang w:val="en-US"/>
        </w:rPr>
      </w:pPr>
    </w:p>
    <w:p w:rsidR="005F2E31" w:rsidRPr="004B2F89" w:rsidRDefault="005F2E31" w:rsidP="009A054D">
      <w:pPr>
        <w:autoSpaceDE w:val="0"/>
        <w:autoSpaceDN w:val="0"/>
        <w:adjustRightInd w:val="0"/>
        <w:spacing w:line="360" w:lineRule="auto"/>
        <w:rPr>
          <w:rFonts w:cs="Arial"/>
          <w:sz w:val="24"/>
          <w:szCs w:val="24"/>
          <w:lang w:val="en-US"/>
        </w:rPr>
      </w:pPr>
      <w:r w:rsidRPr="004B2F89">
        <w:rPr>
          <w:rFonts w:cs="Arial"/>
          <w:sz w:val="24"/>
          <w:szCs w:val="24"/>
          <w:lang w:val="en-US"/>
        </w:rPr>
        <w:t xml:space="preserve">Form FIN-1. Financial Proposal Submission Form </w:t>
      </w:r>
    </w:p>
    <w:p w:rsidR="005F2E31" w:rsidRPr="004B2F89" w:rsidRDefault="005F2E31" w:rsidP="009A054D">
      <w:pPr>
        <w:autoSpaceDE w:val="0"/>
        <w:autoSpaceDN w:val="0"/>
        <w:adjustRightInd w:val="0"/>
        <w:spacing w:line="360" w:lineRule="auto"/>
        <w:rPr>
          <w:rFonts w:cs="Arial"/>
          <w:sz w:val="24"/>
          <w:szCs w:val="24"/>
          <w:lang w:val="en-US"/>
        </w:rPr>
      </w:pPr>
      <w:r w:rsidRPr="004B2F89">
        <w:rPr>
          <w:rFonts w:cs="Arial"/>
          <w:sz w:val="24"/>
          <w:szCs w:val="24"/>
          <w:lang w:val="en-US"/>
        </w:rPr>
        <w:t xml:space="preserve">Form FIN-2. Summary of Costs </w:t>
      </w:r>
    </w:p>
    <w:p w:rsidR="005F2E31" w:rsidRPr="004B2F89" w:rsidRDefault="005F2E31" w:rsidP="009A054D">
      <w:pPr>
        <w:autoSpaceDE w:val="0"/>
        <w:autoSpaceDN w:val="0"/>
        <w:adjustRightInd w:val="0"/>
        <w:spacing w:line="360" w:lineRule="auto"/>
        <w:rPr>
          <w:rFonts w:cs="Arial"/>
          <w:sz w:val="24"/>
          <w:szCs w:val="24"/>
          <w:lang w:val="en-US"/>
        </w:rPr>
      </w:pPr>
      <w:r w:rsidRPr="004B2F89">
        <w:rPr>
          <w:rFonts w:cs="Arial"/>
          <w:sz w:val="24"/>
          <w:szCs w:val="24"/>
          <w:lang w:val="en-US"/>
        </w:rPr>
        <w:t>Form FIN-3. Breakdown of Costs by Activity</w:t>
      </w:r>
    </w:p>
    <w:p w:rsidR="00A34CDF" w:rsidRPr="004B2F89" w:rsidRDefault="005F2E31" w:rsidP="009A054D">
      <w:pPr>
        <w:autoSpaceDE w:val="0"/>
        <w:autoSpaceDN w:val="0"/>
        <w:adjustRightInd w:val="0"/>
        <w:spacing w:line="360" w:lineRule="auto"/>
        <w:rPr>
          <w:rFonts w:cs="Arial"/>
          <w:b/>
          <w:bCs/>
          <w:sz w:val="16"/>
          <w:szCs w:val="16"/>
          <w:lang w:val="en-US"/>
        </w:rPr>
      </w:pPr>
      <w:r w:rsidRPr="004B2F89">
        <w:rPr>
          <w:rFonts w:cs="Arial"/>
          <w:sz w:val="24"/>
          <w:szCs w:val="24"/>
          <w:lang w:val="en-US"/>
        </w:rPr>
        <w:t>Form FIN-4. Breakdown of Remuneration</w:t>
      </w:r>
    </w:p>
    <w:p w:rsidR="005F2E31" w:rsidRPr="004B2F89" w:rsidRDefault="005F2E31" w:rsidP="009A054D">
      <w:pPr>
        <w:autoSpaceDE w:val="0"/>
        <w:autoSpaceDN w:val="0"/>
        <w:adjustRightInd w:val="0"/>
        <w:spacing w:line="360" w:lineRule="auto"/>
        <w:rPr>
          <w:rFonts w:cs="Arial"/>
          <w:sz w:val="24"/>
          <w:szCs w:val="24"/>
          <w:lang w:val="en-US"/>
        </w:rPr>
      </w:pPr>
      <w:r w:rsidRPr="004B2F89">
        <w:rPr>
          <w:rFonts w:cs="Arial"/>
          <w:sz w:val="24"/>
          <w:szCs w:val="24"/>
          <w:lang w:val="en-US"/>
        </w:rPr>
        <w:t>Form FIN-4. Breakdown of Remuneration</w:t>
      </w:r>
    </w:p>
    <w:p w:rsidR="005F2E31" w:rsidRPr="004B2F89" w:rsidRDefault="005F2E31" w:rsidP="009A054D">
      <w:pPr>
        <w:autoSpaceDE w:val="0"/>
        <w:autoSpaceDN w:val="0"/>
        <w:adjustRightInd w:val="0"/>
        <w:spacing w:line="360" w:lineRule="auto"/>
        <w:rPr>
          <w:rFonts w:cs="Arial"/>
          <w:sz w:val="24"/>
          <w:szCs w:val="24"/>
          <w:lang w:val="en-US"/>
        </w:rPr>
      </w:pPr>
      <w:r w:rsidRPr="004B2F89">
        <w:rPr>
          <w:rFonts w:cs="Arial"/>
          <w:sz w:val="24"/>
          <w:szCs w:val="24"/>
          <w:lang w:val="en-US"/>
        </w:rPr>
        <w:t>Form FIN-5. Breakdown of Reimbursable Expenses</w:t>
      </w:r>
    </w:p>
    <w:p w:rsidR="005F2E31" w:rsidRPr="004B2F89" w:rsidRDefault="005F2E31" w:rsidP="009A054D">
      <w:pPr>
        <w:autoSpaceDE w:val="0"/>
        <w:autoSpaceDN w:val="0"/>
        <w:adjustRightInd w:val="0"/>
        <w:spacing w:line="360" w:lineRule="auto"/>
        <w:rPr>
          <w:rFonts w:cs="Arial"/>
          <w:sz w:val="24"/>
          <w:szCs w:val="24"/>
          <w:lang w:val="en-US"/>
        </w:rPr>
      </w:pPr>
      <w:r w:rsidRPr="004B2F89">
        <w:rPr>
          <w:rFonts w:cs="Arial"/>
          <w:sz w:val="24"/>
          <w:szCs w:val="24"/>
          <w:lang w:val="en-US"/>
        </w:rPr>
        <w:t>Form FIN-5. Breakdown of Reimbursable Expenses</w:t>
      </w:r>
    </w:p>
    <w:p w:rsidR="005F2E31" w:rsidRPr="004B2F89" w:rsidRDefault="005F2E31" w:rsidP="009A054D">
      <w:pPr>
        <w:autoSpaceDE w:val="0"/>
        <w:autoSpaceDN w:val="0"/>
        <w:adjustRightInd w:val="0"/>
        <w:spacing w:line="360" w:lineRule="auto"/>
        <w:rPr>
          <w:rFonts w:cs="Arial"/>
          <w:sz w:val="20"/>
          <w:lang w:val="en-US"/>
        </w:rPr>
      </w:pPr>
      <w:r w:rsidRPr="004B2F89">
        <w:rPr>
          <w:rFonts w:cs="Arial"/>
          <w:b/>
          <w:bCs/>
          <w:sz w:val="24"/>
          <w:szCs w:val="24"/>
          <w:lang w:val="en-US"/>
        </w:rPr>
        <w:t>Appendix.</w:t>
      </w:r>
      <w:r w:rsidR="004D6468">
        <w:rPr>
          <w:rFonts w:cs="Arial"/>
          <w:b/>
          <w:bCs/>
          <w:sz w:val="24"/>
          <w:szCs w:val="24"/>
          <w:lang w:val="en-US"/>
        </w:rPr>
        <w:t xml:space="preserve"> </w:t>
      </w:r>
      <w:r w:rsidRPr="004B2F89">
        <w:rPr>
          <w:rFonts w:cs="Arial"/>
          <w:sz w:val="24"/>
          <w:szCs w:val="24"/>
          <w:lang w:val="en-US"/>
        </w:rPr>
        <w:t xml:space="preserve">Financial Negotiations - Breakdown of Remuneration Rates </w:t>
      </w:r>
    </w:p>
    <w:p w:rsidR="005F2E31" w:rsidRPr="004B2F89" w:rsidRDefault="005F2E31">
      <w:pPr>
        <w:spacing w:after="200" w:line="276" w:lineRule="auto"/>
        <w:rPr>
          <w:rFonts w:cs="Arial"/>
          <w:szCs w:val="22"/>
        </w:rPr>
      </w:pPr>
    </w:p>
    <w:p w:rsidR="00AC36AF" w:rsidRPr="004B2F89" w:rsidRDefault="00AC36AF">
      <w:pPr>
        <w:spacing w:after="200" w:line="276" w:lineRule="auto"/>
        <w:rPr>
          <w:rFonts w:cs="Arial"/>
          <w:szCs w:val="22"/>
        </w:rPr>
      </w:pPr>
    </w:p>
    <w:p w:rsidR="00AC36AF" w:rsidRPr="004B2F89" w:rsidRDefault="00AC36AF">
      <w:pPr>
        <w:spacing w:after="200" w:line="276" w:lineRule="auto"/>
        <w:rPr>
          <w:rFonts w:cs="Arial"/>
          <w:szCs w:val="22"/>
        </w:rPr>
      </w:pPr>
    </w:p>
    <w:p w:rsidR="00AC36AF" w:rsidRPr="004B2F89" w:rsidRDefault="00AC36AF">
      <w:pPr>
        <w:spacing w:after="200" w:line="276" w:lineRule="auto"/>
        <w:rPr>
          <w:rFonts w:cs="Arial"/>
          <w:szCs w:val="22"/>
        </w:rPr>
      </w:pPr>
    </w:p>
    <w:p w:rsidR="00AC36AF" w:rsidRPr="004B2F89" w:rsidRDefault="00AC36AF">
      <w:pPr>
        <w:spacing w:after="200" w:line="276" w:lineRule="auto"/>
        <w:rPr>
          <w:rFonts w:cs="Arial"/>
          <w:szCs w:val="22"/>
        </w:rPr>
      </w:pPr>
    </w:p>
    <w:p w:rsidR="00AC36AF" w:rsidRPr="004B2F89" w:rsidRDefault="00AC36AF">
      <w:pPr>
        <w:spacing w:after="200" w:line="276" w:lineRule="auto"/>
        <w:rPr>
          <w:rFonts w:cs="Arial"/>
          <w:szCs w:val="22"/>
        </w:rPr>
      </w:pPr>
    </w:p>
    <w:p w:rsidR="00AC36AF" w:rsidRPr="004B2F89" w:rsidRDefault="00AC36AF">
      <w:pPr>
        <w:spacing w:after="200" w:line="276" w:lineRule="auto"/>
        <w:rPr>
          <w:rFonts w:cs="Arial"/>
          <w:szCs w:val="22"/>
        </w:rPr>
      </w:pPr>
    </w:p>
    <w:p w:rsidR="00AC36AF" w:rsidRPr="004B2F89" w:rsidRDefault="00AC36AF">
      <w:pPr>
        <w:spacing w:after="200" w:line="276" w:lineRule="auto"/>
        <w:rPr>
          <w:rFonts w:cs="Arial"/>
          <w:szCs w:val="22"/>
        </w:rPr>
      </w:pPr>
    </w:p>
    <w:p w:rsidR="00AC36AF" w:rsidRPr="004B2F89" w:rsidRDefault="00AC36AF">
      <w:pPr>
        <w:spacing w:after="200" w:line="276" w:lineRule="auto"/>
        <w:rPr>
          <w:rFonts w:cs="Arial"/>
          <w:szCs w:val="22"/>
        </w:rPr>
      </w:pPr>
    </w:p>
    <w:p w:rsidR="00AC36AF" w:rsidRPr="004B2F89" w:rsidRDefault="00AC36AF">
      <w:pPr>
        <w:spacing w:after="200" w:line="276" w:lineRule="auto"/>
        <w:rPr>
          <w:rFonts w:cs="Arial"/>
          <w:szCs w:val="22"/>
        </w:rPr>
      </w:pPr>
    </w:p>
    <w:p w:rsidR="00404FBA" w:rsidRPr="004B2F89" w:rsidRDefault="00404FBA">
      <w:pPr>
        <w:rPr>
          <w:rFonts w:cs="Arial"/>
          <w:szCs w:val="22"/>
        </w:rPr>
      </w:pPr>
      <w:r w:rsidRPr="004B2F89">
        <w:rPr>
          <w:rFonts w:cs="Arial"/>
          <w:szCs w:val="22"/>
        </w:rPr>
        <w:br w:type="page"/>
      </w:r>
    </w:p>
    <w:p w:rsidR="00E235D7" w:rsidRPr="00103636" w:rsidRDefault="00E235D7" w:rsidP="00E235D7">
      <w:pPr>
        <w:jc w:val="center"/>
        <w:rPr>
          <w:sz w:val="16"/>
          <w:szCs w:val="16"/>
        </w:rPr>
      </w:pPr>
      <w:r>
        <w:rPr>
          <w:sz w:val="16"/>
          <w:szCs w:val="16"/>
        </w:rPr>
        <w:lastRenderedPageBreak/>
        <w:t>36</w:t>
      </w:r>
    </w:p>
    <w:p w:rsidR="00E235D7" w:rsidRDefault="00E235D7" w:rsidP="0065369C">
      <w:pPr>
        <w:autoSpaceDE w:val="0"/>
        <w:autoSpaceDN w:val="0"/>
        <w:adjustRightInd w:val="0"/>
        <w:jc w:val="center"/>
        <w:rPr>
          <w:rFonts w:cs="Arial"/>
          <w:b/>
          <w:bCs/>
          <w:sz w:val="28"/>
          <w:szCs w:val="28"/>
          <w:lang w:val="en-US"/>
        </w:rPr>
      </w:pPr>
    </w:p>
    <w:p w:rsidR="00194796" w:rsidRPr="004B2F89" w:rsidRDefault="00194796" w:rsidP="0065369C">
      <w:pPr>
        <w:autoSpaceDE w:val="0"/>
        <w:autoSpaceDN w:val="0"/>
        <w:adjustRightInd w:val="0"/>
        <w:jc w:val="center"/>
        <w:rPr>
          <w:rFonts w:cs="Arial"/>
          <w:b/>
          <w:bCs/>
          <w:sz w:val="28"/>
          <w:szCs w:val="28"/>
          <w:lang w:val="en-US"/>
        </w:rPr>
      </w:pPr>
      <w:smartTag w:uri="urn:schemas-microsoft-com:office:smarttags" w:element="stockticker">
        <w:r w:rsidRPr="004B2F89">
          <w:rPr>
            <w:rFonts w:cs="Arial"/>
            <w:b/>
            <w:bCs/>
            <w:sz w:val="28"/>
            <w:szCs w:val="28"/>
            <w:lang w:val="en-US"/>
          </w:rPr>
          <w:t>FORM</w:t>
        </w:r>
      </w:smartTag>
      <w:r w:rsidRPr="004B2F89">
        <w:rPr>
          <w:rFonts w:cs="Arial"/>
          <w:b/>
          <w:bCs/>
          <w:sz w:val="28"/>
          <w:szCs w:val="28"/>
          <w:lang w:val="en-US"/>
        </w:rPr>
        <w:t xml:space="preserve"> FIN-1. FINANCIAL PROPOSAL SUBMISSION </w:t>
      </w:r>
      <w:smartTag w:uri="urn:schemas-microsoft-com:office:smarttags" w:element="stockticker">
        <w:r w:rsidRPr="004B2F89">
          <w:rPr>
            <w:rFonts w:cs="Arial"/>
            <w:b/>
            <w:bCs/>
            <w:sz w:val="28"/>
            <w:szCs w:val="28"/>
            <w:lang w:val="en-US"/>
          </w:rPr>
          <w:t>FORM</w:t>
        </w:r>
      </w:smartTag>
    </w:p>
    <w:p w:rsidR="00194796" w:rsidRPr="004B2F89" w:rsidRDefault="00194796" w:rsidP="00194796">
      <w:pPr>
        <w:autoSpaceDE w:val="0"/>
        <w:autoSpaceDN w:val="0"/>
        <w:adjustRightInd w:val="0"/>
        <w:jc w:val="center"/>
        <w:rPr>
          <w:rFonts w:cs="Arial"/>
          <w:sz w:val="26"/>
          <w:szCs w:val="26"/>
          <w:lang w:val="en-US"/>
        </w:rPr>
      </w:pPr>
    </w:p>
    <w:p w:rsidR="00194796" w:rsidRPr="004B2F89" w:rsidRDefault="00194796" w:rsidP="00194796">
      <w:pPr>
        <w:autoSpaceDE w:val="0"/>
        <w:autoSpaceDN w:val="0"/>
        <w:adjustRightInd w:val="0"/>
        <w:jc w:val="right"/>
        <w:rPr>
          <w:rFonts w:cs="Arial"/>
          <w:sz w:val="24"/>
          <w:szCs w:val="24"/>
          <w:lang w:val="en-US"/>
        </w:rPr>
      </w:pPr>
      <w:r w:rsidRPr="004B2F89">
        <w:rPr>
          <w:rFonts w:cs="Arial"/>
          <w:sz w:val="24"/>
          <w:szCs w:val="24"/>
          <w:lang w:val="en-US"/>
        </w:rPr>
        <w:t>[</w:t>
      </w:r>
      <w:r w:rsidRPr="004B2F89">
        <w:rPr>
          <w:rFonts w:cs="Arial"/>
          <w:i/>
          <w:iCs/>
          <w:sz w:val="24"/>
          <w:szCs w:val="24"/>
          <w:lang w:val="en-US"/>
        </w:rPr>
        <w:t>Location, Date</w:t>
      </w:r>
      <w:r w:rsidRPr="004B2F89">
        <w:rPr>
          <w:rFonts w:cs="Arial"/>
          <w:sz w:val="24"/>
          <w:szCs w:val="24"/>
          <w:lang w:val="en-US"/>
        </w:rPr>
        <w:t>]</w:t>
      </w:r>
    </w:p>
    <w:p w:rsidR="00194796" w:rsidRPr="004B2F89" w:rsidRDefault="00194796" w:rsidP="00194796">
      <w:pPr>
        <w:autoSpaceDE w:val="0"/>
        <w:autoSpaceDN w:val="0"/>
        <w:adjustRightInd w:val="0"/>
        <w:rPr>
          <w:rFonts w:cs="Arial"/>
          <w:sz w:val="24"/>
          <w:szCs w:val="24"/>
          <w:lang w:val="en-US"/>
        </w:rPr>
      </w:pPr>
      <w:r w:rsidRPr="004B2F89">
        <w:rPr>
          <w:rFonts w:cs="Arial"/>
          <w:sz w:val="24"/>
          <w:szCs w:val="24"/>
          <w:lang w:val="en-US"/>
        </w:rPr>
        <w:t>To: [</w:t>
      </w:r>
      <w:r w:rsidRPr="004B2F89">
        <w:rPr>
          <w:rFonts w:cs="Arial"/>
          <w:i/>
          <w:iCs/>
          <w:sz w:val="24"/>
          <w:szCs w:val="24"/>
          <w:lang w:val="en-US"/>
        </w:rPr>
        <w:t xml:space="preserve">Name and address of </w:t>
      </w:r>
      <w:r w:rsidR="00592577" w:rsidRPr="004B2F89">
        <w:rPr>
          <w:rFonts w:cs="Arial"/>
          <w:i/>
          <w:iCs/>
          <w:sz w:val="24"/>
          <w:szCs w:val="24"/>
          <w:lang w:val="en-US"/>
        </w:rPr>
        <w:t>P</w:t>
      </w:r>
      <w:r w:rsidR="003E6FED" w:rsidRPr="004B2F89">
        <w:rPr>
          <w:rFonts w:cs="Arial"/>
          <w:i/>
          <w:iCs/>
          <w:sz w:val="24"/>
          <w:szCs w:val="24"/>
          <w:lang w:val="en-US"/>
        </w:rPr>
        <w:t>A</w:t>
      </w:r>
      <w:r w:rsidRPr="004B2F89">
        <w:rPr>
          <w:rFonts w:cs="Arial"/>
          <w:sz w:val="24"/>
          <w:szCs w:val="24"/>
          <w:lang w:val="en-US"/>
        </w:rPr>
        <w:t>]</w:t>
      </w:r>
    </w:p>
    <w:p w:rsidR="00194796" w:rsidRPr="004B2F89" w:rsidRDefault="00194796" w:rsidP="00194796">
      <w:pPr>
        <w:autoSpaceDE w:val="0"/>
        <w:autoSpaceDN w:val="0"/>
        <w:adjustRightInd w:val="0"/>
        <w:rPr>
          <w:rFonts w:cs="Arial"/>
          <w:sz w:val="24"/>
          <w:szCs w:val="24"/>
          <w:lang w:val="en-US"/>
        </w:rPr>
      </w:pPr>
    </w:p>
    <w:p w:rsidR="00194796" w:rsidRPr="004B2F89" w:rsidRDefault="00194796" w:rsidP="00194796">
      <w:pPr>
        <w:autoSpaceDE w:val="0"/>
        <w:autoSpaceDN w:val="0"/>
        <w:adjustRightInd w:val="0"/>
        <w:rPr>
          <w:rFonts w:cs="Arial"/>
          <w:sz w:val="24"/>
          <w:szCs w:val="24"/>
          <w:lang w:val="en-US"/>
        </w:rPr>
      </w:pPr>
      <w:r w:rsidRPr="004B2F89">
        <w:rPr>
          <w:rFonts w:cs="Arial"/>
          <w:sz w:val="24"/>
          <w:szCs w:val="24"/>
          <w:lang w:val="en-US"/>
        </w:rPr>
        <w:t>Dear Sirs:</w:t>
      </w:r>
    </w:p>
    <w:p w:rsidR="00194796" w:rsidRPr="004B2F89" w:rsidRDefault="00194796" w:rsidP="00194796">
      <w:pPr>
        <w:autoSpaceDE w:val="0"/>
        <w:autoSpaceDN w:val="0"/>
        <w:adjustRightInd w:val="0"/>
        <w:rPr>
          <w:rFonts w:cs="Arial"/>
          <w:sz w:val="24"/>
          <w:szCs w:val="24"/>
          <w:lang w:val="en-US"/>
        </w:rPr>
      </w:pPr>
    </w:p>
    <w:p w:rsidR="00194796" w:rsidRPr="004B2F89" w:rsidRDefault="00194796" w:rsidP="00BD08DC">
      <w:pPr>
        <w:autoSpaceDE w:val="0"/>
        <w:autoSpaceDN w:val="0"/>
        <w:adjustRightInd w:val="0"/>
        <w:ind w:firstLine="720"/>
        <w:jc w:val="both"/>
        <w:rPr>
          <w:rFonts w:cs="Arial"/>
          <w:i/>
          <w:iCs/>
          <w:sz w:val="24"/>
          <w:szCs w:val="24"/>
          <w:lang w:val="en-US"/>
        </w:rPr>
      </w:pPr>
      <w:r w:rsidRPr="004B2F89">
        <w:rPr>
          <w:rFonts w:cs="Arial"/>
          <w:sz w:val="24"/>
          <w:szCs w:val="24"/>
          <w:lang w:val="en-US"/>
        </w:rPr>
        <w:t>We, the undersigned, offer to provide the consulting services for [</w:t>
      </w:r>
      <w:r w:rsidRPr="004B2F89">
        <w:rPr>
          <w:rFonts w:cs="Arial"/>
          <w:i/>
          <w:iCs/>
          <w:sz w:val="24"/>
          <w:szCs w:val="24"/>
          <w:lang w:val="en-US"/>
        </w:rPr>
        <w:t>Insert title of</w:t>
      </w:r>
    </w:p>
    <w:p w:rsidR="00194796" w:rsidRPr="004B2F89" w:rsidRDefault="00194796" w:rsidP="00BD08DC">
      <w:pPr>
        <w:autoSpaceDE w:val="0"/>
        <w:autoSpaceDN w:val="0"/>
        <w:adjustRightInd w:val="0"/>
        <w:jc w:val="both"/>
        <w:rPr>
          <w:rFonts w:cs="Arial"/>
          <w:sz w:val="24"/>
          <w:szCs w:val="24"/>
          <w:lang w:val="en-US"/>
        </w:rPr>
      </w:pPr>
      <w:r w:rsidRPr="004B2F89">
        <w:rPr>
          <w:rFonts w:cs="Arial"/>
          <w:i/>
          <w:iCs/>
          <w:sz w:val="24"/>
          <w:szCs w:val="24"/>
          <w:lang w:val="en-US"/>
        </w:rPr>
        <w:t>assignment</w:t>
      </w:r>
      <w:r w:rsidRPr="004B2F89">
        <w:rPr>
          <w:rFonts w:cs="Arial"/>
          <w:sz w:val="24"/>
          <w:szCs w:val="24"/>
          <w:lang w:val="en-US"/>
        </w:rPr>
        <w:t>] in accordance with your Request for Proposal dated [</w:t>
      </w:r>
      <w:r w:rsidRPr="004B2F89">
        <w:rPr>
          <w:rFonts w:cs="Arial"/>
          <w:i/>
          <w:iCs/>
          <w:sz w:val="24"/>
          <w:szCs w:val="24"/>
          <w:lang w:val="en-US"/>
        </w:rPr>
        <w:t>Insert Date</w:t>
      </w:r>
      <w:r w:rsidRPr="004B2F89">
        <w:rPr>
          <w:rFonts w:cs="Arial"/>
          <w:sz w:val="24"/>
          <w:szCs w:val="24"/>
          <w:lang w:val="en-US"/>
        </w:rPr>
        <w:t>] and our Technical Proposal. Our attached Financial Proposal is for the sum of [</w:t>
      </w:r>
      <w:r w:rsidRPr="004B2F89">
        <w:rPr>
          <w:rFonts w:cs="Arial"/>
          <w:i/>
          <w:iCs/>
          <w:sz w:val="24"/>
          <w:szCs w:val="24"/>
          <w:lang w:val="en-US"/>
        </w:rPr>
        <w:t>Insert amount(s) in words and figures</w:t>
      </w:r>
      <w:r w:rsidRPr="004B2F89">
        <w:rPr>
          <w:rFonts w:cs="Arial"/>
          <w:sz w:val="16"/>
          <w:szCs w:val="16"/>
          <w:lang w:val="en-US"/>
        </w:rPr>
        <w:t>1</w:t>
      </w:r>
      <w:r w:rsidRPr="004B2F89">
        <w:rPr>
          <w:rFonts w:cs="Arial"/>
          <w:sz w:val="24"/>
          <w:szCs w:val="24"/>
          <w:lang w:val="en-US"/>
        </w:rPr>
        <w:t>].</w:t>
      </w:r>
    </w:p>
    <w:p w:rsidR="00194796" w:rsidRPr="004B2F89" w:rsidRDefault="00194796" w:rsidP="00194796">
      <w:pPr>
        <w:autoSpaceDE w:val="0"/>
        <w:autoSpaceDN w:val="0"/>
        <w:adjustRightInd w:val="0"/>
        <w:rPr>
          <w:rFonts w:cs="Arial"/>
          <w:sz w:val="24"/>
          <w:szCs w:val="24"/>
          <w:lang w:val="en-US"/>
        </w:rPr>
      </w:pPr>
    </w:p>
    <w:p w:rsidR="00194796" w:rsidRPr="004B2F89" w:rsidRDefault="00194796" w:rsidP="00194796">
      <w:pPr>
        <w:autoSpaceDE w:val="0"/>
        <w:autoSpaceDN w:val="0"/>
        <w:adjustRightInd w:val="0"/>
        <w:ind w:firstLine="720"/>
        <w:rPr>
          <w:rFonts w:cs="Arial"/>
          <w:sz w:val="24"/>
          <w:szCs w:val="24"/>
          <w:lang w:val="en-US"/>
        </w:rPr>
      </w:pPr>
      <w:r w:rsidRPr="004B2F89">
        <w:rPr>
          <w:rFonts w:cs="Arial"/>
          <w:sz w:val="24"/>
          <w:szCs w:val="24"/>
          <w:lang w:val="en-US"/>
        </w:rPr>
        <w:t>Our Financial Proposal shall be binding upon us subject to the modifications resulting</w:t>
      </w:r>
    </w:p>
    <w:p w:rsidR="00194796" w:rsidRPr="004B2F89" w:rsidRDefault="00194796" w:rsidP="00194796">
      <w:pPr>
        <w:autoSpaceDE w:val="0"/>
        <w:autoSpaceDN w:val="0"/>
        <w:adjustRightInd w:val="0"/>
        <w:rPr>
          <w:rFonts w:cs="Arial"/>
          <w:sz w:val="24"/>
          <w:szCs w:val="24"/>
          <w:lang w:val="en-US"/>
        </w:rPr>
      </w:pPr>
      <w:r w:rsidRPr="004B2F89">
        <w:rPr>
          <w:rFonts w:cs="Arial"/>
          <w:sz w:val="24"/>
          <w:szCs w:val="24"/>
          <w:lang w:val="en-US"/>
        </w:rPr>
        <w:t>from Contract negotiations, up to expiration of the validity period of the Proposal, i.e. before the date indicated in Paragraph Reference 1.12 of the Data Sheet.</w:t>
      </w:r>
    </w:p>
    <w:p w:rsidR="00194796" w:rsidRPr="004B2F89" w:rsidRDefault="00194796" w:rsidP="00194796">
      <w:pPr>
        <w:autoSpaceDE w:val="0"/>
        <w:autoSpaceDN w:val="0"/>
        <w:adjustRightInd w:val="0"/>
        <w:rPr>
          <w:rFonts w:cs="Arial"/>
          <w:sz w:val="24"/>
          <w:szCs w:val="24"/>
          <w:lang w:val="en-US"/>
        </w:rPr>
      </w:pPr>
    </w:p>
    <w:p w:rsidR="00194796" w:rsidRPr="004B2F89" w:rsidRDefault="00194796" w:rsidP="00194796">
      <w:pPr>
        <w:autoSpaceDE w:val="0"/>
        <w:autoSpaceDN w:val="0"/>
        <w:adjustRightInd w:val="0"/>
        <w:ind w:firstLine="720"/>
        <w:rPr>
          <w:rFonts w:cs="Arial"/>
          <w:sz w:val="24"/>
          <w:szCs w:val="24"/>
          <w:lang w:val="en-US"/>
        </w:rPr>
      </w:pPr>
      <w:r w:rsidRPr="004B2F89">
        <w:rPr>
          <w:rFonts w:cs="Arial"/>
          <w:sz w:val="24"/>
          <w:szCs w:val="24"/>
          <w:lang w:val="en-US"/>
        </w:rPr>
        <w:t>Commissions and gratuities paid or to be paid by us to agents relating to this Proposal</w:t>
      </w:r>
    </w:p>
    <w:p w:rsidR="00194796" w:rsidRPr="004B2F89" w:rsidRDefault="00194796" w:rsidP="00194796">
      <w:pPr>
        <w:autoSpaceDE w:val="0"/>
        <w:autoSpaceDN w:val="0"/>
        <w:adjustRightInd w:val="0"/>
        <w:rPr>
          <w:rFonts w:cs="Arial"/>
          <w:sz w:val="24"/>
          <w:szCs w:val="24"/>
          <w:lang w:val="en-US"/>
        </w:rPr>
      </w:pPr>
      <w:r w:rsidRPr="004B2F89">
        <w:rPr>
          <w:rFonts w:cs="Arial"/>
          <w:sz w:val="24"/>
          <w:szCs w:val="24"/>
          <w:lang w:val="en-US"/>
        </w:rPr>
        <w:t>and Contract execution, if we are awarded the Contract, are listed below</w:t>
      </w:r>
      <w:r w:rsidRPr="004B2F89">
        <w:rPr>
          <w:rFonts w:cs="Arial"/>
          <w:sz w:val="16"/>
          <w:szCs w:val="16"/>
          <w:lang w:val="en-US"/>
        </w:rPr>
        <w:t>2</w:t>
      </w:r>
      <w:r w:rsidRPr="004B2F89">
        <w:rPr>
          <w:rFonts w:cs="Arial"/>
          <w:sz w:val="24"/>
          <w:szCs w:val="24"/>
          <w:lang w:val="en-US"/>
        </w:rPr>
        <w:t>:</w:t>
      </w:r>
    </w:p>
    <w:p w:rsidR="00194796" w:rsidRPr="004B2F89" w:rsidRDefault="00194796" w:rsidP="00194796">
      <w:pPr>
        <w:autoSpaceDE w:val="0"/>
        <w:autoSpaceDN w:val="0"/>
        <w:adjustRightInd w:val="0"/>
        <w:rPr>
          <w:rFonts w:cs="Arial"/>
          <w:sz w:val="24"/>
          <w:szCs w:val="24"/>
          <w:lang w:val="en-US"/>
        </w:rPr>
      </w:pPr>
    </w:p>
    <w:p w:rsidR="00194796" w:rsidRPr="004B2F89" w:rsidRDefault="00194796" w:rsidP="0033672D">
      <w:pPr>
        <w:autoSpaceDE w:val="0"/>
        <w:autoSpaceDN w:val="0"/>
        <w:adjustRightInd w:val="0"/>
        <w:ind w:left="2880" w:hanging="2880"/>
        <w:rPr>
          <w:rFonts w:cs="Arial"/>
          <w:szCs w:val="24"/>
          <w:lang w:val="en-US"/>
        </w:rPr>
      </w:pPr>
      <w:r w:rsidRPr="004B2F89">
        <w:rPr>
          <w:rFonts w:cs="Arial"/>
          <w:szCs w:val="24"/>
          <w:lang w:val="en-US"/>
        </w:rPr>
        <w:t>Name and Address of</w:t>
      </w:r>
      <w:r w:rsidR="0033672D">
        <w:rPr>
          <w:rFonts w:cs="Arial"/>
          <w:szCs w:val="24"/>
          <w:lang w:val="en-US"/>
        </w:rPr>
        <w:t xml:space="preserve"> Agents</w:t>
      </w:r>
      <w:r w:rsidR="0033672D">
        <w:rPr>
          <w:rFonts w:cs="Arial"/>
          <w:szCs w:val="24"/>
          <w:lang w:val="en-US"/>
        </w:rPr>
        <w:tab/>
      </w:r>
      <w:r w:rsidR="0033672D">
        <w:rPr>
          <w:rFonts w:cs="Arial"/>
          <w:szCs w:val="24"/>
          <w:lang w:val="en-US"/>
        </w:rPr>
        <w:tab/>
        <w:t xml:space="preserve">Amount and Currency </w:t>
      </w:r>
      <w:r w:rsidR="0033672D">
        <w:rPr>
          <w:rFonts w:cs="Arial"/>
          <w:szCs w:val="24"/>
          <w:lang w:val="en-US"/>
        </w:rPr>
        <w:tab/>
      </w:r>
      <w:r w:rsidRPr="004B2F89">
        <w:rPr>
          <w:rFonts w:cs="Arial"/>
          <w:szCs w:val="24"/>
          <w:lang w:val="en-US"/>
        </w:rPr>
        <w:t xml:space="preserve">Purpose of Commission </w:t>
      </w:r>
      <w:r w:rsidR="0033672D">
        <w:rPr>
          <w:rFonts w:cs="Arial"/>
          <w:szCs w:val="24"/>
          <w:lang w:val="en-US"/>
        </w:rPr>
        <w:tab/>
      </w:r>
      <w:r w:rsidR="0033672D">
        <w:rPr>
          <w:rFonts w:cs="Arial"/>
          <w:szCs w:val="24"/>
          <w:lang w:val="en-US"/>
        </w:rPr>
        <w:tab/>
      </w:r>
      <w:r w:rsidR="0033672D">
        <w:rPr>
          <w:rFonts w:cs="Arial"/>
          <w:szCs w:val="24"/>
          <w:lang w:val="en-US"/>
        </w:rPr>
        <w:tab/>
      </w:r>
      <w:r w:rsidR="0033672D">
        <w:rPr>
          <w:rFonts w:cs="Arial"/>
          <w:szCs w:val="24"/>
          <w:lang w:val="en-US"/>
        </w:rPr>
        <w:tab/>
      </w:r>
      <w:r w:rsidR="0033672D">
        <w:rPr>
          <w:rFonts w:cs="Arial"/>
          <w:szCs w:val="24"/>
          <w:lang w:val="en-US"/>
        </w:rPr>
        <w:tab/>
      </w:r>
      <w:r w:rsidRPr="004B2F89">
        <w:rPr>
          <w:rFonts w:cs="Arial"/>
          <w:szCs w:val="24"/>
          <w:lang w:val="en-US"/>
        </w:rPr>
        <w:t>or</w:t>
      </w:r>
      <w:r w:rsidR="004354AE">
        <w:rPr>
          <w:rFonts w:cs="Arial"/>
          <w:szCs w:val="24"/>
          <w:lang w:val="en-US"/>
        </w:rPr>
        <w:t xml:space="preserve"> </w:t>
      </w:r>
      <w:r w:rsidRPr="004B2F89">
        <w:rPr>
          <w:rFonts w:cs="Arial"/>
          <w:szCs w:val="24"/>
          <w:lang w:val="en-US"/>
        </w:rPr>
        <w:t>Gratuity</w:t>
      </w:r>
    </w:p>
    <w:p w:rsidR="00194796" w:rsidRPr="004B2F89" w:rsidRDefault="00194796" w:rsidP="00194796">
      <w:pPr>
        <w:autoSpaceDE w:val="0"/>
        <w:autoSpaceDN w:val="0"/>
        <w:adjustRightInd w:val="0"/>
        <w:rPr>
          <w:rFonts w:cs="Arial"/>
          <w:szCs w:val="24"/>
          <w:lang w:val="en-US"/>
        </w:rPr>
      </w:pPr>
      <w:r w:rsidRPr="004B2F89">
        <w:rPr>
          <w:rFonts w:cs="Arial"/>
          <w:szCs w:val="24"/>
          <w:lang w:val="en-US"/>
        </w:rPr>
        <w:t>_________________</w:t>
      </w:r>
      <w:r w:rsidR="0033672D">
        <w:rPr>
          <w:rFonts w:cs="Arial"/>
          <w:szCs w:val="24"/>
          <w:lang w:val="en-US"/>
        </w:rPr>
        <w:t>______</w:t>
      </w:r>
      <w:r w:rsidR="0033672D">
        <w:rPr>
          <w:rFonts w:cs="Arial"/>
          <w:szCs w:val="24"/>
          <w:lang w:val="en-US"/>
        </w:rPr>
        <w:tab/>
      </w:r>
      <w:r w:rsidR="0033672D">
        <w:rPr>
          <w:rFonts w:cs="Arial"/>
          <w:szCs w:val="24"/>
          <w:lang w:val="en-US"/>
        </w:rPr>
        <w:tab/>
        <w:t>____________________</w:t>
      </w:r>
      <w:r w:rsidRPr="004B2F89">
        <w:rPr>
          <w:rFonts w:cs="Arial"/>
          <w:szCs w:val="24"/>
          <w:lang w:val="en-US"/>
        </w:rPr>
        <w:t>____________________</w:t>
      </w:r>
    </w:p>
    <w:p w:rsidR="00194796" w:rsidRPr="004B2F89" w:rsidRDefault="00194796" w:rsidP="00194796">
      <w:pPr>
        <w:autoSpaceDE w:val="0"/>
        <w:autoSpaceDN w:val="0"/>
        <w:adjustRightInd w:val="0"/>
        <w:rPr>
          <w:rFonts w:cs="Arial"/>
          <w:szCs w:val="24"/>
          <w:lang w:val="en-US"/>
        </w:rPr>
      </w:pPr>
      <w:r w:rsidRPr="004B2F89">
        <w:rPr>
          <w:rFonts w:cs="Arial"/>
          <w:szCs w:val="24"/>
          <w:lang w:val="en-US"/>
        </w:rPr>
        <w:t>_________________</w:t>
      </w:r>
      <w:r w:rsidR="009C734A">
        <w:rPr>
          <w:rFonts w:cs="Arial"/>
          <w:szCs w:val="24"/>
          <w:lang w:val="en-US"/>
        </w:rPr>
        <w:t>______</w:t>
      </w:r>
      <w:r w:rsidR="009C734A">
        <w:rPr>
          <w:rFonts w:cs="Arial"/>
          <w:szCs w:val="24"/>
          <w:lang w:val="en-US"/>
        </w:rPr>
        <w:tab/>
      </w:r>
      <w:r w:rsidR="009C734A">
        <w:rPr>
          <w:rFonts w:cs="Arial"/>
          <w:szCs w:val="24"/>
          <w:lang w:val="en-US"/>
        </w:rPr>
        <w:tab/>
        <w:t>____________________       ____________________</w:t>
      </w:r>
    </w:p>
    <w:p w:rsidR="00194796" w:rsidRPr="004B2F89" w:rsidRDefault="00194796" w:rsidP="00194796">
      <w:pPr>
        <w:autoSpaceDE w:val="0"/>
        <w:autoSpaceDN w:val="0"/>
        <w:adjustRightInd w:val="0"/>
        <w:rPr>
          <w:rFonts w:cs="Arial"/>
          <w:szCs w:val="24"/>
          <w:lang w:val="en-US"/>
        </w:rPr>
      </w:pPr>
      <w:r w:rsidRPr="004B2F89">
        <w:rPr>
          <w:rFonts w:cs="Arial"/>
          <w:szCs w:val="24"/>
          <w:lang w:val="en-US"/>
        </w:rPr>
        <w:t>_____________</w:t>
      </w:r>
      <w:r w:rsidR="009C734A">
        <w:rPr>
          <w:rFonts w:cs="Arial"/>
          <w:szCs w:val="24"/>
          <w:lang w:val="en-US"/>
        </w:rPr>
        <w:t>__________</w:t>
      </w:r>
      <w:r w:rsidR="009C734A">
        <w:rPr>
          <w:rFonts w:cs="Arial"/>
          <w:szCs w:val="24"/>
          <w:lang w:val="en-US"/>
        </w:rPr>
        <w:tab/>
      </w:r>
      <w:r w:rsidR="009C734A">
        <w:rPr>
          <w:rFonts w:cs="Arial"/>
          <w:szCs w:val="24"/>
          <w:lang w:val="en-US"/>
        </w:rPr>
        <w:tab/>
        <w:t>__________________</w:t>
      </w:r>
      <w:r w:rsidRPr="004B2F89">
        <w:rPr>
          <w:rFonts w:cs="Arial"/>
          <w:szCs w:val="24"/>
          <w:lang w:val="en-US"/>
        </w:rPr>
        <w:t>__</w:t>
      </w:r>
      <w:r w:rsidR="009C734A">
        <w:rPr>
          <w:rFonts w:cs="Arial"/>
          <w:szCs w:val="24"/>
          <w:lang w:val="en-US"/>
        </w:rPr>
        <w:t xml:space="preserve">       __</w:t>
      </w:r>
      <w:r w:rsidRPr="004B2F89">
        <w:rPr>
          <w:rFonts w:cs="Arial"/>
          <w:szCs w:val="24"/>
          <w:lang w:val="en-US"/>
        </w:rPr>
        <w:t>__________________</w:t>
      </w:r>
    </w:p>
    <w:p w:rsidR="00194796" w:rsidRPr="004B2F89" w:rsidRDefault="00194796" w:rsidP="00194796">
      <w:pPr>
        <w:autoSpaceDE w:val="0"/>
        <w:autoSpaceDN w:val="0"/>
        <w:adjustRightInd w:val="0"/>
        <w:rPr>
          <w:rFonts w:cs="Arial"/>
          <w:szCs w:val="24"/>
          <w:lang w:val="en-US"/>
        </w:rPr>
      </w:pPr>
    </w:p>
    <w:p w:rsidR="00194796" w:rsidRPr="004B2F89" w:rsidRDefault="00194796" w:rsidP="00194796">
      <w:pPr>
        <w:autoSpaceDE w:val="0"/>
        <w:autoSpaceDN w:val="0"/>
        <w:adjustRightInd w:val="0"/>
        <w:rPr>
          <w:rFonts w:cs="Arial"/>
          <w:sz w:val="24"/>
          <w:szCs w:val="24"/>
          <w:lang w:val="en-US"/>
        </w:rPr>
      </w:pPr>
      <w:r w:rsidRPr="004B2F89">
        <w:rPr>
          <w:rFonts w:cs="Arial"/>
          <w:sz w:val="24"/>
          <w:szCs w:val="24"/>
          <w:lang w:val="en-US"/>
        </w:rPr>
        <w:t>We understand you are not bound to accept any Proposal you receive.</w:t>
      </w:r>
    </w:p>
    <w:p w:rsidR="00194796" w:rsidRPr="004B2F89" w:rsidRDefault="00194796" w:rsidP="00194796">
      <w:pPr>
        <w:autoSpaceDE w:val="0"/>
        <w:autoSpaceDN w:val="0"/>
        <w:adjustRightInd w:val="0"/>
        <w:rPr>
          <w:rFonts w:cs="Arial"/>
          <w:sz w:val="24"/>
          <w:szCs w:val="24"/>
          <w:lang w:val="en-US"/>
        </w:rPr>
      </w:pPr>
    </w:p>
    <w:p w:rsidR="00194796" w:rsidRPr="004B2F89" w:rsidRDefault="00194796" w:rsidP="00194796">
      <w:pPr>
        <w:autoSpaceDE w:val="0"/>
        <w:autoSpaceDN w:val="0"/>
        <w:adjustRightInd w:val="0"/>
        <w:rPr>
          <w:rFonts w:cs="Arial"/>
          <w:sz w:val="24"/>
          <w:szCs w:val="24"/>
          <w:lang w:val="en-US"/>
        </w:rPr>
      </w:pPr>
    </w:p>
    <w:p w:rsidR="00194796" w:rsidRPr="004B2F89" w:rsidRDefault="00194796" w:rsidP="00194796">
      <w:pPr>
        <w:autoSpaceDE w:val="0"/>
        <w:autoSpaceDN w:val="0"/>
        <w:adjustRightInd w:val="0"/>
        <w:rPr>
          <w:rFonts w:cs="Arial"/>
          <w:sz w:val="24"/>
          <w:szCs w:val="24"/>
          <w:lang w:val="en-US"/>
        </w:rPr>
      </w:pPr>
      <w:r w:rsidRPr="004B2F89">
        <w:rPr>
          <w:rFonts w:cs="Arial"/>
          <w:sz w:val="24"/>
          <w:szCs w:val="24"/>
          <w:lang w:val="en-US"/>
        </w:rPr>
        <w:t>We remain,</w:t>
      </w:r>
    </w:p>
    <w:p w:rsidR="00194796" w:rsidRPr="004B2F89" w:rsidRDefault="00194796" w:rsidP="00194796">
      <w:pPr>
        <w:autoSpaceDE w:val="0"/>
        <w:autoSpaceDN w:val="0"/>
        <w:adjustRightInd w:val="0"/>
        <w:rPr>
          <w:rFonts w:cs="Arial"/>
          <w:sz w:val="24"/>
          <w:szCs w:val="24"/>
          <w:lang w:val="en-US"/>
        </w:rPr>
      </w:pPr>
    </w:p>
    <w:p w:rsidR="00194796" w:rsidRPr="004B2F89" w:rsidRDefault="00194796" w:rsidP="00194796">
      <w:pPr>
        <w:autoSpaceDE w:val="0"/>
        <w:autoSpaceDN w:val="0"/>
        <w:adjustRightInd w:val="0"/>
        <w:rPr>
          <w:rFonts w:cs="Arial"/>
          <w:sz w:val="24"/>
          <w:szCs w:val="24"/>
          <w:lang w:val="en-US"/>
        </w:rPr>
      </w:pPr>
    </w:p>
    <w:p w:rsidR="00194796" w:rsidRPr="004B2F89" w:rsidRDefault="00194796" w:rsidP="00194796">
      <w:pPr>
        <w:autoSpaceDE w:val="0"/>
        <w:autoSpaceDN w:val="0"/>
        <w:adjustRightInd w:val="0"/>
        <w:rPr>
          <w:rFonts w:cs="Arial"/>
          <w:sz w:val="24"/>
          <w:szCs w:val="24"/>
          <w:lang w:val="en-US"/>
        </w:rPr>
      </w:pPr>
      <w:r w:rsidRPr="004B2F89">
        <w:rPr>
          <w:rFonts w:cs="Arial"/>
          <w:sz w:val="24"/>
          <w:szCs w:val="24"/>
          <w:lang w:val="en-US"/>
        </w:rPr>
        <w:t>Yours sincerely,</w:t>
      </w:r>
    </w:p>
    <w:p w:rsidR="00194796" w:rsidRPr="004B2F89" w:rsidRDefault="00194796" w:rsidP="00194796">
      <w:pPr>
        <w:autoSpaceDE w:val="0"/>
        <w:autoSpaceDN w:val="0"/>
        <w:adjustRightInd w:val="0"/>
        <w:rPr>
          <w:rFonts w:cs="Arial"/>
          <w:sz w:val="24"/>
          <w:szCs w:val="24"/>
          <w:lang w:val="en-US"/>
        </w:rPr>
      </w:pPr>
    </w:p>
    <w:p w:rsidR="00194796" w:rsidRPr="004B2F89" w:rsidRDefault="00194796" w:rsidP="00194796">
      <w:pPr>
        <w:autoSpaceDE w:val="0"/>
        <w:autoSpaceDN w:val="0"/>
        <w:adjustRightInd w:val="0"/>
        <w:rPr>
          <w:rFonts w:cs="Arial"/>
          <w:sz w:val="24"/>
          <w:szCs w:val="24"/>
          <w:lang w:val="en-US"/>
        </w:rPr>
      </w:pPr>
    </w:p>
    <w:p w:rsidR="00194796" w:rsidRPr="004B2F89" w:rsidRDefault="00194796" w:rsidP="00194796">
      <w:pPr>
        <w:autoSpaceDE w:val="0"/>
        <w:autoSpaceDN w:val="0"/>
        <w:adjustRightInd w:val="0"/>
        <w:rPr>
          <w:rFonts w:cs="Arial"/>
          <w:sz w:val="24"/>
          <w:szCs w:val="24"/>
          <w:lang w:val="en-US"/>
        </w:rPr>
      </w:pPr>
      <w:r w:rsidRPr="004B2F89">
        <w:rPr>
          <w:rFonts w:cs="Arial"/>
          <w:sz w:val="24"/>
          <w:szCs w:val="24"/>
          <w:lang w:val="en-US"/>
        </w:rPr>
        <w:t>Authorized Signature [</w:t>
      </w:r>
      <w:r w:rsidRPr="004B2F89">
        <w:rPr>
          <w:rFonts w:cs="Arial"/>
          <w:i/>
          <w:iCs/>
          <w:sz w:val="24"/>
          <w:szCs w:val="24"/>
          <w:lang w:val="en-US"/>
        </w:rPr>
        <w:t>In full and initials</w:t>
      </w:r>
      <w:r w:rsidRPr="004B2F89">
        <w:rPr>
          <w:rFonts w:cs="Arial"/>
          <w:sz w:val="24"/>
          <w:szCs w:val="24"/>
          <w:lang w:val="en-US"/>
        </w:rPr>
        <w:t>]: ________________________________________</w:t>
      </w:r>
    </w:p>
    <w:p w:rsidR="00194796" w:rsidRPr="004B2F89" w:rsidRDefault="00194796" w:rsidP="00194796">
      <w:pPr>
        <w:autoSpaceDE w:val="0"/>
        <w:autoSpaceDN w:val="0"/>
        <w:adjustRightInd w:val="0"/>
        <w:rPr>
          <w:rFonts w:cs="Arial"/>
          <w:sz w:val="24"/>
          <w:szCs w:val="24"/>
          <w:lang w:val="en-US"/>
        </w:rPr>
      </w:pPr>
    </w:p>
    <w:p w:rsidR="00194796" w:rsidRPr="004B2F89" w:rsidRDefault="00194796" w:rsidP="00194796">
      <w:pPr>
        <w:autoSpaceDE w:val="0"/>
        <w:autoSpaceDN w:val="0"/>
        <w:adjustRightInd w:val="0"/>
        <w:rPr>
          <w:rFonts w:cs="Arial"/>
          <w:sz w:val="24"/>
          <w:szCs w:val="24"/>
          <w:lang w:val="en-US"/>
        </w:rPr>
      </w:pPr>
      <w:r w:rsidRPr="004B2F89">
        <w:rPr>
          <w:rFonts w:cs="Arial"/>
          <w:sz w:val="24"/>
          <w:szCs w:val="24"/>
          <w:lang w:val="en-US"/>
        </w:rPr>
        <w:t>Name and Title of Signatory:___________________________________________________</w:t>
      </w:r>
    </w:p>
    <w:p w:rsidR="00194796" w:rsidRPr="004B2F89" w:rsidRDefault="00194796" w:rsidP="00194796">
      <w:pPr>
        <w:autoSpaceDE w:val="0"/>
        <w:autoSpaceDN w:val="0"/>
        <w:adjustRightInd w:val="0"/>
        <w:rPr>
          <w:rFonts w:cs="Arial"/>
          <w:sz w:val="24"/>
          <w:szCs w:val="24"/>
          <w:lang w:val="en-US"/>
        </w:rPr>
      </w:pPr>
    </w:p>
    <w:p w:rsidR="00194796" w:rsidRPr="004B2F89" w:rsidRDefault="00194796" w:rsidP="00194796">
      <w:pPr>
        <w:autoSpaceDE w:val="0"/>
        <w:autoSpaceDN w:val="0"/>
        <w:adjustRightInd w:val="0"/>
        <w:rPr>
          <w:rFonts w:cs="Arial"/>
          <w:sz w:val="24"/>
          <w:szCs w:val="24"/>
          <w:lang w:val="en-US"/>
        </w:rPr>
      </w:pPr>
      <w:r w:rsidRPr="004B2F89">
        <w:rPr>
          <w:rFonts w:cs="Arial"/>
          <w:sz w:val="24"/>
          <w:szCs w:val="24"/>
          <w:lang w:val="en-US"/>
        </w:rPr>
        <w:t>Name of Firm:_______________________________________________________________</w:t>
      </w:r>
    </w:p>
    <w:p w:rsidR="00194796" w:rsidRPr="004B2F89" w:rsidRDefault="00194796" w:rsidP="00194796">
      <w:pPr>
        <w:autoSpaceDE w:val="0"/>
        <w:autoSpaceDN w:val="0"/>
        <w:adjustRightInd w:val="0"/>
        <w:rPr>
          <w:rFonts w:cs="Arial"/>
          <w:sz w:val="24"/>
          <w:szCs w:val="24"/>
          <w:lang w:val="en-US"/>
        </w:rPr>
      </w:pPr>
    </w:p>
    <w:p w:rsidR="00194796" w:rsidRPr="004B2F89" w:rsidRDefault="00194796" w:rsidP="00194796">
      <w:pPr>
        <w:autoSpaceDE w:val="0"/>
        <w:autoSpaceDN w:val="0"/>
        <w:adjustRightInd w:val="0"/>
        <w:rPr>
          <w:rFonts w:cs="Arial"/>
          <w:sz w:val="28"/>
          <w:szCs w:val="28"/>
          <w:lang w:val="en-US"/>
        </w:rPr>
      </w:pPr>
      <w:r w:rsidRPr="004B2F89">
        <w:rPr>
          <w:rFonts w:cs="Arial"/>
          <w:sz w:val="24"/>
          <w:szCs w:val="24"/>
          <w:lang w:val="en-US"/>
        </w:rPr>
        <w:t>Address</w:t>
      </w:r>
      <w:r w:rsidRPr="004B2F89">
        <w:rPr>
          <w:rFonts w:cs="Arial"/>
          <w:sz w:val="28"/>
          <w:szCs w:val="28"/>
          <w:lang w:val="en-US"/>
        </w:rPr>
        <w:t>:___________________________________________________</w:t>
      </w:r>
    </w:p>
    <w:p w:rsidR="00194796" w:rsidRPr="004B2F89" w:rsidRDefault="00194796" w:rsidP="00194796">
      <w:pPr>
        <w:autoSpaceDE w:val="0"/>
        <w:autoSpaceDN w:val="0"/>
        <w:adjustRightInd w:val="0"/>
        <w:rPr>
          <w:rFonts w:cs="Arial"/>
          <w:sz w:val="24"/>
          <w:szCs w:val="24"/>
          <w:lang w:val="en-US"/>
        </w:rPr>
      </w:pPr>
    </w:p>
    <w:p w:rsidR="00194796" w:rsidRPr="004B2F89" w:rsidRDefault="00194796" w:rsidP="00194796">
      <w:pPr>
        <w:autoSpaceDE w:val="0"/>
        <w:autoSpaceDN w:val="0"/>
        <w:adjustRightInd w:val="0"/>
        <w:rPr>
          <w:rFonts w:cs="Arial"/>
          <w:sz w:val="24"/>
          <w:szCs w:val="24"/>
          <w:lang w:val="en-US"/>
        </w:rPr>
      </w:pPr>
      <w:r w:rsidRPr="004B2F89">
        <w:rPr>
          <w:rFonts w:cs="Arial"/>
          <w:sz w:val="24"/>
          <w:szCs w:val="24"/>
          <w:lang w:val="en-US"/>
        </w:rPr>
        <w:t>_______________________</w:t>
      </w:r>
    </w:p>
    <w:p w:rsidR="00194796" w:rsidRPr="004B2F89" w:rsidRDefault="00194796" w:rsidP="00194796">
      <w:pPr>
        <w:autoSpaceDE w:val="0"/>
        <w:autoSpaceDN w:val="0"/>
        <w:adjustRightInd w:val="0"/>
        <w:rPr>
          <w:rFonts w:cs="Arial"/>
          <w:sz w:val="20"/>
          <w:lang w:val="en-US"/>
        </w:rPr>
      </w:pPr>
      <w:r w:rsidRPr="004B2F89">
        <w:rPr>
          <w:rFonts w:cs="Arial"/>
          <w:sz w:val="20"/>
          <w:lang w:val="en-US"/>
        </w:rPr>
        <w:t>1 Amounts must coincide with the ones indicated under Total Cost of Financial proposal in Form FIN-2.</w:t>
      </w:r>
    </w:p>
    <w:p w:rsidR="00194796" w:rsidRPr="004B2F89" w:rsidRDefault="00194796" w:rsidP="00194796">
      <w:pPr>
        <w:autoSpaceDE w:val="0"/>
        <w:autoSpaceDN w:val="0"/>
        <w:adjustRightInd w:val="0"/>
        <w:rPr>
          <w:rFonts w:cs="Arial"/>
          <w:sz w:val="20"/>
          <w:lang w:val="en-US"/>
        </w:rPr>
      </w:pPr>
      <w:r w:rsidRPr="004B2F89">
        <w:rPr>
          <w:rFonts w:cs="Arial"/>
          <w:sz w:val="20"/>
          <w:lang w:val="en-US"/>
        </w:rPr>
        <w:t>2 If applicable, replace this paragraph with: “No commissions or gratuities have been or are to paid by us to</w:t>
      </w:r>
    </w:p>
    <w:p w:rsidR="00227EF1" w:rsidRPr="004B2F89" w:rsidRDefault="00227EF1">
      <w:pPr>
        <w:spacing w:after="200" w:line="276" w:lineRule="auto"/>
        <w:rPr>
          <w:rFonts w:cs="Arial"/>
          <w:szCs w:val="22"/>
        </w:rPr>
        <w:sectPr w:rsidR="00227EF1" w:rsidRPr="004B2F89" w:rsidSect="00CB48A8">
          <w:headerReference w:type="default" r:id="rId17"/>
          <w:footerReference w:type="default" r:id="rId18"/>
          <w:headerReference w:type="first" r:id="rId19"/>
          <w:footerReference w:type="first" r:id="rId20"/>
          <w:pgSz w:w="11906" w:h="16838"/>
          <w:pgMar w:top="818" w:right="1440" w:bottom="720" w:left="1440" w:header="432" w:footer="432" w:gutter="0"/>
          <w:pgNumType w:start="34" w:chapStyle="1"/>
          <w:cols w:space="720"/>
          <w:titlePg/>
          <w:docGrid w:linePitch="360"/>
        </w:sectPr>
      </w:pPr>
    </w:p>
    <w:p w:rsidR="0065369C" w:rsidRPr="004B2F89" w:rsidRDefault="0065369C" w:rsidP="0065369C">
      <w:pPr>
        <w:autoSpaceDE w:val="0"/>
        <w:autoSpaceDN w:val="0"/>
        <w:adjustRightInd w:val="0"/>
        <w:jc w:val="center"/>
        <w:rPr>
          <w:rFonts w:cs="Arial"/>
          <w:b/>
          <w:bCs/>
          <w:color w:val="000000"/>
          <w:sz w:val="32"/>
          <w:szCs w:val="32"/>
          <w:lang w:val="en-US"/>
        </w:rPr>
      </w:pPr>
    </w:p>
    <w:p w:rsidR="00E235D7" w:rsidRPr="00103636" w:rsidRDefault="00E235D7" w:rsidP="00E235D7">
      <w:pPr>
        <w:jc w:val="center"/>
        <w:rPr>
          <w:sz w:val="16"/>
          <w:szCs w:val="16"/>
        </w:rPr>
      </w:pPr>
      <w:r>
        <w:rPr>
          <w:sz w:val="16"/>
          <w:szCs w:val="16"/>
        </w:rPr>
        <w:t>37</w:t>
      </w:r>
    </w:p>
    <w:p w:rsidR="00E235D7" w:rsidRDefault="00E235D7" w:rsidP="0065369C">
      <w:pPr>
        <w:autoSpaceDE w:val="0"/>
        <w:autoSpaceDN w:val="0"/>
        <w:adjustRightInd w:val="0"/>
        <w:jc w:val="center"/>
        <w:rPr>
          <w:rFonts w:cs="Arial"/>
          <w:b/>
          <w:bCs/>
          <w:color w:val="000000"/>
          <w:sz w:val="32"/>
          <w:szCs w:val="32"/>
          <w:lang w:val="en-US"/>
        </w:rPr>
      </w:pPr>
    </w:p>
    <w:p w:rsidR="00227EF1" w:rsidRPr="004B2F89" w:rsidRDefault="00227EF1" w:rsidP="0065369C">
      <w:pPr>
        <w:autoSpaceDE w:val="0"/>
        <w:autoSpaceDN w:val="0"/>
        <w:adjustRightInd w:val="0"/>
        <w:jc w:val="center"/>
        <w:rPr>
          <w:rFonts w:cs="Arial"/>
          <w:b/>
          <w:bCs/>
          <w:color w:val="000000"/>
          <w:sz w:val="26"/>
          <w:szCs w:val="26"/>
          <w:lang w:val="en-US"/>
        </w:rPr>
      </w:pPr>
      <w:smartTag w:uri="urn:schemas-microsoft-com:office:smarttags" w:element="stockticker">
        <w:r w:rsidRPr="004B2F89">
          <w:rPr>
            <w:rFonts w:cs="Arial"/>
            <w:b/>
            <w:bCs/>
            <w:color w:val="000000"/>
            <w:sz w:val="32"/>
            <w:szCs w:val="32"/>
            <w:lang w:val="en-US"/>
          </w:rPr>
          <w:t>F</w:t>
        </w:r>
        <w:r w:rsidRPr="004B2F89">
          <w:rPr>
            <w:rFonts w:cs="Arial"/>
            <w:b/>
            <w:bCs/>
            <w:color w:val="000000"/>
            <w:sz w:val="26"/>
            <w:szCs w:val="26"/>
            <w:lang w:val="en-US"/>
          </w:rPr>
          <w:t>ORM</w:t>
        </w:r>
      </w:smartTag>
      <w:r w:rsidRPr="004B2F89">
        <w:rPr>
          <w:rFonts w:cs="Arial"/>
          <w:b/>
          <w:bCs/>
          <w:color w:val="000000"/>
          <w:sz w:val="32"/>
          <w:szCs w:val="32"/>
          <w:lang w:val="en-US"/>
        </w:rPr>
        <w:t>FIN-2. S</w:t>
      </w:r>
      <w:r w:rsidRPr="004B2F89">
        <w:rPr>
          <w:rFonts w:cs="Arial"/>
          <w:b/>
          <w:bCs/>
          <w:color w:val="000000"/>
          <w:sz w:val="26"/>
          <w:szCs w:val="26"/>
          <w:lang w:val="en-US"/>
        </w:rPr>
        <w:t xml:space="preserve">UMMARY OF </w:t>
      </w:r>
      <w:r w:rsidRPr="004B2F89">
        <w:rPr>
          <w:rFonts w:cs="Arial"/>
          <w:b/>
          <w:bCs/>
          <w:color w:val="000000"/>
          <w:sz w:val="32"/>
          <w:szCs w:val="32"/>
          <w:lang w:val="en-US"/>
        </w:rPr>
        <w:t>C</w:t>
      </w:r>
      <w:r w:rsidRPr="004B2F89">
        <w:rPr>
          <w:rFonts w:cs="Arial"/>
          <w:b/>
          <w:bCs/>
          <w:color w:val="000000"/>
          <w:sz w:val="26"/>
          <w:szCs w:val="26"/>
          <w:lang w:val="en-US"/>
        </w:rPr>
        <w:t>OSTS</w:t>
      </w:r>
    </w:p>
    <w:p w:rsidR="00227EF1" w:rsidRPr="004B2F89" w:rsidRDefault="00227EF1" w:rsidP="00227EF1">
      <w:pPr>
        <w:autoSpaceDE w:val="0"/>
        <w:autoSpaceDN w:val="0"/>
        <w:adjustRightInd w:val="0"/>
        <w:rPr>
          <w:rFonts w:cs="Arial"/>
          <w:color w:val="404040"/>
          <w:sz w:val="20"/>
          <w:lang w:val="en-US"/>
        </w:rPr>
      </w:pPr>
    </w:p>
    <w:p w:rsidR="00227EF1" w:rsidRPr="004B2F89" w:rsidRDefault="00227EF1" w:rsidP="00227EF1">
      <w:pPr>
        <w:autoSpaceDE w:val="0"/>
        <w:autoSpaceDN w:val="0"/>
        <w:adjustRightInd w:val="0"/>
        <w:rPr>
          <w:rFonts w:cs="Arial"/>
          <w:color w:val="000000"/>
          <w:sz w:val="20"/>
          <w:lang w:val="en-US"/>
        </w:rPr>
      </w:pPr>
    </w:p>
    <w:p w:rsidR="00227EF1" w:rsidRPr="004B2F89" w:rsidRDefault="00227EF1" w:rsidP="00227EF1">
      <w:pPr>
        <w:autoSpaceDE w:val="0"/>
        <w:autoSpaceDN w:val="0"/>
        <w:adjustRightInd w:val="0"/>
        <w:rPr>
          <w:rFonts w:cs="Arial"/>
          <w:color w:val="000000"/>
          <w:sz w:val="20"/>
          <w:lang w:val="en-US"/>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97"/>
        <w:gridCol w:w="3104"/>
        <w:gridCol w:w="3247"/>
      </w:tblGrid>
      <w:tr w:rsidR="00227EF1" w:rsidRPr="004B2F89">
        <w:trPr>
          <w:trHeight w:val="422"/>
        </w:trPr>
        <w:tc>
          <w:tcPr>
            <w:tcW w:w="4724" w:type="dxa"/>
            <w:vMerge w:val="restart"/>
            <w:vAlign w:val="center"/>
          </w:tcPr>
          <w:p w:rsidR="00227EF1" w:rsidRPr="004B2F89" w:rsidRDefault="00227EF1" w:rsidP="00A34DD0">
            <w:pPr>
              <w:autoSpaceDE w:val="0"/>
              <w:autoSpaceDN w:val="0"/>
              <w:adjustRightInd w:val="0"/>
              <w:jc w:val="center"/>
              <w:rPr>
                <w:rFonts w:cs="Arial"/>
                <w:color w:val="000000"/>
                <w:sz w:val="28"/>
                <w:lang w:val="en-US"/>
              </w:rPr>
            </w:pPr>
            <w:r w:rsidRPr="004B2F89">
              <w:rPr>
                <w:rFonts w:cs="Arial"/>
                <w:color w:val="000000"/>
                <w:sz w:val="28"/>
                <w:lang w:val="en-US"/>
              </w:rPr>
              <w:t>Item</w:t>
            </w:r>
          </w:p>
        </w:tc>
        <w:tc>
          <w:tcPr>
            <w:tcW w:w="9450" w:type="dxa"/>
            <w:gridSpan w:val="2"/>
            <w:vAlign w:val="center"/>
          </w:tcPr>
          <w:p w:rsidR="00227EF1" w:rsidRPr="004B2F89" w:rsidRDefault="00227EF1" w:rsidP="00A34DD0">
            <w:pPr>
              <w:autoSpaceDE w:val="0"/>
              <w:autoSpaceDN w:val="0"/>
              <w:adjustRightInd w:val="0"/>
              <w:jc w:val="center"/>
              <w:rPr>
                <w:rFonts w:cs="Arial"/>
                <w:b/>
                <w:color w:val="000000"/>
                <w:sz w:val="28"/>
                <w:lang w:val="en-US"/>
              </w:rPr>
            </w:pPr>
            <w:r w:rsidRPr="004B2F89">
              <w:rPr>
                <w:rFonts w:cs="Arial"/>
                <w:b/>
                <w:color w:val="000000"/>
                <w:sz w:val="28"/>
                <w:lang w:val="en-US"/>
              </w:rPr>
              <w:t>Costs</w:t>
            </w:r>
          </w:p>
        </w:tc>
      </w:tr>
      <w:tr w:rsidR="00227EF1" w:rsidRPr="004B2F89">
        <w:trPr>
          <w:trHeight w:val="512"/>
        </w:trPr>
        <w:tc>
          <w:tcPr>
            <w:tcW w:w="4724" w:type="dxa"/>
            <w:vMerge/>
            <w:vAlign w:val="center"/>
          </w:tcPr>
          <w:p w:rsidR="00227EF1" w:rsidRPr="004B2F89" w:rsidRDefault="00227EF1" w:rsidP="00A34DD0">
            <w:pPr>
              <w:autoSpaceDE w:val="0"/>
              <w:autoSpaceDN w:val="0"/>
              <w:adjustRightInd w:val="0"/>
              <w:jc w:val="center"/>
              <w:rPr>
                <w:rFonts w:cs="Arial"/>
                <w:color w:val="000000"/>
                <w:sz w:val="28"/>
                <w:lang w:val="en-US"/>
              </w:rPr>
            </w:pPr>
          </w:p>
        </w:tc>
        <w:tc>
          <w:tcPr>
            <w:tcW w:w="4725" w:type="dxa"/>
            <w:vAlign w:val="center"/>
          </w:tcPr>
          <w:p w:rsidR="00227EF1" w:rsidRPr="004B2F89" w:rsidRDefault="00227EF1" w:rsidP="00A34DD0">
            <w:pPr>
              <w:autoSpaceDE w:val="0"/>
              <w:autoSpaceDN w:val="0"/>
              <w:adjustRightInd w:val="0"/>
              <w:jc w:val="center"/>
              <w:rPr>
                <w:rFonts w:cs="Arial"/>
                <w:i/>
                <w:color w:val="000000"/>
                <w:sz w:val="28"/>
                <w:lang w:val="en-US"/>
              </w:rPr>
            </w:pPr>
            <w:r w:rsidRPr="004B2F89">
              <w:rPr>
                <w:rFonts w:cs="Arial"/>
                <w:i/>
                <w:color w:val="000000"/>
                <w:sz w:val="28"/>
                <w:lang w:val="en-US"/>
              </w:rPr>
              <w:t>Indicate Foreign Currency</w:t>
            </w:r>
          </w:p>
        </w:tc>
        <w:tc>
          <w:tcPr>
            <w:tcW w:w="4725" w:type="dxa"/>
            <w:vAlign w:val="center"/>
          </w:tcPr>
          <w:p w:rsidR="00227EF1" w:rsidRPr="004B2F89" w:rsidRDefault="00227EF1" w:rsidP="00A34DD0">
            <w:pPr>
              <w:autoSpaceDE w:val="0"/>
              <w:autoSpaceDN w:val="0"/>
              <w:adjustRightInd w:val="0"/>
              <w:jc w:val="center"/>
              <w:rPr>
                <w:rFonts w:cs="Arial"/>
                <w:i/>
                <w:color w:val="000000"/>
                <w:sz w:val="28"/>
                <w:lang w:val="en-US"/>
              </w:rPr>
            </w:pPr>
            <w:r w:rsidRPr="004B2F89">
              <w:rPr>
                <w:rFonts w:cs="Arial"/>
                <w:i/>
                <w:color w:val="000000"/>
                <w:sz w:val="28"/>
                <w:lang w:val="en-US"/>
              </w:rPr>
              <w:t>Indicate Local Currency</w:t>
            </w:r>
          </w:p>
        </w:tc>
      </w:tr>
      <w:tr w:rsidR="00227EF1" w:rsidRPr="004B2F89">
        <w:trPr>
          <w:trHeight w:val="1529"/>
        </w:trPr>
        <w:tc>
          <w:tcPr>
            <w:tcW w:w="4724" w:type="dxa"/>
            <w:vAlign w:val="center"/>
          </w:tcPr>
          <w:p w:rsidR="00227EF1" w:rsidRPr="004B2F89" w:rsidRDefault="00227EF1" w:rsidP="00A34DD0">
            <w:pPr>
              <w:autoSpaceDE w:val="0"/>
              <w:autoSpaceDN w:val="0"/>
              <w:adjustRightInd w:val="0"/>
              <w:jc w:val="center"/>
              <w:rPr>
                <w:rFonts w:cs="Arial"/>
                <w:color w:val="000000"/>
                <w:sz w:val="28"/>
                <w:lang w:val="en-US"/>
              </w:rPr>
            </w:pPr>
            <w:r w:rsidRPr="004B2F89">
              <w:rPr>
                <w:rFonts w:cs="Arial"/>
                <w:color w:val="000000"/>
                <w:sz w:val="28"/>
                <w:lang w:val="en-US"/>
              </w:rPr>
              <w:t xml:space="preserve">Total Costs of Financial Proposal </w:t>
            </w:r>
            <w:r w:rsidRPr="004B2F89">
              <w:rPr>
                <w:rFonts w:cs="Arial"/>
                <w:color w:val="000000"/>
                <w:sz w:val="28"/>
                <w:vertAlign w:val="superscript"/>
                <w:lang w:val="en-US"/>
              </w:rPr>
              <w:t>2</w:t>
            </w:r>
          </w:p>
        </w:tc>
        <w:tc>
          <w:tcPr>
            <w:tcW w:w="4725" w:type="dxa"/>
            <w:vAlign w:val="center"/>
          </w:tcPr>
          <w:p w:rsidR="00227EF1" w:rsidRPr="004B2F89" w:rsidRDefault="00305119" w:rsidP="00A34DD0">
            <w:pPr>
              <w:autoSpaceDE w:val="0"/>
              <w:autoSpaceDN w:val="0"/>
              <w:adjustRightInd w:val="0"/>
              <w:jc w:val="center"/>
              <w:rPr>
                <w:rFonts w:cs="Arial"/>
                <w:color w:val="000000"/>
                <w:sz w:val="28"/>
                <w:lang w:val="en-US"/>
              </w:rPr>
            </w:pPr>
            <w:r w:rsidRPr="004B2F89">
              <w:rPr>
                <w:rFonts w:cs="Arial"/>
                <w:color w:val="000000"/>
                <w:sz w:val="28"/>
                <w:lang w:val="en-US"/>
              </w:rPr>
              <w:t>NA</w:t>
            </w:r>
          </w:p>
        </w:tc>
        <w:tc>
          <w:tcPr>
            <w:tcW w:w="4725" w:type="dxa"/>
            <w:vAlign w:val="center"/>
          </w:tcPr>
          <w:p w:rsidR="00227EF1" w:rsidRPr="004B2F89" w:rsidRDefault="00356328" w:rsidP="00A34DD0">
            <w:pPr>
              <w:autoSpaceDE w:val="0"/>
              <w:autoSpaceDN w:val="0"/>
              <w:adjustRightInd w:val="0"/>
              <w:jc w:val="center"/>
              <w:rPr>
                <w:rFonts w:cs="Arial"/>
                <w:color w:val="000000"/>
                <w:sz w:val="28"/>
                <w:lang w:val="en-US"/>
              </w:rPr>
            </w:pPr>
            <w:r w:rsidRPr="004B2F89">
              <w:rPr>
                <w:rFonts w:cs="Arial"/>
                <w:color w:val="000000"/>
                <w:sz w:val="28"/>
                <w:lang w:val="en-US"/>
              </w:rPr>
              <w:t>Percentage of project cost</w:t>
            </w:r>
          </w:p>
        </w:tc>
      </w:tr>
    </w:tbl>
    <w:p w:rsidR="00227EF1" w:rsidRPr="004B2F89" w:rsidRDefault="00227EF1" w:rsidP="00227EF1">
      <w:pPr>
        <w:autoSpaceDE w:val="0"/>
        <w:autoSpaceDN w:val="0"/>
        <w:adjustRightInd w:val="0"/>
        <w:rPr>
          <w:rFonts w:cs="Arial"/>
          <w:color w:val="000000"/>
          <w:sz w:val="20"/>
          <w:lang w:val="en-US"/>
        </w:rPr>
      </w:pPr>
    </w:p>
    <w:p w:rsidR="00227EF1" w:rsidRPr="004B2F89" w:rsidRDefault="00227EF1" w:rsidP="00227EF1">
      <w:pPr>
        <w:autoSpaceDE w:val="0"/>
        <w:autoSpaceDN w:val="0"/>
        <w:adjustRightInd w:val="0"/>
        <w:rPr>
          <w:rFonts w:cs="Arial"/>
          <w:color w:val="000000"/>
          <w:lang w:val="en-US"/>
        </w:rPr>
      </w:pPr>
      <w:r w:rsidRPr="004B2F89">
        <w:rPr>
          <w:rFonts w:cs="Arial"/>
          <w:color w:val="000000"/>
          <w:lang w:val="en-US"/>
        </w:rPr>
        <w:t xml:space="preserve">1 </w:t>
      </w:r>
      <w:r w:rsidRPr="004B2F89">
        <w:rPr>
          <w:rFonts w:cs="Arial"/>
          <w:color w:val="000000"/>
          <w:lang w:val="en-US"/>
        </w:rPr>
        <w:tab/>
        <w:t>Indicate between brackets the name of the foreign currency</w:t>
      </w:r>
      <w:r w:rsidR="00B25172">
        <w:rPr>
          <w:rFonts w:cs="Arial"/>
          <w:color w:val="000000"/>
          <w:lang w:val="en-US"/>
        </w:rPr>
        <w:t xml:space="preserve"> (if applicable)</w:t>
      </w:r>
      <w:r w:rsidRPr="004B2F89">
        <w:rPr>
          <w:rFonts w:cs="Arial"/>
          <w:color w:val="000000"/>
          <w:lang w:val="en-US"/>
        </w:rPr>
        <w:t>. Maximum of three currencies; use as many columns as needed, and delete the others.</w:t>
      </w:r>
    </w:p>
    <w:p w:rsidR="00227EF1" w:rsidRPr="004B2F89" w:rsidRDefault="00227EF1" w:rsidP="00227EF1">
      <w:pPr>
        <w:autoSpaceDE w:val="0"/>
        <w:autoSpaceDN w:val="0"/>
        <w:adjustRightInd w:val="0"/>
        <w:rPr>
          <w:rFonts w:cs="Arial"/>
          <w:color w:val="000000"/>
          <w:lang w:val="en-US"/>
        </w:rPr>
      </w:pPr>
    </w:p>
    <w:p w:rsidR="00227EF1" w:rsidRPr="004B2F89" w:rsidRDefault="00227EF1" w:rsidP="00227EF1">
      <w:pPr>
        <w:autoSpaceDE w:val="0"/>
        <w:autoSpaceDN w:val="0"/>
        <w:adjustRightInd w:val="0"/>
        <w:rPr>
          <w:rFonts w:cs="Arial"/>
          <w:color w:val="000000"/>
          <w:lang w:val="en-US"/>
        </w:rPr>
      </w:pPr>
      <w:r w:rsidRPr="004B2F89">
        <w:rPr>
          <w:rFonts w:cs="Arial"/>
          <w:color w:val="000000"/>
          <w:lang w:val="en-US"/>
        </w:rPr>
        <w:t>2</w:t>
      </w:r>
      <w:r w:rsidRPr="004B2F89">
        <w:rPr>
          <w:rFonts w:cs="Arial"/>
          <w:color w:val="000000"/>
          <w:lang w:val="en-US"/>
        </w:rPr>
        <w:tab/>
        <w:t xml:space="preserve"> Indicate the total costs excluding local taxes to be paid by the </w:t>
      </w:r>
      <w:r w:rsidR="00592577" w:rsidRPr="004B2F89">
        <w:rPr>
          <w:rFonts w:cs="Arial"/>
          <w:color w:val="000000"/>
          <w:lang w:val="en-US"/>
        </w:rPr>
        <w:t>P</w:t>
      </w:r>
      <w:r w:rsidR="00BD08DC" w:rsidRPr="004B2F89">
        <w:rPr>
          <w:rFonts w:cs="Arial"/>
          <w:color w:val="000000"/>
          <w:lang w:val="en-US"/>
        </w:rPr>
        <w:t>A</w:t>
      </w:r>
      <w:r w:rsidRPr="004B2F89">
        <w:rPr>
          <w:rFonts w:cs="Arial"/>
          <w:color w:val="000000"/>
          <w:lang w:val="en-US"/>
        </w:rPr>
        <w:t xml:space="preserve"> in each currency. Such total costs must coincide with the sum of the relevant </w:t>
      </w:r>
      <w:r w:rsidRPr="004B2F89">
        <w:rPr>
          <w:rFonts w:cs="Arial"/>
          <w:color w:val="000000"/>
          <w:lang w:val="en-US"/>
        </w:rPr>
        <w:tab/>
        <w:t>Subtotals indicated in all Forms FIN-3 provided with the Proposal.</w:t>
      </w:r>
    </w:p>
    <w:p w:rsidR="00227EF1" w:rsidRPr="004B2F89" w:rsidRDefault="00227EF1">
      <w:pPr>
        <w:spacing w:after="200" w:line="276" w:lineRule="auto"/>
        <w:rPr>
          <w:rFonts w:cs="Arial"/>
          <w:szCs w:val="22"/>
        </w:rPr>
      </w:pPr>
    </w:p>
    <w:p w:rsidR="00372022" w:rsidRPr="004B2F89" w:rsidRDefault="00372022">
      <w:pPr>
        <w:spacing w:after="200" w:line="276" w:lineRule="auto"/>
        <w:rPr>
          <w:rFonts w:cs="Arial"/>
          <w:szCs w:val="22"/>
        </w:rPr>
      </w:pPr>
    </w:p>
    <w:p w:rsidR="00372022" w:rsidRPr="004B2F89" w:rsidRDefault="00356328" w:rsidP="00356328">
      <w:pPr>
        <w:tabs>
          <w:tab w:val="left" w:pos="1571"/>
        </w:tabs>
        <w:spacing w:after="200" w:line="276" w:lineRule="auto"/>
        <w:rPr>
          <w:rFonts w:cs="Arial"/>
          <w:szCs w:val="22"/>
        </w:rPr>
      </w:pPr>
      <w:r w:rsidRPr="004B2F89">
        <w:rPr>
          <w:rFonts w:cs="Arial"/>
          <w:szCs w:val="22"/>
        </w:rPr>
        <w:tab/>
        <w:t>FORMS FIN 3 TO FIN 5 ARE NOT APPLICABLE</w:t>
      </w:r>
    </w:p>
    <w:p w:rsidR="00372022" w:rsidRPr="004B2F89" w:rsidRDefault="00372022">
      <w:pPr>
        <w:spacing w:after="200" w:line="276" w:lineRule="auto"/>
        <w:rPr>
          <w:rFonts w:cs="Arial"/>
          <w:szCs w:val="22"/>
        </w:rPr>
      </w:pPr>
    </w:p>
    <w:p w:rsidR="0065369C" w:rsidRPr="004B2F89" w:rsidRDefault="0065369C" w:rsidP="0065369C">
      <w:pPr>
        <w:autoSpaceDE w:val="0"/>
        <w:autoSpaceDN w:val="0"/>
        <w:adjustRightInd w:val="0"/>
        <w:jc w:val="center"/>
        <w:rPr>
          <w:rFonts w:cs="Arial"/>
          <w:b/>
          <w:bCs/>
          <w:sz w:val="32"/>
          <w:szCs w:val="32"/>
          <w:lang w:val="en-US"/>
        </w:rPr>
      </w:pPr>
    </w:p>
    <w:p w:rsidR="008C57C1" w:rsidRDefault="008C57C1">
      <w:pPr>
        <w:rPr>
          <w:rFonts w:cs="Arial"/>
          <w:b/>
          <w:bCs/>
          <w:sz w:val="32"/>
          <w:szCs w:val="32"/>
          <w:lang w:val="en-US"/>
        </w:rPr>
      </w:pPr>
      <w:r>
        <w:rPr>
          <w:rFonts w:cs="Arial"/>
          <w:b/>
          <w:bCs/>
          <w:sz w:val="32"/>
          <w:szCs w:val="32"/>
          <w:lang w:val="en-US"/>
        </w:rPr>
        <w:br w:type="page"/>
      </w:r>
    </w:p>
    <w:p w:rsidR="0065369C" w:rsidRPr="004B2F89" w:rsidRDefault="0065369C" w:rsidP="0065369C">
      <w:pPr>
        <w:autoSpaceDE w:val="0"/>
        <w:autoSpaceDN w:val="0"/>
        <w:adjustRightInd w:val="0"/>
        <w:jc w:val="center"/>
        <w:rPr>
          <w:rFonts w:cs="Arial"/>
          <w:b/>
          <w:bCs/>
          <w:sz w:val="32"/>
          <w:szCs w:val="32"/>
          <w:lang w:val="en-US"/>
        </w:rPr>
      </w:pPr>
    </w:p>
    <w:p w:rsidR="00CE29F6" w:rsidRPr="00103636" w:rsidRDefault="00CE29F6" w:rsidP="00CE29F6">
      <w:pPr>
        <w:jc w:val="center"/>
        <w:rPr>
          <w:sz w:val="16"/>
          <w:szCs w:val="16"/>
        </w:rPr>
      </w:pPr>
      <w:r>
        <w:rPr>
          <w:sz w:val="16"/>
          <w:szCs w:val="16"/>
        </w:rPr>
        <w:t>38</w:t>
      </w:r>
    </w:p>
    <w:p w:rsidR="00CE29F6" w:rsidRDefault="00CE29F6" w:rsidP="0065369C">
      <w:pPr>
        <w:autoSpaceDE w:val="0"/>
        <w:autoSpaceDN w:val="0"/>
        <w:adjustRightInd w:val="0"/>
        <w:jc w:val="center"/>
        <w:rPr>
          <w:rFonts w:cs="Arial"/>
          <w:b/>
          <w:bCs/>
          <w:sz w:val="28"/>
          <w:szCs w:val="28"/>
          <w:lang w:val="en-US"/>
        </w:rPr>
      </w:pPr>
    </w:p>
    <w:p w:rsidR="00372022" w:rsidRPr="004B2F89" w:rsidRDefault="00372022" w:rsidP="0065369C">
      <w:pPr>
        <w:autoSpaceDE w:val="0"/>
        <w:autoSpaceDN w:val="0"/>
        <w:adjustRightInd w:val="0"/>
        <w:jc w:val="center"/>
        <w:rPr>
          <w:rFonts w:cs="Arial"/>
          <w:b/>
          <w:bCs/>
          <w:sz w:val="28"/>
          <w:szCs w:val="28"/>
          <w:lang w:val="en-US"/>
        </w:rPr>
      </w:pPr>
      <w:smartTag w:uri="urn:schemas-microsoft-com:office:smarttags" w:element="stockticker">
        <w:r w:rsidRPr="004B2F89">
          <w:rPr>
            <w:rFonts w:cs="Arial"/>
            <w:b/>
            <w:bCs/>
            <w:sz w:val="28"/>
            <w:szCs w:val="28"/>
            <w:lang w:val="en-US"/>
          </w:rPr>
          <w:t>FORM</w:t>
        </w:r>
      </w:smartTag>
      <w:r w:rsidRPr="004B2F89">
        <w:rPr>
          <w:rFonts w:cs="Arial"/>
          <w:b/>
          <w:bCs/>
          <w:sz w:val="28"/>
          <w:szCs w:val="28"/>
          <w:lang w:val="en-US"/>
        </w:rPr>
        <w:t xml:space="preserve"> FIN-3. BREAKDOWN OF COSTS BY ACTIVITY</w:t>
      </w:r>
      <w:r w:rsidR="00F826C5" w:rsidRPr="004B2F89">
        <w:rPr>
          <w:rFonts w:cs="Arial"/>
          <w:b/>
          <w:bCs/>
          <w:sz w:val="28"/>
          <w:szCs w:val="28"/>
          <w:vertAlign w:val="superscript"/>
          <w:lang w:val="en-US"/>
        </w:rPr>
        <w:t>1</w:t>
      </w:r>
    </w:p>
    <w:p w:rsidR="00372022" w:rsidRPr="004B2F89" w:rsidRDefault="00372022" w:rsidP="00372022">
      <w:pPr>
        <w:spacing w:after="200" w:line="276" w:lineRule="auto"/>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3"/>
        <w:gridCol w:w="1743"/>
        <w:gridCol w:w="1571"/>
        <w:gridCol w:w="1558"/>
        <w:gridCol w:w="1751"/>
      </w:tblGrid>
      <w:tr w:rsidR="00372022" w:rsidRPr="004B2F89">
        <w:tc>
          <w:tcPr>
            <w:tcW w:w="4068" w:type="dxa"/>
            <w:vAlign w:val="center"/>
          </w:tcPr>
          <w:p w:rsidR="00372022" w:rsidRPr="004B2F89" w:rsidRDefault="00372022" w:rsidP="00A34DD0">
            <w:pPr>
              <w:autoSpaceDE w:val="0"/>
              <w:autoSpaceDN w:val="0"/>
              <w:adjustRightInd w:val="0"/>
              <w:rPr>
                <w:rFonts w:cs="Arial"/>
                <w:sz w:val="16"/>
                <w:szCs w:val="16"/>
                <w:lang w:val="en-US"/>
              </w:rPr>
            </w:pPr>
            <w:r w:rsidRPr="004B2F89">
              <w:rPr>
                <w:rFonts w:cs="Arial"/>
                <w:b/>
                <w:bCs/>
                <w:sz w:val="24"/>
                <w:szCs w:val="24"/>
                <w:lang w:val="en-US"/>
              </w:rPr>
              <w:t>Group of Activities (Phase):</w:t>
            </w:r>
            <w:r w:rsidRPr="004B2F89">
              <w:rPr>
                <w:rFonts w:cs="Arial"/>
                <w:sz w:val="16"/>
                <w:szCs w:val="16"/>
                <w:vertAlign w:val="superscript"/>
                <w:lang w:val="en-US"/>
              </w:rPr>
              <w:t>2</w:t>
            </w:r>
          </w:p>
          <w:p w:rsidR="00372022" w:rsidRPr="004B2F89" w:rsidRDefault="00372022" w:rsidP="00A34DD0">
            <w:pPr>
              <w:autoSpaceDE w:val="0"/>
              <w:autoSpaceDN w:val="0"/>
              <w:adjustRightInd w:val="0"/>
              <w:rPr>
                <w:rFonts w:cs="Arial"/>
                <w:sz w:val="16"/>
                <w:szCs w:val="16"/>
                <w:lang w:val="en-US"/>
              </w:rPr>
            </w:pPr>
          </w:p>
          <w:p w:rsidR="00372022" w:rsidRPr="004B2F89" w:rsidRDefault="00372022" w:rsidP="00A34DD0">
            <w:pPr>
              <w:autoSpaceDE w:val="0"/>
              <w:autoSpaceDN w:val="0"/>
              <w:adjustRightInd w:val="0"/>
              <w:rPr>
                <w:rFonts w:cs="Arial"/>
                <w:sz w:val="16"/>
                <w:szCs w:val="16"/>
                <w:lang w:val="en-US"/>
              </w:rPr>
            </w:pPr>
            <w:r w:rsidRPr="004B2F89">
              <w:rPr>
                <w:rFonts w:cs="Arial"/>
                <w:sz w:val="16"/>
                <w:szCs w:val="16"/>
                <w:lang w:val="en-US"/>
              </w:rPr>
              <w:t>____________________________________________</w:t>
            </w:r>
          </w:p>
          <w:p w:rsidR="00372022" w:rsidRPr="004B2F89" w:rsidRDefault="00372022" w:rsidP="00A34DD0">
            <w:pPr>
              <w:autoSpaceDE w:val="0"/>
              <w:autoSpaceDN w:val="0"/>
              <w:adjustRightInd w:val="0"/>
              <w:rPr>
                <w:rFonts w:cs="Arial"/>
                <w:sz w:val="20"/>
                <w:lang w:val="en-US"/>
              </w:rPr>
            </w:pPr>
          </w:p>
          <w:p w:rsidR="00372022" w:rsidRPr="004B2F89" w:rsidRDefault="00B25172" w:rsidP="00A34DD0">
            <w:pPr>
              <w:autoSpaceDE w:val="0"/>
              <w:autoSpaceDN w:val="0"/>
              <w:adjustRightInd w:val="0"/>
              <w:rPr>
                <w:rFonts w:cs="Arial"/>
                <w:sz w:val="20"/>
                <w:lang w:val="en-US"/>
              </w:rPr>
            </w:pPr>
            <w:r>
              <w:rPr>
                <w:rFonts w:cs="Arial"/>
                <w:sz w:val="20"/>
                <w:lang w:val="en-US"/>
              </w:rPr>
              <w:t xml:space="preserve">As per TOR. </w:t>
            </w:r>
            <w:r w:rsidR="00372022" w:rsidRPr="004B2F89">
              <w:rPr>
                <w:rFonts w:cs="Arial"/>
                <w:sz w:val="20"/>
                <w:lang w:val="en-US"/>
              </w:rPr>
              <w:t>___________________________</w:t>
            </w:r>
          </w:p>
          <w:p w:rsidR="00372022" w:rsidRPr="004B2F89" w:rsidRDefault="00372022" w:rsidP="00A34DD0">
            <w:pPr>
              <w:autoSpaceDE w:val="0"/>
              <w:autoSpaceDN w:val="0"/>
              <w:adjustRightInd w:val="0"/>
              <w:rPr>
                <w:rFonts w:cs="Arial"/>
                <w:sz w:val="20"/>
                <w:lang w:val="en-US"/>
              </w:rPr>
            </w:pPr>
          </w:p>
        </w:tc>
        <w:tc>
          <w:tcPr>
            <w:tcW w:w="10106" w:type="dxa"/>
            <w:gridSpan w:val="4"/>
            <w:vAlign w:val="center"/>
          </w:tcPr>
          <w:p w:rsidR="00372022" w:rsidRPr="004B2F89" w:rsidRDefault="002B064E" w:rsidP="00A34DD0">
            <w:pPr>
              <w:autoSpaceDE w:val="0"/>
              <w:autoSpaceDN w:val="0"/>
              <w:adjustRightInd w:val="0"/>
              <w:rPr>
                <w:rFonts w:cs="Arial"/>
                <w:sz w:val="20"/>
                <w:lang w:val="en-US"/>
              </w:rPr>
            </w:pPr>
            <w:r w:rsidRPr="004B2F89">
              <w:rPr>
                <w:rFonts w:cs="Arial"/>
                <w:b/>
                <w:bCs/>
                <w:sz w:val="24"/>
                <w:szCs w:val="24"/>
                <w:lang w:val="en-US"/>
              </w:rPr>
              <w:t>Description:</w:t>
            </w:r>
          </w:p>
          <w:p w:rsidR="00372022" w:rsidRPr="004B2F89" w:rsidRDefault="00372022" w:rsidP="00A34DD0">
            <w:pPr>
              <w:autoSpaceDE w:val="0"/>
              <w:autoSpaceDN w:val="0"/>
              <w:adjustRightInd w:val="0"/>
              <w:rPr>
                <w:rFonts w:cs="Arial"/>
                <w:sz w:val="20"/>
                <w:lang w:val="en-US"/>
              </w:rPr>
            </w:pPr>
            <w:r w:rsidRPr="004B2F89">
              <w:rPr>
                <w:rFonts w:cs="Arial"/>
                <w:sz w:val="20"/>
                <w:lang w:val="en-US"/>
              </w:rPr>
              <w:t>___________________________________________________</w:t>
            </w:r>
            <w:r w:rsidR="008C57C1">
              <w:rPr>
                <w:rFonts w:cs="Arial"/>
                <w:sz w:val="20"/>
                <w:u w:val="single"/>
                <w:lang w:val="en-US"/>
              </w:rPr>
              <w:tab/>
            </w:r>
            <w:r w:rsidR="008C57C1">
              <w:rPr>
                <w:rFonts w:cs="Arial"/>
                <w:sz w:val="20"/>
                <w:u w:val="single"/>
                <w:lang w:val="en-US"/>
              </w:rPr>
              <w:tab/>
            </w:r>
            <w:r w:rsidR="008C57C1">
              <w:rPr>
                <w:rFonts w:cs="Arial"/>
                <w:sz w:val="20"/>
                <w:u w:val="single"/>
                <w:lang w:val="en-US"/>
              </w:rPr>
              <w:tab/>
            </w:r>
            <w:r w:rsidR="008C57C1">
              <w:rPr>
                <w:rFonts w:cs="Arial"/>
                <w:sz w:val="20"/>
                <w:u w:val="single"/>
                <w:lang w:val="en-US"/>
              </w:rPr>
              <w:tab/>
            </w:r>
            <w:r w:rsidR="008C57C1">
              <w:rPr>
                <w:rFonts w:cs="Arial"/>
                <w:sz w:val="20"/>
                <w:u w:val="single"/>
                <w:lang w:val="en-US"/>
              </w:rPr>
              <w:tab/>
            </w:r>
            <w:r w:rsidR="008C57C1">
              <w:rPr>
                <w:rFonts w:cs="Arial"/>
                <w:sz w:val="20"/>
                <w:u w:val="single"/>
                <w:lang w:val="en-US"/>
              </w:rPr>
              <w:tab/>
            </w:r>
            <w:r w:rsidRPr="004B2F89">
              <w:rPr>
                <w:rFonts w:cs="Arial"/>
                <w:sz w:val="20"/>
                <w:lang w:val="en-US"/>
              </w:rPr>
              <w:t>_</w:t>
            </w:r>
          </w:p>
          <w:p w:rsidR="00372022" w:rsidRPr="004B2F89" w:rsidRDefault="00372022" w:rsidP="00A34DD0">
            <w:pPr>
              <w:autoSpaceDE w:val="0"/>
              <w:autoSpaceDN w:val="0"/>
              <w:adjustRightInd w:val="0"/>
              <w:rPr>
                <w:rFonts w:cs="Arial"/>
                <w:sz w:val="20"/>
                <w:lang w:val="en-US"/>
              </w:rPr>
            </w:pPr>
          </w:p>
          <w:p w:rsidR="00372022" w:rsidRPr="004B2F89" w:rsidRDefault="00372022" w:rsidP="00A34DD0">
            <w:pPr>
              <w:autoSpaceDE w:val="0"/>
              <w:autoSpaceDN w:val="0"/>
              <w:adjustRightInd w:val="0"/>
              <w:rPr>
                <w:rFonts w:cs="Arial"/>
                <w:sz w:val="20"/>
                <w:lang w:val="en-US"/>
              </w:rPr>
            </w:pPr>
            <w:r w:rsidRPr="004B2F89">
              <w:rPr>
                <w:rFonts w:cs="Arial"/>
                <w:sz w:val="20"/>
                <w:lang w:val="en-US"/>
              </w:rPr>
              <w:t>________________________________________________________________</w:t>
            </w:r>
            <w:r w:rsidR="008C57C1">
              <w:rPr>
                <w:rFonts w:cs="Arial"/>
                <w:sz w:val="20"/>
                <w:lang w:val="en-US"/>
              </w:rPr>
              <w:t>_______________________</w:t>
            </w:r>
          </w:p>
          <w:p w:rsidR="00372022" w:rsidRPr="004B2F89" w:rsidRDefault="00372022" w:rsidP="00A34DD0">
            <w:pPr>
              <w:autoSpaceDE w:val="0"/>
              <w:autoSpaceDN w:val="0"/>
              <w:adjustRightInd w:val="0"/>
              <w:rPr>
                <w:rFonts w:cs="Arial"/>
                <w:sz w:val="20"/>
                <w:lang w:val="en-US"/>
              </w:rPr>
            </w:pPr>
          </w:p>
          <w:p w:rsidR="00372022" w:rsidRPr="004B2F89" w:rsidRDefault="00372022" w:rsidP="00A34DD0">
            <w:pPr>
              <w:autoSpaceDE w:val="0"/>
              <w:autoSpaceDN w:val="0"/>
              <w:adjustRightInd w:val="0"/>
              <w:rPr>
                <w:rFonts w:cs="Arial"/>
                <w:sz w:val="20"/>
                <w:lang w:val="en-US"/>
              </w:rPr>
            </w:pPr>
          </w:p>
        </w:tc>
      </w:tr>
      <w:tr w:rsidR="00372022" w:rsidRPr="004B2F89">
        <w:tc>
          <w:tcPr>
            <w:tcW w:w="4068" w:type="dxa"/>
            <w:vMerge w:val="restart"/>
            <w:vAlign w:val="center"/>
          </w:tcPr>
          <w:p w:rsidR="00372022" w:rsidRPr="004B2F89" w:rsidRDefault="00372022" w:rsidP="00A34DD0">
            <w:pPr>
              <w:autoSpaceDE w:val="0"/>
              <w:autoSpaceDN w:val="0"/>
              <w:adjustRightInd w:val="0"/>
              <w:rPr>
                <w:rFonts w:cs="Arial"/>
                <w:color w:val="404040"/>
                <w:sz w:val="24"/>
                <w:lang w:val="en-US"/>
              </w:rPr>
            </w:pPr>
            <w:r w:rsidRPr="004B2F89">
              <w:rPr>
                <w:rFonts w:cs="Arial"/>
                <w:color w:val="404040"/>
                <w:sz w:val="24"/>
                <w:lang w:val="en-US"/>
              </w:rPr>
              <w:t>Cost component</w:t>
            </w:r>
          </w:p>
        </w:tc>
        <w:tc>
          <w:tcPr>
            <w:tcW w:w="10106" w:type="dxa"/>
            <w:gridSpan w:val="4"/>
            <w:vAlign w:val="center"/>
          </w:tcPr>
          <w:p w:rsidR="00372022" w:rsidRPr="004B2F89" w:rsidRDefault="00372022" w:rsidP="00A34DD0">
            <w:pPr>
              <w:autoSpaceDE w:val="0"/>
              <w:autoSpaceDN w:val="0"/>
              <w:adjustRightInd w:val="0"/>
              <w:jc w:val="center"/>
              <w:rPr>
                <w:rFonts w:cs="Arial"/>
                <w:b/>
                <w:sz w:val="24"/>
                <w:szCs w:val="24"/>
                <w:lang w:val="en-US"/>
              </w:rPr>
            </w:pPr>
            <w:r w:rsidRPr="004B2F89">
              <w:rPr>
                <w:rFonts w:cs="Arial"/>
                <w:b/>
                <w:sz w:val="24"/>
                <w:szCs w:val="24"/>
                <w:lang w:val="en-US"/>
              </w:rPr>
              <w:t>Costs</w:t>
            </w:r>
          </w:p>
        </w:tc>
      </w:tr>
      <w:tr w:rsidR="004A3471" w:rsidRPr="004B2F89">
        <w:tc>
          <w:tcPr>
            <w:tcW w:w="4068" w:type="dxa"/>
            <w:vMerge/>
            <w:vAlign w:val="center"/>
          </w:tcPr>
          <w:p w:rsidR="00372022" w:rsidRPr="004B2F89" w:rsidRDefault="00372022" w:rsidP="00A34DD0">
            <w:pPr>
              <w:autoSpaceDE w:val="0"/>
              <w:autoSpaceDN w:val="0"/>
              <w:adjustRightInd w:val="0"/>
              <w:rPr>
                <w:rFonts w:cs="Arial"/>
                <w:color w:val="000000"/>
                <w:sz w:val="20"/>
                <w:lang w:val="en-US"/>
              </w:rPr>
            </w:pPr>
          </w:p>
        </w:tc>
        <w:tc>
          <w:tcPr>
            <w:tcW w:w="2610" w:type="dxa"/>
            <w:vAlign w:val="center"/>
          </w:tcPr>
          <w:p w:rsidR="00372022" w:rsidRPr="004B2F89" w:rsidRDefault="00372022" w:rsidP="00A34DD0">
            <w:pPr>
              <w:autoSpaceDE w:val="0"/>
              <w:autoSpaceDN w:val="0"/>
              <w:adjustRightInd w:val="0"/>
              <w:jc w:val="center"/>
              <w:rPr>
                <w:rFonts w:cs="Arial"/>
                <w:i/>
                <w:iCs/>
                <w:sz w:val="24"/>
                <w:szCs w:val="24"/>
                <w:lang w:val="en-US"/>
              </w:rPr>
            </w:pPr>
            <w:r w:rsidRPr="004B2F89">
              <w:rPr>
                <w:rFonts w:cs="Arial"/>
                <w:sz w:val="24"/>
                <w:szCs w:val="24"/>
                <w:lang w:val="en-US"/>
              </w:rPr>
              <w:t>[</w:t>
            </w:r>
            <w:r w:rsidRPr="004B2F89">
              <w:rPr>
                <w:rFonts w:cs="Arial"/>
                <w:i/>
                <w:iCs/>
                <w:sz w:val="24"/>
                <w:szCs w:val="24"/>
                <w:lang w:val="en-US"/>
              </w:rPr>
              <w:t>Indicate Foreign</w:t>
            </w:r>
          </w:p>
          <w:p w:rsidR="00372022" w:rsidRPr="004B2F89" w:rsidRDefault="00372022" w:rsidP="00A34DD0">
            <w:pPr>
              <w:autoSpaceDE w:val="0"/>
              <w:autoSpaceDN w:val="0"/>
              <w:adjustRightInd w:val="0"/>
              <w:jc w:val="center"/>
              <w:rPr>
                <w:rFonts w:cs="Arial"/>
                <w:sz w:val="20"/>
                <w:lang w:val="en-US"/>
              </w:rPr>
            </w:pPr>
            <w:r w:rsidRPr="004B2F89">
              <w:rPr>
                <w:rFonts w:cs="Arial"/>
                <w:i/>
                <w:iCs/>
                <w:sz w:val="24"/>
                <w:szCs w:val="24"/>
                <w:lang w:val="en-US"/>
              </w:rPr>
              <w:t>Currency # 1</w:t>
            </w:r>
            <w:r w:rsidRPr="004B2F89">
              <w:rPr>
                <w:rFonts w:cs="Arial"/>
                <w:sz w:val="24"/>
                <w:szCs w:val="24"/>
                <w:lang w:val="en-US"/>
              </w:rPr>
              <w:t>]</w:t>
            </w:r>
          </w:p>
        </w:tc>
        <w:tc>
          <w:tcPr>
            <w:tcW w:w="2340" w:type="dxa"/>
            <w:vAlign w:val="center"/>
          </w:tcPr>
          <w:p w:rsidR="00372022" w:rsidRPr="004B2F89" w:rsidRDefault="00372022" w:rsidP="00A34DD0">
            <w:pPr>
              <w:autoSpaceDE w:val="0"/>
              <w:autoSpaceDN w:val="0"/>
              <w:adjustRightInd w:val="0"/>
              <w:jc w:val="center"/>
              <w:rPr>
                <w:rFonts w:cs="Arial"/>
                <w:i/>
                <w:iCs/>
                <w:sz w:val="24"/>
                <w:szCs w:val="24"/>
                <w:lang w:val="en-US"/>
              </w:rPr>
            </w:pPr>
            <w:r w:rsidRPr="004B2F89">
              <w:rPr>
                <w:rFonts w:cs="Arial"/>
                <w:sz w:val="24"/>
                <w:szCs w:val="24"/>
                <w:lang w:val="en-US"/>
              </w:rPr>
              <w:t>[</w:t>
            </w:r>
            <w:r w:rsidRPr="004B2F89">
              <w:rPr>
                <w:rFonts w:cs="Arial"/>
                <w:i/>
                <w:iCs/>
                <w:sz w:val="24"/>
                <w:szCs w:val="24"/>
                <w:lang w:val="en-US"/>
              </w:rPr>
              <w:t>Indicate Foreign</w:t>
            </w:r>
          </w:p>
          <w:p w:rsidR="00372022" w:rsidRPr="004B2F89" w:rsidRDefault="00372022" w:rsidP="00A34DD0">
            <w:pPr>
              <w:autoSpaceDE w:val="0"/>
              <w:autoSpaceDN w:val="0"/>
              <w:adjustRightInd w:val="0"/>
              <w:jc w:val="center"/>
              <w:rPr>
                <w:rFonts w:cs="Arial"/>
                <w:sz w:val="20"/>
                <w:lang w:val="en-US"/>
              </w:rPr>
            </w:pPr>
            <w:r w:rsidRPr="004B2F89">
              <w:rPr>
                <w:rFonts w:cs="Arial"/>
                <w:i/>
                <w:iCs/>
                <w:sz w:val="24"/>
                <w:szCs w:val="24"/>
                <w:lang w:val="en-US"/>
              </w:rPr>
              <w:t>Currency # 2</w:t>
            </w:r>
            <w:r w:rsidRPr="004B2F89">
              <w:rPr>
                <w:rFonts w:cs="Arial"/>
                <w:sz w:val="24"/>
                <w:szCs w:val="24"/>
                <w:lang w:val="en-US"/>
              </w:rPr>
              <w:t>]</w:t>
            </w:r>
            <w:r w:rsidRPr="004B2F89">
              <w:rPr>
                <w:rFonts w:cs="Arial"/>
                <w:sz w:val="16"/>
                <w:szCs w:val="16"/>
                <w:vertAlign w:val="superscript"/>
                <w:lang w:val="en-US"/>
              </w:rPr>
              <w:t>4</w:t>
            </w:r>
          </w:p>
        </w:tc>
        <w:tc>
          <w:tcPr>
            <w:tcW w:w="2321" w:type="dxa"/>
            <w:vAlign w:val="center"/>
          </w:tcPr>
          <w:p w:rsidR="00372022" w:rsidRPr="004B2F89" w:rsidRDefault="00372022" w:rsidP="00A34DD0">
            <w:pPr>
              <w:autoSpaceDE w:val="0"/>
              <w:autoSpaceDN w:val="0"/>
              <w:adjustRightInd w:val="0"/>
              <w:jc w:val="center"/>
              <w:rPr>
                <w:rFonts w:cs="Arial"/>
                <w:i/>
                <w:iCs/>
                <w:sz w:val="24"/>
                <w:szCs w:val="24"/>
                <w:lang w:val="en-US"/>
              </w:rPr>
            </w:pPr>
            <w:r w:rsidRPr="004B2F89">
              <w:rPr>
                <w:rFonts w:cs="Arial"/>
                <w:sz w:val="24"/>
                <w:szCs w:val="24"/>
                <w:lang w:val="en-US"/>
              </w:rPr>
              <w:t>[</w:t>
            </w:r>
            <w:r w:rsidRPr="004B2F89">
              <w:rPr>
                <w:rFonts w:cs="Arial"/>
                <w:i/>
                <w:iCs/>
                <w:sz w:val="24"/>
                <w:szCs w:val="24"/>
                <w:lang w:val="en-US"/>
              </w:rPr>
              <w:t>Indicate Foreign</w:t>
            </w:r>
          </w:p>
          <w:p w:rsidR="00372022" w:rsidRPr="004B2F89" w:rsidRDefault="00372022" w:rsidP="00A34DD0">
            <w:pPr>
              <w:autoSpaceDE w:val="0"/>
              <w:autoSpaceDN w:val="0"/>
              <w:adjustRightInd w:val="0"/>
              <w:jc w:val="center"/>
              <w:rPr>
                <w:rFonts w:cs="Arial"/>
                <w:sz w:val="20"/>
                <w:lang w:val="en-US"/>
              </w:rPr>
            </w:pPr>
            <w:r w:rsidRPr="004B2F89">
              <w:rPr>
                <w:rFonts w:cs="Arial"/>
                <w:i/>
                <w:iCs/>
                <w:sz w:val="24"/>
                <w:szCs w:val="24"/>
                <w:lang w:val="en-US"/>
              </w:rPr>
              <w:t>Currency # 3</w:t>
            </w:r>
            <w:r w:rsidRPr="004B2F89">
              <w:rPr>
                <w:rFonts w:cs="Arial"/>
                <w:sz w:val="24"/>
                <w:szCs w:val="24"/>
                <w:lang w:val="en-US"/>
              </w:rPr>
              <w:t>]</w:t>
            </w:r>
          </w:p>
        </w:tc>
        <w:tc>
          <w:tcPr>
            <w:tcW w:w="2835" w:type="dxa"/>
            <w:vAlign w:val="center"/>
          </w:tcPr>
          <w:p w:rsidR="00372022" w:rsidRPr="004B2F89" w:rsidRDefault="00372022" w:rsidP="00A34DD0">
            <w:pPr>
              <w:autoSpaceDE w:val="0"/>
              <w:autoSpaceDN w:val="0"/>
              <w:adjustRightInd w:val="0"/>
              <w:jc w:val="center"/>
              <w:rPr>
                <w:rFonts w:cs="Arial"/>
                <w:i/>
                <w:iCs/>
                <w:sz w:val="24"/>
                <w:szCs w:val="24"/>
                <w:lang w:val="en-US"/>
              </w:rPr>
            </w:pPr>
            <w:r w:rsidRPr="004B2F89">
              <w:rPr>
                <w:rFonts w:cs="Arial"/>
                <w:sz w:val="24"/>
                <w:szCs w:val="24"/>
                <w:lang w:val="en-US"/>
              </w:rPr>
              <w:t>[</w:t>
            </w:r>
            <w:r w:rsidRPr="004B2F89">
              <w:rPr>
                <w:rFonts w:cs="Arial"/>
                <w:i/>
                <w:iCs/>
                <w:sz w:val="24"/>
                <w:szCs w:val="24"/>
                <w:lang w:val="en-US"/>
              </w:rPr>
              <w:t>Indicate</w:t>
            </w:r>
          </w:p>
          <w:p w:rsidR="00372022" w:rsidRPr="004B2F89" w:rsidRDefault="00372022" w:rsidP="00A34DD0">
            <w:pPr>
              <w:autoSpaceDE w:val="0"/>
              <w:autoSpaceDN w:val="0"/>
              <w:adjustRightInd w:val="0"/>
              <w:jc w:val="center"/>
              <w:rPr>
                <w:rFonts w:cs="Arial"/>
                <w:sz w:val="20"/>
                <w:lang w:val="en-US"/>
              </w:rPr>
            </w:pPr>
            <w:r w:rsidRPr="004B2F89">
              <w:rPr>
                <w:rFonts w:cs="Arial"/>
                <w:i/>
                <w:iCs/>
                <w:sz w:val="24"/>
                <w:szCs w:val="24"/>
                <w:lang w:val="en-US"/>
              </w:rPr>
              <w:t>Local Currency</w:t>
            </w:r>
            <w:r w:rsidRPr="004B2F89">
              <w:rPr>
                <w:rFonts w:cs="Arial"/>
                <w:sz w:val="24"/>
                <w:szCs w:val="24"/>
                <w:lang w:val="en-US"/>
              </w:rPr>
              <w:t>]</w:t>
            </w:r>
          </w:p>
        </w:tc>
      </w:tr>
      <w:tr w:rsidR="004A3471" w:rsidRPr="004B2F89">
        <w:tc>
          <w:tcPr>
            <w:tcW w:w="4068" w:type="dxa"/>
            <w:vAlign w:val="center"/>
          </w:tcPr>
          <w:p w:rsidR="00372022" w:rsidRPr="004B2F89" w:rsidRDefault="00372022" w:rsidP="00A34DD0">
            <w:pPr>
              <w:autoSpaceDE w:val="0"/>
              <w:autoSpaceDN w:val="0"/>
              <w:adjustRightInd w:val="0"/>
              <w:rPr>
                <w:rFonts w:cs="Arial"/>
                <w:sz w:val="20"/>
                <w:lang w:val="en-US"/>
              </w:rPr>
            </w:pPr>
            <w:r w:rsidRPr="004B2F89">
              <w:rPr>
                <w:rFonts w:cs="Arial"/>
                <w:sz w:val="24"/>
                <w:szCs w:val="24"/>
                <w:lang w:val="en-US"/>
              </w:rPr>
              <w:t>Remuneration</w:t>
            </w:r>
            <w:r w:rsidRPr="004B2F89">
              <w:rPr>
                <w:rFonts w:cs="Arial"/>
                <w:sz w:val="16"/>
                <w:szCs w:val="16"/>
                <w:vertAlign w:val="superscript"/>
                <w:lang w:val="en-US"/>
              </w:rPr>
              <w:t>5</w:t>
            </w:r>
          </w:p>
        </w:tc>
        <w:tc>
          <w:tcPr>
            <w:tcW w:w="2610" w:type="dxa"/>
            <w:vAlign w:val="center"/>
          </w:tcPr>
          <w:p w:rsidR="00372022" w:rsidRPr="004B2F89" w:rsidRDefault="001750D6" w:rsidP="001750D6">
            <w:pPr>
              <w:spacing w:after="200" w:line="276" w:lineRule="auto"/>
              <w:rPr>
                <w:rFonts w:cs="Arial"/>
                <w:sz w:val="20"/>
                <w:szCs w:val="22"/>
                <w:lang w:val="en-US"/>
              </w:rPr>
            </w:pPr>
            <w:r w:rsidRPr="004B2F89">
              <w:rPr>
                <w:rFonts w:cs="Arial"/>
                <w:sz w:val="20"/>
                <w:szCs w:val="22"/>
                <w:lang w:val="en-US"/>
              </w:rPr>
              <w:t>NA</w:t>
            </w:r>
          </w:p>
        </w:tc>
        <w:tc>
          <w:tcPr>
            <w:tcW w:w="2340" w:type="dxa"/>
            <w:vAlign w:val="center"/>
          </w:tcPr>
          <w:p w:rsidR="00372022" w:rsidRPr="004B2F89" w:rsidRDefault="001750D6" w:rsidP="001750D6">
            <w:pPr>
              <w:spacing w:after="200" w:line="276" w:lineRule="auto"/>
              <w:rPr>
                <w:rFonts w:cs="Arial"/>
                <w:sz w:val="20"/>
                <w:szCs w:val="22"/>
                <w:lang w:val="en-US"/>
              </w:rPr>
            </w:pPr>
            <w:r w:rsidRPr="004B2F89">
              <w:rPr>
                <w:rFonts w:cs="Arial"/>
                <w:sz w:val="20"/>
                <w:szCs w:val="22"/>
                <w:lang w:val="en-US"/>
              </w:rPr>
              <w:t>NA</w:t>
            </w:r>
          </w:p>
        </w:tc>
        <w:tc>
          <w:tcPr>
            <w:tcW w:w="2321" w:type="dxa"/>
            <w:vAlign w:val="center"/>
          </w:tcPr>
          <w:p w:rsidR="00372022" w:rsidRPr="004B2F89" w:rsidRDefault="001750D6" w:rsidP="001750D6">
            <w:pPr>
              <w:spacing w:after="200" w:line="276" w:lineRule="auto"/>
              <w:rPr>
                <w:rFonts w:cs="Arial"/>
                <w:sz w:val="20"/>
                <w:szCs w:val="22"/>
                <w:lang w:val="en-US"/>
              </w:rPr>
            </w:pPr>
            <w:r w:rsidRPr="004B2F89">
              <w:rPr>
                <w:rFonts w:cs="Arial"/>
                <w:sz w:val="20"/>
                <w:szCs w:val="22"/>
                <w:lang w:val="en-US"/>
              </w:rPr>
              <w:t>NA</w:t>
            </w:r>
          </w:p>
        </w:tc>
        <w:tc>
          <w:tcPr>
            <w:tcW w:w="2835" w:type="dxa"/>
            <w:vAlign w:val="center"/>
          </w:tcPr>
          <w:p w:rsidR="00372022" w:rsidRPr="004B2F89" w:rsidRDefault="00372022" w:rsidP="00A34DD0">
            <w:pPr>
              <w:spacing w:after="200" w:line="276" w:lineRule="auto"/>
              <w:jc w:val="center"/>
              <w:rPr>
                <w:rFonts w:cs="Arial"/>
                <w:sz w:val="20"/>
                <w:szCs w:val="22"/>
                <w:lang w:val="en-US"/>
              </w:rPr>
            </w:pPr>
          </w:p>
        </w:tc>
      </w:tr>
      <w:tr w:rsidR="004A3471" w:rsidRPr="004B2F89">
        <w:tc>
          <w:tcPr>
            <w:tcW w:w="4068" w:type="dxa"/>
            <w:vAlign w:val="center"/>
          </w:tcPr>
          <w:p w:rsidR="00372022" w:rsidRPr="004B2F89" w:rsidRDefault="00372022" w:rsidP="00A34DD0">
            <w:pPr>
              <w:autoSpaceDE w:val="0"/>
              <w:autoSpaceDN w:val="0"/>
              <w:adjustRightInd w:val="0"/>
              <w:rPr>
                <w:rFonts w:cs="Arial"/>
                <w:sz w:val="20"/>
                <w:lang w:val="en-US"/>
              </w:rPr>
            </w:pPr>
            <w:r w:rsidRPr="004B2F89">
              <w:rPr>
                <w:rFonts w:cs="Arial"/>
                <w:sz w:val="24"/>
                <w:szCs w:val="24"/>
                <w:lang w:val="en-US"/>
              </w:rPr>
              <w:t xml:space="preserve">Reimbursable Expenses </w:t>
            </w:r>
            <w:r w:rsidRPr="004B2F89">
              <w:rPr>
                <w:rFonts w:cs="Arial"/>
                <w:sz w:val="16"/>
                <w:szCs w:val="16"/>
                <w:vertAlign w:val="superscript"/>
                <w:lang w:val="en-US"/>
              </w:rPr>
              <w:t>5</w:t>
            </w:r>
          </w:p>
        </w:tc>
        <w:tc>
          <w:tcPr>
            <w:tcW w:w="2610" w:type="dxa"/>
            <w:vAlign w:val="center"/>
          </w:tcPr>
          <w:p w:rsidR="00372022" w:rsidRPr="004B2F89" w:rsidRDefault="001750D6" w:rsidP="001750D6">
            <w:pPr>
              <w:spacing w:after="200" w:line="276" w:lineRule="auto"/>
              <w:rPr>
                <w:rFonts w:cs="Arial"/>
                <w:sz w:val="20"/>
                <w:szCs w:val="22"/>
                <w:lang w:val="en-US"/>
              </w:rPr>
            </w:pPr>
            <w:r w:rsidRPr="004B2F89">
              <w:rPr>
                <w:rFonts w:cs="Arial"/>
                <w:sz w:val="20"/>
                <w:szCs w:val="22"/>
                <w:lang w:val="en-US"/>
              </w:rPr>
              <w:t>NA</w:t>
            </w:r>
          </w:p>
        </w:tc>
        <w:tc>
          <w:tcPr>
            <w:tcW w:w="2340" w:type="dxa"/>
            <w:vAlign w:val="center"/>
          </w:tcPr>
          <w:p w:rsidR="00372022" w:rsidRPr="004B2F89" w:rsidRDefault="001750D6" w:rsidP="001750D6">
            <w:pPr>
              <w:spacing w:after="200" w:line="276" w:lineRule="auto"/>
              <w:rPr>
                <w:rFonts w:cs="Arial"/>
                <w:sz w:val="20"/>
                <w:szCs w:val="22"/>
                <w:lang w:val="en-US"/>
              </w:rPr>
            </w:pPr>
            <w:r w:rsidRPr="004B2F89">
              <w:rPr>
                <w:rFonts w:cs="Arial"/>
                <w:sz w:val="20"/>
                <w:szCs w:val="22"/>
                <w:lang w:val="en-US"/>
              </w:rPr>
              <w:t>NA</w:t>
            </w:r>
          </w:p>
        </w:tc>
        <w:tc>
          <w:tcPr>
            <w:tcW w:w="2321" w:type="dxa"/>
            <w:vAlign w:val="center"/>
          </w:tcPr>
          <w:p w:rsidR="00372022" w:rsidRPr="004B2F89" w:rsidRDefault="001750D6" w:rsidP="001750D6">
            <w:pPr>
              <w:spacing w:after="200" w:line="276" w:lineRule="auto"/>
              <w:rPr>
                <w:rFonts w:cs="Arial"/>
                <w:sz w:val="20"/>
                <w:szCs w:val="22"/>
                <w:lang w:val="en-US"/>
              </w:rPr>
            </w:pPr>
            <w:r w:rsidRPr="004B2F89">
              <w:rPr>
                <w:rFonts w:cs="Arial"/>
                <w:sz w:val="20"/>
                <w:szCs w:val="22"/>
                <w:lang w:val="en-US"/>
              </w:rPr>
              <w:t>NA</w:t>
            </w:r>
          </w:p>
        </w:tc>
        <w:tc>
          <w:tcPr>
            <w:tcW w:w="2835" w:type="dxa"/>
            <w:vAlign w:val="center"/>
          </w:tcPr>
          <w:p w:rsidR="00372022" w:rsidRPr="004B2F89" w:rsidRDefault="00372022" w:rsidP="00A34DD0">
            <w:pPr>
              <w:spacing w:after="200" w:line="276" w:lineRule="auto"/>
              <w:jc w:val="center"/>
              <w:rPr>
                <w:rFonts w:cs="Arial"/>
                <w:sz w:val="20"/>
                <w:szCs w:val="22"/>
                <w:lang w:val="en-US"/>
              </w:rPr>
            </w:pPr>
          </w:p>
        </w:tc>
      </w:tr>
      <w:tr w:rsidR="004A3471" w:rsidRPr="004B2F89">
        <w:tc>
          <w:tcPr>
            <w:tcW w:w="4068" w:type="dxa"/>
            <w:vAlign w:val="center"/>
          </w:tcPr>
          <w:p w:rsidR="00372022" w:rsidRPr="004B2F89" w:rsidRDefault="00372022" w:rsidP="00A34DD0">
            <w:pPr>
              <w:autoSpaceDE w:val="0"/>
              <w:autoSpaceDN w:val="0"/>
              <w:adjustRightInd w:val="0"/>
              <w:rPr>
                <w:rFonts w:cs="Arial"/>
                <w:sz w:val="20"/>
                <w:lang w:val="en-US"/>
              </w:rPr>
            </w:pPr>
            <w:r w:rsidRPr="004B2F89">
              <w:rPr>
                <w:rFonts w:cs="Arial"/>
                <w:sz w:val="24"/>
                <w:szCs w:val="24"/>
                <w:lang w:val="en-US"/>
              </w:rPr>
              <w:t>Subtotals</w:t>
            </w:r>
          </w:p>
        </w:tc>
        <w:tc>
          <w:tcPr>
            <w:tcW w:w="2610" w:type="dxa"/>
            <w:vAlign w:val="center"/>
          </w:tcPr>
          <w:p w:rsidR="00372022" w:rsidRPr="004B2F89" w:rsidRDefault="001750D6" w:rsidP="001750D6">
            <w:pPr>
              <w:spacing w:after="200" w:line="276" w:lineRule="auto"/>
              <w:rPr>
                <w:rFonts w:cs="Arial"/>
                <w:sz w:val="20"/>
                <w:szCs w:val="22"/>
                <w:lang w:val="en-US"/>
              </w:rPr>
            </w:pPr>
            <w:r w:rsidRPr="004B2F89">
              <w:rPr>
                <w:rFonts w:cs="Arial"/>
                <w:sz w:val="20"/>
                <w:szCs w:val="22"/>
                <w:lang w:val="en-US"/>
              </w:rPr>
              <w:t>NA</w:t>
            </w:r>
          </w:p>
        </w:tc>
        <w:tc>
          <w:tcPr>
            <w:tcW w:w="2340" w:type="dxa"/>
            <w:vAlign w:val="center"/>
          </w:tcPr>
          <w:p w:rsidR="00372022" w:rsidRPr="004B2F89" w:rsidRDefault="001750D6" w:rsidP="001750D6">
            <w:pPr>
              <w:spacing w:after="200" w:line="276" w:lineRule="auto"/>
              <w:rPr>
                <w:rFonts w:cs="Arial"/>
                <w:sz w:val="20"/>
                <w:szCs w:val="22"/>
                <w:lang w:val="en-US"/>
              </w:rPr>
            </w:pPr>
            <w:r w:rsidRPr="004B2F89">
              <w:rPr>
                <w:rFonts w:cs="Arial"/>
                <w:sz w:val="20"/>
                <w:szCs w:val="22"/>
                <w:lang w:val="en-US"/>
              </w:rPr>
              <w:t>NA</w:t>
            </w:r>
          </w:p>
        </w:tc>
        <w:tc>
          <w:tcPr>
            <w:tcW w:w="2321" w:type="dxa"/>
            <w:vAlign w:val="center"/>
          </w:tcPr>
          <w:p w:rsidR="00372022" w:rsidRPr="004B2F89" w:rsidRDefault="001750D6" w:rsidP="001750D6">
            <w:pPr>
              <w:spacing w:after="200" w:line="276" w:lineRule="auto"/>
              <w:rPr>
                <w:rFonts w:cs="Arial"/>
                <w:sz w:val="20"/>
                <w:szCs w:val="22"/>
                <w:lang w:val="en-US"/>
              </w:rPr>
            </w:pPr>
            <w:r w:rsidRPr="004B2F89">
              <w:rPr>
                <w:rFonts w:cs="Arial"/>
                <w:sz w:val="20"/>
                <w:szCs w:val="22"/>
                <w:lang w:val="en-US"/>
              </w:rPr>
              <w:t>NA</w:t>
            </w:r>
          </w:p>
        </w:tc>
        <w:tc>
          <w:tcPr>
            <w:tcW w:w="2835" w:type="dxa"/>
            <w:vAlign w:val="center"/>
          </w:tcPr>
          <w:p w:rsidR="00372022" w:rsidRPr="004B2F89" w:rsidRDefault="00372022" w:rsidP="00A34DD0">
            <w:pPr>
              <w:spacing w:after="200" w:line="276" w:lineRule="auto"/>
              <w:jc w:val="center"/>
              <w:rPr>
                <w:rFonts w:cs="Arial"/>
                <w:sz w:val="20"/>
                <w:szCs w:val="22"/>
                <w:lang w:val="en-US"/>
              </w:rPr>
            </w:pPr>
          </w:p>
        </w:tc>
      </w:tr>
    </w:tbl>
    <w:p w:rsidR="00372022" w:rsidRPr="004B2F89" w:rsidRDefault="00372022" w:rsidP="00372022">
      <w:pPr>
        <w:spacing w:after="200" w:line="276" w:lineRule="auto"/>
        <w:rPr>
          <w:rFonts w:cs="Arial"/>
          <w:szCs w:val="22"/>
        </w:rPr>
      </w:pPr>
    </w:p>
    <w:p w:rsidR="00372022" w:rsidRPr="004B2F89" w:rsidRDefault="00372022" w:rsidP="00372022">
      <w:pPr>
        <w:autoSpaceDE w:val="0"/>
        <w:autoSpaceDN w:val="0"/>
        <w:adjustRightInd w:val="0"/>
        <w:rPr>
          <w:rFonts w:cs="Arial"/>
          <w:sz w:val="20"/>
          <w:lang w:val="en-US"/>
        </w:rPr>
      </w:pPr>
      <w:r w:rsidRPr="004B2F89">
        <w:rPr>
          <w:rFonts w:cs="Arial"/>
          <w:sz w:val="20"/>
          <w:lang w:val="en-US"/>
        </w:rPr>
        <w:t xml:space="preserve">1 </w:t>
      </w:r>
      <w:r w:rsidRPr="004B2F89">
        <w:rPr>
          <w:rFonts w:cs="Arial"/>
          <w:sz w:val="20"/>
          <w:lang w:val="en-US"/>
        </w:rPr>
        <w:tab/>
        <w:t>Form FIN-3 shall be filled at least for the whole assignment. In case some of the activities require different modes of billing and payment (e.g.: the</w:t>
      </w:r>
      <w:r w:rsidRPr="004B2F89">
        <w:rPr>
          <w:rFonts w:cs="Arial"/>
          <w:sz w:val="20"/>
          <w:lang w:val="en-US"/>
        </w:rPr>
        <w:tab/>
      </w:r>
    </w:p>
    <w:p w:rsidR="00372022" w:rsidRPr="004B2F89" w:rsidRDefault="00372022" w:rsidP="00372022">
      <w:pPr>
        <w:autoSpaceDE w:val="0"/>
        <w:autoSpaceDN w:val="0"/>
        <w:adjustRightInd w:val="0"/>
        <w:rPr>
          <w:rFonts w:cs="Arial"/>
          <w:sz w:val="20"/>
          <w:lang w:val="en-US"/>
        </w:rPr>
      </w:pPr>
      <w:r w:rsidRPr="004B2F89">
        <w:rPr>
          <w:rFonts w:cs="Arial"/>
          <w:sz w:val="20"/>
          <w:lang w:val="en-US"/>
        </w:rPr>
        <w:tab/>
        <w:t>assignment is phased, and each phase has a different payment schedule), the Consultant shall fill a separate Form FIN-3 for each group of activities. For</w:t>
      </w:r>
    </w:p>
    <w:p w:rsidR="00372022" w:rsidRPr="004B2F89" w:rsidRDefault="00372022" w:rsidP="00372022">
      <w:pPr>
        <w:autoSpaceDE w:val="0"/>
        <w:autoSpaceDN w:val="0"/>
        <w:adjustRightInd w:val="0"/>
        <w:rPr>
          <w:rFonts w:cs="Arial"/>
          <w:sz w:val="20"/>
          <w:lang w:val="en-US"/>
        </w:rPr>
      </w:pPr>
      <w:r w:rsidRPr="004B2F89">
        <w:rPr>
          <w:rFonts w:cs="Arial"/>
          <w:sz w:val="20"/>
          <w:lang w:val="en-US"/>
        </w:rPr>
        <w:tab/>
        <w:t>each currency, the sum of the relevant Subtotals of all Forms FIN-3 provided must coincide with the Total Costs of Financial Proposal indicated in FormFIN-2.</w:t>
      </w:r>
    </w:p>
    <w:p w:rsidR="00372022" w:rsidRPr="004B2F89" w:rsidRDefault="00372022" w:rsidP="00372022">
      <w:pPr>
        <w:autoSpaceDE w:val="0"/>
        <w:autoSpaceDN w:val="0"/>
        <w:adjustRightInd w:val="0"/>
        <w:rPr>
          <w:rFonts w:cs="Arial"/>
          <w:sz w:val="20"/>
          <w:lang w:val="en-US"/>
        </w:rPr>
      </w:pPr>
      <w:r w:rsidRPr="004B2F89">
        <w:rPr>
          <w:rFonts w:cs="Arial"/>
          <w:sz w:val="20"/>
          <w:lang w:val="en-US"/>
        </w:rPr>
        <w:t xml:space="preserve">2 </w:t>
      </w:r>
      <w:r w:rsidRPr="004B2F89">
        <w:rPr>
          <w:rFonts w:cs="Arial"/>
          <w:sz w:val="20"/>
          <w:lang w:val="en-US"/>
        </w:rPr>
        <w:tab/>
        <w:t xml:space="preserve">Names of activities (phase) should be the same as, or correspond to the ones indicated in the second column of Form </w:t>
      </w:r>
      <w:smartTag w:uri="urn:schemas-microsoft-com:office:smarttags" w:element="stockticker">
        <w:r w:rsidRPr="004B2F89">
          <w:rPr>
            <w:rFonts w:cs="Arial"/>
            <w:sz w:val="20"/>
            <w:lang w:val="en-US"/>
          </w:rPr>
          <w:t>TECH</w:t>
        </w:r>
      </w:smartTag>
      <w:r w:rsidRPr="004B2F89">
        <w:rPr>
          <w:rFonts w:cs="Arial"/>
          <w:sz w:val="20"/>
          <w:lang w:val="en-US"/>
        </w:rPr>
        <w:t>-8.</w:t>
      </w:r>
    </w:p>
    <w:p w:rsidR="00372022" w:rsidRPr="004B2F89" w:rsidRDefault="00372022" w:rsidP="00372022">
      <w:pPr>
        <w:autoSpaceDE w:val="0"/>
        <w:autoSpaceDN w:val="0"/>
        <w:adjustRightInd w:val="0"/>
        <w:rPr>
          <w:rFonts w:cs="Arial"/>
          <w:sz w:val="20"/>
          <w:lang w:val="en-US"/>
        </w:rPr>
      </w:pPr>
      <w:r w:rsidRPr="004B2F89">
        <w:rPr>
          <w:rFonts w:cs="Arial"/>
          <w:sz w:val="20"/>
          <w:lang w:val="en-US"/>
        </w:rPr>
        <w:t xml:space="preserve">3 </w:t>
      </w:r>
      <w:r w:rsidRPr="004B2F89">
        <w:rPr>
          <w:rFonts w:cs="Arial"/>
          <w:sz w:val="20"/>
          <w:lang w:val="en-US"/>
        </w:rPr>
        <w:tab/>
        <w:t>Short description of the activities whose cost breakdown is provided in this Form.</w:t>
      </w:r>
    </w:p>
    <w:p w:rsidR="00372022" w:rsidRPr="004B2F89" w:rsidRDefault="00372022" w:rsidP="00372022">
      <w:pPr>
        <w:autoSpaceDE w:val="0"/>
        <w:autoSpaceDN w:val="0"/>
        <w:adjustRightInd w:val="0"/>
        <w:rPr>
          <w:rFonts w:cs="Arial"/>
          <w:sz w:val="20"/>
          <w:lang w:val="en-US"/>
        </w:rPr>
      </w:pPr>
      <w:r w:rsidRPr="004B2F89">
        <w:rPr>
          <w:rFonts w:cs="Arial"/>
          <w:sz w:val="20"/>
          <w:lang w:val="en-US"/>
        </w:rPr>
        <w:t xml:space="preserve">4 </w:t>
      </w:r>
      <w:r w:rsidRPr="004B2F89">
        <w:rPr>
          <w:rFonts w:cs="Arial"/>
          <w:sz w:val="20"/>
          <w:lang w:val="en-US"/>
        </w:rPr>
        <w:tab/>
        <w:t>Indicate between brackets the name of the foreign currency. Use the same columns and currencies of Form FIN-2.</w:t>
      </w:r>
    </w:p>
    <w:p w:rsidR="00372022" w:rsidRPr="004B2F89" w:rsidRDefault="00372022" w:rsidP="00372022">
      <w:pPr>
        <w:autoSpaceDE w:val="0"/>
        <w:autoSpaceDN w:val="0"/>
        <w:adjustRightInd w:val="0"/>
        <w:rPr>
          <w:rFonts w:cs="Arial"/>
          <w:sz w:val="20"/>
          <w:lang w:val="en-US"/>
        </w:rPr>
      </w:pPr>
      <w:r w:rsidRPr="004B2F89">
        <w:rPr>
          <w:rFonts w:cs="Arial"/>
          <w:sz w:val="20"/>
          <w:lang w:val="en-US"/>
        </w:rPr>
        <w:t xml:space="preserve">5 </w:t>
      </w:r>
      <w:r w:rsidRPr="004B2F89">
        <w:rPr>
          <w:rFonts w:cs="Arial"/>
          <w:sz w:val="20"/>
          <w:lang w:val="en-US"/>
        </w:rPr>
        <w:tab/>
        <w:t>For each currency, Remuneration and Reimbursable Expenses must respectively coincide with relevant Total Costs indicated in Forms FIN-4, and FIN-5.</w:t>
      </w:r>
    </w:p>
    <w:p w:rsidR="00372022" w:rsidRPr="004B2F89" w:rsidRDefault="00372022" w:rsidP="00372022">
      <w:pPr>
        <w:spacing w:after="200" w:line="276" w:lineRule="auto"/>
        <w:rPr>
          <w:rFonts w:cs="Arial"/>
          <w:szCs w:val="22"/>
        </w:rPr>
      </w:pPr>
    </w:p>
    <w:p w:rsidR="007237E2" w:rsidRPr="004B2F89" w:rsidRDefault="007237E2" w:rsidP="007237E2">
      <w:pPr>
        <w:spacing w:after="200" w:line="276" w:lineRule="auto"/>
        <w:jc w:val="right"/>
        <w:rPr>
          <w:rFonts w:cs="Arial"/>
          <w:sz w:val="16"/>
          <w:szCs w:val="22"/>
        </w:rPr>
      </w:pPr>
    </w:p>
    <w:p w:rsidR="003B5320" w:rsidRDefault="003B5320">
      <w:pPr>
        <w:rPr>
          <w:rFonts w:cs="Arial"/>
          <w:sz w:val="16"/>
          <w:szCs w:val="22"/>
        </w:rPr>
      </w:pPr>
      <w:r>
        <w:rPr>
          <w:rFonts w:cs="Arial"/>
          <w:sz w:val="16"/>
          <w:szCs w:val="22"/>
        </w:rPr>
        <w:br w:type="page"/>
      </w:r>
    </w:p>
    <w:p w:rsidR="00CE29F6" w:rsidRPr="00103636" w:rsidRDefault="00CE29F6" w:rsidP="00CE29F6">
      <w:pPr>
        <w:jc w:val="center"/>
        <w:rPr>
          <w:sz w:val="16"/>
          <w:szCs w:val="16"/>
        </w:rPr>
      </w:pPr>
      <w:r>
        <w:rPr>
          <w:sz w:val="16"/>
          <w:szCs w:val="16"/>
        </w:rPr>
        <w:lastRenderedPageBreak/>
        <w:t>39</w:t>
      </w:r>
    </w:p>
    <w:p w:rsidR="00CE29F6" w:rsidRDefault="00CE29F6" w:rsidP="0065369C">
      <w:pPr>
        <w:autoSpaceDE w:val="0"/>
        <w:autoSpaceDN w:val="0"/>
        <w:adjustRightInd w:val="0"/>
        <w:jc w:val="center"/>
        <w:rPr>
          <w:rFonts w:cs="Arial"/>
          <w:b/>
          <w:bCs/>
          <w:sz w:val="32"/>
          <w:szCs w:val="32"/>
          <w:lang w:val="en-US"/>
        </w:rPr>
      </w:pPr>
    </w:p>
    <w:p w:rsidR="008268A9" w:rsidRPr="004B2F89" w:rsidRDefault="008268A9" w:rsidP="0065369C">
      <w:pPr>
        <w:autoSpaceDE w:val="0"/>
        <w:autoSpaceDN w:val="0"/>
        <w:adjustRightInd w:val="0"/>
        <w:jc w:val="center"/>
        <w:rPr>
          <w:rFonts w:cs="Arial"/>
          <w:b/>
          <w:bCs/>
          <w:sz w:val="21"/>
          <w:szCs w:val="21"/>
          <w:lang w:val="en-US"/>
        </w:rPr>
      </w:pPr>
      <w:r w:rsidRPr="004B2F89">
        <w:rPr>
          <w:rFonts w:cs="Arial"/>
          <w:b/>
          <w:bCs/>
          <w:sz w:val="32"/>
          <w:szCs w:val="32"/>
          <w:lang w:val="en-US"/>
        </w:rPr>
        <w:t>F</w:t>
      </w:r>
      <w:r w:rsidRPr="004B2F89">
        <w:rPr>
          <w:rFonts w:cs="Arial"/>
          <w:b/>
          <w:bCs/>
          <w:sz w:val="26"/>
          <w:szCs w:val="26"/>
          <w:lang w:val="en-US"/>
        </w:rPr>
        <w:t xml:space="preserve">ORM </w:t>
      </w:r>
      <w:r w:rsidRPr="004B2F89">
        <w:rPr>
          <w:rFonts w:cs="Arial"/>
          <w:b/>
          <w:bCs/>
          <w:sz w:val="32"/>
          <w:szCs w:val="32"/>
          <w:lang w:val="en-US"/>
        </w:rPr>
        <w:t>FIN-4. B</w:t>
      </w:r>
      <w:r w:rsidRPr="004B2F89">
        <w:rPr>
          <w:rFonts w:cs="Arial"/>
          <w:b/>
          <w:bCs/>
          <w:sz w:val="26"/>
          <w:szCs w:val="26"/>
          <w:lang w:val="en-US"/>
        </w:rPr>
        <w:t xml:space="preserve">REAKDOWN OF </w:t>
      </w:r>
      <w:r w:rsidRPr="004B2F89">
        <w:rPr>
          <w:rFonts w:cs="Arial"/>
          <w:b/>
          <w:bCs/>
          <w:sz w:val="32"/>
          <w:szCs w:val="32"/>
          <w:lang w:val="en-US"/>
        </w:rPr>
        <w:t>R</w:t>
      </w:r>
      <w:r w:rsidRPr="004B2F89">
        <w:rPr>
          <w:rFonts w:cs="Arial"/>
          <w:b/>
          <w:bCs/>
          <w:sz w:val="26"/>
          <w:szCs w:val="26"/>
          <w:lang w:val="en-US"/>
        </w:rPr>
        <w:t>EMUNERATION</w:t>
      </w:r>
      <w:r w:rsidRPr="004B2F89">
        <w:rPr>
          <w:rFonts w:cs="Arial"/>
          <w:b/>
          <w:bCs/>
          <w:sz w:val="21"/>
          <w:szCs w:val="21"/>
          <w:vertAlign w:val="superscript"/>
          <w:lang w:val="en-US"/>
        </w:rPr>
        <w:t>1</w:t>
      </w:r>
    </w:p>
    <w:p w:rsidR="008268A9" w:rsidRPr="004B2F89" w:rsidRDefault="008268A9" w:rsidP="008268A9">
      <w:pPr>
        <w:autoSpaceDE w:val="0"/>
        <w:autoSpaceDN w:val="0"/>
        <w:adjustRightInd w:val="0"/>
        <w:rPr>
          <w:rFonts w:cs="Arial"/>
          <w:sz w:val="24"/>
          <w:szCs w:val="24"/>
          <w:lang w:val="en-US"/>
        </w:rPr>
      </w:pPr>
      <w:r w:rsidRPr="004B2F89">
        <w:rPr>
          <w:rFonts w:cs="Arial"/>
          <w:sz w:val="24"/>
          <w:szCs w:val="24"/>
          <w:lang w:val="en-US"/>
        </w:rPr>
        <w:t>(This Form FIN-4 shall only be used when it is indicated in Reference Paragraph 5.6 of the Data Sheet that remuneration shall be Time Based)</w:t>
      </w:r>
    </w:p>
    <w:p w:rsidR="008268A9" w:rsidRPr="004B2F89" w:rsidRDefault="008268A9" w:rsidP="008268A9">
      <w:pPr>
        <w:autoSpaceDE w:val="0"/>
        <w:autoSpaceDN w:val="0"/>
        <w:adjustRightInd w:val="0"/>
        <w:rPr>
          <w:rFonts w:cs="Arial"/>
          <w:sz w:val="20"/>
          <w:lang w:val="en-US"/>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ook w:val="04A0"/>
      </w:tblPr>
      <w:tblGrid>
        <w:gridCol w:w="1016"/>
        <w:gridCol w:w="1214"/>
        <w:gridCol w:w="1039"/>
        <w:gridCol w:w="1102"/>
        <w:gridCol w:w="1228"/>
        <w:gridCol w:w="1228"/>
        <w:gridCol w:w="1228"/>
        <w:gridCol w:w="1281"/>
      </w:tblGrid>
      <w:tr w:rsidR="00EA720A" w:rsidRPr="004B2F89">
        <w:trPr>
          <w:trHeight w:val="420"/>
        </w:trPr>
        <w:tc>
          <w:tcPr>
            <w:tcW w:w="14174" w:type="dxa"/>
            <w:gridSpan w:val="8"/>
            <w:tcBorders>
              <w:top w:val="single" w:sz="4" w:space="0" w:color="auto"/>
              <w:left w:val="single" w:sz="4" w:space="0" w:color="auto"/>
              <w:bottom w:val="single" w:sz="4" w:space="0" w:color="auto"/>
              <w:right w:val="single" w:sz="4" w:space="0" w:color="auto"/>
            </w:tcBorders>
          </w:tcPr>
          <w:p w:rsidR="00EA720A" w:rsidRPr="004B2F89" w:rsidRDefault="00EA720A" w:rsidP="00A34DD0">
            <w:pPr>
              <w:jc w:val="both"/>
              <w:rPr>
                <w:rFonts w:cs="Arial"/>
                <w:b/>
                <w:sz w:val="20"/>
                <w:lang w:val="en-US"/>
              </w:rPr>
            </w:pPr>
            <w:r w:rsidRPr="004B2F89">
              <w:rPr>
                <w:rFonts w:cs="Arial"/>
                <w:b/>
                <w:sz w:val="20"/>
                <w:lang w:val="en-US"/>
              </w:rPr>
              <w:t>Group of Activities (Phase): ___________</w:t>
            </w:r>
          </w:p>
        </w:tc>
      </w:tr>
      <w:tr w:rsidR="004A3471" w:rsidRPr="004B2F89">
        <w:trPr>
          <w:trHeight w:val="780"/>
        </w:trPr>
        <w:tc>
          <w:tcPr>
            <w:tcW w:w="1771" w:type="dxa"/>
            <w:tcBorders>
              <w:top w:val="single" w:sz="4" w:space="0" w:color="auto"/>
              <w:left w:val="single" w:sz="4" w:space="0" w:color="auto"/>
              <w:bottom w:val="double" w:sz="4" w:space="0" w:color="auto"/>
            </w:tcBorders>
          </w:tcPr>
          <w:p w:rsidR="00EA720A" w:rsidRPr="004B2F89" w:rsidRDefault="00EA720A" w:rsidP="00A34DD0">
            <w:pPr>
              <w:jc w:val="center"/>
              <w:rPr>
                <w:rFonts w:cs="Arial"/>
                <w:b/>
                <w:sz w:val="20"/>
                <w:lang w:val="en-US"/>
              </w:rPr>
            </w:pPr>
          </w:p>
          <w:p w:rsidR="00EA720A" w:rsidRPr="004B2F89" w:rsidRDefault="00EA720A" w:rsidP="00A34DD0">
            <w:pPr>
              <w:jc w:val="center"/>
              <w:rPr>
                <w:rFonts w:cs="Arial"/>
                <w:b/>
                <w:sz w:val="20"/>
                <w:lang w:val="en-US"/>
              </w:rPr>
            </w:pPr>
            <w:r w:rsidRPr="004B2F89">
              <w:rPr>
                <w:rFonts w:cs="Arial"/>
                <w:b/>
                <w:sz w:val="20"/>
                <w:lang w:val="en-US"/>
              </w:rPr>
              <w:t>Name</w:t>
            </w:r>
            <w:r w:rsidRPr="004B2F89">
              <w:rPr>
                <w:rFonts w:cs="Arial"/>
                <w:b/>
                <w:sz w:val="20"/>
                <w:vertAlign w:val="superscript"/>
                <w:lang w:val="en-US"/>
              </w:rPr>
              <w:t>2</w:t>
            </w:r>
          </w:p>
          <w:p w:rsidR="00EA720A" w:rsidRPr="004B2F89" w:rsidRDefault="00EA720A" w:rsidP="00A34DD0">
            <w:pPr>
              <w:jc w:val="center"/>
              <w:rPr>
                <w:rFonts w:cs="Arial"/>
                <w:b/>
                <w:sz w:val="20"/>
                <w:lang w:val="en-US"/>
              </w:rPr>
            </w:pPr>
          </w:p>
        </w:tc>
        <w:tc>
          <w:tcPr>
            <w:tcW w:w="1771" w:type="dxa"/>
            <w:tcBorders>
              <w:top w:val="single" w:sz="4" w:space="0" w:color="auto"/>
              <w:bottom w:val="double" w:sz="4" w:space="0" w:color="auto"/>
            </w:tcBorders>
          </w:tcPr>
          <w:p w:rsidR="00EA720A" w:rsidRPr="004B2F89" w:rsidRDefault="00EA720A" w:rsidP="00A34DD0">
            <w:pPr>
              <w:jc w:val="center"/>
              <w:rPr>
                <w:rFonts w:cs="Arial"/>
                <w:b/>
                <w:sz w:val="20"/>
                <w:lang w:val="en-US"/>
              </w:rPr>
            </w:pPr>
          </w:p>
          <w:p w:rsidR="00EA720A" w:rsidRPr="004B2F89" w:rsidRDefault="00EA720A" w:rsidP="00A34DD0">
            <w:pPr>
              <w:jc w:val="center"/>
              <w:rPr>
                <w:rFonts w:cs="Arial"/>
                <w:b/>
                <w:sz w:val="20"/>
                <w:lang w:val="en-US"/>
              </w:rPr>
            </w:pPr>
            <w:r w:rsidRPr="004B2F89">
              <w:rPr>
                <w:rFonts w:cs="Arial"/>
                <w:b/>
                <w:sz w:val="20"/>
                <w:lang w:val="en-US"/>
              </w:rPr>
              <w:t>Position</w:t>
            </w:r>
            <w:r w:rsidRPr="004B2F89">
              <w:rPr>
                <w:rFonts w:cs="Arial"/>
                <w:b/>
                <w:sz w:val="20"/>
                <w:vertAlign w:val="superscript"/>
                <w:lang w:val="en-US"/>
              </w:rPr>
              <w:t>3</w:t>
            </w:r>
          </w:p>
          <w:p w:rsidR="00EA720A" w:rsidRPr="004B2F89" w:rsidRDefault="00EA720A" w:rsidP="00A34DD0">
            <w:pPr>
              <w:jc w:val="center"/>
              <w:rPr>
                <w:rFonts w:cs="Arial"/>
                <w:b/>
                <w:sz w:val="20"/>
                <w:lang w:val="en-US"/>
              </w:rPr>
            </w:pPr>
          </w:p>
        </w:tc>
        <w:tc>
          <w:tcPr>
            <w:tcW w:w="1772" w:type="dxa"/>
            <w:tcBorders>
              <w:top w:val="single" w:sz="4" w:space="0" w:color="auto"/>
              <w:bottom w:val="double" w:sz="4" w:space="0" w:color="auto"/>
            </w:tcBorders>
          </w:tcPr>
          <w:p w:rsidR="00EA720A" w:rsidRPr="004B2F89" w:rsidRDefault="00EA720A" w:rsidP="00A34DD0">
            <w:pPr>
              <w:jc w:val="center"/>
              <w:rPr>
                <w:rFonts w:cs="Arial"/>
                <w:b/>
                <w:sz w:val="20"/>
                <w:lang w:val="en-US"/>
              </w:rPr>
            </w:pPr>
          </w:p>
          <w:p w:rsidR="00EA720A" w:rsidRPr="004B2F89" w:rsidRDefault="00EA720A" w:rsidP="00A34DD0">
            <w:pPr>
              <w:jc w:val="center"/>
              <w:rPr>
                <w:rFonts w:cs="Arial"/>
                <w:b/>
                <w:sz w:val="20"/>
                <w:lang w:val="en-US"/>
              </w:rPr>
            </w:pPr>
            <w:r w:rsidRPr="004B2F89">
              <w:rPr>
                <w:rFonts w:cs="Arial"/>
                <w:b/>
                <w:sz w:val="20"/>
                <w:lang w:val="en-US"/>
              </w:rPr>
              <w:t>Staff-month</w:t>
            </w:r>
          </w:p>
          <w:p w:rsidR="00EA720A" w:rsidRPr="004B2F89" w:rsidRDefault="00EA720A" w:rsidP="00A34DD0">
            <w:pPr>
              <w:jc w:val="center"/>
              <w:rPr>
                <w:rFonts w:cs="Arial"/>
                <w:b/>
                <w:sz w:val="20"/>
                <w:lang w:val="en-US"/>
              </w:rPr>
            </w:pPr>
            <w:r w:rsidRPr="004B2F89">
              <w:rPr>
                <w:rFonts w:cs="Arial"/>
                <w:b/>
                <w:sz w:val="20"/>
                <w:lang w:val="en-US"/>
              </w:rPr>
              <w:t>Rate</w:t>
            </w:r>
            <w:r w:rsidRPr="004B2F89">
              <w:rPr>
                <w:rFonts w:cs="Arial"/>
                <w:b/>
                <w:sz w:val="20"/>
                <w:vertAlign w:val="superscript"/>
                <w:lang w:val="en-US"/>
              </w:rPr>
              <w:t>4</w:t>
            </w:r>
          </w:p>
        </w:tc>
        <w:tc>
          <w:tcPr>
            <w:tcW w:w="1772" w:type="dxa"/>
            <w:tcBorders>
              <w:top w:val="single" w:sz="4" w:space="0" w:color="auto"/>
              <w:bottom w:val="double" w:sz="4" w:space="0" w:color="auto"/>
            </w:tcBorders>
          </w:tcPr>
          <w:p w:rsidR="00EA720A" w:rsidRPr="004B2F89" w:rsidRDefault="00EA720A" w:rsidP="00A34DD0">
            <w:pPr>
              <w:jc w:val="center"/>
              <w:rPr>
                <w:rFonts w:cs="Arial"/>
                <w:b/>
                <w:sz w:val="20"/>
                <w:lang w:val="en-US"/>
              </w:rPr>
            </w:pPr>
          </w:p>
          <w:p w:rsidR="00EA720A" w:rsidRPr="004B2F89" w:rsidRDefault="00EA720A" w:rsidP="00A34DD0">
            <w:pPr>
              <w:jc w:val="center"/>
              <w:rPr>
                <w:rFonts w:cs="Arial"/>
                <w:b/>
                <w:sz w:val="20"/>
                <w:vertAlign w:val="superscript"/>
                <w:lang w:val="en-US"/>
              </w:rPr>
            </w:pPr>
            <w:r w:rsidRPr="004B2F89">
              <w:rPr>
                <w:rFonts w:cs="Arial"/>
                <w:b/>
                <w:sz w:val="20"/>
                <w:lang w:val="en-US"/>
              </w:rPr>
              <w:t>Input</w:t>
            </w:r>
            <w:r w:rsidRPr="004B2F89">
              <w:rPr>
                <w:rFonts w:cs="Arial"/>
                <w:b/>
                <w:sz w:val="20"/>
                <w:vertAlign w:val="superscript"/>
                <w:lang w:val="en-US"/>
              </w:rPr>
              <w:t>5</w:t>
            </w:r>
          </w:p>
          <w:p w:rsidR="00EA720A" w:rsidRPr="004B2F89" w:rsidRDefault="00EA720A" w:rsidP="00A34DD0">
            <w:pPr>
              <w:jc w:val="center"/>
              <w:rPr>
                <w:rFonts w:cs="Arial"/>
                <w:sz w:val="20"/>
                <w:lang w:val="en-US"/>
              </w:rPr>
            </w:pPr>
            <w:r w:rsidRPr="004B2F89">
              <w:rPr>
                <w:rFonts w:cs="Arial"/>
                <w:sz w:val="20"/>
                <w:lang w:val="en-US"/>
              </w:rPr>
              <w:t>(Staff-months)</w:t>
            </w:r>
          </w:p>
        </w:tc>
        <w:tc>
          <w:tcPr>
            <w:tcW w:w="1772" w:type="dxa"/>
            <w:tcBorders>
              <w:top w:val="single" w:sz="4" w:space="0" w:color="auto"/>
              <w:bottom w:val="double" w:sz="4" w:space="0" w:color="auto"/>
            </w:tcBorders>
          </w:tcPr>
          <w:p w:rsidR="00EA720A" w:rsidRPr="004B2F89" w:rsidRDefault="00EA720A" w:rsidP="00A34DD0">
            <w:pPr>
              <w:jc w:val="center"/>
              <w:rPr>
                <w:rFonts w:cs="Arial"/>
                <w:b/>
                <w:sz w:val="20"/>
                <w:lang w:val="en-US"/>
              </w:rPr>
            </w:pPr>
            <w:r w:rsidRPr="004B2F89">
              <w:rPr>
                <w:rFonts w:cs="Arial"/>
                <w:b/>
                <w:sz w:val="20"/>
                <w:lang w:val="en-US"/>
              </w:rPr>
              <w:t xml:space="preserve">[Indicate Foreign Currency # 1] </w:t>
            </w:r>
            <w:r w:rsidRPr="004B2F89">
              <w:rPr>
                <w:rFonts w:cs="Arial"/>
                <w:b/>
                <w:sz w:val="20"/>
                <w:vertAlign w:val="superscript"/>
                <w:lang w:val="en-US"/>
              </w:rPr>
              <w:t>6</w:t>
            </w:r>
          </w:p>
        </w:tc>
        <w:tc>
          <w:tcPr>
            <w:tcW w:w="1772" w:type="dxa"/>
            <w:tcBorders>
              <w:top w:val="single" w:sz="4" w:space="0" w:color="auto"/>
              <w:bottom w:val="double" w:sz="4" w:space="0" w:color="auto"/>
            </w:tcBorders>
          </w:tcPr>
          <w:p w:rsidR="00EA720A" w:rsidRPr="004B2F89" w:rsidRDefault="00EA720A" w:rsidP="00A34DD0">
            <w:pPr>
              <w:jc w:val="center"/>
              <w:rPr>
                <w:rFonts w:cs="Arial"/>
                <w:b/>
                <w:sz w:val="20"/>
                <w:lang w:val="en-US"/>
              </w:rPr>
            </w:pPr>
            <w:r w:rsidRPr="004B2F89">
              <w:rPr>
                <w:rFonts w:cs="Arial"/>
                <w:b/>
                <w:sz w:val="20"/>
                <w:lang w:val="en-US"/>
              </w:rPr>
              <w:t xml:space="preserve">[Indicate Foreign Currency # 2] </w:t>
            </w:r>
            <w:r w:rsidRPr="004B2F89">
              <w:rPr>
                <w:rFonts w:cs="Arial"/>
                <w:b/>
                <w:sz w:val="20"/>
                <w:vertAlign w:val="superscript"/>
                <w:lang w:val="en-US"/>
              </w:rPr>
              <w:t>6</w:t>
            </w:r>
          </w:p>
        </w:tc>
        <w:tc>
          <w:tcPr>
            <w:tcW w:w="1772" w:type="dxa"/>
            <w:tcBorders>
              <w:top w:val="single" w:sz="4" w:space="0" w:color="auto"/>
              <w:bottom w:val="double" w:sz="4" w:space="0" w:color="auto"/>
            </w:tcBorders>
          </w:tcPr>
          <w:p w:rsidR="00EA720A" w:rsidRPr="004B2F89" w:rsidRDefault="00EA720A" w:rsidP="00A34DD0">
            <w:pPr>
              <w:jc w:val="center"/>
              <w:rPr>
                <w:rFonts w:cs="Arial"/>
                <w:b/>
                <w:sz w:val="20"/>
                <w:lang w:val="en-US"/>
              </w:rPr>
            </w:pPr>
            <w:r w:rsidRPr="004B2F89">
              <w:rPr>
                <w:rFonts w:cs="Arial"/>
                <w:b/>
                <w:sz w:val="20"/>
                <w:lang w:val="en-US"/>
              </w:rPr>
              <w:t xml:space="preserve">[Indicate Foreign Currency # 3] </w:t>
            </w:r>
            <w:r w:rsidRPr="004B2F89">
              <w:rPr>
                <w:rFonts w:cs="Arial"/>
                <w:b/>
                <w:sz w:val="20"/>
                <w:vertAlign w:val="superscript"/>
                <w:lang w:val="en-US"/>
              </w:rPr>
              <w:t>6</w:t>
            </w:r>
          </w:p>
        </w:tc>
        <w:tc>
          <w:tcPr>
            <w:tcW w:w="1772" w:type="dxa"/>
            <w:tcBorders>
              <w:top w:val="single" w:sz="4" w:space="0" w:color="auto"/>
              <w:bottom w:val="double" w:sz="4" w:space="0" w:color="auto"/>
              <w:right w:val="single" w:sz="4" w:space="0" w:color="auto"/>
            </w:tcBorders>
          </w:tcPr>
          <w:p w:rsidR="00EA720A" w:rsidRPr="004B2F89" w:rsidRDefault="00EA720A" w:rsidP="00A34DD0">
            <w:pPr>
              <w:jc w:val="center"/>
              <w:rPr>
                <w:rFonts w:cs="Arial"/>
                <w:b/>
                <w:sz w:val="20"/>
                <w:lang w:val="en-US"/>
              </w:rPr>
            </w:pPr>
          </w:p>
          <w:p w:rsidR="00EA720A" w:rsidRPr="004B2F89" w:rsidRDefault="00EA720A" w:rsidP="00A34DD0">
            <w:pPr>
              <w:jc w:val="center"/>
              <w:rPr>
                <w:rFonts w:cs="Arial"/>
                <w:b/>
                <w:sz w:val="20"/>
                <w:lang w:val="en-US"/>
              </w:rPr>
            </w:pPr>
            <w:r w:rsidRPr="004B2F89">
              <w:rPr>
                <w:rFonts w:cs="Arial"/>
                <w:b/>
                <w:sz w:val="20"/>
                <w:lang w:val="en-US"/>
              </w:rPr>
              <w:t xml:space="preserve">[Indicate Local Currency] </w:t>
            </w:r>
            <w:r w:rsidRPr="004B2F89">
              <w:rPr>
                <w:rFonts w:cs="Arial"/>
                <w:b/>
                <w:sz w:val="20"/>
                <w:vertAlign w:val="superscript"/>
                <w:lang w:val="en-US"/>
              </w:rPr>
              <w:t>6</w:t>
            </w:r>
          </w:p>
        </w:tc>
      </w:tr>
      <w:tr w:rsidR="00EA720A" w:rsidRPr="004B2F89">
        <w:tc>
          <w:tcPr>
            <w:tcW w:w="14174" w:type="dxa"/>
            <w:gridSpan w:val="8"/>
            <w:tcBorders>
              <w:left w:val="single" w:sz="4" w:space="0" w:color="auto"/>
              <w:bottom w:val="single" w:sz="4" w:space="0" w:color="auto"/>
              <w:right w:val="single" w:sz="4" w:space="0" w:color="auto"/>
            </w:tcBorders>
          </w:tcPr>
          <w:p w:rsidR="00EA720A" w:rsidRPr="004B2F89" w:rsidRDefault="00EA720A" w:rsidP="00E07666">
            <w:pPr>
              <w:rPr>
                <w:rFonts w:cs="Arial"/>
                <w:b/>
                <w:sz w:val="20"/>
                <w:lang w:val="en-US"/>
              </w:rPr>
            </w:pPr>
            <w:r w:rsidRPr="004B2F89">
              <w:rPr>
                <w:rFonts w:cs="Arial"/>
                <w:b/>
                <w:sz w:val="20"/>
                <w:lang w:val="en-US"/>
              </w:rPr>
              <w:t>Foreign Staff</w:t>
            </w:r>
          </w:p>
        </w:tc>
      </w:tr>
      <w:tr w:rsidR="004A3471" w:rsidRPr="004B2F89">
        <w:tc>
          <w:tcPr>
            <w:tcW w:w="1771" w:type="dxa"/>
            <w:vMerge w:val="restart"/>
            <w:tcBorders>
              <w:top w:val="single" w:sz="4" w:space="0" w:color="auto"/>
              <w:left w:val="single" w:sz="4" w:space="0" w:color="auto"/>
            </w:tcBorders>
          </w:tcPr>
          <w:p w:rsidR="00EA720A" w:rsidRPr="004B2F89" w:rsidRDefault="00EA720A" w:rsidP="00E07666">
            <w:pPr>
              <w:rPr>
                <w:rFonts w:cs="Arial"/>
                <w:sz w:val="20"/>
                <w:lang w:val="en-US"/>
              </w:rPr>
            </w:pPr>
          </w:p>
        </w:tc>
        <w:tc>
          <w:tcPr>
            <w:tcW w:w="1771" w:type="dxa"/>
            <w:vMerge w:val="restart"/>
            <w:tcBorders>
              <w:top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r w:rsidRPr="004B2F89">
              <w:rPr>
                <w:rFonts w:cs="Arial"/>
                <w:sz w:val="20"/>
                <w:lang w:val="en-US"/>
              </w:rPr>
              <w:t>[Home]</w:t>
            </w: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right w:val="single" w:sz="4" w:space="0" w:color="auto"/>
            </w:tcBorders>
            <w:shd w:val="thinDiagCross" w:color="auto" w:fill="auto"/>
          </w:tcPr>
          <w:p w:rsidR="00EA720A" w:rsidRPr="004B2F89" w:rsidRDefault="00EA720A" w:rsidP="00E07666">
            <w:pPr>
              <w:rPr>
                <w:rFonts w:cs="Arial"/>
                <w:sz w:val="20"/>
                <w:lang w:val="en-US"/>
              </w:rPr>
            </w:pPr>
          </w:p>
        </w:tc>
      </w:tr>
      <w:tr w:rsidR="004A3471" w:rsidRPr="004B2F89">
        <w:tc>
          <w:tcPr>
            <w:tcW w:w="1771" w:type="dxa"/>
            <w:vMerge/>
            <w:tcBorders>
              <w:left w:val="single" w:sz="4" w:space="0" w:color="auto"/>
              <w:bottom w:val="single" w:sz="4" w:space="0" w:color="auto"/>
            </w:tcBorders>
          </w:tcPr>
          <w:p w:rsidR="00EA720A" w:rsidRPr="004B2F89" w:rsidRDefault="00EA720A" w:rsidP="00E07666">
            <w:pPr>
              <w:rPr>
                <w:rFonts w:cs="Arial"/>
                <w:sz w:val="20"/>
                <w:lang w:val="en-US"/>
              </w:rPr>
            </w:pPr>
          </w:p>
        </w:tc>
        <w:tc>
          <w:tcPr>
            <w:tcW w:w="1771" w:type="dxa"/>
            <w:vMerge/>
            <w:tcBorders>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r w:rsidRPr="004B2F89">
              <w:rPr>
                <w:rFonts w:cs="Arial"/>
                <w:sz w:val="20"/>
                <w:lang w:val="en-US"/>
              </w:rPr>
              <w:t>[Field]</w:t>
            </w: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right w:val="single" w:sz="4" w:space="0" w:color="auto"/>
            </w:tcBorders>
          </w:tcPr>
          <w:p w:rsidR="00EA720A" w:rsidRPr="004B2F89" w:rsidRDefault="00EA720A" w:rsidP="00E07666">
            <w:pPr>
              <w:rPr>
                <w:rFonts w:cs="Arial"/>
                <w:sz w:val="20"/>
                <w:lang w:val="en-US"/>
              </w:rPr>
            </w:pPr>
          </w:p>
        </w:tc>
      </w:tr>
      <w:tr w:rsidR="004A3471" w:rsidRPr="004B2F89">
        <w:tc>
          <w:tcPr>
            <w:tcW w:w="1771" w:type="dxa"/>
            <w:vMerge w:val="restart"/>
            <w:tcBorders>
              <w:top w:val="single" w:sz="4" w:space="0" w:color="auto"/>
              <w:left w:val="single" w:sz="4" w:space="0" w:color="auto"/>
            </w:tcBorders>
          </w:tcPr>
          <w:p w:rsidR="00EA720A" w:rsidRPr="004B2F89" w:rsidRDefault="00EA720A" w:rsidP="00E07666">
            <w:pPr>
              <w:rPr>
                <w:rFonts w:cs="Arial"/>
                <w:sz w:val="20"/>
                <w:lang w:val="en-US"/>
              </w:rPr>
            </w:pPr>
          </w:p>
        </w:tc>
        <w:tc>
          <w:tcPr>
            <w:tcW w:w="1771" w:type="dxa"/>
            <w:vMerge w:val="restart"/>
            <w:tcBorders>
              <w:top w:val="single" w:sz="4" w:space="0" w:color="auto"/>
            </w:tcBorders>
          </w:tcPr>
          <w:p w:rsidR="00EA720A" w:rsidRPr="004B2F89" w:rsidRDefault="00325626" w:rsidP="00E07666">
            <w:pPr>
              <w:rPr>
                <w:rFonts w:cs="Arial"/>
                <w:sz w:val="20"/>
                <w:lang w:val="en-US"/>
              </w:rPr>
            </w:pPr>
            <w:r>
              <w:rPr>
                <w:rFonts w:cs="Arial"/>
                <w:noProof/>
                <w:sz w:val="20"/>
                <w:lang w:val="en-US"/>
              </w:rPr>
              <w:pict>
                <v:shapetype id="_x0000_t202" coordsize="21600,21600" o:spt="202" path="m,l,21600r21600,l21600,xe">
                  <v:stroke joinstyle="miter"/>
                  <v:path gradientshapeok="t" o:connecttype="rect"/>
                </v:shapetype>
                <v:shape id="_x0000_s1032" type="#_x0000_t202" style="position:absolute;margin-left:4.95pt;margin-top:8.55pt;width:502.5pt;height:45.75pt;z-index:251657728;mso-position-horizontal-relative:text;mso-position-vertical-relative:text">
                  <v:textbox>
                    <w:txbxContent>
                      <w:p w:rsidR="00E41AA1" w:rsidRDefault="00E41AA1" w:rsidP="001750D6">
                        <w:pPr>
                          <w:jc w:val="center"/>
                        </w:pPr>
                      </w:p>
                      <w:p w:rsidR="00E41AA1" w:rsidRDefault="00E41AA1" w:rsidP="001750D6">
                        <w:pPr>
                          <w:jc w:val="center"/>
                        </w:pPr>
                        <w:r>
                          <w:t>Not Applicable (NA)</w:t>
                        </w:r>
                      </w:p>
                    </w:txbxContent>
                  </v:textbox>
                </v:shape>
              </w:pict>
            </w: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right w:val="single" w:sz="4" w:space="0" w:color="auto"/>
            </w:tcBorders>
            <w:shd w:val="thinDiagCross" w:color="auto" w:fill="auto"/>
          </w:tcPr>
          <w:p w:rsidR="00EA720A" w:rsidRPr="004B2F89" w:rsidRDefault="00EA720A" w:rsidP="00E07666">
            <w:pPr>
              <w:rPr>
                <w:rFonts w:cs="Arial"/>
                <w:sz w:val="20"/>
                <w:lang w:val="en-US"/>
              </w:rPr>
            </w:pPr>
          </w:p>
        </w:tc>
      </w:tr>
      <w:tr w:rsidR="004A3471" w:rsidRPr="004B2F89">
        <w:tc>
          <w:tcPr>
            <w:tcW w:w="1771" w:type="dxa"/>
            <w:vMerge/>
            <w:tcBorders>
              <w:left w:val="single" w:sz="4" w:space="0" w:color="auto"/>
              <w:bottom w:val="single" w:sz="4" w:space="0" w:color="auto"/>
            </w:tcBorders>
          </w:tcPr>
          <w:p w:rsidR="00EA720A" w:rsidRPr="004B2F89" w:rsidRDefault="00EA720A" w:rsidP="00E07666">
            <w:pPr>
              <w:rPr>
                <w:rFonts w:cs="Arial"/>
                <w:sz w:val="20"/>
                <w:lang w:val="en-US"/>
              </w:rPr>
            </w:pPr>
          </w:p>
        </w:tc>
        <w:tc>
          <w:tcPr>
            <w:tcW w:w="1771" w:type="dxa"/>
            <w:vMerge/>
            <w:tcBorders>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right w:val="single" w:sz="4" w:space="0" w:color="auto"/>
            </w:tcBorders>
          </w:tcPr>
          <w:p w:rsidR="00EA720A" w:rsidRPr="004B2F89" w:rsidRDefault="00EA720A" w:rsidP="00E07666">
            <w:pPr>
              <w:rPr>
                <w:rFonts w:cs="Arial"/>
                <w:sz w:val="20"/>
                <w:lang w:val="en-US"/>
              </w:rPr>
            </w:pPr>
          </w:p>
        </w:tc>
      </w:tr>
      <w:tr w:rsidR="004A3471" w:rsidRPr="004B2F89">
        <w:tc>
          <w:tcPr>
            <w:tcW w:w="1771" w:type="dxa"/>
            <w:vMerge w:val="restart"/>
            <w:tcBorders>
              <w:top w:val="single" w:sz="4" w:space="0" w:color="auto"/>
              <w:left w:val="single" w:sz="4" w:space="0" w:color="auto"/>
            </w:tcBorders>
          </w:tcPr>
          <w:p w:rsidR="00EA720A" w:rsidRPr="004B2F89" w:rsidRDefault="00EA720A" w:rsidP="00E07666">
            <w:pPr>
              <w:rPr>
                <w:rFonts w:cs="Arial"/>
                <w:sz w:val="20"/>
                <w:lang w:val="en-US"/>
              </w:rPr>
            </w:pPr>
          </w:p>
        </w:tc>
        <w:tc>
          <w:tcPr>
            <w:tcW w:w="1771" w:type="dxa"/>
            <w:vMerge w:val="restart"/>
            <w:tcBorders>
              <w:top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right w:val="single" w:sz="4" w:space="0" w:color="auto"/>
            </w:tcBorders>
            <w:shd w:val="thinDiagCross" w:color="auto" w:fill="auto"/>
          </w:tcPr>
          <w:p w:rsidR="00EA720A" w:rsidRPr="004B2F89" w:rsidRDefault="00EA720A" w:rsidP="00E07666">
            <w:pPr>
              <w:rPr>
                <w:rFonts w:cs="Arial"/>
                <w:sz w:val="20"/>
                <w:lang w:val="en-US"/>
              </w:rPr>
            </w:pPr>
          </w:p>
        </w:tc>
      </w:tr>
      <w:tr w:rsidR="004A3471" w:rsidRPr="004B2F89">
        <w:tc>
          <w:tcPr>
            <w:tcW w:w="1771" w:type="dxa"/>
            <w:vMerge/>
            <w:tcBorders>
              <w:left w:val="single" w:sz="4" w:space="0" w:color="auto"/>
              <w:bottom w:val="single" w:sz="4" w:space="0" w:color="auto"/>
            </w:tcBorders>
          </w:tcPr>
          <w:p w:rsidR="00EA720A" w:rsidRPr="004B2F89" w:rsidRDefault="00EA720A" w:rsidP="00E07666">
            <w:pPr>
              <w:rPr>
                <w:rFonts w:cs="Arial"/>
                <w:sz w:val="20"/>
                <w:lang w:val="en-US"/>
              </w:rPr>
            </w:pPr>
          </w:p>
        </w:tc>
        <w:tc>
          <w:tcPr>
            <w:tcW w:w="1771" w:type="dxa"/>
            <w:vMerge/>
            <w:tcBorders>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right w:val="single" w:sz="4" w:space="0" w:color="auto"/>
            </w:tcBorders>
          </w:tcPr>
          <w:p w:rsidR="00EA720A" w:rsidRPr="004B2F89" w:rsidRDefault="00EA720A" w:rsidP="00E07666">
            <w:pPr>
              <w:rPr>
                <w:rFonts w:cs="Arial"/>
                <w:sz w:val="20"/>
                <w:lang w:val="en-US"/>
              </w:rPr>
            </w:pPr>
          </w:p>
        </w:tc>
      </w:tr>
      <w:tr w:rsidR="004A3471" w:rsidRPr="004B2F89">
        <w:tc>
          <w:tcPr>
            <w:tcW w:w="1771" w:type="dxa"/>
            <w:vMerge w:val="restart"/>
            <w:tcBorders>
              <w:top w:val="single" w:sz="4" w:space="0" w:color="auto"/>
              <w:left w:val="single" w:sz="4" w:space="0" w:color="auto"/>
            </w:tcBorders>
          </w:tcPr>
          <w:p w:rsidR="00EA720A" w:rsidRPr="004B2F89" w:rsidRDefault="00EA720A" w:rsidP="00E07666">
            <w:pPr>
              <w:rPr>
                <w:rFonts w:cs="Arial"/>
                <w:sz w:val="20"/>
                <w:lang w:val="en-US"/>
              </w:rPr>
            </w:pPr>
          </w:p>
        </w:tc>
        <w:tc>
          <w:tcPr>
            <w:tcW w:w="1771" w:type="dxa"/>
            <w:vMerge w:val="restart"/>
            <w:tcBorders>
              <w:top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right w:val="single" w:sz="4" w:space="0" w:color="auto"/>
            </w:tcBorders>
            <w:shd w:val="thinDiagCross" w:color="auto" w:fill="auto"/>
          </w:tcPr>
          <w:p w:rsidR="00EA720A" w:rsidRPr="004B2F89" w:rsidRDefault="00EA720A" w:rsidP="00E07666">
            <w:pPr>
              <w:rPr>
                <w:rFonts w:cs="Arial"/>
                <w:sz w:val="20"/>
                <w:lang w:val="en-US"/>
              </w:rPr>
            </w:pPr>
          </w:p>
        </w:tc>
      </w:tr>
      <w:tr w:rsidR="004A3471" w:rsidRPr="004B2F89">
        <w:tc>
          <w:tcPr>
            <w:tcW w:w="1771" w:type="dxa"/>
            <w:vMerge/>
            <w:tcBorders>
              <w:left w:val="single" w:sz="4" w:space="0" w:color="auto"/>
              <w:bottom w:val="single" w:sz="4" w:space="0" w:color="auto"/>
            </w:tcBorders>
          </w:tcPr>
          <w:p w:rsidR="00EA720A" w:rsidRPr="004B2F89" w:rsidRDefault="00EA720A" w:rsidP="00E07666">
            <w:pPr>
              <w:rPr>
                <w:rFonts w:cs="Arial"/>
                <w:sz w:val="20"/>
                <w:lang w:val="en-US"/>
              </w:rPr>
            </w:pPr>
          </w:p>
        </w:tc>
        <w:tc>
          <w:tcPr>
            <w:tcW w:w="1771" w:type="dxa"/>
            <w:vMerge/>
            <w:tcBorders>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right w:val="single" w:sz="4" w:space="0" w:color="auto"/>
            </w:tcBorders>
          </w:tcPr>
          <w:p w:rsidR="00EA720A" w:rsidRPr="004B2F89" w:rsidRDefault="00EA720A" w:rsidP="00E07666">
            <w:pPr>
              <w:rPr>
                <w:rFonts w:cs="Arial"/>
                <w:sz w:val="20"/>
                <w:lang w:val="en-US"/>
              </w:rPr>
            </w:pPr>
          </w:p>
        </w:tc>
      </w:tr>
      <w:tr w:rsidR="004A3471" w:rsidRPr="004B2F89">
        <w:tc>
          <w:tcPr>
            <w:tcW w:w="1771" w:type="dxa"/>
            <w:vMerge w:val="restart"/>
            <w:tcBorders>
              <w:top w:val="single" w:sz="4" w:space="0" w:color="auto"/>
              <w:left w:val="single" w:sz="4" w:space="0" w:color="auto"/>
            </w:tcBorders>
          </w:tcPr>
          <w:p w:rsidR="00EA720A" w:rsidRPr="004B2F89" w:rsidRDefault="00EA720A" w:rsidP="00E07666">
            <w:pPr>
              <w:rPr>
                <w:rFonts w:cs="Arial"/>
                <w:sz w:val="20"/>
                <w:lang w:val="en-US"/>
              </w:rPr>
            </w:pPr>
          </w:p>
        </w:tc>
        <w:tc>
          <w:tcPr>
            <w:tcW w:w="1771" w:type="dxa"/>
            <w:vMerge w:val="restart"/>
            <w:tcBorders>
              <w:top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right w:val="single" w:sz="4" w:space="0" w:color="auto"/>
            </w:tcBorders>
            <w:shd w:val="thinDiagCross" w:color="auto" w:fill="auto"/>
          </w:tcPr>
          <w:p w:rsidR="00EA720A" w:rsidRPr="004B2F89" w:rsidRDefault="00EA720A" w:rsidP="00E07666">
            <w:pPr>
              <w:rPr>
                <w:rFonts w:cs="Arial"/>
                <w:sz w:val="20"/>
                <w:lang w:val="en-US"/>
              </w:rPr>
            </w:pPr>
          </w:p>
        </w:tc>
      </w:tr>
      <w:tr w:rsidR="004A3471" w:rsidRPr="004B2F89">
        <w:tc>
          <w:tcPr>
            <w:tcW w:w="1771" w:type="dxa"/>
            <w:vMerge/>
            <w:tcBorders>
              <w:left w:val="single" w:sz="4" w:space="0" w:color="auto"/>
              <w:bottom w:val="single" w:sz="4" w:space="0" w:color="auto"/>
            </w:tcBorders>
          </w:tcPr>
          <w:p w:rsidR="00EA720A" w:rsidRPr="004B2F89" w:rsidRDefault="00EA720A" w:rsidP="00E07666">
            <w:pPr>
              <w:rPr>
                <w:rFonts w:cs="Arial"/>
                <w:sz w:val="20"/>
                <w:lang w:val="en-US"/>
              </w:rPr>
            </w:pPr>
          </w:p>
        </w:tc>
        <w:tc>
          <w:tcPr>
            <w:tcW w:w="1771" w:type="dxa"/>
            <w:vMerge/>
            <w:tcBorders>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right w:val="single" w:sz="4" w:space="0" w:color="auto"/>
            </w:tcBorders>
          </w:tcPr>
          <w:p w:rsidR="00EA720A" w:rsidRPr="004B2F89" w:rsidRDefault="00EA720A" w:rsidP="00E07666">
            <w:pPr>
              <w:rPr>
                <w:rFonts w:cs="Arial"/>
                <w:sz w:val="20"/>
                <w:lang w:val="en-US"/>
              </w:rPr>
            </w:pPr>
          </w:p>
        </w:tc>
      </w:tr>
      <w:tr w:rsidR="00EA720A" w:rsidRPr="004B2F89">
        <w:tc>
          <w:tcPr>
            <w:tcW w:w="14174" w:type="dxa"/>
            <w:gridSpan w:val="8"/>
            <w:tcBorders>
              <w:top w:val="single" w:sz="4" w:space="0" w:color="auto"/>
              <w:left w:val="single" w:sz="4" w:space="0" w:color="auto"/>
              <w:bottom w:val="single" w:sz="4" w:space="0" w:color="auto"/>
              <w:right w:val="single" w:sz="4" w:space="0" w:color="auto"/>
            </w:tcBorders>
          </w:tcPr>
          <w:p w:rsidR="00EA720A" w:rsidRPr="004B2F89" w:rsidRDefault="00EA720A" w:rsidP="00E07666">
            <w:pPr>
              <w:rPr>
                <w:rFonts w:cs="Arial"/>
                <w:b/>
                <w:sz w:val="20"/>
                <w:lang w:val="en-US"/>
              </w:rPr>
            </w:pPr>
            <w:r w:rsidRPr="004B2F89">
              <w:rPr>
                <w:rFonts w:cs="Arial"/>
                <w:b/>
                <w:sz w:val="20"/>
                <w:lang w:val="en-US"/>
              </w:rPr>
              <w:t>Local Staff</w:t>
            </w:r>
          </w:p>
        </w:tc>
      </w:tr>
      <w:tr w:rsidR="004A3471" w:rsidRPr="004B2F89">
        <w:tc>
          <w:tcPr>
            <w:tcW w:w="1771" w:type="dxa"/>
            <w:tcBorders>
              <w:top w:val="single" w:sz="4" w:space="0" w:color="auto"/>
              <w:left w:val="single" w:sz="4" w:space="0" w:color="auto"/>
              <w:bottom w:val="single" w:sz="4" w:space="0" w:color="auto"/>
            </w:tcBorders>
          </w:tcPr>
          <w:p w:rsidR="00EA720A" w:rsidRPr="004B2F89" w:rsidRDefault="00EA720A" w:rsidP="00E07666">
            <w:pPr>
              <w:rPr>
                <w:rFonts w:cs="Arial"/>
                <w:sz w:val="20"/>
                <w:lang w:val="en-US"/>
              </w:rPr>
            </w:pPr>
          </w:p>
        </w:tc>
        <w:tc>
          <w:tcPr>
            <w:tcW w:w="1771"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r w:rsidRPr="004B2F89">
              <w:rPr>
                <w:rFonts w:cs="Arial"/>
                <w:sz w:val="20"/>
                <w:lang w:val="en-US"/>
              </w:rPr>
              <w:t>[Home]</w:t>
            </w: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vMerge w:val="restart"/>
            <w:tcBorders>
              <w:top w:val="single" w:sz="4" w:space="0" w:color="auto"/>
            </w:tcBorders>
            <w:shd w:val="thinDiagCross" w:color="auto" w:fill="auto"/>
          </w:tcPr>
          <w:p w:rsidR="00EA720A" w:rsidRPr="004B2F89" w:rsidRDefault="00EA720A" w:rsidP="00E07666">
            <w:pPr>
              <w:rPr>
                <w:rFonts w:cs="Arial"/>
                <w:sz w:val="20"/>
                <w:lang w:val="en-US"/>
              </w:rPr>
            </w:pPr>
          </w:p>
        </w:tc>
        <w:tc>
          <w:tcPr>
            <w:tcW w:w="1772" w:type="dxa"/>
            <w:vMerge w:val="restart"/>
            <w:tcBorders>
              <w:top w:val="single" w:sz="4" w:space="0" w:color="auto"/>
            </w:tcBorders>
            <w:shd w:val="thinDiagCross" w:color="auto" w:fill="auto"/>
          </w:tcPr>
          <w:p w:rsidR="00EA720A" w:rsidRPr="004B2F89" w:rsidRDefault="00EA720A" w:rsidP="00E07666">
            <w:pPr>
              <w:rPr>
                <w:rFonts w:cs="Arial"/>
                <w:sz w:val="20"/>
                <w:lang w:val="en-US"/>
              </w:rPr>
            </w:pPr>
          </w:p>
        </w:tc>
        <w:tc>
          <w:tcPr>
            <w:tcW w:w="1772" w:type="dxa"/>
            <w:vMerge w:val="restart"/>
            <w:tcBorders>
              <w:top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right w:val="single" w:sz="4" w:space="0" w:color="auto"/>
            </w:tcBorders>
          </w:tcPr>
          <w:p w:rsidR="00EA720A" w:rsidRPr="004B2F89" w:rsidRDefault="00EA720A" w:rsidP="00E07666">
            <w:pPr>
              <w:rPr>
                <w:rFonts w:cs="Arial"/>
                <w:sz w:val="20"/>
                <w:lang w:val="en-US"/>
              </w:rPr>
            </w:pPr>
          </w:p>
        </w:tc>
      </w:tr>
      <w:tr w:rsidR="004A3471" w:rsidRPr="004B2F89">
        <w:tc>
          <w:tcPr>
            <w:tcW w:w="1771" w:type="dxa"/>
            <w:tcBorders>
              <w:top w:val="single" w:sz="4" w:space="0" w:color="auto"/>
              <w:left w:val="single" w:sz="4" w:space="0" w:color="auto"/>
              <w:bottom w:val="single" w:sz="4" w:space="0" w:color="auto"/>
            </w:tcBorders>
          </w:tcPr>
          <w:p w:rsidR="00EA720A" w:rsidRPr="004B2F89" w:rsidRDefault="00EA720A" w:rsidP="00E07666">
            <w:pPr>
              <w:rPr>
                <w:rFonts w:cs="Arial"/>
                <w:sz w:val="20"/>
                <w:lang w:val="en-US"/>
              </w:rPr>
            </w:pPr>
          </w:p>
        </w:tc>
        <w:tc>
          <w:tcPr>
            <w:tcW w:w="1771"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r w:rsidRPr="004B2F89">
              <w:rPr>
                <w:rFonts w:cs="Arial"/>
                <w:sz w:val="20"/>
                <w:lang w:val="en-US"/>
              </w:rPr>
              <w:t>[Field]</w:t>
            </w: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vMerge/>
            <w:tcBorders>
              <w:bottom w:val="single" w:sz="4" w:space="0" w:color="auto"/>
            </w:tcBorders>
            <w:shd w:val="thinDiagCross" w:color="auto" w:fill="auto"/>
          </w:tcPr>
          <w:p w:rsidR="00EA720A" w:rsidRPr="004B2F89" w:rsidRDefault="00EA720A" w:rsidP="00E07666">
            <w:pPr>
              <w:rPr>
                <w:rFonts w:cs="Arial"/>
                <w:sz w:val="20"/>
                <w:lang w:val="en-US"/>
              </w:rPr>
            </w:pPr>
          </w:p>
        </w:tc>
        <w:tc>
          <w:tcPr>
            <w:tcW w:w="1772" w:type="dxa"/>
            <w:vMerge/>
            <w:tcBorders>
              <w:bottom w:val="single" w:sz="4" w:space="0" w:color="auto"/>
            </w:tcBorders>
            <w:shd w:val="thinDiagCross" w:color="auto" w:fill="auto"/>
          </w:tcPr>
          <w:p w:rsidR="00EA720A" w:rsidRPr="004B2F89" w:rsidRDefault="00EA720A" w:rsidP="00E07666">
            <w:pPr>
              <w:rPr>
                <w:rFonts w:cs="Arial"/>
                <w:sz w:val="20"/>
                <w:lang w:val="en-US"/>
              </w:rPr>
            </w:pPr>
          </w:p>
        </w:tc>
        <w:tc>
          <w:tcPr>
            <w:tcW w:w="1772" w:type="dxa"/>
            <w:vMerge/>
            <w:tcBorders>
              <w:bottom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right w:val="single" w:sz="4" w:space="0" w:color="auto"/>
            </w:tcBorders>
          </w:tcPr>
          <w:p w:rsidR="00EA720A" w:rsidRPr="004B2F89" w:rsidRDefault="00EA720A" w:rsidP="00E07666">
            <w:pPr>
              <w:rPr>
                <w:rFonts w:cs="Arial"/>
                <w:sz w:val="20"/>
                <w:lang w:val="en-US"/>
              </w:rPr>
            </w:pPr>
          </w:p>
        </w:tc>
      </w:tr>
      <w:tr w:rsidR="004A3471" w:rsidRPr="004B2F89">
        <w:tc>
          <w:tcPr>
            <w:tcW w:w="1771" w:type="dxa"/>
            <w:tcBorders>
              <w:top w:val="single" w:sz="4" w:space="0" w:color="auto"/>
              <w:left w:val="single" w:sz="4" w:space="0" w:color="auto"/>
              <w:bottom w:val="single" w:sz="4" w:space="0" w:color="auto"/>
            </w:tcBorders>
          </w:tcPr>
          <w:p w:rsidR="00EA720A" w:rsidRPr="004B2F89" w:rsidRDefault="00EA720A" w:rsidP="00E07666">
            <w:pPr>
              <w:rPr>
                <w:rFonts w:cs="Arial"/>
                <w:sz w:val="20"/>
                <w:lang w:val="en-US"/>
              </w:rPr>
            </w:pPr>
          </w:p>
        </w:tc>
        <w:tc>
          <w:tcPr>
            <w:tcW w:w="1771"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vMerge w:val="restart"/>
            <w:tcBorders>
              <w:top w:val="single" w:sz="4" w:space="0" w:color="auto"/>
            </w:tcBorders>
            <w:shd w:val="thinDiagCross" w:color="auto" w:fill="auto"/>
          </w:tcPr>
          <w:p w:rsidR="00EA720A" w:rsidRPr="004B2F89" w:rsidRDefault="00EA720A" w:rsidP="00E07666">
            <w:pPr>
              <w:rPr>
                <w:rFonts w:cs="Arial"/>
                <w:sz w:val="20"/>
                <w:lang w:val="en-US"/>
              </w:rPr>
            </w:pPr>
          </w:p>
        </w:tc>
        <w:tc>
          <w:tcPr>
            <w:tcW w:w="1772" w:type="dxa"/>
            <w:vMerge w:val="restart"/>
            <w:tcBorders>
              <w:top w:val="single" w:sz="4" w:space="0" w:color="auto"/>
            </w:tcBorders>
            <w:shd w:val="thinDiagCross" w:color="auto" w:fill="auto"/>
          </w:tcPr>
          <w:p w:rsidR="00EA720A" w:rsidRPr="004B2F89" w:rsidRDefault="00EA720A" w:rsidP="00E07666">
            <w:pPr>
              <w:rPr>
                <w:rFonts w:cs="Arial"/>
                <w:sz w:val="20"/>
                <w:lang w:val="en-US"/>
              </w:rPr>
            </w:pPr>
          </w:p>
        </w:tc>
        <w:tc>
          <w:tcPr>
            <w:tcW w:w="1772" w:type="dxa"/>
            <w:vMerge w:val="restart"/>
            <w:tcBorders>
              <w:top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right w:val="single" w:sz="4" w:space="0" w:color="auto"/>
            </w:tcBorders>
          </w:tcPr>
          <w:p w:rsidR="00EA720A" w:rsidRPr="004B2F89" w:rsidRDefault="00EA720A" w:rsidP="00E07666">
            <w:pPr>
              <w:rPr>
                <w:rFonts w:cs="Arial"/>
                <w:sz w:val="20"/>
                <w:lang w:val="en-US"/>
              </w:rPr>
            </w:pPr>
          </w:p>
        </w:tc>
      </w:tr>
      <w:tr w:rsidR="004A3471" w:rsidRPr="004B2F89">
        <w:tc>
          <w:tcPr>
            <w:tcW w:w="1771" w:type="dxa"/>
            <w:tcBorders>
              <w:top w:val="single" w:sz="4" w:space="0" w:color="auto"/>
              <w:left w:val="single" w:sz="4" w:space="0" w:color="auto"/>
              <w:bottom w:val="single" w:sz="4" w:space="0" w:color="auto"/>
            </w:tcBorders>
          </w:tcPr>
          <w:p w:rsidR="00EA720A" w:rsidRPr="004B2F89" w:rsidRDefault="00EA720A" w:rsidP="00E07666">
            <w:pPr>
              <w:rPr>
                <w:rFonts w:cs="Arial"/>
                <w:sz w:val="20"/>
                <w:lang w:val="en-US"/>
              </w:rPr>
            </w:pPr>
          </w:p>
        </w:tc>
        <w:tc>
          <w:tcPr>
            <w:tcW w:w="1771"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vMerge/>
            <w:tcBorders>
              <w:bottom w:val="single" w:sz="4" w:space="0" w:color="auto"/>
            </w:tcBorders>
            <w:shd w:val="thinDiagCross" w:color="auto" w:fill="auto"/>
          </w:tcPr>
          <w:p w:rsidR="00EA720A" w:rsidRPr="004B2F89" w:rsidRDefault="00EA720A" w:rsidP="00E07666">
            <w:pPr>
              <w:rPr>
                <w:rFonts w:cs="Arial"/>
                <w:sz w:val="20"/>
                <w:lang w:val="en-US"/>
              </w:rPr>
            </w:pPr>
          </w:p>
        </w:tc>
        <w:tc>
          <w:tcPr>
            <w:tcW w:w="1772" w:type="dxa"/>
            <w:vMerge/>
            <w:tcBorders>
              <w:bottom w:val="single" w:sz="4" w:space="0" w:color="auto"/>
            </w:tcBorders>
            <w:shd w:val="thinDiagCross" w:color="auto" w:fill="auto"/>
          </w:tcPr>
          <w:p w:rsidR="00EA720A" w:rsidRPr="004B2F89" w:rsidRDefault="00EA720A" w:rsidP="00E07666">
            <w:pPr>
              <w:rPr>
                <w:rFonts w:cs="Arial"/>
                <w:sz w:val="20"/>
                <w:lang w:val="en-US"/>
              </w:rPr>
            </w:pPr>
          </w:p>
        </w:tc>
        <w:tc>
          <w:tcPr>
            <w:tcW w:w="1772" w:type="dxa"/>
            <w:vMerge/>
            <w:tcBorders>
              <w:bottom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right w:val="single" w:sz="4" w:space="0" w:color="auto"/>
            </w:tcBorders>
          </w:tcPr>
          <w:p w:rsidR="00EA720A" w:rsidRPr="004B2F89" w:rsidRDefault="00EA720A" w:rsidP="00E07666">
            <w:pPr>
              <w:rPr>
                <w:rFonts w:cs="Arial"/>
                <w:sz w:val="20"/>
                <w:lang w:val="en-US"/>
              </w:rPr>
            </w:pPr>
          </w:p>
        </w:tc>
      </w:tr>
      <w:tr w:rsidR="004A3471" w:rsidRPr="004B2F89">
        <w:tc>
          <w:tcPr>
            <w:tcW w:w="1771" w:type="dxa"/>
            <w:tcBorders>
              <w:top w:val="single" w:sz="4" w:space="0" w:color="auto"/>
              <w:left w:val="single" w:sz="4" w:space="0" w:color="auto"/>
              <w:bottom w:val="single" w:sz="4" w:space="0" w:color="auto"/>
            </w:tcBorders>
          </w:tcPr>
          <w:p w:rsidR="00EA720A" w:rsidRPr="004B2F89" w:rsidRDefault="00EA720A" w:rsidP="00E07666">
            <w:pPr>
              <w:rPr>
                <w:rFonts w:cs="Arial"/>
                <w:sz w:val="20"/>
                <w:lang w:val="en-US"/>
              </w:rPr>
            </w:pPr>
          </w:p>
        </w:tc>
        <w:tc>
          <w:tcPr>
            <w:tcW w:w="1771"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vMerge w:val="restart"/>
            <w:tcBorders>
              <w:top w:val="single" w:sz="4" w:space="0" w:color="auto"/>
            </w:tcBorders>
            <w:shd w:val="thinDiagCross" w:color="auto" w:fill="auto"/>
          </w:tcPr>
          <w:p w:rsidR="00EA720A" w:rsidRPr="004B2F89" w:rsidRDefault="00EA720A" w:rsidP="00E07666">
            <w:pPr>
              <w:rPr>
                <w:rFonts w:cs="Arial"/>
                <w:sz w:val="20"/>
                <w:lang w:val="en-US"/>
              </w:rPr>
            </w:pPr>
          </w:p>
        </w:tc>
        <w:tc>
          <w:tcPr>
            <w:tcW w:w="1772" w:type="dxa"/>
            <w:vMerge w:val="restart"/>
            <w:tcBorders>
              <w:top w:val="single" w:sz="4" w:space="0" w:color="auto"/>
            </w:tcBorders>
            <w:shd w:val="thinDiagCross" w:color="auto" w:fill="auto"/>
          </w:tcPr>
          <w:p w:rsidR="00EA720A" w:rsidRPr="004B2F89" w:rsidRDefault="00EA720A" w:rsidP="00E07666">
            <w:pPr>
              <w:rPr>
                <w:rFonts w:cs="Arial"/>
                <w:sz w:val="20"/>
                <w:lang w:val="en-US"/>
              </w:rPr>
            </w:pPr>
          </w:p>
        </w:tc>
        <w:tc>
          <w:tcPr>
            <w:tcW w:w="1772" w:type="dxa"/>
            <w:vMerge w:val="restart"/>
            <w:tcBorders>
              <w:top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right w:val="single" w:sz="4" w:space="0" w:color="auto"/>
            </w:tcBorders>
          </w:tcPr>
          <w:p w:rsidR="00EA720A" w:rsidRPr="004B2F89" w:rsidRDefault="00EA720A" w:rsidP="00E07666">
            <w:pPr>
              <w:rPr>
                <w:rFonts w:cs="Arial"/>
                <w:sz w:val="20"/>
                <w:lang w:val="en-US"/>
              </w:rPr>
            </w:pPr>
          </w:p>
        </w:tc>
      </w:tr>
      <w:tr w:rsidR="004A3471" w:rsidRPr="004B2F89">
        <w:tc>
          <w:tcPr>
            <w:tcW w:w="1771" w:type="dxa"/>
            <w:tcBorders>
              <w:top w:val="single" w:sz="4" w:space="0" w:color="auto"/>
              <w:left w:val="single" w:sz="4" w:space="0" w:color="auto"/>
              <w:bottom w:val="single" w:sz="4" w:space="0" w:color="auto"/>
            </w:tcBorders>
          </w:tcPr>
          <w:p w:rsidR="00EA720A" w:rsidRPr="004B2F89" w:rsidRDefault="00EA720A" w:rsidP="00E07666">
            <w:pPr>
              <w:rPr>
                <w:rFonts w:cs="Arial"/>
                <w:sz w:val="20"/>
                <w:lang w:val="en-US"/>
              </w:rPr>
            </w:pPr>
          </w:p>
        </w:tc>
        <w:tc>
          <w:tcPr>
            <w:tcW w:w="1771"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vMerge/>
            <w:tcBorders>
              <w:bottom w:val="single" w:sz="4" w:space="0" w:color="auto"/>
            </w:tcBorders>
            <w:shd w:val="thinDiagCross" w:color="auto" w:fill="auto"/>
          </w:tcPr>
          <w:p w:rsidR="00EA720A" w:rsidRPr="004B2F89" w:rsidRDefault="00EA720A" w:rsidP="00E07666">
            <w:pPr>
              <w:rPr>
                <w:rFonts w:cs="Arial"/>
                <w:sz w:val="20"/>
                <w:lang w:val="en-US"/>
              </w:rPr>
            </w:pPr>
          </w:p>
        </w:tc>
        <w:tc>
          <w:tcPr>
            <w:tcW w:w="1772" w:type="dxa"/>
            <w:vMerge/>
            <w:tcBorders>
              <w:bottom w:val="single" w:sz="4" w:space="0" w:color="auto"/>
            </w:tcBorders>
            <w:shd w:val="thinDiagCross" w:color="auto" w:fill="auto"/>
          </w:tcPr>
          <w:p w:rsidR="00EA720A" w:rsidRPr="004B2F89" w:rsidRDefault="00EA720A" w:rsidP="00E07666">
            <w:pPr>
              <w:rPr>
                <w:rFonts w:cs="Arial"/>
                <w:sz w:val="20"/>
                <w:lang w:val="en-US"/>
              </w:rPr>
            </w:pPr>
          </w:p>
        </w:tc>
        <w:tc>
          <w:tcPr>
            <w:tcW w:w="1772" w:type="dxa"/>
            <w:vMerge/>
            <w:tcBorders>
              <w:bottom w:val="single" w:sz="4" w:space="0" w:color="auto"/>
            </w:tcBorders>
            <w:shd w:val="thinDiagCross" w:color="auto" w:fill="auto"/>
          </w:tcPr>
          <w:p w:rsidR="00EA720A" w:rsidRPr="004B2F89" w:rsidRDefault="00EA720A" w:rsidP="00E07666">
            <w:pPr>
              <w:rPr>
                <w:rFonts w:cs="Arial"/>
                <w:sz w:val="20"/>
                <w:lang w:val="en-US"/>
              </w:rPr>
            </w:pPr>
          </w:p>
        </w:tc>
        <w:tc>
          <w:tcPr>
            <w:tcW w:w="1772" w:type="dxa"/>
            <w:tcBorders>
              <w:top w:val="single" w:sz="4" w:space="0" w:color="auto"/>
              <w:bottom w:val="single" w:sz="4" w:space="0" w:color="auto"/>
              <w:right w:val="single" w:sz="4" w:space="0" w:color="auto"/>
            </w:tcBorders>
          </w:tcPr>
          <w:p w:rsidR="00EA720A" w:rsidRPr="004B2F89" w:rsidRDefault="00EA720A" w:rsidP="00E07666">
            <w:pPr>
              <w:rPr>
                <w:rFonts w:cs="Arial"/>
                <w:sz w:val="20"/>
                <w:lang w:val="en-US"/>
              </w:rPr>
            </w:pPr>
          </w:p>
        </w:tc>
      </w:tr>
      <w:tr w:rsidR="004A3471" w:rsidRPr="004B2F89">
        <w:tc>
          <w:tcPr>
            <w:tcW w:w="7086" w:type="dxa"/>
            <w:gridSpan w:val="4"/>
            <w:tcBorders>
              <w:top w:val="single" w:sz="4" w:space="0" w:color="auto"/>
              <w:left w:val="single" w:sz="4" w:space="0" w:color="auto"/>
              <w:bottom w:val="single" w:sz="4" w:space="0" w:color="auto"/>
            </w:tcBorders>
          </w:tcPr>
          <w:p w:rsidR="00EA720A" w:rsidRPr="004B2F89" w:rsidRDefault="00EA720A" w:rsidP="00A34DD0">
            <w:pPr>
              <w:jc w:val="right"/>
              <w:rPr>
                <w:rFonts w:cs="Arial"/>
                <w:b/>
                <w:sz w:val="20"/>
                <w:lang w:val="en-US"/>
              </w:rPr>
            </w:pPr>
            <w:r w:rsidRPr="004B2F89">
              <w:rPr>
                <w:rFonts w:cs="Arial"/>
                <w:b/>
                <w:sz w:val="20"/>
                <w:lang w:val="en-US"/>
              </w:rPr>
              <w:t>Total Costs</w:t>
            </w: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tcBorders>
          </w:tcPr>
          <w:p w:rsidR="00EA720A" w:rsidRPr="004B2F89" w:rsidRDefault="00EA720A" w:rsidP="00E07666">
            <w:pPr>
              <w:rPr>
                <w:rFonts w:cs="Arial"/>
                <w:sz w:val="20"/>
                <w:lang w:val="en-US"/>
              </w:rPr>
            </w:pPr>
          </w:p>
        </w:tc>
        <w:tc>
          <w:tcPr>
            <w:tcW w:w="1772" w:type="dxa"/>
            <w:tcBorders>
              <w:top w:val="single" w:sz="4" w:space="0" w:color="auto"/>
              <w:bottom w:val="single" w:sz="4" w:space="0" w:color="auto"/>
              <w:right w:val="single" w:sz="4" w:space="0" w:color="auto"/>
            </w:tcBorders>
          </w:tcPr>
          <w:p w:rsidR="00EA720A" w:rsidRPr="004B2F89" w:rsidRDefault="00EA720A" w:rsidP="00E07666">
            <w:pPr>
              <w:rPr>
                <w:rFonts w:cs="Arial"/>
                <w:sz w:val="20"/>
                <w:lang w:val="en-US"/>
              </w:rPr>
            </w:pPr>
          </w:p>
        </w:tc>
      </w:tr>
    </w:tbl>
    <w:p w:rsidR="008268A9" w:rsidRPr="004B2F89" w:rsidRDefault="008268A9" w:rsidP="008268A9">
      <w:pPr>
        <w:autoSpaceDE w:val="0"/>
        <w:autoSpaceDN w:val="0"/>
        <w:adjustRightInd w:val="0"/>
        <w:rPr>
          <w:rFonts w:cs="Arial"/>
          <w:sz w:val="20"/>
          <w:lang w:val="en-US"/>
        </w:rPr>
      </w:pPr>
    </w:p>
    <w:p w:rsidR="00EA720A" w:rsidRPr="004B2F89" w:rsidRDefault="00EA720A" w:rsidP="008268A9">
      <w:pPr>
        <w:autoSpaceDE w:val="0"/>
        <w:autoSpaceDN w:val="0"/>
        <w:adjustRightInd w:val="0"/>
        <w:rPr>
          <w:rFonts w:cs="Arial"/>
          <w:sz w:val="20"/>
          <w:lang w:val="en-US"/>
        </w:rPr>
      </w:pPr>
      <w:r w:rsidRPr="004B2F89">
        <w:rPr>
          <w:rFonts w:cs="Arial"/>
          <w:sz w:val="20"/>
          <w:lang w:val="en-US"/>
        </w:rPr>
        <w:t>1</w:t>
      </w:r>
      <w:r w:rsidRPr="004B2F89">
        <w:rPr>
          <w:rFonts w:cs="Arial"/>
          <w:sz w:val="20"/>
          <w:lang w:val="en-US"/>
        </w:rPr>
        <w:tab/>
        <w:t>Form FIN-4 shall be filled for each of the Forms FIN-3 provided.</w:t>
      </w:r>
    </w:p>
    <w:p w:rsidR="008268A9" w:rsidRPr="004B2F89" w:rsidRDefault="000B7F11" w:rsidP="008268A9">
      <w:pPr>
        <w:autoSpaceDE w:val="0"/>
        <w:autoSpaceDN w:val="0"/>
        <w:adjustRightInd w:val="0"/>
        <w:rPr>
          <w:rFonts w:cs="Arial"/>
          <w:sz w:val="20"/>
          <w:lang w:val="en-US"/>
        </w:rPr>
      </w:pPr>
      <w:r w:rsidRPr="004B2F89">
        <w:rPr>
          <w:rFonts w:cs="Arial"/>
          <w:sz w:val="20"/>
          <w:lang w:val="en-US"/>
        </w:rPr>
        <w:t xml:space="preserve">2 </w:t>
      </w:r>
      <w:r w:rsidRPr="004B2F89">
        <w:rPr>
          <w:rFonts w:cs="Arial"/>
          <w:sz w:val="20"/>
          <w:lang w:val="en-US"/>
        </w:rPr>
        <w:tab/>
        <w:t>Professional Staff should be indicated individually; Support Staff should be indicated per category (e.g.: draftsmen, clerical staff).</w:t>
      </w:r>
    </w:p>
    <w:p w:rsidR="00241E9A" w:rsidRPr="004B2F89" w:rsidRDefault="00241E9A" w:rsidP="00241E9A">
      <w:pPr>
        <w:autoSpaceDE w:val="0"/>
        <w:autoSpaceDN w:val="0"/>
        <w:adjustRightInd w:val="0"/>
        <w:rPr>
          <w:rFonts w:cs="Arial"/>
          <w:sz w:val="20"/>
          <w:lang w:val="en-US"/>
        </w:rPr>
      </w:pPr>
      <w:r w:rsidRPr="004B2F89">
        <w:rPr>
          <w:rFonts w:cs="Arial"/>
          <w:sz w:val="20"/>
          <w:lang w:val="en-US"/>
        </w:rPr>
        <w:t xml:space="preserve">3 </w:t>
      </w:r>
      <w:r w:rsidRPr="004B2F89">
        <w:rPr>
          <w:rFonts w:cs="Arial"/>
          <w:sz w:val="20"/>
          <w:lang w:val="en-US"/>
        </w:rPr>
        <w:tab/>
        <w:t xml:space="preserve">Positions of Professional Staff shall coincide with the ones indicated in Form </w:t>
      </w:r>
      <w:smartTag w:uri="urn:schemas-microsoft-com:office:smarttags" w:element="stockticker">
        <w:r w:rsidRPr="004B2F89">
          <w:rPr>
            <w:rFonts w:cs="Arial"/>
            <w:sz w:val="20"/>
            <w:lang w:val="en-US"/>
          </w:rPr>
          <w:t>TECH</w:t>
        </w:r>
      </w:smartTag>
      <w:r w:rsidRPr="004B2F89">
        <w:rPr>
          <w:rFonts w:cs="Arial"/>
          <w:sz w:val="20"/>
          <w:lang w:val="en-US"/>
        </w:rPr>
        <w:t>-5.</w:t>
      </w:r>
    </w:p>
    <w:p w:rsidR="00241E9A" w:rsidRPr="004B2F89" w:rsidRDefault="00241E9A" w:rsidP="00241E9A">
      <w:pPr>
        <w:autoSpaceDE w:val="0"/>
        <w:autoSpaceDN w:val="0"/>
        <w:adjustRightInd w:val="0"/>
        <w:rPr>
          <w:rFonts w:cs="Arial"/>
          <w:sz w:val="20"/>
          <w:lang w:val="en-US"/>
        </w:rPr>
      </w:pPr>
      <w:r w:rsidRPr="004B2F89">
        <w:rPr>
          <w:rFonts w:cs="Arial"/>
          <w:sz w:val="20"/>
          <w:lang w:val="en-US"/>
        </w:rPr>
        <w:t xml:space="preserve">4 </w:t>
      </w:r>
      <w:r w:rsidRPr="004B2F89">
        <w:rPr>
          <w:rFonts w:cs="Arial"/>
          <w:sz w:val="20"/>
          <w:lang w:val="en-US"/>
        </w:rPr>
        <w:tab/>
        <w:t>Indicate separately staff-month rate and currency for home and field work.</w:t>
      </w:r>
    </w:p>
    <w:p w:rsidR="00241E9A" w:rsidRPr="004B2F89" w:rsidRDefault="00241E9A" w:rsidP="00241E9A">
      <w:pPr>
        <w:autoSpaceDE w:val="0"/>
        <w:autoSpaceDN w:val="0"/>
        <w:adjustRightInd w:val="0"/>
        <w:rPr>
          <w:rFonts w:cs="Arial"/>
          <w:sz w:val="20"/>
          <w:lang w:val="en-US"/>
        </w:rPr>
      </w:pPr>
      <w:r w:rsidRPr="004B2F89">
        <w:rPr>
          <w:rFonts w:cs="Arial"/>
          <w:sz w:val="20"/>
          <w:lang w:val="en-US"/>
        </w:rPr>
        <w:t xml:space="preserve">5 </w:t>
      </w:r>
      <w:r w:rsidRPr="004B2F89">
        <w:rPr>
          <w:rFonts w:cs="Arial"/>
          <w:sz w:val="20"/>
          <w:lang w:val="en-US"/>
        </w:rPr>
        <w:tab/>
        <w:t>Indicate, separately for home and field work, the total expected input of staff for carrying out the group of activities or phase indicated in the Form.</w:t>
      </w:r>
    </w:p>
    <w:p w:rsidR="008268A9" w:rsidRPr="004B2F89" w:rsidRDefault="00241E9A" w:rsidP="00241E9A">
      <w:pPr>
        <w:autoSpaceDE w:val="0"/>
        <w:autoSpaceDN w:val="0"/>
        <w:adjustRightInd w:val="0"/>
        <w:rPr>
          <w:rFonts w:cs="Arial"/>
          <w:sz w:val="20"/>
          <w:lang w:val="en-US"/>
        </w:rPr>
      </w:pPr>
      <w:r w:rsidRPr="004B2F89">
        <w:rPr>
          <w:rFonts w:cs="Arial"/>
          <w:sz w:val="20"/>
          <w:lang w:val="en-US"/>
        </w:rPr>
        <w:t>6</w:t>
      </w:r>
      <w:r w:rsidRPr="004B2F89">
        <w:rPr>
          <w:rFonts w:cs="Arial"/>
          <w:sz w:val="20"/>
          <w:lang w:val="en-US"/>
        </w:rPr>
        <w:tab/>
        <w:t xml:space="preserve"> Indicate between brackets the name of the foreign currency. Use the same columns and currencies of Form FIN-2. For each staff indicate the remuneration in the </w:t>
      </w:r>
      <w:r w:rsidRPr="004B2F89">
        <w:rPr>
          <w:rFonts w:cs="Arial"/>
          <w:sz w:val="20"/>
          <w:lang w:val="en-US"/>
        </w:rPr>
        <w:tab/>
        <w:t>column of the relevant currency, separately for home and field work. Remuneration = Staff-month Rate x Input.</w:t>
      </w:r>
    </w:p>
    <w:p w:rsidR="003B5320" w:rsidRDefault="003B5320">
      <w:pPr>
        <w:rPr>
          <w:rFonts w:cs="Arial"/>
          <w:b/>
          <w:bCs/>
          <w:szCs w:val="22"/>
        </w:rPr>
      </w:pPr>
      <w:r>
        <w:rPr>
          <w:rFonts w:cs="Arial"/>
          <w:b/>
          <w:bCs/>
          <w:szCs w:val="22"/>
        </w:rPr>
        <w:br w:type="page"/>
      </w:r>
    </w:p>
    <w:p w:rsidR="00CE29F6" w:rsidRPr="00103636" w:rsidRDefault="00CE29F6" w:rsidP="00CE29F6">
      <w:pPr>
        <w:jc w:val="center"/>
        <w:rPr>
          <w:sz w:val="16"/>
          <w:szCs w:val="16"/>
        </w:rPr>
      </w:pPr>
      <w:r>
        <w:rPr>
          <w:sz w:val="16"/>
          <w:szCs w:val="16"/>
        </w:rPr>
        <w:lastRenderedPageBreak/>
        <w:t>40</w:t>
      </w:r>
    </w:p>
    <w:p w:rsidR="00CE29F6" w:rsidRDefault="00CE29F6" w:rsidP="0065369C">
      <w:pPr>
        <w:spacing w:after="200" w:line="276" w:lineRule="auto"/>
        <w:jc w:val="center"/>
        <w:rPr>
          <w:rFonts w:cs="Arial"/>
          <w:b/>
          <w:bCs/>
          <w:szCs w:val="22"/>
        </w:rPr>
      </w:pPr>
    </w:p>
    <w:p w:rsidR="00AF4556" w:rsidRPr="004B2F89" w:rsidRDefault="00AF4556" w:rsidP="0065369C">
      <w:pPr>
        <w:spacing w:after="200" w:line="276" w:lineRule="auto"/>
        <w:jc w:val="center"/>
        <w:rPr>
          <w:rFonts w:cs="Arial"/>
          <w:b/>
          <w:bCs/>
          <w:szCs w:val="22"/>
        </w:rPr>
      </w:pPr>
      <w:r w:rsidRPr="004B2F89">
        <w:rPr>
          <w:rFonts w:cs="Arial"/>
          <w:b/>
          <w:bCs/>
          <w:szCs w:val="22"/>
        </w:rPr>
        <w:t>FORM FIN-4. BREAKDOWN OF REMUNERATION</w:t>
      </w:r>
      <w:r w:rsidRPr="004B2F89">
        <w:rPr>
          <w:rFonts w:cs="Arial"/>
          <w:b/>
          <w:bCs/>
          <w:szCs w:val="22"/>
          <w:vertAlign w:val="superscript"/>
        </w:rPr>
        <w:t>1</w:t>
      </w:r>
    </w:p>
    <w:p w:rsidR="00AC36AF" w:rsidRPr="004B2F89" w:rsidRDefault="00AF4556" w:rsidP="00AF4556">
      <w:pPr>
        <w:spacing w:after="200" w:line="276" w:lineRule="auto"/>
        <w:rPr>
          <w:rFonts w:cs="Arial"/>
          <w:szCs w:val="22"/>
        </w:rPr>
      </w:pPr>
      <w:r w:rsidRPr="004B2F89">
        <w:rPr>
          <w:rFonts w:cs="Arial"/>
          <w:szCs w:val="22"/>
        </w:rPr>
        <w:t xml:space="preserve">(This Form FIN-4 shall only be used when it is indicated in Reference Paragraph 5.6 of the Data Sheet that remuneration shall be Lump-Sum. Information to be provided in this Form shall only be used to establish payments to the Consultant for possible additional services requested by the </w:t>
      </w:r>
      <w:r w:rsidR="006030AC" w:rsidRPr="004B2F89">
        <w:rPr>
          <w:rFonts w:cs="Arial"/>
          <w:szCs w:val="22"/>
        </w:rPr>
        <w:t>PA</w:t>
      </w:r>
      <w:r w:rsidRPr="004B2F89">
        <w:rPr>
          <w:rFonts w:cs="Arial"/>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6"/>
        <w:gridCol w:w="3091"/>
        <w:gridCol w:w="3075"/>
      </w:tblGrid>
      <w:tr w:rsidR="004A3471" w:rsidRPr="004B2F89">
        <w:trPr>
          <w:trHeight w:val="620"/>
        </w:trPr>
        <w:tc>
          <w:tcPr>
            <w:tcW w:w="3076" w:type="dxa"/>
            <w:tcBorders>
              <w:top w:val="single" w:sz="18" w:space="0" w:color="000000"/>
              <w:left w:val="single" w:sz="18" w:space="0" w:color="000000"/>
              <w:bottom w:val="single" w:sz="18" w:space="0" w:color="000000"/>
              <w:right w:val="single" w:sz="2" w:space="0" w:color="000000"/>
            </w:tcBorders>
            <w:vAlign w:val="center"/>
          </w:tcPr>
          <w:p w:rsidR="00AF4556" w:rsidRPr="004B2F89" w:rsidRDefault="00AF4556" w:rsidP="00A34DD0">
            <w:pPr>
              <w:jc w:val="center"/>
              <w:rPr>
                <w:rFonts w:cs="Arial"/>
                <w:b/>
                <w:sz w:val="24"/>
                <w:lang w:val="en-US"/>
              </w:rPr>
            </w:pPr>
            <w:r w:rsidRPr="004B2F89">
              <w:rPr>
                <w:rFonts w:cs="Arial"/>
                <w:b/>
                <w:sz w:val="24"/>
                <w:lang w:val="en-US"/>
              </w:rPr>
              <w:t>Name</w:t>
            </w:r>
            <w:r w:rsidRPr="004B2F89">
              <w:rPr>
                <w:rFonts w:cs="Arial"/>
                <w:b/>
                <w:sz w:val="24"/>
                <w:vertAlign w:val="superscript"/>
                <w:lang w:val="en-US"/>
              </w:rPr>
              <w:t>2</w:t>
            </w:r>
          </w:p>
        </w:tc>
        <w:tc>
          <w:tcPr>
            <w:tcW w:w="3091" w:type="dxa"/>
            <w:tcBorders>
              <w:top w:val="single" w:sz="18" w:space="0" w:color="000000"/>
              <w:left w:val="single" w:sz="2" w:space="0" w:color="000000"/>
              <w:bottom w:val="single" w:sz="18" w:space="0" w:color="000000"/>
              <w:right w:val="single" w:sz="2" w:space="0" w:color="000000"/>
            </w:tcBorders>
            <w:vAlign w:val="center"/>
          </w:tcPr>
          <w:p w:rsidR="00AF4556" w:rsidRPr="004B2F89" w:rsidRDefault="00AF4556" w:rsidP="00A34DD0">
            <w:pPr>
              <w:jc w:val="center"/>
              <w:rPr>
                <w:rFonts w:cs="Arial"/>
                <w:b/>
                <w:sz w:val="24"/>
                <w:lang w:val="en-US"/>
              </w:rPr>
            </w:pPr>
            <w:r w:rsidRPr="004B2F89">
              <w:rPr>
                <w:rFonts w:cs="Arial"/>
                <w:b/>
                <w:sz w:val="24"/>
                <w:lang w:val="en-US"/>
              </w:rPr>
              <w:t>Position</w:t>
            </w:r>
            <w:r w:rsidRPr="004B2F89">
              <w:rPr>
                <w:rFonts w:cs="Arial"/>
                <w:b/>
                <w:sz w:val="24"/>
                <w:vertAlign w:val="superscript"/>
                <w:lang w:val="en-US"/>
              </w:rPr>
              <w:t>3</w:t>
            </w:r>
          </w:p>
        </w:tc>
        <w:tc>
          <w:tcPr>
            <w:tcW w:w="3075" w:type="dxa"/>
            <w:tcBorders>
              <w:top w:val="single" w:sz="18" w:space="0" w:color="000000"/>
              <w:left w:val="single" w:sz="2" w:space="0" w:color="000000"/>
              <w:bottom w:val="single" w:sz="18" w:space="0" w:color="000000"/>
              <w:right w:val="single" w:sz="18" w:space="0" w:color="000000"/>
            </w:tcBorders>
            <w:vAlign w:val="center"/>
          </w:tcPr>
          <w:p w:rsidR="00AF4556" w:rsidRPr="004B2F89" w:rsidRDefault="00AF4556" w:rsidP="00A34DD0">
            <w:pPr>
              <w:jc w:val="center"/>
              <w:rPr>
                <w:rFonts w:cs="Arial"/>
                <w:b/>
                <w:sz w:val="24"/>
                <w:lang w:val="en-US"/>
              </w:rPr>
            </w:pPr>
            <w:r w:rsidRPr="004B2F89">
              <w:rPr>
                <w:rFonts w:cs="Arial"/>
                <w:b/>
                <w:sz w:val="24"/>
                <w:lang w:val="en-US"/>
              </w:rPr>
              <w:t>Staff-month Rate</w:t>
            </w:r>
            <w:r w:rsidRPr="004B2F89">
              <w:rPr>
                <w:rFonts w:cs="Arial"/>
                <w:b/>
                <w:sz w:val="24"/>
                <w:vertAlign w:val="superscript"/>
                <w:lang w:val="en-US"/>
              </w:rPr>
              <w:t>4</w:t>
            </w:r>
          </w:p>
        </w:tc>
      </w:tr>
      <w:tr w:rsidR="00AF4556" w:rsidRPr="004B2F89">
        <w:trPr>
          <w:trHeight w:val="350"/>
        </w:trPr>
        <w:tc>
          <w:tcPr>
            <w:tcW w:w="9242" w:type="dxa"/>
            <w:gridSpan w:val="3"/>
            <w:tcBorders>
              <w:top w:val="single" w:sz="18" w:space="0" w:color="000000"/>
              <w:left w:val="single" w:sz="18" w:space="0" w:color="000000"/>
              <w:right w:val="single" w:sz="18" w:space="0" w:color="000000"/>
            </w:tcBorders>
            <w:vAlign w:val="center"/>
          </w:tcPr>
          <w:p w:rsidR="00AF4556" w:rsidRPr="004B2F89" w:rsidRDefault="00AF4556" w:rsidP="00E07666">
            <w:pPr>
              <w:rPr>
                <w:rFonts w:cs="Arial"/>
                <w:sz w:val="20"/>
                <w:lang w:val="en-US"/>
              </w:rPr>
            </w:pPr>
            <w:r w:rsidRPr="004B2F89">
              <w:rPr>
                <w:rFonts w:cs="Arial"/>
                <w:sz w:val="20"/>
                <w:lang w:val="en-US"/>
              </w:rPr>
              <w:t>Foreign Staff</w:t>
            </w:r>
          </w:p>
        </w:tc>
      </w:tr>
      <w:tr w:rsidR="004A3471" w:rsidRPr="004B2F89">
        <w:tc>
          <w:tcPr>
            <w:tcW w:w="3076" w:type="dxa"/>
            <w:vMerge w:val="restart"/>
            <w:tcBorders>
              <w:left w:val="single" w:sz="18" w:space="0" w:color="000000"/>
            </w:tcBorders>
          </w:tcPr>
          <w:p w:rsidR="00AF4556" w:rsidRPr="004B2F89" w:rsidRDefault="00AF4556" w:rsidP="00E07666">
            <w:pPr>
              <w:rPr>
                <w:rFonts w:cs="Arial"/>
                <w:sz w:val="20"/>
                <w:lang w:val="en-US"/>
              </w:rPr>
            </w:pPr>
          </w:p>
        </w:tc>
        <w:tc>
          <w:tcPr>
            <w:tcW w:w="3091" w:type="dxa"/>
            <w:vMerge w:val="restart"/>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r w:rsidRPr="004B2F89">
              <w:rPr>
                <w:rFonts w:cs="Arial"/>
                <w:sz w:val="20"/>
                <w:lang w:val="en-US"/>
              </w:rPr>
              <w:t>[Home]</w:t>
            </w:r>
          </w:p>
        </w:tc>
      </w:tr>
      <w:tr w:rsidR="004A3471" w:rsidRPr="004B2F89">
        <w:tc>
          <w:tcPr>
            <w:tcW w:w="3076" w:type="dxa"/>
            <w:vMerge/>
            <w:tcBorders>
              <w:left w:val="single" w:sz="18" w:space="0" w:color="000000"/>
            </w:tcBorders>
          </w:tcPr>
          <w:p w:rsidR="00AF4556" w:rsidRPr="004B2F89" w:rsidRDefault="00AF4556" w:rsidP="00E07666">
            <w:pPr>
              <w:rPr>
                <w:rFonts w:cs="Arial"/>
                <w:sz w:val="20"/>
                <w:lang w:val="en-US"/>
              </w:rPr>
            </w:pPr>
          </w:p>
        </w:tc>
        <w:tc>
          <w:tcPr>
            <w:tcW w:w="3091" w:type="dxa"/>
            <w:vMerge/>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r w:rsidRPr="004B2F89">
              <w:rPr>
                <w:rFonts w:cs="Arial"/>
                <w:sz w:val="20"/>
                <w:lang w:val="en-US"/>
              </w:rPr>
              <w:t>[Field]</w:t>
            </w:r>
          </w:p>
        </w:tc>
      </w:tr>
      <w:tr w:rsidR="004A3471" w:rsidRPr="004B2F89">
        <w:tc>
          <w:tcPr>
            <w:tcW w:w="3076" w:type="dxa"/>
            <w:vMerge w:val="restart"/>
            <w:tcBorders>
              <w:left w:val="single" w:sz="18" w:space="0" w:color="000000"/>
            </w:tcBorders>
          </w:tcPr>
          <w:p w:rsidR="00AF4556" w:rsidRPr="004B2F89" w:rsidRDefault="00AF4556" w:rsidP="00E07666">
            <w:pPr>
              <w:rPr>
                <w:rFonts w:cs="Arial"/>
                <w:sz w:val="20"/>
                <w:lang w:val="en-US"/>
              </w:rPr>
            </w:pPr>
          </w:p>
        </w:tc>
        <w:tc>
          <w:tcPr>
            <w:tcW w:w="3091" w:type="dxa"/>
            <w:vMerge w:val="restart"/>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tcBorders>
              <w:left w:val="single" w:sz="18" w:space="0" w:color="000000"/>
            </w:tcBorders>
          </w:tcPr>
          <w:p w:rsidR="00AF4556" w:rsidRPr="004B2F89" w:rsidRDefault="00AF4556" w:rsidP="00E07666">
            <w:pPr>
              <w:rPr>
                <w:rFonts w:cs="Arial"/>
                <w:sz w:val="20"/>
                <w:lang w:val="en-US"/>
              </w:rPr>
            </w:pPr>
          </w:p>
        </w:tc>
        <w:tc>
          <w:tcPr>
            <w:tcW w:w="3091" w:type="dxa"/>
            <w:vMerge/>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rPr>
          <w:trHeight w:val="305"/>
        </w:trPr>
        <w:tc>
          <w:tcPr>
            <w:tcW w:w="3076" w:type="dxa"/>
            <w:vMerge w:val="restart"/>
            <w:tcBorders>
              <w:left w:val="single" w:sz="18" w:space="0" w:color="000000"/>
            </w:tcBorders>
          </w:tcPr>
          <w:p w:rsidR="00AF4556" w:rsidRPr="004B2F89" w:rsidRDefault="00AF4556" w:rsidP="00E07666">
            <w:pPr>
              <w:rPr>
                <w:rFonts w:cs="Arial"/>
                <w:sz w:val="20"/>
                <w:lang w:val="en-US"/>
              </w:rPr>
            </w:pPr>
          </w:p>
        </w:tc>
        <w:tc>
          <w:tcPr>
            <w:tcW w:w="3091" w:type="dxa"/>
            <w:vMerge w:val="restart"/>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tcBorders>
              <w:left w:val="single" w:sz="18" w:space="0" w:color="000000"/>
            </w:tcBorders>
          </w:tcPr>
          <w:p w:rsidR="00AF4556" w:rsidRPr="004B2F89" w:rsidRDefault="00AF4556" w:rsidP="00E07666">
            <w:pPr>
              <w:rPr>
                <w:rFonts w:cs="Arial"/>
                <w:sz w:val="20"/>
                <w:lang w:val="en-US"/>
              </w:rPr>
            </w:pPr>
          </w:p>
        </w:tc>
        <w:tc>
          <w:tcPr>
            <w:tcW w:w="3091" w:type="dxa"/>
            <w:vMerge/>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val="restart"/>
            <w:tcBorders>
              <w:left w:val="single" w:sz="18" w:space="0" w:color="000000"/>
            </w:tcBorders>
          </w:tcPr>
          <w:p w:rsidR="00AF4556" w:rsidRPr="004B2F89" w:rsidRDefault="00AF4556" w:rsidP="00E07666">
            <w:pPr>
              <w:rPr>
                <w:rFonts w:cs="Arial"/>
                <w:b/>
                <w:bCs/>
                <w:sz w:val="24"/>
                <w:szCs w:val="24"/>
                <w:lang w:val="en-US"/>
              </w:rPr>
            </w:pPr>
          </w:p>
        </w:tc>
        <w:tc>
          <w:tcPr>
            <w:tcW w:w="3091" w:type="dxa"/>
            <w:vMerge w:val="restart"/>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tcBorders>
              <w:left w:val="single" w:sz="18" w:space="0" w:color="000000"/>
            </w:tcBorders>
          </w:tcPr>
          <w:p w:rsidR="00AF4556" w:rsidRPr="004B2F89" w:rsidRDefault="00AF4556" w:rsidP="00E07666">
            <w:pPr>
              <w:rPr>
                <w:rFonts w:cs="Arial"/>
                <w:b/>
                <w:bCs/>
                <w:sz w:val="24"/>
                <w:szCs w:val="24"/>
                <w:lang w:val="en-US"/>
              </w:rPr>
            </w:pPr>
          </w:p>
        </w:tc>
        <w:tc>
          <w:tcPr>
            <w:tcW w:w="3091" w:type="dxa"/>
            <w:vMerge/>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val="restart"/>
            <w:tcBorders>
              <w:left w:val="single" w:sz="18" w:space="0" w:color="000000"/>
            </w:tcBorders>
          </w:tcPr>
          <w:p w:rsidR="00AF4556" w:rsidRPr="004B2F89" w:rsidRDefault="004B678C" w:rsidP="00E07666">
            <w:pPr>
              <w:rPr>
                <w:rFonts w:cs="Arial"/>
                <w:b/>
                <w:bCs/>
                <w:sz w:val="24"/>
                <w:szCs w:val="24"/>
                <w:lang w:val="en-US"/>
              </w:rPr>
            </w:pPr>
            <w:r w:rsidRPr="004B2F89">
              <w:rPr>
                <w:rFonts w:cs="Arial"/>
                <w:b/>
                <w:bCs/>
                <w:sz w:val="24"/>
                <w:szCs w:val="24"/>
                <w:lang w:val="en-US"/>
              </w:rPr>
              <w:t>Not Applicable (NA)</w:t>
            </w:r>
          </w:p>
        </w:tc>
        <w:tc>
          <w:tcPr>
            <w:tcW w:w="3091" w:type="dxa"/>
            <w:vMerge w:val="restart"/>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tcBorders>
              <w:left w:val="single" w:sz="18" w:space="0" w:color="000000"/>
            </w:tcBorders>
          </w:tcPr>
          <w:p w:rsidR="00AF4556" w:rsidRPr="004B2F89" w:rsidRDefault="00AF4556" w:rsidP="00E07666">
            <w:pPr>
              <w:rPr>
                <w:rFonts w:cs="Arial"/>
                <w:sz w:val="20"/>
                <w:lang w:val="en-US"/>
              </w:rPr>
            </w:pPr>
          </w:p>
        </w:tc>
        <w:tc>
          <w:tcPr>
            <w:tcW w:w="3091" w:type="dxa"/>
            <w:vMerge/>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val="restart"/>
            <w:tcBorders>
              <w:left w:val="single" w:sz="18" w:space="0" w:color="000000"/>
            </w:tcBorders>
          </w:tcPr>
          <w:p w:rsidR="00AF4556" w:rsidRPr="004B2F89" w:rsidRDefault="00AF4556" w:rsidP="00E07666">
            <w:pPr>
              <w:rPr>
                <w:rFonts w:cs="Arial"/>
                <w:sz w:val="20"/>
                <w:lang w:val="en-US"/>
              </w:rPr>
            </w:pPr>
          </w:p>
        </w:tc>
        <w:tc>
          <w:tcPr>
            <w:tcW w:w="3091" w:type="dxa"/>
            <w:vMerge w:val="restart"/>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tcBorders>
              <w:left w:val="single" w:sz="18" w:space="0" w:color="000000"/>
            </w:tcBorders>
          </w:tcPr>
          <w:p w:rsidR="00AF4556" w:rsidRPr="004B2F89" w:rsidRDefault="00AF4556" w:rsidP="00E07666">
            <w:pPr>
              <w:rPr>
                <w:rFonts w:cs="Arial"/>
                <w:sz w:val="20"/>
                <w:lang w:val="en-US"/>
              </w:rPr>
            </w:pPr>
          </w:p>
        </w:tc>
        <w:tc>
          <w:tcPr>
            <w:tcW w:w="3091" w:type="dxa"/>
            <w:vMerge/>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val="restart"/>
            <w:tcBorders>
              <w:left w:val="single" w:sz="18" w:space="0" w:color="000000"/>
            </w:tcBorders>
          </w:tcPr>
          <w:p w:rsidR="00AF4556" w:rsidRPr="004B2F89" w:rsidRDefault="00AF4556" w:rsidP="00E07666">
            <w:pPr>
              <w:rPr>
                <w:rFonts w:cs="Arial"/>
                <w:sz w:val="20"/>
                <w:lang w:val="en-US"/>
              </w:rPr>
            </w:pPr>
          </w:p>
        </w:tc>
        <w:tc>
          <w:tcPr>
            <w:tcW w:w="3091" w:type="dxa"/>
            <w:vMerge w:val="restart"/>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tcBorders>
              <w:left w:val="single" w:sz="18" w:space="0" w:color="000000"/>
            </w:tcBorders>
          </w:tcPr>
          <w:p w:rsidR="00AF4556" w:rsidRPr="004B2F89" w:rsidRDefault="00AF4556" w:rsidP="00E07666">
            <w:pPr>
              <w:rPr>
                <w:rFonts w:cs="Arial"/>
                <w:sz w:val="20"/>
                <w:lang w:val="en-US"/>
              </w:rPr>
            </w:pPr>
          </w:p>
        </w:tc>
        <w:tc>
          <w:tcPr>
            <w:tcW w:w="3091" w:type="dxa"/>
            <w:vMerge/>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val="restart"/>
            <w:tcBorders>
              <w:left w:val="single" w:sz="18" w:space="0" w:color="000000"/>
            </w:tcBorders>
          </w:tcPr>
          <w:p w:rsidR="00AF4556" w:rsidRPr="004B2F89" w:rsidRDefault="00AF4556" w:rsidP="00E07666">
            <w:pPr>
              <w:rPr>
                <w:rFonts w:cs="Arial"/>
                <w:sz w:val="20"/>
                <w:lang w:val="en-US"/>
              </w:rPr>
            </w:pPr>
          </w:p>
        </w:tc>
        <w:tc>
          <w:tcPr>
            <w:tcW w:w="3091" w:type="dxa"/>
            <w:vMerge w:val="restart"/>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tcBorders>
              <w:left w:val="single" w:sz="18" w:space="0" w:color="000000"/>
            </w:tcBorders>
          </w:tcPr>
          <w:p w:rsidR="00AF4556" w:rsidRPr="004B2F89" w:rsidRDefault="00AF4556" w:rsidP="00E07666">
            <w:pPr>
              <w:rPr>
                <w:rFonts w:cs="Arial"/>
                <w:sz w:val="20"/>
                <w:lang w:val="en-US"/>
              </w:rPr>
            </w:pPr>
          </w:p>
        </w:tc>
        <w:tc>
          <w:tcPr>
            <w:tcW w:w="3091" w:type="dxa"/>
            <w:vMerge/>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AF4556" w:rsidRPr="004B2F89">
        <w:trPr>
          <w:trHeight w:val="346"/>
        </w:trPr>
        <w:tc>
          <w:tcPr>
            <w:tcW w:w="9242" w:type="dxa"/>
            <w:gridSpan w:val="3"/>
            <w:tcBorders>
              <w:left w:val="single" w:sz="18" w:space="0" w:color="000000"/>
              <w:right w:val="single" w:sz="18" w:space="0" w:color="000000"/>
            </w:tcBorders>
            <w:vAlign w:val="center"/>
          </w:tcPr>
          <w:p w:rsidR="00AF4556" w:rsidRPr="004B2F89" w:rsidRDefault="00AF4556" w:rsidP="00E07666">
            <w:pPr>
              <w:rPr>
                <w:rFonts w:cs="Arial"/>
                <w:sz w:val="20"/>
                <w:lang w:val="en-US"/>
              </w:rPr>
            </w:pPr>
            <w:r w:rsidRPr="004B2F89">
              <w:rPr>
                <w:rFonts w:cs="Arial"/>
                <w:sz w:val="20"/>
                <w:lang w:val="en-US"/>
              </w:rPr>
              <w:t>Local Staff</w:t>
            </w:r>
          </w:p>
        </w:tc>
      </w:tr>
      <w:tr w:rsidR="004A3471" w:rsidRPr="004B2F89">
        <w:tc>
          <w:tcPr>
            <w:tcW w:w="3076" w:type="dxa"/>
            <w:vMerge w:val="restart"/>
            <w:tcBorders>
              <w:left w:val="single" w:sz="18" w:space="0" w:color="000000"/>
            </w:tcBorders>
          </w:tcPr>
          <w:p w:rsidR="00AF4556" w:rsidRPr="004B2F89" w:rsidRDefault="00AF4556" w:rsidP="00E07666">
            <w:pPr>
              <w:rPr>
                <w:rFonts w:cs="Arial"/>
                <w:sz w:val="20"/>
                <w:lang w:val="en-US"/>
              </w:rPr>
            </w:pPr>
          </w:p>
        </w:tc>
        <w:tc>
          <w:tcPr>
            <w:tcW w:w="3091" w:type="dxa"/>
            <w:vMerge w:val="restart"/>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r w:rsidRPr="004B2F89">
              <w:rPr>
                <w:rFonts w:cs="Arial"/>
                <w:sz w:val="20"/>
                <w:lang w:val="en-US"/>
              </w:rPr>
              <w:t>[Home]</w:t>
            </w:r>
          </w:p>
        </w:tc>
      </w:tr>
      <w:tr w:rsidR="004A3471" w:rsidRPr="004B2F89">
        <w:tc>
          <w:tcPr>
            <w:tcW w:w="3076" w:type="dxa"/>
            <w:vMerge/>
            <w:tcBorders>
              <w:left w:val="single" w:sz="18" w:space="0" w:color="000000"/>
            </w:tcBorders>
          </w:tcPr>
          <w:p w:rsidR="00AF4556" w:rsidRPr="004B2F89" w:rsidRDefault="00AF4556" w:rsidP="00E07666">
            <w:pPr>
              <w:rPr>
                <w:rFonts w:cs="Arial"/>
                <w:sz w:val="20"/>
                <w:lang w:val="en-US"/>
              </w:rPr>
            </w:pPr>
          </w:p>
        </w:tc>
        <w:tc>
          <w:tcPr>
            <w:tcW w:w="3091" w:type="dxa"/>
            <w:vMerge/>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r w:rsidRPr="004B2F89">
              <w:rPr>
                <w:rFonts w:cs="Arial"/>
                <w:sz w:val="20"/>
                <w:lang w:val="en-US"/>
              </w:rPr>
              <w:t>[Field]</w:t>
            </w:r>
          </w:p>
        </w:tc>
      </w:tr>
      <w:tr w:rsidR="004A3471" w:rsidRPr="004B2F89">
        <w:tc>
          <w:tcPr>
            <w:tcW w:w="3076" w:type="dxa"/>
            <w:vMerge w:val="restart"/>
            <w:tcBorders>
              <w:left w:val="single" w:sz="18" w:space="0" w:color="000000"/>
            </w:tcBorders>
          </w:tcPr>
          <w:p w:rsidR="00AF4556" w:rsidRPr="004B2F89" w:rsidRDefault="00AF4556" w:rsidP="00E07666">
            <w:pPr>
              <w:rPr>
                <w:rFonts w:cs="Arial"/>
                <w:sz w:val="20"/>
                <w:lang w:val="en-US"/>
              </w:rPr>
            </w:pPr>
          </w:p>
        </w:tc>
        <w:tc>
          <w:tcPr>
            <w:tcW w:w="3091" w:type="dxa"/>
            <w:vMerge w:val="restart"/>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tcBorders>
              <w:left w:val="single" w:sz="18" w:space="0" w:color="000000"/>
            </w:tcBorders>
          </w:tcPr>
          <w:p w:rsidR="00AF4556" w:rsidRPr="004B2F89" w:rsidRDefault="00AF4556" w:rsidP="00E07666">
            <w:pPr>
              <w:rPr>
                <w:rFonts w:cs="Arial"/>
                <w:sz w:val="20"/>
                <w:lang w:val="en-US"/>
              </w:rPr>
            </w:pPr>
          </w:p>
        </w:tc>
        <w:tc>
          <w:tcPr>
            <w:tcW w:w="3091" w:type="dxa"/>
            <w:vMerge/>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val="restart"/>
            <w:tcBorders>
              <w:left w:val="single" w:sz="18" w:space="0" w:color="000000"/>
            </w:tcBorders>
          </w:tcPr>
          <w:p w:rsidR="00AF4556" w:rsidRPr="004B2F89" w:rsidRDefault="00AF4556" w:rsidP="00E07666">
            <w:pPr>
              <w:rPr>
                <w:rFonts w:cs="Arial"/>
                <w:sz w:val="20"/>
                <w:lang w:val="en-US"/>
              </w:rPr>
            </w:pPr>
          </w:p>
        </w:tc>
        <w:tc>
          <w:tcPr>
            <w:tcW w:w="3091" w:type="dxa"/>
            <w:vMerge w:val="restart"/>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tcBorders>
              <w:left w:val="single" w:sz="18" w:space="0" w:color="000000"/>
            </w:tcBorders>
          </w:tcPr>
          <w:p w:rsidR="00AF4556" w:rsidRPr="004B2F89" w:rsidRDefault="00AF4556" w:rsidP="00E07666">
            <w:pPr>
              <w:rPr>
                <w:rFonts w:cs="Arial"/>
                <w:sz w:val="20"/>
                <w:lang w:val="en-US"/>
              </w:rPr>
            </w:pPr>
          </w:p>
        </w:tc>
        <w:tc>
          <w:tcPr>
            <w:tcW w:w="3091" w:type="dxa"/>
            <w:vMerge/>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val="restart"/>
            <w:tcBorders>
              <w:left w:val="single" w:sz="18" w:space="0" w:color="000000"/>
            </w:tcBorders>
          </w:tcPr>
          <w:p w:rsidR="00AF4556" w:rsidRPr="004B2F89" w:rsidRDefault="00AF4556" w:rsidP="00E07666">
            <w:pPr>
              <w:rPr>
                <w:rFonts w:cs="Arial"/>
                <w:sz w:val="20"/>
                <w:lang w:val="en-US"/>
              </w:rPr>
            </w:pPr>
          </w:p>
        </w:tc>
        <w:tc>
          <w:tcPr>
            <w:tcW w:w="3091" w:type="dxa"/>
            <w:vMerge w:val="restart"/>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tcBorders>
              <w:left w:val="single" w:sz="18" w:space="0" w:color="000000"/>
            </w:tcBorders>
          </w:tcPr>
          <w:p w:rsidR="00AF4556" w:rsidRPr="004B2F89" w:rsidRDefault="00AF4556" w:rsidP="00E07666">
            <w:pPr>
              <w:rPr>
                <w:rFonts w:cs="Arial"/>
                <w:sz w:val="20"/>
                <w:lang w:val="en-US"/>
              </w:rPr>
            </w:pPr>
          </w:p>
        </w:tc>
        <w:tc>
          <w:tcPr>
            <w:tcW w:w="3091" w:type="dxa"/>
            <w:vMerge/>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val="restart"/>
            <w:tcBorders>
              <w:left w:val="single" w:sz="18" w:space="0" w:color="000000"/>
            </w:tcBorders>
          </w:tcPr>
          <w:p w:rsidR="00AF4556" w:rsidRPr="004B2F89" w:rsidRDefault="00AF4556" w:rsidP="00E07666">
            <w:pPr>
              <w:rPr>
                <w:rFonts w:cs="Arial"/>
                <w:sz w:val="20"/>
                <w:lang w:val="en-US"/>
              </w:rPr>
            </w:pPr>
          </w:p>
        </w:tc>
        <w:tc>
          <w:tcPr>
            <w:tcW w:w="3091" w:type="dxa"/>
            <w:vMerge w:val="restart"/>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tcBorders>
              <w:left w:val="single" w:sz="18" w:space="0" w:color="000000"/>
            </w:tcBorders>
          </w:tcPr>
          <w:p w:rsidR="00AF4556" w:rsidRPr="004B2F89" w:rsidRDefault="00AF4556" w:rsidP="00E07666">
            <w:pPr>
              <w:rPr>
                <w:rFonts w:cs="Arial"/>
                <w:sz w:val="20"/>
                <w:lang w:val="en-US"/>
              </w:rPr>
            </w:pPr>
          </w:p>
        </w:tc>
        <w:tc>
          <w:tcPr>
            <w:tcW w:w="3091" w:type="dxa"/>
            <w:vMerge/>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val="restart"/>
            <w:tcBorders>
              <w:left w:val="single" w:sz="18" w:space="0" w:color="000000"/>
            </w:tcBorders>
          </w:tcPr>
          <w:p w:rsidR="00AF4556" w:rsidRPr="004B2F89" w:rsidRDefault="00AF4556" w:rsidP="00E07666">
            <w:pPr>
              <w:rPr>
                <w:rFonts w:cs="Arial"/>
                <w:sz w:val="20"/>
                <w:lang w:val="en-US"/>
              </w:rPr>
            </w:pPr>
          </w:p>
        </w:tc>
        <w:tc>
          <w:tcPr>
            <w:tcW w:w="3091" w:type="dxa"/>
            <w:vMerge w:val="restart"/>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tcBorders>
              <w:left w:val="single" w:sz="18" w:space="0" w:color="000000"/>
            </w:tcBorders>
          </w:tcPr>
          <w:p w:rsidR="00AF4556" w:rsidRPr="004B2F89" w:rsidRDefault="00AF4556" w:rsidP="00E07666">
            <w:pPr>
              <w:rPr>
                <w:rFonts w:cs="Arial"/>
                <w:sz w:val="20"/>
                <w:lang w:val="en-US"/>
              </w:rPr>
            </w:pPr>
          </w:p>
        </w:tc>
        <w:tc>
          <w:tcPr>
            <w:tcW w:w="3091" w:type="dxa"/>
            <w:vMerge/>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val="restart"/>
            <w:tcBorders>
              <w:left w:val="single" w:sz="18" w:space="0" w:color="000000"/>
            </w:tcBorders>
          </w:tcPr>
          <w:p w:rsidR="00AF4556" w:rsidRPr="004B2F89" w:rsidRDefault="00AF4556" w:rsidP="00E07666">
            <w:pPr>
              <w:rPr>
                <w:rFonts w:cs="Arial"/>
                <w:sz w:val="20"/>
                <w:lang w:val="en-US"/>
              </w:rPr>
            </w:pPr>
          </w:p>
        </w:tc>
        <w:tc>
          <w:tcPr>
            <w:tcW w:w="3091" w:type="dxa"/>
            <w:vMerge w:val="restart"/>
          </w:tcPr>
          <w:p w:rsidR="00AF4556" w:rsidRPr="004B2F89" w:rsidRDefault="00AF4556" w:rsidP="00E07666">
            <w:pPr>
              <w:rPr>
                <w:rFonts w:cs="Arial"/>
                <w:sz w:val="20"/>
                <w:lang w:val="en-US"/>
              </w:rPr>
            </w:pPr>
          </w:p>
        </w:tc>
        <w:tc>
          <w:tcPr>
            <w:tcW w:w="3075" w:type="dxa"/>
            <w:tcBorders>
              <w:right w:val="single" w:sz="18" w:space="0" w:color="000000"/>
            </w:tcBorders>
          </w:tcPr>
          <w:p w:rsidR="00AF4556" w:rsidRPr="004B2F89" w:rsidRDefault="00AF4556" w:rsidP="00E07666">
            <w:pPr>
              <w:rPr>
                <w:rFonts w:cs="Arial"/>
                <w:sz w:val="20"/>
                <w:lang w:val="en-US"/>
              </w:rPr>
            </w:pPr>
          </w:p>
        </w:tc>
      </w:tr>
      <w:tr w:rsidR="004A3471" w:rsidRPr="004B2F89">
        <w:tc>
          <w:tcPr>
            <w:tcW w:w="3076" w:type="dxa"/>
            <w:vMerge/>
            <w:tcBorders>
              <w:left w:val="single" w:sz="18" w:space="0" w:color="000000"/>
              <w:bottom w:val="single" w:sz="18" w:space="0" w:color="000000"/>
            </w:tcBorders>
          </w:tcPr>
          <w:p w:rsidR="00AF4556" w:rsidRPr="004B2F89" w:rsidRDefault="00AF4556" w:rsidP="00E07666">
            <w:pPr>
              <w:rPr>
                <w:rFonts w:cs="Arial"/>
                <w:sz w:val="20"/>
                <w:lang w:val="en-US"/>
              </w:rPr>
            </w:pPr>
          </w:p>
        </w:tc>
        <w:tc>
          <w:tcPr>
            <w:tcW w:w="3091" w:type="dxa"/>
            <w:vMerge/>
            <w:tcBorders>
              <w:bottom w:val="single" w:sz="18" w:space="0" w:color="000000"/>
            </w:tcBorders>
          </w:tcPr>
          <w:p w:rsidR="00AF4556" w:rsidRPr="004B2F89" w:rsidRDefault="00AF4556" w:rsidP="00E07666">
            <w:pPr>
              <w:rPr>
                <w:rFonts w:cs="Arial"/>
                <w:sz w:val="20"/>
                <w:lang w:val="en-US"/>
              </w:rPr>
            </w:pPr>
          </w:p>
        </w:tc>
        <w:tc>
          <w:tcPr>
            <w:tcW w:w="3075" w:type="dxa"/>
            <w:tcBorders>
              <w:bottom w:val="single" w:sz="18" w:space="0" w:color="000000"/>
              <w:right w:val="single" w:sz="18" w:space="0" w:color="000000"/>
            </w:tcBorders>
          </w:tcPr>
          <w:p w:rsidR="00AF4556" w:rsidRPr="004B2F89" w:rsidRDefault="00AF4556" w:rsidP="00E07666">
            <w:pPr>
              <w:rPr>
                <w:rFonts w:cs="Arial"/>
                <w:sz w:val="20"/>
                <w:lang w:val="en-US"/>
              </w:rPr>
            </w:pPr>
          </w:p>
        </w:tc>
      </w:tr>
    </w:tbl>
    <w:p w:rsidR="00AF4556" w:rsidRPr="004B2F89" w:rsidRDefault="00AF4556" w:rsidP="00AF4556">
      <w:pPr>
        <w:rPr>
          <w:rFonts w:cs="Arial"/>
          <w:szCs w:val="22"/>
        </w:rPr>
      </w:pPr>
    </w:p>
    <w:p w:rsidR="00AF4556" w:rsidRPr="004B2F89" w:rsidRDefault="00AF4556" w:rsidP="003B5320">
      <w:pPr>
        <w:ind w:left="720" w:hanging="720"/>
        <w:jc w:val="both"/>
        <w:rPr>
          <w:rFonts w:cs="Arial"/>
          <w:szCs w:val="22"/>
        </w:rPr>
      </w:pPr>
      <w:r w:rsidRPr="004B2F89">
        <w:rPr>
          <w:rFonts w:cs="Arial"/>
          <w:szCs w:val="22"/>
        </w:rPr>
        <w:t xml:space="preserve">1 </w:t>
      </w:r>
      <w:r w:rsidRPr="004B2F89">
        <w:rPr>
          <w:rFonts w:cs="Arial"/>
          <w:szCs w:val="22"/>
        </w:rPr>
        <w:tab/>
        <w:t xml:space="preserve">Form FIN-4 shall be filled in for the same Professional and Support Staff listed in Form </w:t>
      </w:r>
      <w:r w:rsidR="00FC1B61" w:rsidRPr="004B2F89">
        <w:rPr>
          <w:rFonts w:cs="Arial"/>
          <w:szCs w:val="22"/>
        </w:rPr>
        <w:tab/>
      </w:r>
      <w:smartTag w:uri="urn:schemas-microsoft-com:office:smarttags" w:element="stockticker">
        <w:r w:rsidRPr="004B2F89">
          <w:rPr>
            <w:rFonts w:cs="Arial"/>
            <w:szCs w:val="22"/>
          </w:rPr>
          <w:t>TECH</w:t>
        </w:r>
      </w:smartTag>
      <w:r w:rsidRPr="004B2F89">
        <w:rPr>
          <w:rFonts w:cs="Arial"/>
          <w:szCs w:val="22"/>
        </w:rPr>
        <w:t>-7.</w:t>
      </w:r>
    </w:p>
    <w:p w:rsidR="00AF4556" w:rsidRPr="004B2F89" w:rsidRDefault="00AF4556" w:rsidP="003B5320">
      <w:pPr>
        <w:ind w:left="720" w:hanging="720"/>
        <w:jc w:val="both"/>
        <w:rPr>
          <w:rFonts w:cs="Arial"/>
          <w:szCs w:val="22"/>
        </w:rPr>
      </w:pPr>
      <w:r w:rsidRPr="004B2F89">
        <w:rPr>
          <w:rFonts w:cs="Arial"/>
          <w:szCs w:val="22"/>
        </w:rPr>
        <w:t xml:space="preserve">2 </w:t>
      </w:r>
      <w:r w:rsidRPr="004B2F89">
        <w:rPr>
          <w:rFonts w:cs="Arial"/>
          <w:szCs w:val="22"/>
        </w:rPr>
        <w:tab/>
        <w:t>Professional Staff should be indicated individually; Support Staff should be indicated per category (e.g.: draftsmen, clerical staff).</w:t>
      </w:r>
    </w:p>
    <w:p w:rsidR="00AF4556" w:rsidRPr="004B2F89" w:rsidRDefault="00AF4556" w:rsidP="003B5320">
      <w:pPr>
        <w:jc w:val="both"/>
        <w:rPr>
          <w:rFonts w:cs="Arial"/>
          <w:szCs w:val="22"/>
        </w:rPr>
      </w:pPr>
      <w:r w:rsidRPr="004B2F89">
        <w:rPr>
          <w:rFonts w:cs="Arial"/>
          <w:szCs w:val="22"/>
        </w:rPr>
        <w:t xml:space="preserve">3 </w:t>
      </w:r>
      <w:r w:rsidRPr="004B2F89">
        <w:rPr>
          <w:rFonts w:cs="Arial"/>
          <w:szCs w:val="22"/>
        </w:rPr>
        <w:tab/>
        <w:t xml:space="preserve">Positions of the Professional Staff shall coincide with the ones indicated in Form </w:t>
      </w:r>
      <w:r w:rsidRPr="004B2F89">
        <w:rPr>
          <w:rFonts w:cs="Arial"/>
          <w:szCs w:val="22"/>
        </w:rPr>
        <w:tab/>
      </w:r>
      <w:smartTag w:uri="urn:schemas-microsoft-com:office:smarttags" w:element="stockticker">
        <w:r w:rsidRPr="004B2F89">
          <w:rPr>
            <w:rFonts w:cs="Arial"/>
            <w:szCs w:val="22"/>
          </w:rPr>
          <w:t>TECH</w:t>
        </w:r>
      </w:smartTag>
      <w:r w:rsidRPr="004B2F89">
        <w:rPr>
          <w:rFonts w:cs="Arial"/>
          <w:szCs w:val="22"/>
        </w:rPr>
        <w:t>-5.</w:t>
      </w:r>
    </w:p>
    <w:p w:rsidR="00AC36AF" w:rsidRPr="004B2F89" w:rsidRDefault="00AF4556" w:rsidP="003B5320">
      <w:pPr>
        <w:jc w:val="both"/>
        <w:rPr>
          <w:rFonts w:cs="Arial"/>
          <w:szCs w:val="22"/>
        </w:rPr>
      </w:pPr>
      <w:r w:rsidRPr="004B2F89">
        <w:rPr>
          <w:rFonts w:cs="Arial"/>
          <w:szCs w:val="22"/>
        </w:rPr>
        <w:t xml:space="preserve">4 </w:t>
      </w:r>
      <w:r w:rsidRPr="004B2F89">
        <w:rPr>
          <w:rFonts w:cs="Arial"/>
          <w:szCs w:val="22"/>
        </w:rPr>
        <w:tab/>
        <w:t>Indicate separately staff-month rate and currency for home and field work.</w:t>
      </w:r>
    </w:p>
    <w:p w:rsidR="004017ED" w:rsidRPr="004B2F89" w:rsidRDefault="004017ED" w:rsidP="003B5320">
      <w:pPr>
        <w:spacing w:after="200" w:line="276" w:lineRule="auto"/>
        <w:jc w:val="both"/>
        <w:rPr>
          <w:rFonts w:cs="Arial"/>
          <w:szCs w:val="22"/>
        </w:rPr>
        <w:sectPr w:rsidR="004017ED" w:rsidRPr="004B2F89" w:rsidSect="00CB48A8">
          <w:headerReference w:type="default" r:id="rId21"/>
          <w:footerReference w:type="default" r:id="rId22"/>
          <w:headerReference w:type="first" r:id="rId23"/>
          <w:footerReference w:type="first" r:id="rId24"/>
          <w:pgSz w:w="11906" w:h="16838"/>
          <w:pgMar w:top="458" w:right="1346" w:bottom="1440" w:left="1440" w:header="432" w:footer="432" w:gutter="0"/>
          <w:pgNumType w:start="40"/>
          <w:cols w:space="720"/>
          <w:docGrid w:linePitch="360"/>
        </w:sectPr>
      </w:pPr>
    </w:p>
    <w:p w:rsidR="00CE29F6" w:rsidRPr="00103636" w:rsidRDefault="00CE29F6" w:rsidP="00CE29F6">
      <w:pPr>
        <w:jc w:val="center"/>
        <w:rPr>
          <w:sz w:val="16"/>
          <w:szCs w:val="16"/>
        </w:rPr>
      </w:pPr>
      <w:r>
        <w:rPr>
          <w:sz w:val="16"/>
          <w:szCs w:val="16"/>
        </w:rPr>
        <w:lastRenderedPageBreak/>
        <w:t>41</w:t>
      </w:r>
    </w:p>
    <w:p w:rsidR="00CE29F6" w:rsidRDefault="00CE29F6" w:rsidP="0065369C">
      <w:pPr>
        <w:spacing w:after="200" w:line="276" w:lineRule="auto"/>
        <w:jc w:val="center"/>
        <w:rPr>
          <w:rFonts w:cs="Arial"/>
          <w:b/>
          <w:bCs/>
          <w:szCs w:val="22"/>
        </w:rPr>
      </w:pPr>
    </w:p>
    <w:p w:rsidR="004017ED" w:rsidRPr="004B2F89" w:rsidRDefault="004017ED" w:rsidP="0065369C">
      <w:pPr>
        <w:spacing w:after="200" w:line="276" w:lineRule="auto"/>
        <w:jc w:val="center"/>
        <w:rPr>
          <w:rFonts w:cs="Arial"/>
          <w:b/>
          <w:bCs/>
          <w:szCs w:val="22"/>
        </w:rPr>
      </w:pPr>
      <w:r w:rsidRPr="004B2F89">
        <w:rPr>
          <w:rFonts w:cs="Arial"/>
          <w:b/>
          <w:bCs/>
          <w:szCs w:val="22"/>
        </w:rPr>
        <w:t>FORM FIN-5. BREAKDOWN OF REIMBURSABLE EXPENSES</w:t>
      </w:r>
      <w:r w:rsidRPr="004B2F89">
        <w:rPr>
          <w:rFonts w:cs="Arial"/>
          <w:b/>
          <w:bCs/>
          <w:szCs w:val="22"/>
          <w:vertAlign w:val="superscript"/>
        </w:rPr>
        <w:t>1</w:t>
      </w:r>
    </w:p>
    <w:p w:rsidR="004017ED" w:rsidRPr="004B2F89" w:rsidRDefault="004017ED" w:rsidP="004017ED">
      <w:pPr>
        <w:spacing w:after="200" w:line="276" w:lineRule="auto"/>
        <w:rPr>
          <w:rFonts w:cs="Arial"/>
          <w:szCs w:val="22"/>
        </w:rPr>
      </w:pPr>
      <w:r w:rsidRPr="004B2F89">
        <w:rPr>
          <w:rFonts w:cs="Arial"/>
          <w:szCs w:val="22"/>
        </w:rPr>
        <w:t>(This Form FIN-5 shall only be used when it is indicated in Reference Paragraph 5.6 of the Data Sheet that remuneration shall be Time Based)</w:t>
      </w:r>
    </w:p>
    <w:tbl>
      <w:tblPr>
        <w:tblW w:w="0" w:type="auto"/>
        <w:tblBorders>
          <w:top w:val="single" w:sz="12" w:space="0" w:color="000000"/>
          <w:left w:val="single" w:sz="12" w:space="0" w:color="000000"/>
          <w:bottom w:val="single" w:sz="12" w:space="0" w:color="000000"/>
          <w:right w:val="single" w:sz="12" w:space="0" w:color="000000"/>
        </w:tblBorders>
        <w:tblLook w:val="04A0"/>
      </w:tblPr>
      <w:tblGrid>
        <w:gridCol w:w="558"/>
        <w:gridCol w:w="3330"/>
        <w:gridCol w:w="810"/>
        <w:gridCol w:w="1170"/>
        <w:gridCol w:w="1260"/>
        <w:gridCol w:w="1530"/>
        <w:gridCol w:w="1440"/>
        <w:gridCol w:w="1440"/>
        <w:gridCol w:w="1440"/>
      </w:tblGrid>
      <w:tr w:rsidR="004017ED" w:rsidRPr="004B2F89">
        <w:trPr>
          <w:trHeight w:val="593"/>
        </w:trPr>
        <w:tc>
          <w:tcPr>
            <w:tcW w:w="12978" w:type="dxa"/>
            <w:gridSpan w:val="9"/>
            <w:tcBorders>
              <w:bottom w:val="single" w:sz="2" w:space="0" w:color="000000"/>
            </w:tcBorders>
            <w:vAlign w:val="center"/>
          </w:tcPr>
          <w:p w:rsidR="004017ED" w:rsidRPr="004B2F89" w:rsidRDefault="004017ED" w:rsidP="00E07666">
            <w:pPr>
              <w:rPr>
                <w:rFonts w:cs="Arial"/>
                <w:sz w:val="20"/>
                <w:lang w:val="en-US"/>
              </w:rPr>
            </w:pPr>
            <w:r w:rsidRPr="004B2F89">
              <w:rPr>
                <w:rFonts w:cs="Arial"/>
                <w:b/>
                <w:sz w:val="20"/>
                <w:lang w:val="en-US"/>
              </w:rPr>
              <w:t>Group of Activities (Phase):</w:t>
            </w:r>
            <w:r w:rsidRPr="004B2F89">
              <w:rPr>
                <w:rFonts w:cs="Arial"/>
                <w:sz w:val="20"/>
                <w:lang w:val="en-US"/>
              </w:rPr>
              <w:t xml:space="preserve"> ______________</w:t>
            </w:r>
          </w:p>
        </w:tc>
      </w:tr>
      <w:tr w:rsidR="004A3471" w:rsidRPr="004B2F89">
        <w:trPr>
          <w:trHeight w:val="1133"/>
        </w:trPr>
        <w:tc>
          <w:tcPr>
            <w:tcW w:w="558" w:type="dxa"/>
            <w:tcBorders>
              <w:top w:val="single" w:sz="2" w:space="0" w:color="000000"/>
              <w:bottom w:val="single" w:sz="2" w:space="0" w:color="000000"/>
              <w:right w:val="single" w:sz="2" w:space="0" w:color="000000"/>
            </w:tcBorders>
            <w:vAlign w:val="center"/>
          </w:tcPr>
          <w:p w:rsidR="004017ED" w:rsidRPr="004B2F89" w:rsidRDefault="004017ED" w:rsidP="00A34DD0">
            <w:pPr>
              <w:jc w:val="center"/>
              <w:rPr>
                <w:rFonts w:cs="Arial"/>
                <w:b/>
                <w:sz w:val="20"/>
                <w:lang w:val="en-US"/>
              </w:rPr>
            </w:pPr>
            <w:r w:rsidRPr="004B2F89">
              <w:rPr>
                <w:rFonts w:cs="Arial"/>
                <w:b/>
                <w:sz w:val="20"/>
                <w:lang w:val="en-US"/>
              </w:rPr>
              <w:t>N</w:t>
            </w:r>
            <w:r w:rsidRPr="004B2F89">
              <w:rPr>
                <w:rFonts w:cs="Arial"/>
                <w:b/>
                <w:sz w:val="20"/>
                <w:vertAlign w:val="superscript"/>
                <w:lang w:val="en-US"/>
              </w:rPr>
              <w:t>0</w:t>
            </w:r>
          </w:p>
        </w:tc>
        <w:tc>
          <w:tcPr>
            <w:tcW w:w="3330" w:type="dxa"/>
            <w:tcBorders>
              <w:top w:val="single" w:sz="2" w:space="0" w:color="000000"/>
              <w:left w:val="single" w:sz="2" w:space="0" w:color="000000"/>
              <w:bottom w:val="single" w:sz="2" w:space="0" w:color="000000"/>
              <w:right w:val="single" w:sz="2" w:space="0" w:color="000000"/>
            </w:tcBorders>
            <w:vAlign w:val="center"/>
          </w:tcPr>
          <w:p w:rsidR="004017ED" w:rsidRPr="004B2F89" w:rsidRDefault="004017ED" w:rsidP="00A34DD0">
            <w:pPr>
              <w:jc w:val="center"/>
              <w:rPr>
                <w:rFonts w:cs="Arial"/>
                <w:b/>
                <w:sz w:val="20"/>
                <w:lang w:val="en-US"/>
              </w:rPr>
            </w:pPr>
            <w:r w:rsidRPr="004B2F89">
              <w:rPr>
                <w:rFonts w:cs="Arial"/>
                <w:b/>
                <w:sz w:val="20"/>
                <w:lang w:val="en-US"/>
              </w:rPr>
              <w:t>Descrition</w:t>
            </w:r>
            <w:r w:rsidRPr="004B2F89">
              <w:rPr>
                <w:rFonts w:cs="Arial"/>
                <w:b/>
                <w:sz w:val="20"/>
                <w:vertAlign w:val="superscript"/>
                <w:lang w:val="en-US"/>
              </w:rPr>
              <w:t>2</w:t>
            </w:r>
          </w:p>
        </w:tc>
        <w:tc>
          <w:tcPr>
            <w:tcW w:w="810" w:type="dxa"/>
            <w:tcBorders>
              <w:top w:val="single" w:sz="2" w:space="0" w:color="000000"/>
              <w:left w:val="single" w:sz="2" w:space="0" w:color="000000"/>
              <w:bottom w:val="single" w:sz="2" w:space="0" w:color="000000"/>
              <w:right w:val="single" w:sz="2" w:space="0" w:color="000000"/>
            </w:tcBorders>
            <w:vAlign w:val="center"/>
          </w:tcPr>
          <w:p w:rsidR="004017ED" w:rsidRPr="004B2F89" w:rsidRDefault="004017ED" w:rsidP="00A34DD0">
            <w:pPr>
              <w:jc w:val="center"/>
              <w:rPr>
                <w:rFonts w:cs="Arial"/>
                <w:b/>
                <w:sz w:val="20"/>
                <w:lang w:val="en-US"/>
              </w:rPr>
            </w:pPr>
            <w:r w:rsidRPr="004B2F89">
              <w:rPr>
                <w:rFonts w:cs="Arial"/>
                <w:b/>
                <w:sz w:val="20"/>
                <w:lang w:val="en-US"/>
              </w:rPr>
              <w:t>Unit</w:t>
            </w:r>
          </w:p>
        </w:tc>
        <w:tc>
          <w:tcPr>
            <w:tcW w:w="1170" w:type="dxa"/>
            <w:tcBorders>
              <w:top w:val="single" w:sz="2" w:space="0" w:color="000000"/>
              <w:left w:val="single" w:sz="2" w:space="0" w:color="000000"/>
              <w:bottom w:val="single" w:sz="2" w:space="0" w:color="000000"/>
              <w:right w:val="single" w:sz="2" w:space="0" w:color="000000"/>
            </w:tcBorders>
            <w:vAlign w:val="center"/>
          </w:tcPr>
          <w:p w:rsidR="004017ED" w:rsidRPr="004B2F89" w:rsidRDefault="004017ED" w:rsidP="00A34DD0">
            <w:pPr>
              <w:jc w:val="center"/>
              <w:rPr>
                <w:rFonts w:cs="Arial"/>
                <w:b/>
                <w:sz w:val="20"/>
                <w:lang w:val="en-US"/>
              </w:rPr>
            </w:pPr>
            <w:r w:rsidRPr="004B2F89">
              <w:rPr>
                <w:rFonts w:cs="Arial"/>
                <w:b/>
                <w:sz w:val="20"/>
                <w:lang w:val="en-US"/>
              </w:rPr>
              <w:t>Unit Cost</w:t>
            </w:r>
            <w:r w:rsidRPr="004B2F89">
              <w:rPr>
                <w:rFonts w:cs="Arial"/>
                <w:b/>
                <w:sz w:val="20"/>
                <w:vertAlign w:val="superscript"/>
                <w:lang w:val="en-US"/>
              </w:rPr>
              <w:t>3</w:t>
            </w:r>
          </w:p>
        </w:tc>
        <w:tc>
          <w:tcPr>
            <w:tcW w:w="1260" w:type="dxa"/>
            <w:tcBorders>
              <w:top w:val="single" w:sz="2" w:space="0" w:color="000000"/>
              <w:left w:val="single" w:sz="2" w:space="0" w:color="000000"/>
              <w:bottom w:val="single" w:sz="2" w:space="0" w:color="000000"/>
              <w:right w:val="single" w:sz="2" w:space="0" w:color="000000"/>
            </w:tcBorders>
            <w:vAlign w:val="center"/>
          </w:tcPr>
          <w:p w:rsidR="004017ED" w:rsidRPr="004B2F89" w:rsidRDefault="004017ED" w:rsidP="00A34DD0">
            <w:pPr>
              <w:jc w:val="center"/>
              <w:rPr>
                <w:rFonts w:cs="Arial"/>
                <w:b/>
                <w:sz w:val="20"/>
                <w:lang w:val="en-US"/>
              </w:rPr>
            </w:pPr>
            <w:r w:rsidRPr="004B2F89">
              <w:rPr>
                <w:rFonts w:cs="Arial"/>
                <w:b/>
                <w:sz w:val="20"/>
                <w:lang w:val="en-US"/>
              </w:rPr>
              <w:t>Quantity</w:t>
            </w:r>
          </w:p>
        </w:tc>
        <w:tc>
          <w:tcPr>
            <w:tcW w:w="1530" w:type="dxa"/>
            <w:tcBorders>
              <w:top w:val="single" w:sz="2" w:space="0" w:color="000000"/>
              <w:left w:val="single" w:sz="2" w:space="0" w:color="000000"/>
              <w:bottom w:val="single" w:sz="2" w:space="0" w:color="000000"/>
              <w:right w:val="single" w:sz="2" w:space="0" w:color="000000"/>
            </w:tcBorders>
            <w:vAlign w:val="center"/>
          </w:tcPr>
          <w:p w:rsidR="004017ED" w:rsidRPr="004B2F89" w:rsidRDefault="004017ED" w:rsidP="00A34DD0">
            <w:pPr>
              <w:jc w:val="center"/>
              <w:rPr>
                <w:rFonts w:cs="Arial"/>
                <w:sz w:val="20"/>
                <w:lang w:val="en-US"/>
              </w:rPr>
            </w:pPr>
            <w:r w:rsidRPr="004B2F89">
              <w:rPr>
                <w:rFonts w:cs="Arial"/>
                <w:sz w:val="20"/>
                <w:lang w:val="en-US"/>
              </w:rPr>
              <w:t>[Indicate Foreign Currency # 1]</w:t>
            </w:r>
            <w:r w:rsidRPr="004B2F89">
              <w:rPr>
                <w:rFonts w:cs="Arial"/>
                <w:sz w:val="20"/>
                <w:vertAlign w:val="superscript"/>
                <w:lang w:val="en-US"/>
              </w:rPr>
              <w:t>4</w:t>
            </w:r>
          </w:p>
        </w:tc>
        <w:tc>
          <w:tcPr>
            <w:tcW w:w="1440" w:type="dxa"/>
            <w:tcBorders>
              <w:top w:val="single" w:sz="2" w:space="0" w:color="000000"/>
              <w:left w:val="single" w:sz="2" w:space="0" w:color="000000"/>
              <w:bottom w:val="single" w:sz="2" w:space="0" w:color="000000"/>
              <w:right w:val="single" w:sz="2" w:space="0" w:color="000000"/>
            </w:tcBorders>
            <w:vAlign w:val="center"/>
          </w:tcPr>
          <w:p w:rsidR="004017ED" w:rsidRPr="004B2F89" w:rsidRDefault="004017ED" w:rsidP="00A34DD0">
            <w:pPr>
              <w:jc w:val="center"/>
              <w:rPr>
                <w:rFonts w:cs="Arial"/>
                <w:sz w:val="20"/>
                <w:lang w:val="en-US"/>
              </w:rPr>
            </w:pPr>
            <w:r w:rsidRPr="004B2F89">
              <w:rPr>
                <w:rFonts w:cs="Arial"/>
                <w:sz w:val="20"/>
                <w:lang w:val="en-US"/>
              </w:rPr>
              <w:t>[Indicate Foreign Currency # 2]</w:t>
            </w:r>
            <w:r w:rsidRPr="004B2F89">
              <w:rPr>
                <w:rFonts w:cs="Arial"/>
                <w:sz w:val="20"/>
                <w:vertAlign w:val="superscript"/>
                <w:lang w:val="en-US"/>
              </w:rPr>
              <w:t>4</w:t>
            </w:r>
          </w:p>
        </w:tc>
        <w:tc>
          <w:tcPr>
            <w:tcW w:w="1440" w:type="dxa"/>
            <w:tcBorders>
              <w:top w:val="single" w:sz="2" w:space="0" w:color="000000"/>
              <w:left w:val="single" w:sz="2" w:space="0" w:color="000000"/>
              <w:bottom w:val="single" w:sz="2" w:space="0" w:color="000000"/>
              <w:right w:val="single" w:sz="2" w:space="0" w:color="000000"/>
            </w:tcBorders>
            <w:vAlign w:val="center"/>
          </w:tcPr>
          <w:p w:rsidR="004017ED" w:rsidRPr="004B2F89" w:rsidRDefault="004017ED" w:rsidP="00A34DD0">
            <w:pPr>
              <w:jc w:val="center"/>
              <w:rPr>
                <w:rFonts w:cs="Arial"/>
                <w:sz w:val="20"/>
                <w:lang w:val="en-US"/>
              </w:rPr>
            </w:pPr>
            <w:r w:rsidRPr="004B2F89">
              <w:rPr>
                <w:rFonts w:cs="Arial"/>
                <w:sz w:val="20"/>
                <w:lang w:val="en-US"/>
              </w:rPr>
              <w:t>[Indicate Foreign Currency # 3]</w:t>
            </w:r>
            <w:r w:rsidRPr="004B2F89">
              <w:rPr>
                <w:rFonts w:cs="Arial"/>
                <w:sz w:val="20"/>
                <w:vertAlign w:val="superscript"/>
                <w:lang w:val="en-US"/>
              </w:rPr>
              <w:t>4</w:t>
            </w:r>
          </w:p>
        </w:tc>
        <w:tc>
          <w:tcPr>
            <w:tcW w:w="1440" w:type="dxa"/>
            <w:tcBorders>
              <w:top w:val="single" w:sz="2" w:space="0" w:color="000000"/>
              <w:left w:val="single" w:sz="2" w:space="0" w:color="000000"/>
              <w:bottom w:val="single" w:sz="2" w:space="0" w:color="000000"/>
            </w:tcBorders>
            <w:vAlign w:val="center"/>
          </w:tcPr>
          <w:p w:rsidR="004017ED" w:rsidRPr="004B2F89" w:rsidRDefault="004017ED" w:rsidP="00A34DD0">
            <w:pPr>
              <w:jc w:val="center"/>
              <w:rPr>
                <w:rFonts w:cs="Arial"/>
                <w:sz w:val="20"/>
                <w:lang w:val="en-US"/>
              </w:rPr>
            </w:pPr>
            <w:r w:rsidRPr="004B2F89">
              <w:rPr>
                <w:rFonts w:cs="Arial"/>
                <w:sz w:val="20"/>
                <w:lang w:val="en-US"/>
              </w:rPr>
              <w:t>[Indicate Local Currency]</w:t>
            </w:r>
            <w:r w:rsidRPr="004B2F89">
              <w:rPr>
                <w:rFonts w:cs="Arial"/>
                <w:sz w:val="20"/>
                <w:vertAlign w:val="superscript"/>
                <w:lang w:val="en-US"/>
              </w:rPr>
              <w:t>4</w:t>
            </w:r>
          </w:p>
        </w:tc>
      </w:tr>
      <w:tr w:rsidR="004A3471" w:rsidRPr="004B2F89">
        <w:trPr>
          <w:trHeight w:val="288"/>
        </w:trPr>
        <w:tc>
          <w:tcPr>
            <w:tcW w:w="558" w:type="dxa"/>
            <w:tcBorders>
              <w:top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333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r w:rsidRPr="004B2F89">
              <w:rPr>
                <w:rFonts w:cs="Arial"/>
                <w:sz w:val="20"/>
                <w:lang w:val="en-US"/>
              </w:rPr>
              <w:t>Per diem allowances</w:t>
            </w:r>
          </w:p>
        </w:tc>
        <w:tc>
          <w:tcPr>
            <w:tcW w:w="81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r w:rsidRPr="004B2F89">
              <w:rPr>
                <w:rFonts w:cs="Arial"/>
                <w:sz w:val="20"/>
                <w:lang w:val="en-US"/>
              </w:rPr>
              <w:t>Day</w:t>
            </w:r>
          </w:p>
        </w:tc>
        <w:tc>
          <w:tcPr>
            <w:tcW w:w="117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26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53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tcBorders>
          </w:tcPr>
          <w:p w:rsidR="004017ED" w:rsidRPr="004B2F89" w:rsidRDefault="004017ED" w:rsidP="00E07666">
            <w:pPr>
              <w:rPr>
                <w:rFonts w:cs="Arial"/>
                <w:sz w:val="20"/>
                <w:lang w:val="en-US"/>
              </w:rPr>
            </w:pPr>
          </w:p>
        </w:tc>
      </w:tr>
      <w:tr w:rsidR="00616317" w:rsidRPr="004B2F89">
        <w:trPr>
          <w:trHeight w:val="288"/>
        </w:trPr>
        <w:tc>
          <w:tcPr>
            <w:tcW w:w="558" w:type="dxa"/>
            <w:tcBorders>
              <w:top w:val="single" w:sz="2" w:space="0" w:color="000000"/>
              <w:bottom w:val="single" w:sz="2" w:space="0" w:color="000000"/>
              <w:right w:val="single" w:sz="2" w:space="0" w:color="000000"/>
            </w:tcBorders>
          </w:tcPr>
          <w:p w:rsidR="00616317" w:rsidRPr="004B2F89" w:rsidRDefault="00616317" w:rsidP="00E07666">
            <w:pPr>
              <w:rPr>
                <w:rFonts w:cs="Arial"/>
                <w:sz w:val="20"/>
                <w:lang w:val="en-US"/>
              </w:rPr>
            </w:pPr>
          </w:p>
        </w:tc>
        <w:tc>
          <w:tcPr>
            <w:tcW w:w="3330" w:type="dxa"/>
            <w:tcBorders>
              <w:top w:val="single" w:sz="2" w:space="0" w:color="000000"/>
              <w:left w:val="single" w:sz="2" w:space="0" w:color="000000"/>
              <w:bottom w:val="single" w:sz="2" w:space="0" w:color="000000"/>
              <w:right w:val="single" w:sz="2" w:space="0" w:color="000000"/>
            </w:tcBorders>
          </w:tcPr>
          <w:p w:rsidR="00616317" w:rsidRPr="004B2F89" w:rsidRDefault="00616317" w:rsidP="00E07666">
            <w:pPr>
              <w:rPr>
                <w:rFonts w:cs="Arial"/>
                <w:sz w:val="20"/>
                <w:lang w:val="en-US"/>
              </w:rPr>
            </w:pPr>
            <w:r w:rsidRPr="004B2F89">
              <w:rPr>
                <w:rFonts w:cs="Arial"/>
                <w:sz w:val="20"/>
                <w:lang w:val="en-US"/>
              </w:rPr>
              <w:t>International flights</w:t>
            </w:r>
            <w:r w:rsidRPr="004B2F89">
              <w:rPr>
                <w:rFonts w:cs="Arial"/>
                <w:sz w:val="20"/>
                <w:vertAlign w:val="superscript"/>
                <w:lang w:val="en-US"/>
              </w:rPr>
              <w:t>5</w:t>
            </w:r>
          </w:p>
        </w:tc>
        <w:tc>
          <w:tcPr>
            <w:tcW w:w="810" w:type="dxa"/>
            <w:tcBorders>
              <w:top w:val="single" w:sz="2" w:space="0" w:color="000000"/>
              <w:left w:val="single" w:sz="2" w:space="0" w:color="000000"/>
              <w:bottom w:val="single" w:sz="2" w:space="0" w:color="000000"/>
              <w:right w:val="single" w:sz="2" w:space="0" w:color="000000"/>
            </w:tcBorders>
          </w:tcPr>
          <w:p w:rsidR="00616317" w:rsidRPr="004B2F89" w:rsidRDefault="00616317" w:rsidP="00E07666">
            <w:pPr>
              <w:rPr>
                <w:rFonts w:cs="Arial"/>
                <w:sz w:val="20"/>
                <w:lang w:val="en-US"/>
              </w:rPr>
            </w:pPr>
            <w:r w:rsidRPr="004B2F89">
              <w:rPr>
                <w:rFonts w:cs="Arial"/>
                <w:sz w:val="20"/>
                <w:lang w:val="en-US"/>
              </w:rPr>
              <w:t>Trip</w:t>
            </w:r>
          </w:p>
        </w:tc>
        <w:tc>
          <w:tcPr>
            <w:tcW w:w="8280" w:type="dxa"/>
            <w:gridSpan w:val="6"/>
            <w:tcBorders>
              <w:top w:val="single" w:sz="2" w:space="0" w:color="000000"/>
              <w:left w:val="single" w:sz="2" w:space="0" w:color="000000"/>
              <w:bottom w:val="single" w:sz="2" w:space="0" w:color="000000"/>
            </w:tcBorders>
            <w:vAlign w:val="center"/>
          </w:tcPr>
          <w:p w:rsidR="00616317" w:rsidRPr="004B2F89" w:rsidRDefault="00616317" w:rsidP="00616317">
            <w:pPr>
              <w:jc w:val="center"/>
              <w:rPr>
                <w:rFonts w:cs="Arial"/>
                <w:sz w:val="20"/>
                <w:lang w:val="en-US"/>
              </w:rPr>
            </w:pPr>
            <w:r w:rsidRPr="004B2F89">
              <w:rPr>
                <w:rFonts w:cs="Arial"/>
                <w:b/>
                <w:sz w:val="20"/>
                <w:lang w:val="en-US"/>
              </w:rPr>
              <w:t>NA</w:t>
            </w:r>
          </w:p>
        </w:tc>
      </w:tr>
      <w:tr w:rsidR="004A3471" w:rsidRPr="004B2F89">
        <w:trPr>
          <w:trHeight w:val="288"/>
        </w:trPr>
        <w:tc>
          <w:tcPr>
            <w:tcW w:w="558" w:type="dxa"/>
            <w:tcBorders>
              <w:top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333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r w:rsidRPr="004B2F89">
              <w:rPr>
                <w:rFonts w:cs="Arial"/>
                <w:sz w:val="20"/>
                <w:lang w:val="en-US"/>
              </w:rPr>
              <w:t>Miscellaneous travel expenses</w:t>
            </w:r>
          </w:p>
        </w:tc>
        <w:tc>
          <w:tcPr>
            <w:tcW w:w="81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r w:rsidRPr="004B2F89">
              <w:rPr>
                <w:rFonts w:cs="Arial"/>
                <w:sz w:val="20"/>
                <w:lang w:val="en-US"/>
              </w:rPr>
              <w:t>Trip</w:t>
            </w:r>
          </w:p>
        </w:tc>
        <w:tc>
          <w:tcPr>
            <w:tcW w:w="117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26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53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tcBorders>
          </w:tcPr>
          <w:p w:rsidR="004017ED" w:rsidRPr="004B2F89" w:rsidRDefault="004017ED" w:rsidP="00E07666">
            <w:pPr>
              <w:rPr>
                <w:rFonts w:cs="Arial"/>
                <w:sz w:val="20"/>
                <w:lang w:val="en-US"/>
              </w:rPr>
            </w:pPr>
          </w:p>
        </w:tc>
      </w:tr>
      <w:tr w:rsidR="004A3471" w:rsidRPr="004B2F89">
        <w:trPr>
          <w:trHeight w:val="288"/>
        </w:trPr>
        <w:tc>
          <w:tcPr>
            <w:tcW w:w="558" w:type="dxa"/>
            <w:tcBorders>
              <w:top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333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r w:rsidRPr="004B2F89">
              <w:rPr>
                <w:rFonts w:cs="Arial"/>
                <w:sz w:val="20"/>
                <w:lang w:val="en-US"/>
              </w:rPr>
              <w:t>Communication costs between [Insert place] and [Insert place]</w:t>
            </w:r>
          </w:p>
        </w:tc>
        <w:tc>
          <w:tcPr>
            <w:tcW w:w="81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17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26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53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tcBorders>
          </w:tcPr>
          <w:p w:rsidR="004017ED" w:rsidRPr="004B2F89" w:rsidRDefault="004017ED" w:rsidP="00E07666">
            <w:pPr>
              <w:rPr>
                <w:rFonts w:cs="Arial"/>
                <w:sz w:val="20"/>
                <w:lang w:val="en-US"/>
              </w:rPr>
            </w:pPr>
          </w:p>
        </w:tc>
      </w:tr>
      <w:tr w:rsidR="004A3471" w:rsidRPr="004B2F89">
        <w:trPr>
          <w:trHeight w:val="288"/>
        </w:trPr>
        <w:tc>
          <w:tcPr>
            <w:tcW w:w="558" w:type="dxa"/>
            <w:tcBorders>
              <w:top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333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r w:rsidRPr="004B2F89">
              <w:rPr>
                <w:rFonts w:cs="Arial"/>
                <w:sz w:val="20"/>
                <w:lang w:val="en-US"/>
              </w:rPr>
              <w:t>Drafting, reproduction of reports</w:t>
            </w:r>
          </w:p>
        </w:tc>
        <w:tc>
          <w:tcPr>
            <w:tcW w:w="81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17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26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53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tcBorders>
          </w:tcPr>
          <w:p w:rsidR="004017ED" w:rsidRPr="004B2F89" w:rsidRDefault="004017ED" w:rsidP="00E07666">
            <w:pPr>
              <w:rPr>
                <w:rFonts w:cs="Arial"/>
                <w:sz w:val="20"/>
                <w:lang w:val="en-US"/>
              </w:rPr>
            </w:pPr>
          </w:p>
        </w:tc>
      </w:tr>
      <w:tr w:rsidR="004A3471" w:rsidRPr="004B2F89">
        <w:trPr>
          <w:trHeight w:val="288"/>
        </w:trPr>
        <w:tc>
          <w:tcPr>
            <w:tcW w:w="558" w:type="dxa"/>
            <w:tcBorders>
              <w:top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333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r w:rsidRPr="004B2F89">
              <w:rPr>
                <w:rFonts w:cs="Arial"/>
                <w:sz w:val="20"/>
                <w:lang w:val="en-US"/>
              </w:rPr>
              <w:t>Equipment, instruments, materials, supplies, etc.</w:t>
            </w:r>
          </w:p>
        </w:tc>
        <w:tc>
          <w:tcPr>
            <w:tcW w:w="81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17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26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53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tcBorders>
          </w:tcPr>
          <w:p w:rsidR="004017ED" w:rsidRPr="004B2F89" w:rsidRDefault="004017ED" w:rsidP="00E07666">
            <w:pPr>
              <w:rPr>
                <w:rFonts w:cs="Arial"/>
                <w:sz w:val="20"/>
                <w:lang w:val="en-US"/>
              </w:rPr>
            </w:pPr>
          </w:p>
        </w:tc>
      </w:tr>
      <w:tr w:rsidR="00616317" w:rsidRPr="004B2F89">
        <w:trPr>
          <w:trHeight w:val="288"/>
        </w:trPr>
        <w:tc>
          <w:tcPr>
            <w:tcW w:w="558" w:type="dxa"/>
            <w:tcBorders>
              <w:top w:val="single" w:sz="2" w:space="0" w:color="000000"/>
              <w:bottom w:val="single" w:sz="2" w:space="0" w:color="000000"/>
              <w:right w:val="single" w:sz="2" w:space="0" w:color="000000"/>
            </w:tcBorders>
          </w:tcPr>
          <w:p w:rsidR="00616317" w:rsidRPr="004B2F89" w:rsidRDefault="00616317" w:rsidP="00E07666">
            <w:pPr>
              <w:rPr>
                <w:rFonts w:cs="Arial"/>
                <w:sz w:val="20"/>
                <w:lang w:val="en-US"/>
              </w:rPr>
            </w:pPr>
          </w:p>
        </w:tc>
        <w:tc>
          <w:tcPr>
            <w:tcW w:w="3330" w:type="dxa"/>
            <w:tcBorders>
              <w:top w:val="single" w:sz="2" w:space="0" w:color="000000"/>
              <w:left w:val="single" w:sz="2" w:space="0" w:color="000000"/>
              <w:bottom w:val="single" w:sz="2" w:space="0" w:color="000000"/>
              <w:right w:val="single" w:sz="2" w:space="0" w:color="000000"/>
            </w:tcBorders>
          </w:tcPr>
          <w:p w:rsidR="00616317" w:rsidRPr="004B2F89" w:rsidRDefault="00616317" w:rsidP="00E07666">
            <w:pPr>
              <w:rPr>
                <w:rFonts w:cs="Arial"/>
                <w:sz w:val="20"/>
                <w:lang w:val="en-US"/>
              </w:rPr>
            </w:pPr>
            <w:r w:rsidRPr="004B2F89">
              <w:rPr>
                <w:rFonts w:cs="Arial"/>
                <w:sz w:val="20"/>
                <w:lang w:val="en-US"/>
              </w:rPr>
              <w:t>Shipment of personal effects</w:t>
            </w:r>
          </w:p>
        </w:tc>
        <w:tc>
          <w:tcPr>
            <w:tcW w:w="810" w:type="dxa"/>
            <w:tcBorders>
              <w:top w:val="single" w:sz="2" w:space="0" w:color="000000"/>
              <w:left w:val="single" w:sz="2" w:space="0" w:color="000000"/>
              <w:bottom w:val="single" w:sz="2" w:space="0" w:color="000000"/>
              <w:right w:val="single" w:sz="2" w:space="0" w:color="000000"/>
            </w:tcBorders>
          </w:tcPr>
          <w:p w:rsidR="00616317" w:rsidRPr="004B2F89" w:rsidRDefault="00616317" w:rsidP="00E07666">
            <w:pPr>
              <w:rPr>
                <w:rFonts w:cs="Arial"/>
                <w:sz w:val="20"/>
                <w:lang w:val="en-US"/>
              </w:rPr>
            </w:pPr>
            <w:r w:rsidRPr="004B2F89">
              <w:rPr>
                <w:rFonts w:cs="Arial"/>
                <w:sz w:val="20"/>
                <w:lang w:val="en-US"/>
              </w:rPr>
              <w:t>Trip</w:t>
            </w:r>
          </w:p>
        </w:tc>
        <w:tc>
          <w:tcPr>
            <w:tcW w:w="8280" w:type="dxa"/>
            <w:gridSpan w:val="6"/>
            <w:tcBorders>
              <w:top w:val="single" w:sz="2" w:space="0" w:color="000000"/>
              <w:left w:val="single" w:sz="2" w:space="0" w:color="000000"/>
              <w:bottom w:val="single" w:sz="2" w:space="0" w:color="000000"/>
            </w:tcBorders>
            <w:vAlign w:val="center"/>
          </w:tcPr>
          <w:p w:rsidR="00616317" w:rsidRPr="004B2F89" w:rsidRDefault="00616317" w:rsidP="00616317">
            <w:pPr>
              <w:jc w:val="center"/>
              <w:rPr>
                <w:rFonts w:cs="Arial"/>
                <w:sz w:val="20"/>
                <w:lang w:val="en-US"/>
              </w:rPr>
            </w:pPr>
            <w:r w:rsidRPr="004B2F89">
              <w:rPr>
                <w:rFonts w:cs="Arial"/>
                <w:b/>
                <w:sz w:val="20"/>
                <w:lang w:val="en-US"/>
              </w:rPr>
              <w:t>NA</w:t>
            </w:r>
          </w:p>
        </w:tc>
      </w:tr>
      <w:tr w:rsidR="004A3471" w:rsidRPr="004B2F89">
        <w:trPr>
          <w:trHeight w:val="288"/>
        </w:trPr>
        <w:tc>
          <w:tcPr>
            <w:tcW w:w="558" w:type="dxa"/>
            <w:tcBorders>
              <w:top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333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r w:rsidRPr="004B2F89">
              <w:rPr>
                <w:rFonts w:cs="Arial"/>
                <w:sz w:val="20"/>
                <w:lang w:val="en-US"/>
              </w:rPr>
              <w:t>Use of computers, software</w:t>
            </w:r>
          </w:p>
        </w:tc>
        <w:tc>
          <w:tcPr>
            <w:tcW w:w="81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17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26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53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tcBorders>
          </w:tcPr>
          <w:p w:rsidR="004017ED" w:rsidRPr="004B2F89" w:rsidRDefault="004017ED" w:rsidP="00E07666">
            <w:pPr>
              <w:rPr>
                <w:rFonts w:cs="Arial"/>
                <w:sz w:val="20"/>
                <w:lang w:val="en-US"/>
              </w:rPr>
            </w:pPr>
          </w:p>
        </w:tc>
      </w:tr>
      <w:tr w:rsidR="004A3471" w:rsidRPr="004B2F89">
        <w:trPr>
          <w:trHeight w:val="288"/>
        </w:trPr>
        <w:tc>
          <w:tcPr>
            <w:tcW w:w="558" w:type="dxa"/>
            <w:tcBorders>
              <w:top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333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r w:rsidRPr="004B2F89">
              <w:rPr>
                <w:rFonts w:cs="Arial"/>
                <w:sz w:val="20"/>
                <w:lang w:val="en-US"/>
              </w:rPr>
              <w:t>Laboratory tests.</w:t>
            </w:r>
          </w:p>
        </w:tc>
        <w:tc>
          <w:tcPr>
            <w:tcW w:w="81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17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26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53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tcBorders>
          </w:tcPr>
          <w:p w:rsidR="004017ED" w:rsidRPr="004B2F89" w:rsidRDefault="004017ED" w:rsidP="00E07666">
            <w:pPr>
              <w:rPr>
                <w:rFonts w:cs="Arial"/>
                <w:sz w:val="20"/>
                <w:lang w:val="en-US"/>
              </w:rPr>
            </w:pPr>
          </w:p>
        </w:tc>
      </w:tr>
      <w:tr w:rsidR="004A3471" w:rsidRPr="004B2F89">
        <w:trPr>
          <w:trHeight w:val="288"/>
        </w:trPr>
        <w:tc>
          <w:tcPr>
            <w:tcW w:w="558" w:type="dxa"/>
            <w:tcBorders>
              <w:top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3330" w:type="dxa"/>
            <w:tcBorders>
              <w:top w:val="single" w:sz="2" w:space="0" w:color="000000"/>
              <w:left w:val="single" w:sz="2" w:space="0" w:color="000000"/>
              <w:bottom w:val="single" w:sz="2" w:space="0" w:color="000000"/>
              <w:right w:val="single" w:sz="2" w:space="0" w:color="000000"/>
            </w:tcBorders>
          </w:tcPr>
          <w:p w:rsidR="004017ED" w:rsidRPr="004B2F89" w:rsidRDefault="00616317" w:rsidP="00E07666">
            <w:pPr>
              <w:rPr>
                <w:rFonts w:cs="Arial"/>
                <w:sz w:val="20"/>
                <w:lang w:val="en-US"/>
              </w:rPr>
            </w:pPr>
            <w:r w:rsidRPr="004B2F89">
              <w:rPr>
                <w:rFonts w:cs="Arial"/>
                <w:sz w:val="20"/>
                <w:lang w:val="en-US"/>
              </w:rPr>
              <w:t>Geotechnical Investigation</w:t>
            </w:r>
          </w:p>
        </w:tc>
        <w:tc>
          <w:tcPr>
            <w:tcW w:w="81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17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26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53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tcBorders>
          </w:tcPr>
          <w:p w:rsidR="004017ED" w:rsidRPr="004B2F89" w:rsidRDefault="004017ED" w:rsidP="00E07666">
            <w:pPr>
              <w:rPr>
                <w:rFonts w:cs="Arial"/>
                <w:sz w:val="20"/>
                <w:lang w:val="en-US"/>
              </w:rPr>
            </w:pPr>
          </w:p>
        </w:tc>
      </w:tr>
      <w:tr w:rsidR="004A3471" w:rsidRPr="004B2F89">
        <w:trPr>
          <w:trHeight w:val="288"/>
        </w:trPr>
        <w:tc>
          <w:tcPr>
            <w:tcW w:w="558" w:type="dxa"/>
            <w:tcBorders>
              <w:top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333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r w:rsidRPr="004B2F89">
              <w:rPr>
                <w:rFonts w:cs="Arial"/>
                <w:sz w:val="20"/>
                <w:lang w:val="en-US"/>
              </w:rPr>
              <w:t>Local transportation costs</w:t>
            </w:r>
          </w:p>
        </w:tc>
        <w:tc>
          <w:tcPr>
            <w:tcW w:w="81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17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26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53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tcBorders>
          </w:tcPr>
          <w:p w:rsidR="004017ED" w:rsidRPr="004B2F89" w:rsidRDefault="004017ED" w:rsidP="00E07666">
            <w:pPr>
              <w:rPr>
                <w:rFonts w:cs="Arial"/>
                <w:sz w:val="20"/>
                <w:lang w:val="en-US"/>
              </w:rPr>
            </w:pPr>
          </w:p>
        </w:tc>
      </w:tr>
      <w:tr w:rsidR="004A3471" w:rsidRPr="004B2F89">
        <w:trPr>
          <w:trHeight w:val="288"/>
        </w:trPr>
        <w:tc>
          <w:tcPr>
            <w:tcW w:w="558" w:type="dxa"/>
            <w:tcBorders>
              <w:top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333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r w:rsidRPr="004B2F89">
              <w:rPr>
                <w:rFonts w:cs="Arial"/>
                <w:sz w:val="20"/>
                <w:lang w:val="en-US"/>
              </w:rPr>
              <w:t>Office rent, clerical assistance</w:t>
            </w:r>
          </w:p>
        </w:tc>
        <w:tc>
          <w:tcPr>
            <w:tcW w:w="81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17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26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53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2" w:space="0" w:color="000000"/>
            </w:tcBorders>
          </w:tcPr>
          <w:p w:rsidR="004017ED" w:rsidRPr="004B2F89" w:rsidRDefault="004017ED" w:rsidP="00E07666">
            <w:pPr>
              <w:rPr>
                <w:rFonts w:cs="Arial"/>
                <w:sz w:val="20"/>
                <w:lang w:val="en-US"/>
              </w:rPr>
            </w:pPr>
          </w:p>
        </w:tc>
      </w:tr>
      <w:tr w:rsidR="00616317" w:rsidRPr="004B2F89">
        <w:trPr>
          <w:trHeight w:val="288"/>
        </w:trPr>
        <w:tc>
          <w:tcPr>
            <w:tcW w:w="558" w:type="dxa"/>
            <w:tcBorders>
              <w:top w:val="single" w:sz="2" w:space="0" w:color="000000"/>
              <w:bottom w:val="single" w:sz="2" w:space="0" w:color="000000"/>
              <w:right w:val="single" w:sz="2" w:space="0" w:color="000000"/>
            </w:tcBorders>
          </w:tcPr>
          <w:p w:rsidR="00616317" w:rsidRPr="004B2F89" w:rsidRDefault="00616317" w:rsidP="00E07666">
            <w:pPr>
              <w:rPr>
                <w:rFonts w:cs="Arial"/>
                <w:sz w:val="20"/>
                <w:lang w:val="en-US"/>
              </w:rPr>
            </w:pPr>
          </w:p>
        </w:tc>
        <w:tc>
          <w:tcPr>
            <w:tcW w:w="3330" w:type="dxa"/>
            <w:tcBorders>
              <w:top w:val="single" w:sz="2" w:space="0" w:color="000000"/>
              <w:left w:val="single" w:sz="2" w:space="0" w:color="000000"/>
              <w:bottom w:val="single" w:sz="2" w:space="0" w:color="000000"/>
              <w:right w:val="single" w:sz="2" w:space="0" w:color="000000"/>
            </w:tcBorders>
          </w:tcPr>
          <w:p w:rsidR="00616317" w:rsidRPr="004B2F89" w:rsidRDefault="00616317" w:rsidP="00E07666">
            <w:pPr>
              <w:rPr>
                <w:rFonts w:cs="Arial"/>
                <w:sz w:val="20"/>
                <w:lang w:val="en-US"/>
              </w:rPr>
            </w:pPr>
            <w:r w:rsidRPr="004B2F89">
              <w:rPr>
                <w:rFonts w:cs="Arial"/>
                <w:sz w:val="20"/>
                <w:lang w:val="en-US"/>
              </w:rPr>
              <w:t xml:space="preserve">Training of the </w:t>
            </w:r>
            <w:r w:rsidR="00430451" w:rsidRPr="004B2F89">
              <w:rPr>
                <w:rFonts w:cs="Arial"/>
                <w:sz w:val="20"/>
                <w:lang w:val="en-US"/>
              </w:rPr>
              <w:t>PA</w:t>
            </w:r>
            <w:r w:rsidRPr="004B2F89">
              <w:rPr>
                <w:rFonts w:cs="Arial"/>
                <w:sz w:val="20"/>
                <w:lang w:val="en-US"/>
              </w:rPr>
              <w:t>’s personnel</w:t>
            </w:r>
            <w:r w:rsidRPr="004B2F89">
              <w:rPr>
                <w:rFonts w:cs="Arial"/>
                <w:sz w:val="20"/>
                <w:vertAlign w:val="superscript"/>
                <w:lang w:val="en-US"/>
              </w:rPr>
              <w:t>6</w:t>
            </w:r>
          </w:p>
        </w:tc>
        <w:tc>
          <w:tcPr>
            <w:tcW w:w="810" w:type="dxa"/>
            <w:tcBorders>
              <w:top w:val="single" w:sz="2" w:space="0" w:color="000000"/>
              <w:left w:val="single" w:sz="2" w:space="0" w:color="000000"/>
              <w:bottom w:val="single" w:sz="2" w:space="0" w:color="000000"/>
              <w:right w:val="single" w:sz="2" w:space="0" w:color="000000"/>
            </w:tcBorders>
          </w:tcPr>
          <w:p w:rsidR="00616317" w:rsidRPr="004B2F89" w:rsidRDefault="00616317" w:rsidP="00E07666">
            <w:pPr>
              <w:rPr>
                <w:rFonts w:cs="Arial"/>
                <w:sz w:val="20"/>
                <w:lang w:val="en-US"/>
              </w:rPr>
            </w:pPr>
          </w:p>
        </w:tc>
        <w:tc>
          <w:tcPr>
            <w:tcW w:w="8280" w:type="dxa"/>
            <w:gridSpan w:val="6"/>
            <w:tcBorders>
              <w:top w:val="single" w:sz="2" w:space="0" w:color="000000"/>
              <w:left w:val="single" w:sz="2" w:space="0" w:color="000000"/>
              <w:bottom w:val="single" w:sz="2" w:space="0" w:color="000000"/>
            </w:tcBorders>
            <w:vAlign w:val="center"/>
          </w:tcPr>
          <w:p w:rsidR="00616317" w:rsidRPr="004B2F89" w:rsidRDefault="00616317" w:rsidP="00616317">
            <w:pPr>
              <w:jc w:val="center"/>
              <w:rPr>
                <w:rFonts w:cs="Arial"/>
                <w:sz w:val="20"/>
                <w:lang w:val="en-US"/>
              </w:rPr>
            </w:pPr>
            <w:r w:rsidRPr="004B2F89">
              <w:rPr>
                <w:rFonts w:cs="Arial"/>
                <w:b/>
                <w:sz w:val="20"/>
                <w:lang w:val="en-US"/>
              </w:rPr>
              <w:t>NA</w:t>
            </w:r>
          </w:p>
        </w:tc>
      </w:tr>
      <w:tr w:rsidR="00616317" w:rsidRPr="004B2F89">
        <w:trPr>
          <w:trHeight w:val="288"/>
        </w:trPr>
        <w:tc>
          <w:tcPr>
            <w:tcW w:w="558" w:type="dxa"/>
            <w:tcBorders>
              <w:top w:val="single" w:sz="2" w:space="0" w:color="000000"/>
              <w:bottom w:val="single" w:sz="2" w:space="0" w:color="000000"/>
              <w:right w:val="single" w:sz="2" w:space="0" w:color="000000"/>
            </w:tcBorders>
          </w:tcPr>
          <w:p w:rsidR="00616317" w:rsidRPr="004B2F89" w:rsidRDefault="00616317" w:rsidP="00E07666">
            <w:pPr>
              <w:rPr>
                <w:rFonts w:cs="Arial"/>
                <w:sz w:val="20"/>
                <w:lang w:val="en-US"/>
              </w:rPr>
            </w:pPr>
          </w:p>
        </w:tc>
        <w:tc>
          <w:tcPr>
            <w:tcW w:w="3330" w:type="dxa"/>
            <w:tcBorders>
              <w:top w:val="single" w:sz="2" w:space="0" w:color="000000"/>
              <w:left w:val="single" w:sz="2" w:space="0" w:color="000000"/>
              <w:bottom w:val="single" w:sz="2" w:space="0" w:color="000000"/>
              <w:right w:val="single" w:sz="2" w:space="0" w:color="000000"/>
            </w:tcBorders>
          </w:tcPr>
          <w:p w:rsidR="00616317" w:rsidRPr="004B2F89" w:rsidRDefault="00616317" w:rsidP="00616317">
            <w:pPr>
              <w:rPr>
                <w:rFonts w:cs="Arial"/>
                <w:sz w:val="20"/>
                <w:lang w:val="en-US"/>
              </w:rPr>
            </w:pPr>
            <w:r w:rsidRPr="004B2F89">
              <w:rPr>
                <w:rFonts w:cs="Arial"/>
                <w:sz w:val="20"/>
                <w:lang w:val="en-US"/>
              </w:rPr>
              <w:t>Any Other Expenses not covered under above (provide list)</w:t>
            </w:r>
          </w:p>
        </w:tc>
        <w:tc>
          <w:tcPr>
            <w:tcW w:w="810" w:type="dxa"/>
            <w:tcBorders>
              <w:top w:val="single" w:sz="2" w:space="0" w:color="000000"/>
              <w:left w:val="single" w:sz="2" w:space="0" w:color="000000"/>
              <w:bottom w:val="single" w:sz="2" w:space="0" w:color="000000"/>
              <w:right w:val="single" w:sz="2" w:space="0" w:color="000000"/>
            </w:tcBorders>
          </w:tcPr>
          <w:p w:rsidR="00616317" w:rsidRPr="004B2F89" w:rsidRDefault="00616317" w:rsidP="00E07666">
            <w:pPr>
              <w:rPr>
                <w:rFonts w:cs="Arial"/>
                <w:sz w:val="20"/>
                <w:lang w:val="en-US"/>
              </w:rPr>
            </w:pPr>
          </w:p>
        </w:tc>
        <w:tc>
          <w:tcPr>
            <w:tcW w:w="1170" w:type="dxa"/>
            <w:tcBorders>
              <w:top w:val="single" w:sz="2" w:space="0" w:color="000000"/>
              <w:left w:val="single" w:sz="2" w:space="0" w:color="000000"/>
              <w:bottom w:val="single" w:sz="2" w:space="0" w:color="000000"/>
              <w:right w:val="single" w:sz="2" w:space="0" w:color="000000"/>
            </w:tcBorders>
          </w:tcPr>
          <w:p w:rsidR="00616317" w:rsidRPr="004B2F89" w:rsidRDefault="00616317" w:rsidP="00E07666">
            <w:pPr>
              <w:rPr>
                <w:rFonts w:cs="Arial"/>
                <w:sz w:val="20"/>
                <w:lang w:val="en-US"/>
              </w:rPr>
            </w:pPr>
          </w:p>
        </w:tc>
        <w:tc>
          <w:tcPr>
            <w:tcW w:w="1260" w:type="dxa"/>
            <w:tcBorders>
              <w:top w:val="single" w:sz="2" w:space="0" w:color="000000"/>
              <w:left w:val="single" w:sz="2" w:space="0" w:color="000000"/>
              <w:bottom w:val="single" w:sz="2" w:space="0" w:color="000000"/>
              <w:right w:val="single" w:sz="2" w:space="0" w:color="000000"/>
            </w:tcBorders>
          </w:tcPr>
          <w:p w:rsidR="00616317" w:rsidRPr="004B2F89" w:rsidRDefault="00616317" w:rsidP="00E07666">
            <w:pPr>
              <w:rPr>
                <w:rFonts w:cs="Arial"/>
                <w:sz w:val="20"/>
                <w:lang w:val="en-US"/>
              </w:rPr>
            </w:pPr>
          </w:p>
        </w:tc>
        <w:tc>
          <w:tcPr>
            <w:tcW w:w="1530" w:type="dxa"/>
            <w:tcBorders>
              <w:top w:val="single" w:sz="2" w:space="0" w:color="000000"/>
              <w:left w:val="single" w:sz="2" w:space="0" w:color="000000"/>
              <w:bottom w:val="single" w:sz="2" w:space="0" w:color="000000"/>
              <w:right w:val="single" w:sz="2" w:space="0" w:color="000000"/>
            </w:tcBorders>
          </w:tcPr>
          <w:p w:rsidR="00616317" w:rsidRPr="004B2F89" w:rsidRDefault="00616317"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616317" w:rsidRPr="004B2F89" w:rsidRDefault="00616317" w:rsidP="00E07666">
            <w:pPr>
              <w:rPr>
                <w:rFonts w:cs="Arial"/>
                <w:sz w:val="20"/>
                <w:lang w:val="en-US"/>
              </w:rPr>
            </w:pPr>
          </w:p>
        </w:tc>
        <w:tc>
          <w:tcPr>
            <w:tcW w:w="1440" w:type="dxa"/>
            <w:tcBorders>
              <w:top w:val="single" w:sz="2" w:space="0" w:color="000000"/>
              <w:left w:val="single" w:sz="2" w:space="0" w:color="000000"/>
              <w:bottom w:val="single" w:sz="2" w:space="0" w:color="000000"/>
              <w:right w:val="single" w:sz="2" w:space="0" w:color="000000"/>
            </w:tcBorders>
          </w:tcPr>
          <w:p w:rsidR="00616317" w:rsidRPr="004B2F89" w:rsidRDefault="00616317" w:rsidP="00E07666">
            <w:pPr>
              <w:rPr>
                <w:rFonts w:cs="Arial"/>
                <w:sz w:val="20"/>
                <w:lang w:val="en-US"/>
              </w:rPr>
            </w:pPr>
          </w:p>
        </w:tc>
        <w:tc>
          <w:tcPr>
            <w:tcW w:w="1440" w:type="dxa"/>
            <w:tcBorders>
              <w:top w:val="single" w:sz="2" w:space="0" w:color="000000"/>
              <w:left w:val="single" w:sz="2" w:space="0" w:color="000000"/>
              <w:bottom w:val="single" w:sz="2" w:space="0" w:color="000000"/>
            </w:tcBorders>
          </w:tcPr>
          <w:p w:rsidR="00616317" w:rsidRPr="004B2F89" w:rsidRDefault="00616317" w:rsidP="00E07666">
            <w:pPr>
              <w:rPr>
                <w:rFonts w:cs="Arial"/>
                <w:sz w:val="20"/>
                <w:lang w:val="en-US"/>
              </w:rPr>
            </w:pPr>
          </w:p>
        </w:tc>
      </w:tr>
      <w:tr w:rsidR="004A3471" w:rsidRPr="004B2F89">
        <w:trPr>
          <w:trHeight w:val="454"/>
        </w:trPr>
        <w:tc>
          <w:tcPr>
            <w:tcW w:w="7128" w:type="dxa"/>
            <w:gridSpan w:val="5"/>
            <w:tcBorders>
              <w:top w:val="single" w:sz="2" w:space="0" w:color="000000"/>
              <w:bottom w:val="single" w:sz="12" w:space="0" w:color="000000"/>
              <w:right w:val="single" w:sz="2" w:space="0" w:color="000000"/>
            </w:tcBorders>
            <w:vAlign w:val="center"/>
          </w:tcPr>
          <w:p w:rsidR="004017ED" w:rsidRPr="004B2F89" w:rsidRDefault="004017ED" w:rsidP="00A34DD0">
            <w:pPr>
              <w:jc w:val="center"/>
              <w:rPr>
                <w:rFonts w:cs="Arial"/>
                <w:sz w:val="20"/>
                <w:lang w:val="en-US"/>
              </w:rPr>
            </w:pPr>
            <w:r w:rsidRPr="004B2F89">
              <w:rPr>
                <w:rFonts w:cs="Arial"/>
                <w:sz w:val="20"/>
                <w:lang w:val="en-US"/>
              </w:rPr>
              <w:t xml:space="preserve">                                                        Total Costs</w:t>
            </w:r>
          </w:p>
        </w:tc>
        <w:tc>
          <w:tcPr>
            <w:tcW w:w="1530" w:type="dxa"/>
            <w:tcBorders>
              <w:top w:val="single" w:sz="2" w:space="0" w:color="000000"/>
              <w:left w:val="single" w:sz="2" w:space="0" w:color="000000"/>
              <w:bottom w:val="single" w:sz="1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1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12" w:space="0" w:color="000000"/>
              <w:right w:val="single" w:sz="2" w:space="0" w:color="000000"/>
            </w:tcBorders>
          </w:tcPr>
          <w:p w:rsidR="004017ED" w:rsidRPr="004B2F89" w:rsidRDefault="004017ED" w:rsidP="00E07666">
            <w:pPr>
              <w:rPr>
                <w:rFonts w:cs="Arial"/>
                <w:sz w:val="20"/>
                <w:lang w:val="en-US"/>
              </w:rPr>
            </w:pPr>
          </w:p>
        </w:tc>
        <w:tc>
          <w:tcPr>
            <w:tcW w:w="1440" w:type="dxa"/>
            <w:tcBorders>
              <w:top w:val="single" w:sz="2" w:space="0" w:color="000000"/>
              <w:left w:val="single" w:sz="2" w:space="0" w:color="000000"/>
              <w:bottom w:val="single" w:sz="12" w:space="0" w:color="000000"/>
            </w:tcBorders>
          </w:tcPr>
          <w:p w:rsidR="004017ED" w:rsidRPr="004B2F89" w:rsidRDefault="004017ED" w:rsidP="00E07666">
            <w:pPr>
              <w:rPr>
                <w:rFonts w:cs="Arial"/>
                <w:sz w:val="20"/>
                <w:lang w:val="en-US"/>
              </w:rPr>
            </w:pPr>
          </w:p>
        </w:tc>
      </w:tr>
    </w:tbl>
    <w:p w:rsidR="004017ED" w:rsidRPr="004B2F89" w:rsidRDefault="004017ED" w:rsidP="004017ED">
      <w:pPr>
        <w:spacing w:after="200" w:line="276" w:lineRule="auto"/>
        <w:rPr>
          <w:rFonts w:cs="Arial"/>
          <w:szCs w:val="22"/>
        </w:rPr>
        <w:sectPr w:rsidR="004017ED" w:rsidRPr="004B2F89" w:rsidSect="00D71C91">
          <w:headerReference w:type="default" r:id="rId25"/>
          <w:footerReference w:type="default" r:id="rId26"/>
          <w:headerReference w:type="first" r:id="rId27"/>
          <w:footerReference w:type="first" r:id="rId28"/>
          <w:pgSz w:w="16838" w:h="11906" w:orient="landscape"/>
          <w:pgMar w:top="1440" w:right="1440" w:bottom="1440" w:left="1440" w:header="720" w:footer="950" w:gutter="0"/>
          <w:pgNumType w:start="41"/>
          <w:cols w:space="720"/>
          <w:titlePg/>
          <w:docGrid w:linePitch="360"/>
        </w:sectPr>
      </w:pPr>
    </w:p>
    <w:p w:rsidR="004A5271" w:rsidRPr="00103636" w:rsidRDefault="004A5271" w:rsidP="004A5271">
      <w:pPr>
        <w:jc w:val="center"/>
        <w:rPr>
          <w:sz w:val="16"/>
          <w:szCs w:val="16"/>
        </w:rPr>
      </w:pPr>
      <w:r>
        <w:rPr>
          <w:sz w:val="16"/>
          <w:szCs w:val="16"/>
        </w:rPr>
        <w:lastRenderedPageBreak/>
        <w:t>42</w:t>
      </w:r>
    </w:p>
    <w:p w:rsidR="004A5271" w:rsidRDefault="004A5271" w:rsidP="0065369C">
      <w:pPr>
        <w:spacing w:after="200" w:line="276" w:lineRule="auto"/>
        <w:jc w:val="center"/>
        <w:rPr>
          <w:rFonts w:cs="Arial"/>
          <w:b/>
          <w:bCs/>
          <w:szCs w:val="22"/>
          <w:lang w:val="en-US"/>
        </w:rPr>
      </w:pPr>
    </w:p>
    <w:p w:rsidR="0054131C" w:rsidRPr="004B2F89" w:rsidRDefault="0054131C" w:rsidP="0065369C">
      <w:pPr>
        <w:spacing w:after="200" w:line="276" w:lineRule="auto"/>
        <w:jc w:val="center"/>
        <w:rPr>
          <w:rFonts w:cs="Arial"/>
          <w:b/>
          <w:bCs/>
          <w:szCs w:val="22"/>
          <w:lang w:val="en-US"/>
        </w:rPr>
      </w:pPr>
      <w:smartTag w:uri="urn:schemas-microsoft-com:office:smarttags" w:element="stockticker">
        <w:r w:rsidRPr="004B2F89">
          <w:rPr>
            <w:rFonts w:cs="Arial"/>
            <w:b/>
            <w:bCs/>
            <w:szCs w:val="22"/>
            <w:lang w:val="en-US"/>
          </w:rPr>
          <w:t>FORM</w:t>
        </w:r>
      </w:smartTag>
      <w:r w:rsidRPr="004B2F89">
        <w:rPr>
          <w:rFonts w:cs="Arial"/>
          <w:b/>
          <w:bCs/>
          <w:szCs w:val="22"/>
          <w:lang w:val="en-US"/>
        </w:rPr>
        <w:t xml:space="preserve"> FIN-5. BREAKDOWN OF REIMBURSABLE EXPENSES</w:t>
      </w:r>
    </w:p>
    <w:p w:rsidR="0054131C" w:rsidRPr="004B2F89" w:rsidRDefault="0054131C" w:rsidP="00A34CDF">
      <w:pPr>
        <w:spacing w:after="200" w:line="276" w:lineRule="auto"/>
        <w:jc w:val="both"/>
        <w:rPr>
          <w:rFonts w:cs="Arial"/>
          <w:bCs/>
          <w:szCs w:val="32"/>
          <w:lang w:val="en-US"/>
        </w:rPr>
      </w:pPr>
      <w:r w:rsidRPr="004B2F89">
        <w:rPr>
          <w:rFonts w:cs="Arial"/>
          <w:bCs/>
          <w:szCs w:val="32"/>
          <w:lang w:val="en-US"/>
        </w:rPr>
        <w:t xml:space="preserve">(This Form FIN-5 shall only be used when it is indicated in Reference Paragraph 5.6 of the Data Sheet that remuneration shall be Lump Sum. Information to be provided in this Form shall only be used to establish payments to the Consultant for possible additional services requested by the </w:t>
      </w:r>
      <w:r w:rsidR="006030AC" w:rsidRPr="004B2F89">
        <w:rPr>
          <w:rFonts w:cs="Arial"/>
          <w:bCs/>
          <w:szCs w:val="32"/>
          <w:lang w:val="en-US"/>
        </w:rPr>
        <w:t>PA</w:t>
      </w:r>
      <w:r w:rsidRPr="004B2F89">
        <w:rPr>
          <w:rFonts w:cs="Arial"/>
          <w:bCs/>
          <w:szCs w:val="32"/>
          <w:lang w:val="en-US"/>
        </w:rPr>
        <w:t xml:space="preserve">) </w:t>
      </w:r>
    </w:p>
    <w:tbl>
      <w:tblPr>
        <w:tblW w:w="0" w:type="auto"/>
        <w:tblInd w:w="468" w:type="dxa"/>
        <w:tblBorders>
          <w:top w:val="double" w:sz="4" w:space="0" w:color="auto"/>
          <w:left w:val="double" w:sz="4" w:space="0" w:color="auto"/>
          <w:bottom w:val="double" w:sz="4" w:space="0" w:color="auto"/>
          <w:right w:val="double" w:sz="4" w:space="0" w:color="auto"/>
          <w:insideH w:val="single" w:sz="2" w:space="0" w:color="000000"/>
          <w:insideV w:val="single" w:sz="2" w:space="0" w:color="000000"/>
        </w:tblBorders>
        <w:tblLook w:val="04A0"/>
      </w:tblPr>
      <w:tblGrid>
        <w:gridCol w:w="558"/>
        <w:gridCol w:w="3240"/>
        <w:gridCol w:w="2070"/>
        <w:gridCol w:w="2430"/>
      </w:tblGrid>
      <w:tr w:rsidR="004A3471" w:rsidRPr="004B2F89">
        <w:trPr>
          <w:trHeight w:val="530"/>
        </w:trPr>
        <w:tc>
          <w:tcPr>
            <w:tcW w:w="558" w:type="dxa"/>
            <w:tcBorders>
              <w:top w:val="single" w:sz="4" w:space="0" w:color="auto"/>
              <w:left w:val="single" w:sz="4" w:space="0" w:color="auto"/>
              <w:bottom w:val="single" w:sz="12" w:space="0" w:color="000000"/>
            </w:tcBorders>
            <w:vAlign w:val="center"/>
          </w:tcPr>
          <w:p w:rsidR="0054131C" w:rsidRPr="004B2F89" w:rsidRDefault="0054131C" w:rsidP="00A34DD0">
            <w:pPr>
              <w:jc w:val="center"/>
              <w:rPr>
                <w:rFonts w:cs="Arial"/>
                <w:b/>
                <w:sz w:val="20"/>
                <w:lang w:val="en-US"/>
              </w:rPr>
            </w:pPr>
            <w:r w:rsidRPr="004B2F89">
              <w:rPr>
                <w:rFonts w:cs="Arial"/>
                <w:b/>
                <w:sz w:val="20"/>
                <w:lang w:val="en-US"/>
              </w:rPr>
              <w:t>N</w:t>
            </w:r>
            <w:r w:rsidRPr="004B2F89">
              <w:rPr>
                <w:rFonts w:cs="Arial"/>
                <w:b/>
                <w:sz w:val="20"/>
                <w:vertAlign w:val="superscript"/>
                <w:lang w:val="en-US"/>
              </w:rPr>
              <w:t>0</w:t>
            </w:r>
          </w:p>
        </w:tc>
        <w:tc>
          <w:tcPr>
            <w:tcW w:w="3240" w:type="dxa"/>
            <w:tcBorders>
              <w:top w:val="single" w:sz="4" w:space="0" w:color="auto"/>
              <w:bottom w:val="single" w:sz="12" w:space="0" w:color="000000"/>
            </w:tcBorders>
            <w:vAlign w:val="center"/>
          </w:tcPr>
          <w:p w:rsidR="0054131C" w:rsidRPr="004B2F89" w:rsidRDefault="0054131C" w:rsidP="00A34DD0">
            <w:pPr>
              <w:jc w:val="center"/>
              <w:rPr>
                <w:rFonts w:cs="Arial"/>
                <w:b/>
                <w:sz w:val="20"/>
                <w:lang w:val="en-US"/>
              </w:rPr>
            </w:pPr>
            <w:r w:rsidRPr="004B2F89">
              <w:rPr>
                <w:rFonts w:cs="Arial"/>
                <w:b/>
                <w:sz w:val="20"/>
                <w:lang w:val="en-US"/>
              </w:rPr>
              <w:t>Description</w:t>
            </w:r>
            <w:r w:rsidRPr="004B2F89">
              <w:rPr>
                <w:rFonts w:cs="Arial"/>
                <w:b/>
                <w:sz w:val="20"/>
                <w:vertAlign w:val="superscript"/>
                <w:lang w:val="en-US"/>
              </w:rPr>
              <w:t>1</w:t>
            </w:r>
          </w:p>
        </w:tc>
        <w:tc>
          <w:tcPr>
            <w:tcW w:w="2070" w:type="dxa"/>
            <w:tcBorders>
              <w:top w:val="single" w:sz="4" w:space="0" w:color="auto"/>
              <w:bottom w:val="single" w:sz="12" w:space="0" w:color="000000"/>
            </w:tcBorders>
            <w:vAlign w:val="center"/>
          </w:tcPr>
          <w:p w:rsidR="0054131C" w:rsidRPr="004B2F89" w:rsidRDefault="0054131C" w:rsidP="00A34DD0">
            <w:pPr>
              <w:jc w:val="center"/>
              <w:rPr>
                <w:rFonts w:cs="Arial"/>
                <w:b/>
                <w:sz w:val="20"/>
                <w:lang w:val="en-US"/>
              </w:rPr>
            </w:pPr>
            <w:r w:rsidRPr="004B2F89">
              <w:rPr>
                <w:rFonts w:cs="Arial"/>
                <w:b/>
                <w:sz w:val="20"/>
                <w:lang w:val="en-US"/>
              </w:rPr>
              <w:t>Unit</w:t>
            </w:r>
          </w:p>
        </w:tc>
        <w:tc>
          <w:tcPr>
            <w:tcW w:w="2430" w:type="dxa"/>
            <w:tcBorders>
              <w:top w:val="single" w:sz="4" w:space="0" w:color="auto"/>
              <w:bottom w:val="single" w:sz="12" w:space="0" w:color="000000"/>
              <w:right w:val="single" w:sz="4" w:space="0" w:color="auto"/>
            </w:tcBorders>
            <w:vAlign w:val="center"/>
          </w:tcPr>
          <w:p w:rsidR="0054131C" w:rsidRPr="004B2F89" w:rsidRDefault="0054131C" w:rsidP="00A34DD0">
            <w:pPr>
              <w:jc w:val="center"/>
              <w:rPr>
                <w:rFonts w:cs="Arial"/>
                <w:b/>
                <w:sz w:val="20"/>
                <w:lang w:val="en-US"/>
              </w:rPr>
            </w:pPr>
            <w:r w:rsidRPr="004B2F89">
              <w:rPr>
                <w:rFonts w:cs="Arial"/>
                <w:b/>
                <w:sz w:val="20"/>
                <w:lang w:val="en-US"/>
              </w:rPr>
              <w:t>Unit Cost</w:t>
            </w:r>
            <w:r w:rsidRPr="004B2F89">
              <w:rPr>
                <w:rFonts w:cs="Arial"/>
                <w:b/>
                <w:sz w:val="20"/>
                <w:vertAlign w:val="superscript"/>
                <w:lang w:val="en-US"/>
              </w:rPr>
              <w:t>2</w:t>
            </w:r>
          </w:p>
        </w:tc>
      </w:tr>
      <w:tr w:rsidR="004A3471" w:rsidRPr="004B2F89">
        <w:trPr>
          <w:trHeight w:val="432"/>
        </w:trPr>
        <w:tc>
          <w:tcPr>
            <w:tcW w:w="558" w:type="dxa"/>
            <w:tcBorders>
              <w:top w:val="single" w:sz="12" w:space="0" w:color="000000"/>
              <w:left w:val="single" w:sz="4" w:space="0" w:color="auto"/>
            </w:tcBorders>
          </w:tcPr>
          <w:p w:rsidR="0054131C" w:rsidRPr="004B2F89" w:rsidRDefault="0054131C" w:rsidP="00E07666">
            <w:pPr>
              <w:rPr>
                <w:rFonts w:cs="Arial"/>
                <w:sz w:val="20"/>
                <w:lang w:val="en-US"/>
              </w:rPr>
            </w:pPr>
          </w:p>
        </w:tc>
        <w:tc>
          <w:tcPr>
            <w:tcW w:w="3240" w:type="dxa"/>
            <w:tcBorders>
              <w:top w:val="single" w:sz="12" w:space="0" w:color="000000"/>
            </w:tcBorders>
            <w:vAlign w:val="center"/>
          </w:tcPr>
          <w:p w:rsidR="0054131C" w:rsidRPr="004B2F89" w:rsidRDefault="0054131C" w:rsidP="00E07666">
            <w:pPr>
              <w:rPr>
                <w:rFonts w:cs="Arial"/>
                <w:sz w:val="20"/>
                <w:lang w:val="en-US"/>
              </w:rPr>
            </w:pPr>
            <w:r w:rsidRPr="004B2F89">
              <w:rPr>
                <w:rFonts w:cs="Arial"/>
                <w:sz w:val="20"/>
                <w:lang w:val="en-US"/>
              </w:rPr>
              <w:t>Per diem allowances</w:t>
            </w:r>
          </w:p>
        </w:tc>
        <w:tc>
          <w:tcPr>
            <w:tcW w:w="2070" w:type="dxa"/>
            <w:tcBorders>
              <w:top w:val="single" w:sz="12" w:space="0" w:color="000000"/>
            </w:tcBorders>
            <w:vAlign w:val="center"/>
          </w:tcPr>
          <w:p w:rsidR="0054131C" w:rsidRPr="004B2F89" w:rsidRDefault="0054131C" w:rsidP="00A34DD0">
            <w:pPr>
              <w:jc w:val="center"/>
              <w:rPr>
                <w:rFonts w:cs="Arial"/>
                <w:sz w:val="20"/>
                <w:lang w:val="en-US"/>
              </w:rPr>
            </w:pPr>
            <w:r w:rsidRPr="004B2F89">
              <w:rPr>
                <w:rFonts w:cs="Arial"/>
                <w:sz w:val="20"/>
                <w:lang w:val="en-US"/>
              </w:rPr>
              <w:t>Day</w:t>
            </w:r>
          </w:p>
        </w:tc>
        <w:tc>
          <w:tcPr>
            <w:tcW w:w="2430" w:type="dxa"/>
            <w:tcBorders>
              <w:top w:val="single" w:sz="12" w:space="0" w:color="000000"/>
              <w:right w:val="single" w:sz="4" w:space="0" w:color="auto"/>
            </w:tcBorders>
          </w:tcPr>
          <w:p w:rsidR="0054131C" w:rsidRPr="004B2F89" w:rsidRDefault="0054131C" w:rsidP="00E07666">
            <w:pPr>
              <w:rPr>
                <w:rFonts w:cs="Arial"/>
                <w:sz w:val="20"/>
                <w:lang w:val="en-US"/>
              </w:rPr>
            </w:pPr>
          </w:p>
        </w:tc>
      </w:tr>
      <w:tr w:rsidR="004A3471" w:rsidRPr="004B2F89">
        <w:trPr>
          <w:trHeight w:val="432"/>
        </w:trPr>
        <w:tc>
          <w:tcPr>
            <w:tcW w:w="558" w:type="dxa"/>
            <w:tcBorders>
              <w:left w:val="single" w:sz="4" w:space="0" w:color="auto"/>
            </w:tcBorders>
          </w:tcPr>
          <w:p w:rsidR="0054131C" w:rsidRPr="004B2F89" w:rsidRDefault="0054131C" w:rsidP="00E07666">
            <w:pPr>
              <w:rPr>
                <w:rFonts w:cs="Arial"/>
                <w:sz w:val="20"/>
                <w:lang w:val="en-US"/>
              </w:rPr>
            </w:pPr>
          </w:p>
        </w:tc>
        <w:tc>
          <w:tcPr>
            <w:tcW w:w="3240" w:type="dxa"/>
            <w:vAlign w:val="center"/>
          </w:tcPr>
          <w:p w:rsidR="0054131C" w:rsidRPr="004B2F89" w:rsidRDefault="0054131C" w:rsidP="00E07666">
            <w:pPr>
              <w:rPr>
                <w:rFonts w:cs="Arial"/>
                <w:sz w:val="20"/>
                <w:lang w:val="en-US"/>
              </w:rPr>
            </w:pPr>
            <w:r w:rsidRPr="004B2F89">
              <w:rPr>
                <w:rFonts w:cs="Arial"/>
                <w:sz w:val="20"/>
                <w:lang w:val="en-US"/>
              </w:rPr>
              <w:t>International flights</w:t>
            </w:r>
            <w:r w:rsidRPr="004B2F89">
              <w:rPr>
                <w:rFonts w:cs="Arial"/>
                <w:sz w:val="20"/>
                <w:vertAlign w:val="superscript"/>
                <w:lang w:val="en-US"/>
              </w:rPr>
              <w:t>3</w:t>
            </w:r>
          </w:p>
        </w:tc>
        <w:tc>
          <w:tcPr>
            <w:tcW w:w="2070" w:type="dxa"/>
            <w:vAlign w:val="center"/>
          </w:tcPr>
          <w:p w:rsidR="0054131C" w:rsidRPr="004B2F89" w:rsidRDefault="0054131C" w:rsidP="00A34DD0">
            <w:pPr>
              <w:jc w:val="center"/>
              <w:rPr>
                <w:rFonts w:cs="Arial"/>
                <w:sz w:val="20"/>
                <w:lang w:val="en-US"/>
              </w:rPr>
            </w:pPr>
            <w:r w:rsidRPr="004B2F89">
              <w:rPr>
                <w:rFonts w:cs="Arial"/>
                <w:sz w:val="20"/>
                <w:lang w:val="en-US"/>
              </w:rPr>
              <w:t>Trip</w:t>
            </w:r>
          </w:p>
        </w:tc>
        <w:tc>
          <w:tcPr>
            <w:tcW w:w="2430" w:type="dxa"/>
            <w:tcBorders>
              <w:right w:val="single" w:sz="4" w:space="0" w:color="auto"/>
            </w:tcBorders>
          </w:tcPr>
          <w:p w:rsidR="0054131C" w:rsidRPr="004B2F89" w:rsidRDefault="0054131C" w:rsidP="00E07666">
            <w:pPr>
              <w:rPr>
                <w:rFonts w:cs="Arial"/>
                <w:sz w:val="20"/>
                <w:lang w:val="en-US"/>
              </w:rPr>
            </w:pPr>
          </w:p>
        </w:tc>
      </w:tr>
      <w:tr w:rsidR="004A3471" w:rsidRPr="004B2F89">
        <w:trPr>
          <w:trHeight w:val="432"/>
        </w:trPr>
        <w:tc>
          <w:tcPr>
            <w:tcW w:w="558" w:type="dxa"/>
            <w:tcBorders>
              <w:left w:val="single" w:sz="4" w:space="0" w:color="auto"/>
            </w:tcBorders>
          </w:tcPr>
          <w:p w:rsidR="0054131C" w:rsidRPr="004B2F89" w:rsidRDefault="0054131C" w:rsidP="00E07666">
            <w:pPr>
              <w:rPr>
                <w:rFonts w:cs="Arial"/>
                <w:sz w:val="20"/>
                <w:lang w:val="en-US"/>
              </w:rPr>
            </w:pPr>
          </w:p>
        </w:tc>
        <w:tc>
          <w:tcPr>
            <w:tcW w:w="3240" w:type="dxa"/>
            <w:vAlign w:val="center"/>
          </w:tcPr>
          <w:p w:rsidR="0054131C" w:rsidRPr="004B2F89" w:rsidRDefault="0054131C" w:rsidP="00E07666">
            <w:pPr>
              <w:rPr>
                <w:rFonts w:cs="Arial"/>
                <w:sz w:val="20"/>
                <w:lang w:val="en-US"/>
              </w:rPr>
            </w:pPr>
            <w:r w:rsidRPr="004B2F89">
              <w:rPr>
                <w:rFonts w:cs="Arial"/>
                <w:sz w:val="20"/>
                <w:lang w:val="en-US"/>
              </w:rPr>
              <w:t>Miscellaneous travel expenses</w:t>
            </w:r>
          </w:p>
        </w:tc>
        <w:tc>
          <w:tcPr>
            <w:tcW w:w="2070" w:type="dxa"/>
            <w:vAlign w:val="center"/>
          </w:tcPr>
          <w:p w:rsidR="0054131C" w:rsidRPr="004B2F89" w:rsidRDefault="0054131C" w:rsidP="00A34DD0">
            <w:pPr>
              <w:jc w:val="center"/>
              <w:rPr>
                <w:rFonts w:cs="Arial"/>
                <w:sz w:val="20"/>
                <w:lang w:val="en-US"/>
              </w:rPr>
            </w:pPr>
            <w:r w:rsidRPr="004B2F89">
              <w:rPr>
                <w:rFonts w:cs="Arial"/>
                <w:sz w:val="20"/>
                <w:lang w:val="en-US"/>
              </w:rPr>
              <w:t>Trip</w:t>
            </w:r>
          </w:p>
        </w:tc>
        <w:tc>
          <w:tcPr>
            <w:tcW w:w="2430" w:type="dxa"/>
            <w:tcBorders>
              <w:right w:val="single" w:sz="4" w:space="0" w:color="auto"/>
            </w:tcBorders>
          </w:tcPr>
          <w:p w:rsidR="0054131C" w:rsidRPr="004B2F89" w:rsidRDefault="0054131C" w:rsidP="00E07666">
            <w:pPr>
              <w:rPr>
                <w:rFonts w:cs="Arial"/>
                <w:sz w:val="20"/>
                <w:lang w:val="en-US"/>
              </w:rPr>
            </w:pPr>
          </w:p>
        </w:tc>
      </w:tr>
      <w:tr w:rsidR="004A3471" w:rsidRPr="004B2F89">
        <w:trPr>
          <w:trHeight w:val="432"/>
        </w:trPr>
        <w:tc>
          <w:tcPr>
            <w:tcW w:w="558" w:type="dxa"/>
            <w:tcBorders>
              <w:left w:val="single" w:sz="4" w:space="0" w:color="auto"/>
            </w:tcBorders>
          </w:tcPr>
          <w:p w:rsidR="0054131C" w:rsidRPr="004B2F89" w:rsidRDefault="0054131C" w:rsidP="00E07666">
            <w:pPr>
              <w:rPr>
                <w:rFonts w:cs="Arial"/>
                <w:sz w:val="20"/>
                <w:lang w:val="en-US"/>
              </w:rPr>
            </w:pPr>
          </w:p>
        </w:tc>
        <w:tc>
          <w:tcPr>
            <w:tcW w:w="3240" w:type="dxa"/>
            <w:vAlign w:val="center"/>
          </w:tcPr>
          <w:p w:rsidR="0054131C" w:rsidRPr="004B2F89" w:rsidRDefault="0054131C" w:rsidP="00E07666">
            <w:pPr>
              <w:rPr>
                <w:rFonts w:cs="Arial"/>
                <w:sz w:val="20"/>
                <w:lang w:val="en-US"/>
              </w:rPr>
            </w:pPr>
            <w:r w:rsidRPr="004B2F89">
              <w:rPr>
                <w:rFonts w:cs="Arial"/>
                <w:sz w:val="20"/>
                <w:lang w:val="en-US"/>
              </w:rPr>
              <w:t>Communication costs between [Insert place] and [Insert place]</w:t>
            </w:r>
          </w:p>
        </w:tc>
        <w:tc>
          <w:tcPr>
            <w:tcW w:w="2070" w:type="dxa"/>
            <w:vAlign w:val="center"/>
          </w:tcPr>
          <w:p w:rsidR="0054131C" w:rsidRPr="004B2F89" w:rsidRDefault="0054131C" w:rsidP="00A34DD0">
            <w:pPr>
              <w:jc w:val="center"/>
              <w:rPr>
                <w:rFonts w:cs="Arial"/>
                <w:sz w:val="20"/>
                <w:lang w:val="en-US"/>
              </w:rPr>
            </w:pPr>
          </w:p>
        </w:tc>
        <w:tc>
          <w:tcPr>
            <w:tcW w:w="2430" w:type="dxa"/>
            <w:tcBorders>
              <w:right w:val="single" w:sz="4" w:space="0" w:color="auto"/>
            </w:tcBorders>
          </w:tcPr>
          <w:p w:rsidR="0054131C" w:rsidRPr="004B2F89" w:rsidRDefault="0054131C" w:rsidP="00E07666">
            <w:pPr>
              <w:rPr>
                <w:rFonts w:cs="Arial"/>
                <w:sz w:val="20"/>
                <w:lang w:val="en-US"/>
              </w:rPr>
            </w:pPr>
          </w:p>
        </w:tc>
      </w:tr>
      <w:tr w:rsidR="004A3471" w:rsidRPr="004B2F89">
        <w:trPr>
          <w:trHeight w:val="432"/>
        </w:trPr>
        <w:tc>
          <w:tcPr>
            <w:tcW w:w="558" w:type="dxa"/>
            <w:tcBorders>
              <w:left w:val="single" w:sz="4" w:space="0" w:color="auto"/>
            </w:tcBorders>
          </w:tcPr>
          <w:p w:rsidR="0054131C" w:rsidRPr="004B2F89" w:rsidRDefault="0054131C" w:rsidP="00E07666">
            <w:pPr>
              <w:rPr>
                <w:rFonts w:cs="Arial"/>
                <w:sz w:val="20"/>
                <w:lang w:val="en-US"/>
              </w:rPr>
            </w:pPr>
          </w:p>
        </w:tc>
        <w:tc>
          <w:tcPr>
            <w:tcW w:w="3240" w:type="dxa"/>
            <w:vAlign w:val="center"/>
          </w:tcPr>
          <w:p w:rsidR="0054131C" w:rsidRPr="004B2F89" w:rsidRDefault="0054131C" w:rsidP="00E07666">
            <w:pPr>
              <w:rPr>
                <w:rFonts w:cs="Arial"/>
                <w:sz w:val="20"/>
                <w:lang w:val="en-US"/>
              </w:rPr>
            </w:pPr>
            <w:r w:rsidRPr="004B2F89">
              <w:rPr>
                <w:rFonts w:cs="Arial"/>
                <w:sz w:val="20"/>
                <w:lang w:val="en-US"/>
              </w:rPr>
              <w:t>Drafting, reproduction of reports</w:t>
            </w:r>
          </w:p>
        </w:tc>
        <w:tc>
          <w:tcPr>
            <w:tcW w:w="2070" w:type="dxa"/>
            <w:vAlign w:val="center"/>
          </w:tcPr>
          <w:p w:rsidR="0054131C" w:rsidRPr="004B2F89" w:rsidRDefault="0054131C" w:rsidP="00A34DD0">
            <w:pPr>
              <w:jc w:val="center"/>
              <w:rPr>
                <w:rFonts w:cs="Arial"/>
                <w:sz w:val="20"/>
                <w:lang w:val="en-US"/>
              </w:rPr>
            </w:pPr>
          </w:p>
        </w:tc>
        <w:tc>
          <w:tcPr>
            <w:tcW w:w="2430" w:type="dxa"/>
            <w:tcBorders>
              <w:right w:val="single" w:sz="4" w:space="0" w:color="auto"/>
            </w:tcBorders>
          </w:tcPr>
          <w:p w:rsidR="0054131C" w:rsidRPr="004B2F89" w:rsidRDefault="0054131C" w:rsidP="00E07666">
            <w:pPr>
              <w:rPr>
                <w:rFonts w:cs="Arial"/>
                <w:sz w:val="20"/>
                <w:lang w:val="en-US"/>
              </w:rPr>
            </w:pPr>
          </w:p>
        </w:tc>
      </w:tr>
      <w:tr w:rsidR="004A3471" w:rsidRPr="004B2F89">
        <w:trPr>
          <w:trHeight w:val="432"/>
        </w:trPr>
        <w:tc>
          <w:tcPr>
            <w:tcW w:w="558" w:type="dxa"/>
            <w:tcBorders>
              <w:left w:val="single" w:sz="4" w:space="0" w:color="auto"/>
            </w:tcBorders>
          </w:tcPr>
          <w:p w:rsidR="0054131C" w:rsidRPr="004B2F89" w:rsidRDefault="0054131C" w:rsidP="00E07666">
            <w:pPr>
              <w:rPr>
                <w:rFonts w:cs="Arial"/>
                <w:sz w:val="20"/>
                <w:lang w:val="en-US"/>
              </w:rPr>
            </w:pPr>
          </w:p>
        </w:tc>
        <w:tc>
          <w:tcPr>
            <w:tcW w:w="3240" w:type="dxa"/>
            <w:vAlign w:val="center"/>
          </w:tcPr>
          <w:p w:rsidR="0054131C" w:rsidRPr="004B2F89" w:rsidRDefault="0054131C" w:rsidP="00E07666">
            <w:pPr>
              <w:rPr>
                <w:rFonts w:cs="Arial"/>
                <w:sz w:val="20"/>
                <w:lang w:val="en-US"/>
              </w:rPr>
            </w:pPr>
            <w:r w:rsidRPr="004B2F89">
              <w:rPr>
                <w:rFonts w:cs="Arial"/>
                <w:sz w:val="20"/>
                <w:lang w:val="en-US"/>
              </w:rPr>
              <w:t>Equipment, instruments, materials, supplies, etc.</w:t>
            </w:r>
          </w:p>
        </w:tc>
        <w:tc>
          <w:tcPr>
            <w:tcW w:w="2070" w:type="dxa"/>
            <w:vAlign w:val="center"/>
          </w:tcPr>
          <w:p w:rsidR="0054131C" w:rsidRPr="004B2F89" w:rsidRDefault="0054131C" w:rsidP="00A34DD0">
            <w:pPr>
              <w:jc w:val="center"/>
              <w:rPr>
                <w:rFonts w:cs="Arial"/>
                <w:sz w:val="20"/>
                <w:lang w:val="en-US"/>
              </w:rPr>
            </w:pPr>
          </w:p>
        </w:tc>
        <w:tc>
          <w:tcPr>
            <w:tcW w:w="2430" w:type="dxa"/>
            <w:tcBorders>
              <w:right w:val="single" w:sz="4" w:space="0" w:color="auto"/>
            </w:tcBorders>
          </w:tcPr>
          <w:p w:rsidR="0054131C" w:rsidRPr="004B2F89" w:rsidRDefault="0054131C" w:rsidP="00E07666">
            <w:pPr>
              <w:rPr>
                <w:rFonts w:cs="Arial"/>
                <w:sz w:val="20"/>
                <w:lang w:val="en-US"/>
              </w:rPr>
            </w:pPr>
          </w:p>
        </w:tc>
      </w:tr>
      <w:tr w:rsidR="004A3471" w:rsidRPr="004B2F89">
        <w:trPr>
          <w:trHeight w:val="432"/>
        </w:trPr>
        <w:tc>
          <w:tcPr>
            <w:tcW w:w="558" w:type="dxa"/>
            <w:tcBorders>
              <w:left w:val="single" w:sz="4" w:space="0" w:color="auto"/>
            </w:tcBorders>
          </w:tcPr>
          <w:p w:rsidR="0054131C" w:rsidRPr="004B2F89" w:rsidRDefault="0054131C" w:rsidP="00E07666">
            <w:pPr>
              <w:rPr>
                <w:rFonts w:cs="Arial"/>
                <w:sz w:val="20"/>
                <w:lang w:val="en-US"/>
              </w:rPr>
            </w:pPr>
          </w:p>
        </w:tc>
        <w:tc>
          <w:tcPr>
            <w:tcW w:w="3240" w:type="dxa"/>
            <w:vAlign w:val="center"/>
          </w:tcPr>
          <w:p w:rsidR="0054131C" w:rsidRPr="004B2F89" w:rsidRDefault="0054131C" w:rsidP="00E07666">
            <w:pPr>
              <w:rPr>
                <w:rFonts w:cs="Arial"/>
                <w:sz w:val="20"/>
                <w:lang w:val="en-US"/>
              </w:rPr>
            </w:pPr>
            <w:r w:rsidRPr="004B2F89">
              <w:rPr>
                <w:rFonts w:cs="Arial"/>
                <w:sz w:val="20"/>
                <w:lang w:val="en-US"/>
              </w:rPr>
              <w:t>Shipment of personal effects</w:t>
            </w:r>
          </w:p>
        </w:tc>
        <w:tc>
          <w:tcPr>
            <w:tcW w:w="2070" w:type="dxa"/>
            <w:vAlign w:val="center"/>
          </w:tcPr>
          <w:p w:rsidR="0054131C" w:rsidRPr="004B2F89" w:rsidRDefault="0054131C" w:rsidP="00A34DD0">
            <w:pPr>
              <w:jc w:val="center"/>
              <w:rPr>
                <w:rFonts w:cs="Arial"/>
                <w:sz w:val="20"/>
                <w:lang w:val="en-US"/>
              </w:rPr>
            </w:pPr>
            <w:r w:rsidRPr="004B2F89">
              <w:rPr>
                <w:rFonts w:cs="Arial"/>
                <w:sz w:val="20"/>
                <w:lang w:val="en-US"/>
              </w:rPr>
              <w:t>Trip</w:t>
            </w:r>
          </w:p>
        </w:tc>
        <w:tc>
          <w:tcPr>
            <w:tcW w:w="2430" w:type="dxa"/>
            <w:tcBorders>
              <w:right w:val="single" w:sz="4" w:space="0" w:color="auto"/>
            </w:tcBorders>
          </w:tcPr>
          <w:p w:rsidR="0054131C" w:rsidRPr="004B2F89" w:rsidRDefault="0054131C" w:rsidP="00E07666">
            <w:pPr>
              <w:rPr>
                <w:rFonts w:cs="Arial"/>
                <w:sz w:val="20"/>
                <w:lang w:val="en-US"/>
              </w:rPr>
            </w:pPr>
          </w:p>
        </w:tc>
      </w:tr>
      <w:tr w:rsidR="004A3471" w:rsidRPr="004B2F89">
        <w:trPr>
          <w:trHeight w:val="432"/>
        </w:trPr>
        <w:tc>
          <w:tcPr>
            <w:tcW w:w="558" w:type="dxa"/>
            <w:tcBorders>
              <w:left w:val="single" w:sz="4" w:space="0" w:color="auto"/>
            </w:tcBorders>
          </w:tcPr>
          <w:p w:rsidR="0054131C" w:rsidRPr="004B2F89" w:rsidRDefault="0054131C" w:rsidP="00E07666">
            <w:pPr>
              <w:rPr>
                <w:rFonts w:cs="Arial"/>
                <w:sz w:val="20"/>
                <w:lang w:val="en-US"/>
              </w:rPr>
            </w:pPr>
          </w:p>
        </w:tc>
        <w:tc>
          <w:tcPr>
            <w:tcW w:w="3240" w:type="dxa"/>
            <w:vAlign w:val="center"/>
          </w:tcPr>
          <w:p w:rsidR="0054131C" w:rsidRPr="004B2F89" w:rsidRDefault="0054131C" w:rsidP="00E07666">
            <w:pPr>
              <w:rPr>
                <w:rFonts w:cs="Arial"/>
                <w:sz w:val="20"/>
                <w:lang w:val="en-US"/>
              </w:rPr>
            </w:pPr>
            <w:r w:rsidRPr="004B2F89">
              <w:rPr>
                <w:rFonts w:cs="Arial"/>
                <w:sz w:val="20"/>
                <w:lang w:val="en-US"/>
              </w:rPr>
              <w:t>Use of computers, software</w:t>
            </w:r>
          </w:p>
        </w:tc>
        <w:tc>
          <w:tcPr>
            <w:tcW w:w="2070" w:type="dxa"/>
            <w:vAlign w:val="center"/>
          </w:tcPr>
          <w:p w:rsidR="0054131C" w:rsidRPr="004B2F89" w:rsidRDefault="0054131C" w:rsidP="00A34DD0">
            <w:pPr>
              <w:jc w:val="center"/>
              <w:rPr>
                <w:rFonts w:cs="Arial"/>
                <w:sz w:val="20"/>
                <w:lang w:val="en-US"/>
              </w:rPr>
            </w:pPr>
          </w:p>
        </w:tc>
        <w:tc>
          <w:tcPr>
            <w:tcW w:w="2430" w:type="dxa"/>
            <w:tcBorders>
              <w:right w:val="single" w:sz="4" w:space="0" w:color="auto"/>
            </w:tcBorders>
          </w:tcPr>
          <w:p w:rsidR="0054131C" w:rsidRPr="004B2F89" w:rsidRDefault="0054131C" w:rsidP="00E07666">
            <w:pPr>
              <w:rPr>
                <w:rFonts w:cs="Arial"/>
                <w:sz w:val="20"/>
                <w:lang w:val="en-US"/>
              </w:rPr>
            </w:pPr>
          </w:p>
        </w:tc>
      </w:tr>
      <w:tr w:rsidR="004A3471" w:rsidRPr="004B2F89">
        <w:trPr>
          <w:trHeight w:val="432"/>
        </w:trPr>
        <w:tc>
          <w:tcPr>
            <w:tcW w:w="558" w:type="dxa"/>
            <w:tcBorders>
              <w:left w:val="single" w:sz="4" w:space="0" w:color="auto"/>
            </w:tcBorders>
          </w:tcPr>
          <w:p w:rsidR="0054131C" w:rsidRPr="004B2F89" w:rsidRDefault="0054131C" w:rsidP="00E07666">
            <w:pPr>
              <w:rPr>
                <w:rFonts w:cs="Arial"/>
                <w:sz w:val="20"/>
                <w:lang w:val="en-US"/>
              </w:rPr>
            </w:pPr>
          </w:p>
        </w:tc>
        <w:tc>
          <w:tcPr>
            <w:tcW w:w="3240" w:type="dxa"/>
            <w:vAlign w:val="center"/>
          </w:tcPr>
          <w:p w:rsidR="0054131C" w:rsidRPr="004B2F89" w:rsidRDefault="0054131C" w:rsidP="00E07666">
            <w:pPr>
              <w:rPr>
                <w:rFonts w:cs="Arial"/>
                <w:sz w:val="20"/>
                <w:lang w:val="en-US"/>
              </w:rPr>
            </w:pPr>
            <w:r w:rsidRPr="004B2F89">
              <w:rPr>
                <w:rFonts w:cs="Arial"/>
                <w:sz w:val="20"/>
                <w:lang w:val="en-US"/>
              </w:rPr>
              <w:t>Laboratory tests.</w:t>
            </w:r>
          </w:p>
        </w:tc>
        <w:tc>
          <w:tcPr>
            <w:tcW w:w="2070" w:type="dxa"/>
            <w:vAlign w:val="center"/>
          </w:tcPr>
          <w:p w:rsidR="0054131C" w:rsidRPr="004B2F89" w:rsidRDefault="0054131C" w:rsidP="00A34DD0">
            <w:pPr>
              <w:jc w:val="center"/>
              <w:rPr>
                <w:rFonts w:cs="Arial"/>
                <w:sz w:val="20"/>
                <w:lang w:val="en-US"/>
              </w:rPr>
            </w:pPr>
          </w:p>
        </w:tc>
        <w:tc>
          <w:tcPr>
            <w:tcW w:w="2430" w:type="dxa"/>
            <w:tcBorders>
              <w:right w:val="single" w:sz="4" w:space="0" w:color="auto"/>
            </w:tcBorders>
          </w:tcPr>
          <w:p w:rsidR="0054131C" w:rsidRPr="004B2F89" w:rsidRDefault="0054131C" w:rsidP="00E07666">
            <w:pPr>
              <w:rPr>
                <w:rFonts w:cs="Arial"/>
                <w:sz w:val="20"/>
                <w:lang w:val="en-US"/>
              </w:rPr>
            </w:pPr>
          </w:p>
        </w:tc>
      </w:tr>
      <w:tr w:rsidR="004A3471" w:rsidRPr="004B2F89">
        <w:trPr>
          <w:trHeight w:val="432"/>
        </w:trPr>
        <w:tc>
          <w:tcPr>
            <w:tcW w:w="558" w:type="dxa"/>
            <w:tcBorders>
              <w:left w:val="single" w:sz="4" w:space="0" w:color="auto"/>
            </w:tcBorders>
          </w:tcPr>
          <w:p w:rsidR="0054131C" w:rsidRPr="004B2F89" w:rsidRDefault="0054131C" w:rsidP="00E07666">
            <w:pPr>
              <w:rPr>
                <w:rFonts w:cs="Arial"/>
                <w:sz w:val="20"/>
                <w:lang w:val="en-US"/>
              </w:rPr>
            </w:pPr>
          </w:p>
        </w:tc>
        <w:tc>
          <w:tcPr>
            <w:tcW w:w="3240" w:type="dxa"/>
            <w:vAlign w:val="center"/>
          </w:tcPr>
          <w:p w:rsidR="0054131C" w:rsidRPr="004B2F89" w:rsidRDefault="0054131C" w:rsidP="00E07666">
            <w:pPr>
              <w:rPr>
                <w:rFonts w:cs="Arial"/>
                <w:sz w:val="20"/>
                <w:lang w:val="en-US"/>
              </w:rPr>
            </w:pPr>
            <w:r w:rsidRPr="004B2F89">
              <w:rPr>
                <w:rFonts w:cs="Arial"/>
                <w:sz w:val="20"/>
                <w:lang w:val="en-US"/>
              </w:rPr>
              <w:t>Subcontracts</w:t>
            </w:r>
          </w:p>
        </w:tc>
        <w:tc>
          <w:tcPr>
            <w:tcW w:w="2070" w:type="dxa"/>
            <w:vAlign w:val="center"/>
          </w:tcPr>
          <w:p w:rsidR="0054131C" w:rsidRPr="004B2F89" w:rsidRDefault="0054131C" w:rsidP="00A34DD0">
            <w:pPr>
              <w:jc w:val="center"/>
              <w:rPr>
                <w:rFonts w:cs="Arial"/>
                <w:sz w:val="20"/>
                <w:lang w:val="en-US"/>
              </w:rPr>
            </w:pPr>
          </w:p>
        </w:tc>
        <w:tc>
          <w:tcPr>
            <w:tcW w:w="2430" w:type="dxa"/>
            <w:tcBorders>
              <w:right w:val="single" w:sz="4" w:space="0" w:color="auto"/>
            </w:tcBorders>
          </w:tcPr>
          <w:p w:rsidR="0054131C" w:rsidRPr="004B2F89" w:rsidRDefault="0054131C" w:rsidP="00E07666">
            <w:pPr>
              <w:rPr>
                <w:rFonts w:cs="Arial"/>
                <w:sz w:val="20"/>
                <w:lang w:val="en-US"/>
              </w:rPr>
            </w:pPr>
          </w:p>
        </w:tc>
      </w:tr>
      <w:tr w:rsidR="004A3471" w:rsidRPr="004B2F89">
        <w:trPr>
          <w:trHeight w:val="432"/>
        </w:trPr>
        <w:tc>
          <w:tcPr>
            <w:tcW w:w="558" w:type="dxa"/>
            <w:tcBorders>
              <w:left w:val="single" w:sz="4" w:space="0" w:color="auto"/>
            </w:tcBorders>
          </w:tcPr>
          <w:p w:rsidR="0054131C" w:rsidRPr="004B2F89" w:rsidRDefault="0054131C" w:rsidP="00E07666">
            <w:pPr>
              <w:rPr>
                <w:rFonts w:cs="Arial"/>
                <w:sz w:val="20"/>
                <w:lang w:val="en-US"/>
              </w:rPr>
            </w:pPr>
          </w:p>
        </w:tc>
        <w:tc>
          <w:tcPr>
            <w:tcW w:w="3240" w:type="dxa"/>
            <w:vAlign w:val="center"/>
          </w:tcPr>
          <w:p w:rsidR="0054131C" w:rsidRPr="004B2F89" w:rsidRDefault="0054131C" w:rsidP="00E07666">
            <w:pPr>
              <w:rPr>
                <w:rFonts w:cs="Arial"/>
                <w:sz w:val="20"/>
                <w:lang w:val="en-US"/>
              </w:rPr>
            </w:pPr>
            <w:r w:rsidRPr="004B2F89">
              <w:rPr>
                <w:rFonts w:cs="Arial"/>
                <w:sz w:val="20"/>
                <w:lang w:val="en-US"/>
              </w:rPr>
              <w:t>Local transportation costs</w:t>
            </w:r>
          </w:p>
        </w:tc>
        <w:tc>
          <w:tcPr>
            <w:tcW w:w="2070" w:type="dxa"/>
            <w:vAlign w:val="center"/>
          </w:tcPr>
          <w:p w:rsidR="0054131C" w:rsidRPr="004B2F89" w:rsidRDefault="0054131C" w:rsidP="00A34DD0">
            <w:pPr>
              <w:jc w:val="center"/>
              <w:rPr>
                <w:rFonts w:cs="Arial"/>
                <w:sz w:val="20"/>
                <w:lang w:val="en-US"/>
              </w:rPr>
            </w:pPr>
          </w:p>
        </w:tc>
        <w:tc>
          <w:tcPr>
            <w:tcW w:w="2430" w:type="dxa"/>
            <w:tcBorders>
              <w:right w:val="single" w:sz="4" w:space="0" w:color="auto"/>
            </w:tcBorders>
          </w:tcPr>
          <w:p w:rsidR="0054131C" w:rsidRPr="004B2F89" w:rsidRDefault="0054131C" w:rsidP="00E07666">
            <w:pPr>
              <w:rPr>
                <w:rFonts w:cs="Arial"/>
                <w:sz w:val="20"/>
                <w:lang w:val="en-US"/>
              </w:rPr>
            </w:pPr>
          </w:p>
        </w:tc>
      </w:tr>
      <w:tr w:rsidR="004A3471" w:rsidRPr="004B2F89">
        <w:trPr>
          <w:trHeight w:val="432"/>
        </w:trPr>
        <w:tc>
          <w:tcPr>
            <w:tcW w:w="558" w:type="dxa"/>
            <w:tcBorders>
              <w:left w:val="single" w:sz="4" w:space="0" w:color="auto"/>
            </w:tcBorders>
          </w:tcPr>
          <w:p w:rsidR="0054131C" w:rsidRPr="004B2F89" w:rsidRDefault="0054131C" w:rsidP="00E07666">
            <w:pPr>
              <w:rPr>
                <w:rFonts w:cs="Arial"/>
                <w:sz w:val="20"/>
                <w:lang w:val="en-US"/>
              </w:rPr>
            </w:pPr>
          </w:p>
        </w:tc>
        <w:tc>
          <w:tcPr>
            <w:tcW w:w="3240" w:type="dxa"/>
            <w:vAlign w:val="center"/>
          </w:tcPr>
          <w:p w:rsidR="0054131C" w:rsidRPr="004B2F89" w:rsidRDefault="0054131C" w:rsidP="00E07666">
            <w:pPr>
              <w:rPr>
                <w:rFonts w:cs="Arial"/>
                <w:sz w:val="20"/>
                <w:lang w:val="en-US"/>
              </w:rPr>
            </w:pPr>
            <w:r w:rsidRPr="004B2F89">
              <w:rPr>
                <w:rFonts w:cs="Arial"/>
                <w:sz w:val="20"/>
                <w:lang w:val="en-US"/>
              </w:rPr>
              <w:t>Office rent, clerical assistance</w:t>
            </w:r>
          </w:p>
        </w:tc>
        <w:tc>
          <w:tcPr>
            <w:tcW w:w="2070" w:type="dxa"/>
            <w:vAlign w:val="center"/>
          </w:tcPr>
          <w:p w:rsidR="0054131C" w:rsidRPr="004B2F89" w:rsidRDefault="0054131C" w:rsidP="00A34DD0">
            <w:pPr>
              <w:jc w:val="center"/>
              <w:rPr>
                <w:rFonts w:cs="Arial"/>
                <w:sz w:val="20"/>
                <w:lang w:val="en-US"/>
              </w:rPr>
            </w:pPr>
          </w:p>
        </w:tc>
        <w:tc>
          <w:tcPr>
            <w:tcW w:w="2430" w:type="dxa"/>
            <w:tcBorders>
              <w:right w:val="single" w:sz="4" w:space="0" w:color="auto"/>
            </w:tcBorders>
          </w:tcPr>
          <w:p w:rsidR="0054131C" w:rsidRPr="004B2F89" w:rsidRDefault="0054131C" w:rsidP="00E07666">
            <w:pPr>
              <w:rPr>
                <w:rFonts w:cs="Arial"/>
                <w:sz w:val="20"/>
                <w:lang w:val="en-US"/>
              </w:rPr>
            </w:pPr>
          </w:p>
        </w:tc>
      </w:tr>
      <w:tr w:rsidR="004A3471" w:rsidRPr="004B2F89">
        <w:trPr>
          <w:trHeight w:val="432"/>
        </w:trPr>
        <w:tc>
          <w:tcPr>
            <w:tcW w:w="558" w:type="dxa"/>
            <w:tcBorders>
              <w:left w:val="single" w:sz="4" w:space="0" w:color="auto"/>
              <w:bottom w:val="single" w:sz="4" w:space="0" w:color="auto"/>
            </w:tcBorders>
          </w:tcPr>
          <w:p w:rsidR="0054131C" w:rsidRPr="004B2F89" w:rsidRDefault="0054131C" w:rsidP="00E07666">
            <w:pPr>
              <w:rPr>
                <w:rFonts w:cs="Arial"/>
                <w:sz w:val="20"/>
                <w:lang w:val="en-US"/>
              </w:rPr>
            </w:pPr>
          </w:p>
        </w:tc>
        <w:tc>
          <w:tcPr>
            <w:tcW w:w="3240" w:type="dxa"/>
            <w:tcBorders>
              <w:bottom w:val="single" w:sz="4" w:space="0" w:color="auto"/>
            </w:tcBorders>
            <w:vAlign w:val="center"/>
          </w:tcPr>
          <w:p w:rsidR="0054131C" w:rsidRPr="004B2F89" w:rsidRDefault="0054131C" w:rsidP="00E07666">
            <w:pPr>
              <w:rPr>
                <w:rFonts w:cs="Arial"/>
                <w:sz w:val="20"/>
                <w:lang w:val="en-US"/>
              </w:rPr>
            </w:pPr>
            <w:r w:rsidRPr="004B2F89">
              <w:rPr>
                <w:rFonts w:cs="Arial"/>
                <w:sz w:val="20"/>
                <w:lang w:val="en-US"/>
              </w:rPr>
              <w:t xml:space="preserve">Training of the </w:t>
            </w:r>
            <w:r w:rsidR="00430451" w:rsidRPr="004B2F89">
              <w:rPr>
                <w:rFonts w:cs="Arial"/>
                <w:sz w:val="20"/>
                <w:lang w:val="en-US"/>
              </w:rPr>
              <w:t>PA</w:t>
            </w:r>
            <w:r w:rsidRPr="004B2F89">
              <w:rPr>
                <w:rFonts w:cs="Arial"/>
                <w:sz w:val="20"/>
                <w:lang w:val="en-US"/>
              </w:rPr>
              <w:t>’s personnel</w:t>
            </w:r>
            <w:r w:rsidRPr="004B2F89">
              <w:rPr>
                <w:rFonts w:cs="Arial"/>
                <w:sz w:val="20"/>
                <w:vertAlign w:val="superscript"/>
                <w:lang w:val="en-US"/>
              </w:rPr>
              <w:t>4</w:t>
            </w:r>
          </w:p>
        </w:tc>
        <w:tc>
          <w:tcPr>
            <w:tcW w:w="2070" w:type="dxa"/>
            <w:tcBorders>
              <w:bottom w:val="single" w:sz="4" w:space="0" w:color="auto"/>
            </w:tcBorders>
            <w:vAlign w:val="center"/>
          </w:tcPr>
          <w:p w:rsidR="0054131C" w:rsidRPr="004B2F89" w:rsidRDefault="0054131C" w:rsidP="00A34DD0">
            <w:pPr>
              <w:jc w:val="center"/>
              <w:rPr>
                <w:rFonts w:cs="Arial"/>
                <w:sz w:val="20"/>
                <w:lang w:val="en-US"/>
              </w:rPr>
            </w:pPr>
          </w:p>
        </w:tc>
        <w:tc>
          <w:tcPr>
            <w:tcW w:w="2430" w:type="dxa"/>
            <w:tcBorders>
              <w:bottom w:val="single" w:sz="4" w:space="0" w:color="auto"/>
              <w:right w:val="single" w:sz="4" w:space="0" w:color="auto"/>
            </w:tcBorders>
          </w:tcPr>
          <w:p w:rsidR="0054131C" w:rsidRPr="004B2F89" w:rsidRDefault="0054131C" w:rsidP="00E07666">
            <w:pPr>
              <w:rPr>
                <w:rFonts w:cs="Arial"/>
                <w:sz w:val="20"/>
                <w:lang w:val="en-US"/>
              </w:rPr>
            </w:pPr>
          </w:p>
        </w:tc>
      </w:tr>
    </w:tbl>
    <w:p w:rsidR="00C60C6B" w:rsidRPr="004B2F89" w:rsidRDefault="00C60C6B" w:rsidP="0054131C">
      <w:pPr>
        <w:rPr>
          <w:rFonts w:cs="Arial"/>
          <w:bCs/>
          <w:szCs w:val="32"/>
          <w:lang w:val="en-US"/>
        </w:rPr>
      </w:pPr>
    </w:p>
    <w:p w:rsidR="0054131C" w:rsidRPr="004B2F89" w:rsidRDefault="0054131C" w:rsidP="00A34CDF">
      <w:pPr>
        <w:tabs>
          <w:tab w:val="left" w:pos="770"/>
        </w:tabs>
        <w:ind w:left="720" w:hanging="390"/>
        <w:jc w:val="both"/>
        <w:rPr>
          <w:rFonts w:cs="Arial"/>
          <w:bCs/>
          <w:szCs w:val="32"/>
          <w:lang w:val="en-US"/>
        </w:rPr>
      </w:pPr>
      <w:r w:rsidRPr="004B2F89">
        <w:rPr>
          <w:rFonts w:cs="Arial"/>
          <w:bCs/>
          <w:szCs w:val="32"/>
          <w:lang w:val="en-US"/>
        </w:rPr>
        <w:t>1</w:t>
      </w:r>
      <w:r w:rsidR="0065369C" w:rsidRPr="004B2F89">
        <w:rPr>
          <w:rFonts w:cs="Arial"/>
          <w:bCs/>
          <w:szCs w:val="32"/>
          <w:lang w:val="en-US"/>
        </w:rPr>
        <w:t>.</w:t>
      </w:r>
      <w:r w:rsidRPr="004B2F89">
        <w:rPr>
          <w:rFonts w:cs="Arial"/>
          <w:bCs/>
          <w:szCs w:val="32"/>
          <w:lang w:val="en-US"/>
        </w:rPr>
        <w:tab/>
        <w:t xml:space="preserve">Delete items that are not applicable or add other items according to Paragraph Reference 3.6 </w:t>
      </w:r>
      <w:r w:rsidRPr="004B2F89">
        <w:rPr>
          <w:rFonts w:cs="Arial"/>
          <w:bCs/>
          <w:szCs w:val="32"/>
          <w:lang w:val="en-US"/>
        </w:rPr>
        <w:tab/>
        <w:t>of the Data Sheet.</w:t>
      </w:r>
    </w:p>
    <w:p w:rsidR="0054131C" w:rsidRPr="004B2F89" w:rsidRDefault="0054131C" w:rsidP="00A34CDF">
      <w:pPr>
        <w:tabs>
          <w:tab w:val="left" w:pos="770"/>
        </w:tabs>
        <w:ind w:left="720" w:hanging="390"/>
        <w:jc w:val="both"/>
        <w:rPr>
          <w:rFonts w:cs="Arial"/>
          <w:bCs/>
          <w:szCs w:val="32"/>
          <w:lang w:val="en-US"/>
        </w:rPr>
      </w:pPr>
      <w:r w:rsidRPr="004B2F89">
        <w:rPr>
          <w:rFonts w:cs="Arial"/>
          <w:bCs/>
          <w:szCs w:val="32"/>
          <w:lang w:val="en-US"/>
        </w:rPr>
        <w:t>2</w:t>
      </w:r>
      <w:r w:rsidR="0065369C" w:rsidRPr="004B2F89">
        <w:rPr>
          <w:rFonts w:cs="Arial"/>
          <w:bCs/>
          <w:szCs w:val="32"/>
          <w:lang w:val="en-US"/>
        </w:rPr>
        <w:t>.</w:t>
      </w:r>
      <w:r w:rsidRPr="004B2F89">
        <w:rPr>
          <w:rFonts w:cs="Arial"/>
          <w:bCs/>
          <w:szCs w:val="32"/>
          <w:lang w:val="en-US"/>
        </w:rPr>
        <w:tab/>
        <w:t>Indicate unit cost and currency.</w:t>
      </w:r>
    </w:p>
    <w:p w:rsidR="0054131C" w:rsidRPr="004B2F89" w:rsidRDefault="0054131C" w:rsidP="00A34CDF">
      <w:pPr>
        <w:tabs>
          <w:tab w:val="left" w:pos="770"/>
        </w:tabs>
        <w:ind w:left="720" w:hanging="390"/>
        <w:jc w:val="both"/>
        <w:rPr>
          <w:rFonts w:cs="Arial"/>
          <w:bCs/>
          <w:szCs w:val="32"/>
          <w:lang w:val="en-US"/>
        </w:rPr>
      </w:pPr>
      <w:r w:rsidRPr="004B2F89">
        <w:rPr>
          <w:rFonts w:cs="Arial"/>
          <w:bCs/>
          <w:szCs w:val="32"/>
          <w:lang w:val="en-US"/>
        </w:rPr>
        <w:t>3</w:t>
      </w:r>
      <w:r w:rsidR="0065369C" w:rsidRPr="004B2F89">
        <w:rPr>
          <w:rFonts w:cs="Arial"/>
          <w:bCs/>
          <w:szCs w:val="32"/>
          <w:lang w:val="en-US"/>
        </w:rPr>
        <w:t>.</w:t>
      </w:r>
      <w:r w:rsidRPr="004B2F89">
        <w:rPr>
          <w:rFonts w:cs="Arial"/>
          <w:bCs/>
          <w:szCs w:val="32"/>
          <w:lang w:val="en-US"/>
        </w:rPr>
        <w:tab/>
        <w:t>Indicate route of each flight, and if the trip is one- or two-ways.</w:t>
      </w:r>
    </w:p>
    <w:p w:rsidR="0054131C" w:rsidRPr="004B2F89" w:rsidRDefault="0054131C" w:rsidP="00A34CDF">
      <w:pPr>
        <w:tabs>
          <w:tab w:val="left" w:pos="770"/>
        </w:tabs>
        <w:ind w:left="720" w:hanging="390"/>
        <w:jc w:val="both"/>
        <w:rPr>
          <w:rFonts w:cs="Arial"/>
          <w:bCs/>
          <w:szCs w:val="32"/>
          <w:lang w:val="en-US"/>
        </w:rPr>
      </w:pPr>
      <w:r w:rsidRPr="004B2F89">
        <w:rPr>
          <w:rFonts w:cs="Arial"/>
          <w:bCs/>
          <w:szCs w:val="32"/>
          <w:lang w:val="en-US"/>
        </w:rPr>
        <w:t>4</w:t>
      </w:r>
      <w:r w:rsidR="0065369C" w:rsidRPr="004B2F89">
        <w:rPr>
          <w:rFonts w:cs="Arial"/>
          <w:bCs/>
          <w:szCs w:val="32"/>
          <w:lang w:val="en-US"/>
        </w:rPr>
        <w:t>.</w:t>
      </w:r>
      <w:r w:rsidRPr="004B2F89">
        <w:rPr>
          <w:rFonts w:cs="Arial"/>
          <w:bCs/>
          <w:szCs w:val="32"/>
          <w:lang w:val="en-US"/>
        </w:rPr>
        <w:tab/>
        <w:t>Only if the training is a major component of the assignment, defined as such in the TOR.</w:t>
      </w:r>
    </w:p>
    <w:p w:rsidR="00812998" w:rsidRDefault="00812998" w:rsidP="00812998">
      <w:pPr>
        <w:rPr>
          <w:rFonts w:cs="Arial"/>
          <w:b/>
          <w:bCs/>
          <w:sz w:val="28"/>
          <w:szCs w:val="28"/>
          <w:lang w:val="en-US"/>
        </w:rPr>
      </w:pPr>
    </w:p>
    <w:p w:rsidR="00812998" w:rsidRDefault="00812998" w:rsidP="00812998">
      <w:pPr>
        <w:rPr>
          <w:rFonts w:cs="Arial"/>
          <w:b/>
          <w:bCs/>
          <w:sz w:val="28"/>
          <w:szCs w:val="28"/>
          <w:lang w:val="en-US"/>
        </w:rPr>
      </w:pPr>
    </w:p>
    <w:p w:rsidR="00812998" w:rsidRDefault="00812998" w:rsidP="00812998">
      <w:pPr>
        <w:rPr>
          <w:rFonts w:cs="Arial"/>
          <w:b/>
          <w:bCs/>
          <w:sz w:val="28"/>
          <w:szCs w:val="28"/>
          <w:lang w:val="en-US"/>
        </w:rPr>
      </w:pPr>
    </w:p>
    <w:p w:rsidR="00812998" w:rsidRDefault="00812998" w:rsidP="00812998">
      <w:pPr>
        <w:rPr>
          <w:rFonts w:cs="Arial"/>
          <w:b/>
          <w:bCs/>
          <w:sz w:val="28"/>
          <w:szCs w:val="28"/>
          <w:lang w:val="en-US"/>
        </w:rPr>
      </w:pPr>
    </w:p>
    <w:p w:rsidR="00812998" w:rsidRDefault="00812998" w:rsidP="00812998">
      <w:pPr>
        <w:rPr>
          <w:rFonts w:cs="Arial"/>
          <w:b/>
          <w:bCs/>
          <w:sz w:val="28"/>
          <w:szCs w:val="28"/>
          <w:lang w:val="en-US"/>
        </w:rPr>
      </w:pPr>
    </w:p>
    <w:p w:rsidR="00812998" w:rsidRDefault="00812998" w:rsidP="00812998">
      <w:pPr>
        <w:rPr>
          <w:rFonts w:cs="Arial"/>
          <w:b/>
          <w:bCs/>
          <w:sz w:val="28"/>
          <w:szCs w:val="28"/>
          <w:lang w:val="en-US"/>
        </w:rPr>
      </w:pPr>
    </w:p>
    <w:p w:rsidR="00812998" w:rsidRDefault="00812998" w:rsidP="00812998">
      <w:pPr>
        <w:rPr>
          <w:rFonts w:cs="Arial"/>
          <w:b/>
          <w:bCs/>
          <w:sz w:val="28"/>
          <w:szCs w:val="28"/>
          <w:lang w:val="en-US"/>
        </w:rPr>
      </w:pPr>
    </w:p>
    <w:p w:rsidR="00812998" w:rsidRDefault="00812998" w:rsidP="00812998">
      <w:pPr>
        <w:rPr>
          <w:rFonts w:cs="Arial"/>
          <w:b/>
          <w:bCs/>
          <w:sz w:val="28"/>
          <w:szCs w:val="28"/>
          <w:lang w:val="en-US"/>
        </w:rPr>
      </w:pPr>
    </w:p>
    <w:p w:rsidR="00812998" w:rsidRDefault="00812998" w:rsidP="00812998">
      <w:pPr>
        <w:rPr>
          <w:rFonts w:cs="Arial"/>
          <w:b/>
          <w:bCs/>
          <w:sz w:val="28"/>
          <w:szCs w:val="28"/>
          <w:lang w:val="en-US"/>
        </w:rPr>
      </w:pPr>
    </w:p>
    <w:p w:rsidR="00812998" w:rsidRDefault="00812998" w:rsidP="00812998">
      <w:pPr>
        <w:rPr>
          <w:rFonts w:cs="Arial"/>
          <w:b/>
          <w:bCs/>
          <w:sz w:val="28"/>
          <w:szCs w:val="28"/>
          <w:lang w:val="en-US"/>
        </w:rPr>
      </w:pPr>
    </w:p>
    <w:p w:rsidR="00AE1D36" w:rsidRPr="00103636" w:rsidRDefault="00AE1D36" w:rsidP="00AE1D36">
      <w:pPr>
        <w:jc w:val="center"/>
        <w:rPr>
          <w:sz w:val="16"/>
          <w:szCs w:val="16"/>
        </w:rPr>
      </w:pPr>
      <w:r>
        <w:rPr>
          <w:sz w:val="16"/>
          <w:szCs w:val="16"/>
        </w:rPr>
        <w:lastRenderedPageBreak/>
        <w:t>43</w:t>
      </w:r>
    </w:p>
    <w:p w:rsidR="00812998" w:rsidRDefault="00812998" w:rsidP="00812998">
      <w:pPr>
        <w:rPr>
          <w:rFonts w:cs="Arial"/>
          <w:b/>
          <w:bCs/>
          <w:sz w:val="28"/>
          <w:szCs w:val="28"/>
          <w:lang w:val="en-US"/>
        </w:rPr>
      </w:pPr>
    </w:p>
    <w:p w:rsidR="005C7E8E" w:rsidRPr="004B2F89" w:rsidRDefault="005C7E8E" w:rsidP="0047187D">
      <w:pPr>
        <w:jc w:val="center"/>
        <w:rPr>
          <w:rFonts w:cs="Arial"/>
          <w:b/>
          <w:sz w:val="28"/>
          <w:szCs w:val="28"/>
          <w:lang w:val="en-US"/>
        </w:rPr>
      </w:pPr>
      <w:r w:rsidRPr="004B2F89">
        <w:rPr>
          <w:rFonts w:cs="Arial"/>
          <w:b/>
          <w:bCs/>
          <w:sz w:val="28"/>
          <w:szCs w:val="28"/>
          <w:lang w:val="en-US"/>
        </w:rPr>
        <w:t>APPENDIX</w:t>
      </w:r>
      <w:r w:rsidR="00A34CDF" w:rsidRPr="004B2F89">
        <w:rPr>
          <w:rFonts w:cs="Arial"/>
          <w:b/>
          <w:bCs/>
          <w:sz w:val="28"/>
          <w:szCs w:val="28"/>
          <w:lang w:val="en-US"/>
        </w:rPr>
        <w:t xml:space="preserve">: </w:t>
      </w:r>
      <w:r w:rsidRPr="004B2F89">
        <w:rPr>
          <w:rFonts w:cs="Arial"/>
          <w:b/>
          <w:sz w:val="28"/>
          <w:szCs w:val="28"/>
          <w:lang w:val="en-US"/>
        </w:rPr>
        <w:t>FINANCIAL NEGOTIATIONS - BREAKDOWN OF</w:t>
      </w:r>
    </w:p>
    <w:p w:rsidR="005C7E8E" w:rsidRPr="004B2F89" w:rsidRDefault="005C7E8E" w:rsidP="0065369C">
      <w:pPr>
        <w:autoSpaceDE w:val="0"/>
        <w:autoSpaceDN w:val="0"/>
        <w:adjustRightInd w:val="0"/>
        <w:jc w:val="center"/>
        <w:rPr>
          <w:rFonts w:cs="Arial"/>
          <w:b/>
          <w:sz w:val="28"/>
          <w:szCs w:val="28"/>
          <w:lang w:val="en-US"/>
        </w:rPr>
      </w:pPr>
      <w:r w:rsidRPr="004B2F89">
        <w:rPr>
          <w:rFonts w:cs="Arial"/>
          <w:b/>
          <w:sz w:val="28"/>
          <w:szCs w:val="28"/>
          <w:lang w:val="en-US"/>
        </w:rPr>
        <w:t>REMUNERATION RATES</w:t>
      </w:r>
    </w:p>
    <w:p w:rsidR="005C7E8E" w:rsidRPr="004B2F89" w:rsidRDefault="005C7E8E" w:rsidP="0065369C">
      <w:pPr>
        <w:tabs>
          <w:tab w:val="left" w:pos="1100"/>
        </w:tabs>
        <w:autoSpaceDE w:val="0"/>
        <w:autoSpaceDN w:val="0"/>
        <w:adjustRightInd w:val="0"/>
        <w:rPr>
          <w:rFonts w:cs="Arial"/>
          <w:szCs w:val="22"/>
          <w:lang w:val="en-US"/>
        </w:rPr>
      </w:pPr>
    </w:p>
    <w:p w:rsidR="005C7E8E" w:rsidRPr="004B2F89" w:rsidRDefault="005C7E8E" w:rsidP="00AC5434">
      <w:pPr>
        <w:autoSpaceDE w:val="0"/>
        <w:autoSpaceDN w:val="0"/>
        <w:adjustRightInd w:val="0"/>
        <w:spacing w:line="276" w:lineRule="auto"/>
        <w:jc w:val="center"/>
        <w:rPr>
          <w:rFonts w:cs="Arial"/>
          <w:szCs w:val="22"/>
          <w:lang w:val="en-US"/>
        </w:rPr>
      </w:pPr>
      <w:r w:rsidRPr="004B2F89">
        <w:rPr>
          <w:rFonts w:cs="Arial"/>
          <w:szCs w:val="22"/>
          <w:lang w:val="en-US"/>
        </w:rPr>
        <w:t>(Not to be used when cost is a factor in the evaluation of Proposals)</w:t>
      </w:r>
    </w:p>
    <w:p w:rsidR="0065369C" w:rsidRPr="004B2F89" w:rsidRDefault="0065369C" w:rsidP="00AC5434">
      <w:pPr>
        <w:autoSpaceDE w:val="0"/>
        <w:autoSpaceDN w:val="0"/>
        <w:adjustRightInd w:val="0"/>
        <w:spacing w:line="276" w:lineRule="auto"/>
        <w:rPr>
          <w:rFonts w:cs="Arial"/>
          <w:b/>
          <w:bCs/>
          <w:szCs w:val="22"/>
          <w:lang w:val="en-US"/>
        </w:rPr>
      </w:pPr>
    </w:p>
    <w:p w:rsidR="005C7E8E" w:rsidRPr="004B2F89" w:rsidRDefault="005C7E8E" w:rsidP="00AC5434">
      <w:pPr>
        <w:tabs>
          <w:tab w:val="left" w:pos="550"/>
        </w:tabs>
        <w:autoSpaceDE w:val="0"/>
        <w:autoSpaceDN w:val="0"/>
        <w:adjustRightInd w:val="0"/>
        <w:spacing w:line="276" w:lineRule="auto"/>
        <w:rPr>
          <w:rFonts w:cs="Arial"/>
          <w:b/>
          <w:bCs/>
          <w:szCs w:val="22"/>
          <w:lang w:val="en-US"/>
        </w:rPr>
      </w:pPr>
      <w:r w:rsidRPr="004B2F89">
        <w:rPr>
          <w:rFonts w:cs="Arial"/>
          <w:b/>
          <w:bCs/>
          <w:szCs w:val="22"/>
          <w:lang w:val="en-US"/>
        </w:rPr>
        <w:t xml:space="preserve">1. </w:t>
      </w:r>
      <w:r w:rsidR="0065369C" w:rsidRPr="004B2F89">
        <w:rPr>
          <w:rFonts w:cs="Arial"/>
          <w:b/>
          <w:bCs/>
          <w:szCs w:val="22"/>
          <w:lang w:val="en-US"/>
        </w:rPr>
        <w:tab/>
      </w:r>
      <w:r w:rsidRPr="004B2F89">
        <w:rPr>
          <w:rFonts w:cs="Arial"/>
          <w:b/>
          <w:bCs/>
          <w:szCs w:val="22"/>
          <w:lang w:val="en-US"/>
        </w:rPr>
        <w:t>Review of Remuneration Rates</w:t>
      </w:r>
    </w:p>
    <w:p w:rsidR="005C7E8E" w:rsidRPr="004B2F89" w:rsidRDefault="005C7E8E" w:rsidP="00AC5434">
      <w:pPr>
        <w:autoSpaceDE w:val="0"/>
        <w:autoSpaceDN w:val="0"/>
        <w:adjustRightInd w:val="0"/>
        <w:spacing w:line="276" w:lineRule="auto"/>
        <w:rPr>
          <w:rFonts w:cs="Arial"/>
          <w:szCs w:val="22"/>
          <w:lang w:val="en-US"/>
        </w:rPr>
      </w:pPr>
    </w:p>
    <w:p w:rsidR="005C7E8E" w:rsidRPr="004B2F89" w:rsidRDefault="005C7E8E" w:rsidP="00AC5434">
      <w:pPr>
        <w:tabs>
          <w:tab w:val="left" w:pos="550"/>
        </w:tabs>
        <w:autoSpaceDE w:val="0"/>
        <w:autoSpaceDN w:val="0"/>
        <w:adjustRightInd w:val="0"/>
        <w:spacing w:line="276" w:lineRule="auto"/>
        <w:ind w:left="550" w:hanging="550"/>
        <w:jc w:val="both"/>
        <w:rPr>
          <w:rFonts w:cs="Arial"/>
          <w:szCs w:val="22"/>
          <w:lang w:val="en-US"/>
        </w:rPr>
      </w:pPr>
      <w:r w:rsidRPr="004B2F89">
        <w:rPr>
          <w:rFonts w:cs="Arial"/>
          <w:szCs w:val="22"/>
          <w:lang w:val="en-US"/>
        </w:rPr>
        <w:t>1.1</w:t>
      </w:r>
      <w:r w:rsidR="0065369C" w:rsidRPr="004B2F89">
        <w:rPr>
          <w:rFonts w:cs="Arial"/>
          <w:szCs w:val="22"/>
          <w:lang w:val="en-US"/>
        </w:rPr>
        <w:tab/>
      </w:r>
      <w:r w:rsidRPr="004B2F89">
        <w:rPr>
          <w:rFonts w:cs="Arial"/>
          <w:szCs w:val="22"/>
          <w:lang w:val="en-US"/>
        </w:rPr>
        <w:t>The remuneration rates for staff are made up of salary, social costs, overheads, fee that is profit, and any premium or allowance paid for assignments away from</w:t>
      </w:r>
      <w:r w:rsidR="004D6468">
        <w:rPr>
          <w:rFonts w:cs="Arial"/>
          <w:szCs w:val="22"/>
          <w:lang w:val="en-US"/>
        </w:rPr>
        <w:t xml:space="preserve"> </w:t>
      </w:r>
      <w:r w:rsidRPr="004B2F89">
        <w:rPr>
          <w:rFonts w:cs="Arial"/>
          <w:szCs w:val="22"/>
          <w:lang w:val="en-US"/>
        </w:rPr>
        <w:t>headquarters. To assist the firm in preparing financi</w:t>
      </w:r>
      <w:r w:rsidR="00BF7D6A" w:rsidRPr="004B2F89">
        <w:rPr>
          <w:rFonts w:cs="Arial"/>
          <w:szCs w:val="22"/>
          <w:lang w:val="en-US"/>
        </w:rPr>
        <w:t xml:space="preserve">al negotiations, a Sample Form </w:t>
      </w:r>
      <w:r w:rsidRPr="004B2F89">
        <w:rPr>
          <w:rFonts w:cs="Arial"/>
          <w:szCs w:val="22"/>
          <w:lang w:val="en-US"/>
        </w:rPr>
        <w:t>giving a breakdown of rates is attached (no financial information should be included</w:t>
      </w:r>
      <w:r w:rsidR="004D6468">
        <w:rPr>
          <w:rFonts w:cs="Arial"/>
          <w:szCs w:val="22"/>
          <w:lang w:val="en-US"/>
        </w:rPr>
        <w:t xml:space="preserve"> </w:t>
      </w:r>
      <w:r w:rsidRPr="004B2F89">
        <w:rPr>
          <w:rFonts w:cs="Arial"/>
          <w:szCs w:val="22"/>
          <w:lang w:val="en-US"/>
        </w:rPr>
        <w:t>in the Technical Proposal). Agreed breakdown sheets shall form part of the negotiated contract.</w:t>
      </w:r>
    </w:p>
    <w:p w:rsidR="005C7E8E" w:rsidRPr="004B2F89" w:rsidRDefault="005C7E8E" w:rsidP="00AC5434">
      <w:pPr>
        <w:autoSpaceDE w:val="0"/>
        <w:autoSpaceDN w:val="0"/>
        <w:adjustRightInd w:val="0"/>
        <w:spacing w:line="276" w:lineRule="auto"/>
        <w:jc w:val="both"/>
        <w:rPr>
          <w:rFonts w:cs="Arial"/>
          <w:szCs w:val="22"/>
          <w:lang w:val="en-US"/>
        </w:rPr>
      </w:pPr>
    </w:p>
    <w:p w:rsidR="005C7E8E" w:rsidRPr="004B2F89" w:rsidRDefault="005C7E8E" w:rsidP="00AC5434">
      <w:pPr>
        <w:tabs>
          <w:tab w:val="left" w:pos="550"/>
        </w:tabs>
        <w:autoSpaceDE w:val="0"/>
        <w:autoSpaceDN w:val="0"/>
        <w:adjustRightInd w:val="0"/>
        <w:spacing w:line="276" w:lineRule="auto"/>
        <w:ind w:left="550" w:hanging="550"/>
        <w:jc w:val="both"/>
        <w:rPr>
          <w:rFonts w:cs="Arial"/>
          <w:szCs w:val="22"/>
          <w:lang w:val="en-US"/>
        </w:rPr>
      </w:pPr>
      <w:r w:rsidRPr="004B2F89">
        <w:rPr>
          <w:rFonts w:cs="Arial"/>
          <w:szCs w:val="22"/>
          <w:lang w:val="en-US"/>
        </w:rPr>
        <w:t xml:space="preserve">1.2 </w:t>
      </w:r>
      <w:r w:rsidR="0065369C" w:rsidRPr="004B2F89">
        <w:rPr>
          <w:rFonts w:cs="Arial"/>
          <w:szCs w:val="22"/>
          <w:lang w:val="en-US"/>
        </w:rPr>
        <w:tab/>
      </w:r>
      <w:r w:rsidRPr="004B2F89">
        <w:rPr>
          <w:rFonts w:cs="Arial"/>
          <w:szCs w:val="22"/>
          <w:lang w:val="en-US"/>
        </w:rPr>
        <w:t xml:space="preserve">The PA is charged with the custody of funds from Government of Sindh and is expected to exercise prudence in the expenditure of these funds. The </w:t>
      </w:r>
      <w:r w:rsidR="0034031D" w:rsidRPr="004B2F89">
        <w:rPr>
          <w:rFonts w:cs="Arial"/>
          <w:szCs w:val="22"/>
          <w:lang w:val="en-US"/>
        </w:rPr>
        <w:t>PA</w:t>
      </w:r>
      <w:r w:rsidRPr="004B2F89">
        <w:rPr>
          <w:rFonts w:cs="Arial"/>
          <w:szCs w:val="22"/>
          <w:lang w:val="en-US"/>
        </w:rPr>
        <w:t xml:space="preserve"> is, therefo</w:t>
      </w:r>
      <w:r w:rsidR="00933C48" w:rsidRPr="004B2F89">
        <w:rPr>
          <w:rFonts w:cs="Arial"/>
          <w:szCs w:val="22"/>
          <w:lang w:val="en-US"/>
        </w:rPr>
        <w:t xml:space="preserve">re, </w:t>
      </w:r>
      <w:r w:rsidRPr="004B2F89">
        <w:rPr>
          <w:rFonts w:cs="Arial"/>
          <w:szCs w:val="22"/>
          <w:lang w:val="en-US"/>
        </w:rPr>
        <w:t>concerned with the reasonableness of the firm’s F</w:t>
      </w:r>
      <w:r w:rsidR="00933C48" w:rsidRPr="004B2F89">
        <w:rPr>
          <w:rFonts w:cs="Arial"/>
          <w:szCs w:val="22"/>
          <w:lang w:val="en-US"/>
        </w:rPr>
        <w:t xml:space="preserve">inancial Proposal, and, during </w:t>
      </w:r>
      <w:r w:rsidRPr="004B2F89">
        <w:rPr>
          <w:rFonts w:cs="Arial"/>
          <w:szCs w:val="22"/>
          <w:lang w:val="en-US"/>
        </w:rPr>
        <w:t>negotiations, it expects to be able to review audited f</w:t>
      </w:r>
      <w:r w:rsidR="00933C48" w:rsidRPr="004B2F89">
        <w:rPr>
          <w:rFonts w:cs="Arial"/>
          <w:szCs w:val="22"/>
          <w:lang w:val="en-US"/>
        </w:rPr>
        <w:t xml:space="preserve">inancial statements backing up </w:t>
      </w:r>
      <w:r w:rsidRPr="004B2F89">
        <w:rPr>
          <w:rFonts w:cs="Arial"/>
          <w:szCs w:val="22"/>
          <w:lang w:val="en-US"/>
        </w:rPr>
        <w:t>the firm’s remuneration rates, certified by an independent auditor. The firm shall be prepared to disclose such audited financial statement</w:t>
      </w:r>
      <w:r w:rsidR="00933C48" w:rsidRPr="004B2F89">
        <w:rPr>
          <w:rFonts w:cs="Arial"/>
          <w:szCs w:val="22"/>
          <w:lang w:val="en-US"/>
        </w:rPr>
        <w:t xml:space="preserve">s for the last three years, to </w:t>
      </w:r>
      <w:r w:rsidRPr="004B2F89">
        <w:rPr>
          <w:rFonts w:cs="Arial"/>
          <w:szCs w:val="22"/>
          <w:lang w:val="en-US"/>
        </w:rPr>
        <w:t>substantiate its rates, and accept that its proposed rates a</w:t>
      </w:r>
      <w:r w:rsidR="00933C48" w:rsidRPr="004B2F89">
        <w:rPr>
          <w:rFonts w:cs="Arial"/>
          <w:szCs w:val="22"/>
          <w:lang w:val="en-US"/>
        </w:rPr>
        <w:t xml:space="preserve">nd other financial matters are </w:t>
      </w:r>
      <w:r w:rsidRPr="004B2F89">
        <w:rPr>
          <w:rFonts w:cs="Arial"/>
          <w:szCs w:val="22"/>
          <w:lang w:val="en-US"/>
        </w:rPr>
        <w:t>subject to scrutiny. Rate details are discussed below.</w:t>
      </w:r>
    </w:p>
    <w:p w:rsidR="005C7E8E" w:rsidRPr="004B2F89" w:rsidRDefault="005C7E8E" w:rsidP="00AC5434">
      <w:pPr>
        <w:autoSpaceDE w:val="0"/>
        <w:autoSpaceDN w:val="0"/>
        <w:adjustRightInd w:val="0"/>
        <w:spacing w:line="276" w:lineRule="auto"/>
        <w:jc w:val="both"/>
        <w:rPr>
          <w:rFonts w:cs="Arial"/>
          <w:b/>
          <w:bCs/>
          <w:szCs w:val="22"/>
          <w:lang w:val="en-US"/>
        </w:rPr>
      </w:pPr>
    </w:p>
    <w:p w:rsidR="005C7E8E" w:rsidRPr="004B2F89" w:rsidRDefault="005C7E8E" w:rsidP="00AC5434">
      <w:pPr>
        <w:tabs>
          <w:tab w:val="left" w:pos="1100"/>
        </w:tabs>
        <w:autoSpaceDE w:val="0"/>
        <w:autoSpaceDN w:val="0"/>
        <w:adjustRightInd w:val="0"/>
        <w:spacing w:line="276" w:lineRule="auto"/>
        <w:ind w:left="550"/>
        <w:jc w:val="both"/>
        <w:rPr>
          <w:rFonts w:cs="Arial"/>
          <w:b/>
          <w:bCs/>
          <w:szCs w:val="22"/>
          <w:lang w:val="en-US"/>
        </w:rPr>
      </w:pPr>
      <w:r w:rsidRPr="004B2F89">
        <w:rPr>
          <w:rFonts w:cs="Arial"/>
          <w:b/>
          <w:bCs/>
          <w:szCs w:val="22"/>
          <w:lang w:val="en-US"/>
        </w:rPr>
        <w:t xml:space="preserve">(i) </w:t>
      </w:r>
      <w:r w:rsidR="0065369C" w:rsidRPr="004B2F89">
        <w:rPr>
          <w:rFonts w:cs="Arial"/>
          <w:b/>
          <w:bCs/>
          <w:szCs w:val="22"/>
          <w:lang w:val="en-US"/>
        </w:rPr>
        <w:tab/>
      </w:r>
      <w:r w:rsidRPr="004B2F89">
        <w:rPr>
          <w:rFonts w:cs="Arial"/>
          <w:b/>
          <w:bCs/>
          <w:szCs w:val="22"/>
          <w:lang w:val="en-US"/>
        </w:rPr>
        <w:t>Salary</w:t>
      </w:r>
    </w:p>
    <w:p w:rsidR="005C7E8E" w:rsidRPr="004B2F89" w:rsidRDefault="005C7E8E" w:rsidP="00AC5434">
      <w:pPr>
        <w:autoSpaceDE w:val="0"/>
        <w:autoSpaceDN w:val="0"/>
        <w:adjustRightInd w:val="0"/>
        <w:spacing w:line="276" w:lineRule="auto"/>
        <w:ind w:left="1100"/>
        <w:jc w:val="both"/>
        <w:rPr>
          <w:rFonts w:cs="Arial"/>
          <w:szCs w:val="22"/>
          <w:lang w:val="en-US"/>
        </w:rPr>
      </w:pPr>
      <w:r w:rsidRPr="004B2F89">
        <w:rPr>
          <w:rFonts w:cs="Arial"/>
          <w:szCs w:val="22"/>
          <w:lang w:val="en-US"/>
        </w:rPr>
        <w:t>This is the gross regular cash salary paid to the individual in the firm’s home office.</w:t>
      </w:r>
      <w:r w:rsidR="004D6468">
        <w:rPr>
          <w:rFonts w:cs="Arial"/>
          <w:szCs w:val="22"/>
          <w:lang w:val="en-US"/>
        </w:rPr>
        <w:t xml:space="preserve"> </w:t>
      </w:r>
      <w:r w:rsidRPr="004B2F89">
        <w:rPr>
          <w:rFonts w:cs="Arial"/>
          <w:szCs w:val="22"/>
          <w:lang w:val="en-US"/>
        </w:rPr>
        <w:t>It shall not contain any premium for work away from headquarters or bonus.</w:t>
      </w:r>
    </w:p>
    <w:p w:rsidR="004E10B0" w:rsidRPr="004B2F89" w:rsidRDefault="004E10B0" w:rsidP="00AC5434">
      <w:pPr>
        <w:autoSpaceDE w:val="0"/>
        <w:autoSpaceDN w:val="0"/>
        <w:adjustRightInd w:val="0"/>
        <w:spacing w:line="276" w:lineRule="auto"/>
        <w:jc w:val="both"/>
        <w:rPr>
          <w:rFonts w:cs="Arial"/>
          <w:b/>
          <w:bCs/>
          <w:szCs w:val="22"/>
          <w:lang w:val="en-US"/>
        </w:rPr>
      </w:pPr>
    </w:p>
    <w:p w:rsidR="005C7E8E" w:rsidRPr="004B2F89" w:rsidRDefault="005C7E8E" w:rsidP="00AC5434">
      <w:pPr>
        <w:tabs>
          <w:tab w:val="left" w:pos="1100"/>
        </w:tabs>
        <w:autoSpaceDE w:val="0"/>
        <w:autoSpaceDN w:val="0"/>
        <w:adjustRightInd w:val="0"/>
        <w:spacing w:line="276" w:lineRule="auto"/>
        <w:ind w:left="550"/>
        <w:jc w:val="both"/>
        <w:rPr>
          <w:rFonts w:cs="Arial"/>
          <w:b/>
          <w:bCs/>
          <w:szCs w:val="22"/>
          <w:lang w:val="en-US"/>
        </w:rPr>
      </w:pPr>
      <w:r w:rsidRPr="004B2F89">
        <w:rPr>
          <w:rFonts w:cs="Arial"/>
          <w:b/>
          <w:bCs/>
          <w:szCs w:val="22"/>
          <w:lang w:val="en-US"/>
        </w:rPr>
        <w:t xml:space="preserve">(ii) </w:t>
      </w:r>
      <w:r w:rsidR="0037085C" w:rsidRPr="004B2F89">
        <w:rPr>
          <w:rFonts w:cs="Arial"/>
          <w:b/>
          <w:bCs/>
          <w:szCs w:val="22"/>
          <w:lang w:val="en-US"/>
        </w:rPr>
        <w:tab/>
      </w:r>
      <w:r w:rsidRPr="004B2F89">
        <w:rPr>
          <w:rFonts w:cs="Arial"/>
          <w:b/>
          <w:bCs/>
          <w:szCs w:val="22"/>
          <w:lang w:val="en-US"/>
        </w:rPr>
        <w:t>Social Costs</w:t>
      </w:r>
    </w:p>
    <w:p w:rsidR="005C7E8E" w:rsidRPr="004B2F89" w:rsidRDefault="005C7E8E" w:rsidP="00AC5434">
      <w:pPr>
        <w:tabs>
          <w:tab w:val="left" w:pos="1100"/>
        </w:tabs>
        <w:autoSpaceDE w:val="0"/>
        <w:autoSpaceDN w:val="0"/>
        <w:adjustRightInd w:val="0"/>
        <w:spacing w:line="276" w:lineRule="auto"/>
        <w:ind w:left="1100"/>
        <w:jc w:val="both"/>
        <w:rPr>
          <w:rFonts w:cs="Arial"/>
          <w:szCs w:val="22"/>
          <w:lang w:val="en-US"/>
        </w:rPr>
      </w:pPr>
      <w:r w:rsidRPr="004B2F89">
        <w:rPr>
          <w:rFonts w:cs="Arial"/>
          <w:szCs w:val="22"/>
          <w:lang w:val="en-US"/>
        </w:rPr>
        <w:t>Social costs are the costs to the firm of staff’s non-monetary benefits. These items</w:t>
      </w:r>
      <w:r w:rsidR="004D6468">
        <w:rPr>
          <w:rFonts w:cs="Arial"/>
          <w:szCs w:val="22"/>
          <w:lang w:val="en-US"/>
        </w:rPr>
        <w:t xml:space="preserve"> </w:t>
      </w:r>
      <w:r w:rsidRPr="004B2F89">
        <w:rPr>
          <w:rFonts w:cs="Arial"/>
          <w:szCs w:val="22"/>
          <w:lang w:val="en-US"/>
        </w:rPr>
        <w:t>include, inter alia, social security including pension, medical and life insurance</w:t>
      </w:r>
      <w:r w:rsidR="004D6468">
        <w:rPr>
          <w:rFonts w:cs="Arial"/>
          <w:szCs w:val="22"/>
          <w:lang w:val="en-US"/>
        </w:rPr>
        <w:t xml:space="preserve"> </w:t>
      </w:r>
      <w:r w:rsidRPr="004B2F89">
        <w:rPr>
          <w:rFonts w:cs="Arial"/>
          <w:szCs w:val="22"/>
          <w:lang w:val="en-US"/>
        </w:rPr>
        <w:t>costs, and the cost of a staff member being sick or on vacation. In this regard, the</w:t>
      </w:r>
      <w:r w:rsidR="004D6468">
        <w:rPr>
          <w:rFonts w:cs="Arial"/>
          <w:szCs w:val="22"/>
          <w:lang w:val="en-US"/>
        </w:rPr>
        <w:t xml:space="preserve"> </w:t>
      </w:r>
      <w:r w:rsidRPr="004B2F89">
        <w:rPr>
          <w:rFonts w:cs="Arial"/>
          <w:szCs w:val="22"/>
          <w:lang w:val="en-US"/>
        </w:rPr>
        <w:t>cost of leave for public holidays is not an acceptable social cost nor is the cost of</w:t>
      </w:r>
      <w:r w:rsidR="004D6468">
        <w:rPr>
          <w:rFonts w:cs="Arial"/>
          <w:szCs w:val="22"/>
          <w:lang w:val="en-US"/>
        </w:rPr>
        <w:t xml:space="preserve"> </w:t>
      </w:r>
      <w:r w:rsidRPr="004B2F89">
        <w:rPr>
          <w:rFonts w:cs="Arial"/>
          <w:szCs w:val="22"/>
          <w:lang w:val="en-US"/>
        </w:rPr>
        <w:t>leave taken during an assignment if no additional staff replacement has been</w:t>
      </w:r>
      <w:r w:rsidR="004D6468">
        <w:rPr>
          <w:rFonts w:cs="Arial"/>
          <w:szCs w:val="22"/>
          <w:lang w:val="en-US"/>
        </w:rPr>
        <w:t xml:space="preserve"> </w:t>
      </w:r>
      <w:r w:rsidRPr="004B2F89">
        <w:rPr>
          <w:rFonts w:cs="Arial"/>
          <w:szCs w:val="22"/>
          <w:lang w:val="en-US"/>
        </w:rPr>
        <w:t>provided. Additional leave taken at the end of an assignment in accordance with</w:t>
      </w:r>
      <w:r w:rsidR="004D6468">
        <w:rPr>
          <w:rFonts w:cs="Arial"/>
          <w:szCs w:val="22"/>
          <w:lang w:val="en-US"/>
        </w:rPr>
        <w:t xml:space="preserve"> </w:t>
      </w:r>
      <w:r w:rsidRPr="004B2F89">
        <w:rPr>
          <w:rFonts w:cs="Arial"/>
          <w:szCs w:val="22"/>
          <w:lang w:val="en-US"/>
        </w:rPr>
        <w:t>the firm’s leave policy is acceptable as a social cost.</w:t>
      </w:r>
    </w:p>
    <w:p w:rsidR="004E10B0" w:rsidRPr="004B2F89" w:rsidRDefault="004E10B0" w:rsidP="00AC5434">
      <w:pPr>
        <w:tabs>
          <w:tab w:val="left" w:pos="1100"/>
        </w:tabs>
        <w:autoSpaceDE w:val="0"/>
        <w:autoSpaceDN w:val="0"/>
        <w:adjustRightInd w:val="0"/>
        <w:spacing w:line="276" w:lineRule="auto"/>
        <w:ind w:left="550"/>
        <w:jc w:val="both"/>
        <w:rPr>
          <w:rFonts w:cs="Arial"/>
          <w:b/>
          <w:bCs/>
          <w:szCs w:val="22"/>
          <w:lang w:val="en-US"/>
        </w:rPr>
      </w:pPr>
    </w:p>
    <w:p w:rsidR="005C7E8E" w:rsidRPr="004B2F89" w:rsidRDefault="005C7E8E" w:rsidP="00AC5434">
      <w:pPr>
        <w:tabs>
          <w:tab w:val="left" w:pos="1100"/>
        </w:tabs>
        <w:autoSpaceDE w:val="0"/>
        <w:autoSpaceDN w:val="0"/>
        <w:adjustRightInd w:val="0"/>
        <w:spacing w:line="276" w:lineRule="auto"/>
        <w:ind w:left="550"/>
        <w:jc w:val="both"/>
        <w:rPr>
          <w:rFonts w:cs="Arial"/>
          <w:b/>
          <w:bCs/>
          <w:szCs w:val="22"/>
          <w:lang w:val="en-US"/>
        </w:rPr>
      </w:pPr>
      <w:r w:rsidRPr="004B2F89">
        <w:rPr>
          <w:rFonts w:cs="Arial"/>
          <w:b/>
          <w:bCs/>
          <w:szCs w:val="22"/>
          <w:lang w:val="en-US"/>
        </w:rPr>
        <w:t xml:space="preserve">(iii) </w:t>
      </w:r>
      <w:r w:rsidR="0037085C" w:rsidRPr="004B2F89">
        <w:rPr>
          <w:rFonts w:cs="Arial"/>
          <w:b/>
          <w:bCs/>
          <w:szCs w:val="22"/>
          <w:lang w:val="en-US"/>
        </w:rPr>
        <w:tab/>
      </w:r>
      <w:r w:rsidRPr="004B2F89">
        <w:rPr>
          <w:rFonts w:cs="Arial"/>
          <w:b/>
          <w:bCs/>
          <w:szCs w:val="22"/>
          <w:lang w:val="en-US"/>
        </w:rPr>
        <w:t>Cost of Leave</w:t>
      </w:r>
    </w:p>
    <w:p w:rsidR="005C7E8E" w:rsidRPr="004B2F89" w:rsidRDefault="005C7E8E" w:rsidP="00AC5434">
      <w:pPr>
        <w:tabs>
          <w:tab w:val="left" w:pos="1100"/>
        </w:tabs>
        <w:autoSpaceDE w:val="0"/>
        <w:autoSpaceDN w:val="0"/>
        <w:adjustRightInd w:val="0"/>
        <w:spacing w:line="276" w:lineRule="auto"/>
        <w:ind w:left="1100"/>
        <w:jc w:val="both"/>
        <w:rPr>
          <w:rFonts w:cs="Arial"/>
          <w:szCs w:val="22"/>
          <w:lang w:val="en-US"/>
        </w:rPr>
      </w:pPr>
      <w:r w:rsidRPr="004B2F89">
        <w:rPr>
          <w:rFonts w:cs="Arial"/>
          <w:szCs w:val="22"/>
          <w:lang w:val="en-US"/>
        </w:rPr>
        <w:t>The principles of calculating the cost of total days leave per annum as a percentage</w:t>
      </w:r>
    </w:p>
    <w:p w:rsidR="005C7E8E" w:rsidRPr="004B2F89" w:rsidRDefault="005C7E8E" w:rsidP="00AC5434">
      <w:pPr>
        <w:tabs>
          <w:tab w:val="left" w:pos="1100"/>
        </w:tabs>
        <w:autoSpaceDE w:val="0"/>
        <w:autoSpaceDN w:val="0"/>
        <w:adjustRightInd w:val="0"/>
        <w:spacing w:line="276" w:lineRule="auto"/>
        <w:ind w:left="1100"/>
        <w:jc w:val="both"/>
        <w:rPr>
          <w:rFonts w:cs="Arial"/>
          <w:szCs w:val="22"/>
          <w:lang w:val="en-US"/>
        </w:rPr>
      </w:pPr>
      <w:r w:rsidRPr="004B2F89">
        <w:rPr>
          <w:rFonts w:cs="Arial"/>
          <w:szCs w:val="22"/>
          <w:lang w:val="en-US"/>
        </w:rPr>
        <w:t>of basic salary shall normally be as follows:</w:t>
      </w:r>
    </w:p>
    <w:p w:rsidR="004E10B0" w:rsidRPr="004B2F89" w:rsidRDefault="004E10B0" w:rsidP="00AC5434">
      <w:pPr>
        <w:autoSpaceDE w:val="0"/>
        <w:autoSpaceDN w:val="0"/>
        <w:adjustRightInd w:val="0"/>
        <w:spacing w:line="276" w:lineRule="auto"/>
        <w:rPr>
          <w:rFonts w:cs="Arial"/>
          <w:szCs w:val="22"/>
          <w:lang w:val="en-US"/>
        </w:rPr>
      </w:pPr>
    </w:p>
    <w:p w:rsidR="005C7E8E" w:rsidRPr="004B2F89" w:rsidRDefault="005C7E8E" w:rsidP="004D6468">
      <w:pPr>
        <w:autoSpaceDE w:val="0"/>
        <w:autoSpaceDN w:val="0"/>
        <w:adjustRightInd w:val="0"/>
        <w:spacing w:line="276" w:lineRule="auto"/>
        <w:ind w:firstLine="720"/>
        <w:rPr>
          <w:rFonts w:cs="Arial"/>
          <w:i/>
          <w:iCs/>
          <w:szCs w:val="22"/>
          <w:lang w:val="en-US"/>
        </w:rPr>
      </w:pPr>
      <w:r w:rsidRPr="004B2F89">
        <w:rPr>
          <w:rFonts w:cs="Arial"/>
          <w:szCs w:val="22"/>
          <w:lang w:val="en-US"/>
        </w:rPr>
        <w:t>Leave cost as percentage of salary</w:t>
      </w:r>
      <w:r w:rsidR="00AC5434" w:rsidRPr="004B2F89">
        <w:rPr>
          <w:rStyle w:val="FootnoteReference"/>
          <w:rFonts w:cs="Arial"/>
          <w:szCs w:val="22"/>
          <w:lang w:val="en-US"/>
        </w:rPr>
        <w:footnoteReference w:id="2"/>
      </w:r>
      <w:r w:rsidRPr="004B2F89">
        <w:rPr>
          <w:rFonts w:cs="Arial"/>
          <w:szCs w:val="22"/>
          <w:lang w:val="en-US"/>
        </w:rPr>
        <w:t xml:space="preserve"> =</w:t>
      </w:r>
      <w:r w:rsidRPr="004B2F89">
        <w:rPr>
          <w:rFonts w:cs="Arial"/>
          <w:i/>
          <w:iCs/>
          <w:szCs w:val="22"/>
          <w:u w:val="single"/>
          <w:lang w:val="en-US"/>
        </w:rPr>
        <w:t>total days leave x 100</w:t>
      </w:r>
      <w:r w:rsidR="004D6468">
        <w:rPr>
          <w:rFonts w:cs="Arial"/>
          <w:i/>
          <w:iCs/>
          <w:szCs w:val="22"/>
          <w:u w:val="single"/>
          <w:lang w:val="en-US"/>
        </w:rPr>
        <w:t xml:space="preserve"> </w:t>
      </w:r>
      <w:r w:rsidRPr="004B2F89">
        <w:rPr>
          <w:rFonts w:cs="Arial"/>
          <w:i/>
          <w:iCs/>
          <w:szCs w:val="22"/>
          <w:lang w:val="en-US"/>
        </w:rPr>
        <w:t>[365 - w - ph - v - s]</w:t>
      </w:r>
    </w:p>
    <w:p w:rsidR="00AE1D36" w:rsidRPr="00103636" w:rsidRDefault="00AE1D36" w:rsidP="00AE1D36">
      <w:pPr>
        <w:jc w:val="center"/>
        <w:rPr>
          <w:sz w:val="16"/>
          <w:szCs w:val="16"/>
        </w:rPr>
      </w:pPr>
      <w:r>
        <w:rPr>
          <w:sz w:val="16"/>
          <w:szCs w:val="16"/>
        </w:rPr>
        <w:lastRenderedPageBreak/>
        <w:t>44</w:t>
      </w:r>
    </w:p>
    <w:p w:rsidR="00AC5434" w:rsidRPr="004B2F89" w:rsidRDefault="00AC5434" w:rsidP="00AC5434">
      <w:pPr>
        <w:tabs>
          <w:tab w:val="left" w:pos="550"/>
          <w:tab w:val="left" w:pos="1100"/>
        </w:tabs>
        <w:autoSpaceDE w:val="0"/>
        <w:autoSpaceDN w:val="0"/>
        <w:adjustRightInd w:val="0"/>
        <w:spacing w:line="276" w:lineRule="auto"/>
        <w:jc w:val="both"/>
        <w:rPr>
          <w:rFonts w:cs="Arial"/>
          <w:b/>
          <w:bCs/>
          <w:sz w:val="24"/>
          <w:szCs w:val="24"/>
          <w:lang w:val="en-US"/>
        </w:rPr>
      </w:pPr>
    </w:p>
    <w:p w:rsidR="0037085C" w:rsidRPr="004B2F89" w:rsidRDefault="0065369C" w:rsidP="00AC5434">
      <w:pPr>
        <w:tabs>
          <w:tab w:val="left" w:pos="550"/>
          <w:tab w:val="left" w:pos="1100"/>
        </w:tabs>
        <w:autoSpaceDE w:val="0"/>
        <w:autoSpaceDN w:val="0"/>
        <w:adjustRightInd w:val="0"/>
        <w:spacing w:line="276" w:lineRule="auto"/>
        <w:jc w:val="both"/>
        <w:rPr>
          <w:rFonts w:cs="Arial"/>
          <w:b/>
          <w:bCs/>
          <w:sz w:val="24"/>
          <w:szCs w:val="24"/>
          <w:lang w:val="en-US"/>
        </w:rPr>
      </w:pPr>
      <w:r w:rsidRPr="004B2F89">
        <w:rPr>
          <w:rFonts w:cs="Arial"/>
          <w:b/>
          <w:bCs/>
          <w:sz w:val="24"/>
          <w:szCs w:val="24"/>
          <w:lang w:val="en-US"/>
        </w:rPr>
        <w:tab/>
      </w:r>
      <w:r w:rsidR="0037085C" w:rsidRPr="004B2F89">
        <w:rPr>
          <w:rFonts w:cs="Arial"/>
          <w:b/>
          <w:bCs/>
          <w:sz w:val="24"/>
          <w:szCs w:val="24"/>
          <w:lang w:val="en-US"/>
        </w:rPr>
        <w:t>(iv)Overheads</w:t>
      </w:r>
    </w:p>
    <w:p w:rsidR="0037085C" w:rsidRPr="004B2F89" w:rsidRDefault="0065369C" w:rsidP="00AC5434">
      <w:pPr>
        <w:tabs>
          <w:tab w:val="left" w:pos="1100"/>
        </w:tabs>
        <w:autoSpaceDE w:val="0"/>
        <w:autoSpaceDN w:val="0"/>
        <w:adjustRightInd w:val="0"/>
        <w:spacing w:line="276" w:lineRule="auto"/>
        <w:ind w:left="1100" w:hanging="380"/>
        <w:jc w:val="both"/>
        <w:rPr>
          <w:rFonts w:cs="Arial"/>
          <w:sz w:val="24"/>
          <w:szCs w:val="24"/>
          <w:lang w:val="en-US"/>
        </w:rPr>
      </w:pPr>
      <w:r w:rsidRPr="004B2F89">
        <w:rPr>
          <w:rFonts w:cs="Arial"/>
          <w:sz w:val="24"/>
          <w:szCs w:val="24"/>
          <w:lang w:val="en-US"/>
        </w:rPr>
        <w:tab/>
      </w:r>
      <w:r w:rsidR="0037085C" w:rsidRPr="004B2F89">
        <w:rPr>
          <w:rFonts w:cs="Arial"/>
          <w:sz w:val="24"/>
          <w:szCs w:val="24"/>
          <w:lang w:val="en-US"/>
        </w:rPr>
        <w:t>Overhead expenses are the firm’s business costs that are not directly related to the</w:t>
      </w:r>
      <w:r w:rsidR="004D6468">
        <w:rPr>
          <w:rFonts w:cs="Arial"/>
          <w:sz w:val="24"/>
          <w:szCs w:val="24"/>
          <w:lang w:val="en-US"/>
        </w:rPr>
        <w:t xml:space="preserve"> </w:t>
      </w:r>
      <w:r w:rsidR="0037085C" w:rsidRPr="004B2F89">
        <w:rPr>
          <w:rFonts w:cs="Arial"/>
          <w:sz w:val="24"/>
          <w:szCs w:val="24"/>
          <w:lang w:val="en-US"/>
        </w:rPr>
        <w:t>execution of the assignment and shall not be reimbursed as separate items under the</w:t>
      </w:r>
      <w:r w:rsidR="004D6468">
        <w:rPr>
          <w:rFonts w:cs="Arial"/>
          <w:sz w:val="24"/>
          <w:szCs w:val="24"/>
          <w:lang w:val="en-US"/>
        </w:rPr>
        <w:t xml:space="preserve"> </w:t>
      </w:r>
      <w:r w:rsidR="0037085C" w:rsidRPr="004B2F89">
        <w:rPr>
          <w:rFonts w:cs="Arial"/>
          <w:sz w:val="24"/>
          <w:szCs w:val="24"/>
          <w:lang w:val="en-US"/>
        </w:rPr>
        <w:t xml:space="preserve">contract. Typical items are home office costs (partner’s time, </w:t>
      </w:r>
      <w:r w:rsidR="00933C48" w:rsidRPr="004B2F89">
        <w:rPr>
          <w:rFonts w:cs="Arial"/>
          <w:sz w:val="24"/>
          <w:szCs w:val="24"/>
          <w:lang w:val="en-US"/>
        </w:rPr>
        <w:t>no billable</w:t>
      </w:r>
      <w:r w:rsidR="0037085C" w:rsidRPr="004B2F89">
        <w:rPr>
          <w:rFonts w:cs="Arial"/>
          <w:sz w:val="24"/>
          <w:szCs w:val="24"/>
          <w:lang w:val="en-US"/>
        </w:rPr>
        <w:t xml:space="preserve"> time, time</w:t>
      </w:r>
      <w:r w:rsidR="004D6468">
        <w:rPr>
          <w:rFonts w:cs="Arial"/>
          <w:sz w:val="24"/>
          <w:szCs w:val="24"/>
          <w:lang w:val="en-US"/>
        </w:rPr>
        <w:t xml:space="preserve"> </w:t>
      </w:r>
      <w:r w:rsidR="0037085C" w:rsidRPr="004B2F89">
        <w:rPr>
          <w:rFonts w:cs="Arial"/>
          <w:sz w:val="24"/>
          <w:szCs w:val="24"/>
          <w:lang w:val="en-US"/>
        </w:rPr>
        <w:t xml:space="preserve">of senior staff monitoring the project, rent, support staff, research, staff </w:t>
      </w:r>
      <w:r w:rsidR="00933C48" w:rsidRPr="004B2F89">
        <w:rPr>
          <w:rFonts w:cs="Arial"/>
          <w:sz w:val="24"/>
          <w:szCs w:val="24"/>
          <w:lang w:val="en-US"/>
        </w:rPr>
        <w:t>training, marketing</w:t>
      </w:r>
      <w:r w:rsidR="0037085C" w:rsidRPr="004B2F89">
        <w:rPr>
          <w:rFonts w:cs="Arial"/>
          <w:sz w:val="24"/>
          <w:szCs w:val="24"/>
          <w:lang w:val="en-US"/>
        </w:rPr>
        <w:t>, etc.), the cost of staff not currently employed on revenue-earning</w:t>
      </w:r>
      <w:r w:rsidR="004D6468">
        <w:rPr>
          <w:rFonts w:cs="Arial"/>
          <w:sz w:val="24"/>
          <w:szCs w:val="24"/>
          <w:lang w:val="en-US"/>
        </w:rPr>
        <w:t xml:space="preserve"> </w:t>
      </w:r>
      <w:r w:rsidR="0037085C" w:rsidRPr="004B2F89">
        <w:rPr>
          <w:rFonts w:cs="Arial"/>
          <w:sz w:val="24"/>
          <w:szCs w:val="24"/>
          <w:lang w:val="en-US"/>
        </w:rPr>
        <w:t>projects, taxes on business activities and business promotion costs. During</w:t>
      </w:r>
      <w:r w:rsidR="004D6468">
        <w:rPr>
          <w:rFonts w:cs="Arial"/>
          <w:sz w:val="24"/>
          <w:szCs w:val="24"/>
          <w:lang w:val="en-US"/>
        </w:rPr>
        <w:t xml:space="preserve"> </w:t>
      </w:r>
      <w:r w:rsidR="0037085C" w:rsidRPr="004B2F89">
        <w:rPr>
          <w:rFonts w:cs="Arial"/>
          <w:sz w:val="24"/>
          <w:szCs w:val="24"/>
          <w:lang w:val="en-US"/>
        </w:rPr>
        <w:t>negotiations, audited financial statements, certified as correct by an independent</w:t>
      </w:r>
      <w:r w:rsidR="004D6468">
        <w:rPr>
          <w:rFonts w:cs="Arial"/>
          <w:sz w:val="24"/>
          <w:szCs w:val="24"/>
          <w:lang w:val="en-US"/>
        </w:rPr>
        <w:t xml:space="preserve"> </w:t>
      </w:r>
      <w:r w:rsidR="0037085C" w:rsidRPr="004B2F89">
        <w:rPr>
          <w:rFonts w:cs="Arial"/>
          <w:sz w:val="24"/>
          <w:szCs w:val="24"/>
          <w:lang w:val="en-US"/>
        </w:rPr>
        <w:t>auditor and supporting the last three years’ overheads, shall be available for</w:t>
      </w:r>
      <w:r w:rsidR="004D6468">
        <w:rPr>
          <w:rFonts w:cs="Arial"/>
          <w:sz w:val="24"/>
          <w:szCs w:val="24"/>
          <w:lang w:val="en-US"/>
        </w:rPr>
        <w:t xml:space="preserve"> </w:t>
      </w:r>
      <w:r w:rsidR="0037085C" w:rsidRPr="004B2F89">
        <w:rPr>
          <w:rFonts w:cs="Arial"/>
          <w:sz w:val="24"/>
          <w:szCs w:val="24"/>
          <w:lang w:val="en-US"/>
        </w:rPr>
        <w:t>discussion, together with detailed lists of items making up the overheads and the</w:t>
      </w:r>
      <w:r w:rsidR="004D6468">
        <w:rPr>
          <w:rFonts w:cs="Arial"/>
          <w:sz w:val="24"/>
          <w:szCs w:val="24"/>
          <w:lang w:val="en-US"/>
        </w:rPr>
        <w:t xml:space="preserve"> </w:t>
      </w:r>
      <w:r w:rsidR="0037085C" w:rsidRPr="004B2F89">
        <w:rPr>
          <w:rFonts w:cs="Arial"/>
          <w:sz w:val="24"/>
          <w:szCs w:val="24"/>
          <w:lang w:val="en-US"/>
        </w:rPr>
        <w:t xml:space="preserve">percentage by which each relates to basic salary. The </w:t>
      </w:r>
      <w:r w:rsidR="00592577" w:rsidRPr="004B2F89">
        <w:rPr>
          <w:rFonts w:cs="Arial"/>
          <w:sz w:val="24"/>
          <w:szCs w:val="24"/>
          <w:lang w:val="en-US"/>
        </w:rPr>
        <w:t>P</w:t>
      </w:r>
      <w:r w:rsidR="003F3636" w:rsidRPr="004B2F89">
        <w:rPr>
          <w:rFonts w:cs="Arial"/>
          <w:sz w:val="24"/>
          <w:szCs w:val="24"/>
          <w:lang w:val="en-US"/>
        </w:rPr>
        <w:t>A</w:t>
      </w:r>
      <w:r w:rsidR="0037085C" w:rsidRPr="004B2F89">
        <w:rPr>
          <w:rFonts w:cs="Arial"/>
          <w:sz w:val="24"/>
          <w:szCs w:val="24"/>
          <w:lang w:val="en-US"/>
        </w:rPr>
        <w:t xml:space="preserve"> does not accept an add-on</w:t>
      </w:r>
      <w:r w:rsidR="004D6468">
        <w:rPr>
          <w:rFonts w:cs="Arial"/>
          <w:sz w:val="24"/>
          <w:szCs w:val="24"/>
          <w:lang w:val="en-US"/>
        </w:rPr>
        <w:t xml:space="preserve"> </w:t>
      </w:r>
      <w:r w:rsidR="0037085C" w:rsidRPr="004B2F89">
        <w:rPr>
          <w:rFonts w:cs="Arial"/>
          <w:sz w:val="24"/>
          <w:szCs w:val="24"/>
          <w:lang w:val="en-US"/>
        </w:rPr>
        <w:t>margin for social charges, overhead expenses, etc., for staff who are not permanent</w:t>
      </w:r>
      <w:r w:rsidR="004D6468">
        <w:rPr>
          <w:rFonts w:cs="Arial"/>
          <w:sz w:val="24"/>
          <w:szCs w:val="24"/>
          <w:lang w:val="en-US"/>
        </w:rPr>
        <w:t xml:space="preserve"> </w:t>
      </w:r>
      <w:r w:rsidR="0037085C" w:rsidRPr="004B2F89">
        <w:rPr>
          <w:rFonts w:cs="Arial"/>
          <w:sz w:val="24"/>
          <w:szCs w:val="24"/>
          <w:lang w:val="en-US"/>
        </w:rPr>
        <w:t>employees of the firm. In such case, the firm shall be entitled only to</w:t>
      </w:r>
      <w:r w:rsidR="004D6468">
        <w:rPr>
          <w:rFonts w:cs="Arial"/>
          <w:sz w:val="24"/>
          <w:szCs w:val="24"/>
          <w:lang w:val="en-US"/>
        </w:rPr>
        <w:t xml:space="preserve"> </w:t>
      </w:r>
      <w:r w:rsidR="0037085C" w:rsidRPr="004B2F89">
        <w:rPr>
          <w:rFonts w:cs="Arial"/>
          <w:sz w:val="24"/>
          <w:szCs w:val="24"/>
          <w:lang w:val="en-US"/>
        </w:rPr>
        <w:t xml:space="preserve">administrative costs and fee on the monthly payments charged for </w:t>
      </w:r>
      <w:r w:rsidR="00933C48" w:rsidRPr="004B2F89">
        <w:rPr>
          <w:rFonts w:cs="Arial"/>
          <w:sz w:val="24"/>
          <w:szCs w:val="24"/>
          <w:lang w:val="en-US"/>
        </w:rPr>
        <w:t>subcontracted staff</w:t>
      </w:r>
      <w:r w:rsidR="0037085C" w:rsidRPr="004B2F89">
        <w:rPr>
          <w:rFonts w:cs="Arial"/>
          <w:sz w:val="24"/>
          <w:szCs w:val="24"/>
          <w:lang w:val="en-US"/>
        </w:rPr>
        <w:t>.</w:t>
      </w:r>
    </w:p>
    <w:p w:rsidR="0037085C" w:rsidRPr="004B2F89" w:rsidRDefault="0037085C" w:rsidP="00AC5434">
      <w:pPr>
        <w:autoSpaceDE w:val="0"/>
        <w:autoSpaceDN w:val="0"/>
        <w:adjustRightInd w:val="0"/>
        <w:spacing w:line="276" w:lineRule="auto"/>
        <w:ind w:left="720"/>
        <w:jc w:val="both"/>
        <w:rPr>
          <w:rFonts w:cs="Arial"/>
          <w:sz w:val="20"/>
          <w:szCs w:val="24"/>
          <w:lang w:val="en-US"/>
        </w:rPr>
      </w:pPr>
    </w:p>
    <w:p w:rsidR="0037085C" w:rsidRPr="004B2F89" w:rsidRDefault="0065369C" w:rsidP="00AC5434">
      <w:pPr>
        <w:tabs>
          <w:tab w:val="left" w:pos="550"/>
          <w:tab w:val="left" w:pos="1100"/>
        </w:tabs>
        <w:autoSpaceDE w:val="0"/>
        <w:autoSpaceDN w:val="0"/>
        <w:adjustRightInd w:val="0"/>
        <w:spacing w:line="276" w:lineRule="auto"/>
        <w:jc w:val="both"/>
        <w:rPr>
          <w:rFonts w:cs="Arial"/>
          <w:b/>
          <w:bCs/>
          <w:sz w:val="24"/>
          <w:szCs w:val="24"/>
          <w:lang w:val="en-US"/>
        </w:rPr>
      </w:pPr>
      <w:r w:rsidRPr="004B2F89">
        <w:rPr>
          <w:rFonts w:cs="Arial"/>
          <w:b/>
          <w:bCs/>
          <w:sz w:val="24"/>
          <w:szCs w:val="24"/>
          <w:lang w:val="en-US"/>
        </w:rPr>
        <w:tab/>
      </w:r>
      <w:r w:rsidR="0037085C" w:rsidRPr="004B2F89">
        <w:rPr>
          <w:rFonts w:cs="Arial"/>
          <w:b/>
          <w:bCs/>
          <w:sz w:val="24"/>
          <w:szCs w:val="24"/>
          <w:lang w:val="en-US"/>
        </w:rPr>
        <w:t xml:space="preserve">(v) </w:t>
      </w:r>
      <w:r w:rsidR="0037085C" w:rsidRPr="004B2F89">
        <w:rPr>
          <w:rFonts w:cs="Arial"/>
          <w:b/>
          <w:bCs/>
          <w:sz w:val="24"/>
          <w:szCs w:val="24"/>
          <w:lang w:val="en-US"/>
        </w:rPr>
        <w:tab/>
        <w:t>Fee or Profit</w:t>
      </w:r>
    </w:p>
    <w:p w:rsidR="0037085C" w:rsidRPr="004B2F89" w:rsidRDefault="0037085C" w:rsidP="00AC5434">
      <w:pPr>
        <w:tabs>
          <w:tab w:val="left" w:pos="1100"/>
        </w:tabs>
        <w:autoSpaceDE w:val="0"/>
        <w:autoSpaceDN w:val="0"/>
        <w:adjustRightInd w:val="0"/>
        <w:spacing w:line="276" w:lineRule="auto"/>
        <w:ind w:left="1100"/>
        <w:jc w:val="both"/>
        <w:rPr>
          <w:rFonts w:cs="Arial"/>
          <w:sz w:val="24"/>
          <w:szCs w:val="24"/>
          <w:lang w:val="en-US"/>
        </w:rPr>
      </w:pPr>
      <w:r w:rsidRPr="004B2F89">
        <w:rPr>
          <w:rFonts w:cs="Arial"/>
          <w:sz w:val="24"/>
          <w:szCs w:val="24"/>
          <w:lang w:val="en-US"/>
        </w:rPr>
        <w:t>The fee or profit shall be based on the sum of the salary, social costs, and overhead.</w:t>
      </w:r>
      <w:r w:rsidR="004D6468">
        <w:rPr>
          <w:rFonts w:cs="Arial"/>
          <w:sz w:val="24"/>
          <w:szCs w:val="24"/>
          <w:lang w:val="en-US"/>
        </w:rPr>
        <w:t xml:space="preserve"> </w:t>
      </w:r>
      <w:r w:rsidRPr="004B2F89">
        <w:rPr>
          <w:rFonts w:cs="Arial"/>
          <w:sz w:val="24"/>
          <w:szCs w:val="24"/>
          <w:lang w:val="en-US"/>
        </w:rPr>
        <w:t>If any bonuses paid on a regular basis are listed, a corresponding reduction in the</w:t>
      </w:r>
      <w:r w:rsidR="004D6468">
        <w:rPr>
          <w:rFonts w:cs="Arial"/>
          <w:sz w:val="24"/>
          <w:szCs w:val="24"/>
          <w:lang w:val="en-US"/>
        </w:rPr>
        <w:t xml:space="preserve"> </w:t>
      </w:r>
      <w:r w:rsidRPr="004B2F89">
        <w:rPr>
          <w:rFonts w:cs="Arial"/>
          <w:sz w:val="24"/>
          <w:szCs w:val="24"/>
          <w:lang w:val="en-US"/>
        </w:rPr>
        <w:t>profit element shall be expected. Fee or profit shall not be allowed on travel or</w:t>
      </w:r>
      <w:r w:rsidR="004D6468">
        <w:rPr>
          <w:rFonts w:cs="Arial"/>
          <w:sz w:val="24"/>
          <w:szCs w:val="24"/>
          <w:lang w:val="en-US"/>
        </w:rPr>
        <w:t xml:space="preserve"> </w:t>
      </w:r>
      <w:r w:rsidRPr="004B2F89">
        <w:rPr>
          <w:rFonts w:cs="Arial"/>
          <w:sz w:val="24"/>
          <w:szCs w:val="24"/>
          <w:lang w:val="en-US"/>
        </w:rPr>
        <w:t>other reimbursable expenses, unless in the latter case an unusually large amount of</w:t>
      </w:r>
      <w:r w:rsidR="004D6468">
        <w:rPr>
          <w:rFonts w:cs="Arial"/>
          <w:sz w:val="24"/>
          <w:szCs w:val="24"/>
          <w:lang w:val="en-US"/>
        </w:rPr>
        <w:t xml:space="preserve"> </w:t>
      </w:r>
      <w:r w:rsidRPr="004B2F89">
        <w:rPr>
          <w:rFonts w:cs="Arial"/>
          <w:sz w:val="24"/>
          <w:szCs w:val="24"/>
          <w:lang w:val="en-US"/>
        </w:rPr>
        <w:t>procurement of equipment is required. The firm shall note that payments shall be</w:t>
      </w:r>
      <w:r w:rsidR="004D6468">
        <w:rPr>
          <w:rFonts w:cs="Arial"/>
          <w:sz w:val="24"/>
          <w:szCs w:val="24"/>
          <w:lang w:val="en-US"/>
        </w:rPr>
        <w:t xml:space="preserve"> </w:t>
      </w:r>
      <w:r w:rsidRPr="004B2F89">
        <w:rPr>
          <w:rFonts w:cs="Arial"/>
          <w:sz w:val="24"/>
          <w:szCs w:val="24"/>
          <w:lang w:val="en-US"/>
        </w:rPr>
        <w:t>made against an agreed estimated payment schedule as described in the draft form</w:t>
      </w:r>
      <w:r w:rsidR="004D6468">
        <w:rPr>
          <w:rFonts w:cs="Arial"/>
          <w:sz w:val="24"/>
          <w:szCs w:val="24"/>
          <w:lang w:val="en-US"/>
        </w:rPr>
        <w:t xml:space="preserve"> </w:t>
      </w:r>
      <w:r w:rsidRPr="004B2F89">
        <w:rPr>
          <w:rFonts w:cs="Arial"/>
          <w:sz w:val="24"/>
          <w:szCs w:val="24"/>
          <w:lang w:val="en-US"/>
        </w:rPr>
        <w:t>of the contract.</w:t>
      </w:r>
    </w:p>
    <w:p w:rsidR="0037085C" w:rsidRPr="004B2F89" w:rsidRDefault="0037085C" w:rsidP="00AC5434">
      <w:pPr>
        <w:autoSpaceDE w:val="0"/>
        <w:autoSpaceDN w:val="0"/>
        <w:adjustRightInd w:val="0"/>
        <w:spacing w:line="276" w:lineRule="auto"/>
        <w:ind w:left="720"/>
        <w:jc w:val="both"/>
        <w:rPr>
          <w:rFonts w:cs="Arial"/>
          <w:sz w:val="16"/>
          <w:szCs w:val="24"/>
          <w:lang w:val="en-US"/>
        </w:rPr>
      </w:pPr>
    </w:p>
    <w:p w:rsidR="0037085C" w:rsidRPr="004B2F89" w:rsidRDefault="0065369C" w:rsidP="00AC5434">
      <w:pPr>
        <w:tabs>
          <w:tab w:val="left" w:pos="550"/>
          <w:tab w:val="left" w:pos="1100"/>
        </w:tabs>
        <w:autoSpaceDE w:val="0"/>
        <w:autoSpaceDN w:val="0"/>
        <w:adjustRightInd w:val="0"/>
        <w:spacing w:line="276" w:lineRule="auto"/>
        <w:jc w:val="both"/>
        <w:rPr>
          <w:rFonts w:cs="Arial"/>
          <w:b/>
          <w:bCs/>
          <w:sz w:val="24"/>
          <w:szCs w:val="24"/>
          <w:lang w:val="en-US"/>
        </w:rPr>
      </w:pPr>
      <w:r w:rsidRPr="004B2F89">
        <w:rPr>
          <w:rFonts w:cs="Arial"/>
          <w:b/>
          <w:bCs/>
          <w:sz w:val="24"/>
          <w:szCs w:val="24"/>
          <w:lang w:val="en-US"/>
        </w:rPr>
        <w:tab/>
      </w:r>
      <w:r w:rsidR="0037085C" w:rsidRPr="004B2F89">
        <w:rPr>
          <w:rFonts w:cs="Arial"/>
          <w:b/>
          <w:bCs/>
          <w:sz w:val="24"/>
          <w:szCs w:val="24"/>
          <w:lang w:val="en-US"/>
        </w:rPr>
        <w:t>(vi)</w:t>
      </w:r>
      <w:r w:rsidRPr="004B2F89">
        <w:rPr>
          <w:rFonts w:cs="Arial"/>
          <w:b/>
          <w:bCs/>
          <w:sz w:val="24"/>
          <w:szCs w:val="24"/>
          <w:lang w:val="en-US"/>
        </w:rPr>
        <w:tab/>
      </w:r>
      <w:r w:rsidR="0037085C" w:rsidRPr="004B2F89">
        <w:rPr>
          <w:rFonts w:cs="Arial"/>
          <w:b/>
          <w:bCs/>
          <w:sz w:val="24"/>
          <w:szCs w:val="24"/>
          <w:lang w:val="en-US"/>
        </w:rPr>
        <w:t>Away from Headquarters Allowance or Premium</w:t>
      </w:r>
    </w:p>
    <w:p w:rsidR="0037085C" w:rsidRPr="004B2F89" w:rsidRDefault="0037085C" w:rsidP="00AC5434">
      <w:pPr>
        <w:tabs>
          <w:tab w:val="left" w:pos="1100"/>
        </w:tabs>
        <w:autoSpaceDE w:val="0"/>
        <w:autoSpaceDN w:val="0"/>
        <w:adjustRightInd w:val="0"/>
        <w:spacing w:line="276" w:lineRule="auto"/>
        <w:ind w:left="1100"/>
        <w:jc w:val="both"/>
        <w:rPr>
          <w:rFonts w:cs="Arial"/>
          <w:sz w:val="24"/>
          <w:szCs w:val="24"/>
          <w:lang w:val="en-US"/>
        </w:rPr>
      </w:pPr>
      <w:r w:rsidRPr="004B2F89">
        <w:rPr>
          <w:rFonts w:cs="Arial"/>
          <w:sz w:val="24"/>
          <w:szCs w:val="24"/>
          <w:lang w:val="en-US"/>
        </w:rPr>
        <w:t>Some Consultants pay allowances to staff working away from headquarters. Such</w:t>
      </w:r>
      <w:r w:rsidR="004D6468">
        <w:rPr>
          <w:rFonts w:cs="Arial"/>
          <w:sz w:val="24"/>
          <w:szCs w:val="24"/>
          <w:lang w:val="en-US"/>
        </w:rPr>
        <w:t xml:space="preserve"> </w:t>
      </w:r>
      <w:r w:rsidRPr="004B2F89">
        <w:rPr>
          <w:rFonts w:cs="Arial"/>
          <w:sz w:val="24"/>
          <w:szCs w:val="24"/>
          <w:lang w:val="en-US"/>
        </w:rPr>
        <w:t xml:space="preserve">allowances are calculated as a percentage of salary and shall not draw overheads </w:t>
      </w:r>
      <w:r w:rsidR="0065369C" w:rsidRPr="004B2F89">
        <w:rPr>
          <w:rFonts w:cs="Arial"/>
          <w:sz w:val="24"/>
          <w:szCs w:val="24"/>
          <w:lang w:val="en-US"/>
        </w:rPr>
        <w:t>f</w:t>
      </w:r>
      <w:r w:rsidRPr="004B2F89">
        <w:rPr>
          <w:rFonts w:cs="Arial"/>
          <w:sz w:val="24"/>
          <w:szCs w:val="24"/>
          <w:lang w:val="en-US"/>
        </w:rPr>
        <w:t>or</w:t>
      </w:r>
      <w:r w:rsidR="004D6468">
        <w:rPr>
          <w:rFonts w:cs="Arial"/>
          <w:sz w:val="24"/>
          <w:szCs w:val="24"/>
          <w:lang w:val="en-US"/>
        </w:rPr>
        <w:t xml:space="preserve"> </w:t>
      </w:r>
      <w:r w:rsidRPr="004B2F89">
        <w:rPr>
          <w:rFonts w:cs="Arial"/>
          <w:sz w:val="24"/>
          <w:szCs w:val="24"/>
          <w:lang w:val="en-US"/>
        </w:rPr>
        <w:t>profit.</w:t>
      </w:r>
    </w:p>
    <w:p w:rsidR="0037085C" w:rsidRPr="004B2F89" w:rsidRDefault="0037085C" w:rsidP="00AC5434">
      <w:pPr>
        <w:autoSpaceDE w:val="0"/>
        <w:autoSpaceDN w:val="0"/>
        <w:adjustRightInd w:val="0"/>
        <w:spacing w:line="276" w:lineRule="auto"/>
        <w:ind w:left="720"/>
        <w:jc w:val="both"/>
        <w:rPr>
          <w:rFonts w:cs="Arial"/>
          <w:sz w:val="16"/>
          <w:szCs w:val="24"/>
          <w:lang w:val="en-US"/>
        </w:rPr>
      </w:pPr>
    </w:p>
    <w:p w:rsidR="0037085C" w:rsidRPr="004B2F89" w:rsidRDefault="0065369C" w:rsidP="00AC5434">
      <w:pPr>
        <w:tabs>
          <w:tab w:val="left" w:pos="550"/>
          <w:tab w:val="left" w:pos="1100"/>
        </w:tabs>
        <w:autoSpaceDE w:val="0"/>
        <w:autoSpaceDN w:val="0"/>
        <w:adjustRightInd w:val="0"/>
        <w:spacing w:line="276" w:lineRule="auto"/>
        <w:jc w:val="both"/>
        <w:rPr>
          <w:rFonts w:cs="Arial"/>
          <w:b/>
          <w:bCs/>
          <w:sz w:val="24"/>
          <w:szCs w:val="24"/>
          <w:lang w:val="en-US"/>
        </w:rPr>
      </w:pPr>
      <w:r w:rsidRPr="004B2F89">
        <w:rPr>
          <w:rFonts w:cs="Arial"/>
          <w:b/>
          <w:bCs/>
          <w:sz w:val="24"/>
          <w:szCs w:val="24"/>
          <w:lang w:val="en-US"/>
        </w:rPr>
        <w:tab/>
      </w:r>
      <w:r w:rsidR="0037085C" w:rsidRPr="004B2F89">
        <w:rPr>
          <w:rFonts w:cs="Arial"/>
          <w:b/>
          <w:bCs/>
          <w:sz w:val="24"/>
          <w:szCs w:val="24"/>
          <w:lang w:val="en-US"/>
        </w:rPr>
        <w:t xml:space="preserve">(vii) </w:t>
      </w:r>
      <w:r w:rsidR="0037085C" w:rsidRPr="004B2F89">
        <w:rPr>
          <w:rFonts w:cs="Arial"/>
          <w:b/>
          <w:bCs/>
          <w:sz w:val="24"/>
          <w:szCs w:val="24"/>
          <w:lang w:val="en-US"/>
        </w:rPr>
        <w:tab/>
        <w:t>Subsistence Allowances</w:t>
      </w:r>
    </w:p>
    <w:p w:rsidR="0037085C" w:rsidRPr="004B2F89" w:rsidRDefault="0065369C" w:rsidP="00AC5434">
      <w:pPr>
        <w:tabs>
          <w:tab w:val="left" w:pos="1100"/>
        </w:tabs>
        <w:autoSpaceDE w:val="0"/>
        <w:autoSpaceDN w:val="0"/>
        <w:adjustRightInd w:val="0"/>
        <w:spacing w:line="276" w:lineRule="auto"/>
        <w:ind w:left="720"/>
        <w:jc w:val="both"/>
        <w:rPr>
          <w:rFonts w:cs="Arial"/>
          <w:sz w:val="24"/>
          <w:szCs w:val="24"/>
          <w:lang w:val="en-US"/>
        </w:rPr>
      </w:pPr>
      <w:r w:rsidRPr="004B2F89">
        <w:rPr>
          <w:rFonts w:cs="Arial"/>
          <w:sz w:val="24"/>
          <w:szCs w:val="24"/>
          <w:lang w:val="en-US"/>
        </w:rPr>
        <w:tab/>
      </w:r>
      <w:r w:rsidR="0037085C" w:rsidRPr="004B2F89">
        <w:rPr>
          <w:rFonts w:cs="Arial"/>
          <w:sz w:val="24"/>
          <w:szCs w:val="24"/>
          <w:lang w:val="en-US"/>
        </w:rPr>
        <w:t xml:space="preserve">Subsistence allowances are not included in the rates, but are paid </w:t>
      </w:r>
      <w:r w:rsidR="00012B0F">
        <w:rPr>
          <w:rFonts w:cs="Arial"/>
          <w:sz w:val="24"/>
          <w:szCs w:val="24"/>
          <w:lang w:val="en-US"/>
        </w:rPr>
        <w:tab/>
      </w:r>
      <w:r w:rsidR="0037085C" w:rsidRPr="004B2F89">
        <w:rPr>
          <w:rFonts w:cs="Arial"/>
          <w:sz w:val="24"/>
          <w:szCs w:val="24"/>
          <w:lang w:val="en-US"/>
        </w:rPr>
        <w:t>separately and in</w:t>
      </w:r>
    </w:p>
    <w:p w:rsidR="0037085C" w:rsidRPr="004B2F89" w:rsidRDefault="0065369C" w:rsidP="00AC5434">
      <w:pPr>
        <w:tabs>
          <w:tab w:val="left" w:pos="1100"/>
        </w:tabs>
        <w:autoSpaceDE w:val="0"/>
        <w:autoSpaceDN w:val="0"/>
        <w:adjustRightInd w:val="0"/>
        <w:spacing w:line="276" w:lineRule="auto"/>
        <w:ind w:left="720"/>
        <w:jc w:val="both"/>
        <w:rPr>
          <w:rFonts w:cs="Arial"/>
          <w:sz w:val="24"/>
          <w:szCs w:val="24"/>
          <w:lang w:val="en-US"/>
        </w:rPr>
      </w:pPr>
      <w:r w:rsidRPr="004B2F89">
        <w:rPr>
          <w:rFonts w:cs="Arial"/>
          <w:sz w:val="24"/>
          <w:szCs w:val="24"/>
          <w:lang w:val="en-US"/>
        </w:rPr>
        <w:tab/>
      </w:r>
      <w:r w:rsidR="004D26FA" w:rsidRPr="004B2F89">
        <w:rPr>
          <w:rFonts w:cs="Arial"/>
          <w:sz w:val="24"/>
          <w:szCs w:val="24"/>
          <w:lang w:val="en-US"/>
        </w:rPr>
        <w:t>local</w:t>
      </w:r>
      <w:r w:rsidR="0037085C" w:rsidRPr="004B2F89">
        <w:rPr>
          <w:rFonts w:cs="Arial"/>
          <w:sz w:val="24"/>
          <w:szCs w:val="24"/>
          <w:lang w:val="en-US"/>
        </w:rPr>
        <w:t xml:space="preserve"> currency. No additional subsistence is payable for dependents the</w:t>
      </w:r>
      <w:r w:rsidRPr="004B2F89">
        <w:rPr>
          <w:rFonts w:cs="Arial"/>
          <w:sz w:val="24"/>
          <w:szCs w:val="24"/>
          <w:lang w:val="en-US"/>
        </w:rPr>
        <w:tab/>
      </w:r>
      <w:r w:rsidR="0037085C" w:rsidRPr="004B2F89">
        <w:rPr>
          <w:rFonts w:cs="Arial"/>
          <w:sz w:val="24"/>
          <w:szCs w:val="24"/>
          <w:lang w:val="en-US"/>
        </w:rPr>
        <w:t>subsistence rate shall be the same for married and single team members.</w:t>
      </w:r>
      <w:r w:rsidR="00012B0F">
        <w:rPr>
          <w:rFonts w:cs="Arial"/>
          <w:sz w:val="24"/>
          <w:szCs w:val="24"/>
          <w:lang w:val="en-US"/>
        </w:rPr>
        <w:tab/>
      </w:r>
      <w:r w:rsidR="0037085C" w:rsidRPr="004B2F89">
        <w:rPr>
          <w:rFonts w:cs="Arial"/>
          <w:sz w:val="24"/>
          <w:szCs w:val="24"/>
          <w:lang w:val="en-US"/>
        </w:rPr>
        <w:t xml:space="preserve">Standard </w:t>
      </w:r>
      <w:r w:rsidRPr="004B2F89">
        <w:rPr>
          <w:rFonts w:cs="Arial"/>
          <w:sz w:val="24"/>
          <w:szCs w:val="24"/>
          <w:lang w:val="en-US"/>
        </w:rPr>
        <w:tab/>
      </w:r>
      <w:r w:rsidR="0037085C" w:rsidRPr="004B2F89">
        <w:rPr>
          <w:rFonts w:cs="Arial"/>
          <w:sz w:val="24"/>
          <w:szCs w:val="24"/>
          <w:lang w:val="en-US"/>
        </w:rPr>
        <w:t xml:space="preserve">rates for the particular country may be used as reference to </w:t>
      </w:r>
      <w:r w:rsidR="00012B0F">
        <w:rPr>
          <w:rFonts w:cs="Arial"/>
          <w:sz w:val="24"/>
          <w:szCs w:val="24"/>
          <w:lang w:val="en-US"/>
        </w:rPr>
        <w:tab/>
      </w:r>
      <w:r w:rsidR="0037085C" w:rsidRPr="004B2F89">
        <w:rPr>
          <w:rFonts w:cs="Arial"/>
          <w:sz w:val="24"/>
          <w:szCs w:val="24"/>
          <w:lang w:val="en-US"/>
        </w:rPr>
        <w:t>determine</w:t>
      </w:r>
      <w:r w:rsidR="004D6468">
        <w:rPr>
          <w:rFonts w:cs="Arial"/>
          <w:sz w:val="24"/>
          <w:szCs w:val="24"/>
          <w:lang w:val="en-US"/>
        </w:rPr>
        <w:t xml:space="preserve"> </w:t>
      </w:r>
      <w:r w:rsidR="0037085C" w:rsidRPr="004B2F89">
        <w:rPr>
          <w:rFonts w:cs="Arial"/>
          <w:sz w:val="24"/>
          <w:szCs w:val="24"/>
          <w:lang w:val="en-US"/>
        </w:rPr>
        <w:t xml:space="preserve">subsistence </w:t>
      </w:r>
      <w:r w:rsidRPr="004B2F89">
        <w:rPr>
          <w:rFonts w:cs="Arial"/>
          <w:sz w:val="24"/>
          <w:szCs w:val="24"/>
          <w:lang w:val="en-US"/>
        </w:rPr>
        <w:tab/>
      </w:r>
      <w:r w:rsidR="0037085C" w:rsidRPr="004B2F89">
        <w:rPr>
          <w:rFonts w:cs="Arial"/>
          <w:sz w:val="24"/>
          <w:szCs w:val="24"/>
          <w:lang w:val="en-US"/>
        </w:rPr>
        <w:t>allowances.</w:t>
      </w:r>
    </w:p>
    <w:p w:rsidR="0037085C" w:rsidRDefault="0037085C" w:rsidP="00AC5434">
      <w:pPr>
        <w:autoSpaceDE w:val="0"/>
        <w:autoSpaceDN w:val="0"/>
        <w:adjustRightInd w:val="0"/>
        <w:spacing w:line="276" w:lineRule="auto"/>
        <w:ind w:left="720"/>
        <w:jc w:val="both"/>
        <w:rPr>
          <w:rFonts w:cs="Arial"/>
          <w:sz w:val="20"/>
          <w:szCs w:val="24"/>
          <w:lang w:val="en-US"/>
        </w:rPr>
      </w:pPr>
    </w:p>
    <w:p w:rsidR="004D6468" w:rsidRDefault="004D6468" w:rsidP="00AC5434">
      <w:pPr>
        <w:autoSpaceDE w:val="0"/>
        <w:autoSpaceDN w:val="0"/>
        <w:adjustRightInd w:val="0"/>
        <w:spacing w:line="276" w:lineRule="auto"/>
        <w:ind w:left="720"/>
        <w:jc w:val="both"/>
        <w:rPr>
          <w:rFonts w:cs="Arial"/>
          <w:sz w:val="20"/>
          <w:szCs w:val="24"/>
          <w:lang w:val="en-US"/>
        </w:rPr>
      </w:pPr>
    </w:p>
    <w:p w:rsidR="00D360BF" w:rsidRPr="00103636" w:rsidRDefault="00D360BF" w:rsidP="00D360BF">
      <w:pPr>
        <w:jc w:val="center"/>
        <w:rPr>
          <w:sz w:val="16"/>
          <w:szCs w:val="16"/>
        </w:rPr>
      </w:pPr>
      <w:r>
        <w:rPr>
          <w:sz w:val="16"/>
          <w:szCs w:val="16"/>
        </w:rPr>
        <w:lastRenderedPageBreak/>
        <w:t>45</w:t>
      </w:r>
    </w:p>
    <w:p w:rsidR="004D6468" w:rsidRPr="004B2F89" w:rsidRDefault="004D6468" w:rsidP="00AC5434">
      <w:pPr>
        <w:autoSpaceDE w:val="0"/>
        <w:autoSpaceDN w:val="0"/>
        <w:adjustRightInd w:val="0"/>
        <w:spacing w:line="276" w:lineRule="auto"/>
        <w:ind w:left="720"/>
        <w:jc w:val="both"/>
        <w:rPr>
          <w:rFonts w:cs="Arial"/>
          <w:sz w:val="20"/>
          <w:szCs w:val="24"/>
          <w:lang w:val="en-US"/>
        </w:rPr>
      </w:pPr>
    </w:p>
    <w:p w:rsidR="0037085C" w:rsidRPr="004B2F89" w:rsidRDefault="0037085C" w:rsidP="00AC5434">
      <w:pPr>
        <w:tabs>
          <w:tab w:val="left" w:pos="550"/>
        </w:tabs>
        <w:autoSpaceDE w:val="0"/>
        <w:autoSpaceDN w:val="0"/>
        <w:adjustRightInd w:val="0"/>
        <w:spacing w:line="276" w:lineRule="auto"/>
        <w:jc w:val="both"/>
        <w:rPr>
          <w:rFonts w:cs="Arial"/>
          <w:b/>
          <w:bCs/>
          <w:sz w:val="24"/>
          <w:szCs w:val="24"/>
          <w:lang w:val="en-US"/>
        </w:rPr>
      </w:pPr>
      <w:r w:rsidRPr="004B2F89">
        <w:rPr>
          <w:rFonts w:cs="Arial"/>
          <w:b/>
          <w:bCs/>
          <w:sz w:val="24"/>
          <w:szCs w:val="24"/>
          <w:lang w:val="en-US"/>
        </w:rPr>
        <w:t xml:space="preserve">2. </w:t>
      </w:r>
      <w:r w:rsidRPr="004B2F89">
        <w:rPr>
          <w:rFonts w:cs="Arial"/>
          <w:b/>
          <w:bCs/>
          <w:sz w:val="24"/>
          <w:szCs w:val="24"/>
          <w:lang w:val="en-US"/>
        </w:rPr>
        <w:tab/>
        <w:t>Reimbursable expenses</w:t>
      </w:r>
    </w:p>
    <w:p w:rsidR="002325A3" w:rsidRPr="004B2F89" w:rsidRDefault="002325A3" w:rsidP="00AC5434">
      <w:pPr>
        <w:autoSpaceDE w:val="0"/>
        <w:autoSpaceDN w:val="0"/>
        <w:adjustRightInd w:val="0"/>
        <w:spacing w:line="276" w:lineRule="auto"/>
        <w:jc w:val="both"/>
        <w:rPr>
          <w:rFonts w:cs="Arial"/>
          <w:b/>
          <w:bCs/>
          <w:sz w:val="18"/>
          <w:szCs w:val="24"/>
          <w:lang w:val="en-US"/>
        </w:rPr>
      </w:pPr>
    </w:p>
    <w:p w:rsidR="0037085C" w:rsidRPr="004B2F89" w:rsidRDefault="0037085C" w:rsidP="00AC5434">
      <w:pPr>
        <w:tabs>
          <w:tab w:val="left" w:pos="550"/>
        </w:tabs>
        <w:autoSpaceDE w:val="0"/>
        <w:autoSpaceDN w:val="0"/>
        <w:adjustRightInd w:val="0"/>
        <w:spacing w:line="276" w:lineRule="auto"/>
        <w:jc w:val="both"/>
        <w:rPr>
          <w:rFonts w:cs="Arial"/>
          <w:sz w:val="24"/>
          <w:szCs w:val="24"/>
          <w:lang w:val="en-US"/>
        </w:rPr>
      </w:pPr>
      <w:r w:rsidRPr="004B2F89">
        <w:rPr>
          <w:rFonts w:cs="Arial"/>
          <w:sz w:val="24"/>
          <w:szCs w:val="24"/>
          <w:lang w:val="en-US"/>
        </w:rPr>
        <w:t xml:space="preserve">2.1 </w:t>
      </w:r>
      <w:r w:rsidRPr="004B2F89">
        <w:rPr>
          <w:rFonts w:cs="Arial"/>
          <w:sz w:val="24"/>
          <w:szCs w:val="24"/>
          <w:lang w:val="en-US"/>
        </w:rPr>
        <w:tab/>
        <w:t xml:space="preserve">The financial negotiations shall further focus on such items as out-of-pocket </w:t>
      </w:r>
      <w:r w:rsidR="00012B0F">
        <w:rPr>
          <w:rFonts w:cs="Arial"/>
          <w:sz w:val="24"/>
          <w:szCs w:val="24"/>
          <w:lang w:val="en-US"/>
        </w:rPr>
        <w:tab/>
      </w:r>
      <w:r w:rsidRPr="004B2F89">
        <w:rPr>
          <w:rFonts w:cs="Arial"/>
          <w:sz w:val="24"/>
          <w:szCs w:val="24"/>
          <w:lang w:val="en-US"/>
        </w:rPr>
        <w:t>expenses</w:t>
      </w:r>
    </w:p>
    <w:p w:rsidR="00785D12" w:rsidRPr="004B2F89" w:rsidRDefault="0037085C" w:rsidP="00AC5434">
      <w:pPr>
        <w:tabs>
          <w:tab w:val="left" w:pos="550"/>
        </w:tabs>
        <w:autoSpaceDE w:val="0"/>
        <w:autoSpaceDN w:val="0"/>
        <w:adjustRightInd w:val="0"/>
        <w:spacing w:line="276" w:lineRule="auto"/>
        <w:ind w:left="550"/>
        <w:jc w:val="both"/>
        <w:rPr>
          <w:rFonts w:cs="Arial"/>
          <w:sz w:val="24"/>
          <w:szCs w:val="24"/>
          <w:lang w:val="en-US"/>
        </w:rPr>
      </w:pPr>
      <w:r w:rsidRPr="004B2F89">
        <w:rPr>
          <w:rFonts w:cs="Arial"/>
          <w:sz w:val="24"/>
          <w:szCs w:val="24"/>
          <w:lang w:val="en-US"/>
        </w:rPr>
        <w:t>and other reimbursable expenses. These costs may include, but are not restricted to, cost of surveys, equipment, office rent, supplies, international and local travel, compute</w:t>
      </w:r>
      <w:r w:rsidR="00785D12" w:rsidRPr="004B2F89">
        <w:rPr>
          <w:rFonts w:cs="Arial"/>
          <w:sz w:val="24"/>
          <w:szCs w:val="24"/>
          <w:lang w:val="en-US"/>
        </w:rPr>
        <w:t xml:space="preserve"> rental, mobilization and demobilization, insurance, and printing. These costs may be either unit rates or reimbursable on the presentation of invoices, in foreign or local currency.</w:t>
      </w:r>
    </w:p>
    <w:p w:rsidR="00F76AD6" w:rsidRPr="004B2F89" w:rsidRDefault="00F76AD6" w:rsidP="00AC5434">
      <w:pPr>
        <w:tabs>
          <w:tab w:val="left" w:pos="550"/>
        </w:tabs>
        <w:autoSpaceDE w:val="0"/>
        <w:autoSpaceDN w:val="0"/>
        <w:adjustRightInd w:val="0"/>
        <w:spacing w:line="276" w:lineRule="auto"/>
        <w:ind w:left="550"/>
        <w:jc w:val="both"/>
        <w:rPr>
          <w:rFonts w:cs="Arial"/>
          <w:sz w:val="24"/>
          <w:szCs w:val="24"/>
          <w:lang w:val="en-US"/>
        </w:rPr>
      </w:pPr>
    </w:p>
    <w:p w:rsidR="00785D12" w:rsidRPr="004B2F89" w:rsidRDefault="00785D12" w:rsidP="00AC5434">
      <w:pPr>
        <w:tabs>
          <w:tab w:val="left" w:pos="550"/>
        </w:tabs>
        <w:autoSpaceDE w:val="0"/>
        <w:autoSpaceDN w:val="0"/>
        <w:adjustRightInd w:val="0"/>
        <w:spacing w:line="276" w:lineRule="auto"/>
        <w:jc w:val="both"/>
        <w:rPr>
          <w:rFonts w:cs="Arial"/>
          <w:b/>
          <w:bCs/>
          <w:sz w:val="24"/>
          <w:szCs w:val="24"/>
          <w:lang w:val="en-US"/>
        </w:rPr>
      </w:pPr>
      <w:r w:rsidRPr="004B2F89">
        <w:rPr>
          <w:rFonts w:cs="Arial"/>
          <w:b/>
          <w:bCs/>
          <w:sz w:val="24"/>
          <w:szCs w:val="24"/>
          <w:lang w:val="en-US"/>
        </w:rPr>
        <w:t xml:space="preserve">3. </w:t>
      </w:r>
      <w:r w:rsidRPr="004B2F89">
        <w:rPr>
          <w:rFonts w:cs="Arial"/>
          <w:b/>
          <w:bCs/>
          <w:sz w:val="24"/>
          <w:szCs w:val="24"/>
          <w:lang w:val="en-US"/>
        </w:rPr>
        <w:tab/>
      </w:r>
      <w:r w:rsidR="007C65B8" w:rsidRPr="004B2F89">
        <w:rPr>
          <w:rFonts w:cs="Arial"/>
          <w:b/>
          <w:bCs/>
          <w:sz w:val="24"/>
          <w:szCs w:val="24"/>
          <w:lang w:val="en-US"/>
        </w:rPr>
        <w:t>PA</w:t>
      </w:r>
      <w:r w:rsidRPr="004B2F89">
        <w:rPr>
          <w:rFonts w:cs="Arial"/>
          <w:b/>
          <w:bCs/>
          <w:sz w:val="24"/>
          <w:szCs w:val="24"/>
          <w:lang w:val="en-US"/>
        </w:rPr>
        <w:t xml:space="preserve"> Guarantee</w:t>
      </w:r>
    </w:p>
    <w:p w:rsidR="00785D12" w:rsidRPr="004B2F89" w:rsidRDefault="00785D12" w:rsidP="00AC5434">
      <w:pPr>
        <w:autoSpaceDE w:val="0"/>
        <w:autoSpaceDN w:val="0"/>
        <w:adjustRightInd w:val="0"/>
        <w:spacing w:line="276" w:lineRule="auto"/>
        <w:jc w:val="both"/>
        <w:rPr>
          <w:rFonts w:cs="Arial"/>
          <w:sz w:val="14"/>
          <w:szCs w:val="24"/>
          <w:lang w:val="en-US"/>
        </w:rPr>
      </w:pPr>
    </w:p>
    <w:p w:rsidR="00785D12" w:rsidRPr="004B2F89" w:rsidRDefault="00785D12" w:rsidP="00AC5434">
      <w:pPr>
        <w:tabs>
          <w:tab w:val="left" w:pos="550"/>
        </w:tabs>
        <w:autoSpaceDE w:val="0"/>
        <w:autoSpaceDN w:val="0"/>
        <w:adjustRightInd w:val="0"/>
        <w:spacing w:line="276" w:lineRule="auto"/>
        <w:jc w:val="both"/>
        <w:rPr>
          <w:rFonts w:cs="Arial"/>
          <w:sz w:val="20"/>
          <w:lang w:val="en-US"/>
        </w:rPr>
      </w:pPr>
      <w:r w:rsidRPr="004B2F89">
        <w:rPr>
          <w:rFonts w:cs="Arial"/>
          <w:sz w:val="24"/>
          <w:szCs w:val="24"/>
          <w:lang w:val="en-US"/>
        </w:rPr>
        <w:t xml:space="preserve">3.1 </w:t>
      </w:r>
      <w:r w:rsidR="0065369C" w:rsidRPr="004B2F89">
        <w:rPr>
          <w:rFonts w:cs="Arial"/>
          <w:sz w:val="24"/>
          <w:szCs w:val="24"/>
          <w:lang w:val="en-US"/>
        </w:rPr>
        <w:tab/>
      </w:r>
      <w:r w:rsidRPr="004B2F89">
        <w:rPr>
          <w:rFonts w:cs="Arial"/>
          <w:sz w:val="24"/>
          <w:szCs w:val="24"/>
          <w:lang w:val="en-US"/>
        </w:rPr>
        <w:t xml:space="preserve">Payments to the firm, including payment of </w:t>
      </w:r>
      <w:r w:rsidR="004D26FA" w:rsidRPr="004B2F89">
        <w:rPr>
          <w:rFonts w:cs="Arial"/>
          <w:sz w:val="24"/>
          <w:szCs w:val="24"/>
          <w:lang w:val="en-US"/>
        </w:rPr>
        <w:t xml:space="preserve">any advance based on cash flow </w:t>
      </w:r>
      <w:r w:rsidR="00012B0F">
        <w:rPr>
          <w:rFonts w:cs="Arial"/>
          <w:sz w:val="24"/>
          <w:szCs w:val="24"/>
          <w:lang w:val="en-US"/>
        </w:rPr>
        <w:tab/>
        <w:t xml:space="preserve">projections </w:t>
      </w:r>
      <w:r w:rsidRPr="004B2F89">
        <w:rPr>
          <w:rFonts w:cs="Arial"/>
          <w:sz w:val="24"/>
          <w:szCs w:val="24"/>
          <w:lang w:val="en-US"/>
        </w:rPr>
        <w:t xml:space="preserve">covered by a </w:t>
      </w:r>
      <w:r w:rsidR="00592577" w:rsidRPr="004B2F89">
        <w:rPr>
          <w:rFonts w:cs="Arial"/>
          <w:sz w:val="24"/>
          <w:szCs w:val="24"/>
          <w:lang w:val="en-US"/>
        </w:rPr>
        <w:t>P</w:t>
      </w:r>
      <w:r w:rsidR="007C65B8" w:rsidRPr="004B2F89">
        <w:rPr>
          <w:rFonts w:cs="Arial"/>
          <w:sz w:val="24"/>
          <w:szCs w:val="24"/>
          <w:lang w:val="en-US"/>
        </w:rPr>
        <w:t>A</w:t>
      </w:r>
      <w:r w:rsidRPr="004B2F89">
        <w:rPr>
          <w:rFonts w:cs="Arial"/>
          <w:sz w:val="24"/>
          <w:szCs w:val="24"/>
          <w:lang w:val="en-US"/>
        </w:rPr>
        <w:t xml:space="preserve"> guarantee, shall </w:t>
      </w:r>
      <w:r w:rsidR="004D26FA" w:rsidRPr="004B2F89">
        <w:rPr>
          <w:rFonts w:cs="Arial"/>
          <w:sz w:val="24"/>
          <w:szCs w:val="24"/>
          <w:lang w:val="en-US"/>
        </w:rPr>
        <w:t xml:space="preserve">be made according to an </w:t>
      </w:r>
      <w:r w:rsidR="00012B0F">
        <w:rPr>
          <w:rFonts w:cs="Arial"/>
          <w:sz w:val="24"/>
          <w:szCs w:val="24"/>
          <w:lang w:val="en-US"/>
        </w:rPr>
        <w:tab/>
      </w:r>
      <w:r w:rsidR="004D26FA" w:rsidRPr="004B2F89">
        <w:rPr>
          <w:rFonts w:cs="Arial"/>
          <w:sz w:val="24"/>
          <w:szCs w:val="24"/>
          <w:lang w:val="en-US"/>
        </w:rPr>
        <w:t xml:space="preserve">agreed </w:t>
      </w:r>
      <w:r w:rsidRPr="004B2F89">
        <w:rPr>
          <w:rFonts w:cs="Arial"/>
          <w:sz w:val="24"/>
          <w:szCs w:val="24"/>
          <w:lang w:val="en-US"/>
        </w:rPr>
        <w:t xml:space="preserve">estimated schedule </w:t>
      </w:r>
      <w:r w:rsidR="0065369C" w:rsidRPr="004B2F89">
        <w:rPr>
          <w:rFonts w:cs="Arial"/>
          <w:sz w:val="24"/>
          <w:szCs w:val="24"/>
          <w:lang w:val="en-US"/>
        </w:rPr>
        <w:tab/>
      </w:r>
      <w:r w:rsidRPr="004B2F89">
        <w:rPr>
          <w:rFonts w:cs="Arial"/>
          <w:sz w:val="24"/>
          <w:szCs w:val="24"/>
          <w:lang w:val="en-US"/>
        </w:rPr>
        <w:t xml:space="preserve">ensuring the consultant regular payments in local </w:t>
      </w:r>
      <w:r w:rsidR="00012B0F">
        <w:rPr>
          <w:rFonts w:cs="Arial"/>
          <w:sz w:val="24"/>
          <w:szCs w:val="24"/>
          <w:lang w:val="en-US"/>
        </w:rPr>
        <w:tab/>
      </w:r>
      <w:r w:rsidRPr="004B2F89">
        <w:rPr>
          <w:rFonts w:cs="Arial"/>
          <w:sz w:val="24"/>
          <w:szCs w:val="24"/>
          <w:lang w:val="en-US"/>
        </w:rPr>
        <w:t>and foreign currency, as long as the services proceed as planned.</w:t>
      </w: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pPr>
        <w:rPr>
          <w:rFonts w:cs="Arial"/>
          <w:b/>
          <w:bCs/>
          <w:sz w:val="28"/>
          <w:szCs w:val="28"/>
          <w:lang w:val="en-US"/>
        </w:rPr>
      </w:pPr>
    </w:p>
    <w:p w:rsidR="00670B5E" w:rsidRPr="004B2F89" w:rsidRDefault="00670B5E" w:rsidP="008E1CAA">
      <w:pPr>
        <w:jc w:val="center"/>
        <w:rPr>
          <w:rFonts w:cs="Arial"/>
          <w:b/>
          <w:bCs/>
          <w:sz w:val="28"/>
          <w:szCs w:val="28"/>
          <w:lang w:val="en-US"/>
        </w:rPr>
      </w:pPr>
    </w:p>
    <w:p w:rsidR="00670B5E" w:rsidRDefault="00670B5E">
      <w:pPr>
        <w:rPr>
          <w:rFonts w:cs="Arial"/>
          <w:b/>
          <w:bCs/>
          <w:sz w:val="28"/>
          <w:szCs w:val="28"/>
          <w:lang w:val="en-US"/>
        </w:rPr>
      </w:pPr>
    </w:p>
    <w:p w:rsidR="0047187D" w:rsidRDefault="0047187D" w:rsidP="00D360BF">
      <w:pPr>
        <w:jc w:val="center"/>
        <w:rPr>
          <w:sz w:val="16"/>
          <w:szCs w:val="16"/>
        </w:rPr>
      </w:pPr>
    </w:p>
    <w:p w:rsidR="00D360BF" w:rsidRPr="00103636" w:rsidRDefault="00D360BF" w:rsidP="00D360BF">
      <w:pPr>
        <w:jc w:val="center"/>
        <w:rPr>
          <w:sz w:val="16"/>
          <w:szCs w:val="16"/>
        </w:rPr>
      </w:pPr>
      <w:r>
        <w:rPr>
          <w:sz w:val="16"/>
          <w:szCs w:val="16"/>
        </w:rPr>
        <w:lastRenderedPageBreak/>
        <w:t>46</w:t>
      </w:r>
    </w:p>
    <w:p w:rsidR="00D360BF" w:rsidRDefault="00D360BF" w:rsidP="00AC5434">
      <w:pPr>
        <w:autoSpaceDE w:val="0"/>
        <w:autoSpaceDN w:val="0"/>
        <w:adjustRightInd w:val="0"/>
        <w:spacing w:line="276" w:lineRule="auto"/>
        <w:jc w:val="center"/>
        <w:rPr>
          <w:rFonts w:cs="Arial"/>
          <w:b/>
          <w:bCs/>
          <w:sz w:val="28"/>
          <w:szCs w:val="28"/>
          <w:lang w:val="en-US"/>
        </w:rPr>
      </w:pPr>
    </w:p>
    <w:p w:rsidR="0093049C" w:rsidRPr="004B2F89" w:rsidRDefault="0093049C" w:rsidP="00AC5434">
      <w:pPr>
        <w:autoSpaceDE w:val="0"/>
        <w:autoSpaceDN w:val="0"/>
        <w:adjustRightInd w:val="0"/>
        <w:spacing w:line="276" w:lineRule="auto"/>
        <w:jc w:val="center"/>
        <w:rPr>
          <w:rFonts w:cs="Arial"/>
          <w:b/>
          <w:bCs/>
          <w:sz w:val="28"/>
          <w:szCs w:val="28"/>
          <w:lang w:val="en-US"/>
        </w:rPr>
      </w:pPr>
      <w:r w:rsidRPr="004B2F89">
        <w:rPr>
          <w:rFonts w:cs="Arial"/>
          <w:b/>
          <w:bCs/>
          <w:sz w:val="28"/>
          <w:szCs w:val="28"/>
          <w:lang w:val="en-US"/>
        </w:rPr>
        <w:t>Sample Form</w:t>
      </w:r>
    </w:p>
    <w:p w:rsidR="0093049C" w:rsidRPr="004B2F89" w:rsidRDefault="0093049C" w:rsidP="00AC5434">
      <w:pPr>
        <w:autoSpaceDE w:val="0"/>
        <w:autoSpaceDN w:val="0"/>
        <w:adjustRightInd w:val="0"/>
        <w:spacing w:line="276" w:lineRule="auto"/>
        <w:jc w:val="center"/>
        <w:rPr>
          <w:rFonts w:cs="Arial"/>
          <w:b/>
          <w:bCs/>
          <w:szCs w:val="22"/>
          <w:lang w:val="en-US"/>
        </w:rPr>
      </w:pPr>
    </w:p>
    <w:p w:rsidR="0093049C" w:rsidRPr="004B2F89" w:rsidRDefault="0093049C" w:rsidP="00AC5434">
      <w:pPr>
        <w:autoSpaceDE w:val="0"/>
        <w:autoSpaceDN w:val="0"/>
        <w:adjustRightInd w:val="0"/>
        <w:spacing w:line="276" w:lineRule="auto"/>
        <w:jc w:val="center"/>
        <w:rPr>
          <w:rFonts w:cs="Arial"/>
          <w:b/>
          <w:bCs/>
          <w:szCs w:val="22"/>
          <w:lang w:val="en-US"/>
        </w:rPr>
      </w:pPr>
    </w:p>
    <w:p w:rsidR="0093049C" w:rsidRPr="004B2F89" w:rsidRDefault="0093049C" w:rsidP="00AC5434">
      <w:pPr>
        <w:autoSpaceDE w:val="0"/>
        <w:autoSpaceDN w:val="0"/>
        <w:adjustRightInd w:val="0"/>
        <w:spacing w:line="276" w:lineRule="auto"/>
        <w:rPr>
          <w:rFonts w:cs="Arial"/>
          <w:szCs w:val="22"/>
          <w:lang w:val="en-US"/>
        </w:rPr>
      </w:pPr>
      <w:r w:rsidRPr="004B2F89">
        <w:rPr>
          <w:rFonts w:cs="Arial"/>
          <w:szCs w:val="22"/>
          <w:lang w:val="en-US"/>
        </w:rPr>
        <w:t xml:space="preserve">Consulting Firm: </w:t>
      </w:r>
      <w:r w:rsidRPr="004B2F89">
        <w:rPr>
          <w:rFonts w:cs="Arial"/>
          <w:szCs w:val="22"/>
          <w:lang w:val="en-US"/>
        </w:rPr>
        <w:tab/>
      </w:r>
      <w:r w:rsidRPr="004B2F89">
        <w:rPr>
          <w:rFonts w:cs="Arial"/>
          <w:szCs w:val="22"/>
          <w:lang w:val="en-US"/>
        </w:rPr>
        <w:tab/>
      </w:r>
      <w:r w:rsidRPr="004B2F89">
        <w:rPr>
          <w:rFonts w:cs="Arial"/>
          <w:szCs w:val="22"/>
          <w:lang w:val="en-US"/>
        </w:rPr>
        <w:tab/>
      </w:r>
      <w:r w:rsidRPr="004B2F89">
        <w:rPr>
          <w:rFonts w:cs="Arial"/>
          <w:szCs w:val="22"/>
          <w:lang w:val="en-US"/>
        </w:rPr>
        <w:tab/>
      </w:r>
      <w:r w:rsidRPr="004B2F89">
        <w:rPr>
          <w:rFonts w:cs="Arial"/>
          <w:szCs w:val="22"/>
          <w:lang w:val="en-US"/>
        </w:rPr>
        <w:tab/>
      </w:r>
      <w:r w:rsidRPr="004B2F89">
        <w:rPr>
          <w:rFonts w:cs="Arial"/>
          <w:szCs w:val="22"/>
          <w:lang w:val="en-US"/>
        </w:rPr>
        <w:tab/>
      </w:r>
      <w:r w:rsidRPr="004B2F89">
        <w:rPr>
          <w:rFonts w:cs="Arial"/>
          <w:szCs w:val="22"/>
          <w:lang w:val="en-US"/>
        </w:rPr>
        <w:tab/>
        <w:t>Country:</w:t>
      </w:r>
    </w:p>
    <w:p w:rsidR="0093049C" w:rsidRPr="004B2F89" w:rsidRDefault="0093049C" w:rsidP="00AC5434">
      <w:pPr>
        <w:autoSpaceDE w:val="0"/>
        <w:autoSpaceDN w:val="0"/>
        <w:adjustRightInd w:val="0"/>
        <w:spacing w:line="276" w:lineRule="auto"/>
        <w:rPr>
          <w:rFonts w:cs="Arial"/>
          <w:szCs w:val="22"/>
          <w:lang w:val="en-US"/>
        </w:rPr>
      </w:pPr>
      <w:r w:rsidRPr="004B2F89">
        <w:rPr>
          <w:rFonts w:cs="Arial"/>
          <w:szCs w:val="22"/>
          <w:lang w:val="en-US"/>
        </w:rPr>
        <w:t xml:space="preserve">Assignment: </w:t>
      </w:r>
      <w:r w:rsidRPr="004B2F89">
        <w:rPr>
          <w:rFonts w:cs="Arial"/>
          <w:szCs w:val="22"/>
          <w:lang w:val="en-US"/>
        </w:rPr>
        <w:tab/>
      </w:r>
      <w:r w:rsidRPr="004B2F89">
        <w:rPr>
          <w:rFonts w:cs="Arial"/>
          <w:szCs w:val="22"/>
          <w:lang w:val="en-US"/>
        </w:rPr>
        <w:tab/>
      </w:r>
      <w:r w:rsidRPr="004B2F89">
        <w:rPr>
          <w:rFonts w:cs="Arial"/>
          <w:szCs w:val="22"/>
          <w:lang w:val="en-US"/>
        </w:rPr>
        <w:tab/>
      </w:r>
      <w:r w:rsidRPr="004B2F89">
        <w:rPr>
          <w:rFonts w:cs="Arial"/>
          <w:szCs w:val="22"/>
          <w:lang w:val="en-US"/>
        </w:rPr>
        <w:tab/>
      </w:r>
      <w:r w:rsidRPr="004B2F89">
        <w:rPr>
          <w:rFonts w:cs="Arial"/>
          <w:szCs w:val="22"/>
          <w:lang w:val="en-US"/>
        </w:rPr>
        <w:tab/>
      </w:r>
      <w:r w:rsidRPr="004B2F89">
        <w:rPr>
          <w:rFonts w:cs="Arial"/>
          <w:szCs w:val="22"/>
          <w:lang w:val="en-US"/>
        </w:rPr>
        <w:tab/>
      </w:r>
      <w:r w:rsidRPr="004B2F89">
        <w:rPr>
          <w:rFonts w:cs="Arial"/>
          <w:szCs w:val="22"/>
          <w:lang w:val="en-US"/>
        </w:rPr>
        <w:tab/>
      </w:r>
      <w:r w:rsidRPr="004B2F89">
        <w:rPr>
          <w:rFonts w:cs="Arial"/>
          <w:szCs w:val="22"/>
          <w:lang w:val="en-US"/>
        </w:rPr>
        <w:tab/>
        <w:t>Date:</w:t>
      </w:r>
    </w:p>
    <w:p w:rsidR="0093049C" w:rsidRPr="004B2F89" w:rsidRDefault="0093049C" w:rsidP="00AC5434">
      <w:pPr>
        <w:autoSpaceDE w:val="0"/>
        <w:autoSpaceDN w:val="0"/>
        <w:adjustRightInd w:val="0"/>
        <w:spacing w:line="276" w:lineRule="auto"/>
        <w:rPr>
          <w:rFonts w:cs="Arial"/>
          <w:szCs w:val="22"/>
          <w:lang w:val="en-US"/>
        </w:rPr>
      </w:pPr>
    </w:p>
    <w:p w:rsidR="0093049C" w:rsidRPr="004B2F89" w:rsidRDefault="0093049C" w:rsidP="00AC5434">
      <w:pPr>
        <w:autoSpaceDE w:val="0"/>
        <w:autoSpaceDN w:val="0"/>
        <w:adjustRightInd w:val="0"/>
        <w:spacing w:line="276" w:lineRule="auto"/>
        <w:rPr>
          <w:rFonts w:cs="Arial"/>
          <w:b/>
          <w:bCs/>
          <w:szCs w:val="22"/>
          <w:lang w:val="en-US"/>
        </w:rPr>
      </w:pPr>
    </w:p>
    <w:p w:rsidR="0093049C" w:rsidRPr="004B2F89" w:rsidRDefault="0093049C" w:rsidP="00AC5434">
      <w:pPr>
        <w:autoSpaceDE w:val="0"/>
        <w:autoSpaceDN w:val="0"/>
        <w:adjustRightInd w:val="0"/>
        <w:spacing w:line="276" w:lineRule="auto"/>
        <w:jc w:val="center"/>
        <w:rPr>
          <w:rFonts w:cs="Arial"/>
          <w:b/>
          <w:bCs/>
          <w:szCs w:val="22"/>
          <w:lang w:val="en-US"/>
        </w:rPr>
      </w:pPr>
      <w:r w:rsidRPr="004B2F89">
        <w:rPr>
          <w:rFonts w:cs="Arial"/>
          <w:b/>
          <w:bCs/>
          <w:szCs w:val="22"/>
          <w:lang w:val="en-US"/>
        </w:rPr>
        <w:t>Consultant’s Representations Regarding Costs and Charges</w:t>
      </w:r>
    </w:p>
    <w:p w:rsidR="0093049C" w:rsidRPr="004B2F89" w:rsidRDefault="0093049C" w:rsidP="00AC5434">
      <w:pPr>
        <w:autoSpaceDE w:val="0"/>
        <w:autoSpaceDN w:val="0"/>
        <w:adjustRightInd w:val="0"/>
        <w:spacing w:line="276" w:lineRule="auto"/>
        <w:jc w:val="center"/>
        <w:rPr>
          <w:rFonts w:cs="Arial"/>
          <w:b/>
          <w:bCs/>
          <w:szCs w:val="22"/>
          <w:lang w:val="en-US"/>
        </w:rPr>
      </w:pPr>
    </w:p>
    <w:p w:rsidR="0093049C" w:rsidRPr="004B2F89" w:rsidRDefault="0093049C" w:rsidP="00AC5434">
      <w:pPr>
        <w:autoSpaceDE w:val="0"/>
        <w:autoSpaceDN w:val="0"/>
        <w:adjustRightInd w:val="0"/>
        <w:spacing w:line="276" w:lineRule="auto"/>
        <w:rPr>
          <w:rFonts w:cs="Arial"/>
          <w:szCs w:val="22"/>
          <w:lang w:val="en-US"/>
        </w:rPr>
      </w:pPr>
      <w:r w:rsidRPr="004B2F89">
        <w:rPr>
          <w:rFonts w:cs="Arial"/>
          <w:szCs w:val="22"/>
          <w:lang w:val="en-US"/>
        </w:rPr>
        <w:t>We hereby confirm that:</w:t>
      </w:r>
    </w:p>
    <w:p w:rsidR="0093049C" w:rsidRPr="004B2F89" w:rsidRDefault="0093049C" w:rsidP="00AC5434">
      <w:pPr>
        <w:autoSpaceDE w:val="0"/>
        <w:autoSpaceDN w:val="0"/>
        <w:adjustRightInd w:val="0"/>
        <w:spacing w:line="276" w:lineRule="auto"/>
        <w:rPr>
          <w:rFonts w:cs="Arial"/>
          <w:szCs w:val="22"/>
          <w:lang w:val="en-US"/>
        </w:rPr>
      </w:pPr>
    </w:p>
    <w:p w:rsidR="0093049C" w:rsidRPr="004B2F89" w:rsidRDefault="0093049C" w:rsidP="00AC5434">
      <w:pPr>
        <w:autoSpaceDE w:val="0"/>
        <w:autoSpaceDN w:val="0"/>
        <w:adjustRightInd w:val="0"/>
        <w:spacing w:line="276" w:lineRule="auto"/>
        <w:ind w:left="720" w:hanging="720"/>
        <w:rPr>
          <w:rFonts w:cs="Arial"/>
          <w:szCs w:val="22"/>
          <w:lang w:val="en-US"/>
        </w:rPr>
      </w:pPr>
      <w:r w:rsidRPr="004B2F89">
        <w:rPr>
          <w:rFonts w:cs="Arial"/>
          <w:szCs w:val="22"/>
          <w:lang w:val="en-US"/>
        </w:rPr>
        <w:t xml:space="preserve">(a) </w:t>
      </w:r>
      <w:r w:rsidRPr="004B2F89">
        <w:rPr>
          <w:rFonts w:cs="Arial"/>
          <w:szCs w:val="22"/>
          <w:lang w:val="en-US"/>
        </w:rPr>
        <w:tab/>
        <w:t xml:space="preserve">the basic salaries indicated in the attached table are taken from the firm’s payroll records and  reflect the current salaries of the staff members listed which have not been raised other than within the normal annual salary increase policy as applied to all the firm’s staff; </w:t>
      </w:r>
    </w:p>
    <w:p w:rsidR="0093049C" w:rsidRPr="004B2F89" w:rsidRDefault="0093049C" w:rsidP="00AC5434">
      <w:pPr>
        <w:autoSpaceDE w:val="0"/>
        <w:autoSpaceDN w:val="0"/>
        <w:adjustRightInd w:val="0"/>
        <w:spacing w:line="276" w:lineRule="auto"/>
        <w:ind w:left="720" w:hanging="720"/>
        <w:rPr>
          <w:rFonts w:cs="Arial"/>
          <w:szCs w:val="22"/>
          <w:lang w:val="en-US"/>
        </w:rPr>
      </w:pPr>
    </w:p>
    <w:p w:rsidR="0093049C" w:rsidRPr="004B2F89" w:rsidRDefault="0093049C" w:rsidP="00AC5434">
      <w:pPr>
        <w:autoSpaceDE w:val="0"/>
        <w:autoSpaceDN w:val="0"/>
        <w:adjustRightInd w:val="0"/>
        <w:spacing w:line="276" w:lineRule="auto"/>
        <w:ind w:left="720" w:hanging="720"/>
        <w:rPr>
          <w:rFonts w:cs="Arial"/>
          <w:szCs w:val="22"/>
          <w:lang w:val="en-US"/>
        </w:rPr>
      </w:pPr>
      <w:r w:rsidRPr="004B2F89">
        <w:rPr>
          <w:rFonts w:cs="Arial"/>
          <w:szCs w:val="22"/>
          <w:lang w:val="en-US"/>
        </w:rPr>
        <w:t xml:space="preserve">(b) </w:t>
      </w:r>
      <w:r w:rsidRPr="004B2F89">
        <w:rPr>
          <w:rFonts w:cs="Arial"/>
          <w:szCs w:val="22"/>
          <w:lang w:val="en-US"/>
        </w:rPr>
        <w:tab/>
      </w:r>
      <w:r w:rsidR="005E01FE" w:rsidRPr="004B2F89">
        <w:rPr>
          <w:rFonts w:cs="Arial"/>
          <w:szCs w:val="22"/>
          <w:lang w:val="en-US"/>
        </w:rPr>
        <w:t>a</w:t>
      </w:r>
      <w:r w:rsidR="004D26FA" w:rsidRPr="004B2F89">
        <w:rPr>
          <w:rFonts w:cs="Arial"/>
          <w:szCs w:val="22"/>
          <w:lang w:val="en-US"/>
        </w:rPr>
        <w:t>ttached</w:t>
      </w:r>
      <w:r w:rsidRPr="004B2F89">
        <w:rPr>
          <w:rFonts w:cs="Arial"/>
          <w:szCs w:val="22"/>
          <w:lang w:val="en-US"/>
        </w:rPr>
        <w:t xml:space="preserve"> are true copies of the latest salary slips of the staff members listed;</w:t>
      </w:r>
    </w:p>
    <w:p w:rsidR="0093049C" w:rsidRPr="004B2F89" w:rsidRDefault="0093049C" w:rsidP="00AC5434">
      <w:pPr>
        <w:autoSpaceDE w:val="0"/>
        <w:autoSpaceDN w:val="0"/>
        <w:adjustRightInd w:val="0"/>
        <w:spacing w:line="276" w:lineRule="auto"/>
        <w:rPr>
          <w:rFonts w:cs="Arial"/>
          <w:szCs w:val="22"/>
          <w:lang w:val="en-US"/>
        </w:rPr>
      </w:pPr>
    </w:p>
    <w:p w:rsidR="0093049C" w:rsidRPr="004B2F89" w:rsidRDefault="0093049C" w:rsidP="00AC5434">
      <w:pPr>
        <w:autoSpaceDE w:val="0"/>
        <w:autoSpaceDN w:val="0"/>
        <w:adjustRightInd w:val="0"/>
        <w:spacing w:line="276" w:lineRule="auto"/>
        <w:rPr>
          <w:rFonts w:cs="Arial"/>
          <w:szCs w:val="22"/>
          <w:lang w:val="en-US"/>
        </w:rPr>
      </w:pPr>
      <w:r w:rsidRPr="004B2F89">
        <w:rPr>
          <w:rFonts w:cs="Arial"/>
          <w:szCs w:val="22"/>
          <w:lang w:val="en-US"/>
        </w:rPr>
        <w:t>(c)</w:t>
      </w:r>
      <w:r w:rsidRPr="004B2F89">
        <w:rPr>
          <w:rFonts w:cs="Arial"/>
          <w:szCs w:val="22"/>
          <w:lang w:val="en-US"/>
        </w:rPr>
        <w:tab/>
      </w:r>
      <w:r w:rsidR="005E01FE" w:rsidRPr="004B2F89">
        <w:rPr>
          <w:rFonts w:cs="Arial"/>
          <w:szCs w:val="22"/>
          <w:lang w:val="en-US"/>
        </w:rPr>
        <w:t>t</w:t>
      </w:r>
      <w:r w:rsidRPr="004B2F89">
        <w:rPr>
          <w:rFonts w:cs="Arial"/>
          <w:szCs w:val="22"/>
          <w:lang w:val="en-US"/>
        </w:rPr>
        <w:t xml:space="preserve">he away from headquarters allowances indicated below are those that the Consultants have </w:t>
      </w:r>
      <w:r w:rsidR="005E01FE" w:rsidRPr="004B2F89">
        <w:rPr>
          <w:rFonts w:cs="Arial"/>
          <w:szCs w:val="22"/>
          <w:lang w:val="en-US"/>
        </w:rPr>
        <w:tab/>
      </w:r>
      <w:r w:rsidRPr="004B2F89">
        <w:rPr>
          <w:rFonts w:cs="Arial"/>
          <w:szCs w:val="22"/>
          <w:lang w:val="en-US"/>
        </w:rPr>
        <w:t>agreed to pay for this assignment to the staff members listed;</w:t>
      </w:r>
    </w:p>
    <w:p w:rsidR="0093049C" w:rsidRPr="004B2F89" w:rsidRDefault="0093049C" w:rsidP="00AC5434">
      <w:pPr>
        <w:autoSpaceDE w:val="0"/>
        <w:autoSpaceDN w:val="0"/>
        <w:adjustRightInd w:val="0"/>
        <w:spacing w:line="276" w:lineRule="auto"/>
        <w:rPr>
          <w:rFonts w:cs="Arial"/>
          <w:szCs w:val="22"/>
          <w:lang w:val="en-US"/>
        </w:rPr>
      </w:pPr>
    </w:p>
    <w:p w:rsidR="0093049C" w:rsidRPr="004B2F89" w:rsidRDefault="0093049C" w:rsidP="00AC5434">
      <w:pPr>
        <w:autoSpaceDE w:val="0"/>
        <w:autoSpaceDN w:val="0"/>
        <w:adjustRightInd w:val="0"/>
        <w:spacing w:line="276" w:lineRule="auto"/>
        <w:rPr>
          <w:rFonts w:cs="Arial"/>
          <w:szCs w:val="22"/>
          <w:lang w:val="en-US"/>
        </w:rPr>
      </w:pPr>
      <w:r w:rsidRPr="004B2F89">
        <w:rPr>
          <w:rFonts w:cs="Arial"/>
          <w:szCs w:val="22"/>
          <w:lang w:val="en-US"/>
        </w:rPr>
        <w:t xml:space="preserve">(d) </w:t>
      </w:r>
      <w:r w:rsidRPr="004B2F89">
        <w:rPr>
          <w:rFonts w:cs="Arial"/>
          <w:szCs w:val="22"/>
          <w:lang w:val="en-US"/>
        </w:rPr>
        <w:tab/>
        <w:t>the factors listed in the attached table for social charges and overhead are</w:t>
      </w:r>
      <w:r w:rsidR="004D6468">
        <w:rPr>
          <w:rFonts w:cs="Arial"/>
          <w:szCs w:val="22"/>
          <w:lang w:val="en-US"/>
        </w:rPr>
        <w:t xml:space="preserve"> </w:t>
      </w:r>
      <w:r w:rsidRPr="004B2F89">
        <w:rPr>
          <w:rFonts w:cs="Arial"/>
          <w:szCs w:val="22"/>
          <w:lang w:val="en-US"/>
        </w:rPr>
        <w:t>based on the</w:t>
      </w:r>
      <w:r w:rsidR="004D6468">
        <w:rPr>
          <w:rFonts w:cs="Arial"/>
          <w:szCs w:val="22"/>
          <w:lang w:val="en-US"/>
        </w:rPr>
        <w:t xml:space="preserve"> </w:t>
      </w:r>
      <w:r w:rsidRPr="004B2F89">
        <w:rPr>
          <w:rFonts w:cs="Arial"/>
          <w:szCs w:val="22"/>
          <w:lang w:val="en-US"/>
        </w:rPr>
        <w:t>firm’s average cost experiences for the latest three years as represented by the firm’s financial statements; and</w:t>
      </w:r>
    </w:p>
    <w:p w:rsidR="0093049C" w:rsidRPr="004B2F89" w:rsidRDefault="0093049C" w:rsidP="00AC5434">
      <w:pPr>
        <w:autoSpaceDE w:val="0"/>
        <w:autoSpaceDN w:val="0"/>
        <w:adjustRightInd w:val="0"/>
        <w:spacing w:line="276" w:lineRule="auto"/>
        <w:ind w:left="720"/>
        <w:rPr>
          <w:rFonts w:cs="Arial"/>
          <w:szCs w:val="22"/>
          <w:lang w:val="en-US"/>
        </w:rPr>
      </w:pPr>
    </w:p>
    <w:p w:rsidR="0093049C" w:rsidRPr="004B2F89" w:rsidRDefault="0093049C" w:rsidP="00AC5434">
      <w:pPr>
        <w:autoSpaceDE w:val="0"/>
        <w:autoSpaceDN w:val="0"/>
        <w:adjustRightInd w:val="0"/>
        <w:spacing w:line="276" w:lineRule="auto"/>
        <w:ind w:left="720" w:hanging="720"/>
        <w:rPr>
          <w:rFonts w:cs="Arial"/>
          <w:szCs w:val="22"/>
          <w:lang w:val="en-US"/>
        </w:rPr>
      </w:pPr>
      <w:r w:rsidRPr="004B2F89">
        <w:rPr>
          <w:rFonts w:cs="Arial"/>
          <w:szCs w:val="22"/>
          <w:lang w:val="en-US"/>
        </w:rPr>
        <w:t>(e)</w:t>
      </w:r>
      <w:r w:rsidRPr="004B2F89">
        <w:rPr>
          <w:rFonts w:cs="Arial"/>
          <w:szCs w:val="22"/>
          <w:lang w:val="en-US"/>
        </w:rPr>
        <w:tab/>
        <w:t xml:space="preserve"> said factors for overhead and social charges do not include any bonuses or other means of profit-sharing.</w:t>
      </w:r>
    </w:p>
    <w:p w:rsidR="0093049C" w:rsidRPr="004B2F89" w:rsidRDefault="0093049C" w:rsidP="00AC5434">
      <w:pPr>
        <w:autoSpaceDE w:val="0"/>
        <w:autoSpaceDN w:val="0"/>
        <w:adjustRightInd w:val="0"/>
        <w:spacing w:line="276" w:lineRule="auto"/>
        <w:rPr>
          <w:rFonts w:cs="Arial"/>
          <w:i/>
          <w:iCs/>
          <w:szCs w:val="22"/>
          <w:lang w:val="en-US"/>
        </w:rPr>
      </w:pPr>
    </w:p>
    <w:p w:rsidR="0093049C" w:rsidRPr="004B2F89" w:rsidRDefault="0093049C" w:rsidP="00AC5434">
      <w:pPr>
        <w:autoSpaceDE w:val="0"/>
        <w:autoSpaceDN w:val="0"/>
        <w:adjustRightInd w:val="0"/>
        <w:spacing w:line="276" w:lineRule="auto"/>
        <w:rPr>
          <w:rFonts w:cs="Arial"/>
          <w:i/>
          <w:iCs/>
          <w:sz w:val="20"/>
          <w:lang w:val="en-US"/>
        </w:rPr>
      </w:pPr>
    </w:p>
    <w:p w:rsidR="0093049C" w:rsidRPr="004B2F89" w:rsidRDefault="0093049C" w:rsidP="00AC5434">
      <w:pPr>
        <w:autoSpaceDE w:val="0"/>
        <w:autoSpaceDN w:val="0"/>
        <w:adjustRightInd w:val="0"/>
        <w:spacing w:line="276" w:lineRule="auto"/>
        <w:rPr>
          <w:rFonts w:cs="Arial"/>
          <w:i/>
          <w:iCs/>
          <w:sz w:val="20"/>
          <w:lang w:val="en-US"/>
        </w:rPr>
      </w:pPr>
    </w:p>
    <w:p w:rsidR="0093049C" w:rsidRPr="004B2F89" w:rsidRDefault="0093049C" w:rsidP="00AC5434">
      <w:pPr>
        <w:autoSpaceDE w:val="0"/>
        <w:autoSpaceDN w:val="0"/>
        <w:adjustRightInd w:val="0"/>
        <w:spacing w:line="276" w:lineRule="auto"/>
        <w:rPr>
          <w:rFonts w:cs="Arial"/>
          <w:i/>
          <w:iCs/>
          <w:sz w:val="20"/>
          <w:lang w:val="en-US"/>
        </w:rPr>
      </w:pPr>
      <w:r w:rsidRPr="004B2F89">
        <w:rPr>
          <w:rFonts w:cs="Arial"/>
          <w:i/>
          <w:iCs/>
          <w:sz w:val="20"/>
          <w:lang w:val="en-US"/>
        </w:rPr>
        <w:t>_____________________________________________</w:t>
      </w:r>
    </w:p>
    <w:p w:rsidR="0093049C" w:rsidRPr="004B2F89" w:rsidRDefault="0093049C" w:rsidP="00AC5434">
      <w:pPr>
        <w:autoSpaceDE w:val="0"/>
        <w:autoSpaceDN w:val="0"/>
        <w:adjustRightInd w:val="0"/>
        <w:spacing w:line="276" w:lineRule="auto"/>
        <w:rPr>
          <w:rFonts w:cs="Arial"/>
          <w:i/>
          <w:iCs/>
          <w:sz w:val="20"/>
          <w:lang w:val="en-US"/>
        </w:rPr>
      </w:pPr>
      <w:r w:rsidRPr="004B2F89">
        <w:rPr>
          <w:rFonts w:cs="Arial"/>
          <w:i/>
          <w:iCs/>
          <w:sz w:val="20"/>
          <w:lang w:val="en-US"/>
        </w:rPr>
        <w:t>[Name of Consulting Firm]</w:t>
      </w:r>
    </w:p>
    <w:p w:rsidR="0093049C" w:rsidRPr="004B2F89" w:rsidRDefault="0093049C" w:rsidP="00AC5434">
      <w:pPr>
        <w:autoSpaceDE w:val="0"/>
        <w:autoSpaceDN w:val="0"/>
        <w:adjustRightInd w:val="0"/>
        <w:spacing w:line="276" w:lineRule="auto"/>
        <w:rPr>
          <w:rFonts w:cs="Arial"/>
          <w:sz w:val="24"/>
          <w:szCs w:val="24"/>
          <w:lang w:val="en-US"/>
        </w:rPr>
      </w:pPr>
    </w:p>
    <w:p w:rsidR="0093049C" w:rsidRPr="004B2F89" w:rsidRDefault="0093049C" w:rsidP="00AC5434">
      <w:pPr>
        <w:autoSpaceDE w:val="0"/>
        <w:autoSpaceDN w:val="0"/>
        <w:adjustRightInd w:val="0"/>
        <w:spacing w:line="276" w:lineRule="auto"/>
        <w:rPr>
          <w:rFonts w:cs="Arial"/>
          <w:i/>
          <w:iCs/>
          <w:sz w:val="20"/>
          <w:lang w:val="en-US"/>
        </w:rPr>
      </w:pPr>
      <w:r w:rsidRPr="004B2F89">
        <w:rPr>
          <w:rFonts w:cs="Arial"/>
          <w:i/>
          <w:iCs/>
          <w:sz w:val="20"/>
          <w:lang w:val="en-US"/>
        </w:rPr>
        <w:t>_________________________________________</w:t>
      </w:r>
      <w:r w:rsidRPr="004B2F89">
        <w:rPr>
          <w:rFonts w:cs="Arial"/>
          <w:i/>
          <w:iCs/>
          <w:sz w:val="20"/>
          <w:lang w:val="en-US"/>
        </w:rPr>
        <w:tab/>
      </w:r>
      <w:r w:rsidR="005E01FE" w:rsidRPr="004B2F89">
        <w:rPr>
          <w:rFonts w:cs="Arial"/>
          <w:i/>
          <w:iCs/>
          <w:sz w:val="20"/>
          <w:lang w:val="en-US"/>
        </w:rPr>
        <w:tab/>
      </w:r>
      <w:r w:rsidRPr="004B2F89">
        <w:rPr>
          <w:rFonts w:cs="Arial"/>
          <w:i/>
          <w:iCs/>
          <w:sz w:val="20"/>
          <w:lang w:val="en-US"/>
        </w:rPr>
        <w:t>___________________________________</w:t>
      </w:r>
    </w:p>
    <w:p w:rsidR="0093049C" w:rsidRPr="004B2F89" w:rsidRDefault="0093049C" w:rsidP="00AC5434">
      <w:pPr>
        <w:autoSpaceDE w:val="0"/>
        <w:autoSpaceDN w:val="0"/>
        <w:adjustRightInd w:val="0"/>
        <w:spacing w:line="276" w:lineRule="auto"/>
        <w:rPr>
          <w:rFonts w:cs="Arial"/>
          <w:sz w:val="24"/>
          <w:szCs w:val="24"/>
          <w:lang w:val="en-US"/>
        </w:rPr>
      </w:pPr>
      <w:r w:rsidRPr="004B2F89">
        <w:rPr>
          <w:rFonts w:cs="Arial"/>
          <w:sz w:val="24"/>
          <w:szCs w:val="24"/>
          <w:lang w:val="en-US"/>
        </w:rPr>
        <w:t xml:space="preserve">Signature of Authorized Representative </w:t>
      </w:r>
      <w:r w:rsidRPr="004B2F89">
        <w:rPr>
          <w:rFonts w:cs="Arial"/>
          <w:sz w:val="24"/>
          <w:szCs w:val="24"/>
          <w:lang w:val="en-US"/>
        </w:rPr>
        <w:tab/>
      </w:r>
      <w:r w:rsidRPr="004B2F89">
        <w:rPr>
          <w:rFonts w:cs="Arial"/>
          <w:sz w:val="24"/>
          <w:szCs w:val="24"/>
          <w:lang w:val="en-US"/>
        </w:rPr>
        <w:tab/>
      </w:r>
      <w:r w:rsidR="005E01FE" w:rsidRPr="004B2F89">
        <w:rPr>
          <w:rFonts w:cs="Arial"/>
          <w:sz w:val="24"/>
          <w:szCs w:val="24"/>
          <w:lang w:val="en-US"/>
        </w:rPr>
        <w:tab/>
      </w:r>
      <w:r w:rsidR="005E01FE" w:rsidRPr="004B2F89">
        <w:rPr>
          <w:rFonts w:cs="Arial"/>
          <w:sz w:val="24"/>
          <w:szCs w:val="24"/>
          <w:lang w:val="en-US"/>
        </w:rPr>
        <w:tab/>
      </w:r>
      <w:r w:rsidRPr="004B2F89">
        <w:rPr>
          <w:rFonts w:cs="Arial"/>
          <w:sz w:val="24"/>
          <w:szCs w:val="24"/>
          <w:lang w:val="en-US"/>
        </w:rPr>
        <w:t>Date</w:t>
      </w:r>
    </w:p>
    <w:p w:rsidR="0093049C" w:rsidRPr="004B2F89" w:rsidRDefault="0093049C" w:rsidP="00AC5434">
      <w:pPr>
        <w:autoSpaceDE w:val="0"/>
        <w:autoSpaceDN w:val="0"/>
        <w:adjustRightInd w:val="0"/>
        <w:spacing w:line="276" w:lineRule="auto"/>
        <w:rPr>
          <w:rFonts w:cs="Arial"/>
          <w:sz w:val="24"/>
          <w:szCs w:val="24"/>
          <w:lang w:val="en-US"/>
        </w:rPr>
      </w:pPr>
    </w:p>
    <w:p w:rsidR="0093049C" w:rsidRPr="004B2F89" w:rsidRDefault="0093049C" w:rsidP="00AC5434">
      <w:pPr>
        <w:autoSpaceDE w:val="0"/>
        <w:autoSpaceDN w:val="0"/>
        <w:adjustRightInd w:val="0"/>
        <w:spacing w:line="276" w:lineRule="auto"/>
        <w:rPr>
          <w:rFonts w:cs="Arial"/>
          <w:sz w:val="24"/>
          <w:szCs w:val="24"/>
          <w:lang w:val="en-US"/>
        </w:rPr>
      </w:pPr>
    </w:p>
    <w:p w:rsidR="0093049C" w:rsidRPr="004B2F89" w:rsidRDefault="0093049C" w:rsidP="00AC5434">
      <w:pPr>
        <w:autoSpaceDE w:val="0"/>
        <w:autoSpaceDN w:val="0"/>
        <w:adjustRightInd w:val="0"/>
        <w:spacing w:line="276" w:lineRule="auto"/>
        <w:rPr>
          <w:rFonts w:cs="Arial"/>
          <w:i/>
          <w:iCs/>
          <w:sz w:val="20"/>
          <w:lang w:val="en-US"/>
        </w:rPr>
      </w:pPr>
      <w:r w:rsidRPr="004B2F89">
        <w:rPr>
          <w:rFonts w:cs="Arial"/>
          <w:sz w:val="24"/>
          <w:szCs w:val="24"/>
          <w:lang w:val="en-US"/>
        </w:rPr>
        <w:t>Name:</w:t>
      </w:r>
      <w:r w:rsidRPr="004B2F89">
        <w:rPr>
          <w:rFonts w:cs="Arial"/>
          <w:i/>
          <w:iCs/>
          <w:sz w:val="20"/>
          <w:lang w:val="en-US"/>
        </w:rPr>
        <w:t xml:space="preserve"> _____________________________________________</w:t>
      </w:r>
    </w:p>
    <w:p w:rsidR="0093049C" w:rsidRPr="004B2F89" w:rsidRDefault="0093049C" w:rsidP="00AC5434">
      <w:pPr>
        <w:autoSpaceDE w:val="0"/>
        <w:autoSpaceDN w:val="0"/>
        <w:adjustRightInd w:val="0"/>
        <w:spacing w:line="276" w:lineRule="auto"/>
        <w:rPr>
          <w:rFonts w:cs="Arial"/>
          <w:sz w:val="24"/>
          <w:szCs w:val="24"/>
          <w:lang w:val="en-US"/>
        </w:rPr>
      </w:pPr>
    </w:p>
    <w:p w:rsidR="004B678C" w:rsidRPr="00D360BF" w:rsidRDefault="0093049C" w:rsidP="00D360BF">
      <w:pPr>
        <w:autoSpaceDE w:val="0"/>
        <w:autoSpaceDN w:val="0"/>
        <w:adjustRightInd w:val="0"/>
        <w:spacing w:line="276" w:lineRule="auto"/>
        <w:rPr>
          <w:rFonts w:cs="Arial"/>
          <w:i/>
          <w:iCs/>
          <w:sz w:val="20"/>
          <w:lang w:val="en-US"/>
        </w:rPr>
      </w:pPr>
      <w:r w:rsidRPr="004B2F89">
        <w:rPr>
          <w:rFonts w:cs="Arial"/>
          <w:sz w:val="24"/>
          <w:szCs w:val="24"/>
          <w:lang w:val="en-US"/>
        </w:rPr>
        <w:t>Title:</w:t>
      </w:r>
      <w:r w:rsidRPr="004B2F89">
        <w:rPr>
          <w:rFonts w:cs="Arial"/>
          <w:i/>
          <w:iCs/>
          <w:sz w:val="20"/>
          <w:lang w:val="en-US"/>
        </w:rPr>
        <w:t xml:space="preserve"> _____________________________________________</w:t>
      </w:r>
    </w:p>
    <w:p w:rsidR="0059395A" w:rsidRPr="004B2F89" w:rsidRDefault="0059395A" w:rsidP="00D34010">
      <w:pPr>
        <w:autoSpaceDE w:val="0"/>
        <w:autoSpaceDN w:val="0"/>
        <w:adjustRightInd w:val="0"/>
        <w:jc w:val="center"/>
        <w:rPr>
          <w:rFonts w:cs="Arial"/>
          <w:b/>
          <w:bCs/>
          <w:szCs w:val="24"/>
          <w:lang w:val="en-US"/>
        </w:rPr>
        <w:sectPr w:rsidR="0059395A" w:rsidRPr="004B2F89" w:rsidSect="00D71C91">
          <w:headerReference w:type="first" r:id="rId29"/>
          <w:footerReference w:type="first" r:id="rId30"/>
          <w:pgSz w:w="11906" w:h="16838" w:code="9"/>
          <w:pgMar w:top="1440" w:right="1440" w:bottom="1440" w:left="1440" w:header="432" w:footer="432" w:gutter="0"/>
          <w:pgNumType w:start="42"/>
          <w:cols w:space="720"/>
          <w:titlePg/>
          <w:docGrid w:linePitch="360"/>
        </w:sectPr>
      </w:pPr>
    </w:p>
    <w:p w:rsidR="00D34010" w:rsidRPr="004B2F89" w:rsidRDefault="00D34010" w:rsidP="00D34010">
      <w:pPr>
        <w:autoSpaceDE w:val="0"/>
        <w:autoSpaceDN w:val="0"/>
        <w:adjustRightInd w:val="0"/>
        <w:jc w:val="center"/>
        <w:rPr>
          <w:rFonts w:cs="Arial"/>
          <w:b/>
          <w:bCs/>
          <w:szCs w:val="24"/>
          <w:lang w:val="en-US"/>
        </w:rPr>
      </w:pPr>
      <w:r w:rsidRPr="004B2F89">
        <w:rPr>
          <w:rFonts w:cs="Arial"/>
          <w:b/>
          <w:bCs/>
          <w:szCs w:val="24"/>
          <w:lang w:val="en-US"/>
        </w:rPr>
        <w:lastRenderedPageBreak/>
        <w:t>Consultant’s Representations Regarding Costs and Charges</w:t>
      </w:r>
    </w:p>
    <w:p w:rsidR="00D34010" w:rsidRPr="004B2F89" w:rsidRDefault="00D34010" w:rsidP="00D34010">
      <w:pPr>
        <w:autoSpaceDE w:val="0"/>
        <w:autoSpaceDN w:val="0"/>
        <w:adjustRightInd w:val="0"/>
        <w:jc w:val="center"/>
        <w:rPr>
          <w:rFonts w:cs="Arial"/>
          <w:b/>
          <w:bCs/>
          <w:szCs w:val="24"/>
          <w:lang w:val="en-US"/>
        </w:rPr>
      </w:pPr>
    </w:p>
    <w:p w:rsidR="00D34010" w:rsidRPr="004B2F89" w:rsidRDefault="00D34010" w:rsidP="00D34010">
      <w:pPr>
        <w:autoSpaceDE w:val="0"/>
        <w:autoSpaceDN w:val="0"/>
        <w:adjustRightInd w:val="0"/>
        <w:jc w:val="center"/>
        <w:rPr>
          <w:rFonts w:cs="Arial"/>
          <w:sz w:val="18"/>
          <w:lang w:val="en-US"/>
        </w:rPr>
      </w:pPr>
      <w:r w:rsidRPr="004B2F89">
        <w:rPr>
          <w:rFonts w:cs="Arial"/>
          <w:szCs w:val="24"/>
          <w:lang w:val="en-US"/>
        </w:rPr>
        <w:t xml:space="preserve">(Expressed in </w:t>
      </w:r>
      <w:r w:rsidRPr="004B2F89">
        <w:rPr>
          <w:rFonts w:cs="Arial"/>
          <w:i/>
          <w:iCs/>
          <w:sz w:val="18"/>
          <w:lang w:val="en-US"/>
        </w:rPr>
        <w:t>[insert name of currency]</w:t>
      </w:r>
      <w:r w:rsidRPr="004B2F89">
        <w:rPr>
          <w:rFonts w:cs="Arial"/>
          <w:szCs w:val="24"/>
          <w:lang w:val="en-US"/>
        </w:rPr>
        <w:t>)</w:t>
      </w:r>
    </w:p>
    <w:p w:rsidR="00D34010" w:rsidRPr="004B2F89" w:rsidRDefault="00D34010">
      <w:pPr>
        <w:spacing w:after="200" w:line="276" w:lineRule="auto"/>
        <w:rPr>
          <w:rFonts w:cs="Arial"/>
          <w:b/>
          <w:sz w:val="20"/>
          <w:szCs w:val="22"/>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8"/>
        <w:gridCol w:w="1354"/>
        <w:gridCol w:w="1583"/>
        <w:gridCol w:w="1334"/>
        <w:gridCol w:w="1363"/>
        <w:gridCol w:w="1336"/>
        <w:gridCol w:w="1279"/>
        <w:gridCol w:w="1397"/>
        <w:gridCol w:w="1605"/>
        <w:gridCol w:w="1939"/>
      </w:tblGrid>
      <w:tr w:rsidR="004A3471" w:rsidRPr="004B2F89">
        <w:trPr>
          <w:trHeight w:val="341"/>
        </w:trPr>
        <w:tc>
          <w:tcPr>
            <w:tcW w:w="2672" w:type="dxa"/>
            <w:gridSpan w:val="2"/>
            <w:vAlign w:val="center"/>
          </w:tcPr>
          <w:p w:rsidR="00D34010" w:rsidRPr="004B2F89" w:rsidRDefault="00D34010" w:rsidP="00A34DD0">
            <w:pPr>
              <w:spacing w:after="200" w:line="276" w:lineRule="auto"/>
              <w:jc w:val="center"/>
              <w:rPr>
                <w:rFonts w:cs="Arial"/>
                <w:b/>
                <w:sz w:val="18"/>
                <w:szCs w:val="22"/>
                <w:lang w:val="en-US"/>
              </w:rPr>
            </w:pPr>
            <w:r w:rsidRPr="004B2F89">
              <w:rPr>
                <w:rFonts w:cs="Arial"/>
                <w:b/>
                <w:sz w:val="18"/>
                <w:szCs w:val="22"/>
                <w:lang w:val="en-US"/>
              </w:rPr>
              <w:t>Personnel</w:t>
            </w:r>
          </w:p>
        </w:tc>
        <w:tc>
          <w:tcPr>
            <w:tcW w:w="1583" w:type="dxa"/>
            <w:vAlign w:val="center"/>
          </w:tcPr>
          <w:p w:rsidR="00D34010" w:rsidRPr="004B2F89" w:rsidRDefault="00D34010" w:rsidP="00A34DD0">
            <w:pPr>
              <w:spacing w:after="200" w:line="276" w:lineRule="auto"/>
              <w:jc w:val="center"/>
              <w:rPr>
                <w:rFonts w:cs="Arial"/>
                <w:b/>
                <w:sz w:val="18"/>
                <w:szCs w:val="22"/>
                <w:lang w:val="en-US"/>
              </w:rPr>
            </w:pPr>
            <w:r w:rsidRPr="004B2F89">
              <w:rPr>
                <w:rFonts w:cs="Arial"/>
                <w:b/>
                <w:sz w:val="18"/>
                <w:szCs w:val="22"/>
                <w:lang w:val="en-US"/>
              </w:rPr>
              <w:t>1</w:t>
            </w:r>
          </w:p>
        </w:tc>
        <w:tc>
          <w:tcPr>
            <w:tcW w:w="1334" w:type="dxa"/>
            <w:vAlign w:val="center"/>
          </w:tcPr>
          <w:p w:rsidR="00D34010" w:rsidRPr="004B2F89" w:rsidRDefault="00D34010" w:rsidP="00A34DD0">
            <w:pPr>
              <w:spacing w:after="200" w:line="276" w:lineRule="auto"/>
              <w:jc w:val="center"/>
              <w:rPr>
                <w:rFonts w:cs="Arial"/>
                <w:b/>
                <w:sz w:val="18"/>
                <w:szCs w:val="22"/>
                <w:lang w:val="en-US"/>
              </w:rPr>
            </w:pPr>
            <w:r w:rsidRPr="004B2F89">
              <w:rPr>
                <w:rFonts w:cs="Arial"/>
                <w:b/>
                <w:sz w:val="18"/>
                <w:szCs w:val="22"/>
                <w:lang w:val="en-US"/>
              </w:rPr>
              <w:t>2</w:t>
            </w:r>
          </w:p>
        </w:tc>
        <w:tc>
          <w:tcPr>
            <w:tcW w:w="1363" w:type="dxa"/>
            <w:vAlign w:val="center"/>
          </w:tcPr>
          <w:p w:rsidR="00D34010" w:rsidRPr="004B2F89" w:rsidRDefault="00D34010" w:rsidP="00A34DD0">
            <w:pPr>
              <w:spacing w:after="200" w:line="276" w:lineRule="auto"/>
              <w:jc w:val="center"/>
              <w:rPr>
                <w:rFonts w:cs="Arial"/>
                <w:b/>
                <w:sz w:val="18"/>
                <w:szCs w:val="22"/>
                <w:lang w:val="en-US"/>
              </w:rPr>
            </w:pPr>
            <w:r w:rsidRPr="004B2F89">
              <w:rPr>
                <w:rFonts w:cs="Arial"/>
                <w:b/>
                <w:sz w:val="18"/>
                <w:szCs w:val="22"/>
                <w:lang w:val="en-US"/>
              </w:rPr>
              <w:t>3</w:t>
            </w:r>
          </w:p>
        </w:tc>
        <w:tc>
          <w:tcPr>
            <w:tcW w:w="1336" w:type="dxa"/>
            <w:vAlign w:val="center"/>
          </w:tcPr>
          <w:p w:rsidR="00D34010" w:rsidRPr="004B2F89" w:rsidRDefault="00D34010" w:rsidP="00A34DD0">
            <w:pPr>
              <w:spacing w:after="200" w:line="276" w:lineRule="auto"/>
              <w:jc w:val="center"/>
              <w:rPr>
                <w:rFonts w:cs="Arial"/>
                <w:b/>
                <w:sz w:val="18"/>
                <w:szCs w:val="22"/>
                <w:lang w:val="en-US"/>
              </w:rPr>
            </w:pPr>
            <w:r w:rsidRPr="004B2F89">
              <w:rPr>
                <w:rFonts w:cs="Arial"/>
                <w:b/>
                <w:sz w:val="18"/>
                <w:szCs w:val="22"/>
                <w:lang w:val="en-US"/>
              </w:rPr>
              <w:t>4</w:t>
            </w:r>
          </w:p>
        </w:tc>
        <w:tc>
          <w:tcPr>
            <w:tcW w:w="1279" w:type="dxa"/>
            <w:vAlign w:val="center"/>
          </w:tcPr>
          <w:p w:rsidR="00D34010" w:rsidRPr="004B2F89" w:rsidRDefault="00D34010" w:rsidP="00A34DD0">
            <w:pPr>
              <w:spacing w:after="200" w:line="276" w:lineRule="auto"/>
              <w:jc w:val="center"/>
              <w:rPr>
                <w:rFonts w:cs="Arial"/>
                <w:b/>
                <w:sz w:val="18"/>
                <w:szCs w:val="22"/>
                <w:lang w:val="en-US"/>
              </w:rPr>
            </w:pPr>
            <w:r w:rsidRPr="004B2F89">
              <w:rPr>
                <w:rFonts w:cs="Arial"/>
                <w:b/>
                <w:sz w:val="18"/>
                <w:szCs w:val="22"/>
                <w:lang w:val="en-US"/>
              </w:rPr>
              <w:t>5</w:t>
            </w:r>
          </w:p>
        </w:tc>
        <w:tc>
          <w:tcPr>
            <w:tcW w:w="1397" w:type="dxa"/>
            <w:vAlign w:val="center"/>
          </w:tcPr>
          <w:p w:rsidR="00D34010" w:rsidRPr="004B2F89" w:rsidRDefault="00D34010" w:rsidP="00A34DD0">
            <w:pPr>
              <w:spacing w:after="200" w:line="276" w:lineRule="auto"/>
              <w:jc w:val="center"/>
              <w:rPr>
                <w:rFonts w:cs="Arial"/>
                <w:b/>
                <w:sz w:val="18"/>
                <w:szCs w:val="22"/>
                <w:lang w:val="en-US"/>
              </w:rPr>
            </w:pPr>
            <w:r w:rsidRPr="004B2F89">
              <w:rPr>
                <w:rFonts w:cs="Arial"/>
                <w:b/>
                <w:sz w:val="18"/>
                <w:szCs w:val="22"/>
                <w:lang w:val="en-US"/>
              </w:rPr>
              <w:t>6</w:t>
            </w:r>
          </w:p>
        </w:tc>
        <w:tc>
          <w:tcPr>
            <w:tcW w:w="1605" w:type="dxa"/>
            <w:vAlign w:val="center"/>
          </w:tcPr>
          <w:p w:rsidR="00D34010" w:rsidRPr="004B2F89" w:rsidRDefault="00D34010" w:rsidP="00A34DD0">
            <w:pPr>
              <w:spacing w:after="200" w:line="276" w:lineRule="auto"/>
              <w:jc w:val="center"/>
              <w:rPr>
                <w:rFonts w:cs="Arial"/>
                <w:b/>
                <w:sz w:val="18"/>
                <w:szCs w:val="22"/>
                <w:lang w:val="en-US"/>
              </w:rPr>
            </w:pPr>
            <w:r w:rsidRPr="004B2F89">
              <w:rPr>
                <w:rFonts w:cs="Arial"/>
                <w:b/>
                <w:sz w:val="18"/>
                <w:szCs w:val="22"/>
                <w:lang w:val="en-US"/>
              </w:rPr>
              <w:t>7</w:t>
            </w:r>
          </w:p>
        </w:tc>
        <w:tc>
          <w:tcPr>
            <w:tcW w:w="1939" w:type="dxa"/>
            <w:vAlign w:val="center"/>
          </w:tcPr>
          <w:p w:rsidR="00D34010" w:rsidRPr="004B2F89" w:rsidRDefault="00D34010" w:rsidP="00A34DD0">
            <w:pPr>
              <w:spacing w:after="200" w:line="276" w:lineRule="auto"/>
              <w:jc w:val="center"/>
              <w:rPr>
                <w:rFonts w:cs="Arial"/>
                <w:b/>
                <w:sz w:val="18"/>
                <w:szCs w:val="22"/>
                <w:lang w:val="en-US"/>
              </w:rPr>
            </w:pPr>
            <w:r w:rsidRPr="004B2F89">
              <w:rPr>
                <w:rFonts w:cs="Arial"/>
                <w:b/>
                <w:sz w:val="18"/>
                <w:szCs w:val="22"/>
                <w:lang w:val="en-US"/>
              </w:rPr>
              <w:t>8</w:t>
            </w:r>
          </w:p>
        </w:tc>
      </w:tr>
      <w:tr w:rsidR="004A3471" w:rsidRPr="004B2F89">
        <w:tc>
          <w:tcPr>
            <w:tcW w:w="1318" w:type="dxa"/>
            <w:vAlign w:val="center"/>
          </w:tcPr>
          <w:p w:rsidR="00D34010" w:rsidRPr="004B2F89" w:rsidRDefault="00D34010" w:rsidP="00A34DD0">
            <w:pPr>
              <w:spacing w:after="200" w:line="276" w:lineRule="auto"/>
              <w:jc w:val="center"/>
              <w:rPr>
                <w:rFonts w:cs="Arial"/>
                <w:b/>
                <w:sz w:val="18"/>
                <w:szCs w:val="22"/>
                <w:lang w:val="en-US"/>
              </w:rPr>
            </w:pPr>
            <w:r w:rsidRPr="004B2F89">
              <w:rPr>
                <w:rFonts w:cs="Arial"/>
                <w:b/>
                <w:sz w:val="18"/>
                <w:szCs w:val="22"/>
                <w:lang w:val="en-US"/>
              </w:rPr>
              <w:t>Name</w:t>
            </w:r>
          </w:p>
        </w:tc>
        <w:tc>
          <w:tcPr>
            <w:tcW w:w="1354" w:type="dxa"/>
            <w:vAlign w:val="center"/>
          </w:tcPr>
          <w:p w:rsidR="00D34010" w:rsidRPr="004B2F89" w:rsidRDefault="00D34010" w:rsidP="00A34DD0">
            <w:pPr>
              <w:spacing w:after="200" w:line="276" w:lineRule="auto"/>
              <w:jc w:val="center"/>
              <w:rPr>
                <w:rFonts w:cs="Arial"/>
                <w:b/>
                <w:sz w:val="18"/>
                <w:szCs w:val="22"/>
                <w:lang w:val="en-US"/>
              </w:rPr>
            </w:pPr>
            <w:r w:rsidRPr="004B2F89">
              <w:rPr>
                <w:rFonts w:cs="Arial"/>
                <w:b/>
                <w:sz w:val="18"/>
                <w:szCs w:val="22"/>
                <w:lang w:val="en-US"/>
              </w:rPr>
              <w:t>Position</w:t>
            </w:r>
          </w:p>
        </w:tc>
        <w:tc>
          <w:tcPr>
            <w:tcW w:w="1583" w:type="dxa"/>
            <w:vAlign w:val="center"/>
          </w:tcPr>
          <w:p w:rsidR="00D34010" w:rsidRPr="004B2F89" w:rsidRDefault="00D34010" w:rsidP="00A34DD0">
            <w:pPr>
              <w:autoSpaceDE w:val="0"/>
              <w:autoSpaceDN w:val="0"/>
              <w:adjustRightInd w:val="0"/>
              <w:jc w:val="center"/>
              <w:rPr>
                <w:rFonts w:cs="Arial"/>
                <w:sz w:val="18"/>
                <w:lang w:val="en-US"/>
              </w:rPr>
            </w:pPr>
            <w:r w:rsidRPr="004B2F89">
              <w:rPr>
                <w:rFonts w:cs="Arial"/>
                <w:sz w:val="18"/>
                <w:lang w:val="en-US"/>
              </w:rPr>
              <w:t>Basic Salary per</w:t>
            </w:r>
          </w:p>
          <w:p w:rsidR="00D34010" w:rsidRPr="004B2F89" w:rsidRDefault="00D34010" w:rsidP="00A34DD0">
            <w:pPr>
              <w:autoSpaceDE w:val="0"/>
              <w:autoSpaceDN w:val="0"/>
              <w:adjustRightInd w:val="0"/>
              <w:jc w:val="center"/>
              <w:rPr>
                <w:rFonts w:cs="Arial"/>
                <w:sz w:val="18"/>
                <w:lang w:val="en-US"/>
              </w:rPr>
            </w:pPr>
            <w:r w:rsidRPr="004B2F89">
              <w:rPr>
                <w:rFonts w:cs="Arial"/>
                <w:sz w:val="18"/>
                <w:lang w:val="en-US"/>
              </w:rPr>
              <w:t>Working</w:t>
            </w:r>
          </w:p>
          <w:p w:rsidR="00D34010" w:rsidRPr="004B2F89" w:rsidRDefault="00D34010" w:rsidP="00A34DD0">
            <w:pPr>
              <w:autoSpaceDE w:val="0"/>
              <w:autoSpaceDN w:val="0"/>
              <w:adjustRightInd w:val="0"/>
              <w:jc w:val="center"/>
              <w:rPr>
                <w:rFonts w:cs="Arial"/>
                <w:sz w:val="18"/>
                <w:lang w:val="en-US"/>
              </w:rPr>
            </w:pPr>
            <w:r w:rsidRPr="004B2F89">
              <w:rPr>
                <w:rFonts w:cs="Arial"/>
                <w:sz w:val="18"/>
                <w:lang w:val="en-US"/>
              </w:rPr>
              <w:t>Month/Day/Year</w:t>
            </w:r>
          </w:p>
        </w:tc>
        <w:tc>
          <w:tcPr>
            <w:tcW w:w="1334" w:type="dxa"/>
            <w:vAlign w:val="center"/>
          </w:tcPr>
          <w:p w:rsidR="00D34010" w:rsidRPr="004B2F89" w:rsidRDefault="00D34010" w:rsidP="00A34DD0">
            <w:pPr>
              <w:autoSpaceDE w:val="0"/>
              <w:autoSpaceDN w:val="0"/>
              <w:adjustRightInd w:val="0"/>
              <w:jc w:val="center"/>
              <w:rPr>
                <w:rFonts w:cs="Arial"/>
                <w:sz w:val="18"/>
                <w:lang w:val="en-US"/>
              </w:rPr>
            </w:pPr>
            <w:r w:rsidRPr="004B2F89">
              <w:rPr>
                <w:rFonts w:cs="Arial"/>
                <w:sz w:val="18"/>
                <w:lang w:val="en-US"/>
              </w:rPr>
              <w:t>Social</w:t>
            </w:r>
          </w:p>
          <w:p w:rsidR="00D34010" w:rsidRPr="004B2F89" w:rsidRDefault="00D34010" w:rsidP="00A34DD0">
            <w:pPr>
              <w:autoSpaceDE w:val="0"/>
              <w:autoSpaceDN w:val="0"/>
              <w:adjustRightInd w:val="0"/>
              <w:jc w:val="center"/>
              <w:rPr>
                <w:rFonts w:cs="Arial"/>
                <w:sz w:val="18"/>
                <w:lang w:val="en-US"/>
              </w:rPr>
            </w:pPr>
            <w:r w:rsidRPr="004B2F89">
              <w:rPr>
                <w:rFonts w:cs="Arial"/>
                <w:sz w:val="18"/>
                <w:lang w:val="en-US"/>
              </w:rPr>
              <w:t>Charges</w:t>
            </w:r>
            <w:r w:rsidRPr="004B2F89">
              <w:rPr>
                <w:rFonts w:cs="Arial"/>
                <w:sz w:val="14"/>
                <w:szCs w:val="16"/>
                <w:vertAlign w:val="superscript"/>
                <w:lang w:val="en-US"/>
              </w:rPr>
              <w:t>1</w:t>
            </w:r>
          </w:p>
        </w:tc>
        <w:tc>
          <w:tcPr>
            <w:tcW w:w="1363" w:type="dxa"/>
            <w:vAlign w:val="center"/>
          </w:tcPr>
          <w:p w:rsidR="00D34010" w:rsidRPr="004B2F89" w:rsidRDefault="00D34010" w:rsidP="00A34DD0">
            <w:pPr>
              <w:autoSpaceDE w:val="0"/>
              <w:autoSpaceDN w:val="0"/>
              <w:adjustRightInd w:val="0"/>
              <w:jc w:val="center"/>
              <w:rPr>
                <w:rFonts w:cs="Arial"/>
                <w:sz w:val="18"/>
                <w:lang w:val="en-US"/>
              </w:rPr>
            </w:pPr>
            <w:r w:rsidRPr="004B2F89">
              <w:rPr>
                <w:rFonts w:cs="Arial"/>
                <w:sz w:val="18"/>
                <w:lang w:val="en-US"/>
              </w:rPr>
              <w:t>Overhead</w:t>
            </w:r>
            <w:r w:rsidRPr="004B2F89">
              <w:rPr>
                <w:rFonts w:cs="Arial"/>
                <w:sz w:val="11"/>
                <w:szCs w:val="13"/>
                <w:lang w:val="en-US"/>
              </w:rPr>
              <w:t>1</w:t>
            </w:r>
          </w:p>
        </w:tc>
        <w:tc>
          <w:tcPr>
            <w:tcW w:w="1336" w:type="dxa"/>
            <w:vAlign w:val="center"/>
          </w:tcPr>
          <w:p w:rsidR="00D34010" w:rsidRPr="004B2F89" w:rsidRDefault="00D34010" w:rsidP="00A34DD0">
            <w:pPr>
              <w:autoSpaceDE w:val="0"/>
              <w:autoSpaceDN w:val="0"/>
              <w:adjustRightInd w:val="0"/>
              <w:jc w:val="center"/>
              <w:rPr>
                <w:rFonts w:cs="Arial"/>
                <w:sz w:val="18"/>
                <w:lang w:val="en-US"/>
              </w:rPr>
            </w:pPr>
            <w:r w:rsidRPr="004B2F89">
              <w:rPr>
                <w:rFonts w:cs="Arial"/>
                <w:sz w:val="18"/>
                <w:lang w:val="en-US"/>
              </w:rPr>
              <w:t>Subtotal</w:t>
            </w:r>
          </w:p>
        </w:tc>
        <w:tc>
          <w:tcPr>
            <w:tcW w:w="1279" w:type="dxa"/>
            <w:vAlign w:val="center"/>
          </w:tcPr>
          <w:p w:rsidR="00D34010" w:rsidRPr="004B2F89" w:rsidRDefault="00D34010" w:rsidP="00A34DD0">
            <w:pPr>
              <w:autoSpaceDE w:val="0"/>
              <w:autoSpaceDN w:val="0"/>
              <w:adjustRightInd w:val="0"/>
              <w:jc w:val="center"/>
              <w:rPr>
                <w:rFonts w:cs="Arial"/>
                <w:sz w:val="18"/>
                <w:vertAlign w:val="superscript"/>
                <w:lang w:val="en-US"/>
              </w:rPr>
            </w:pPr>
            <w:r w:rsidRPr="004B2F89">
              <w:rPr>
                <w:rFonts w:cs="Arial"/>
                <w:sz w:val="18"/>
                <w:lang w:val="en-US"/>
              </w:rPr>
              <w:t>Fee</w:t>
            </w:r>
            <w:r w:rsidRPr="004B2F89">
              <w:rPr>
                <w:rFonts w:cs="Arial"/>
                <w:sz w:val="14"/>
                <w:szCs w:val="16"/>
                <w:vertAlign w:val="superscript"/>
                <w:lang w:val="en-US"/>
              </w:rPr>
              <w:t>2</w:t>
            </w:r>
          </w:p>
        </w:tc>
        <w:tc>
          <w:tcPr>
            <w:tcW w:w="1397" w:type="dxa"/>
            <w:vAlign w:val="center"/>
          </w:tcPr>
          <w:p w:rsidR="00D34010" w:rsidRPr="004B2F89" w:rsidRDefault="00D34010" w:rsidP="00A34DD0">
            <w:pPr>
              <w:autoSpaceDE w:val="0"/>
              <w:autoSpaceDN w:val="0"/>
              <w:adjustRightInd w:val="0"/>
              <w:jc w:val="center"/>
              <w:rPr>
                <w:rFonts w:cs="Arial"/>
                <w:sz w:val="18"/>
                <w:lang w:val="en-US"/>
              </w:rPr>
            </w:pPr>
            <w:r w:rsidRPr="004B2F89">
              <w:rPr>
                <w:rFonts w:cs="Arial"/>
                <w:sz w:val="18"/>
                <w:lang w:val="en-US"/>
              </w:rPr>
              <w:t>Away from</w:t>
            </w:r>
          </w:p>
          <w:p w:rsidR="00D34010" w:rsidRPr="004B2F89" w:rsidRDefault="00D34010" w:rsidP="00A34DD0">
            <w:pPr>
              <w:autoSpaceDE w:val="0"/>
              <w:autoSpaceDN w:val="0"/>
              <w:adjustRightInd w:val="0"/>
              <w:jc w:val="center"/>
              <w:rPr>
                <w:rFonts w:cs="Arial"/>
                <w:sz w:val="18"/>
                <w:lang w:val="en-US"/>
              </w:rPr>
            </w:pPr>
            <w:r w:rsidRPr="004B2F89">
              <w:rPr>
                <w:rFonts w:cs="Arial"/>
                <w:sz w:val="18"/>
                <w:lang w:val="en-US"/>
              </w:rPr>
              <w:t>Headquarters</w:t>
            </w:r>
          </w:p>
          <w:p w:rsidR="00D34010" w:rsidRPr="004B2F89" w:rsidRDefault="00D34010" w:rsidP="00A34DD0">
            <w:pPr>
              <w:autoSpaceDE w:val="0"/>
              <w:autoSpaceDN w:val="0"/>
              <w:adjustRightInd w:val="0"/>
              <w:jc w:val="center"/>
              <w:rPr>
                <w:rFonts w:cs="Arial"/>
                <w:sz w:val="18"/>
                <w:lang w:val="en-US"/>
              </w:rPr>
            </w:pPr>
            <w:r w:rsidRPr="004B2F89">
              <w:rPr>
                <w:rFonts w:cs="Arial"/>
                <w:sz w:val="18"/>
                <w:lang w:val="en-US"/>
              </w:rPr>
              <w:t>Allowance</w:t>
            </w:r>
          </w:p>
        </w:tc>
        <w:tc>
          <w:tcPr>
            <w:tcW w:w="1605" w:type="dxa"/>
            <w:vAlign w:val="center"/>
          </w:tcPr>
          <w:p w:rsidR="00D34010" w:rsidRPr="004B2F89" w:rsidRDefault="00D34010" w:rsidP="00A34DD0">
            <w:pPr>
              <w:autoSpaceDE w:val="0"/>
              <w:autoSpaceDN w:val="0"/>
              <w:adjustRightInd w:val="0"/>
              <w:jc w:val="center"/>
              <w:rPr>
                <w:rFonts w:cs="Arial"/>
                <w:sz w:val="18"/>
                <w:lang w:val="en-US"/>
              </w:rPr>
            </w:pPr>
            <w:r w:rsidRPr="004B2F89">
              <w:rPr>
                <w:rFonts w:cs="Arial"/>
                <w:sz w:val="18"/>
                <w:lang w:val="en-US"/>
              </w:rPr>
              <w:t>Proposed Fixed</w:t>
            </w:r>
          </w:p>
          <w:p w:rsidR="00D34010" w:rsidRPr="004B2F89" w:rsidRDefault="00D34010" w:rsidP="00A34DD0">
            <w:pPr>
              <w:autoSpaceDE w:val="0"/>
              <w:autoSpaceDN w:val="0"/>
              <w:adjustRightInd w:val="0"/>
              <w:jc w:val="center"/>
              <w:rPr>
                <w:rFonts w:cs="Arial"/>
                <w:sz w:val="18"/>
                <w:lang w:val="en-US"/>
              </w:rPr>
            </w:pPr>
            <w:r w:rsidRPr="004B2F89">
              <w:rPr>
                <w:rFonts w:cs="Arial"/>
                <w:sz w:val="18"/>
                <w:lang w:val="en-US"/>
              </w:rPr>
              <w:t>Rate per Working</w:t>
            </w:r>
          </w:p>
          <w:p w:rsidR="00D34010" w:rsidRPr="004B2F89" w:rsidRDefault="00D34010" w:rsidP="00A34DD0">
            <w:pPr>
              <w:autoSpaceDE w:val="0"/>
              <w:autoSpaceDN w:val="0"/>
              <w:adjustRightInd w:val="0"/>
              <w:jc w:val="center"/>
              <w:rPr>
                <w:rFonts w:cs="Arial"/>
                <w:sz w:val="18"/>
                <w:lang w:val="en-US"/>
              </w:rPr>
            </w:pPr>
            <w:r w:rsidRPr="004B2F89">
              <w:rPr>
                <w:rFonts w:cs="Arial"/>
                <w:sz w:val="18"/>
                <w:lang w:val="en-US"/>
              </w:rPr>
              <w:t>Month/Day/Hour</w:t>
            </w:r>
          </w:p>
        </w:tc>
        <w:tc>
          <w:tcPr>
            <w:tcW w:w="1939" w:type="dxa"/>
            <w:vAlign w:val="center"/>
          </w:tcPr>
          <w:p w:rsidR="00D34010" w:rsidRPr="004B2F89" w:rsidRDefault="00D34010" w:rsidP="00A34DD0">
            <w:pPr>
              <w:autoSpaceDE w:val="0"/>
              <w:autoSpaceDN w:val="0"/>
              <w:adjustRightInd w:val="0"/>
              <w:jc w:val="center"/>
              <w:rPr>
                <w:rFonts w:cs="Arial"/>
                <w:sz w:val="18"/>
                <w:lang w:val="en-US"/>
              </w:rPr>
            </w:pPr>
            <w:r w:rsidRPr="004B2F89">
              <w:rPr>
                <w:rFonts w:cs="Arial"/>
                <w:sz w:val="18"/>
                <w:lang w:val="en-US"/>
              </w:rPr>
              <w:t>Proposed Fixed</w:t>
            </w:r>
          </w:p>
          <w:p w:rsidR="00D34010" w:rsidRPr="004B2F89" w:rsidRDefault="00D34010" w:rsidP="00A34DD0">
            <w:pPr>
              <w:autoSpaceDE w:val="0"/>
              <w:autoSpaceDN w:val="0"/>
              <w:adjustRightInd w:val="0"/>
              <w:jc w:val="center"/>
              <w:rPr>
                <w:rFonts w:cs="Arial"/>
                <w:sz w:val="18"/>
                <w:lang w:val="en-US"/>
              </w:rPr>
            </w:pPr>
            <w:r w:rsidRPr="004B2F89">
              <w:rPr>
                <w:rFonts w:cs="Arial"/>
                <w:sz w:val="18"/>
                <w:lang w:val="en-US"/>
              </w:rPr>
              <w:t>Rate per Working</w:t>
            </w:r>
          </w:p>
          <w:p w:rsidR="00D34010" w:rsidRPr="004B2F89" w:rsidRDefault="00D34010" w:rsidP="00A34DD0">
            <w:pPr>
              <w:autoSpaceDE w:val="0"/>
              <w:autoSpaceDN w:val="0"/>
              <w:adjustRightInd w:val="0"/>
              <w:jc w:val="center"/>
              <w:rPr>
                <w:rFonts w:cs="Arial"/>
                <w:sz w:val="18"/>
                <w:vertAlign w:val="superscript"/>
                <w:lang w:val="en-US"/>
              </w:rPr>
            </w:pPr>
            <w:r w:rsidRPr="004B2F89">
              <w:rPr>
                <w:rFonts w:cs="Arial"/>
                <w:sz w:val="18"/>
                <w:lang w:val="en-US"/>
              </w:rPr>
              <w:t>Month/Day/Hour</w:t>
            </w:r>
            <w:r w:rsidRPr="004B2F89">
              <w:rPr>
                <w:rFonts w:cs="Arial"/>
                <w:sz w:val="14"/>
                <w:szCs w:val="16"/>
                <w:vertAlign w:val="superscript"/>
                <w:lang w:val="en-US"/>
              </w:rPr>
              <w:t>1</w:t>
            </w:r>
          </w:p>
        </w:tc>
      </w:tr>
      <w:tr w:rsidR="004A3471" w:rsidRPr="004B2F89">
        <w:tc>
          <w:tcPr>
            <w:tcW w:w="2672" w:type="dxa"/>
            <w:gridSpan w:val="2"/>
            <w:vAlign w:val="center"/>
          </w:tcPr>
          <w:p w:rsidR="00D34010" w:rsidRPr="004B2F89" w:rsidRDefault="00D34010" w:rsidP="00A34DD0">
            <w:pPr>
              <w:spacing w:after="200" w:line="276" w:lineRule="auto"/>
              <w:jc w:val="center"/>
              <w:rPr>
                <w:rFonts w:cs="Arial"/>
                <w:b/>
                <w:sz w:val="18"/>
                <w:szCs w:val="22"/>
                <w:lang w:val="en-US"/>
              </w:rPr>
            </w:pPr>
            <w:r w:rsidRPr="004B2F89">
              <w:rPr>
                <w:rFonts w:cs="Arial"/>
                <w:b/>
                <w:sz w:val="18"/>
                <w:szCs w:val="22"/>
                <w:lang w:val="en-US"/>
              </w:rPr>
              <w:t>Home Office</w:t>
            </w:r>
          </w:p>
        </w:tc>
        <w:tc>
          <w:tcPr>
            <w:tcW w:w="1583" w:type="dxa"/>
            <w:vAlign w:val="center"/>
          </w:tcPr>
          <w:p w:rsidR="00D34010" w:rsidRPr="004B2F89" w:rsidRDefault="00D34010" w:rsidP="00A34DD0">
            <w:pPr>
              <w:spacing w:after="200" w:line="276" w:lineRule="auto"/>
              <w:jc w:val="center"/>
              <w:rPr>
                <w:rFonts w:cs="Arial"/>
                <w:b/>
                <w:sz w:val="18"/>
                <w:szCs w:val="22"/>
                <w:lang w:val="en-US"/>
              </w:rPr>
            </w:pPr>
          </w:p>
        </w:tc>
        <w:tc>
          <w:tcPr>
            <w:tcW w:w="1334" w:type="dxa"/>
            <w:vAlign w:val="center"/>
          </w:tcPr>
          <w:p w:rsidR="00D34010" w:rsidRPr="004B2F89" w:rsidRDefault="00D34010" w:rsidP="00A34DD0">
            <w:pPr>
              <w:spacing w:after="200" w:line="276" w:lineRule="auto"/>
              <w:jc w:val="center"/>
              <w:rPr>
                <w:rFonts w:cs="Arial"/>
                <w:b/>
                <w:sz w:val="18"/>
                <w:szCs w:val="22"/>
                <w:lang w:val="en-US"/>
              </w:rPr>
            </w:pPr>
          </w:p>
        </w:tc>
        <w:tc>
          <w:tcPr>
            <w:tcW w:w="1363" w:type="dxa"/>
            <w:vAlign w:val="center"/>
          </w:tcPr>
          <w:p w:rsidR="00D34010" w:rsidRPr="004B2F89" w:rsidRDefault="00D34010" w:rsidP="00A34DD0">
            <w:pPr>
              <w:spacing w:after="200" w:line="276" w:lineRule="auto"/>
              <w:jc w:val="center"/>
              <w:rPr>
                <w:rFonts w:cs="Arial"/>
                <w:b/>
                <w:sz w:val="18"/>
                <w:szCs w:val="22"/>
                <w:lang w:val="en-US"/>
              </w:rPr>
            </w:pPr>
          </w:p>
        </w:tc>
        <w:tc>
          <w:tcPr>
            <w:tcW w:w="1336" w:type="dxa"/>
            <w:vAlign w:val="center"/>
          </w:tcPr>
          <w:p w:rsidR="00D34010" w:rsidRPr="004B2F89" w:rsidRDefault="00D34010" w:rsidP="00A34DD0">
            <w:pPr>
              <w:spacing w:after="200" w:line="276" w:lineRule="auto"/>
              <w:jc w:val="center"/>
              <w:rPr>
                <w:rFonts w:cs="Arial"/>
                <w:b/>
                <w:sz w:val="18"/>
                <w:szCs w:val="22"/>
                <w:lang w:val="en-US"/>
              </w:rPr>
            </w:pPr>
          </w:p>
        </w:tc>
        <w:tc>
          <w:tcPr>
            <w:tcW w:w="1279" w:type="dxa"/>
            <w:vAlign w:val="center"/>
          </w:tcPr>
          <w:p w:rsidR="00D34010" w:rsidRPr="004B2F89" w:rsidRDefault="00D34010" w:rsidP="00A34DD0">
            <w:pPr>
              <w:spacing w:after="200" w:line="276" w:lineRule="auto"/>
              <w:jc w:val="center"/>
              <w:rPr>
                <w:rFonts w:cs="Arial"/>
                <w:b/>
                <w:sz w:val="18"/>
                <w:szCs w:val="22"/>
                <w:lang w:val="en-US"/>
              </w:rPr>
            </w:pPr>
          </w:p>
        </w:tc>
        <w:tc>
          <w:tcPr>
            <w:tcW w:w="1397" w:type="dxa"/>
            <w:vAlign w:val="center"/>
          </w:tcPr>
          <w:p w:rsidR="00D34010" w:rsidRPr="004B2F89" w:rsidRDefault="00D34010" w:rsidP="00A34DD0">
            <w:pPr>
              <w:spacing w:after="200" w:line="276" w:lineRule="auto"/>
              <w:jc w:val="center"/>
              <w:rPr>
                <w:rFonts w:cs="Arial"/>
                <w:b/>
                <w:sz w:val="18"/>
                <w:szCs w:val="22"/>
                <w:lang w:val="en-US"/>
              </w:rPr>
            </w:pPr>
          </w:p>
        </w:tc>
        <w:tc>
          <w:tcPr>
            <w:tcW w:w="1605" w:type="dxa"/>
            <w:vAlign w:val="center"/>
          </w:tcPr>
          <w:p w:rsidR="00D34010" w:rsidRPr="004B2F89" w:rsidRDefault="00D34010" w:rsidP="00A34DD0">
            <w:pPr>
              <w:spacing w:after="200" w:line="276" w:lineRule="auto"/>
              <w:jc w:val="center"/>
              <w:rPr>
                <w:rFonts w:cs="Arial"/>
                <w:b/>
                <w:sz w:val="18"/>
                <w:szCs w:val="22"/>
                <w:lang w:val="en-US"/>
              </w:rPr>
            </w:pPr>
          </w:p>
        </w:tc>
        <w:tc>
          <w:tcPr>
            <w:tcW w:w="1939" w:type="dxa"/>
            <w:vAlign w:val="center"/>
          </w:tcPr>
          <w:p w:rsidR="00D34010" w:rsidRPr="004B2F89" w:rsidRDefault="00D34010" w:rsidP="00A34DD0">
            <w:pPr>
              <w:spacing w:after="200" w:line="276" w:lineRule="auto"/>
              <w:jc w:val="center"/>
              <w:rPr>
                <w:rFonts w:cs="Arial"/>
                <w:b/>
                <w:sz w:val="18"/>
                <w:szCs w:val="22"/>
                <w:lang w:val="en-US"/>
              </w:rPr>
            </w:pPr>
          </w:p>
        </w:tc>
      </w:tr>
      <w:tr w:rsidR="004A3471" w:rsidRPr="004B2F89">
        <w:tc>
          <w:tcPr>
            <w:tcW w:w="1318" w:type="dxa"/>
            <w:vAlign w:val="center"/>
          </w:tcPr>
          <w:p w:rsidR="00D34010" w:rsidRPr="004B2F89" w:rsidRDefault="00D34010" w:rsidP="00A34DD0">
            <w:pPr>
              <w:spacing w:after="200" w:line="276" w:lineRule="auto"/>
              <w:jc w:val="center"/>
              <w:rPr>
                <w:rFonts w:cs="Arial"/>
                <w:b/>
                <w:sz w:val="18"/>
                <w:szCs w:val="22"/>
                <w:lang w:val="en-US"/>
              </w:rPr>
            </w:pPr>
          </w:p>
        </w:tc>
        <w:tc>
          <w:tcPr>
            <w:tcW w:w="1354" w:type="dxa"/>
            <w:vAlign w:val="center"/>
          </w:tcPr>
          <w:p w:rsidR="00D34010" w:rsidRPr="004B2F89" w:rsidRDefault="00D34010" w:rsidP="00A34DD0">
            <w:pPr>
              <w:spacing w:after="200" w:line="276" w:lineRule="auto"/>
              <w:jc w:val="center"/>
              <w:rPr>
                <w:rFonts w:cs="Arial"/>
                <w:b/>
                <w:sz w:val="18"/>
                <w:szCs w:val="22"/>
                <w:lang w:val="en-US"/>
              </w:rPr>
            </w:pPr>
          </w:p>
        </w:tc>
        <w:tc>
          <w:tcPr>
            <w:tcW w:w="1583" w:type="dxa"/>
            <w:vAlign w:val="center"/>
          </w:tcPr>
          <w:p w:rsidR="00D34010" w:rsidRPr="004B2F89" w:rsidRDefault="00D34010" w:rsidP="00A34DD0">
            <w:pPr>
              <w:spacing w:after="200" w:line="276" w:lineRule="auto"/>
              <w:jc w:val="center"/>
              <w:rPr>
                <w:rFonts w:cs="Arial"/>
                <w:b/>
                <w:sz w:val="18"/>
                <w:szCs w:val="22"/>
                <w:lang w:val="en-US"/>
              </w:rPr>
            </w:pPr>
          </w:p>
        </w:tc>
        <w:tc>
          <w:tcPr>
            <w:tcW w:w="1334" w:type="dxa"/>
            <w:vAlign w:val="center"/>
          </w:tcPr>
          <w:p w:rsidR="00D34010" w:rsidRPr="004B2F89" w:rsidRDefault="00D34010" w:rsidP="00A34DD0">
            <w:pPr>
              <w:spacing w:after="200" w:line="276" w:lineRule="auto"/>
              <w:jc w:val="center"/>
              <w:rPr>
                <w:rFonts w:cs="Arial"/>
                <w:b/>
                <w:sz w:val="18"/>
                <w:szCs w:val="22"/>
                <w:lang w:val="en-US"/>
              </w:rPr>
            </w:pPr>
          </w:p>
        </w:tc>
        <w:tc>
          <w:tcPr>
            <w:tcW w:w="1363" w:type="dxa"/>
            <w:vAlign w:val="center"/>
          </w:tcPr>
          <w:p w:rsidR="00D34010" w:rsidRPr="004B2F89" w:rsidRDefault="00D34010" w:rsidP="00A34DD0">
            <w:pPr>
              <w:spacing w:after="200" w:line="276" w:lineRule="auto"/>
              <w:jc w:val="center"/>
              <w:rPr>
                <w:rFonts w:cs="Arial"/>
                <w:b/>
                <w:sz w:val="18"/>
                <w:szCs w:val="22"/>
                <w:lang w:val="en-US"/>
              </w:rPr>
            </w:pPr>
          </w:p>
        </w:tc>
        <w:tc>
          <w:tcPr>
            <w:tcW w:w="1336" w:type="dxa"/>
            <w:vAlign w:val="center"/>
          </w:tcPr>
          <w:p w:rsidR="00D34010" w:rsidRPr="004B2F89" w:rsidRDefault="00D34010" w:rsidP="00A34DD0">
            <w:pPr>
              <w:spacing w:after="200" w:line="276" w:lineRule="auto"/>
              <w:jc w:val="center"/>
              <w:rPr>
                <w:rFonts w:cs="Arial"/>
                <w:b/>
                <w:sz w:val="18"/>
                <w:szCs w:val="22"/>
                <w:lang w:val="en-US"/>
              </w:rPr>
            </w:pPr>
          </w:p>
        </w:tc>
        <w:tc>
          <w:tcPr>
            <w:tcW w:w="1279" w:type="dxa"/>
            <w:vAlign w:val="center"/>
          </w:tcPr>
          <w:p w:rsidR="00D34010" w:rsidRPr="004B2F89" w:rsidRDefault="00D34010" w:rsidP="00A34DD0">
            <w:pPr>
              <w:spacing w:after="200" w:line="276" w:lineRule="auto"/>
              <w:jc w:val="center"/>
              <w:rPr>
                <w:rFonts w:cs="Arial"/>
                <w:b/>
                <w:sz w:val="18"/>
                <w:szCs w:val="22"/>
                <w:lang w:val="en-US"/>
              </w:rPr>
            </w:pPr>
          </w:p>
        </w:tc>
        <w:tc>
          <w:tcPr>
            <w:tcW w:w="1397" w:type="dxa"/>
            <w:vAlign w:val="center"/>
          </w:tcPr>
          <w:p w:rsidR="00D34010" w:rsidRPr="004B2F89" w:rsidRDefault="00D34010" w:rsidP="00A34DD0">
            <w:pPr>
              <w:spacing w:after="200" w:line="276" w:lineRule="auto"/>
              <w:jc w:val="center"/>
              <w:rPr>
                <w:rFonts w:cs="Arial"/>
                <w:b/>
                <w:sz w:val="18"/>
                <w:szCs w:val="22"/>
                <w:lang w:val="en-US"/>
              </w:rPr>
            </w:pPr>
          </w:p>
        </w:tc>
        <w:tc>
          <w:tcPr>
            <w:tcW w:w="1605" w:type="dxa"/>
            <w:vAlign w:val="center"/>
          </w:tcPr>
          <w:p w:rsidR="00D34010" w:rsidRPr="004B2F89" w:rsidRDefault="00D34010" w:rsidP="00A34DD0">
            <w:pPr>
              <w:spacing w:after="200" w:line="276" w:lineRule="auto"/>
              <w:jc w:val="center"/>
              <w:rPr>
                <w:rFonts w:cs="Arial"/>
                <w:b/>
                <w:sz w:val="18"/>
                <w:szCs w:val="22"/>
                <w:lang w:val="en-US"/>
              </w:rPr>
            </w:pPr>
          </w:p>
        </w:tc>
        <w:tc>
          <w:tcPr>
            <w:tcW w:w="1939" w:type="dxa"/>
            <w:vAlign w:val="center"/>
          </w:tcPr>
          <w:p w:rsidR="00D34010" w:rsidRPr="004B2F89" w:rsidRDefault="00D34010" w:rsidP="00A34DD0">
            <w:pPr>
              <w:spacing w:after="200" w:line="276" w:lineRule="auto"/>
              <w:jc w:val="center"/>
              <w:rPr>
                <w:rFonts w:cs="Arial"/>
                <w:b/>
                <w:sz w:val="18"/>
                <w:szCs w:val="22"/>
                <w:lang w:val="en-US"/>
              </w:rPr>
            </w:pPr>
          </w:p>
        </w:tc>
      </w:tr>
      <w:tr w:rsidR="004A3471" w:rsidRPr="004B2F89">
        <w:tc>
          <w:tcPr>
            <w:tcW w:w="1318" w:type="dxa"/>
            <w:vAlign w:val="center"/>
          </w:tcPr>
          <w:p w:rsidR="00D34010" w:rsidRPr="004B2F89" w:rsidRDefault="00D34010" w:rsidP="00A34DD0">
            <w:pPr>
              <w:spacing w:after="200" w:line="276" w:lineRule="auto"/>
              <w:jc w:val="center"/>
              <w:rPr>
                <w:rFonts w:cs="Arial"/>
                <w:b/>
                <w:sz w:val="18"/>
                <w:szCs w:val="22"/>
                <w:lang w:val="en-US"/>
              </w:rPr>
            </w:pPr>
          </w:p>
        </w:tc>
        <w:tc>
          <w:tcPr>
            <w:tcW w:w="1354" w:type="dxa"/>
            <w:vAlign w:val="center"/>
          </w:tcPr>
          <w:p w:rsidR="00D34010" w:rsidRPr="004B2F89" w:rsidRDefault="00D34010" w:rsidP="00A34DD0">
            <w:pPr>
              <w:spacing w:after="200" w:line="276" w:lineRule="auto"/>
              <w:jc w:val="center"/>
              <w:rPr>
                <w:rFonts w:cs="Arial"/>
                <w:b/>
                <w:sz w:val="18"/>
                <w:szCs w:val="22"/>
                <w:lang w:val="en-US"/>
              </w:rPr>
            </w:pPr>
          </w:p>
        </w:tc>
        <w:tc>
          <w:tcPr>
            <w:tcW w:w="1583" w:type="dxa"/>
            <w:vAlign w:val="center"/>
          </w:tcPr>
          <w:p w:rsidR="00D34010" w:rsidRPr="004B2F89" w:rsidRDefault="00D34010" w:rsidP="00A34DD0">
            <w:pPr>
              <w:spacing w:after="200" w:line="276" w:lineRule="auto"/>
              <w:jc w:val="center"/>
              <w:rPr>
                <w:rFonts w:cs="Arial"/>
                <w:b/>
                <w:sz w:val="18"/>
                <w:szCs w:val="22"/>
                <w:lang w:val="en-US"/>
              </w:rPr>
            </w:pPr>
          </w:p>
        </w:tc>
        <w:tc>
          <w:tcPr>
            <w:tcW w:w="1334" w:type="dxa"/>
            <w:vAlign w:val="center"/>
          </w:tcPr>
          <w:p w:rsidR="00D34010" w:rsidRPr="004B2F89" w:rsidRDefault="00D34010" w:rsidP="00A34DD0">
            <w:pPr>
              <w:spacing w:after="200" w:line="276" w:lineRule="auto"/>
              <w:jc w:val="center"/>
              <w:rPr>
                <w:rFonts w:cs="Arial"/>
                <w:b/>
                <w:sz w:val="18"/>
                <w:szCs w:val="22"/>
                <w:lang w:val="en-US"/>
              </w:rPr>
            </w:pPr>
          </w:p>
        </w:tc>
        <w:tc>
          <w:tcPr>
            <w:tcW w:w="1363" w:type="dxa"/>
            <w:vAlign w:val="center"/>
          </w:tcPr>
          <w:p w:rsidR="00D34010" w:rsidRPr="004B2F89" w:rsidRDefault="00D34010" w:rsidP="00A34DD0">
            <w:pPr>
              <w:spacing w:after="200" w:line="276" w:lineRule="auto"/>
              <w:jc w:val="center"/>
              <w:rPr>
                <w:rFonts w:cs="Arial"/>
                <w:b/>
                <w:sz w:val="18"/>
                <w:szCs w:val="22"/>
                <w:lang w:val="en-US"/>
              </w:rPr>
            </w:pPr>
          </w:p>
        </w:tc>
        <w:tc>
          <w:tcPr>
            <w:tcW w:w="1336" w:type="dxa"/>
            <w:vAlign w:val="center"/>
          </w:tcPr>
          <w:p w:rsidR="00D34010" w:rsidRPr="004B2F89" w:rsidRDefault="00D34010" w:rsidP="00A34DD0">
            <w:pPr>
              <w:spacing w:after="200" w:line="276" w:lineRule="auto"/>
              <w:jc w:val="center"/>
              <w:rPr>
                <w:rFonts w:cs="Arial"/>
                <w:b/>
                <w:sz w:val="18"/>
                <w:szCs w:val="22"/>
                <w:lang w:val="en-US"/>
              </w:rPr>
            </w:pPr>
          </w:p>
        </w:tc>
        <w:tc>
          <w:tcPr>
            <w:tcW w:w="1279" w:type="dxa"/>
            <w:vAlign w:val="center"/>
          </w:tcPr>
          <w:p w:rsidR="00D34010" w:rsidRPr="004B2F89" w:rsidRDefault="00D34010" w:rsidP="00A34DD0">
            <w:pPr>
              <w:spacing w:after="200" w:line="276" w:lineRule="auto"/>
              <w:jc w:val="center"/>
              <w:rPr>
                <w:rFonts w:cs="Arial"/>
                <w:b/>
                <w:sz w:val="18"/>
                <w:szCs w:val="22"/>
                <w:lang w:val="en-US"/>
              </w:rPr>
            </w:pPr>
          </w:p>
        </w:tc>
        <w:tc>
          <w:tcPr>
            <w:tcW w:w="1397" w:type="dxa"/>
            <w:vAlign w:val="center"/>
          </w:tcPr>
          <w:p w:rsidR="00D34010" w:rsidRPr="004B2F89" w:rsidRDefault="00D34010" w:rsidP="00A34DD0">
            <w:pPr>
              <w:spacing w:after="200" w:line="276" w:lineRule="auto"/>
              <w:jc w:val="center"/>
              <w:rPr>
                <w:rFonts w:cs="Arial"/>
                <w:b/>
                <w:sz w:val="18"/>
                <w:szCs w:val="22"/>
                <w:lang w:val="en-US"/>
              </w:rPr>
            </w:pPr>
          </w:p>
        </w:tc>
        <w:tc>
          <w:tcPr>
            <w:tcW w:w="1605" w:type="dxa"/>
            <w:vAlign w:val="center"/>
          </w:tcPr>
          <w:p w:rsidR="00D34010" w:rsidRPr="004B2F89" w:rsidRDefault="00D34010" w:rsidP="00A34DD0">
            <w:pPr>
              <w:spacing w:after="200" w:line="276" w:lineRule="auto"/>
              <w:jc w:val="center"/>
              <w:rPr>
                <w:rFonts w:cs="Arial"/>
                <w:b/>
                <w:sz w:val="18"/>
                <w:szCs w:val="22"/>
                <w:lang w:val="en-US"/>
              </w:rPr>
            </w:pPr>
          </w:p>
        </w:tc>
        <w:tc>
          <w:tcPr>
            <w:tcW w:w="1939" w:type="dxa"/>
            <w:vAlign w:val="center"/>
          </w:tcPr>
          <w:p w:rsidR="00D34010" w:rsidRPr="004B2F89" w:rsidRDefault="00D34010" w:rsidP="00A34DD0">
            <w:pPr>
              <w:spacing w:after="200" w:line="276" w:lineRule="auto"/>
              <w:jc w:val="center"/>
              <w:rPr>
                <w:rFonts w:cs="Arial"/>
                <w:b/>
                <w:sz w:val="18"/>
                <w:szCs w:val="22"/>
                <w:lang w:val="en-US"/>
              </w:rPr>
            </w:pPr>
          </w:p>
        </w:tc>
      </w:tr>
      <w:tr w:rsidR="004A3471" w:rsidRPr="004B2F89">
        <w:tc>
          <w:tcPr>
            <w:tcW w:w="1318" w:type="dxa"/>
            <w:vAlign w:val="center"/>
          </w:tcPr>
          <w:p w:rsidR="00D34010" w:rsidRPr="004B2F89" w:rsidRDefault="00D34010" w:rsidP="00A34DD0">
            <w:pPr>
              <w:spacing w:after="200" w:line="276" w:lineRule="auto"/>
              <w:jc w:val="center"/>
              <w:rPr>
                <w:rFonts w:cs="Arial"/>
                <w:b/>
                <w:sz w:val="18"/>
                <w:szCs w:val="22"/>
                <w:lang w:val="en-US"/>
              </w:rPr>
            </w:pPr>
          </w:p>
        </w:tc>
        <w:tc>
          <w:tcPr>
            <w:tcW w:w="1354" w:type="dxa"/>
            <w:vAlign w:val="center"/>
          </w:tcPr>
          <w:p w:rsidR="00D34010" w:rsidRPr="004B2F89" w:rsidRDefault="00D34010" w:rsidP="00A34DD0">
            <w:pPr>
              <w:spacing w:after="200" w:line="276" w:lineRule="auto"/>
              <w:jc w:val="center"/>
              <w:rPr>
                <w:rFonts w:cs="Arial"/>
                <w:b/>
                <w:sz w:val="18"/>
                <w:szCs w:val="22"/>
                <w:lang w:val="en-US"/>
              </w:rPr>
            </w:pPr>
          </w:p>
        </w:tc>
        <w:tc>
          <w:tcPr>
            <w:tcW w:w="1583" w:type="dxa"/>
            <w:vAlign w:val="center"/>
          </w:tcPr>
          <w:p w:rsidR="00D34010" w:rsidRPr="004B2F89" w:rsidRDefault="00D34010" w:rsidP="00A34DD0">
            <w:pPr>
              <w:spacing w:after="200" w:line="276" w:lineRule="auto"/>
              <w:jc w:val="center"/>
              <w:rPr>
                <w:rFonts w:cs="Arial"/>
                <w:b/>
                <w:sz w:val="18"/>
                <w:szCs w:val="22"/>
                <w:lang w:val="en-US"/>
              </w:rPr>
            </w:pPr>
          </w:p>
        </w:tc>
        <w:tc>
          <w:tcPr>
            <w:tcW w:w="1334" w:type="dxa"/>
            <w:vAlign w:val="center"/>
          </w:tcPr>
          <w:p w:rsidR="00D34010" w:rsidRPr="004B2F89" w:rsidRDefault="00D34010" w:rsidP="00A34DD0">
            <w:pPr>
              <w:spacing w:after="200" w:line="276" w:lineRule="auto"/>
              <w:jc w:val="center"/>
              <w:rPr>
                <w:rFonts w:cs="Arial"/>
                <w:b/>
                <w:sz w:val="18"/>
                <w:szCs w:val="22"/>
                <w:lang w:val="en-US"/>
              </w:rPr>
            </w:pPr>
          </w:p>
        </w:tc>
        <w:tc>
          <w:tcPr>
            <w:tcW w:w="1363" w:type="dxa"/>
            <w:vAlign w:val="center"/>
          </w:tcPr>
          <w:p w:rsidR="00D34010" w:rsidRPr="004B2F89" w:rsidRDefault="00D34010" w:rsidP="00A34DD0">
            <w:pPr>
              <w:spacing w:after="200" w:line="276" w:lineRule="auto"/>
              <w:jc w:val="center"/>
              <w:rPr>
                <w:rFonts w:cs="Arial"/>
                <w:b/>
                <w:sz w:val="18"/>
                <w:szCs w:val="22"/>
                <w:lang w:val="en-US"/>
              </w:rPr>
            </w:pPr>
          </w:p>
        </w:tc>
        <w:tc>
          <w:tcPr>
            <w:tcW w:w="1336" w:type="dxa"/>
            <w:vAlign w:val="center"/>
          </w:tcPr>
          <w:p w:rsidR="00D34010" w:rsidRPr="004B2F89" w:rsidRDefault="00D34010" w:rsidP="00A34DD0">
            <w:pPr>
              <w:spacing w:after="200" w:line="276" w:lineRule="auto"/>
              <w:jc w:val="center"/>
              <w:rPr>
                <w:rFonts w:cs="Arial"/>
                <w:b/>
                <w:sz w:val="18"/>
                <w:szCs w:val="22"/>
                <w:lang w:val="en-US"/>
              </w:rPr>
            </w:pPr>
          </w:p>
        </w:tc>
        <w:tc>
          <w:tcPr>
            <w:tcW w:w="1279" w:type="dxa"/>
            <w:vAlign w:val="center"/>
          </w:tcPr>
          <w:p w:rsidR="00D34010" w:rsidRPr="004B2F89" w:rsidRDefault="00D34010" w:rsidP="00A34DD0">
            <w:pPr>
              <w:spacing w:after="200" w:line="276" w:lineRule="auto"/>
              <w:jc w:val="center"/>
              <w:rPr>
                <w:rFonts w:cs="Arial"/>
                <w:b/>
                <w:sz w:val="18"/>
                <w:szCs w:val="22"/>
                <w:lang w:val="en-US"/>
              </w:rPr>
            </w:pPr>
          </w:p>
        </w:tc>
        <w:tc>
          <w:tcPr>
            <w:tcW w:w="1397" w:type="dxa"/>
            <w:vAlign w:val="center"/>
          </w:tcPr>
          <w:p w:rsidR="00D34010" w:rsidRPr="004B2F89" w:rsidRDefault="00D34010" w:rsidP="00A34DD0">
            <w:pPr>
              <w:spacing w:after="200" w:line="276" w:lineRule="auto"/>
              <w:jc w:val="center"/>
              <w:rPr>
                <w:rFonts w:cs="Arial"/>
                <w:b/>
                <w:sz w:val="18"/>
                <w:szCs w:val="22"/>
                <w:lang w:val="en-US"/>
              </w:rPr>
            </w:pPr>
          </w:p>
        </w:tc>
        <w:tc>
          <w:tcPr>
            <w:tcW w:w="1605" w:type="dxa"/>
            <w:vAlign w:val="center"/>
          </w:tcPr>
          <w:p w:rsidR="00D34010" w:rsidRPr="004B2F89" w:rsidRDefault="00D34010" w:rsidP="00A34DD0">
            <w:pPr>
              <w:spacing w:after="200" w:line="276" w:lineRule="auto"/>
              <w:jc w:val="center"/>
              <w:rPr>
                <w:rFonts w:cs="Arial"/>
                <w:b/>
                <w:sz w:val="18"/>
                <w:szCs w:val="22"/>
                <w:lang w:val="en-US"/>
              </w:rPr>
            </w:pPr>
          </w:p>
        </w:tc>
        <w:tc>
          <w:tcPr>
            <w:tcW w:w="1939" w:type="dxa"/>
            <w:vAlign w:val="center"/>
          </w:tcPr>
          <w:p w:rsidR="00D34010" w:rsidRPr="004B2F89" w:rsidRDefault="00D34010" w:rsidP="00A34DD0">
            <w:pPr>
              <w:spacing w:after="200" w:line="276" w:lineRule="auto"/>
              <w:jc w:val="center"/>
              <w:rPr>
                <w:rFonts w:cs="Arial"/>
                <w:b/>
                <w:sz w:val="18"/>
                <w:szCs w:val="22"/>
                <w:lang w:val="en-US"/>
              </w:rPr>
            </w:pPr>
          </w:p>
        </w:tc>
      </w:tr>
      <w:tr w:rsidR="004A3471" w:rsidRPr="004B2F89">
        <w:tc>
          <w:tcPr>
            <w:tcW w:w="1318" w:type="dxa"/>
            <w:vAlign w:val="center"/>
          </w:tcPr>
          <w:p w:rsidR="00D34010" w:rsidRPr="004B2F89" w:rsidRDefault="00D34010" w:rsidP="00A34DD0">
            <w:pPr>
              <w:spacing w:after="200" w:line="276" w:lineRule="auto"/>
              <w:jc w:val="center"/>
              <w:rPr>
                <w:rFonts w:cs="Arial"/>
                <w:b/>
                <w:sz w:val="18"/>
                <w:szCs w:val="22"/>
                <w:lang w:val="en-US"/>
              </w:rPr>
            </w:pPr>
          </w:p>
        </w:tc>
        <w:tc>
          <w:tcPr>
            <w:tcW w:w="1354" w:type="dxa"/>
            <w:vAlign w:val="center"/>
          </w:tcPr>
          <w:p w:rsidR="00D34010" w:rsidRPr="004B2F89" w:rsidRDefault="00D34010" w:rsidP="00A34DD0">
            <w:pPr>
              <w:spacing w:after="200" w:line="276" w:lineRule="auto"/>
              <w:jc w:val="center"/>
              <w:rPr>
                <w:rFonts w:cs="Arial"/>
                <w:b/>
                <w:sz w:val="18"/>
                <w:szCs w:val="22"/>
                <w:lang w:val="en-US"/>
              </w:rPr>
            </w:pPr>
          </w:p>
        </w:tc>
        <w:tc>
          <w:tcPr>
            <w:tcW w:w="1583" w:type="dxa"/>
            <w:vAlign w:val="center"/>
          </w:tcPr>
          <w:p w:rsidR="00D34010" w:rsidRPr="004B2F89" w:rsidRDefault="00D34010" w:rsidP="00A34DD0">
            <w:pPr>
              <w:spacing w:after="200" w:line="276" w:lineRule="auto"/>
              <w:jc w:val="center"/>
              <w:rPr>
                <w:rFonts w:cs="Arial"/>
                <w:b/>
                <w:sz w:val="18"/>
                <w:szCs w:val="22"/>
                <w:lang w:val="en-US"/>
              </w:rPr>
            </w:pPr>
          </w:p>
        </w:tc>
        <w:tc>
          <w:tcPr>
            <w:tcW w:w="1334" w:type="dxa"/>
            <w:vAlign w:val="center"/>
          </w:tcPr>
          <w:p w:rsidR="00D34010" w:rsidRPr="004B2F89" w:rsidRDefault="00D34010" w:rsidP="00A34DD0">
            <w:pPr>
              <w:spacing w:after="200" w:line="276" w:lineRule="auto"/>
              <w:jc w:val="center"/>
              <w:rPr>
                <w:rFonts w:cs="Arial"/>
                <w:b/>
                <w:sz w:val="18"/>
                <w:szCs w:val="22"/>
                <w:lang w:val="en-US"/>
              </w:rPr>
            </w:pPr>
          </w:p>
        </w:tc>
        <w:tc>
          <w:tcPr>
            <w:tcW w:w="1363" w:type="dxa"/>
            <w:vAlign w:val="center"/>
          </w:tcPr>
          <w:p w:rsidR="00D34010" w:rsidRPr="004B2F89" w:rsidRDefault="00D34010" w:rsidP="00A34DD0">
            <w:pPr>
              <w:spacing w:after="200" w:line="276" w:lineRule="auto"/>
              <w:jc w:val="center"/>
              <w:rPr>
                <w:rFonts w:cs="Arial"/>
                <w:b/>
                <w:sz w:val="18"/>
                <w:szCs w:val="22"/>
                <w:lang w:val="en-US"/>
              </w:rPr>
            </w:pPr>
          </w:p>
        </w:tc>
        <w:tc>
          <w:tcPr>
            <w:tcW w:w="1336" w:type="dxa"/>
            <w:vAlign w:val="center"/>
          </w:tcPr>
          <w:p w:rsidR="00D34010" w:rsidRPr="004B2F89" w:rsidRDefault="00D34010" w:rsidP="00A34DD0">
            <w:pPr>
              <w:spacing w:after="200" w:line="276" w:lineRule="auto"/>
              <w:jc w:val="center"/>
              <w:rPr>
                <w:rFonts w:cs="Arial"/>
                <w:b/>
                <w:sz w:val="18"/>
                <w:szCs w:val="22"/>
                <w:lang w:val="en-US"/>
              </w:rPr>
            </w:pPr>
          </w:p>
        </w:tc>
        <w:tc>
          <w:tcPr>
            <w:tcW w:w="1279" w:type="dxa"/>
            <w:vAlign w:val="center"/>
          </w:tcPr>
          <w:p w:rsidR="00D34010" w:rsidRPr="004B2F89" w:rsidRDefault="00D34010" w:rsidP="00A34DD0">
            <w:pPr>
              <w:spacing w:after="200" w:line="276" w:lineRule="auto"/>
              <w:jc w:val="center"/>
              <w:rPr>
                <w:rFonts w:cs="Arial"/>
                <w:b/>
                <w:sz w:val="18"/>
                <w:szCs w:val="22"/>
                <w:lang w:val="en-US"/>
              </w:rPr>
            </w:pPr>
          </w:p>
        </w:tc>
        <w:tc>
          <w:tcPr>
            <w:tcW w:w="1397" w:type="dxa"/>
            <w:vAlign w:val="center"/>
          </w:tcPr>
          <w:p w:rsidR="00D34010" w:rsidRPr="004B2F89" w:rsidRDefault="00D34010" w:rsidP="00A34DD0">
            <w:pPr>
              <w:spacing w:after="200" w:line="276" w:lineRule="auto"/>
              <w:jc w:val="center"/>
              <w:rPr>
                <w:rFonts w:cs="Arial"/>
                <w:b/>
                <w:sz w:val="18"/>
                <w:szCs w:val="22"/>
                <w:lang w:val="en-US"/>
              </w:rPr>
            </w:pPr>
          </w:p>
        </w:tc>
        <w:tc>
          <w:tcPr>
            <w:tcW w:w="1605" w:type="dxa"/>
            <w:vAlign w:val="center"/>
          </w:tcPr>
          <w:p w:rsidR="00D34010" w:rsidRPr="004B2F89" w:rsidRDefault="00D34010" w:rsidP="00A34DD0">
            <w:pPr>
              <w:spacing w:after="200" w:line="276" w:lineRule="auto"/>
              <w:jc w:val="center"/>
              <w:rPr>
                <w:rFonts w:cs="Arial"/>
                <w:b/>
                <w:sz w:val="18"/>
                <w:szCs w:val="22"/>
                <w:lang w:val="en-US"/>
              </w:rPr>
            </w:pPr>
          </w:p>
        </w:tc>
        <w:tc>
          <w:tcPr>
            <w:tcW w:w="1939" w:type="dxa"/>
            <w:vAlign w:val="center"/>
          </w:tcPr>
          <w:p w:rsidR="00D34010" w:rsidRPr="004B2F89" w:rsidRDefault="00D34010" w:rsidP="00A34DD0">
            <w:pPr>
              <w:spacing w:after="200" w:line="276" w:lineRule="auto"/>
              <w:jc w:val="center"/>
              <w:rPr>
                <w:rFonts w:cs="Arial"/>
                <w:b/>
                <w:sz w:val="18"/>
                <w:szCs w:val="22"/>
                <w:lang w:val="en-US"/>
              </w:rPr>
            </w:pPr>
          </w:p>
        </w:tc>
      </w:tr>
      <w:tr w:rsidR="004A3471" w:rsidRPr="004B2F89">
        <w:tc>
          <w:tcPr>
            <w:tcW w:w="2672" w:type="dxa"/>
            <w:gridSpan w:val="2"/>
            <w:vAlign w:val="center"/>
          </w:tcPr>
          <w:p w:rsidR="00D34010" w:rsidRPr="004B2F89" w:rsidRDefault="00D34010" w:rsidP="00A34DD0">
            <w:pPr>
              <w:spacing w:after="200" w:line="276" w:lineRule="auto"/>
              <w:jc w:val="center"/>
              <w:rPr>
                <w:rFonts w:cs="Arial"/>
                <w:b/>
                <w:sz w:val="18"/>
                <w:szCs w:val="22"/>
                <w:lang w:val="en-US"/>
              </w:rPr>
            </w:pPr>
            <w:r w:rsidRPr="004B2F89">
              <w:rPr>
                <w:rFonts w:cs="Arial"/>
                <w:b/>
                <w:sz w:val="18"/>
                <w:szCs w:val="22"/>
                <w:lang w:val="en-US"/>
              </w:rPr>
              <w:t>Field</w:t>
            </w:r>
          </w:p>
        </w:tc>
        <w:tc>
          <w:tcPr>
            <w:tcW w:w="1583" w:type="dxa"/>
            <w:vAlign w:val="center"/>
          </w:tcPr>
          <w:p w:rsidR="00D34010" w:rsidRPr="004B2F89" w:rsidRDefault="00D34010" w:rsidP="00A34DD0">
            <w:pPr>
              <w:spacing w:after="200" w:line="276" w:lineRule="auto"/>
              <w:jc w:val="center"/>
              <w:rPr>
                <w:rFonts w:cs="Arial"/>
                <w:b/>
                <w:sz w:val="18"/>
                <w:szCs w:val="22"/>
                <w:lang w:val="en-US"/>
              </w:rPr>
            </w:pPr>
          </w:p>
        </w:tc>
        <w:tc>
          <w:tcPr>
            <w:tcW w:w="1334" w:type="dxa"/>
            <w:vAlign w:val="center"/>
          </w:tcPr>
          <w:p w:rsidR="00D34010" w:rsidRPr="004B2F89" w:rsidRDefault="00D34010" w:rsidP="00A34DD0">
            <w:pPr>
              <w:spacing w:after="200" w:line="276" w:lineRule="auto"/>
              <w:jc w:val="center"/>
              <w:rPr>
                <w:rFonts w:cs="Arial"/>
                <w:b/>
                <w:sz w:val="18"/>
                <w:szCs w:val="22"/>
                <w:lang w:val="en-US"/>
              </w:rPr>
            </w:pPr>
          </w:p>
        </w:tc>
        <w:tc>
          <w:tcPr>
            <w:tcW w:w="1363" w:type="dxa"/>
            <w:vAlign w:val="center"/>
          </w:tcPr>
          <w:p w:rsidR="00D34010" w:rsidRPr="004B2F89" w:rsidRDefault="00D34010" w:rsidP="00A34DD0">
            <w:pPr>
              <w:spacing w:after="200" w:line="276" w:lineRule="auto"/>
              <w:jc w:val="center"/>
              <w:rPr>
                <w:rFonts w:cs="Arial"/>
                <w:b/>
                <w:sz w:val="18"/>
                <w:szCs w:val="22"/>
                <w:lang w:val="en-US"/>
              </w:rPr>
            </w:pPr>
          </w:p>
        </w:tc>
        <w:tc>
          <w:tcPr>
            <w:tcW w:w="1336" w:type="dxa"/>
            <w:vAlign w:val="center"/>
          </w:tcPr>
          <w:p w:rsidR="00D34010" w:rsidRPr="004B2F89" w:rsidRDefault="00D34010" w:rsidP="00A34DD0">
            <w:pPr>
              <w:spacing w:after="200" w:line="276" w:lineRule="auto"/>
              <w:jc w:val="center"/>
              <w:rPr>
                <w:rFonts w:cs="Arial"/>
                <w:b/>
                <w:sz w:val="18"/>
                <w:szCs w:val="22"/>
                <w:lang w:val="en-US"/>
              </w:rPr>
            </w:pPr>
          </w:p>
        </w:tc>
        <w:tc>
          <w:tcPr>
            <w:tcW w:w="1279" w:type="dxa"/>
            <w:vAlign w:val="center"/>
          </w:tcPr>
          <w:p w:rsidR="00D34010" w:rsidRPr="004B2F89" w:rsidRDefault="00D34010" w:rsidP="00A34DD0">
            <w:pPr>
              <w:spacing w:after="200" w:line="276" w:lineRule="auto"/>
              <w:jc w:val="center"/>
              <w:rPr>
                <w:rFonts w:cs="Arial"/>
                <w:b/>
                <w:sz w:val="18"/>
                <w:szCs w:val="22"/>
                <w:lang w:val="en-US"/>
              </w:rPr>
            </w:pPr>
          </w:p>
        </w:tc>
        <w:tc>
          <w:tcPr>
            <w:tcW w:w="1397" w:type="dxa"/>
            <w:vAlign w:val="center"/>
          </w:tcPr>
          <w:p w:rsidR="00D34010" w:rsidRPr="004B2F89" w:rsidRDefault="00D34010" w:rsidP="00A34DD0">
            <w:pPr>
              <w:spacing w:after="200" w:line="276" w:lineRule="auto"/>
              <w:jc w:val="center"/>
              <w:rPr>
                <w:rFonts w:cs="Arial"/>
                <w:b/>
                <w:sz w:val="18"/>
                <w:szCs w:val="22"/>
                <w:lang w:val="en-US"/>
              </w:rPr>
            </w:pPr>
          </w:p>
        </w:tc>
        <w:tc>
          <w:tcPr>
            <w:tcW w:w="1605" w:type="dxa"/>
            <w:vAlign w:val="center"/>
          </w:tcPr>
          <w:p w:rsidR="00D34010" w:rsidRPr="004B2F89" w:rsidRDefault="00D34010" w:rsidP="00A34DD0">
            <w:pPr>
              <w:spacing w:after="200" w:line="276" w:lineRule="auto"/>
              <w:jc w:val="center"/>
              <w:rPr>
                <w:rFonts w:cs="Arial"/>
                <w:b/>
                <w:sz w:val="18"/>
                <w:szCs w:val="22"/>
                <w:lang w:val="en-US"/>
              </w:rPr>
            </w:pPr>
          </w:p>
        </w:tc>
        <w:tc>
          <w:tcPr>
            <w:tcW w:w="1939" w:type="dxa"/>
            <w:vAlign w:val="center"/>
          </w:tcPr>
          <w:p w:rsidR="00D34010" w:rsidRPr="004B2F89" w:rsidRDefault="00D34010" w:rsidP="00A34DD0">
            <w:pPr>
              <w:spacing w:after="200" w:line="276" w:lineRule="auto"/>
              <w:jc w:val="center"/>
              <w:rPr>
                <w:rFonts w:cs="Arial"/>
                <w:b/>
                <w:sz w:val="18"/>
                <w:szCs w:val="22"/>
                <w:lang w:val="en-US"/>
              </w:rPr>
            </w:pPr>
          </w:p>
        </w:tc>
      </w:tr>
      <w:tr w:rsidR="004A3471" w:rsidRPr="004B2F89">
        <w:tc>
          <w:tcPr>
            <w:tcW w:w="1318" w:type="dxa"/>
            <w:vAlign w:val="center"/>
          </w:tcPr>
          <w:p w:rsidR="00D34010" w:rsidRPr="004B2F89" w:rsidRDefault="00D34010" w:rsidP="00A34DD0">
            <w:pPr>
              <w:spacing w:after="200" w:line="276" w:lineRule="auto"/>
              <w:jc w:val="center"/>
              <w:rPr>
                <w:rFonts w:cs="Arial"/>
                <w:b/>
                <w:sz w:val="18"/>
                <w:szCs w:val="22"/>
                <w:lang w:val="en-US"/>
              </w:rPr>
            </w:pPr>
          </w:p>
        </w:tc>
        <w:tc>
          <w:tcPr>
            <w:tcW w:w="1354" w:type="dxa"/>
            <w:vAlign w:val="center"/>
          </w:tcPr>
          <w:p w:rsidR="00D34010" w:rsidRPr="004B2F89" w:rsidRDefault="00D34010" w:rsidP="00A34DD0">
            <w:pPr>
              <w:spacing w:after="200" w:line="276" w:lineRule="auto"/>
              <w:jc w:val="center"/>
              <w:rPr>
                <w:rFonts w:cs="Arial"/>
                <w:b/>
                <w:sz w:val="18"/>
                <w:szCs w:val="22"/>
                <w:lang w:val="en-US"/>
              </w:rPr>
            </w:pPr>
          </w:p>
        </w:tc>
        <w:tc>
          <w:tcPr>
            <w:tcW w:w="1583" w:type="dxa"/>
            <w:vAlign w:val="center"/>
          </w:tcPr>
          <w:p w:rsidR="00D34010" w:rsidRPr="004B2F89" w:rsidRDefault="00D34010" w:rsidP="00A34DD0">
            <w:pPr>
              <w:spacing w:after="200" w:line="276" w:lineRule="auto"/>
              <w:jc w:val="center"/>
              <w:rPr>
                <w:rFonts w:cs="Arial"/>
                <w:b/>
                <w:sz w:val="18"/>
                <w:szCs w:val="22"/>
                <w:lang w:val="en-US"/>
              </w:rPr>
            </w:pPr>
          </w:p>
        </w:tc>
        <w:tc>
          <w:tcPr>
            <w:tcW w:w="1334" w:type="dxa"/>
            <w:vAlign w:val="center"/>
          </w:tcPr>
          <w:p w:rsidR="00D34010" w:rsidRPr="004B2F89" w:rsidRDefault="00D34010" w:rsidP="00A34DD0">
            <w:pPr>
              <w:spacing w:after="200" w:line="276" w:lineRule="auto"/>
              <w:jc w:val="center"/>
              <w:rPr>
                <w:rFonts w:cs="Arial"/>
                <w:b/>
                <w:sz w:val="18"/>
                <w:szCs w:val="22"/>
                <w:lang w:val="en-US"/>
              </w:rPr>
            </w:pPr>
          </w:p>
        </w:tc>
        <w:tc>
          <w:tcPr>
            <w:tcW w:w="1363" w:type="dxa"/>
            <w:vAlign w:val="center"/>
          </w:tcPr>
          <w:p w:rsidR="00D34010" w:rsidRPr="004B2F89" w:rsidRDefault="00D34010" w:rsidP="00A34DD0">
            <w:pPr>
              <w:spacing w:after="200" w:line="276" w:lineRule="auto"/>
              <w:jc w:val="center"/>
              <w:rPr>
                <w:rFonts w:cs="Arial"/>
                <w:b/>
                <w:sz w:val="18"/>
                <w:szCs w:val="22"/>
                <w:lang w:val="en-US"/>
              </w:rPr>
            </w:pPr>
          </w:p>
        </w:tc>
        <w:tc>
          <w:tcPr>
            <w:tcW w:w="1336" w:type="dxa"/>
            <w:vAlign w:val="center"/>
          </w:tcPr>
          <w:p w:rsidR="00D34010" w:rsidRPr="004B2F89" w:rsidRDefault="00D34010" w:rsidP="00A34DD0">
            <w:pPr>
              <w:spacing w:after="200" w:line="276" w:lineRule="auto"/>
              <w:jc w:val="center"/>
              <w:rPr>
                <w:rFonts w:cs="Arial"/>
                <w:b/>
                <w:sz w:val="18"/>
                <w:szCs w:val="22"/>
                <w:lang w:val="en-US"/>
              </w:rPr>
            </w:pPr>
          </w:p>
        </w:tc>
        <w:tc>
          <w:tcPr>
            <w:tcW w:w="1279" w:type="dxa"/>
            <w:vAlign w:val="center"/>
          </w:tcPr>
          <w:p w:rsidR="00D34010" w:rsidRPr="004B2F89" w:rsidRDefault="00D34010" w:rsidP="00A34DD0">
            <w:pPr>
              <w:spacing w:after="200" w:line="276" w:lineRule="auto"/>
              <w:jc w:val="center"/>
              <w:rPr>
                <w:rFonts w:cs="Arial"/>
                <w:b/>
                <w:sz w:val="18"/>
                <w:szCs w:val="22"/>
                <w:lang w:val="en-US"/>
              </w:rPr>
            </w:pPr>
          </w:p>
        </w:tc>
        <w:tc>
          <w:tcPr>
            <w:tcW w:w="1397" w:type="dxa"/>
            <w:vAlign w:val="center"/>
          </w:tcPr>
          <w:p w:rsidR="00D34010" w:rsidRPr="004B2F89" w:rsidRDefault="00D34010" w:rsidP="00A34DD0">
            <w:pPr>
              <w:spacing w:after="200" w:line="276" w:lineRule="auto"/>
              <w:jc w:val="center"/>
              <w:rPr>
                <w:rFonts w:cs="Arial"/>
                <w:b/>
                <w:sz w:val="18"/>
                <w:szCs w:val="22"/>
                <w:lang w:val="en-US"/>
              </w:rPr>
            </w:pPr>
          </w:p>
        </w:tc>
        <w:tc>
          <w:tcPr>
            <w:tcW w:w="1605" w:type="dxa"/>
            <w:vAlign w:val="center"/>
          </w:tcPr>
          <w:p w:rsidR="00D34010" w:rsidRPr="004B2F89" w:rsidRDefault="00D34010" w:rsidP="00A34DD0">
            <w:pPr>
              <w:spacing w:after="200" w:line="276" w:lineRule="auto"/>
              <w:jc w:val="center"/>
              <w:rPr>
                <w:rFonts w:cs="Arial"/>
                <w:b/>
                <w:sz w:val="18"/>
                <w:szCs w:val="22"/>
                <w:lang w:val="en-US"/>
              </w:rPr>
            </w:pPr>
          </w:p>
        </w:tc>
        <w:tc>
          <w:tcPr>
            <w:tcW w:w="1939" w:type="dxa"/>
            <w:vAlign w:val="center"/>
          </w:tcPr>
          <w:p w:rsidR="00D34010" w:rsidRPr="004B2F89" w:rsidRDefault="00D34010" w:rsidP="00A34DD0">
            <w:pPr>
              <w:spacing w:after="200" w:line="276" w:lineRule="auto"/>
              <w:jc w:val="center"/>
              <w:rPr>
                <w:rFonts w:cs="Arial"/>
                <w:b/>
                <w:sz w:val="18"/>
                <w:szCs w:val="22"/>
                <w:lang w:val="en-US"/>
              </w:rPr>
            </w:pPr>
          </w:p>
        </w:tc>
      </w:tr>
      <w:tr w:rsidR="004A3471" w:rsidRPr="004B2F89">
        <w:tc>
          <w:tcPr>
            <w:tcW w:w="1318" w:type="dxa"/>
            <w:vAlign w:val="center"/>
          </w:tcPr>
          <w:p w:rsidR="00D34010" w:rsidRPr="004B2F89" w:rsidRDefault="00D34010" w:rsidP="00A34DD0">
            <w:pPr>
              <w:spacing w:after="200" w:line="276" w:lineRule="auto"/>
              <w:jc w:val="center"/>
              <w:rPr>
                <w:rFonts w:cs="Arial"/>
                <w:b/>
                <w:sz w:val="18"/>
                <w:szCs w:val="22"/>
                <w:lang w:val="en-US"/>
              </w:rPr>
            </w:pPr>
          </w:p>
        </w:tc>
        <w:tc>
          <w:tcPr>
            <w:tcW w:w="1354" w:type="dxa"/>
            <w:vAlign w:val="center"/>
          </w:tcPr>
          <w:p w:rsidR="00D34010" w:rsidRPr="004B2F89" w:rsidRDefault="00D34010" w:rsidP="00A34DD0">
            <w:pPr>
              <w:spacing w:after="200" w:line="276" w:lineRule="auto"/>
              <w:jc w:val="center"/>
              <w:rPr>
                <w:rFonts w:cs="Arial"/>
                <w:b/>
                <w:sz w:val="18"/>
                <w:szCs w:val="22"/>
                <w:lang w:val="en-US"/>
              </w:rPr>
            </w:pPr>
          </w:p>
        </w:tc>
        <w:tc>
          <w:tcPr>
            <w:tcW w:w="1583" w:type="dxa"/>
            <w:vAlign w:val="center"/>
          </w:tcPr>
          <w:p w:rsidR="00D34010" w:rsidRPr="004B2F89" w:rsidRDefault="00D34010" w:rsidP="00A34DD0">
            <w:pPr>
              <w:spacing w:after="200" w:line="276" w:lineRule="auto"/>
              <w:jc w:val="center"/>
              <w:rPr>
                <w:rFonts w:cs="Arial"/>
                <w:b/>
                <w:sz w:val="18"/>
                <w:szCs w:val="22"/>
                <w:lang w:val="en-US"/>
              </w:rPr>
            </w:pPr>
          </w:p>
        </w:tc>
        <w:tc>
          <w:tcPr>
            <w:tcW w:w="1334" w:type="dxa"/>
            <w:vAlign w:val="center"/>
          </w:tcPr>
          <w:p w:rsidR="00D34010" w:rsidRPr="004B2F89" w:rsidRDefault="00D34010" w:rsidP="00A34DD0">
            <w:pPr>
              <w:spacing w:after="200" w:line="276" w:lineRule="auto"/>
              <w:jc w:val="center"/>
              <w:rPr>
                <w:rFonts w:cs="Arial"/>
                <w:b/>
                <w:sz w:val="18"/>
                <w:szCs w:val="22"/>
                <w:lang w:val="en-US"/>
              </w:rPr>
            </w:pPr>
          </w:p>
        </w:tc>
        <w:tc>
          <w:tcPr>
            <w:tcW w:w="1363" w:type="dxa"/>
            <w:vAlign w:val="center"/>
          </w:tcPr>
          <w:p w:rsidR="00D34010" w:rsidRPr="004B2F89" w:rsidRDefault="00D34010" w:rsidP="00A34DD0">
            <w:pPr>
              <w:spacing w:after="200" w:line="276" w:lineRule="auto"/>
              <w:jc w:val="center"/>
              <w:rPr>
                <w:rFonts w:cs="Arial"/>
                <w:b/>
                <w:sz w:val="18"/>
                <w:szCs w:val="22"/>
                <w:lang w:val="en-US"/>
              </w:rPr>
            </w:pPr>
          </w:p>
        </w:tc>
        <w:tc>
          <w:tcPr>
            <w:tcW w:w="1336" w:type="dxa"/>
            <w:vAlign w:val="center"/>
          </w:tcPr>
          <w:p w:rsidR="00D34010" w:rsidRPr="004B2F89" w:rsidRDefault="00D34010" w:rsidP="00A34DD0">
            <w:pPr>
              <w:spacing w:after="200" w:line="276" w:lineRule="auto"/>
              <w:jc w:val="center"/>
              <w:rPr>
                <w:rFonts w:cs="Arial"/>
                <w:b/>
                <w:sz w:val="18"/>
                <w:szCs w:val="22"/>
                <w:lang w:val="en-US"/>
              </w:rPr>
            </w:pPr>
          </w:p>
        </w:tc>
        <w:tc>
          <w:tcPr>
            <w:tcW w:w="1279" w:type="dxa"/>
            <w:vAlign w:val="center"/>
          </w:tcPr>
          <w:p w:rsidR="00D34010" w:rsidRPr="004B2F89" w:rsidRDefault="00D34010" w:rsidP="00A34DD0">
            <w:pPr>
              <w:spacing w:after="200" w:line="276" w:lineRule="auto"/>
              <w:jc w:val="center"/>
              <w:rPr>
                <w:rFonts w:cs="Arial"/>
                <w:b/>
                <w:sz w:val="18"/>
                <w:szCs w:val="22"/>
                <w:lang w:val="en-US"/>
              </w:rPr>
            </w:pPr>
          </w:p>
        </w:tc>
        <w:tc>
          <w:tcPr>
            <w:tcW w:w="1397" w:type="dxa"/>
            <w:vAlign w:val="center"/>
          </w:tcPr>
          <w:p w:rsidR="00D34010" w:rsidRPr="004B2F89" w:rsidRDefault="00D34010" w:rsidP="00A34DD0">
            <w:pPr>
              <w:spacing w:after="200" w:line="276" w:lineRule="auto"/>
              <w:jc w:val="center"/>
              <w:rPr>
                <w:rFonts w:cs="Arial"/>
                <w:b/>
                <w:sz w:val="18"/>
                <w:szCs w:val="22"/>
                <w:lang w:val="en-US"/>
              </w:rPr>
            </w:pPr>
          </w:p>
        </w:tc>
        <w:tc>
          <w:tcPr>
            <w:tcW w:w="1605" w:type="dxa"/>
            <w:vAlign w:val="center"/>
          </w:tcPr>
          <w:p w:rsidR="00D34010" w:rsidRPr="004B2F89" w:rsidRDefault="00D34010" w:rsidP="00A34DD0">
            <w:pPr>
              <w:spacing w:after="200" w:line="276" w:lineRule="auto"/>
              <w:jc w:val="center"/>
              <w:rPr>
                <w:rFonts w:cs="Arial"/>
                <w:b/>
                <w:sz w:val="18"/>
                <w:szCs w:val="22"/>
                <w:lang w:val="en-US"/>
              </w:rPr>
            </w:pPr>
          </w:p>
        </w:tc>
        <w:tc>
          <w:tcPr>
            <w:tcW w:w="1939" w:type="dxa"/>
            <w:vAlign w:val="center"/>
          </w:tcPr>
          <w:p w:rsidR="00D34010" w:rsidRPr="004B2F89" w:rsidRDefault="00D34010" w:rsidP="00A34DD0">
            <w:pPr>
              <w:spacing w:after="200" w:line="276" w:lineRule="auto"/>
              <w:jc w:val="center"/>
              <w:rPr>
                <w:rFonts w:cs="Arial"/>
                <w:b/>
                <w:sz w:val="18"/>
                <w:szCs w:val="22"/>
                <w:lang w:val="en-US"/>
              </w:rPr>
            </w:pPr>
          </w:p>
        </w:tc>
      </w:tr>
      <w:tr w:rsidR="004A3471" w:rsidRPr="004B2F89">
        <w:tc>
          <w:tcPr>
            <w:tcW w:w="1318" w:type="dxa"/>
            <w:vAlign w:val="center"/>
          </w:tcPr>
          <w:p w:rsidR="00D34010" w:rsidRPr="004B2F89" w:rsidRDefault="00D34010" w:rsidP="00A34DD0">
            <w:pPr>
              <w:spacing w:after="200" w:line="276" w:lineRule="auto"/>
              <w:jc w:val="center"/>
              <w:rPr>
                <w:rFonts w:cs="Arial"/>
                <w:b/>
                <w:sz w:val="18"/>
                <w:szCs w:val="22"/>
                <w:lang w:val="en-US"/>
              </w:rPr>
            </w:pPr>
          </w:p>
        </w:tc>
        <w:tc>
          <w:tcPr>
            <w:tcW w:w="1354" w:type="dxa"/>
            <w:vAlign w:val="center"/>
          </w:tcPr>
          <w:p w:rsidR="00D34010" w:rsidRPr="004B2F89" w:rsidRDefault="00D34010" w:rsidP="00A34DD0">
            <w:pPr>
              <w:spacing w:after="200" w:line="276" w:lineRule="auto"/>
              <w:jc w:val="center"/>
              <w:rPr>
                <w:rFonts w:cs="Arial"/>
                <w:b/>
                <w:sz w:val="18"/>
                <w:szCs w:val="22"/>
                <w:lang w:val="en-US"/>
              </w:rPr>
            </w:pPr>
          </w:p>
        </w:tc>
        <w:tc>
          <w:tcPr>
            <w:tcW w:w="1583" w:type="dxa"/>
            <w:vAlign w:val="center"/>
          </w:tcPr>
          <w:p w:rsidR="00D34010" w:rsidRPr="004B2F89" w:rsidRDefault="00D34010" w:rsidP="00A34DD0">
            <w:pPr>
              <w:spacing w:after="200" w:line="276" w:lineRule="auto"/>
              <w:jc w:val="center"/>
              <w:rPr>
                <w:rFonts w:cs="Arial"/>
                <w:b/>
                <w:sz w:val="18"/>
                <w:szCs w:val="22"/>
                <w:lang w:val="en-US"/>
              </w:rPr>
            </w:pPr>
          </w:p>
        </w:tc>
        <w:tc>
          <w:tcPr>
            <w:tcW w:w="1334" w:type="dxa"/>
            <w:vAlign w:val="center"/>
          </w:tcPr>
          <w:p w:rsidR="00D34010" w:rsidRPr="004B2F89" w:rsidRDefault="00D34010" w:rsidP="00A34DD0">
            <w:pPr>
              <w:spacing w:after="200" w:line="276" w:lineRule="auto"/>
              <w:jc w:val="center"/>
              <w:rPr>
                <w:rFonts w:cs="Arial"/>
                <w:b/>
                <w:sz w:val="18"/>
                <w:szCs w:val="22"/>
                <w:lang w:val="en-US"/>
              </w:rPr>
            </w:pPr>
          </w:p>
        </w:tc>
        <w:tc>
          <w:tcPr>
            <w:tcW w:w="1363" w:type="dxa"/>
            <w:vAlign w:val="center"/>
          </w:tcPr>
          <w:p w:rsidR="00D34010" w:rsidRPr="004B2F89" w:rsidRDefault="00D34010" w:rsidP="00A34DD0">
            <w:pPr>
              <w:spacing w:after="200" w:line="276" w:lineRule="auto"/>
              <w:jc w:val="center"/>
              <w:rPr>
                <w:rFonts w:cs="Arial"/>
                <w:b/>
                <w:sz w:val="18"/>
                <w:szCs w:val="22"/>
                <w:lang w:val="en-US"/>
              </w:rPr>
            </w:pPr>
          </w:p>
        </w:tc>
        <w:tc>
          <w:tcPr>
            <w:tcW w:w="1336" w:type="dxa"/>
            <w:vAlign w:val="center"/>
          </w:tcPr>
          <w:p w:rsidR="00D34010" w:rsidRPr="004B2F89" w:rsidRDefault="00D34010" w:rsidP="00A34DD0">
            <w:pPr>
              <w:spacing w:after="200" w:line="276" w:lineRule="auto"/>
              <w:jc w:val="center"/>
              <w:rPr>
                <w:rFonts w:cs="Arial"/>
                <w:b/>
                <w:sz w:val="18"/>
                <w:szCs w:val="22"/>
                <w:lang w:val="en-US"/>
              </w:rPr>
            </w:pPr>
          </w:p>
        </w:tc>
        <w:tc>
          <w:tcPr>
            <w:tcW w:w="1279" w:type="dxa"/>
            <w:vAlign w:val="center"/>
          </w:tcPr>
          <w:p w:rsidR="00D34010" w:rsidRPr="004B2F89" w:rsidRDefault="00D34010" w:rsidP="00A34DD0">
            <w:pPr>
              <w:spacing w:after="200" w:line="276" w:lineRule="auto"/>
              <w:jc w:val="center"/>
              <w:rPr>
                <w:rFonts w:cs="Arial"/>
                <w:b/>
                <w:sz w:val="18"/>
                <w:szCs w:val="22"/>
                <w:lang w:val="en-US"/>
              </w:rPr>
            </w:pPr>
          </w:p>
        </w:tc>
        <w:tc>
          <w:tcPr>
            <w:tcW w:w="1397" w:type="dxa"/>
            <w:vAlign w:val="center"/>
          </w:tcPr>
          <w:p w:rsidR="00D34010" w:rsidRPr="004B2F89" w:rsidRDefault="00D34010" w:rsidP="00A34DD0">
            <w:pPr>
              <w:spacing w:after="200" w:line="276" w:lineRule="auto"/>
              <w:jc w:val="center"/>
              <w:rPr>
                <w:rFonts w:cs="Arial"/>
                <w:b/>
                <w:sz w:val="18"/>
                <w:szCs w:val="22"/>
                <w:lang w:val="en-US"/>
              </w:rPr>
            </w:pPr>
          </w:p>
        </w:tc>
        <w:tc>
          <w:tcPr>
            <w:tcW w:w="1605" w:type="dxa"/>
            <w:vAlign w:val="center"/>
          </w:tcPr>
          <w:p w:rsidR="00D34010" w:rsidRPr="004B2F89" w:rsidRDefault="00D34010" w:rsidP="00A34DD0">
            <w:pPr>
              <w:spacing w:after="200" w:line="276" w:lineRule="auto"/>
              <w:jc w:val="center"/>
              <w:rPr>
                <w:rFonts w:cs="Arial"/>
                <w:b/>
                <w:sz w:val="18"/>
                <w:szCs w:val="22"/>
                <w:lang w:val="en-US"/>
              </w:rPr>
            </w:pPr>
          </w:p>
        </w:tc>
        <w:tc>
          <w:tcPr>
            <w:tcW w:w="1939" w:type="dxa"/>
            <w:vAlign w:val="center"/>
          </w:tcPr>
          <w:p w:rsidR="00D34010" w:rsidRPr="004B2F89" w:rsidRDefault="00D34010" w:rsidP="00A34DD0">
            <w:pPr>
              <w:spacing w:after="200" w:line="276" w:lineRule="auto"/>
              <w:jc w:val="center"/>
              <w:rPr>
                <w:rFonts w:cs="Arial"/>
                <w:b/>
                <w:sz w:val="18"/>
                <w:szCs w:val="22"/>
                <w:lang w:val="en-US"/>
              </w:rPr>
            </w:pPr>
          </w:p>
        </w:tc>
      </w:tr>
      <w:tr w:rsidR="004A3471" w:rsidRPr="004B2F89">
        <w:tc>
          <w:tcPr>
            <w:tcW w:w="1318" w:type="dxa"/>
            <w:vAlign w:val="center"/>
          </w:tcPr>
          <w:p w:rsidR="00D34010" w:rsidRPr="004B2F89" w:rsidRDefault="00D34010" w:rsidP="00A34DD0">
            <w:pPr>
              <w:spacing w:after="200" w:line="276" w:lineRule="auto"/>
              <w:jc w:val="center"/>
              <w:rPr>
                <w:rFonts w:cs="Arial"/>
                <w:b/>
                <w:sz w:val="18"/>
                <w:szCs w:val="22"/>
                <w:lang w:val="en-US"/>
              </w:rPr>
            </w:pPr>
          </w:p>
        </w:tc>
        <w:tc>
          <w:tcPr>
            <w:tcW w:w="1354" w:type="dxa"/>
            <w:vAlign w:val="center"/>
          </w:tcPr>
          <w:p w:rsidR="00D34010" w:rsidRPr="004B2F89" w:rsidRDefault="00D34010" w:rsidP="00A34DD0">
            <w:pPr>
              <w:spacing w:after="200" w:line="276" w:lineRule="auto"/>
              <w:jc w:val="center"/>
              <w:rPr>
                <w:rFonts w:cs="Arial"/>
                <w:b/>
                <w:sz w:val="18"/>
                <w:szCs w:val="22"/>
                <w:lang w:val="en-US"/>
              </w:rPr>
            </w:pPr>
          </w:p>
        </w:tc>
        <w:tc>
          <w:tcPr>
            <w:tcW w:w="1583" w:type="dxa"/>
            <w:vAlign w:val="center"/>
          </w:tcPr>
          <w:p w:rsidR="00D34010" w:rsidRPr="004B2F89" w:rsidRDefault="00D34010" w:rsidP="00A34DD0">
            <w:pPr>
              <w:spacing w:after="200" w:line="276" w:lineRule="auto"/>
              <w:jc w:val="center"/>
              <w:rPr>
                <w:rFonts w:cs="Arial"/>
                <w:b/>
                <w:sz w:val="18"/>
                <w:szCs w:val="22"/>
                <w:lang w:val="en-US"/>
              </w:rPr>
            </w:pPr>
          </w:p>
        </w:tc>
        <w:tc>
          <w:tcPr>
            <w:tcW w:w="1334" w:type="dxa"/>
            <w:vAlign w:val="center"/>
          </w:tcPr>
          <w:p w:rsidR="00D34010" w:rsidRPr="004B2F89" w:rsidRDefault="00D34010" w:rsidP="00A34DD0">
            <w:pPr>
              <w:spacing w:after="200" w:line="276" w:lineRule="auto"/>
              <w:jc w:val="center"/>
              <w:rPr>
                <w:rFonts w:cs="Arial"/>
                <w:b/>
                <w:sz w:val="18"/>
                <w:szCs w:val="22"/>
                <w:lang w:val="en-US"/>
              </w:rPr>
            </w:pPr>
          </w:p>
        </w:tc>
        <w:tc>
          <w:tcPr>
            <w:tcW w:w="1363" w:type="dxa"/>
            <w:vAlign w:val="center"/>
          </w:tcPr>
          <w:p w:rsidR="00D34010" w:rsidRPr="004B2F89" w:rsidRDefault="00D34010" w:rsidP="00A34DD0">
            <w:pPr>
              <w:spacing w:after="200" w:line="276" w:lineRule="auto"/>
              <w:jc w:val="center"/>
              <w:rPr>
                <w:rFonts w:cs="Arial"/>
                <w:b/>
                <w:sz w:val="18"/>
                <w:szCs w:val="22"/>
                <w:lang w:val="en-US"/>
              </w:rPr>
            </w:pPr>
          </w:p>
        </w:tc>
        <w:tc>
          <w:tcPr>
            <w:tcW w:w="1336" w:type="dxa"/>
            <w:vAlign w:val="center"/>
          </w:tcPr>
          <w:p w:rsidR="00D34010" w:rsidRPr="004B2F89" w:rsidRDefault="00D34010" w:rsidP="00A34DD0">
            <w:pPr>
              <w:spacing w:after="200" w:line="276" w:lineRule="auto"/>
              <w:jc w:val="center"/>
              <w:rPr>
                <w:rFonts w:cs="Arial"/>
                <w:b/>
                <w:sz w:val="18"/>
                <w:szCs w:val="22"/>
                <w:lang w:val="en-US"/>
              </w:rPr>
            </w:pPr>
          </w:p>
        </w:tc>
        <w:tc>
          <w:tcPr>
            <w:tcW w:w="1279" w:type="dxa"/>
            <w:vAlign w:val="center"/>
          </w:tcPr>
          <w:p w:rsidR="00D34010" w:rsidRPr="004B2F89" w:rsidRDefault="00D34010" w:rsidP="00A34DD0">
            <w:pPr>
              <w:spacing w:after="200" w:line="276" w:lineRule="auto"/>
              <w:jc w:val="center"/>
              <w:rPr>
                <w:rFonts w:cs="Arial"/>
                <w:b/>
                <w:sz w:val="18"/>
                <w:szCs w:val="22"/>
                <w:lang w:val="en-US"/>
              </w:rPr>
            </w:pPr>
          </w:p>
        </w:tc>
        <w:tc>
          <w:tcPr>
            <w:tcW w:w="1397" w:type="dxa"/>
            <w:vAlign w:val="center"/>
          </w:tcPr>
          <w:p w:rsidR="00D34010" w:rsidRPr="004B2F89" w:rsidRDefault="00D34010" w:rsidP="00A34DD0">
            <w:pPr>
              <w:spacing w:after="200" w:line="276" w:lineRule="auto"/>
              <w:jc w:val="center"/>
              <w:rPr>
                <w:rFonts w:cs="Arial"/>
                <w:b/>
                <w:sz w:val="18"/>
                <w:szCs w:val="22"/>
                <w:lang w:val="en-US"/>
              </w:rPr>
            </w:pPr>
          </w:p>
        </w:tc>
        <w:tc>
          <w:tcPr>
            <w:tcW w:w="1605" w:type="dxa"/>
            <w:vAlign w:val="center"/>
          </w:tcPr>
          <w:p w:rsidR="00D34010" w:rsidRPr="004B2F89" w:rsidRDefault="00D34010" w:rsidP="00A34DD0">
            <w:pPr>
              <w:spacing w:after="200" w:line="276" w:lineRule="auto"/>
              <w:jc w:val="center"/>
              <w:rPr>
                <w:rFonts w:cs="Arial"/>
                <w:b/>
                <w:sz w:val="18"/>
                <w:szCs w:val="22"/>
                <w:lang w:val="en-US"/>
              </w:rPr>
            </w:pPr>
          </w:p>
        </w:tc>
        <w:tc>
          <w:tcPr>
            <w:tcW w:w="1939" w:type="dxa"/>
            <w:vAlign w:val="center"/>
          </w:tcPr>
          <w:p w:rsidR="00D34010" w:rsidRPr="004B2F89" w:rsidRDefault="00D34010" w:rsidP="00A34DD0">
            <w:pPr>
              <w:spacing w:after="200" w:line="276" w:lineRule="auto"/>
              <w:jc w:val="center"/>
              <w:rPr>
                <w:rFonts w:cs="Arial"/>
                <w:b/>
                <w:sz w:val="18"/>
                <w:szCs w:val="22"/>
                <w:lang w:val="en-US"/>
              </w:rPr>
            </w:pPr>
          </w:p>
        </w:tc>
      </w:tr>
    </w:tbl>
    <w:p w:rsidR="00294B76" w:rsidRPr="004B2F89" w:rsidRDefault="00294B76" w:rsidP="00294B76">
      <w:pPr>
        <w:autoSpaceDE w:val="0"/>
        <w:autoSpaceDN w:val="0"/>
        <w:adjustRightInd w:val="0"/>
        <w:rPr>
          <w:rFonts w:cs="Arial"/>
          <w:szCs w:val="24"/>
          <w:lang w:val="en-US"/>
        </w:rPr>
      </w:pPr>
    </w:p>
    <w:p w:rsidR="00294B76" w:rsidRPr="004B2F89" w:rsidRDefault="00294B76" w:rsidP="00294B76">
      <w:pPr>
        <w:autoSpaceDE w:val="0"/>
        <w:autoSpaceDN w:val="0"/>
        <w:adjustRightInd w:val="0"/>
        <w:rPr>
          <w:rFonts w:cs="Arial"/>
          <w:szCs w:val="24"/>
          <w:lang w:val="en-US"/>
        </w:rPr>
      </w:pPr>
      <w:r w:rsidRPr="004B2F89">
        <w:rPr>
          <w:rFonts w:cs="Arial"/>
          <w:szCs w:val="24"/>
          <w:lang w:val="en-US"/>
        </w:rPr>
        <w:t>1. Expressed as percentage of 1</w:t>
      </w:r>
    </w:p>
    <w:p w:rsidR="00294B76" w:rsidRPr="004B2F89" w:rsidRDefault="00294B76" w:rsidP="00294B76">
      <w:pPr>
        <w:autoSpaceDE w:val="0"/>
        <w:autoSpaceDN w:val="0"/>
        <w:adjustRightInd w:val="0"/>
        <w:rPr>
          <w:rFonts w:cs="Arial"/>
          <w:sz w:val="18"/>
          <w:lang w:val="en-US"/>
        </w:rPr>
      </w:pPr>
      <w:r w:rsidRPr="004B2F89">
        <w:rPr>
          <w:rFonts w:cs="Arial"/>
          <w:szCs w:val="24"/>
          <w:lang w:val="en-US"/>
        </w:rPr>
        <w:t>2. Expressed as percentage of 4</w:t>
      </w:r>
    </w:p>
    <w:p w:rsidR="0059395A" w:rsidRDefault="0059395A">
      <w:pPr>
        <w:spacing w:after="200" w:line="276" w:lineRule="auto"/>
        <w:rPr>
          <w:rFonts w:cs="Arial"/>
          <w:b/>
          <w:szCs w:val="22"/>
        </w:rPr>
      </w:pPr>
    </w:p>
    <w:p w:rsidR="00D360BF" w:rsidRDefault="00D360BF">
      <w:pPr>
        <w:spacing w:after="200" w:line="276" w:lineRule="auto"/>
        <w:rPr>
          <w:rFonts w:cs="Arial"/>
          <w:b/>
          <w:szCs w:val="22"/>
        </w:rPr>
      </w:pPr>
    </w:p>
    <w:p w:rsidR="00D360BF" w:rsidRPr="00D360BF" w:rsidRDefault="00D360BF" w:rsidP="00D360BF">
      <w:pPr>
        <w:spacing w:after="200" w:line="276" w:lineRule="auto"/>
        <w:jc w:val="center"/>
        <w:rPr>
          <w:rFonts w:cs="Arial"/>
          <w:b/>
          <w:sz w:val="16"/>
          <w:szCs w:val="16"/>
        </w:rPr>
        <w:sectPr w:rsidR="00D360BF" w:rsidRPr="00D360BF" w:rsidSect="008864FB">
          <w:footerReference w:type="first" r:id="rId31"/>
          <w:pgSz w:w="16838" w:h="11906" w:orient="landscape"/>
          <w:pgMar w:top="1440" w:right="1440" w:bottom="1440" w:left="1440" w:header="432" w:footer="432" w:gutter="0"/>
          <w:pgNumType w:start="47"/>
          <w:cols w:space="720"/>
          <w:titlePg/>
          <w:docGrid w:linePitch="360"/>
        </w:sectPr>
      </w:pPr>
      <w:r w:rsidRPr="00D360BF">
        <w:rPr>
          <w:rFonts w:cs="Arial"/>
          <w:b/>
          <w:sz w:val="16"/>
          <w:szCs w:val="16"/>
        </w:rPr>
        <w:t>47</w:t>
      </w:r>
    </w:p>
    <w:p w:rsidR="00D360BF" w:rsidRPr="00103636" w:rsidRDefault="00D360BF" w:rsidP="00D360BF">
      <w:pPr>
        <w:jc w:val="center"/>
        <w:rPr>
          <w:sz w:val="16"/>
          <w:szCs w:val="16"/>
        </w:rPr>
      </w:pPr>
      <w:r>
        <w:rPr>
          <w:sz w:val="16"/>
          <w:szCs w:val="16"/>
        </w:rPr>
        <w:lastRenderedPageBreak/>
        <w:t>48</w:t>
      </w:r>
    </w:p>
    <w:p w:rsidR="001509BB" w:rsidRPr="004B2F89" w:rsidRDefault="001509BB" w:rsidP="001509BB">
      <w:pPr>
        <w:jc w:val="center"/>
        <w:rPr>
          <w:rFonts w:cs="Arial"/>
          <w:b/>
          <w:bCs/>
          <w:spacing w:val="9"/>
          <w:sz w:val="40"/>
          <w:szCs w:val="22"/>
        </w:rPr>
      </w:pPr>
    </w:p>
    <w:p w:rsidR="001509BB" w:rsidRPr="004B2F89" w:rsidRDefault="001509BB" w:rsidP="001509BB">
      <w:pPr>
        <w:jc w:val="center"/>
        <w:rPr>
          <w:rFonts w:cs="Arial"/>
          <w:b/>
          <w:bCs/>
          <w:spacing w:val="9"/>
          <w:sz w:val="40"/>
          <w:szCs w:val="22"/>
        </w:rPr>
      </w:pPr>
    </w:p>
    <w:p w:rsidR="001509BB" w:rsidRDefault="001509BB" w:rsidP="001509BB">
      <w:pPr>
        <w:jc w:val="center"/>
        <w:rPr>
          <w:rFonts w:cs="Arial"/>
          <w:b/>
          <w:bCs/>
          <w:spacing w:val="9"/>
          <w:sz w:val="40"/>
          <w:szCs w:val="22"/>
        </w:rPr>
      </w:pPr>
    </w:p>
    <w:p w:rsidR="00A054AF" w:rsidRDefault="00A054AF" w:rsidP="001509BB">
      <w:pPr>
        <w:jc w:val="center"/>
        <w:rPr>
          <w:rFonts w:cs="Arial"/>
          <w:b/>
          <w:bCs/>
          <w:spacing w:val="9"/>
          <w:sz w:val="40"/>
          <w:szCs w:val="22"/>
        </w:rPr>
      </w:pPr>
    </w:p>
    <w:p w:rsidR="00A054AF" w:rsidRDefault="00A054AF" w:rsidP="001509BB">
      <w:pPr>
        <w:jc w:val="center"/>
        <w:rPr>
          <w:rFonts w:cs="Arial"/>
          <w:b/>
          <w:bCs/>
          <w:spacing w:val="9"/>
          <w:sz w:val="40"/>
          <w:szCs w:val="22"/>
        </w:rPr>
      </w:pPr>
    </w:p>
    <w:p w:rsidR="00A054AF" w:rsidRDefault="00A054AF" w:rsidP="001509BB">
      <w:pPr>
        <w:jc w:val="center"/>
        <w:rPr>
          <w:rFonts w:cs="Arial"/>
          <w:b/>
          <w:bCs/>
          <w:spacing w:val="9"/>
          <w:sz w:val="40"/>
          <w:szCs w:val="22"/>
        </w:rPr>
      </w:pPr>
    </w:p>
    <w:p w:rsidR="00A054AF" w:rsidRDefault="00A054AF" w:rsidP="001509BB">
      <w:pPr>
        <w:jc w:val="center"/>
        <w:rPr>
          <w:rFonts w:cs="Arial"/>
          <w:b/>
          <w:bCs/>
          <w:spacing w:val="9"/>
          <w:sz w:val="40"/>
          <w:szCs w:val="22"/>
        </w:rPr>
      </w:pPr>
    </w:p>
    <w:p w:rsidR="00A054AF" w:rsidRPr="004B2F89" w:rsidRDefault="00A054AF" w:rsidP="001509BB">
      <w:pPr>
        <w:jc w:val="center"/>
        <w:rPr>
          <w:rFonts w:cs="Arial"/>
          <w:b/>
          <w:bCs/>
          <w:spacing w:val="9"/>
          <w:sz w:val="40"/>
          <w:szCs w:val="22"/>
        </w:rPr>
      </w:pPr>
    </w:p>
    <w:p w:rsidR="001509BB" w:rsidRPr="004B2F89" w:rsidRDefault="001509BB" w:rsidP="001509BB">
      <w:pPr>
        <w:pStyle w:val="Heading1"/>
        <w:numPr>
          <w:ilvl w:val="0"/>
          <w:numId w:val="0"/>
        </w:numPr>
        <w:spacing w:before="0"/>
        <w:jc w:val="right"/>
        <w:rPr>
          <w:rFonts w:cs="Arial"/>
          <w:color w:val="auto"/>
          <w:sz w:val="44"/>
          <w:szCs w:val="44"/>
        </w:rPr>
      </w:pPr>
      <w:r w:rsidRPr="004B2F89">
        <w:rPr>
          <w:rFonts w:cs="Arial"/>
          <w:color w:val="auto"/>
          <w:sz w:val="44"/>
          <w:szCs w:val="44"/>
        </w:rPr>
        <w:t xml:space="preserve">SECTION -4 </w:t>
      </w:r>
    </w:p>
    <w:p w:rsidR="001509BB" w:rsidRPr="004B2F89" w:rsidRDefault="001509BB" w:rsidP="001509BB">
      <w:pPr>
        <w:pStyle w:val="Heading1"/>
        <w:numPr>
          <w:ilvl w:val="0"/>
          <w:numId w:val="0"/>
        </w:numPr>
        <w:spacing w:before="0"/>
        <w:jc w:val="right"/>
        <w:rPr>
          <w:rFonts w:cs="Arial"/>
          <w:color w:val="auto"/>
          <w:sz w:val="44"/>
          <w:szCs w:val="44"/>
        </w:rPr>
      </w:pPr>
    </w:p>
    <w:p w:rsidR="001509BB" w:rsidRPr="004B2F89" w:rsidRDefault="001509BB" w:rsidP="001509BB">
      <w:pPr>
        <w:pStyle w:val="Heading1"/>
        <w:numPr>
          <w:ilvl w:val="0"/>
          <w:numId w:val="0"/>
        </w:numPr>
        <w:spacing w:before="0"/>
        <w:jc w:val="right"/>
        <w:rPr>
          <w:rFonts w:cs="Arial"/>
          <w:color w:val="auto"/>
          <w:sz w:val="44"/>
          <w:szCs w:val="44"/>
        </w:rPr>
      </w:pPr>
      <w:r w:rsidRPr="004B2F89">
        <w:rPr>
          <w:rFonts w:cs="Arial"/>
          <w:color w:val="auto"/>
          <w:sz w:val="44"/>
          <w:szCs w:val="44"/>
        </w:rPr>
        <w:t>Terms of Reference</w:t>
      </w:r>
    </w:p>
    <w:p w:rsidR="001509BB" w:rsidRPr="004B2F89" w:rsidRDefault="001509BB" w:rsidP="001509BB">
      <w:pPr>
        <w:pStyle w:val="Heading1"/>
        <w:numPr>
          <w:ilvl w:val="0"/>
          <w:numId w:val="0"/>
        </w:numPr>
        <w:spacing w:before="0"/>
        <w:jc w:val="right"/>
        <w:rPr>
          <w:rFonts w:cs="Arial"/>
          <w:color w:val="auto"/>
          <w:sz w:val="50"/>
          <w:szCs w:val="50"/>
        </w:rPr>
      </w:pPr>
    </w:p>
    <w:p w:rsidR="001509BB" w:rsidRPr="004B2F89" w:rsidRDefault="001509BB" w:rsidP="001509BB">
      <w:pPr>
        <w:spacing w:after="200"/>
        <w:jc w:val="center"/>
        <w:rPr>
          <w:rFonts w:cs="Arial"/>
          <w:b/>
          <w:sz w:val="32"/>
          <w:szCs w:val="22"/>
        </w:rPr>
      </w:pPr>
    </w:p>
    <w:p w:rsidR="001509BB" w:rsidRPr="004B2F89" w:rsidRDefault="001509BB" w:rsidP="001509BB">
      <w:pPr>
        <w:spacing w:after="200"/>
        <w:jc w:val="center"/>
        <w:rPr>
          <w:rFonts w:cs="Arial"/>
          <w:b/>
          <w:sz w:val="32"/>
          <w:szCs w:val="22"/>
        </w:rPr>
      </w:pPr>
    </w:p>
    <w:p w:rsidR="001509BB" w:rsidRPr="004B2F89" w:rsidRDefault="001509BB" w:rsidP="001509BB">
      <w:pPr>
        <w:spacing w:after="200"/>
        <w:jc w:val="center"/>
        <w:rPr>
          <w:rFonts w:cs="Arial"/>
          <w:b/>
          <w:sz w:val="32"/>
          <w:szCs w:val="22"/>
        </w:rPr>
      </w:pPr>
    </w:p>
    <w:p w:rsidR="001509BB" w:rsidRPr="004B2F89" w:rsidRDefault="001509BB" w:rsidP="001509BB">
      <w:pPr>
        <w:spacing w:after="200"/>
        <w:jc w:val="center"/>
        <w:rPr>
          <w:rFonts w:cs="Arial"/>
          <w:b/>
          <w:sz w:val="32"/>
          <w:szCs w:val="22"/>
        </w:rPr>
      </w:pPr>
    </w:p>
    <w:p w:rsidR="001509BB" w:rsidRPr="004B2F89" w:rsidRDefault="001509BB" w:rsidP="001509BB">
      <w:pPr>
        <w:spacing w:after="200"/>
        <w:jc w:val="center"/>
        <w:rPr>
          <w:rFonts w:cs="Arial"/>
          <w:b/>
          <w:sz w:val="32"/>
          <w:szCs w:val="22"/>
        </w:rPr>
      </w:pPr>
    </w:p>
    <w:p w:rsidR="001509BB" w:rsidRPr="004B2F89" w:rsidRDefault="001509BB" w:rsidP="001509BB">
      <w:pPr>
        <w:spacing w:after="200"/>
        <w:jc w:val="center"/>
        <w:rPr>
          <w:rFonts w:cs="Arial"/>
          <w:b/>
          <w:sz w:val="32"/>
          <w:szCs w:val="22"/>
        </w:rPr>
      </w:pPr>
    </w:p>
    <w:p w:rsidR="001509BB" w:rsidRPr="004B2F89" w:rsidRDefault="001509BB" w:rsidP="001509BB">
      <w:pPr>
        <w:spacing w:after="200"/>
        <w:jc w:val="center"/>
        <w:rPr>
          <w:rFonts w:cs="Arial"/>
          <w:b/>
          <w:sz w:val="32"/>
          <w:szCs w:val="22"/>
        </w:rPr>
      </w:pPr>
    </w:p>
    <w:p w:rsidR="003B49A2" w:rsidRPr="004B2F89" w:rsidRDefault="003B49A2" w:rsidP="001509BB">
      <w:pPr>
        <w:spacing w:after="200"/>
        <w:jc w:val="center"/>
        <w:rPr>
          <w:rFonts w:cs="Arial"/>
          <w:b/>
          <w:sz w:val="32"/>
          <w:szCs w:val="22"/>
        </w:rPr>
      </w:pPr>
    </w:p>
    <w:p w:rsidR="003B49A2" w:rsidRPr="004B2F89" w:rsidRDefault="003B49A2" w:rsidP="001509BB">
      <w:pPr>
        <w:spacing w:after="200"/>
        <w:jc w:val="center"/>
        <w:rPr>
          <w:rFonts w:cs="Arial"/>
          <w:b/>
          <w:sz w:val="32"/>
          <w:szCs w:val="22"/>
        </w:rPr>
      </w:pPr>
    </w:p>
    <w:p w:rsidR="003B49A2" w:rsidRPr="004B2F89" w:rsidRDefault="003B49A2" w:rsidP="001509BB">
      <w:pPr>
        <w:spacing w:after="200"/>
        <w:jc w:val="center"/>
        <w:rPr>
          <w:rFonts w:cs="Arial"/>
          <w:b/>
          <w:sz w:val="32"/>
          <w:szCs w:val="22"/>
        </w:rPr>
      </w:pPr>
    </w:p>
    <w:p w:rsidR="003B49A2" w:rsidRPr="004B2F89" w:rsidRDefault="003B49A2" w:rsidP="001509BB">
      <w:pPr>
        <w:spacing w:after="200"/>
        <w:jc w:val="center"/>
        <w:rPr>
          <w:rFonts w:cs="Arial"/>
          <w:b/>
          <w:sz w:val="32"/>
          <w:szCs w:val="22"/>
        </w:rPr>
      </w:pPr>
    </w:p>
    <w:p w:rsidR="003B49A2" w:rsidRPr="004B2F89" w:rsidRDefault="003B49A2" w:rsidP="001509BB">
      <w:pPr>
        <w:spacing w:after="200"/>
        <w:jc w:val="center"/>
        <w:rPr>
          <w:rFonts w:cs="Arial"/>
          <w:b/>
          <w:sz w:val="32"/>
          <w:szCs w:val="22"/>
        </w:rPr>
      </w:pPr>
    </w:p>
    <w:p w:rsidR="003B49A2" w:rsidRPr="004B2F89" w:rsidRDefault="003B49A2" w:rsidP="001509BB">
      <w:pPr>
        <w:spacing w:after="200"/>
        <w:jc w:val="center"/>
        <w:rPr>
          <w:rFonts w:cs="Arial"/>
          <w:b/>
          <w:sz w:val="32"/>
          <w:szCs w:val="22"/>
        </w:rPr>
      </w:pPr>
    </w:p>
    <w:p w:rsidR="003B49A2" w:rsidRPr="004B2F89" w:rsidRDefault="003B49A2" w:rsidP="001509BB">
      <w:pPr>
        <w:spacing w:after="200"/>
        <w:jc w:val="center"/>
        <w:rPr>
          <w:rFonts w:cs="Arial"/>
          <w:b/>
          <w:sz w:val="32"/>
          <w:szCs w:val="22"/>
        </w:rPr>
      </w:pPr>
    </w:p>
    <w:p w:rsidR="003B49A2" w:rsidRPr="004B2F89" w:rsidRDefault="003B49A2" w:rsidP="003B49A2">
      <w:pPr>
        <w:spacing w:after="200"/>
        <w:jc w:val="right"/>
        <w:rPr>
          <w:rFonts w:cs="Arial"/>
          <w:sz w:val="16"/>
          <w:lang w:val="en-US"/>
        </w:rPr>
      </w:pPr>
    </w:p>
    <w:p w:rsidR="003B49A2" w:rsidRPr="004B2F89" w:rsidRDefault="003B49A2" w:rsidP="003B49A2">
      <w:pPr>
        <w:spacing w:after="200"/>
        <w:jc w:val="right"/>
        <w:rPr>
          <w:rFonts w:cs="Arial"/>
          <w:sz w:val="16"/>
          <w:lang w:val="en-US"/>
        </w:rPr>
      </w:pPr>
    </w:p>
    <w:p w:rsidR="00DD5EB3" w:rsidRPr="00103636" w:rsidRDefault="001306FC" w:rsidP="00C34DF2">
      <w:pPr>
        <w:jc w:val="center"/>
        <w:rPr>
          <w:sz w:val="16"/>
          <w:szCs w:val="16"/>
        </w:rPr>
      </w:pPr>
      <w:r>
        <w:rPr>
          <w:rFonts w:cs="Arial"/>
          <w:b/>
          <w:sz w:val="32"/>
          <w:szCs w:val="22"/>
        </w:rPr>
        <w:br w:type="page"/>
      </w:r>
      <w:r w:rsidR="00DD5EB3">
        <w:rPr>
          <w:sz w:val="16"/>
          <w:szCs w:val="16"/>
        </w:rPr>
        <w:lastRenderedPageBreak/>
        <w:t>49</w:t>
      </w:r>
    </w:p>
    <w:p w:rsidR="00DD5EB3" w:rsidRDefault="00DD5EB3" w:rsidP="001509BB">
      <w:pPr>
        <w:spacing w:after="200" w:line="276" w:lineRule="auto"/>
        <w:jc w:val="center"/>
        <w:rPr>
          <w:rFonts w:cs="Arial"/>
          <w:b/>
          <w:sz w:val="28"/>
          <w:szCs w:val="28"/>
        </w:rPr>
      </w:pPr>
    </w:p>
    <w:p w:rsidR="001509BB" w:rsidRPr="004B2F89" w:rsidRDefault="001509BB" w:rsidP="001509BB">
      <w:pPr>
        <w:spacing w:after="200" w:line="276" w:lineRule="auto"/>
        <w:jc w:val="center"/>
        <w:rPr>
          <w:rFonts w:cs="Arial"/>
          <w:b/>
          <w:sz w:val="28"/>
          <w:szCs w:val="28"/>
        </w:rPr>
      </w:pPr>
      <w:r w:rsidRPr="004B2F89">
        <w:rPr>
          <w:rFonts w:cs="Arial"/>
          <w:b/>
          <w:sz w:val="28"/>
          <w:szCs w:val="28"/>
        </w:rPr>
        <w:t>Section 4: Terms of Reference</w:t>
      </w:r>
    </w:p>
    <w:p w:rsidR="004D6468" w:rsidRPr="001C1625" w:rsidRDefault="004D6468" w:rsidP="004D6468">
      <w:pPr>
        <w:pStyle w:val="NoSpacing"/>
        <w:jc w:val="both"/>
        <w:rPr>
          <w:rFonts w:ascii="Arial" w:hAnsi="Arial" w:cs="Arial"/>
          <w:b/>
        </w:rPr>
      </w:pPr>
      <w:r>
        <w:rPr>
          <w:rFonts w:ascii="Arial" w:hAnsi="Arial" w:cs="Arial"/>
          <w:b/>
        </w:rPr>
        <w:t>4</w:t>
      </w:r>
      <w:r w:rsidRPr="001C1625">
        <w:rPr>
          <w:rFonts w:ascii="Arial" w:hAnsi="Arial" w:cs="Arial"/>
          <w:b/>
        </w:rPr>
        <w:t>.</w:t>
      </w:r>
      <w:r w:rsidRPr="001C1625">
        <w:rPr>
          <w:rFonts w:ascii="Arial" w:hAnsi="Arial" w:cs="Arial"/>
          <w:b/>
        </w:rPr>
        <w:tab/>
        <w:t>Scope of Services</w:t>
      </w:r>
    </w:p>
    <w:p w:rsidR="004D6468" w:rsidRDefault="004D6468" w:rsidP="004D6468">
      <w:pPr>
        <w:pStyle w:val="NoSpacing"/>
        <w:jc w:val="both"/>
        <w:rPr>
          <w:rFonts w:ascii="Arial" w:hAnsi="Arial" w:cs="Arial"/>
        </w:rPr>
      </w:pPr>
    </w:p>
    <w:p w:rsidR="004D6468" w:rsidRDefault="004D6468" w:rsidP="004D6468">
      <w:pPr>
        <w:pStyle w:val="NoSpacing"/>
        <w:jc w:val="both"/>
        <w:rPr>
          <w:rFonts w:ascii="Arial" w:hAnsi="Arial" w:cs="Arial"/>
        </w:rPr>
      </w:pPr>
      <w:r>
        <w:rPr>
          <w:rFonts w:ascii="Arial" w:hAnsi="Arial" w:cs="Arial"/>
        </w:rPr>
        <w:t xml:space="preserve">The Government of Sindh through Special Initiatives Department (Procurement Agency PA) intends to procure fully fitted mobile emergency health care </w:t>
      </w:r>
      <w:r w:rsidRPr="009571C5">
        <w:rPr>
          <w:rFonts w:ascii="Arial" w:hAnsi="Arial" w:cs="Arial"/>
        </w:rPr>
        <w:t xml:space="preserve">units </w:t>
      </w:r>
      <w:r w:rsidRPr="005D200D">
        <w:rPr>
          <w:rFonts w:ascii="Arial" w:hAnsi="Arial" w:cs="Arial"/>
        </w:rPr>
        <w:t>through import from abroad</w:t>
      </w:r>
      <w:r w:rsidRPr="009571C5">
        <w:rPr>
          <w:rFonts w:ascii="Arial" w:hAnsi="Arial" w:cs="Arial"/>
          <w:b/>
          <w:i/>
          <w:u w:val="single"/>
        </w:rPr>
        <w:t xml:space="preserve"> </w:t>
      </w:r>
      <w:r w:rsidRPr="009571C5">
        <w:rPr>
          <w:rFonts w:ascii="Arial" w:hAnsi="Arial" w:cs="Arial"/>
        </w:rPr>
        <w:t>as</w:t>
      </w:r>
      <w:r>
        <w:rPr>
          <w:rFonts w:ascii="Arial" w:hAnsi="Arial" w:cs="Arial"/>
        </w:rPr>
        <w:t xml:space="preserve"> such units are not available locally but the truck head with chassis can be purchased locally and be sent abroad for fabrication. The PA requires consultancy services to plan and execute the procurement and import process and verify the imported equipment in conformity with the desired specification, witness the testing / commissioning by the supplier and handing over.</w:t>
      </w:r>
    </w:p>
    <w:p w:rsidR="004D6468" w:rsidRDefault="004D6468" w:rsidP="004D6468">
      <w:pPr>
        <w:pStyle w:val="NoSpacing"/>
        <w:jc w:val="both"/>
        <w:rPr>
          <w:rFonts w:ascii="Arial" w:hAnsi="Arial" w:cs="Arial"/>
        </w:rPr>
      </w:pPr>
    </w:p>
    <w:p w:rsidR="004D6468" w:rsidRPr="001C1625" w:rsidRDefault="004D6468" w:rsidP="004D6468">
      <w:pPr>
        <w:pStyle w:val="NoSpacing"/>
        <w:jc w:val="both"/>
        <w:rPr>
          <w:rFonts w:ascii="Arial" w:hAnsi="Arial" w:cs="Arial"/>
          <w:b/>
        </w:rPr>
      </w:pPr>
      <w:r>
        <w:rPr>
          <w:rFonts w:ascii="Arial" w:hAnsi="Arial" w:cs="Arial"/>
          <w:b/>
        </w:rPr>
        <w:t>4</w:t>
      </w:r>
      <w:r w:rsidRPr="001C1625">
        <w:rPr>
          <w:rFonts w:ascii="Arial" w:hAnsi="Arial" w:cs="Arial"/>
          <w:b/>
        </w:rPr>
        <w:t>.1</w:t>
      </w:r>
      <w:r w:rsidRPr="001C1625">
        <w:rPr>
          <w:rFonts w:ascii="Arial" w:hAnsi="Arial" w:cs="Arial"/>
          <w:b/>
        </w:rPr>
        <w:tab/>
        <w:t>Pre-award</w:t>
      </w:r>
    </w:p>
    <w:p w:rsidR="004D6468" w:rsidRDefault="004D6468" w:rsidP="004D6468">
      <w:pPr>
        <w:pStyle w:val="NoSpacing"/>
        <w:jc w:val="both"/>
        <w:rPr>
          <w:rFonts w:ascii="Arial" w:hAnsi="Arial" w:cs="Arial"/>
        </w:rPr>
      </w:pPr>
    </w:p>
    <w:p w:rsidR="004D6468" w:rsidRDefault="004D6468" w:rsidP="004D6468">
      <w:pPr>
        <w:pStyle w:val="NoSpacing"/>
        <w:numPr>
          <w:ilvl w:val="0"/>
          <w:numId w:val="53"/>
        </w:numPr>
        <w:jc w:val="both"/>
        <w:rPr>
          <w:rFonts w:ascii="Arial" w:hAnsi="Arial" w:cs="Arial"/>
        </w:rPr>
      </w:pPr>
      <w:r>
        <w:rPr>
          <w:rFonts w:ascii="Arial" w:hAnsi="Arial" w:cs="Arial"/>
        </w:rPr>
        <w:t>Drafting of Notice Inviting Tenders.</w:t>
      </w:r>
    </w:p>
    <w:p w:rsidR="004D6468" w:rsidRDefault="004D6468" w:rsidP="004D6468">
      <w:pPr>
        <w:pStyle w:val="NoSpacing"/>
        <w:numPr>
          <w:ilvl w:val="0"/>
          <w:numId w:val="53"/>
        </w:numPr>
        <w:jc w:val="both"/>
        <w:rPr>
          <w:rFonts w:ascii="Arial" w:hAnsi="Arial" w:cs="Arial"/>
        </w:rPr>
      </w:pPr>
      <w:r>
        <w:rPr>
          <w:rFonts w:ascii="Arial" w:hAnsi="Arial" w:cs="Arial"/>
        </w:rPr>
        <w:t>Preparation of bidding documents for invitation of bids-request for proposals.</w:t>
      </w:r>
    </w:p>
    <w:p w:rsidR="004D6468" w:rsidRDefault="004D6468" w:rsidP="004D6468">
      <w:pPr>
        <w:pStyle w:val="NoSpacing"/>
        <w:numPr>
          <w:ilvl w:val="0"/>
          <w:numId w:val="53"/>
        </w:numPr>
        <w:jc w:val="both"/>
        <w:rPr>
          <w:rFonts w:ascii="Arial" w:hAnsi="Arial" w:cs="Arial"/>
        </w:rPr>
      </w:pPr>
      <w:r>
        <w:rPr>
          <w:rFonts w:ascii="Arial" w:hAnsi="Arial" w:cs="Arial"/>
        </w:rPr>
        <w:t>Assistance during Bidding Process.</w:t>
      </w:r>
    </w:p>
    <w:p w:rsidR="004D6468" w:rsidRDefault="004D6468" w:rsidP="004D6468">
      <w:pPr>
        <w:pStyle w:val="NoSpacing"/>
        <w:ind w:left="825"/>
        <w:jc w:val="both"/>
        <w:rPr>
          <w:rFonts w:ascii="Arial" w:hAnsi="Arial" w:cs="Arial"/>
        </w:rPr>
      </w:pPr>
      <w:r>
        <w:rPr>
          <w:rFonts w:ascii="Arial" w:hAnsi="Arial" w:cs="Arial"/>
        </w:rPr>
        <w:t>i.)</w:t>
      </w:r>
      <w:r>
        <w:rPr>
          <w:rFonts w:ascii="Arial" w:hAnsi="Arial" w:cs="Arial"/>
        </w:rPr>
        <w:tab/>
        <w:t>Preparation / Finalization of list of equipment to be installed in the units.</w:t>
      </w:r>
    </w:p>
    <w:p w:rsidR="004D6468" w:rsidRPr="009571C5" w:rsidRDefault="004D6468" w:rsidP="004D6468">
      <w:pPr>
        <w:pStyle w:val="NoSpacing"/>
        <w:ind w:left="1440" w:hanging="615"/>
        <w:jc w:val="both"/>
        <w:rPr>
          <w:rFonts w:ascii="Arial" w:hAnsi="Arial" w:cs="Arial"/>
        </w:rPr>
      </w:pPr>
      <w:r>
        <w:rPr>
          <w:rFonts w:ascii="Arial" w:hAnsi="Arial" w:cs="Arial"/>
        </w:rPr>
        <w:t>ii)</w:t>
      </w:r>
      <w:r>
        <w:rPr>
          <w:rFonts w:ascii="Arial" w:hAnsi="Arial" w:cs="Arial"/>
        </w:rPr>
        <w:tab/>
      </w:r>
      <w:r w:rsidRPr="009571C5">
        <w:rPr>
          <w:rFonts w:ascii="Arial" w:hAnsi="Arial" w:cs="Arial"/>
        </w:rPr>
        <w:t>Preparation</w:t>
      </w:r>
      <w:r>
        <w:rPr>
          <w:rFonts w:ascii="Arial" w:hAnsi="Arial" w:cs="Arial"/>
        </w:rPr>
        <w:t xml:space="preserve"> </w:t>
      </w:r>
      <w:r w:rsidRPr="009571C5">
        <w:rPr>
          <w:rFonts w:ascii="Arial" w:hAnsi="Arial" w:cs="Arial"/>
        </w:rPr>
        <w:t>/</w:t>
      </w:r>
      <w:r>
        <w:rPr>
          <w:rFonts w:ascii="Arial" w:hAnsi="Arial" w:cs="Arial"/>
        </w:rPr>
        <w:t xml:space="preserve"> </w:t>
      </w:r>
      <w:r w:rsidRPr="009571C5">
        <w:rPr>
          <w:rFonts w:ascii="Arial" w:hAnsi="Arial" w:cs="Arial"/>
        </w:rPr>
        <w:t>Finalization of generic specification for each piece of equipment make and origin.</w:t>
      </w:r>
    </w:p>
    <w:p w:rsidR="004D6468" w:rsidRDefault="004D6468" w:rsidP="004D6468">
      <w:pPr>
        <w:pStyle w:val="NoSpacing"/>
        <w:ind w:left="1440" w:hanging="615"/>
        <w:jc w:val="both"/>
        <w:rPr>
          <w:rFonts w:ascii="Arial" w:hAnsi="Arial" w:cs="Arial"/>
        </w:rPr>
      </w:pPr>
      <w:r>
        <w:rPr>
          <w:rFonts w:ascii="Arial" w:hAnsi="Arial" w:cs="Arial"/>
        </w:rPr>
        <w:t>iii)</w:t>
      </w:r>
      <w:r>
        <w:rPr>
          <w:rFonts w:ascii="Arial" w:hAnsi="Arial" w:cs="Arial"/>
        </w:rPr>
        <w:tab/>
        <w:t>Preparation of user brief, after discussion with specialists in field and marked survey.</w:t>
      </w:r>
    </w:p>
    <w:p w:rsidR="004D6468" w:rsidRDefault="004D6468" w:rsidP="004D6468">
      <w:pPr>
        <w:pStyle w:val="NoSpacing"/>
        <w:numPr>
          <w:ilvl w:val="0"/>
          <w:numId w:val="53"/>
        </w:numPr>
        <w:jc w:val="both"/>
        <w:rPr>
          <w:rFonts w:ascii="Arial" w:hAnsi="Arial" w:cs="Arial"/>
        </w:rPr>
      </w:pPr>
      <w:r>
        <w:rPr>
          <w:rFonts w:ascii="Arial" w:hAnsi="Arial" w:cs="Arial"/>
        </w:rPr>
        <w:t>Report and ranking of the short listed suppliers.</w:t>
      </w:r>
    </w:p>
    <w:p w:rsidR="004D6468" w:rsidRDefault="004D6468" w:rsidP="004D6468">
      <w:pPr>
        <w:pStyle w:val="NoSpacing"/>
        <w:numPr>
          <w:ilvl w:val="0"/>
          <w:numId w:val="53"/>
        </w:numPr>
        <w:jc w:val="both"/>
        <w:rPr>
          <w:rFonts w:ascii="Arial" w:hAnsi="Arial" w:cs="Arial"/>
        </w:rPr>
      </w:pPr>
      <w:r>
        <w:rPr>
          <w:rFonts w:ascii="Arial" w:hAnsi="Arial" w:cs="Arial"/>
        </w:rPr>
        <w:t>Preparation of replies to the queries raised by Bidders.</w:t>
      </w:r>
    </w:p>
    <w:p w:rsidR="004D6468" w:rsidRDefault="004D6468" w:rsidP="004D6468">
      <w:pPr>
        <w:pStyle w:val="NoSpacing"/>
        <w:numPr>
          <w:ilvl w:val="0"/>
          <w:numId w:val="53"/>
        </w:numPr>
        <w:jc w:val="both"/>
        <w:rPr>
          <w:rFonts w:ascii="Arial" w:hAnsi="Arial" w:cs="Arial"/>
        </w:rPr>
      </w:pPr>
      <w:r>
        <w:rPr>
          <w:rFonts w:ascii="Arial" w:hAnsi="Arial" w:cs="Arial"/>
        </w:rPr>
        <w:t>Assistance in the Pre-bid meeting.</w:t>
      </w:r>
    </w:p>
    <w:p w:rsidR="004D6468" w:rsidRDefault="004D6468" w:rsidP="004D6468">
      <w:pPr>
        <w:pStyle w:val="NoSpacing"/>
        <w:numPr>
          <w:ilvl w:val="0"/>
          <w:numId w:val="53"/>
        </w:numPr>
        <w:jc w:val="both"/>
        <w:rPr>
          <w:rFonts w:ascii="Arial" w:hAnsi="Arial" w:cs="Arial"/>
        </w:rPr>
      </w:pPr>
      <w:r>
        <w:rPr>
          <w:rFonts w:ascii="Arial" w:hAnsi="Arial" w:cs="Arial"/>
        </w:rPr>
        <w:t>Evaluation of Technical Bids and ranking of the Bidders.</w:t>
      </w:r>
    </w:p>
    <w:p w:rsidR="004D6468" w:rsidRDefault="004D6468" w:rsidP="004D6468">
      <w:pPr>
        <w:pStyle w:val="NoSpacing"/>
        <w:numPr>
          <w:ilvl w:val="0"/>
          <w:numId w:val="53"/>
        </w:numPr>
        <w:jc w:val="both"/>
        <w:rPr>
          <w:rFonts w:ascii="Arial" w:hAnsi="Arial" w:cs="Arial"/>
        </w:rPr>
      </w:pPr>
      <w:r>
        <w:rPr>
          <w:rFonts w:ascii="Arial" w:hAnsi="Arial" w:cs="Arial"/>
        </w:rPr>
        <w:t>Raising questions for meeting and clarification from the suppliers.</w:t>
      </w:r>
    </w:p>
    <w:p w:rsidR="004D6468" w:rsidRDefault="004D6468" w:rsidP="004D6468">
      <w:pPr>
        <w:pStyle w:val="NoSpacing"/>
        <w:numPr>
          <w:ilvl w:val="0"/>
          <w:numId w:val="53"/>
        </w:numPr>
        <w:jc w:val="both"/>
        <w:rPr>
          <w:rFonts w:ascii="Arial" w:hAnsi="Arial" w:cs="Arial"/>
        </w:rPr>
      </w:pPr>
      <w:r>
        <w:rPr>
          <w:rFonts w:ascii="Arial" w:hAnsi="Arial" w:cs="Arial"/>
        </w:rPr>
        <w:t>Visit to supplier’s local office and inspect the level of Technical back up and maintenance facilities.</w:t>
      </w:r>
    </w:p>
    <w:p w:rsidR="004D6468" w:rsidRDefault="004D6468" w:rsidP="004D6468">
      <w:pPr>
        <w:pStyle w:val="NoSpacing"/>
        <w:numPr>
          <w:ilvl w:val="0"/>
          <w:numId w:val="53"/>
        </w:numPr>
        <w:jc w:val="both"/>
        <w:rPr>
          <w:rFonts w:ascii="Arial" w:hAnsi="Arial" w:cs="Arial"/>
        </w:rPr>
      </w:pPr>
      <w:r>
        <w:rPr>
          <w:rFonts w:ascii="Arial" w:hAnsi="Arial" w:cs="Arial"/>
        </w:rPr>
        <w:t>Finalization of Technical Evaluation Reports.</w:t>
      </w:r>
    </w:p>
    <w:p w:rsidR="004D6468" w:rsidRDefault="004D6468" w:rsidP="004D6468">
      <w:pPr>
        <w:pStyle w:val="NoSpacing"/>
        <w:numPr>
          <w:ilvl w:val="0"/>
          <w:numId w:val="53"/>
        </w:numPr>
        <w:jc w:val="both"/>
        <w:rPr>
          <w:rFonts w:ascii="Arial" w:hAnsi="Arial" w:cs="Arial"/>
        </w:rPr>
      </w:pPr>
      <w:r>
        <w:rPr>
          <w:rFonts w:ascii="Arial" w:hAnsi="Arial" w:cs="Arial"/>
        </w:rPr>
        <w:t>Advising the Client for opening of Financial Bids.</w:t>
      </w:r>
    </w:p>
    <w:p w:rsidR="004D6468" w:rsidRDefault="004D6468" w:rsidP="004D6468">
      <w:pPr>
        <w:pStyle w:val="NoSpacing"/>
        <w:numPr>
          <w:ilvl w:val="0"/>
          <w:numId w:val="53"/>
        </w:numPr>
        <w:jc w:val="both"/>
        <w:rPr>
          <w:rFonts w:ascii="Arial" w:hAnsi="Arial" w:cs="Arial"/>
        </w:rPr>
      </w:pPr>
      <w:r>
        <w:rPr>
          <w:rFonts w:ascii="Arial" w:hAnsi="Arial" w:cs="Arial"/>
        </w:rPr>
        <w:t>Evaluation of Financial Bids.</w:t>
      </w:r>
    </w:p>
    <w:p w:rsidR="004D6468" w:rsidRDefault="004D6468" w:rsidP="004D6468">
      <w:pPr>
        <w:pStyle w:val="NoSpacing"/>
        <w:numPr>
          <w:ilvl w:val="0"/>
          <w:numId w:val="53"/>
        </w:numPr>
        <w:jc w:val="both"/>
        <w:rPr>
          <w:rFonts w:ascii="Arial" w:hAnsi="Arial" w:cs="Arial"/>
        </w:rPr>
      </w:pPr>
      <w:r>
        <w:rPr>
          <w:rFonts w:ascii="Arial" w:hAnsi="Arial" w:cs="Arial"/>
        </w:rPr>
        <w:t>Clarification, if any, required from the bidders on the Financial Evaluation.</w:t>
      </w:r>
    </w:p>
    <w:p w:rsidR="004D6468" w:rsidRDefault="004D6468" w:rsidP="004D6468">
      <w:pPr>
        <w:pStyle w:val="NoSpacing"/>
        <w:numPr>
          <w:ilvl w:val="0"/>
          <w:numId w:val="53"/>
        </w:numPr>
        <w:jc w:val="both"/>
        <w:rPr>
          <w:rFonts w:ascii="Arial" w:hAnsi="Arial" w:cs="Arial"/>
        </w:rPr>
      </w:pPr>
      <w:r>
        <w:rPr>
          <w:rFonts w:ascii="Arial" w:hAnsi="Arial" w:cs="Arial"/>
        </w:rPr>
        <w:t>Technical responsiveness of the offered equipment with specification.</w:t>
      </w:r>
    </w:p>
    <w:p w:rsidR="004D6468" w:rsidRDefault="004D6468" w:rsidP="004D6468">
      <w:pPr>
        <w:pStyle w:val="NoSpacing"/>
        <w:numPr>
          <w:ilvl w:val="0"/>
          <w:numId w:val="53"/>
        </w:numPr>
        <w:jc w:val="both"/>
        <w:rPr>
          <w:rFonts w:ascii="Arial" w:hAnsi="Arial" w:cs="Arial"/>
        </w:rPr>
      </w:pPr>
      <w:r>
        <w:rPr>
          <w:rFonts w:ascii="Arial" w:hAnsi="Arial" w:cs="Arial"/>
        </w:rPr>
        <w:t>Preparation of Project Completion Schedule.</w:t>
      </w:r>
    </w:p>
    <w:p w:rsidR="004D6468" w:rsidRDefault="004D6468" w:rsidP="004D6468">
      <w:pPr>
        <w:pStyle w:val="NoSpacing"/>
        <w:ind w:left="825"/>
        <w:jc w:val="both"/>
        <w:rPr>
          <w:rFonts w:ascii="Arial" w:hAnsi="Arial" w:cs="Arial"/>
        </w:rPr>
      </w:pPr>
    </w:p>
    <w:p w:rsidR="004D6468" w:rsidRPr="001C1625" w:rsidRDefault="004D6468" w:rsidP="004D6468">
      <w:pPr>
        <w:pStyle w:val="NoSpacing"/>
        <w:jc w:val="both"/>
        <w:rPr>
          <w:rFonts w:ascii="Arial" w:hAnsi="Arial" w:cs="Arial"/>
          <w:b/>
        </w:rPr>
      </w:pPr>
      <w:r>
        <w:rPr>
          <w:rFonts w:ascii="Arial" w:hAnsi="Arial" w:cs="Arial"/>
          <w:b/>
        </w:rPr>
        <w:t>4</w:t>
      </w:r>
      <w:r w:rsidRPr="001C1625">
        <w:rPr>
          <w:rFonts w:ascii="Arial" w:hAnsi="Arial" w:cs="Arial"/>
          <w:b/>
        </w:rPr>
        <w:t>.2</w:t>
      </w:r>
      <w:r w:rsidRPr="001C1625">
        <w:rPr>
          <w:rFonts w:ascii="Arial" w:hAnsi="Arial" w:cs="Arial"/>
          <w:b/>
        </w:rPr>
        <w:tab/>
        <w:t>Post-Award</w:t>
      </w:r>
    </w:p>
    <w:p w:rsidR="004D6468" w:rsidRDefault="004D6468" w:rsidP="004D6468">
      <w:pPr>
        <w:pStyle w:val="NoSpacing"/>
        <w:jc w:val="both"/>
        <w:rPr>
          <w:rFonts w:ascii="Arial" w:hAnsi="Arial" w:cs="Arial"/>
        </w:rPr>
      </w:pPr>
    </w:p>
    <w:p w:rsidR="004D6468" w:rsidRDefault="004D6468" w:rsidP="004D6468">
      <w:pPr>
        <w:pStyle w:val="NoSpacing"/>
        <w:numPr>
          <w:ilvl w:val="0"/>
          <w:numId w:val="54"/>
        </w:numPr>
        <w:jc w:val="both"/>
        <w:rPr>
          <w:rFonts w:ascii="Arial" w:hAnsi="Arial" w:cs="Arial"/>
        </w:rPr>
      </w:pPr>
      <w:r>
        <w:rPr>
          <w:rFonts w:ascii="Arial" w:hAnsi="Arial" w:cs="Arial"/>
        </w:rPr>
        <w:t>Opening of L/C and procurement documentation.</w:t>
      </w:r>
    </w:p>
    <w:p w:rsidR="004D6468" w:rsidRDefault="004D6468" w:rsidP="004D6468">
      <w:pPr>
        <w:pStyle w:val="NoSpacing"/>
        <w:numPr>
          <w:ilvl w:val="0"/>
          <w:numId w:val="54"/>
        </w:numPr>
        <w:jc w:val="both"/>
        <w:rPr>
          <w:rFonts w:ascii="Arial" w:hAnsi="Arial" w:cs="Arial"/>
        </w:rPr>
      </w:pPr>
      <w:r>
        <w:rPr>
          <w:rFonts w:ascii="Arial" w:hAnsi="Arial" w:cs="Arial"/>
        </w:rPr>
        <w:t>Review and approval of Proforma Invoice.</w:t>
      </w:r>
    </w:p>
    <w:p w:rsidR="004D6468" w:rsidRDefault="004D6468" w:rsidP="004D6468">
      <w:pPr>
        <w:pStyle w:val="NoSpacing"/>
        <w:numPr>
          <w:ilvl w:val="0"/>
          <w:numId w:val="54"/>
        </w:numPr>
        <w:jc w:val="both"/>
        <w:rPr>
          <w:rFonts w:ascii="Arial" w:hAnsi="Arial" w:cs="Arial"/>
        </w:rPr>
      </w:pPr>
      <w:r>
        <w:rPr>
          <w:rFonts w:ascii="Arial" w:hAnsi="Arial" w:cs="Arial"/>
        </w:rPr>
        <w:t>Inspection on arrival at site.</w:t>
      </w:r>
    </w:p>
    <w:p w:rsidR="004D6468" w:rsidRDefault="004D6468" w:rsidP="004D6468">
      <w:pPr>
        <w:pStyle w:val="NoSpacing"/>
        <w:numPr>
          <w:ilvl w:val="0"/>
          <w:numId w:val="54"/>
        </w:numPr>
        <w:jc w:val="both"/>
        <w:rPr>
          <w:rFonts w:ascii="Arial" w:hAnsi="Arial" w:cs="Arial"/>
        </w:rPr>
      </w:pPr>
      <w:r>
        <w:rPr>
          <w:rFonts w:ascii="Arial" w:hAnsi="Arial" w:cs="Arial"/>
        </w:rPr>
        <w:t>Commissioning, testing and verification of the units.</w:t>
      </w:r>
    </w:p>
    <w:p w:rsidR="004D6468" w:rsidRDefault="004D6468" w:rsidP="004D6468">
      <w:pPr>
        <w:pStyle w:val="NoSpacing"/>
        <w:numPr>
          <w:ilvl w:val="0"/>
          <w:numId w:val="54"/>
        </w:numPr>
        <w:jc w:val="both"/>
        <w:rPr>
          <w:rFonts w:ascii="Arial" w:hAnsi="Arial" w:cs="Arial"/>
        </w:rPr>
      </w:pPr>
      <w:r>
        <w:rPr>
          <w:rFonts w:ascii="Arial" w:hAnsi="Arial" w:cs="Arial"/>
        </w:rPr>
        <w:t>Check the origin and make of machinery &amp; equipment.</w:t>
      </w:r>
    </w:p>
    <w:p w:rsidR="004D6468" w:rsidRDefault="004D6468" w:rsidP="004D6468">
      <w:pPr>
        <w:pStyle w:val="NoSpacing"/>
        <w:numPr>
          <w:ilvl w:val="0"/>
          <w:numId w:val="54"/>
        </w:numPr>
        <w:jc w:val="both"/>
        <w:rPr>
          <w:rFonts w:ascii="Arial" w:hAnsi="Arial" w:cs="Arial"/>
        </w:rPr>
      </w:pPr>
      <w:r>
        <w:rPr>
          <w:rFonts w:ascii="Arial" w:hAnsi="Arial" w:cs="Arial"/>
        </w:rPr>
        <w:t>Ensure functional input of the units and equipment.</w:t>
      </w:r>
    </w:p>
    <w:p w:rsidR="004D6468" w:rsidRDefault="004D6468" w:rsidP="004D6468">
      <w:pPr>
        <w:pStyle w:val="NoSpacing"/>
        <w:numPr>
          <w:ilvl w:val="0"/>
          <w:numId w:val="54"/>
        </w:numPr>
        <w:jc w:val="both"/>
        <w:rPr>
          <w:rFonts w:ascii="Arial" w:hAnsi="Arial" w:cs="Arial"/>
        </w:rPr>
      </w:pPr>
      <w:r>
        <w:rPr>
          <w:rFonts w:ascii="Arial" w:hAnsi="Arial" w:cs="Arial"/>
        </w:rPr>
        <w:t>Supervision of import process.</w:t>
      </w:r>
    </w:p>
    <w:p w:rsidR="004D6468" w:rsidRDefault="004D6468" w:rsidP="004D6468">
      <w:pPr>
        <w:jc w:val="both"/>
        <w:rPr>
          <w:rFonts w:cs="Arial"/>
        </w:rPr>
      </w:pPr>
      <w:r>
        <w:rPr>
          <w:rFonts w:cs="Arial"/>
        </w:rPr>
        <w:br w:type="page"/>
      </w:r>
    </w:p>
    <w:p w:rsidR="00DD5EB3" w:rsidRPr="00103636" w:rsidRDefault="00DD5EB3" w:rsidP="00DD5EB3">
      <w:pPr>
        <w:jc w:val="center"/>
        <w:rPr>
          <w:sz w:val="16"/>
          <w:szCs w:val="16"/>
        </w:rPr>
      </w:pPr>
      <w:r>
        <w:rPr>
          <w:sz w:val="16"/>
          <w:szCs w:val="16"/>
        </w:rPr>
        <w:lastRenderedPageBreak/>
        <w:t>50</w:t>
      </w:r>
    </w:p>
    <w:p w:rsidR="00DD5EB3" w:rsidRDefault="00DD5EB3" w:rsidP="004D6468">
      <w:pPr>
        <w:pStyle w:val="NoSpacing"/>
        <w:jc w:val="both"/>
        <w:rPr>
          <w:rFonts w:ascii="Arial" w:hAnsi="Arial" w:cs="Arial"/>
          <w:b/>
        </w:rPr>
      </w:pPr>
    </w:p>
    <w:p w:rsidR="004D6468" w:rsidRPr="001C1625" w:rsidRDefault="004D6468" w:rsidP="004D6468">
      <w:pPr>
        <w:pStyle w:val="NoSpacing"/>
        <w:jc w:val="both"/>
        <w:rPr>
          <w:rFonts w:ascii="Arial" w:hAnsi="Arial" w:cs="Arial"/>
          <w:b/>
        </w:rPr>
      </w:pPr>
      <w:r>
        <w:rPr>
          <w:rFonts w:ascii="Arial" w:hAnsi="Arial" w:cs="Arial"/>
          <w:b/>
        </w:rPr>
        <w:t>4</w:t>
      </w:r>
      <w:r w:rsidRPr="001C1625">
        <w:rPr>
          <w:rFonts w:ascii="Arial" w:hAnsi="Arial" w:cs="Arial"/>
          <w:b/>
        </w:rPr>
        <w:t>.3</w:t>
      </w:r>
      <w:r w:rsidRPr="001C1625">
        <w:rPr>
          <w:rFonts w:ascii="Arial" w:hAnsi="Arial" w:cs="Arial"/>
          <w:b/>
        </w:rPr>
        <w:tab/>
        <w:t>Documentation process</w:t>
      </w:r>
    </w:p>
    <w:p w:rsidR="004D6468" w:rsidRDefault="004D6468" w:rsidP="004D6468">
      <w:pPr>
        <w:pStyle w:val="NoSpacing"/>
        <w:jc w:val="both"/>
        <w:rPr>
          <w:rFonts w:ascii="Arial" w:hAnsi="Arial" w:cs="Arial"/>
        </w:rPr>
      </w:pPr>
    </w:p>
    <w:p w:rsidR="004D6468" w:rsidRDefault="004D6468" w:rsidP="004D6468">
      <w:pPr>
        <w:pStyle w:val="NoSpacing"/>
        <w:numPr>
          <w:ilvl w:val="0"/>
          <w:numId w:val="55"/>
        </w:numPr>
        <w:jc w:val="both"/>
        <w:rPr>
          <w:rFonts w:ascii="Arial" w:hAnsi="Arial" w:cs="Arial"/>
        </w:rPr>
      </w:pPr>
      <w:r>
        <w:rPr>
          <w:rFonts w:ascii="Arial" w:hAnsi="Arial" w:cs="Arial"/>
        </w:rPr>
        <w:t>Preparation of list of medicines, first aid items and other consumables.</w:t>
      </w:r>
    </w:p>
    <w:p w:rsidR="004D6468" w:rsidRDefault="004D6468" w:rsidP="004D6468">
      <w:pPr>
        <w:pStyle w:val="NoSpacing"/>
        <w:numPr>
          <w:ilvl w:val="0"/>
          <w:numId w:val="55"/>
        </w:numPr>
        <w:jc w:val="both"/>
        <w:rPr>
          <w:rFonts w:ascii="Arial" w:hAnsi="Arial" w:cs="Arial"/>
        </w:rPr>
      </w:pPr>
      <w:r>
        <w:rPr>
          <w:rFonts w:ascii="Arial" w:hAnsi="Arial" w:cs="Arial"/>
        </w:rPr>
        <w:t>Study and verification of O&amp;M manuals.</w:t>
      </w:r>
    </w:p>
    <w:p w:rsidR="004D6468" w:rsidRDefault="004D6468" w:rsidP="004D6468">
      <w:pPr>
        <w:pStyle w:val="NoSpacing"/>
        <w:numPr>
          <w:ilvl w:val="0"/>
          <w:numId w:val="55"/>
        </w:numPr>
        <w:jc w:val="both"/>
        <w:rPr>
          <w:rFonts w:ascii="Arial" w:hAnsi="Arial" w:cs="Arial"/>
        </w:rPr>
      </w:pPr>
      <w:r>
        <w:rPr>
          <w:rFonts w:ascii="Arial" w:hAnsi="Arial" w:cs="Arial"/>
        </w:rPr>
        <w:t>List of O&amp;M spare parts.</w:t>
      </w:r>
    </w:p>
    <w:p w:rsidR="004D6468" w:rsidRDefault="004D6468" w:rsidP="004D6468">
      <w:pPr>
        <w:pStyle w:val="NoSpacing"/>
        <w:numPr>
          <w:ilvl w:val="0"/>
          <w:numId w:val="55"/>
        </w:numPr>
        <w:jc w:val="both"/>
        <w:rPr>
          <w:rFonts w:ascii="Arial" w:hAnsi="Arial" w:cs="Arial"/>
        </w:rPr>
      </w:pPr>
      <w:r>
        <w:rPr>
          <w:rFonts w:ascii="Arial" w:hAnsi="Arial" w:cs="Arial"/>
        </w:rPr>
        <w:t>Registration and Insurance of units / vehicles.</w:t>
      </w:r>
    </w:p>
    <w:p w:rsidR="004D6468" w:rsidRDefault="004D6468" w:rsidP="004D6468">
      <w:pPr>
        <w:pStyle w:val="NoSpacing"/>
        <w:numPr>
          <w:ilvl w:val="0"/>
          <w:numId w:val="55"/>
        </w:numPr>
        <w:jc w:val="both"/>
        <w:rPr>
          <w:rFonts w:ascii="Arial" w:hAnsi="Arial" w:cs="Arial"/>
        </w:rPr>
      </w:pPr>
      <w:r>
        <w:rPr>
          <w:rFonts w:ascii="Arial" w:hAnsi="Arial" w:cs="Arial"/>
        </w:rPr>
        <w:t>Study condition of Warrantees / Guarantees.</w:t>
      </w:r>
    </w:p>
    <w:p w:rsidR="004D6468" w:rsidRDefault="004D6468" w:rsidP="004D6468">
      <w:pPr>
        <w:pStyle w:val="NoSpacing"/>
        <w:numPr>
          <w:ilvl w:val="0"/>
          <w:numId w:val="55"/>
        </w:numPr>
        <w:jc w:val="both"/>
        <w:rPr>
          <w:rFonts w:ascii="Arial" w:hAnsi="Arial" w:cs="Arial"/>
        </w:rPr>
      </w:pPr>
      <w:r>
        <w:rPr>
          <w:rFonts w:ascii="Arial" w:hAnsi="Arial" w:cs="Arial"/>
        </w:rPr>
        <w:t>Preparation of contract document / Agreement after selection of supplier.</w:t>
      </w:r>
    </w:p>
    <w:p w:rsidR="004D6468" w:rsidRDefault="004D6468" w:rsidP="004D6468">
      <w:pPr>
        <w:pStyle w:val="NoSpacing"/>
        <w:ind w:left="765"/>
        <w:jc w:val="both"/>
        <w:rPr>
          <w:rFonts w:ascii="Arial" w:hAnsi="Arial" w:cs="Arial"/>
        </w:rPr>
      </w:pPr>
    </w:p>
    <w:p w:rsidR="004D6468" w:rsidRPr="001C1625" w:rsidRDefault="004D6468" w:rsidP="004D6468">
      <w:pPr>
        <w:pStyle w:val="NoSpacing"/>
        <w:jc w:val="both"/>
        <w:rPr>
          <w:rFonts w:ascii="Arial" w:hAnsi="Arial" w:cs="Arial"/>
          <w:b/>
        </w:rPr>
      </w:pPr>
      <w:r>
        <w:rPr>
          <w:rFonts w:ascii="Arial" w:hAnsi="Arial" w:cs="Arial"/>
          <w:b/>
        </w:rPr>
        <w:t>4</w:t>
      </w:r>
      <w:r w:rsidRPr="001C1625">
        <w:rPr>
          <w:rFonts w:ascii="Arial" w:hAnsi="Arial" w:cs="Arial"/>
          <w:b/>
        </w:rPr>
        <w:t>.4</w:t>
      </w:r>
      <w:r w:rsidRPr="001C1625">
        <w:rPr>
          <w:rFonts w:ascii="Arial" w:hAnsi="Arial" w:cs="Arial"/>
          <w:b/>
        </w:rPr>
        <w:tab/>
        <w:t>Development of Operational Plan</w:t>
      </w:r>
    </w:p>
    <w:p w:rsidR="004D6468" w:rsidRDefault="004D6468" w:rsidP="004D6468">
      <w:pPr>
        <w:pStyle w:val="NoSpacing"/>
        <w:jc w:val="both"/>
        <w:rPr>
          <w:rFonts w:ascii="Arial" w:hAnsi="Arial" w:cs="Arial"/>
        </w:rPr>
      </w:pPr>
    </w:p>
    <w:p w:rsidR="004D6468" w:rsidRDefault="004D6468" w:rsidP="004D6468">
      <w:pPr>
        <w:pStyle w:val="NoSpacing"/>
        <w:numPr>
          <w:ilvl w:val="0"/>
          <w:numId w:val="56"/>
        </w:numPr>
        <w:jc w:val="both"/>
        <w:rPr>
          <w:rFonts w:ascii="Arial" w:hAnsi="Arial" w:cs="Arial"/>
        </w:rPr>
      </w:pPr>
      <w:r>
        <w:rPr>
          <w:rFonts w:ascii="Arial" w:hAnsi="Arial" w:cs="Arial"/>
        </w:rPr>
        <w:t>Preparation of routine operational working plan of the units in the Division / District on the basis of shortage and need of health facilities.</w:t>
      </w:r>
    </w:p>
    <w:p w:rsidR="004D6468" w:rsidRDefault="004D6468" w:rsidP="004D6468">
      <w:pPr>
        <w:pStyle w:val="NoSpacing"/>
        <w:ind w:left="720"/>
        <w:jc w:val="both"/>
        <w:rPr>
          <w:rFonts w:ascii="Arial" w:hAnsi="Arial" w:cs="Arial"/>
        </w:rPr>
      </w:pPr>
    </w:p>
    <w:p w:rsidR="004D6468" w:rsidRPr="001C1625" w:rsidRDefault="004D6468" w:rsidP="004D6468">
      <w:pPr>
        <w:pStyle w:val="NoSpacing"/>
        <w:jc w:val="both"/>
        <w:rPr>
          <w:rFonts w:ascii="Arial" w:hAnsi="Arial" w:cs="Arial"/>
          <w:b/>
        </w:rPr>
      </w:pPr>
      <w:r>
        <w:rPr>
          <w:rFonts w:ascii="Arial" w:hAnsi="Arial" w:cs="Arial"/>
          <w:b/>
        </w:rPr>
        <w:t>4</w:t>
      </w:r>
      <w:r w:rsidRPr="001C1625">
        <w:rPr>
          <w:rFonts w:ascii="Arial" w:hAnsi="Arial" w:cs="Arial"/>
          <w:b/>
        </w:rPr>
        <w:t>.5</w:t>
      </w:r>
      <w:r w:rsidRPr="001C1625">
        <w:rPr>
          <w:rFonts w:ascii="Arial" w:hAnsi="Arial" w:cs="Arial"/>
          <w:b/>
        </w:rPr>
        <w:tab/>
        <w:t>Preparation Tender Document (Contractors / Suppliers / Vendors)</w:t>
      </w:r>
    </w:p>
    <w:p w:rsidR="004D6468" w:rsidRDefault="004D6468" w:rsidP="004D6468">
      <w:pPr>
        <w:pStyle w:val="NoSpacing"/>
        <w:ind w:left="720"/>
        <w:jc w:val="both"/>
        <w:rPr>
          <w:rFonts w:ascii="Arial" w:hAnsi="Arial" w:cs="Arial"/>
        </w:rPr>
      </w:pPr>
      <w:r>
        <w:rPr>
          <w:rFonts w:ascii="Arial" w:hAnsi="Arial" w:cs="Arial"/>
        </w:rPr>
        <w:t>Tender Documents shall comprise of the following:</w:t>
      </w:r>
    </w:p>
    <w:p w:rsidR="004D6468" w:rsidRDefault="004D6468" w:rsidP="004D6468">
      <w:pPr>
        <w:pStyle w:val="NoSpacing"/>
        <w:ind w:left="720"/>
        <w:jc w:val="both"/>
        <w:rPr>
          <w:rFonts w:ascii="Arial" w:hAnsi="Arial" w:cs="Arial"/>
        </w:rPr>
      </w:pPr>
    </w:p>
    <w:p w:rsidR="004D6468" w:rsidRDefault="004D6468" w:rsidP="004D6468">
      <w:pPr>
        <w:pStyle w:val="NoSpacing"/>
        <w:numPr>
          <w:ilvl w:val="0"/>
          <w:numId w:val="50"/>
        </w:numPr>
        <w:jc w:val="both"/>
        <w:rPr>
          <w:rFonts w:ascii="Arial" w:hAnsi="Arial" w:cs="Arial"/>
        </w:rPr>
      </w:pPr>
      <w:r>
        <w:rPr>
          <w:rFonts w:ascii="Arial" w:hAnsi="Arial" w:cs="Arial"/>
        </w:rPr>
        <w:t>Volume-I</w:t>
      </w:r>
    </w:p>
    <w:p w:rsidR="004D6468" w:rsidRDefault="004D6468" w:rsidP="004D6468">
      <w:pPr>
        <w:pStyle w:val="NoSpacing"/>
        <w:numPr>
          <w:ilvl w:val="0"/>
          <w:numId w:val="49"/>
        </w:numPr>
        <w:jc w:val="both"/>
        <w:rPr>
          <w:rFonts w:ascii="Arial" w:hAnsi="Arial" w:cs="Arial"/>
        </w:rPr>
      </w:pPr>
      <w:r>
        <w:rPr>
          <w:rFonts w:ascii="Arial" w:hAnsi="Arial" w:cs="Arial"/>
        </w:rPr>
        <w:t>Instruction of Bidders.</w:t>
      </w:r>
    </w:p>
    <w:p w:rsidR="004D6468" w:rsidRDefault="004D6468" w:rsidP="004D6468">
      <w:pPr>
        <w:pStyle w:val="NoSpacing"/>
        <w:numPr>
          <w:ilvl w:val="0"/>
          <w:numId w:val="49"/>
        </w:numPr>
        <w:jc w:val="both"/>
        <w:rPr>
          <w:rFonts w:ascii="Arial" w:hAnsi="Arial" w:cs="Arial"/>
        </w:rPr>
      </w:pPr>
      <w:r>
        <w:rPr>
          <w:rFonts w:ascii="Arial" w:hAnsi="Arial" w:cs="Arial"/>
        </w:rPr>
        <w:t>Condition of Contract (Part-I) General Condition.</w:t>
      </w:r>
    </w:p>
    <w:p w:rsidR="004D6468" w:rsidRDefault="004D6468" w:rsidP="004D6468">
      <w:pPr>
        <w:pStyle w:val="NoSpacing"/>
        <w:numPr>
          <w:ilvl w:val="0"/>
          <w:numId w:val="49"/>
        </w:numPr>
        <w:jc w:val="both"/>
        <w:rPr>
          <w:rFonts w:ascii="Arial" w:hAnsi="Arial" w:cs="Arial"/>
        </w:rPr>
      </w:pPr>
      <w:r>
        <w:rPr>
          <w:rFonts w:ascii="Arial" w:hAnsi="Arial" w:cs="Arial"/>
        </w:rPr>
        <w:t>Condition of Contract (Part-II) Condition of Particular Application.</w:t>
      </w:r>
    </w:p>
    <w:p w:rsidR="004D6468" w:rsidRDefault="004D6468" w:rsidP="004D6468">
      <w:pPr>
        <w:pStyle w:val="NoSpacing"/>
        <w:numPr>
          <w:ilvl w:val="0"/>
          <w:numId w:val="49"/>
        </w:numPr>
        <w:jc w:val="both"/>
        <w:rPr>
          <w:rFonts w:ascii="Arial" w:hAnsi="Arial" w:cs="Arial"/>
        </w:rPr>
      </w:pPr>
      <w:r>
        <w:rPr>
          <w:rFonts w:ascii="Arial" w:hAnsi="Arial" w:cs="Arial"/>
        </w:rPr>
        <w:t>Format and Appendices.</w:t>
      </w:r>
    </w:p>
    <w:p w:rsidR="004D6468" w:rsidRDefault="004D6468" w:rsidP="004D6468">
      <w:pPr>
        <w:pStyle w:val="NoSpacing"/>
        <w:ind w:left="1440"/>
        <w:jc w:val="both"/>
        <w:rPr>
          <w:rFonts w:ascii="Arial" w:hAnsi="Arial" w:cs="Arial"/>
        </w:rPr>
      </w:pPr>
    </w:p>
    <w:p w:rsidR="004D6468" w:rsidRDefault="004D6468" w:rsidP="004D6468">
      <w:pPr>
        <w:pStyle w:val="NoSpacing"/>
        <w:numPr>
          <w:ilvl w:val="0"/>
          <w:numId w:val="50"/>
        </w:numPr>
        <w:jc w:val="both"/>
        <w:rPr>
          <w:rFonts w:ascii="Arial" w:hAnsi="Arial" w:cs="Arial"/>
        </w:rPr>
      </w:pPr>
      <w:r>
        <w:rPr>
          <w:rFonts w:ascii="Arial" w:hAnsi="Arial" w:cs="Arial"/>
        </w:rPr>
        <w:t>Volume-II</w:t>
      </w:r>
    </w:p>
    <w:p w:rsidR="004D6468" w:rsidRDefault="004D6468" w:rsidP="004D6468">
      <w:pPr>
        <w:pStyle w:val="NoSpacing"/>
        <w:ind w:left="720"/>
        <w:jc w:val="both"/>
        <w:rPr>
          <w:rFonts w:ascii="Arial" w:hAnsi="Arial" w:cs="Arial"/>
        </w:rPr>
      </w:pPr>
      <w:r>
        <w:rPr>
          <w:rFonts w:ascii="Arial" w:hAnsi="Arial" w:cs="Arial"/>
        </w:rPr>
        <w:tab/>
        <w:t>General Specification of Equipments.</w:t>
      </w:r>
    </w:p>
    <w:p w:rsidR="004D6468" w:rsidRDefault="004D6468" w:rsidP="004D6468">
      <w:pPr>
        <w:pStyle w:val="NoSpacing"/>
        <w:ind w:left="720"/>
        <w:jc w:val="both"/>
        <w:rPr>
          <w:rFonts w:ascii="Arial" w:hAnsi="Arial" w:cs="Arial"/>
        </w:rPr>
      </w:pPr>
    </w:p>
    <w:p w:rsidR="004D6468" w:rsidRDefault="004D6468" w:rsidP="004D6468">
      <w:pPr>
        <w:pStyle w:val="NoSpacing"/>
        <w:numPr>
          <w:ilvl w:val="0"/>
          <w:numId w:val="50"/>
        </w:numPr>
        <w:jc w:val="both"/>
        <w:rPr>
          <w:rFonts w:ascii="Arial" w:hAnsi="Arial" w:cs="Arial"/>
        </w:rPr>
      </w:pPr>
      <w:r>
        <w:rPr>
          <w:rFonts w:ascii="Arial" w:hAnsi="Arial" w:cs="Arial"/>
        </w:rPr>
        <w:t>Volume-III</w:t>
      </w:r>
    </w:p>
    <w:p w:rsidR="004D6468" w:rsidRDefault="004D6468" w:rsidP="004D6468">
      <w:pPr>
        <w:pStyle w:val="NoSpacing"/>
        <w:ind w:left="720"/>
        <w:jc w:val="both"/>
        <w:rPr>
          <w:rFonts w:ascii="Arial" w:hAnsi="Arial" w:cs="Arial"/>
        </w:rPr>
      </w:pPr>
      <w:r>
        <w:rPr>
          <w:rFonts w:ascii="Arial" w:hAnsi="Arial" w:cs="Arial"/>
        </w:rPr>
        <w:tab/>
        <w:t>Bill of Quantities.</w:t>
      </w:r>
    </w:p>
    <w:p w:rsidR="004D6468" w:rsidRDefault="004D6468" w:rsidP="004D6468">
      <w:pPr>
        <w:pStyle w:val="NoSpacing"/>
        <w:jc w:val="both"/>
        <w:rPr>
          <w:rFonts w:ascii="Arial" w:hAnsi="Arial" w:cs="Arial"/>
        </w:rPr>
      </w:pPr>
    </w:p>
    <w:p w:rsidR="004D6468" w:rsidRPr="001C1625" w:rsidRDefault="004D6468" w:rsidP="004D6468">
      <w:pPr>
        <w:pStyle w:val="NoSpacing"/>
        <w:jc w:val="both"/>
        <w:rPr>
          <w:rFonts w:ascii="Arial" w:hAnsi="Arial" w:cs="Arial"/>
          <w:b/>
        </w:rPr>
      </w:pPr>
      <w:r>
        <w:rPr>
          <w:rFonts w:ascii="Arial" w:hAnsi="Arial" w:cs="Arial"/>
          <w:b/>
        </w:rPr>
        <w:t>4.6</w:t>
      </w:r>
      <w:r>
        <w:rPr>
          <w:rFonts w:ascii="Arial" w:hAnsi="Arial" w:cs="Arial"/>
          <w:b/>
        </w:rPr>
        <w:tab/>
      </w:r>
      <w:r w:rsidRPr="001C1625">
        <w:rPr>
          <w:rFonts w:ascii="Arial" w:hAnsi="Arial" w:cs="Arial"/>
          <w:b/>
        </w:rPr>
        <w:t>Project Implementation Schedule</w:t>
      </w:r>
      <w:r w:rsidRPr="001C1625">
        <w:rPr>
          <w:rFonts w:ascii="Arial" w:hAnsi="Arial" w:cs="Arial"/>
          <w:b/>
        </w:rPr>
        <w:tab/>
      </w:r>
    </w:p>
    <w:p w:rsidR="004D6468" w:rsidRDefault="004D6468" w:rsidP="004D6468">
      <w:pPr>
        <w:pStyle w:val="NoSpacing"/>
        <w:ind w:left="360"/>
        <w:jc w:val="both"/>
        <w:rPr>
          <w:rFonts w:ascii="Arial" w:hAnsi="Arial" w:cs="Arial"/>
        </w:rPr>
      </w:pPr>
    </w:p>
    <w:p w:rsidR="004D6468" w:rsidRDefault="004D6468" w:rsidP="004D6468">
      <w:pPr>
        <w:pStyle w:val="NoSpacing"/>
        <w:ind w:left="360" w:firstLine="360"/>
        <w:jc w:val="both"/>
        <w:rPr>
          <w:rFonts w:ascii="Arial" w:hAnsi="Arial" w:cs="Arial"/>
        </w:rPr>
      </w:pPr>
      <w:r>
        <w:rPr>
          <w:rFonts w:ascii="Arial" w:hAnsi="Arial" w:cs="Arial"/>
        </w:rPr>
        <w:t>The procurement of machinery &amp; equipment for the above mentioned contracts shall be</w:t>
      </w:r>
      <w:r>
        <w:rPr>
          <w:rFonts w:ascii="Arial" w:hAnsi="Arial" w:cs="Arial"/>
        </w:rPr>
        <w:tab/>
        <w:t>completed within 6 - 9  months.</w:t>
      </w:r>
    </w:p>
    <w:p w:rsidR="004D6468" w:rsidRDefault="004D6468" w:rsidP="004D6468">
      <w:pPr>
        <w:pStyle w:val="NoSpacing"/>
        <w:ind w:left="360" w:firstLine="360"/>
        <w:jc w:val="both"/>
        <w:rPr>
          <w:rFonts w:ascii="Arial" w:hAnsi="Arial" w:cs="Arial"/>
        </w:rPr>
      </w:pPr>
    </w:p>
    <w:p w:rsidR="004D6468" w:rsidRPr="001C1625" w:rsidRDefault="004D6468" w:rsidP="004D6468">
      <w:pPr>
        <w:pStyle w:val="NoSpacing"/>
        <w:jc w:val="both"/>
        <w:rPr>
          <w:rFonts w:ascii="Arial" w:hAnsi="Arial" w:cs="Arial"/>
          <w:b/>
        </w:rPr>
      </w:pPr>
      <w:r>
        <w:rPr>
          <w:rFonts w:ascii="Arial" w:hAnsi="Arial" w:cs="Arial"/>
          <w:b/>
        </w:rPr>
        <w:t>4.7</w:t>
      </w:r>
      <w:r>
        <w:rPr>
          <w:rFonts w:ascii="Arial" w:hAnsi="Arial" w:cs="Arial"/>
          <w:b/>
        </w:rPr>
        <w:tab/>
      </w:r>
      <w:r w:rsidRPr="001C1625">
        <w:rPr>
          <w:rFonts w:ascii="Arial" w:hAnsi="Arial" w:cs="Arial"/>
          <w:b/>
        </w:rPr>
        <w:t>Project Staffing Requirements</w:t>
      </w:r>
    </w:p>
    <w:p w:rsidR="004D6468" w:rsidRDefault="004D6468" w:rsidP="004D6468">
      <w:pPr>
        <w:pStyle w:val="NoSpacing"/>
        <w:ind w:left="360"/>
        <w:jc w:val="both"/>
        <w:rPr>
          <w:rFonts w:ascii="Arial" w:hAnsi="Arial" w:cs="Arial"/>
        </w:rPr>
      </w:pPr>
    </w:p>
    <w:p w:rsidR="004D6468" w:rsidRDefault="004D6468" w:rsidP="004D6468">
      <w:pPr>
        <w:pStyle w:val="NoSpacing"/>
        <w:ind w:left="720"/>
        <w:jc w:val="both"/>
        <w:rPr>
          <w:rFonts w:ascii="Arial" w:hAnsi="Arial" w:cs="Arial"/>
        </w:rPr>
      </w:pPr>
      <w:r>
        <w:rPr>
          <w:rFonts w:ascii="Arial" w:hAnsi="Arial" w:cs="Arial"/>
        </w:rPr>
        <w:t>The Consultant is expected to provide the following personnel for the time periods for different assignments.</w:t>
      </w:r>
    </w:p>
    <w:p w:rsidR="004D6468" w:rsidRDefault="004D6468" w:rsidP="004D6468">
      <w:pPr>
        <w:pStyle w:val="NoSpacing"/>
        <w:ind w:left="720"/>
        <w:jc w:val="both"/>
        <w:rPr>
          <w:rFonts w:ascii="Arial" w:hAnsi="Arial" w:cs="Arial"/>
        </w:rPr>
      </w:pPr>
    </w:p>
    <w:p w:rsidR="004D6468" w:rsidRPr="001C1625" w:rsidRDefault="004D6468" w:rsidP="004D6468">
      <w:pPr>
        <w:pStyle w:val="NoSpacing"/>
        <w:jc w:val="both"/>
        <w:rPr>
          <w:rFonts w:ascii="Arial" w:hAnsi="Arial" w:cs="Arial"/>
          <w:b/>
        </w:rPr>
      </w:pPr>
      <w:r w:rsidRPr="001C1625">
        <w:rPr>
          <w:rFonts w:ascii="Arial" w:hAnsi="Arial" w:cs="Arial"/>
          <w:b/>
        </w:rPr>
        <w:t>Project Management Team:</w:t>
      </w:r>
    </w:p>
    <w:p w:rsidR="004D6468" w:rsidRDefault="004D6468" w:rsidP="004D6468">
      <w:pPr>
        <w:pStyle w:val="NoSpacing"/>
        <w:jc w:val="both"/>
        <w:rPr>
          <w:rFonts w:ascii="Arial" w:hAnsi="Arial" w:cs="Arial"/>
        </w:rPr>
      </w:pPr>
    </w:p>
    <w:tbl>
      <w:tblPr>
        <w:tblStyle w:val="TableGrid"/>
        <w:tblW w:w="0" w:type="auto"/>
        <w:tblLook w:val="04A0"/>
      </w:tblPr>
      <w:tblGrid>
        <w:gridCol w:w="1512"/>
        <w:gridCol w:w="4139"/>
        <w:gridCol w:w="1181"/>
        <w:gridCol w:w="2311"/>
      </w:tblGrid>
      <w:tr w:rsidR="004D6468" w:rsidTr="00B25172">
        <w:trPr>
          <w:trHeight w:val="321"/>
        </w:trPr>
        <w:tc>
          <w:tcPr>
            <w:tcW w:w="1512" w:type="dxa"/>
            <w:vAlign w:val="center"/>
          </w:tcPr>
          <w:p w:rsidR="004D6468" w:rsidRPr="001C1625" w:rsidRDefault="004D6468" w:rsidP="00B25172">
            <w:pPr>
              <w:pStyle w:val="NoSpacing"/>
              <w:jc w:val="center"/>
              <w:rPr>
                <w:rFonts w:ascii="Arial" w:hAnsi="Arial" w:cs="Arial"/>
                <w:b/>
              </w:rPr>
            </w:pPr>
            <w:r w:rsidRPr="001C1625">
              <w:rPr>
                <w:rFonts w:ascii="Arial" w:hAnsi="Arial" w:cs="Arial"/>
                <w:b/>
              </w:rPr>
              <w:t>S. No.</w:t>
            </w:r>
          </w:p>
        </w:tc>
        <w:tc>
          <w:tcPr>
            <w:tcW w:w="4139" w:type="dxa"/>
            <w:vAlign w:val="center"/>
          </w:tcPr>
          <w:p w:rsidR="004D6468" w:rsidRPr="001C1625" w:rsidRDefault="004D6468" w:rsidP="00B25172">
            <w:pPr>
              <w:pStyle w:val="NoSpacing"/>
              <w:jc w:val="center"/>
              <w:rPr>
                <w:rFonts w:ascii="Arial" w:hAnsi="Arial" w:cs="Arial"/>
                <w:b/>
              </w:rPr>
            </w:pPr>
            <w:r w:rsidRPr="001C1625">
              <w:rPr>
                <w:rFonts w:ascii="Arial" w:hAnsi="Arial" w:cs="Arial"/>
                <w:b/>
              </w:rPr>
              <w:t>Position</w:t>
            </w:r>
          </w:p>
        </w:tc>
        <w:tc>
          <w:tcPr>
            <w:tcW w:w="1181" w:type="dxa"/>
            <w:vAlign w:val="center"/>
          </w:tcPr>
          <w:p w:rsidR="004D6468" w:rsidRPr="001C1625" w:rsidRDefault="004D6468" w:rsidP="00B25172">
            <w:pPr>
              <w:pStyle w:val="NoSpacing"/>
              <w:jc w:val="center"/>
              <w:rPr>
                <w:rFonts w:ascii="Arial" w:hAnsi="Arial" w:cs="Arial"/>
                <w:b/>
              </w:rPr>
            </w:pPr>
            <w:r w:rsidRPr="001C1625">
              <w:rPr>
                <w:rFonts w:ascii="Arial" w:hAnsi="Arial" w:cs="Arial"/>
                <w:b/>
              </w:rPr>
              <w:t>Qty.</w:t>
            </w:r>
          </w:p>
        </w:tc>
        <w:tc>
          <w:tcPr>
            <w:tcW w:w="2311" w:type="dxa"/>
            <w:vAlign w:val="center"/>
          </w:tcPr>
          <w:p w:rsidR="004D6468" w:rsidRPr="001C1625" w:rsidRDefault="004D6468" w:rsidP="00B25172">
            <w:pPr>
              <w:pStyle w:val="NoSpacing"/>
              <w:jc w:val="center"/>
              <w:rPr>
                <w:rFonts w:ascii="Arial" w:hAnsi="Arial" w:cs="Arial"/>
                <w:b/>
              </w:rPr>
            </w:pPr>
            <w:r w:rsidRPr="001C1625">
              <w:rPr>
                <w:rFonts w:ascii="Arial" w:hAnsi="Arial" w:cs="Arial"/>
                <w:b/>
              </w:rPr>
              <w:t>Man-Month</w:t>
            </w:r>
          </w:p>
        </w:tc>
      </w:tr>
      <w:tr w:rsidR="004D6468" w:rsidTr="00B25172">
        <w:trPr>
          <w:trHeight w:val="321"/>
        </w:trPr>
        <w:tc>
          <w:tcPr>
            <w:tcW w:w="1512" w:type="dxa"/>
            <w:vAlign w:val="center"/>
          </w:tcPr>
          <w:p w:rsidR="004D6468" w:rsidRDefault="004D6468" w:rsidP="00B25172">
            <w:pPr>
              <w:pStyle w:val="NoSpacing"/>
              <w:jc w:val="center"/>
              <w:rPr>
                <w:rFonts w:ascii="Arial" w:hAnsi="Arial" w:cs="Arial"/>
              </w:rPr>
            </w:pPr>
            <w:r>
              <w:rPr>
                <w:rFonts w:ascii="Arial" w:hAnsi="Arial" w:cs="Arial"/>
              </w:rPr>
              <w:t>1</w:t>
            </w:r>
          </w:p>
        </w:tc>
        <w:tc>
          <w:tcPr>
            <w:tcW w:w="4139" w:type="dxa"/>
            <w:vAlign w:val="center"/>
          </w:tcPr>
          <w:p w:rsidR="004D6468" w:rsidRDefault="004D6468" w:rsidP="00B25172">
            <w:pPr>
              <w:pStyle w:val="NoSpacing"/>
              <w:rPr>
                <w:rFonts w:ascii="Arial" w:hAnsi="Arial" w:cs="Arial"/>
              </w:rPr>
            </w:pPr>
            <w:r>
              <w:rPr>
                <w:rFonts w:ascii="Arial" w:hAnsi="Arial" w:cs="Arial"/>
              </w:rPr>
              <w:t>Project Manager</w:t>
            </w:r>
          </w:p>
        </w:tc>
        <w:tc>
          <w:tcPr>
            <w:tcW w:w="1181" w:type="dxa"/>
            <w:vAlign w:val="center"/>
          </w:tcPr>
          <w:p w:rsidR="004D6468" w:rsidRDefault="004D6468" w:rsidP="00B25172">
            <w:pPr>
              <w:pStyle w:val="NoSpacing"/>
              <w:jc w:val="center"/>
              <w:rPr>
                <w:rFonts w:ascii="Arial" w:hAnsi="Arial" w:cs="Arial"/>
              </w:rPr>
            </w:pPr>
            <w:r>
              <w:rPr>
                <w:rFonts w:ascii="Arial" w:hAnsi="Arial" w:cs="Arial"/>
              </w:rPr>
              <w:t>1</w:t>
            </w:r>
          </w:p>
        </w:tc>
        <w:tc>
          <w:tcPr>
            <w:tcW w:w="2311" w:type="dxa"/>
            <w:vAlign w:val="center"/>
          </w:tcPr>
          <w:p w:rsidR="004D6468" w:rsidRDefault="004D6468" w:rsidP="00B25172">
            <w:pPr>
              <w:pStyle w:val="NoSpacing"/>
              <w:jc w:val="center"/>
              <w:rPr>
                <w:rFonts w:ascii="Arial" w:hAnsi="Arial" w:cs="Arial"/>
              </w:rPr>
            </w:pPr>
            <w:r>
              <w:rPr>
                <w:rFonts w:ascii="Arial" w:hAnsi="Arial" w:cs="Arial"/>
              </w:rPr>
              <w:t>1</w:t>
            </w:r>
          </w:p>
        </w:tc>
      </w:tr>
      <w:tr w:rsidR="004D6468" w:rsidTr="00B25172">
        <w:trPr>
          <w:trHeight w:val="321"/>
        </w:trPr>
        <w:tc>
          <w:tcPr>
            <w:tcW w:w="1512" w:type="dxa"/>
            <w:vAlign w:val="center"/>
          </w:tcPr>
          <w:p w:rsidR="004D6468" w:rsidRDefault="004D6468" w:rsidP="00B25172">
            <w:pPr>
              <w:pStyle w:val="NoSpacing"/>
              <w:jc w:val="center"/>
              <w:rPr>
                <w:rFonts w:ascii="Arial" w:hAnsi="Arial" w:cs="Arial"/>
              </w:rPr>
            </w:pPr>
            <w:r>
              <w:rPr>
                <w:rFonts w:ascii="Arial" w:hAnsi="Arial" w:cs="Arial"/>
              </w:rPr>
              <w:t>2</w:t>
            </w:r>
          </w:p>
        </w:tc>
        <w:tc>
          <w:tcPr>
            <w:tcW w:w="4139" w:type="dxa"/>
            <w:vAlign w:val="center"/>
          </w:tcPr>
          <w:p w:rsidR="004D6468" w:rsidRDefault="004D6468" w:rsidP="00B25172">
            <w:pPr>
              <w:pStyle w:val="NoSpacing"/>
              <w:rPr>
                <w:rFonts w:ascii="Arial" w:hAnsi="Arial" w:cs="Arial"/>
              </w:rPr>
            </w:pPr>
            <w:r>
              <w:rPr>
                <w:rFonts w:ascii="Arial" w:hAnsi="Arial" w:cs="Arial"/>
              </w:rPr>
              <w:t>Healthcare Advisor</w:t>
            </w:r>
          </w:p>
        </w:tc>
        <w:tc>
          <w:tcPr>
            <w:tcW w:w="1181" w:type="dxa"/>
            <w:vAlign w:val="center"/>
          </w:tcPr>
          <w:p w:rsidR="004D6468" w:rsidRDefault="004D6468" w:rsidP="00B25172">
            <w:pPr>
              <w:pStyle w:val="NoSpacing"/>
              <w:jc w:val="center"/>
              <w:rPr>
                <w:rFonts w:ascii="Arial" w:hAnsi="Arial" w:cs="Arial"/>
              </w:rPr>
            </w:pPr>
            <w:r>
              <w:rPr>
                <w:rFonts w:ascii="Arial" w:hAnsi="Arial" w:cs="Arial"/>
              </w:rPr>
              <w:t>1</w:t>
            </w:r>
          </w:p>
        </w:tc>
        <w:tc>
          <w:tcPr>
            <w:tcW w:w="2311" w:type="dxa"/>
            <w:vAlign w:val="center"/>
          </w:tcPr>
          <w:p w:rsidR="004D6468" w:rsidRDefault="004D6468" w:rsidP="00B25172">
            <w:pPr>
              <w:pStyle w:val="NoSpacing"/>
              <w:jc w:val="center"/>
              <w:rPr>
                <w:rFonts w:ascii="Arial" w:hAnsi="Arial" w:cs="Arial"/>
              </w:rPr>
            </w:pPr>
            <w:r>
              <w:rPr>
                <w:rFonts w:ascii="Arial" w:hAnsi="Arial" w:cs="Arial"/>
              </w:rPr>
              <w:t>1</w:t>
            </w:r>
          </w:p>
        </w:tc>
      </w:tr>
      <w:tr w:rsidR="004D6468" w:rsidTr="00B25172">
        <w:trPr>
          <w:trHeight w:val="321"/>
        </w:trPr>
        <w:tc>
          <w:tcPr>
            <w:tcW w:w="1512" w:type="dxa"/>
            <w:vAlign w:val="center"/>
          </w:tcPr>
          <w:p w:rsidR="004D6468" w:rsidRDefault="004D6468" w:rsidP="00B25172">
            <w:pPr>
              <w:pStyle w:val="NoSpacing"/>
              <w:jc w:val="center"/>
              <w:rPr>
                <w:rFonts w:ascii="Arial" w:hAnsi="Arial" w:cs="Arial"/>
              </w:rPr>
            </w:pPr>
            <w:r>
              <w:rPr>
                <w:rFonts w:ascii="Arial" w:hAnsi="Arial" w:cs="Arial"/>
              </w:rPr>
              <w:t>3</w:t>
            </w:r>
          </w:p>
        </w:tc>
        <w:tc>
          <w:tcPr>
            <w:tcW w:w="4139" w:type="dxa"/>
            <w:vAlign w:val="center"/>
          </w:tcPr>
          <w:p w:rsidR="004D6468" w:rsidRDefault="004D6468" w:rsidP="00B25172">
            <w:pPr>
              <w:pStyle w:val="NoSpacing"/>
              <w:rPr>
                <w:rFonts w:ascii="Arial" w:hAnsi="Arial" w:cs="Arial"/>
              </w:rPr>
            </w:pPr>
            <w:r>
              <w:rPr>
                <w:rFonts w:ascii="Arial" w:hAnsi="Arial" w:cs="Arial"/>
              </w:rPr>
              <w:t>Procurement Specialist</w:t>
            </w:r>
          </w:p>
        </w:tc>
        <w:tc>
          <w:tcPr>
            <w:tcW w:w="1181" w:type="dxa"/>
            <w:vAlign w:val="center"/>
          </w:tcPr>
          <w:p w:rsidR="004D6468" w:rsidRDefault="004D6468" w:rsidP="00B25172">
            <w:pPr>
              <w:pStyle w:val="NoSpacing"/>
              <w:jc w:val="center"/>
              <w:rPr>
                <w:rFonts w:ascii="Arial" w:hAnsi="Arial" w:cs="Arial"/>
              </w:rPr>
            </w:pPr>
            <w:r>
              <w:rPr>
                <w:rFonts w:ascii="Arial" w:hAnsi="Arial" w:cs="Arial"/>
              </w:rPr>
              <w:t>1</w:t>
            </w:r>
          </w:p>
        </w:tc>
        <w:tc>
          <w:tcPr>
            <w:tcW w:w="2311" w:type="dxa"/>
            <w:vAlign w:val="center"/>
          </w:tcPr>
          <w:p w:rsidR="004D6468" w:rsidRDefault="004D6468" w:rsidP="00B25172">
            <w:pPr>
              <w:pStyle w:val="NoSpacing"/>
              <w:jc w:val="center"/>
              <w:rPr>
                <w:rFonts w:ascii="Arial" w:hAnsi="Arial" w:cs="Arial"/>
              </w:rPr>
            </w:pPr>
            <w:r>
              <w:rPr>
                <w:rFonts w:ascii="Arial" w:hAnsi="Arial" w:cs="Arial"/>
              </w:rPr>
              <w:t>1</w:t>
            </w:r>
          </w:p>
        </w:tc>
      </w:tr>
      <w:tr w:rsidR="004D6468" w:rsidTr="00B25172">
        <w:trPr>
          <w:trHeight w:val="302"/>
        </w:trPr>
        <w:tc>
          <w:tcPr>
            <w:tcW w:w="1512" w:type="dxa"/>
            <w:vAlign w:val="center"/>
          </w:tcPr>
          <w:p w:rsidR="004D6468" w:rsidRDefault="004D6468" w:rsidP="00B25172">
            <w:pPr>
              <w:pStyle w:val="NoSpacing"/>
              <w:jc w:val="center"/>
              <w:rPr>
                <w:rFonts w:ascii="Arial" w:hAnsi="Arial" w:cs="Arial"/>
              </w:rPr>
            </w:pPr>
            <w:r>
              <w:rPr>
                <w:rFonts w:ascii="Arial" w:hAnsi="Arial" w:cs="Arial"/>
              </w:rPr>
              <w:t>4</w:t>
            </w:r>
          </w:p>
        </w:tc>
        <w:tc>
          <w:tcPr>
            <w:tcW w:w="4139" w:type="dxa"/>
            <w:vAlign w:val="center"/>
          </w:tcPr>
          <w:p w:rsidR="004D6468" w:rsidRDefault="004D6468" w:rsidP="00B25172">
            <w:pPr>
              <w:pStyle w:val="NoSpacing"/>
              <w:rPr>
                <w:rFonts w:ascii="Arial" w:hAnsi="Arial" w:cs="Arial"/>
              </w:rPr>
            </w:pPr>
            <w:r>
              <w:rPr>
                <w:rFonts w:ascii="Arial" w:hAnsi="Arial" w:cs="Arial"/>
              </w:rPr>
              <w:t>Bio Medical Engineer</w:t>
            </w:r>
          </w:p>
        </w:tc>
        <w:tc>
          <w:tcPr>
            <w:tcW w:w="1181" w:type="dxa"/>
            <w:vAlign w:val="center"/>
          </w:tcPr>
          <w:p w:rsidR="004D6468" w:rsidRDefault="004D6468" w:rsidP="00B25172">
            <w:pPr>
              <w:pStyle w:val="NoSpacing"/>
              <w:jc w:val="center"/>
              <w:rPr>
                <w:rFonts w:ascii="Arial" w:hAnsi="Arial" w:cs="Arial"/>
              </w:rPr>
            </w:pPr>
            <w:r>
              <w:rPr>
                <w:rFonts w:ascii="Arial" w:hAnsi="Arial" w:cs="Arial"/>
              </w:rPr>
              <w:t>1</w:t>
            </w:r>
          </w:p>
        </w:tc>
        <w:tc>
          <w:tcPr>
            <w:tcW w:w="2311" w:type="dxa"/>
            <w:vAlign w:val="center"/>
          </w:tcPr>
          <w:p w:rsidR="004D6468" w:rsidRDefault="004D6468" w:rsidP="00B25172">
            <w:pPr>
              <w:pStyle w:val="NoSpacing"/>
              <w:jc w:val="center"/>
              <w:rPr>
                <w:rFonts w:ascii="Arial" w:hAnsi="Arial" w:cs="Arial"/>
              </w:rPr>
            </w:pPr>
            <w:r>
              <w:rPr>
                <w:rFonts w:ascii="Arial" w:hAnsi="Arial" w:cs="Arial"/>
              </w:rPr>
              <w:t>1</w:t>
            </w:r>
          </w:p>
        </w:tc>
      </w:tr>
      <w:tr w:rsidR="004D6468" w:rsidTr="00B25172">
        <w:trPr>
          <w:trHeight w:val="321"/>
        </w:trPr>
        <w:tc>
          <w:tcPr>
            <w:tcW w:w="1512" w:type="dxa"/>
            <w:vAlign w:val="center"/>
          </w:tcPr>
          <w:p w:rsidR="004D6468" w:rsidRDefault="004D6468" w:rsidP="00B25172">
            <w:pPr>
              <w:pStyle w:val="NoSpacing"/>
              <w:jc w:val="center"/>
              <w:rPr>
                <w:rFonts w:ascii="Arial" w:hAnsi="Arial" w:cs="Arial"/>
              </w:rPr>
            </w:pPr>
            <w:r>
              <w:rPr>
                <w:rFonts w:ascii="Arial" w:hAnsi="Arial" w:cs="Arial"/>
              </w:rPr>
              <w:t>5</w:t>
            </w:r>
          </w:p>
        </w:tc>
        <w:tc>
          <w:tcPr>
            <w:tcW w:w="4139" w:type="dxa"/>
            <w:vAlign w:val="center"/>
          </w:tcPr>
          <w:p w:rsidR="004D6468" w:rsidRDefault="004D6468" w:rsidP="00B25172">
            <w:pPr>
              <w:pStyle w:val="NoSpacing"/>
              <w:rPr>
                <w:rFonts w:ascii="Arial" w:hAnsi="Arial" w:cs="Arial"/>
              </w:rPr>
            </w:pPr>
            <w:r>
              <w:rPr>
                <w:rFonts w:ascii="Arial" w:hAnsi="Arial" w:cs="Arial"/>
              </w:rPr>
              <w:t>Financial Expert</w:t>
            </w:r>
          </w:p>
        </w:tc>
        <w:tc>
          <w:tcPr>
            <w:tcW w:w="1181" w:type="dxa"/>
            <w:vAlign w:val="center"/>
          </w:tcPr>
          <w:p w:rsidR="004D6468" w:rsidRDefault="004D6468" w:rsidP="00B25172">
            <w:pPr>
              <w:pStyle w:val="NoSpacing"/>
              <w:jc w:val="center"/>
              <w:rPr>
                <w:rFonts w:ascii="Arial" w:hAnsi="Arial" w:cs="Arial"/>
              </w:rPr>
            </w:pPr>
            <w:r>
              <w:rPr>
                <w:rFonts w:ascii="Arial" w:hAnsi="Arial" w:cs="Arial"/>
              </w:rPr>
              <w:t>1</w:t>
            </w:r>
          </w:p>
        </w:tc>
        <w:tc>
          <w:tcPr>
            <w:tcW w:w="2311" w:type="dxa"/>
            <w:vAlign w:val="center"/>
          </w:tcPr>
          <w:p w:rsidR="004D6468" w:rsidRDefault="004D6468" w:rsidP="00B25172">
            <w:pPr>
              <w:pStyle w:val="NoSpacing"/>
              <w:jc w:val="center"/>
              <w:rPr>
                <w:rFonts w:ascii="Arial" w:hAnsi="Arial" w:cs="Arial"/>
              </w:rPr>
            </w:pPr>
            <w:r>
              <w:rPr>
                <w:rFonts w:ascii="Arial" w:hAnsi="Arial" w:cs="Arial"/>
              </w:rPr>
              <w:t>1</w:t>
            </w:r>
          </w:p>
        </w:tc>
      </w:tr>
      <w:tr w:rsidR="004D6468" w:rsidTr="00B25172">
        <w:trPr>
          <w:trHeight w:val="321"/>
        </w:trPr>
        <w:tc>
          <w:tcPr>
            <w:tcW w:w="5651" w:type="dxa"/>
            <w:gridSpan w:val="2"/>
            <w:vAlign w:val="center"/>
          </w:tcPr>
          <w:p w:rsidR="004D6468" w:rsidRPr="00230040" w:rsidRDefault="004D6468" w:rsidP="00B25172">
            <w:pPr>
              <w:pStyle w:val="NoSpacing"/>
              <w:jc w:val="center"/>
              <w:rPr>
                <w:rFonts w:ascii="Arial" w:hAnsi="Arial" w:cs="Arial"/>
                <w:b/>
              </w:rPr>
            </w:pPr>
            <w:r w:rsidRPr="00230040">
              <w:rPr>
                <w:rFonts w:ascii="Arial" w:hAnsi="Arial" w:cs="Arial"/>
                <w:b/>
              </w:rPr>
              <w:t>Sub-Total</w:t>
            </w:r>
          </w:p>
        </w:tc>
        <w:tc>
          <w:tcPr>
            <w:tcW w:w="1181" w:type="dxa"/>
            <w:vAlign w:val="center"/>
          </w:tcPr>
          <w:p w:rsidR="004D6468" w:rsidRPr="00230040" w:rsidRDefault="004D6468" w:rsidP="00B25172">
            <w:pPr>
              <w:pStyle w:val="NoSpacing"/>
              <w:jc w:val="center"/>
              <w:rPr>
                <w:rFonts w:ascii="Arial" w:hAnsi="Arial" w:cs="Arial"/>
                <w:b/>
              </w:rPr>
            </w:pPr>
            <w:r w:rsidRPr="00230040">
              <w:rPr>
                <w:rFonts w:ascii="Arial" w:hAnsi="Arial" w:cs="Arial"/>
                <w:b/>
              </w:rPr>
              <w:t>05</w:t>
            </w:r>
          </w:p>
        </w:tc>
        <w:tc>
          <w:tcPr>
            <w:tcW w:w="2311" w:type="dxa"/>
            <w:vAlign w:val="center"/>
          </w:tcPr>
          <w:p w:rsidR="004D6468" w:rsidRPr="00230040" w:rsidRDefault="004D6468" w:rsidP="00B25172">
            <w:pPr>
              <w:pStyle w:val="NoSpacing"/>
              <w:jc w:val="center"/>
              <w:rPr>
                <w:rFonts w:ascii="Arial" w:hAnsi="Arial" w:cs="Arial"/>
                <w:b/>
              </w:rPr>
            </w:pPr>
            <w:r>
              <w:rPr>
                <w:rFonts w:ascii="Arial" w:hAnsi="Arial" w:cs="Arial"/>
                <w:b/>
              </w:rPr>
              <w:t>5</w:t>
            </w:r>
          </w:p>
        </w:tc>
      </w:tr>
    </w:tbl>
    <w:p w:rsidR="004D6468" w:rsidRDefault="004D6468" w:rsidP="004D6468">
      <w:pPr>
        <w:pStyle w:val="NoSpacing"/>
        <w:ind w:left="360"/>
        <w:jc w:val="both"/>
        <w:rPr>
          <w:rFonts w:ascii="Arial" w:hAnsi="Arial" w:cs="Arial"/>
          <w:b/>
        </w:rPr>
      </w:pPr>
    </w:p>
    <w:p w:rsidR="004D6468" w:rsidRDefault="004D6468" w:rsidP="004D6468">
      <w:pPr>
        <w:pStyle w:val="NoSpacing"/>
        <w:ind w:left="360"/>
        <w:jc w:val="both"/>
        <w:rPr>
          <w:rFonts w:ascii="Arial" w:hAnsi="Arial" w:cs="Arial"/>
          <w:b/>
        </w:rPr>
      </w:pPr>
    </w:p>
    <w:p w:rsidR="004D6468" w:rsidRPr="00230040" w:rsidRDefault="004D6468" w:rsidP="006A3812">
      <w:pPr>
        <w:pStyle w:val="NoSpacing"/>
        <w:numPr>
          <w:ilvl w:val="1"/>
          <w:numId w:val="49"/>
        </w:numPr>
        <w:ind w:left="720"/>
        <w:jc w:val="both"/>
        <w:rPr>
          <w:rFonts w:ascii="Arial" w:hAnsi="Arial" w:cs="Arial"/>
          <w:b/>
        </w:rPr>
      </w:pPr>
      <w:r w:rsidRPr="00230040">
        <w:rPr>
          <w:rFonts w:ascii="Arial" w:hAnsi="Arial" w:cs="Arial"/>
          <w:b/>
        </w:rPr>
        <w:t>Project Deliverables</w:t>
      </w:r>
    </w:p>
    <w:p w:rsidR="004D6468" w:rsidRDefault="004D6468" w:rsidP="004D6468">
      <w:pPr>
        <w:pStyle w:val="NoSpacing"/>
        <w:ind w:left="360"/>
        <w:jc w:val="both"/>
        <w:rPr>
          <w:rFonts w:ascii="Arial" w:hAnsi="Arial" w:cs="Arial"/>
        </w:rPr>
      </w:pPr>
    </w:p>
    <w:p w:rsidR="00DD5EB3" w:rsidRDefault="004D6468" w:rsidP="004D6468">
      <w:pPr>
        <w:pStyle w:val="NoSpacing"/>
        <w:ind w:left="720"/>
        <w:jc w:val="both"/>
        <w:rPr>
          <w:rFonts w:ascii="Arial" w:hAnsi="Arial" w:cs="Arial"/>
        </w:rPr>
      </w:pPr>
      <w:r>
        <w:rPr>
          <w:rFonts w:ascii="Arial" w:hAnsi="Arial" w:cs="Arial"/>
        </w:rPr>
        <w:t xml:space="preserve">All reports documents prepared by the Consultants shall be professionally precise and objective. The report formats shall be finalized in consultation with Employer. </w:t>
      </w:r>
    </w:p>
    <w:p w:rsidR="00DD5EB3" w:rsidRPr="00103636" w:rsidRDefault="00DD5EB3" w:rsidP="00DD5EB3">
      <w:pPr>
        <w:jc w:val="center"/>
        <w:rPr>
          <w:sz w:val="16"/>
          <w:szCs w:val="16"/>
        </w:rPr>
      </w:pPr>
      <w:r>
        <w:rPr>
          <w:sz w:val="16"/>
          <w:szCs w:val="16"/>
        </w:rPr>
        <w:lastRenderedPageBreak/>
        <w:t>5</w:t>
      </w:r>
      <w:r w:rsidR="00D87103">
        <w:rPr>
          <w:sz w:val="16"/>
          <w:szCs w:val="16"/>
        </w:rPr>
        <w:t>1</w:t>
      </w:r>
    </w:p>
    <w:p w:rsidR="00DD5EB3" w:rsidRDefault="00DD5EB3" w:rsidP="004D6468">
      <w:pPr>
        <w:pStyle w:val="NoSpacing"/>
        <w:ind w:left="720"/>
        <w:jc w:val="both"/>
        <w:rPr>
          <w:rFonts w:ascii="Arial" w:hAnsi="Arial" w:cs="Arial"/>
        </w:rPr>
      </w:pPr>
    </w:p>
    <w:p w:rsidR="004D6468" w:rsidRDefault="004D6468" w:rsidP="004D6468">
      <w:pPr>
        <w:pStyle w:val="NoSpacing"/>
        <w:ind w:left="720"/>
        <w:jc w:val="both"/>
        <w:rPr>
          <w:rFonts w:ascii="Arial" w:hAnsi="Arial" w:cs="Arial"/>
        </w:rPr>
      </w:pPr>
      <w:r>
        <w:rPr>
          <w:rFonts w:ascii="Arial" w:hAnsi="Arial" w:cs="Arial"/>
        </w:rPr>
        <w:t>The consultants shall provide specified number of copies / sets of the following reports and / or documents to Employer. (in hard as well as soft copies) which may be varied as per requirements:</w:t>
      </w:r>
    </w:p>
    <w:p w:rsidR="004D6468" w:rsidRDefault="004D6468" w:rsidP="004D6468">
      <w:pPr>
        <w:pStyle w:val="NoSpacing"/>
        <w:ind w:left="720"/>
        <w:jc w:val="both"/>
        <w:rPr>
          <w:rFonts w:ascii="Arial" w:hAnsi="Arial" w:cs="Arial"/>
        </w:rPr>
      </w:pPr>
    </w:p>
    <w:p w:rsidR="004D6468" w:rsidRDefault="004D6468" w:rsidP="004D6468">
      <w:pPr>
        <w:pStyle w:val="NoSpacing"/>
        <w:numPr>
          <w:ilvl w:val="0"/>
          <w:numId w:val="52"/>
        </w:numPr>
        <w:ind w:left="1800"/>
        <w:jc w:val="both"/>
        <w:rPr>
          <w:rFonts w:ascii="Arial" w:hAnsi="Arial" w:cs="Arial"/>
        </w:rPr>
      </w:pPr>
      <w:r>
        <w:rPr>
          <w:rFonts w:ascii="Arial" w:hAnsi="Arial" w:cs="Arial"/>
        </w:rPr>
        <w:t>Procurement RFP for Supplier………………………3 copies</w:t>
      </w:r>
    </w:p>
    <w:p w:rsidR="004D6468" w:rsidRDefault="004D6468" w:rsidP="004D6468">
      <w:pPr>
        <w:pStyle w:val="NoSpacing"/>
        <w:numPr>
          <w:ilvl w:val="0"/>
          <w:numId w:val="52"/>
        </w:numPr>
        <w:ind w:left="1800"/>
        <w:jc w:val="both"/>
        <w:rPr>
          <w:rFonts w:ascii="Arial" w:hAnsi="Arial" w:cs="Arial"/>
        </w:rPr>
      </w:pPr>
      <w:r>
        <w:rPr>
          <w:rFonts w:ascii="Arial" w:hAnsi="Arial" w:cs="Arial"/>
        </w:rPr>
        <w:t>Bid Evaluation Report………………………………..3 copies</w:t>
      </w:r>
    </w:p>
    <w:p w:rsidR="004D6468" w:rsidRDefault="004D6468" w:rsidP="004D6468">
      <w:pPr>
        <w:pStyle w:val="NoSpacing"/>
        <w:numPr>
          <w:ilvl w:val="0"/>
          <w:numId w:val="52"/>
        </w:numPr>
        <w:ind w:left="1800"/>
        <w:jc w:val="both"/>
        <w:rPr>
          <w:rFonts w:ascii="Arial" w:hAnsi="Arial" w:cs="Arial"/>
        </w:rPr>
      </w:pPr>
      <w:r>
        <w:rPr>
          <w:rFonts w:ascii="Arial" w:hAnsi="Arial" w:cs="Arial"/>
        </w:rPr>
        <w:t>Standard Design for Physical Facilities……………..3 copies</w:t>
      </w:r>
    </w:p>
    <w:p w:rsidR="004D6468" w:rsidRDefault="004D6468" w:rsidP="004D6468">
      <w:pPr>
        <w:pStyle w:val="NoSpacing"/>
        <w:numPr>
          <w:ilvl w:val="0"/>
          <w:numId w:val="52"/>
        </w:numPr>
        <w:ind w:left="1800"/>
        <w:jc w:val="both"/>
        <w:rPr>
          <w:rFonts w:ascii="Arial" w:hAnsi="Arial" w:cs="Arial"/>
        </w:rPr>
      </w:pPr>
      <w:r>
        <w:rPr>
          <w:rFonts w:ascii="Arial" w:hAnsi="Arial" w:cs="Arial"/>
        </w:rPr>
        <w:t>Revised PC-1 Document……………………………10 copies</w:t>
      </w:r>
    </w:p>
    <w:p w:rsidR="004D6468" w:rsidRDefault="004D6468" w:rsidP="004D6468">
      <w:pPr>
        <w:pStyle w:val="NoSpacing"/>
        <w:numPr>
          <w:ilvl w:val="0"/>
          <w:numId w:val="52"/>
        </w:numPr>
        <w:ind w:left="1800"/>
        <w:jc w:val="both"/>
        <w:rPr>
          <w:rFonts w:ascii="Arial" w:hAnsi="Arial" w:cs="Arial"/>
        </w:rPr>
      </w:pPr>
      <w:r>
        <w:rPr>
          <w:rFonts w:ascii="Arial" w:hAnsi="Arial" w:cs="Arial"/>
        </w:rPr>
        <w:t>Tender Documents (Condition of Contracts</w:t>
      </w:r>
    </w:p>
    <w:p w:rsidR="004D6468" w:rsidRDefault="004D6468" w:rsidP="004D6468">
      <w:pPr>
        <w:pStyle w:val="NoSpacing"/>
        <w:ind w:left="1800"/>
        <w:jc w:val="both"/>
        <w:rPr>
          <w:rFonts w:ascii="Arial" w:hAnsi="Arial" w:cs="Arial"/>
        </w:rPr>
      </w:pPr>
      <w:r>
        <w:rPr>
          <w:rFonts w:ascii="Arial" w:hAnsi="Arial" w:cs="Arial"/>
        </w:rPr>
        <w:t xml:space="preserve">Packages, Specification, Tender Drawings </w:t>
      </w:r>
    </w:p>
    <w:p w:rsidR="004D6468" w:rsidRDefault="004D6468" w:rsidP="004D6468">
      <w:pPr>
        <w:pStyle w:val="NoSpacing"/>
        <w:ind w:left="1800"/>
        <w:jc w:val="both"/>
        <w:rPr>
          <w:rFonts w:ascii="Arial" w:hAnsi="Arial" w:cs="Arial"/>
        </w:rPr>
      </w:pPr>
      <w:r>
        <w:rPr>
          <w:rFonts w:ascii="Arial" w:hAnsi="Arial" w:cs="Arial"/>
        </w:rPr>
        <w:t>and Bill of Quantities)…………………………………10 copies of each contract</w:t>
      </w:r>
    </w:p>
    <w:p w:rsidR="004D6468" w:rsidRDefault="004D6468" w:rsidP="004D6468">
      <w:pPr>
        <w:pStyle w:val="NoSpacing"/>
        <w:numPr>
          <w:ilvl w:val="0"/>
          <w:numId w:val="52"/>
        </w:numPr>
        <w:ind w:left="1800"/>
        <w:jc w:val="both"/>
        <w:rPr>
          <w:rFonts w:ascii="Arial" w:hAnsi="Arial" w:cs="Arial"/>
        </w:rPr>
      </w:pPr>
      <w:r>
        <w:rPr>
          <w:rFonts w:ascii="Arial" w:hAnsi="Arial" w:cs="Arial"/>
        </w:rPr>
        <w:t>Engineer’s Estimates ………………………………….3 copies</w:t>
      </w:r>
    </w:p>
    <w:p w:rsidR="004D6468" w:rsidRDefault="004D6468" w:rsidP="004D6468">
      <w:pPr>
        <w:pStyle w:val="NoSpacing"/>
        <w:ind w:left="1800"/>
        <w:jc w:val="both"/>
        <w:rPr>
          <w:rFonts w:ascii="Arial" w:hAnsi="Arial" w:cs="Arial"/>
        </w:rPr>
      </w:pPr>
    </w:p>
    <w:p w:rsidR="004D6468" w:rsidRDefault="004D6468" w:rsidP="004D6468">
      <w:pPr>
        <w:pStyle w:val="NoSpacing"/>
        <w:jc w:val="both"/>
        <w:rPr>
          <w:rFonts w:ascii="Arial" w:hAnsi="Arial" w:cs="Arial"/>
        </w:rPr>
      </w:pPr>
      <w:r>
        <w:rPr>
          <w:rFonts w:ascii="Arial" w:hAnsi="Arial" w:cs="Arial"/>
        </w:rPr>
        <w:t>Note:</w:t>
      </w:r>
      <w:r>
        <w:rPr>
          <w:rFonts w:ascii="Arial" w:hAnsi="Arial" w:cs="Arial"/>
        </w:rPr>
        <w:tab/>
        <w:t>The electronic versions of all documents will be provided to Employer.</w:t>
      </w:r>
    </w:p>
    <w:p w:rsidR="004D6468" w:rsidRDefault="004D6468" w:rsidP="004D6468">
      <w:pPr>
        <w:pStyle w:val="NoSpacing"/>
        <w:jc w:val="both"/>
        <w:rPr>
          <w:rFonts w:ascii="Arial" w:hAnsi="Arial" w:cs="Arial"/>
        </w:rPr>
      </w:pPr>
    </w:p>
    <w:p w:rsidR="004D6468" w:rsidRPr="00230040" w:rsidRDefault="004D6468" w:rsidP="004D6468">
      <w:pPr>
        <w:pStyle w:val="NoSpacing"/>
        <w:jc w:val="both"/>
        <w:rPr>
          <w:rFonts w:ascii="Arial" w:hAnsi="Arial" w:cs="Arial"/>
          <w:b/>
        </w:rPr>
      </w:pPr>
      <w:r>
        <w:rPr>
          <w:rFonts w:ascii="Arial" w:hAnsi="Arial" w:cs="Arial"/>
          <w:b/>
        </w:rPr>
        <w:t>4.9</w:t>
      </w:r>
      <w:r>
        <w:rPr>
          <w:rFonts w:ascii="Arial" w:hAnsi="Arial" w:cs="Arial"/>
          <w:b/>
        </w:rPr>
        <w:tab/>
      </w:r>
      <w:r w:rsidRPr="00230040">
        <w:rPr>
          <w:rFonts w:ascii="Arial" w:hAnsi="Arial" w:cs="Arial"/>
          <w:b/>
        </w:rPr>
        <w:t>Staff Training</w:t>
      </w:r>
    </w:p>
    <w:p w:rsidR="004D6468" w:rsidRDefault="004D6468" w:rsidP="004D6468">
      <w:pPr>
        <w:pStyle w:val="NoSpacing"/>
        <w:ind w:left="360"/>
        <w:jc w:val="both"/>
        <w:rPr>
          <w:rFonts w:ascii="Arial" w:hAnsi="Arial" w:cs="Arial"/>
        </w:rPr>
      </w:pPr>
    </w:p>
    <w:p w:rsidR="004D6468" w:rsidRPr="008C4561" w:rsidRDefault="004D6468" w:rsidP="004D6468">
      <w:pPr>
        <w:pStyle w:val="NoSpacing"/>
        <w:ind w:left="720"/>
        <w:jc w:val="both"/>
        <w:rPr>
          <w:rFonts w:ascii="Arial" w:hAnsi="Arial" w:cs="Arial"/>
        </w:rPr>
      </w:pPr>
      <w:r>
        <w:rPr>
          <w:rFonts w:ascii="Arial" w:hAnsi="Arial" w:cs="Arial"/>
        </w:rPr>
        <w:t>The consultant shall provide training to the project staff, so that they become able &amp; capable to handle, operate and supervise the units, so that maximum possible results are achieved.</w:t>
      </w:r>
    </w:p>
    <w:p w:rsidR="005A260A" w:rsidRPr="004B2F89" w:rsidRDefault="005A260A" w:rsidP="005A260A">
      <w:pPr>
        <w:pStyle w:val="ListParagraph"/>
        <w:spacing w:line="276" w:lineRule="auto"/>
        <w:jc w:val="both"/>
        <w:rPr>
          <w:rFonts w:cs="Arial"/>
          <w:b/>
          <w:bCs/>
          <w:szCs w:val="22"/>
        </w:rPr>
      </w:pPr>
    </w:p>
    <w:p w:rsidR="00C0192D" w:rsidRPr="004B2F89" w:rsidRDefault="001509BB" w:rsidP="001509BB">
      <w:pPr>
        <w:rPr>
          <w:rFonts w:cs="Arial"/>
          <w:b/>
          <w:sz w:val="28"/>
          <w:szCs w:val="28"/>
        </w:rPr>
      </w:pPr>
      <w:r w:rsidRPr="004B2F89">
        <w:rPr>
          <w:rFonts w:cs="Arial"/>
          <w:szCs w:val="22"/>
        </w:rPr>
        <w:t>Note:  The electronic versions of a</w:t>
      </w:r>
      <w:r w:rsidR="00C77776" w:rsidRPr="004B2F89">
        <w:rPr>
          <w:rFonts w:cs="Arial"/>
          <w:szCs w:val="22"/>
        </w:rPr>
        <w:t>ll documents will be provided to Employer.</w:t>
      </w:r>
    </w:p>
    <w:p w:rsidR="00423CA9" w:rsidRDefault="00423CA9" w:rsidP="00E74E30">
      <w:pPr>
        <w:pStyle w:val="Heading1"/>
        <w:numPr>
          <w:ilvl w:val="0"/>
          <w:numId w:val="0"/>
        </w:numPr>
        <w:spacing w:before="0"/>
        <w:jc w:val="center"/>
        <w:rPr>
          <w:rFonts w:cs="Arial"/>
          <w:color w:val="auto"/>
          <w:sz w:val="28"/>
          <w:szCs w:val="28"/>
        </w:rPr>
      </w:pPr>
      <w:bookmarkStart w:id="17" w:name="_Toc381888532"/>
      <w:bookmarkStart w:id="18" w:name="_Toc381889198"/>
      <w:bookmarkStart w:id="19" w:name="_Toc381889525"/>
      <w:bookmarkStart w:id="20" w:name="_Toc381969529"/>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D87103" w:rsidRDefault="00D87103" w:rsidP="00D87103">
      <w:pPr>
        <w:jc w:val="center"/>
        <w:rPr>
          <w:sz w:val="16"/>
          <w:szCs w:val="16"/>
        </w:rPr>
      </w:pPr>
    </w:p>
    <w:p w:rsidR="00D87103" w:rsidRDefault="00D87103" w:rsidP="00D87103">
      <w:pPr>
        <w:jc w:val="center"/>
        <w:rPr>
          <w:sz w:val="16"/>
          <w:szCs w:val="16"/>
        </w:rPr>
      </w:pPr>
    </w:p>
    <w:p w:rsidR="00D87103" w:rsidRDefault="00D87103" w:rsidP="00D87103">
      <w:pPr>
        <w:jc w:val="center"/>
        <w:rPr>
          <w:sz w:val="16"/>
          <w:szCs w:val="16"/>
        </w:rPr>
      </w:pPr>
    </w:p>
    <w:p w:rsidR="00D87103" w:rsidRDefault="00D87103" w:rsidP="00D87103">
      <w:pPr>
        <w:jc w:val="center"/>
        <w:rPr>
          <w:sz w:val="16"/>
          <w:szCs w:val="16"/>
        </w:rPr>
      </w:pPr>
    </w:p>
    <w:p w:rsidR="00D87103" w:rsidRDefault="00D87103" w:rsidP="00D87103">
      <w:pPr>
        <w:jc w:val="center"/>
        <w:rPr>
          <w:sz w:val="16"/>
          <w:szCs w:val="16"/>
        </w:rPr>
      </w:pPr>
    </w:p>
    <w:p w:rsidR="00D87103" w:rsidRDefault="00D87103" w:rsidP="00D87103">
      <w:pPr>
        <w:jc w:val="center"/>
        <w:rPr>
          <w:sz w:val="16"/>
          <w:szCs w:val="16"/>
        </w:rPr>
      </w:pPr>
    </w:p>
    <w:p w:rsidR="00D87103" w:rsidRDefault="00D87103" w:rsidP="00D87103">
      <w:pPr>
        <w:jc w:val="center"/>
        <w:rPr>
          <w:sz w:val="16"/>
          <w:szCs w:val="16"/>
        </w:rPr>
      </w:pPr>
    </w:p>
    <w:p w:rsidR="00D87103" w:rsidRPr="00103636" w:rsidRDefault="00D87103" w:rsidP="00D87103">
      <w:pPr>
        <w:jc w:val="center"/>
        <w:rPr>
          <w:sz w:val="16"/>
          <w:szCs w:val="16"/>
        </w:rPr>
      </w:pPr>
      <w:r>
        <w:rPr>
          <w:sz w:val="16"/>
          <w:szCs w:val="16"/>
        </w:rPr>
        <w:lastRenderedPageBreak/>
        <w:t>52</w:t>
      </w:r>
    </w:p>
    <w:p w:rsidR="00423CA9" w:rsidRDefault="00423CA9" w:rsidP="00E74E30">
      <w:pPr>
        <w:pStyle w:val="Heading1"/>
        <w:numPr>
          <w:ilvl w:val="0"/>
          <w:numId w:val="0"/>
        </w:numPr>
        <w:spacing w:before="0"/>
        <w:jc w:val="center"/>
        <w:rPr>
          <w:rFonts w:cs="Arial"/>
          <w:color w:val="auto"/>
          <w:sz w:val="28"/>
          <w:szCs w:val="28"/>
        </w:rPr>
      </w:pPr>
    </w:p>
    <w:p w:rsidR="00423CA9" w:rsidRDefault="00423CA9" w:rsidP="00E74E30">
      <w:pPr>
        <w:pStyle w:val="Heading1"/>
        <w:numPr>
          <w:ilvl w:val="0"/>
          <w:numId w:val="0"/>
        </w:numPr>
        <w:spacing w:before="0"/>
        <w:jc w:val="center"/>
        <w:rPr>
          <w:rFonts w:cs="Arial"/>
          <w:color w:val="auto"/>
          <w:sz w:val="28"/>
          <w:szCs w:val="28"/>
        </w:rPr>
      </w:pPr>
    </w:p>
    <w:p w:rsidR="00E779EE" w:rsidRPr="004B2F89" w:rsidRDefault="002F26B7" w:rsidP="00E74E30">
      <w:pPr>
        <w:pStyle w:val="Heading1"/>
        <w:numPr>
          <w:ilvl w:val="0"/>
          <w:numId w:val="0"/>
        </w:numPr>
        <w:spacing w:before="0"/>
        <w:jc w:val="center"/>
        <w:rPr>
          <w:rFonts w:cs="Arial"/>
          <w:color w:val="auto"/>
          <w:sz w:val="28"/>
          <w:szCs w:val="28"/>
        </w:rPr>
      </w:pPr>
      <w:r w:rsidRPr="004B2F89">
        <w:rPr>
          <w:rFonts w:cs="Arial"/>
          <w:color w:val="auto"/>
          <w:sz w:val="28"/>
          <w:szCs w:val="28"/>
        </w:rPr>
        <w:t>General Conditions of Contract</w:t>
      </w:r>
      <w:bookmarkEnd w:id="17"/>
      <w:bookmarkEnd w:id="18"/>
      <w:bookmarkEnd w:id="19"/>
      <w:bookmarkEnd w:id="20"/>
    </w:p>
    <w:p w:rsidR="00EB1B40" w:rsidRPr="004B2F89" w:rsidRDefault="00EB1B40" w:rsidP="00EB1B40">
      <w:pPr>
        <w:rPr>
          <w:rFonts w:cs="Arial"/>
          <w:b/>
          <w:caps/>
          <w:sz w:val="10"/>
          <w:szCs w:val="10"/>
        </w:rPr>
      </w:pPr>
    </w:p>
    <w:p w:rsidR="00FA746C" w:rsidRPr="004B2F89" w:rsidRDefault="002F26B7" w:rsidP="00C77893">
      <w:pPr>
        <w:pStyle w:val="ListParagraph"/>
        <w:numPr>
          <w:ilvl w:val="0"/>
          <w:numId w:val="28"/>
        </w:numPr>
        <w:tabs>
          <w:tab w:val="left" w:pos="550"/>
        </w:tabs>
        <w:ind w:left="0" w:firstLine="0"/>
        <w:rPr>
          <w:rFonts w:cs="Arial"/>
          <w:b/>
          <w:sz w:val="24"/>
          <w:szCs w:val="24"/>
        </w:rPr>
      </w:pPr>
      <w:r w:rsidRPr="004B2F89">
        <w:rPr>
          <w:rFonts w:cs="Arial"/>
          <w:b/>
          <w:sz w:val="24"/>
          <w:szCs w:val="24"/>
        </w:rPr>
        <w:t>GENERAL PROVISIONS</w:t>
      </w:r>
    </w:p>
    <w:p w:rsidR="00FA746C" w:rsidRPr="004B2F89" w:rsidRDefault="00FA746C" w:rsidP="00FA746C">
      <w:pPr>
        <w:ind w:left="360"/>
        <w:rPr>
          <w:rFonts w:cs="Arial"/>
          <w:b/>
          <w:sz w:val="20"/>
        </w:rPr>
      </w:pPr>
    </w:p>
    <w:tbl>
      <w:tblPr>
        <w:tblW w:w="9918" w:type="dxa"/>
        <w:tblLook w:val="04A0"/>
      </w:tblPr>
      <w:tblGrid>
        <w:gridCol w:w="2274"/>
        <w:gridCol w:w="767"/>
        <w:gridCol w:w="6877"/>
      </w:tblGrid>
      <w:tr w:rsidR="002F26B7" w:rsidRPr="004B2F89" w:rsidTr="00E524D9">
        <w:trPr>
          <w:trHeight w:val="491"/>
        </w:trPr>
        <w:tc>
          <w:tcPr>
            <w:tcW w:w="2088" w:type="dxa"/>
          </w:tcPr>
          <w:p w:rsidR="002F26B7" w:rsidRPr="004B2F89" w:rsidRDefault="002F26B7" w:rsidP="00AC5434">
            <w:pPr>
              <w:tabs>
                <w:tab w:val="left" w:pos="770"/>
              </w:tabs>
              <w:spacing w:after="200" w:line="276" w:lineRule="auto"/>
              <w:jc w:val="both"/>
              <w:rPr>
                <w:rFonts w:cs="Arial"/>
                <w:b/>
                <w:szCs w:val="22"/>
                <w:lang w:val="en-US"/>
              </w:rPr>
            </w:pPr>
            <w:r w:rsidRPr="004B2F89">
              <w:rPr>
                <w:rFonts w:cs="Arial"/>
                <w:b/>
                <w:szCs w:val="22"/>
                <w:lang w:val="en-US"/>
              </w:rPr>
              <w:t>1.1Definitions</w:t>
            </w:r>
          </w:p>
        </w:tc>
        <w:tc>
          <w:tcPr>
            <w:tcW w:w="770" w:type="dxa"/>
          </w:tcPr>
          <w:p w:rsidR="002F26B7" w:rsidRPr="004B2F89" w:rsidRDefault="002F26B7" w:rsidP="00AC5434">
            <w:pPr>
              <w:spacing w:after="200" w:line="276" w:lineRule="auto"/>
              <w:jc w:val="both"/>
              <w:rPr>
                <w:rFonts w:cs="Arial"/>
                <w:szCs w:val="22"/>
                <w:lang w:val="en-US"/>
              </w:rPr>
            </w:pPr>
          </w:p>
        </w:tc>
        <w:tc>
          <w:tcPr>
            <w:tcW w:w="7060" w:type="dxa"/>
          </w:tcPr>
          <w:p w:rsidR="002F26B7" w:rsidRPr="004B2F89" w:rsidRDefault="002F26B7" w:rsidP="00AC5434">
            <w:pPr>
              <w:spacing w:line="276" w:lineRule="auto"/>
              <w:jc w:val="both"/>
              <w:rPr>
                <w:rFonts w:cs="Arial"/>
                <w:szCs w:val="22"/>
                <w:lang w:val="en-US"/>
              </w:rPr>
            </w:pPr>
            <w:r w:rsidRPr="004B2F89">
              <w:rPr>
                <w:rFonts w:cs="Arial"/>
                <w:szCs w:val="22"/>
                <w:lang w:val="en-US"/>
              </w:rPr>
              <w:t>Unless the context otherwise requires, the following terms whenever used in this Contract have the following meanings:</w:t>
            </w:r>
          </w:p>
          <w:p w:rsidR="00AC5434" w:rsidRPr="004B2F89" w:rsidRDefault="00AC5434" w:rsidP="00AC5434">
            <w:pPr>
              <w:spacing w:line="276" w:lineRule="auto"/>
              <w:jc w:val="both"/>
              <w:rPr>
                <w:rFonts w:cs="Arial"/>
                <w:szCs w:val="22"/>
                <w:lang w:val="en-US"/>
              </w:rPr>
            </w:pPr>
          </w:p>
        </w:tc>
      </w:tr>
      <w:tr w:rsidR="002F26B7" w:rsidRPr="004B2F89" w:rsidTr="00E524D9">
        <w:trPr>
          <w:trHeight w:val="513"/>
        </w:trPr>
        <w:tc>
          <w:tcPr>
            <w:tcW w:w="2088" w:type="dxa"/>
          </w:tcPr>
          <w:p w:rsidR="002F26B7" w:rsidRPr="004B2F89" w:rsidRDefault="002F26B7" w:rsidP="00AC5434">
            <w:pPr>
              <w:spacing w:line="276" w:lineRule="auto"/>
              <w:jc w:val="both"/>
              <w:rPr>
                <w:rFonts w:cs="Arial"/>
                <w:b/>
                <w:szCs w:val="22"/>
                <w:lang w:val="en-US"/>
              </w:rPr>
            </w:pPr>
          </w:p>
        </w:tc>
        <w:tc>
          <w:tcPr>
            <w:tcW w:w="770" w:type="dxa"/>
          </w:tcPr>
          <w:p w:rsidR="002F26B7" w:rsidRPr="004B2F89" w:rsidRDefault="002F26B7" w:rsidP="00AC5434">
            <w:pPr>
              <w:spacing w:line="276" w:lineRule="auto"/>
              <w:jc w:val="both"/>
              <w:rPr>
                <w:rFonts w:cs="Arial"/>
                <w:szCs w:val="22"/>
                <w:lang w:val="en-US"/>
              </w:rPr>
            </w:pPr>
          </w:p>
        </w:tc>
        <w:tc>
          <w:tcPr>
            <w:tcW w:w="7060" w:type="dxa"/>
          </w:tcPr>
          <w:p w:rsidR="002F26B7" w:rsidRPr="004B2F89" w:rsidRDefault="002F26B7" w:rsidP="00AC5434">
            <w:pPr>
              <w:pStyle w:val="ListParagraph"/>
              <w:numPr>
                <w:ilvl w:val="0"/>
                <w:numId w:val="14"/>
              </w:numPr>
              <w:spacing w:line="276" w:lineRule="auto"/>
              <w:ind w:left="342"/>
              <w:jc w:val="both"/>
              <w:rPr>
                <w:rFonts w:cs="Arial"/>
                <w:szCs w:val="22"/>
                <w:lang w:val="en-US"/>
              </w:rPr>
            </w:pPr>
            <w:r w:rsidRPr="004B2F89">
              <w:rPr>
                <w:rFonts w:cs="Arial"/>
                <w:szCs w:val="22"/>
                <w:lang w:val="en-US"/>
              </w:rPr>
              <w:t>“Applicable Law” means the Sindh Public Procurement Act, there-under Rules 2010.</w:t>
            </w:r>
          </w:p>
          <w:p w:rsidR="00AC5434" w:rsidRPr="004B2F89" w:rsidRDefault="00AC5434" w:rsidP="00AC5434">
            <w:pPr>
              <w:pStyle w:val="ListParagraph"/>
              <w:spacing w:line="276" w:lineRule="auto"/>
              <w:ind w:left="342"/>
              <w:jc w:val="both"/>
              <w:rPr>
                <w:rFonts w:cs="Arial"/>
                <w:szCs w:val="22"/>
                <w:lang w:val="en-US"/>
              </w:rPr>
            </w:pPr>
          </w:p>
          <w:p w:rsidR="00ED59AF" w:rsidRPr="004B2F89" w:rsidRDefault="002F26B7" w:rsidP="00AC5434">
            <w:pPr>
              <w:pStyle w:val="ListParagraph"/>
              <w:numPr>
                <w:ilvl w:val="0"/>
                <w:numId w:val="14"/>
              </w:numPr>
              <w:spacing w:line="276" w:lineRule="auto"/>
              <w:ind w:left="342"/>
              <w:jc w:val="both"/>
              <w:rPr>
                <w:rFonts w:cs="Arial"/>
                <w:szCs w:val="22"/>
                <w:lang w:val="en-US"/>
              </w:rPr>
            </w:pPr>
            <w:r w:rsidRPr="004B2F89">
              <w:rPr>
                <w:rFonts w:cs="Arial"/>
                <w:szCs w:val="22"/>
                <w:lang w:val="en-US"/>
              </w:rPr>
              <w:t>“</w:t>
            </w:r>
            <w:r w:rsidR="00532E8D" w:rsidRPr="004B2F89">
              <w:rPr>
                <w:rFonts w:cs="Arial"/>
                <w:szCs w:val="22"/>
                <w:lang w:val="en-US"/>
              </w:rPr>
              <w:t>Procuring Agency</w:t>
            </w:r>
            <w:r w:rsidR="00592577" w:rsidRPr="004B2F89">
              <w:rPr>
                <w:rFonts w:cs="Arial"/>
                <w:szCs w:val="22"/>
                <w:lang w:val="en-US"/>
              </w:rPr>
              <w:t xml:space="preserve"> P</w:t>
            </w:r>
            <w:r w:rsidR="00532E8D" w:rsidRPr="004B2F89">
              <w:rPr>
                <w:rFonts w:cs="Arial"/>
                <w:szCs w:val="22"/>
                <w:lang w:val="en-US"/>
              </w:rPr>
              <w:t>A</w:t>
            </w:r>
            <w:r w:rsidRPr="004B2F89">
              <w:rPr>
                <w:rFonts w:cs="Arial"/>
                <w:szCs w:val="22"/>
                <w:lang w:val="en-US"/>
              </w:rPr>
              <w:t>” means the implementing department which signs the contract.</w:t>
            </w:r>
          </w:p>
          <w:p w:rsidR="00AC5434" w:rsidRPr="004B2F89" w:rsidRDefault="00AC5434" w:rsidP="00AC5434">
            <w:pPr>
              <w:pStyle w:val="ListParagraph"/>
              <w:spacing w:line="276" w:lineRule="auto"/>
              <w:ind w:left="342"/>
              <w:jc w:val="both"/>
              <w:rPr>
                <w:rFonts w:cs="Arial"/>
                <w:szCs w:val="22"/>
                <w:lang w:val="en-US"/>
              </w:rPr>
            </w:pPr>
          </w:p>
          <w:p w:rsidR="002F26B7" w:rsidRPr="004B2F89" w:rsidRDefault="002F26B7" w:rsidP="00AC5434">
            <w:pPr>
              <w:pStyle w:val="ListParagraph"/>
              <w:numPr>
                <w:ilvl w:val="0"/>
                <w:numId w:val="14"/>
              </w:numPr>
              <w:spacing w:line="276" w:lineRule="auto"/>
              <w:ind w:left="342"/>
              <w:jc w:val="both"/>
              <w:rPr>
                <w:rFonts w:cs="Arial"/>
                <w:szCs w:val="22"/>
                <w:lang w:val="en-US"/>
              </w:rPr>
            </w:pPr>
            <w:r w:rsidRPr="004B2F89">
              <w:rPr>
                <w:rFonts w:cs="Arial"/>
                <w:szCs w:val="22"/>
                <w:lang w:val="en-US"/>
              </w:rPr>
              <w:t>“Consultant” means a professional who can study, design, organize, evaluate and manage projects or assess, evaluate and provide specialist advice or give technical assistance for making or drafting policies, institutional reforms and includes private entities, consulting firms, legal advisors, engineering firms, construction managers, management firms, procurement agents, inspection agents, auditors, international and multinational organizations, investment and merchant banks, universities, research institutions, government agencies, nongovernmental organizations, and individuals.</w:t>
            </w:r>
          </w:p>
          <w:p w:rsidR="00AC5434" w:rsidRPr="004B2F89" w:rsidRDefault="00AC5434" w:rsidP="00AC5434">
            <w:pPr>
              <w:pStyle w:val="ListParagraph"/>
              <w:spacing w:line="276" w:lineRule="auto"/>
              <w:ind w:left="342"/>
              <w:jc w:val="both"/>
              <w:rPr>
                <w:rFonts w:cs="Arial"/>
                <w:szCs w:val="22"/>
                <w:lang w:val="en-US"/>
              </w:rPr>
            </w:pPr>
          </w:p>
          <w:p w:rsidR="002F26B7" w:rsidRPr="004B2F89" w:rsidRDefault="002F26B7" w:rsidP="00AC5434">
            <w:pPr>
              <w:pStyle w:val="ListParagraph"/>
              <w:numPr>
                <w:ilvl w:val="0"/>
                <w:numId w:val="14"/>
              </w:numPr>
              <w:spacing w:line="276" w:lineRule="auto"/>
              <w:ind w:left="342"/>
              <w:jc w:val="both"/>
              <w:rPr>
                <w:rFonts w:cs="Arial"/>
                <w:szCs w:val="22"/>
                <w:lang w:val="en-US"/>
              </w:rPr>
            </w:pPr>
            <w:r w:rsidRPr="004B2F89">
              <w:rPr>
                <w:rFonts w:cs="Arial"/>
                <w:szCs w:val="22"/>
                <w:lang w:val="en-US"/>
              </w:rPr>
              <w:t>“Contract” means the Contract signed by the Parties and all the attached documents listed in its Clause 1, that is General Conditions (GC), the Special Conditions (SC), and the Appendices.</w:t>
            </w:r>
          </w:p>
          <w:p w:rsidR="00AC5434" w:rsidRPr="004B2F89" w:rsidRDefault="00AC5434" w:rsidP="00AC5434">
            <w:pPr>
              <w:pStyle w:val="ListParagraph"/>
              <w:spacing w:line="276" w:lineRule="auto"/>
              <w:ind w:left="342"/>
              <w:jc w:val="both"/>
              <w:rPr>
                <w:rFonts w:cs="Arial"/>
                <w:szCs w:val="22"/>
                <w:lang w:val="en-US"/>
              </w:rPr>
            </w:pPr>
          </w:p>
          <w:p w:rsidR="002F26B7" w:rsidRPr="004B2F89" w:rsidRDefault="002F26B7" w:rsidP="00AC5434">
            <w:pPr>
              <w:pStyle w:val="ListParagraph"/>
              <w:numPr>
                <w:ilvl w:val="0"/>
                <w:numId w:val="14"/>
              </w:numPr>
              <w:spacing w:line="276" w:lineRule="auto"/>
              <w:ind w:left="342"/>
              <w:jc w:val="both"/>
              <w:rPr>
                <w:rFonts w:cs="Arial"/>
                <w:szCs w:val="22"/>
                <w:lang w:val="en-US"/>
              </w:rPr>
            </w:pPr>
            <w:r w:rsidRPr="004B2F89">
              <w:rPr>
                <w:rFonts w:cs="Arial"/>
                <w:szCs w:val="22"/>
                <w:lang w:val="en-US"/>
              </w:rPr>
              <w:t>“Contract Price” means the price to be paid for the performance of the Services, in accordance with Clause 6;</w:t>
            </w:r>
          </w:p>
          <w:p w:rsidR="00AC5434" w:rsidRPr="004B2F89" w:rsidRDefault="00AC5434" w:rsidP="00AC5434">
            <w:pPr>
              <w:pStyle w:val="ListParagraph"/>
              <w:spacing w:line="276" w:lineRule="auto"/>
              <w:ind w:left="342"/>
              <w:jc w:val="both"/>
              <w:rPr>
                <w:rFonts w:cs="Arial"/>
                <w:szCs w:val="22"/>
                <w:lang w:val="en-US"/>
              </w:rPr>
            </w:pPr>
          </w:p>
          <w:p w:rsidR="002F26B7" w:rsidRPr="004B2F89" w:rsidRDefault="002F26B7" w:rsidP="00AC5434">
            <w:pPr>
              <w:pStyle w:val="ListParagraph"/>
              <w:numPr>
                <w:ilvl w:val="0"/>
                <w:numId w:val="14"/>
              </w:numPr>
              <w:spacing w:line="276" w:lineRule="auto"/>
              <w:ind w:left="342"/>
              <w:jc w:val="both"/>
              <w:rPr>
                <w:rFonts w:cs="Arial"/>
                <w:szCs w:val="22"/>
                <w:lang w:val="en-US"/>
              </w:rPr>
            </w:pPr>
            <w:r w:rsidRPr="004B2F89">
              <w:rPr>
                <w:rFonts w:cs="Arial"/>
                <w:szCs w:val="22"/>
                <w:lang w:val="en-US"/>
              </w:rPr>
              <w:t>“Effective Date” means the date on which this Contract comes into force and effect pursuant to Clause GC 2.1.</w:t>
            </w:r>
          </w:p>
          <w:p w:rsidR="00AC5434" w:rsidRPr="004B2F89" w:rsidRDefault="00AC5434" w:rsidP="00AC5434">
            <w:pPr>
              <w:pStyle w:val="ListParagraph"/>
              <w:spacing w:line="276" w:lineRule="auto"/>
              <w:ind w:left="342"/>
              <w:jc w:val="both"/>
              <w:rPr>
                <w:rFonts w:cs="Arial"/>
                <w:szCs w:val="22"/>
                <w:lang w:val="en-US"/>
              </w:rPr>
            </w:pPr>
          </w:p>
          <w:p w:rsidR="002F26B7" w:rsidRPr="004B2F89" w:rsidRDefault="002F26B7" w:rsidP="00AC5434">
            <w:pPr>
              <w:pStyle w:val="ListParagraph"/>
              <w:numPr>
                <w:ilvl w:val="0"/>
                <w:numId w:val="14"/>
              </w:numPr>
              <w:spacing w:line="276" w:lineRule="auto"/>
              <w:ind w:left="342"/>
              <w:jc w:val="both"/>
              <w:rPr>
                <w:rFonts w:cs="Arial"/>
                <w:szCs w:val="22"/>
                <w:lang w:val="en-US"/>
              </w:rPr>
            </w:pPr>
            <w:r w:rsidRPr="004B2F89">
              <w:rPr>
                <w:rFonts w:cs="Arial"/>
                <w:szCs w:val="22"/>
                <w:lang w:val="en-US"/>
              </w:rPr>
              <w:t xml:space="preserve">“Foreign Currency” means any currency other than the currency of the </w:t>
            </w:r>
            <w:r w:rsidR="00C7342E" w:rsidRPr="004B2F89">
              <w:rPr>
                <w:rFonts w:cs="Arial"/>
                <w:szCs w:val="22"/>
                <w:lang w:val="en-US"/>
              </w:rPr>
              <w:t>PA</w:t>
            </w:r>
            <w:r w:rsidRPr="004B2F89">
              <w:rPr>
                <w:rFonts w:cs="Arial"/>
                <w:szCs w:val="22"/>
                <w:lang w:val="en-US"/>
              </w:rPr>
              <w:t>’s country.</w:t>
            </w:r>
          </w:p>
          <w:p w:rsidR="00AC5434" w:rsidRPr="004B2F89" w:rsidRDefault="00AC5434" w:rsidP="00AC5434">
            <w:pPr>
              <w:pStyle w:val="ListParagraph"/>
              <w:spacing w:line="276" w:lineRule="auto"/>
              <w:ind w:left="342"/>
              <w:jc w:val="both"/>
              <w:rPr>
                <w:rFonts w:cs="Arial"/>
                <w:szCs w:val="22"/>
                <w:lang w:val="en-US"/>
              </w:rPr>
            </w:pPr>
          </w:p>
          <w:p w:rsidR="002F26B7" w:rsidRPr="004B2F89" w:rsidRDefault="002F26B7" w:rsidP="00AC5434">
            <w:pPr>
              <w:pStyle w:val="ListParagraph"/>
              <w:numPr>
                <w:ilvl w:val="0"/>
                <w:numId w:val="14"/>
              </w:numPr>
              <w:spacing w:line="276" w:lineRule="auto"/>
              <w:ind w:left="342"/>
              <w:jc w:val="both"/>
              <w:rPr>
                <w:rFonts w:cs="Arial"/>
                <w:szCs w:val="22"/>
                <w:lang w:val="en-US"/>
              </w:rPr>
            </w:pPr>
            <w:r w:rsidRPr="004B2F89">
              <w:rPr>
                <w:rFonts w:cs="Arial"/>
                <w:szCs w:val="22"/>
                <w:lang w:val="en-US"/>
              </w:rPr>
              <w:t>“GC” means these General Conditions of Contract.</w:t>
            </w:r>
          </w:p>
          <w:p w:rsidR="00AC5434" w:rsidRPr="004B2F89" w:rsidRDefault="00AC5434" w:rsidP="00AC5434">
            <w:pPr>
              <w:pStyle w:val="ListParagraph"/>
              <w:spacing w:line="276" w:lineRule="auto"/>
              <w:ind w:left="342"/>
              <w:jc w:val="both"/>
              <w:rPr>
                <w:rFonts w:cs="Arial"/>
                <w:szCs w:val="22"/>
                <w:lang w:val="en-US"/>
              </w:rPr>
            </w:pPr>
          </w:p>
          <w:p w:rsidR="002F26B7" w:rsidRPr="004B2F89" w:rsidRDefault="002F26B7" w:rsidP="00AC5434">
            <w:pPr>
              <w:pStyle w:val="ListParagraph"/>
              <w:numPr>
                <w:ilvl w:val="0"/>
                <w:numId w:val="14"/>
              </w:numPr>
              <w:spacing w:line="276" w:lineRule="auto"/>
              <w:ind w:left="342"/>
              <w:jc w:val="both"/>
              <w:rPr>
                <w:rFonts w:cs="Arial"/>
                <w:szCs w:val="22"/>
                <w:lang w:val="en-US"/>
              </w:rPr>
            </w:pPr>
            <w:r w:rsidRPr="004B2F89">
              <w:rPr>
                <w:rFonts w:cs="Arial"/>
                <w:szCs w:val="22"/>
                <w:lang w:val="en-US"/>
              </w:rPr>
              <w:t>“Government” means the Government of Sindh.</w:t>
            </w:r>
          </w:p>
          <w:p w:rsidR="00AC5434" w:rsidRPr="004B2F89" w:rsidRDefault="00AC5434" w:rsidP="00AC5434">
            <w:pPr>
              <w:pStyle w:val="ListParagraph"/>
              <w:spacing w:line="276" w:lineRule="auto"/>
              <w:ind w:left="342"/>
              <w:jc w:val="both"/>
              <w:rPr>
                <w:rFonts w:cs="Arial"/>
                <w:szCs w:val="22"/>
                <w:lang w:val="en-US"/>
              </w:rPr>
            </w:pPr>
          </w:p>
          <w:p w:rsidR="002F26B7" w:rsidRPr="004B2F89" w:rsidRDefault="002F26B7" w:rsidP="00AC5434">
            <w:pPr>
              <w:pStyle w:val="ListParagraph"/>
              <w:numPr>
                <w:ilvl w:val="0"/>
                <w:numId w:val="14"/>
              </w:numPr>
              <w:spacing w:line="276" w:lineRule="auto"/>
              <w:ind w:left="342"/>
              <w:jc w:val="both"/>
              <w:rPr>
                <w:rFonts w:cs="Arial"/>
                <w:szCs w:val="22"/>
                <w:lang w:val="en-US"/>
              </w:rPr>
            </w:pPr>
            <w:r w:rsidRPr="004B2F89">
              <w:rPr>
                <w:rFonts w:cs="Arial"/>
                <w:szCs w:val="22"/>
                <w:lang w:val="en-US"/>
              </w:rPr>
              <w:t>“Local Currency” means Pak Rupees.</w:t>
            </w:r>
          </w:p>
          <w:p w:rsidR="00AC5434" w:rsidRDefault="00AC5434" w:rsidP="00AC5434">
            <w:pPr>
              <w:pStyle w:val="ListParagraph"/>
              <w:spacing w:line="276" w:lineRule="auto"/>
              <w:ind w:left="342"/>
              <w:jc w:val="both"/>
              <w:rPr>
                <w:rFonts w:cs="Arial"/>
                <w:szCs w:val="22"/>
                <w:lang w:val="en-US"/>
              </w:rPr>
            </w:pPr>
          </w:p>
          <w:p w:rsidR="00D87103" w:rsidRDefault="00D87103" w:rsidP="00D87103">
            <w:pPr>
              <w:jc w:val="center"/>
              <w:rPr>
                <w:sz w:val="16"/>
                <w:szCs w:val="16"/>
              </w:rPr>
            </w:pPr>
          </w:p>
          <w:p w:rsidR="0047187D" w:rsidRDefault="0047187D" w:rsidP="00D87103">
            <w:pPr>
              <w:jc w:val="center"/>
              <w:rPr>
                <w:sz w:val="16"/>
                <w:szCs w:val="16"/>
              </w:rPr>
            </w:pPr>
          </w:p>
          <w:p w:rsidR="0047187D" w:rsidRDefault="0047187D" w:rsidP="00D87103">
            <w:pPr>
              <w:jc w:val="center"/>
              <w:rPr>
                <w:sz w:val="16"/>
                <w:szCs w:val="16"/>
              </w:rPr>
            </w:pPr>
          </w:p>
          <w:p w:rsidR="00330576" w:rsidRDefault="00330576" w:rsidP="00D87103">
            <w:pPr>
              <w:jc w:val="center"/>
              <w:rPr>
                <w:sz w:val="16"/>
                <w:szCs w:val="16"/>
              </w:rPr>
            </w:pPr>
          </w:p>
          <w:p w:rsidR="0047187D" w:rsidRDefault="0047187D" w:rsidP="00D87103">
            <w:pPr>
              <w:jc w:val="center"/>
              <w:rPr>
                <w:sz w:val="16"/>
                <w:szCs w:val="16"/>
              </w:rPr>
            </w:pPr>
          </w:p>
          <w:p w:rsidR="0047187D" w:rsidRDefault="0047187D" w:rsidP="00D87103">
            <w:pPr>
              <w:jc w:val="center"/>
              <w:rPr>
                <w:sz w:val="16"/>
                <w:szCs w:val="16"/>
              </w:rPr>
            </w:pPr>
          </w:p>
          <w:p w:rsidR="00D87103" w:rsidRPr="00103636" w:rsidRDefault="00D87103" w:rsidP="00D176BC">
            <w:pPr>
              <w:ind w:left="-3041"/>
              <w:jc w:val="center"/>
              <w:rPr>
                <w:sz w:val="16"/>
                <w:szCs w:val="16"/>
              </w:rPr>
            </w:pPr>
            <w:r>
              <w:rPr>
                <w:sz w:val="16"/>
                <w:szCs w:val="16"/>
              </w:rPr>
              <w:lastRenderedPageBreak/>
              <w:t>53</w:t>
            </w:r>
          </w:p>
          <w:p w:rsidR="00D87103" w:rsidRDefault="00D87103" w:rsidP="00AC5434">
            <w:pPr>
              <w:pStyle w:val="ListParagraph"/>
              <w:spacing w:line="276" w:lineRule="auto"/>
              <w:ind w:left="342"/>
              <w:jc w:val="both"/>
              <w:rPr>
                <w:rFonts w:cs="Arial"/>
                <w:szCs w:val="22"/>
                <w:lang w:val="en-US"/>
              </w:rPr>
            </w:pPr>
          </w:p>
          <w:p w:rsidR="00D87103" w:rsidRPr="004B2F89" w:rsidRDefault="00D87103" w:rsidP="00AC5434">
            <w:pPr>
              <w:pStyle w:val="ListParagraph"/>
              <w:spacing w:line="276" w:lineRule="auto"/>
              <w:ind w:left="342"/>
              <w:jc w:val="both"/>
              <w:rPr>
                <w:rFonts w:cs="Arial"/>
                <w:szCs w:val="22"/>
                <w:lang w:val="en-US"/>
              </w:rPr>
            </w:pPr>
          </w:p>
          <w:p w:rsidR="00AC5434" w:rsidRPr="004B2F89" w:rsidRDefault="002F26B7" w:rsidP="00AC5434">
            <w:pPr>
              <w:pStyle w:val="ListParagraph"/>
              <w:numPr>
                <w:ilvl w:val="0"/>
                <w:numId w:val="14"/>
              </w:numPr>
              <w:spacing w:line="276" w:lineRule="auto"/>
              <w:ind w:left="342"/>
              <w:jc w:val="both"/>
              <w:rPr>
                <w:rFonts w:cs="Arial"/>
                <w:szCs w:val="22"/>
                <w:lang w:val="en-US"/>
              </w:rPr>
            </w:pPr>
            <w:r w:rsidRPr="004B2F89">
              <w:rPr>
                <w:rFonts w:cs="Arial"/>
                <w:szCs w:val="22"/>
                <w:lang w:val="en-US"/>
              </w:rPr>
              <w:t>“Member” means any of the entities that make up the joint venture/consortium/association, and “Members” means all these entities.</w:t>
            </w:r>
          </w:p>
          <w:p w:rsidR="00670B5E" w:rsidRPr="004B2F89" w:rsidRDefault="00670B5E" w:rsidP="00670B5E">
            <w:pPr>
              <w:pStyle w:val="ListParagraph"/>
              <w:spacing w:line="276" w:lineRule="auto"/>
              <w:ind w:left="342"/>
              <w:jc w:val="right"/>
              <w:rPr>
                <w:rFonts w:cs="Arial"/>
                <w:sz w:val="16"/>
                <w:lang w:val="en-US"/>
              </w:rPr>
            </w:pPr>
          </w:p>
          <w:p w:rsidR="00AC5434" w:rsidRPr="004B2F89" w:rsidRDefault="002F26B7" w:rsidP="00AC5434">
            <w:pPr>
              <w:pStyle w:val="ListParagraph"/>
              <w:numPr>
                <w:ilvl w:val="0"/>
                <w:numId w:val="14"/>
              </w:numPr>
              <w:spacing w:line="276" w:lineRule="auto"/>
              <w:ind w:left="342"/>
              <w:jc w:val="both"/>
              <w:rPr>
                <w:rFonts w:cs="Arial"/>
                <w:szCs w:val="22"/>
                <w:lang w:val="en-US"/>
              </w:rPr>
            </w:pPr>
            <w:r w:rsidRPr="004B2F89">
              <w:rPr>
                <w:rFonts w:cs="Arial"/>
                <w:szCs w:val="22"/>
                <w:lang w:val="en-US"/>
              </w:rPr>
              <w:t xml:space="preserve">“Party” means the </w:t>
            </w:r>
            <w:r w:rsidR="0024613E" w:rsidRPr="004B2F89">
              <w:rPr>
                <w:rFonts w:cs="Arial"/>
                <w:szCs w:val="22"/>
                <w:lang w:val="en-US"/>
              </w:rPr>
              <w:t>PA</w:t>
            </w:r>
            <w:r w:rsidRPr="004B2F89">
              <w:rPr>
                <w:rFonts w:cs="Arial"/>
                <w:szCs w:val="22"/>
                <w:lang w:val="en-US"/>
              </w:rPr>
              <w:t xml:space="preserve"> or the Consultant, as the case may be, and “Parties” means both of them.</w:t>
            </w:r>
          </w:p>
          <w:p w:rsidR="00670B5E" w:rsidRPr="004B2F89" w:rsidRDefault="00670B5E" w:rsidP="00670B5E">
            <w:pPr>
              <w:pStyle w:val="ListParagraph"/>
              <w:rPr>
                <w:rFonts w:cs="Arial"/>
                <w:szCs w:val="22"/>
                <w:lang w:val="en-US"/>
              </w:rPr>
            </w:pPr>
          </w:p>
          <w:p w:rsidR="002F26B7" w:rsidRPr="004B2F89" w:rsidRDefault="002F26B7" w:rsidP="00AC5434">
            <w:pPr>
              <w:pStyle w:val="ListParagraph"/>
              <w:numPr>
                <w:ilvl w:val="0"/>
                <w:numId w:val="14"/>
              </w:numPr>
              <w:spacing w:line="276" w:lineRule="auto"/>
              <w:ind w:left="342"/>
              <w:jc w:val="both"/>
              <w:rPr>
                <w:rFonts w:cs="Arial"/>
                <w:szCs w:val="22"/>
                <w:lang w:val="en-US"/>
              </w:rPr>
            </w:pPr>
            <w:r w:rsidRPr="004B2F89">
              <w:rPr>
                <w:rFonts w:cs="Arial"/>
                <w:szCs w:val="22"/>
                <w:lang w:val="en-US"/>
              </w:rPr>
              <w:t>“Personnel” means persons hired by the Consultant or by any Sub-Consultants and assigned to the performance of the Services or any part thereof.</w:t>
            </w:r>
          </w:p>
          <w:p w:rsidR="00AC5434" w:rsidRPr="004B2F89" w:rsidRDefault="00AC5434" w:rsidP="00AC5434">
            <w:pPr>
              <w:spacing w:line="276" w:lineRule="auto"/>
              <w:jc w:val="both"/>
              <w:rPr>
                <w:rFonts w:cs="Arial"/>
                <w:szCs w:val="22"/>
                <w:lang w:val="en-US"/>
              </w:rPr>
            </w:pPr>
          </w:p>
          <w:p w:rsidR="002F26B7" w:rsidRPr="004B2F89" w:rsidRDefault="002F26B7" w:rsidP="00AC5434">
            <w:pPr>
              <w:pStyle w:val="ListParagraph"/>
              <w:numPr>
                <w:ilvl w:val="0"/>
                <w:numId w:val="14"/>
              </w:numPr>
              <w:spacing w:line="276" w:lineRule="auto"/>
              <w:ind w:left="342"/>
              <w:jc w:val="both"/>
              <w:rPr>
                <w:rFonts w:cs="Arial"/>
                <w:szCs w:val="22"/>
                <w:lang w:val="en-US"/>
              </w:rPr>
            </w:pPr>
            <w:r w:rsidRPr="004B2F89">
              <w:rPr>
                <w:rFonts w:cs="Arial"/>
                <w:szCs w:val="22"/>
                <w:lang w:val="en-US"/>
              </w:rPr>
              <w:t>“SC” means the Special Conditions of Contract by which the GC may be amended or supplemented.</w:t>
            </w:r>
          </w:p>
          <w:p w:rsidR="00AC5434" w:rsidRPr="004B2F89" w:rsidRDefault="00AC5434" w:rsidP="00AC5434">
            <w:pPr>
              <w:spacing w:line="276" w:lineRule="auto"/>
              <w:jc w:val="both"/>
              <w:rPr>
                <w:rFonts w:cs="Arial"/>
                <w:szCs w:val="22"/>
                <w:lang w:val="en-US"/>
              </w:rPr>
            </w:pPr>
          </w:p>
          <w:p w:rsidR="002F26B7" w:rsidRPr="004B2F89" w:rsidRDefault="00262328" w:rsidP="00AC5434">
            <w:pPr>
              <w:pStyle w:val="ListParagraph"/>
              <w:numPr>
                <w:ilvl w:val="0"/>
                <w:numId w:val="14"/>
              </w:numPr>
              <w:spacing w:line="276" w:lineRule="auto"/>
              <w:ind w:left="342"/>
              <w:jc w:val="both"/>
              <w:rPr>
                <w:rFonts w:cs="Arial"/>
                <w:szCs w:val="22"/>
                <w:lang w:val="en-US"/>
              </w:rPr>
            </w:pPr>
            <w:r w:rsidRPr="004B2F89">
              <w:rPr>
                <w:rFonts w:cs="Arial"/>
                <w:szCs w:val="22"/>
                <w:lang w:val="en-US"/>
              </w:rPr>
              <w:t>Se</w:t>
            </w:r>
            <w:r w:rsidR="002F26B7" w:rsidRPr="004B2F89">
              <w:rPr>
                <w:rFonts w:cs="Arial"/>
                <w:szCs w:val="22"/>
                <w:lang w:val="en-US"/>
              </w:rPr>
              <w:t>rvices” means the consulting services to be performed by the Consultant pursuant to this Contract, as described in the Terms of References.</w:t>
            </w:r>
          </w:p>
          <w:p w:rsidR="00AC5434" w:rsidRPr="004B2F89" w:rsidRDefault="00AC5434" w:rsidP="00AC5434">
            <w:pPr>
              <w:spacing w:line="276" w:lineRule="auto"/>
              <w:jc w:val="both"/>
              <w:rPr>
                <w:rFonts w:cs="Arial"/>
                <w:szCs w:val="22"/>
                <w:lang w:val="en-US"/>
              </w:rPr>
            </w:pPr>
          </w:p>
          <w:p w:rsidR="00AC5434" w:rsidRPr="004B2F89" w:rsidRDefault="002F26B7" w:rsidP="00AC5434">
            <w:pPr>
              <w:pStyle w:val="ListParagraph"/>
              <w:numPr>
                <w:ilvl w:val="0"/>
                <w:numId w:val="14"/>
              </w:numPr>
              <w:spacing w:line="276" w:lineRule="auto"/>
              <w:ind w:left="342"/>
              <w:jc w:val="both"/>
              <w:rPr>
                <w:rFonts w:cs="Arial"/>
                <w:szCs w:val="22"/>
                <w:lang w:val="en-US"/>
              </w:rPr>
            </w:pPr>
            <w:r w:rsidRPr="004B2F89">
              <w:rPr>
                <w:rFonts w:cs="Arial"/>
                <w:szCs w:val="22"/>
                <w:lang w:val="en-US"/>
              </w:rPr>
              <w:t>“Sub-Consultants” means any person or entity to whom/which the Consultant subcontracts any part of the Services.</w:t>
            </w:r>
          </w:p>
          <w:p w:rsidR="00AC5434" w:rsidRPr="004B2F89" w:rsidRDefault="00AC5434" w:rsidP="00AC5434">
            <w:pPr>
              <w:pStyle w:val="ListParagraph"/>
              <w:rPr>
                <w:rFonts w:cs="Arial"/>
                <w:szCs w:val="22"/>
                <w:lang w:val="en-US"/>
              </w:rPr>
            </w:pPr>
          </w:p>
          <w:p w:rsidR="002F26B7" w:rsidRPr="004B2F89" w:rsidRDefault="002F26B7" w:rsidP="00AC5434">
            <w:pPr>
              <w:pStyle w:val="ListParagraph"/>
              <w:numPr>
                <w:ilvl w:val="0"/>
                <w:numId w:val="14"/>
              </w:numPr>
              <w:spacing w:line="276" w:lineRule="auto"/>
              <w:ind w:left="342"/>
              <w:jc w:val="both"/>
              <w:rPr>
                <w:rFonts w:cs="Arial"/>
                <w:szCs w:val="22"/>
                <w:lang w:val="en-US"/>
              </w:rPr>
            </w:pPr>
            <w:r w:rsidRPr="004B2F89">
              <w:rPr>
                <w:rFonts w:cs="Arial"/>
                <w:szCs w:val="22"/>
                <w:lang w:val="en-US"/>
              </w:rPr>
              <w:t>“In writing” means communicated in written form with proof of receipt.</w:t>
            </w:r>
          </w:p>
          <w:p w:rsidR="00AC5434" w:rsidRPr="004B2F89" w:rsidRDefault="00AC5434" w:rsidP="00AC5434">
            <w:pPr>
              <w:spacing w:line="276" w:lineRule="auto"/>
              <w:jc w:val="both"/>
              <w:rPr>
                <w:rFonts w:cs="Arial"/>
                <w:szCs w:val="22"/>
                <w:lang w:val="en-US"/>
              </w:rPr>
            </w:pPr>
          </w:p>
        </w:tc>
      </w:tr>
      <w:tr w:rsidR="002F26B7" w:rsidRPr="004B2F89" w:rsidTr="00E524D9">
        <w:trPr>
          <w:trHeight w:val="828"/>
        </w:trPr>
        <w:tc>
          <w:tcPr>
            <w:tcW w:w="2088" w:type="dxa"/>
          </w:tcPr>
          <w:p w:rsidR="002F26B7" w:rsidRPr="004B2F89" w:rsidRDefault="0065398B" w:rsidP="00AC5434">
            <w:pPr>
              <w:tabs>
                <w:tab w:val="left" w:pos="1426"/>
              </w:tabs>
              <w:spacing w:line="276" w:lineRule="auto"/>
              <w:rPr>
                <w:rFonts w:cs="Arial"/>
                <w:b/>
                <w:szCs w:val="22"/>
                <w:lang w:val="en-US"/>
              </w:rPr>
            </w:pPr>
            <w:r w:rsidRPr="004B2F89">
              <w:rPr>
                <w:rFonts w:cs="Arial"/>
                <w:b/>
                <w:szCs w:val="22"/>
                <w:lang w:val="en-US"/>
              </w:rPr>
              <w:lastRenderedPageBreak/>
              <w:t>1.2</w:t>
            </w:r>
            <w:r w:rsidR="002F26B7" w:rsidRPr="004B2F89">
              <w:rPr>
                <w:rFonts w:cs="Arial"/>
                <w:b/>
                <w:szCs w:val="22"/>
                <w:lang w:val="en-US"/>
              </w:rPr>
              <w:t>Law Governing Contract</w:t>
            </w:r>
          </w:p>
        </w:tc>
        <w:tc>
          <w:tcPr>
            <w:tcW w:w="770" w:type="dxa"/>
          </w:tcPr>
          <w:p w:rsidR="002F26B7" w:rsidRPr="004B2F89" w:rsidRDefault="002F26B7" w:rsidP="00AC5434">
            <w:pPr>
              <w:spacing w:line="276" w:lineRule="auto"/>
              <w:jc w:val="both"/>
              <w:rPr>
                <w:rFonts w:cs="Arial"/>
                <w:szCs w:val="22"/>
                <w:lang w:val="en-US"/>
              </w:rPr>
            </w:pPr>
          </w:p>
        </w:tc>
        <w:tc>
          <w:tcPr>
            <w:tcW w:w="7060" w:type="dxa"/>
          </w:tcPr>
          <w:p w:rsidR="002F26B7" w:rsidRPr="004B2F89" w:rsidRDefault="002F26B7" w:rsidP="00AC5434">
            <w:pPr>
              <w:spacing w:line="276" w:lineRule="auto"/>
              <w:jc w:val="both"/>
              <w:rPr>
                <w:rFonts w:cs="Arial"/>
                <w:szCs w:val="22"/>
                <w:lang w:val="en-US"/>
              </w:rPr>
            </w:pPr>
            <w:r w:rsidRPr="004B2F89">
              <w:rPr>
                <w:rFonts w:cs="Arial"/>
                <w:szCs w:val="22"/>
                <w:lang w:val="en-US"/>
              </w:rPr>
              <w:t>This Contract, its meaning and interpretation, and the relation between the Parties shall be governed by the applicable law.</w:t>
            </w:r>
          </w:p>
        </w:tc>
      </w:tr>
      <w:tr w:rsidR="002F26B7" w:rsidRPr="004B2F89" w:rsidTr="00E524D9">
        <w:trPr>
          <w:trHeight w:val="828"/>
        </w:trPr>
        <w:tc>
          <w:tcPr>
            <w:tcW w:w="2088" w:type="dxa"/>
          </w:tcPr>
          <w:p w:rsidR="002F26B7" w:rsidRPr="004B2F89" w:rsidRDefault="002F26B7" w:rsidP="00AC5434">
            <w:pPr>
              <w:spacing w:line="276" w:lineRule="auto"/>
              <w:rPr>
                <w:rFonts w:cs="Arial"/>
                <w:b/>
                <w:szCs w:val="22"/>
                <w:lang w:val="en-US"/>
              </w:rPr>
            </w:pPr>
            <w:r w:rsidRPr="004B2F89">
              <w:rPr>
                <w:rFonts w:cs="Arial"/>
                <w:b/>
                <w:szCs w:val="22"/>
                <w:lang w:val="en-US"/>
              </w:rPr>
              <w:t>1.3 Language</w:t>
            </w:r>
          </w:p>
        </w:tc>
        <w:tc>
          <w:tcPr>
            <w:tcW w:w="770" w:type="dxa"/>
          </w:tcPr>
          <w:p w:rsidR="002F26B7" w:rsidRPr="004B2F89" w:rsidRDefault="002F26B7" w:rsidP="00AC5434">
            <w:pPr>
              <w:spacing w:after="200" w:line="276" w:lineRule="auto"/>
              <w:jc w:val="both"/>
              <w:rPr>
                <w:rFonts w:cs="Arial"/>
                <w:szCs w:val="22"/>
                <w:lang w:val="en-US"/>
              </w:rPr>
            </w:pPr>
          </w:p>
        </w:tc>
        <w:tc>
          <w:tcPr>
            <w:tcW w:w="7060" w:type="dxa"/>
          </w:tcPr>
          <w:p w:rsidR="002F26B7" w:rsidRPr="004B2F89" w:rsidRDefault="002F26B7" w:rsidP="00AC5434">
            <w:pPr>
              <w:spacing w:line="276" w:lineRule="auto"/>
              <w:jc w:val="both"/>
              <w:rPr>
                <w:rFonts w:cs="Arial"/>
                <w:szCs w:val="22"/>
                <w:lang w:val="en-US"/>
              </w:rPr>
            </w:pPr>
            <w:r w:rsidRPr="004B2F89">
              <w:rPr>
                <w:rFonts w:cs="Arial"/>
                <w:szCs w:val="22"/>
                <w:lang w:val="en-US"/>
              </w:rPr>
              <w:t>This Contract is executed in the language specified in the SC, which shall be the binding and controlling language for all matters relating to the meaning or interpretation of this Contract.</w:t>
            </w:r>
          </w:p>
          <w:p w:rsidR="00AC5434" w:rsidRPr="004B2F89" w:rsidRDefault="00AC5434" w:rsidP="00AC5434">
            <w:pPr>
              <w:spacing w:line="276" w:lineRule="auto"/>
              <w:jc w:val="both"/>
              <w:rPr>
                <w:rFonts w:cs="Arial"/>
                <w:szCs w:val="22"/>
                <w:lang w:val="en-US"/>
              </w:rPr>
            </w:pPr>
          </w:p>
        </w:tc>
      </w:tr>
      <w:tr w:rsidR="002F26B7" w:rsidRPr="004B2F89" w:rsidTr="00E524D9">
        <w:trPr>
          <w:trHeight w:val="1339"/>
        </w:trPr>
        <w:tc>
          <w:tcPr>
            <w:tcW w:w="2088" w:type="dxa"/>
          </w:tcPr>
          <w:p w:rsidR="002F26B7" w:rsidRPr="004B2F89" w:rsidRDefault="002F26B7" w:rsidP="00AC5434">
            <w:pPr>
              <w:spacing w:after="200" w:line="276" w:lineRule="auto"/>
              <w:rPr>
                <w:rFonts w:cs="Arial"/>
                <w:b/>
                <w:szCs w:val="22"/>
                <w:lang w:val="en-US"/>
              </w:rPr>
            </w:pPr>
            <w:r w:rsidRPr="004B2F89">
              <w:rPr>
                <w:rFonts w:cs="Arial"/>
                <w:b/>
                <w:szCs w:val="22"/>
                <w:lang w:val="en-US"/>
              </w:rPr>
              <w:t>1.4 Notices</w:t>
            </w:r>
          </w:p>
        </w:tc>
        <w:tc>
          <w:tcPr>
            <w:tcW w:w="770" w:type="dxa"/>
          </w:tcPr>
          <w:p w:rsidR="002F26B7" w:rsidRPr="004B2F89" w:rsidRDefault="002F26B7" w:rsidP="00AC5434">
            <w:pPr>
              <w:spacing w:after="200" w:line="276" w:lineRule="auto"/>
              <w:jc w:val="both"/>
              <w:rPr>
                <w:rFonts w:cs="Arial"/>
                <w:szCs w:val="22"/>
                <w:lang w:val="en-US"/>
              </w:rPr>
            </w:pPr>
            <w:r w:rsidRPr="004B2F89">
              <w:rPr>
                <w:rFonts w:cs="Arial"/>
                <w:szCs w:val="22"/>
                <w:lang w:val="en-US"/>
              </w:rPr>
              <w:t>1</w:t>
            </w:r>
            <w:r w:rsidR="00964386" w:rsidRPr="004B2F89">
              <w:rPr>
                <w:rFonts w:cs="Arial"/>
                <w:szCs w:val="22"/>
                <w:lang w:val="en-US"/>
              </w:rPr>
              <w:t>.</w:t>
            </w:r>
            <w:r w:rsidRPr="004B2F89">
              <w:rPr>
                <w:rFonts w:cs="Arial"/>
                <w:szCs w:val="22"/>
                <w:lang w:val="en-US"/>
              </w:rPr>
              <w:t>4</w:t>
            </w:r>
            <w:r w:rsidR="00E77925" w:rsidRPr="004B2F89">
              <w:rPr>
                <w:rFonts w:cs="Arial"/>
                <w:szCs w:val="22"/>
                <w:lang w:val="en-US"/>
              </w:rPr>
              <w:t>.</w:t>
            </w:r>
            <w:r w:rsidRPr="004B2F89">
              <w:rPr>
                <w:rFonts w:cs="Arial"/>
                <w:szCs w:val="22"/>
                <w:lang w:val="en-US"/>
              </w:rPr>
              <w:t>1</w:t>
            </w:r>
          </w:p>
        </w:tc>
        <w:tc>
          <w:tcPr>
            <w:tcW w:w="7060" w:type="dxa"/>
          </w:tcPr>
          <w:p w:rsidR="00262328" w:rsidRPr="004B2F89" w:rsidRDefault="002F26B7" w:rsidP="00AC5434">
            <w:pPr>
              <w:spacing w:after="200" w:line="276" w:lineRule="auto"/>
              <w:jc w:val="both"/>
              <w:rPr>
                <w:rFonts w:cs="Arial"/>
                <w:szCs w:val="22"/>
                <w:lang w:val="en-US"/>
              </w:rPr>
            </w:pPr>
            <w:r w:rsidRPr="004B2F89">
              <w:rPr>
                <w:rFonts w:cs="Arial"/>
                <w:szCs w:val="22"/>
                <w:lang w:val="en-US"/>
              </w:rPr>
              <w:t>Any notice, request or consent required or permitted to be given or made pursuant to this Contract shall be in writing. Any such notice, request or consent shall be deemed to have been given or made when delivered in person to an authorized representative of the Party to whom the communication is addressed, or when sent to such Party at the address specified in the SC.</w:t>
            </w:r>
          </w:p>
        </w:tc>
      </w:tr>
      <w:tr w:rsidR="002F26B7" w:rsidRPr="004B2F89" w:rsidTr="00E524D9">
        <w:trPr>
          <w:trHeight w:val="945"/>
        </w:trPr>
        <w:tc>
          <w:tcPr>
            <w:tcW w:w="2088" w:type="dxa"/>
          </w:tcPr>
          <w:p w:rsidR="002F26B7" w:rsidRPr="004B2F89" w:rsidRDefault="002F26B7" w:rsidP="00AC5434">
            <w:pPr>
              <w:spacing w:after="200" w:line="276" w:lineRule="auto"/>
              <w:rPr>
                <w:rFonts w:cs="Arial"/>
                <w:b/>
                <w:szCs w:val="22"/>
                <w:lang w:val="en-US"/>
              </w:rPr>
            </w:pPr>
          </w:p>
        </w:tc>
        <w:tc>
          <w:tcPr>
            <w:tcW w:w="770" w:type="dxa"/>
          </w:tcPr>
          <w:p w:rsidR="002F26B7" w:rsidRPr="004B2F89" w:rsidRDefault="002F26B7" w:rsidP="00AC5434">
            <w:pPr>
              <w:spacing w:after="200" w:line="276" w:lineRule="auto"/>
              <w:jc w:val="both"/>
              <w:rPr>
                <w:rFonts w:cs="Arial"/>
                <w:szCs w:val="22"/>
                <w:lang w:val="en-US"/>
              </w:rPr>
            </w:pPr>
            <w:r w:rsidRPr="004B2F89">
              <w:rPr>
                <w:rFonts w:cs="Arial"/>
                <w:szCs w:val="22"/>
                <w:lang w:val="en-US"/>
              </w:rPr>
              <w:t>1.4.2</w:t>
            </w:r>
          </w:p>
        </w:tc>
        <w:tc>
          <w:tcPr>
            <w:tcW w:w="7060" w:type="dxa"/>
          </w:tcPr>
          <w:p w:rsidR="002F26B7" w:rsidRPr="004B2F89" w:rsidRDefault="002F26B7" w:rsidP="00AC5434">
            <w:pPr>
              <w:spacing w:after="200" w:line="276" w:lineRule="auto"/>
              <w:jc w:val="both"/>
              <w:rPr>
                <w:rFonts w:cs="Arial"/>
                <w:szCs w:val="22"/>
                <w:lang w:val="en-US"/>
              </w:rPr>
            </w:pPr>
            <w:r w:rsidRPr="004B2F89">
              <w:rPr>
                <w:rFonts w:cs="Arial"/>
                <w:szCs w:val="22"/>
                <w:lang w:val="en-US"/>
              </w:rPr>
              <w:t>A Party may change its address for notice hereunder by giving the other Party notice in writing of such change to the address specified in the SC.</w:t>
            </w:r>
          </w:p>
        </w:tc>
      </w:tr>
      <w:tr w:rsidR="002F26B7" w:rsidRPr="004B2F89" w:rsidTr="00E524D9">
        <w:trPr>
          <w:trHeight w:val="1440"/>
        </w:trPr>
        <w:tc>
          <w:tcPr>
            <w:tcW w:w="2088" w:type="dxa"/>
          </w:tcPr>
          <w:p w:rsidR="002F26B7" w:rsidRPr="004B2F89" w:rsidRDefault="002F26B7" w:rsidP="00AC5434">
            <w:pPr>
              <w:spacing w:after="200" w:line="276" w:lineRule="auto"/>
              <w:rPr>
                <w:rFonts w:cs="Arial"/>
                <w:b/>
                <w:szCs w:val="22"/>
                <w:lang w:val="en-US"/>
              </w:rPr>
            </w:pPr>
            <w:r w:rsidRPr="004B2F89">
              <w:rPr>
                <w:rFonts w:cs="Arial"/>
                <w:b/>
                <w:szCs w:val="22"/>
                <w:lang w:val="en-US"/>
              </w:rPr>
              <w:t>1.5 Location</w:t>
            </w:r>
          </w:p>
        </w:tc>
        <w:tc>
          <w:tcPr>
            <w:tcW w:w="770" w:type="dxa"/>
          </w:tcPr>
          <w:p w:rsidR="002F26B7" w:rsidRPr="004B2F89" w:rsidRDefault="002F26B7" w:rsidP="00AC5434">
            <w:pPr>
              <w:spacing w:after="200" w:line="276" w:lineRule="auto"/>
              <w:jc w:val="both"/>
              <w:rPr>
                <w:rFonts w:cs="Arial"/>
                <w:szCs w:val="22"/>
                <w:lang w:val="en-US"/>
              </w:rPr>
            </w:pPr>
          </w:p>
        </w:tc>
        <w:tc>
          <w:tcPr>
            <w:tcW w:w="7060" w:type="dxa"/>
          </w:tcPr>
          <w:p w:rsidR="005340FC" w:rsidRPr="004B2F89" w:rsidRDefault="002F26B7" w:rsidP="00D06886">
            <w:pPr>
              <w:spacing w:after="200" w:line="276" w:lineRule="auto"/>
              <w:jc w:val="both"/>
              <w:rPr>
                <w:rFonts w:cs="Arial"/>
                <w:szCs w:val="22"/>
                <w:lang w:val="en-US"/>
              </w:rPr>
            </w:pPr>
            <w:r w:rsidRPr="004B2F89">
              <w:rPr>
                <w:rFonts w:cs="Arial"/>
                <w:szCs w:val="22"/>
                <w:lang w:val="en-US"/>
              </w:rPr>
              <w:t xml:space="preserve">The Services shall be performed at such locations as are specified in special condition of contract and, where the location of a particular task is not so specified, at such locations, whether in the Government’s country or elsewhere, as the </w:t>
            </w:r>
            <w:r w:rsidR="0089323C" w:rsidRPr="004B2F89">
              <w:rPr>
                <w:rFonts w:cs="Arial"/>
                <w:szCs w:val="22"/>
                <w:lang w:val="en-US"/>
              </w:rPr>
              <w:t>PA</w:t>
            </w:r>
            <w:r w:rsidRPr="004B2F89">
              <w:rPr>
                <w:rFonts w:cs="Arial"/>
                <w:szCs w:val="22"/>
                <w:lang w:val="en-US"/>
              </w:rPr>
              <w:t xml:space="preserve"> may approve.</w:t>
            </w:r>
          </w:p>
        </w:tc>
      </w:tr>
      <w:tr w:rsidR="002F26B7" w:rsidRPr="004B2F89" w:rsidTr="00E524D9">
        <w:trPr>
          <w:trHeight w:val="106"/>
        </w:trPr>
        <w:tc>
          <w:tcPr>
            <w:tcW w:w="2088" w:type="dxa"/>
          </w:tcPr>
          <w:p w:rsidR="00D87103" w:rsidRPr="00D87103" w:rsidRDefault="002F26B7" w:rsidP="00D87103">
            <w:pPr>
              <w:pStyle w:val="ListParagraph"/>
              <w:numPr>
                <w:ilvl w:val="1"/>
                <w:numId w:val="28"/>
              </w:numPr>
              <w:spacing w:after="200" w:line="276" w:lineRule="auto"/>
              <w:rPr>
                <w:rFonts w:cs="Arial"/>
                <w:b/>
                <w:szCs w:val="22"/>
                <w:lang w:val="en-US"/>
              </w:rPr>
            </w:pPr>
            <w:r w:rsidRPr="00D87103">
              <w:rPr>
                <w:rFonts w:cs="Arial"/>
                <w:b/>
                <w:szCs w:val="22"/>
                <w:lang w:val="en-US"/>
              </w:rPr>
              <w:t xml:space="preserve">Authority of Member in </w:t>
            </w:r>
          </w:p>
          <w:p w:rsidR="00D87103" w:rsidRDefault="00D87103" w:rsidP="00D87103">
            <w:pPr>
              <w:pStyle w:val="ListParagraph"/>
              <w:spacing w:after="200" w:line="276" w:lineRule="auto"/>
              <w:rPr>
                <w:rFonts w:cs="Arial"/>
                <w:b/>
                <w:szCs w:val="22"/>
                <w:lang w:val="en-US"/>
              </w:rPr>
            </w:pPr>
          </w:p>
          <w:p w:rsidR="00D87103" w:rsidRDefault="00D87103" w:rsidP="00D87103">
            <w:pPr>
              <w:spacing w:after="200" w:line="276" w:lineRule="auto"/>
              <w:rPr>
                <w:rFonts w:cs="Arial"/>
                <w:b/>
                <w:szCs w:val="22"/>
                <w:lang w:val="en-US"/>
              </w:rPr>
            </w:pPr>
          </w:p>
          <w:p w:rsidR="002F26B7" w:rsidRPr="00D87103" w:rsidRDefault="002F26B7" w:rsidP="00D87103">
            <w:pPr>
              <w:spacing w:after="200" w:line="276" w:lineRule="auto"/>
              <w:rPr>
                <w:rFonts w:cs="Arial"/>
                <w:b/>
                <w:szCs w:val="22"/>
                <w:lang w:val="en-US"/>
              </w:rPr>
            </w:pPr>
            <w:r w:rsidRPr="00D87103">
              <w:rPr>
                <w:rFonts w:cs="Arial"/>
                <w:b/>
                <w:szCs w:val="22"/>
                <w:lang w:val="en-US"/>
              </w:rPr>
              <w:t>Charge</w:t>
            </w:r>
          </w:p>
        </w:tc>
        <w:tc>
          <w:tcPr>
            <w:tcW w:w="770" w:type="dxa"/>
          </w:tcPr>
          <w:p w:rsidR="002F26B7" w:rsidRPr="004B2F89" w:rsidRDefault="002F26B7" w:rsidP="00AC5434">
            <w:pPr>
              <w:spacing w:after="200" w:line="276" w:lineRule="auto"/>
              <w:jc w:val="both"/>
              <w:rPr>
                <w:rFonts w:cs="Arial"/>
                <w:szCs w:val="22"/>
                <w:lang w:val="en-US"/>
              </w:rPr>
            </w:pPr>
          </w:p>
        </w:tc>
        <w:tc>
          <w:tcPr>
            <w:tcW w:w="7060" w:type="dxa"/>
          </w:tcPr>
          <w:p w:rsidR="00D87103" w:rsidRDefault="002F26B7" w:rsidP="0047187D">
            <w:pPr>
              <w:rPr>
                <w:rFonts w:cs="Arial"/>
                <w:szCs w:val="22"/>
                <w:lang w:val="en-US"/>
              </w:rPr>
            </w:pPr>
            <w:r w:rsidRPr="004B2F89">
              <w:rPr>
                <w:rFonts w:cs="Arial"/>
                <w:szCs w:val="22"/>
                <w:lang w:val="en-US"/>
              </w:rPr>
              <w:t>In case the Consultant consists of a joint venture/ consortium/ association of more than one indiv</w:t>
            </w:r>
            <w:r w:rsidR="00D87103">
              <w:rPr>
                <w:rFonts w:cs="Arial"/>
                <w:szCs w:val="22"/>
                <w:lang w:val="en-US"/>
              </w:rPr>
              <w:t>idual firms, the Members hereb</w:t>
            </w:r>
          </w:p>
          <w:p w:rsidR="00D87103" w:rsidRPr="00D87103" w:rsidRDefault="00D87103" w:rsidP="00D176BC">
            <w:pPr>
              <w:ind w:left="-3041"/>
              <w:jc w:val="center"/>
              <w:rPr>
                <w:rFonts w:cs="Arial"/>
                <w:szCs w:val="22"/>
                <w:lang w:val="en-US"/>
              </w:rPr>
            </w:pPr>
            <w:r>
              <w:rPr>
                <w:sz w:val="16"/>
                <w:szCs w:val="16"/>
              </w:rPr>
              <w:lastRenderedPageBreak/>
              <w:t>54</w:t>
            </w:r>
          </w:p>
          <w:p w:rsidR="00D87103" w:rsidRPr="00103636" w:rsidRDefault="00D87103" w:rsidP="00D87103">
            <w:pPr>
              <w:rPr>
                <w:sz w:val="16"/>
                <w:szCs w:val="16"/>
              </w:rPr>
            </w:pPr>
          </w:p>
          <w:p w:rsidR="00D06886" w:rsidRPr="004B2F89" w:rsidRDefault="002F26B7" w:rsidP="00AC5434">
            <w:pPr>
              <w:spacing w:after="200" w:line="276" w:lineRule="auto"/>
              <w:jc w:val="both"/>
              <w:rPr>
                <w:rFonts w:cs="Arial"/>
                <w:szCs w:val="22"/>
                <w:lang w:val="en-US"/>
              </w:rPr>
            </w:pPr>
            <w:r w:rsidRPr="004B2F89">
              <w:rPr>
                <w:rFonts w:cs="Arial"/>
                <w:szCs w:val="22"/>
                <w:lang w:val="en-US"/>
              </w:rPr>
              <w:t xml:space="preserve">authorize the individual firms or specified in the SC to act on their behalf in exercising all the Consultant’s rights and obligations towards the </w:t>
            </w:r>
            <w:r w:rsidR="00592577" w:rsidRPr="004B2F89">
              <w:rPr>
                <w:rFonts w:cs="Arial"/>
                <w:szCs w:val="22"/>
                <w:lang w:val="en-US"/>
              </w:rPr>
              <w:t>P</w:t>
            </w:r>
            <w:r w:rsidR="000864F9" w:rsidRPr="004B2F89">
              <w:rPr>
                <w:rFonts w:cs="Arial"/>
                <w:szCs w:val="22"/>
                <w:lang w:val="en-US"/>
              </w:rPr>
              <w:t>A</w:t>
            </w:r>
            <w:r w:rsidRPr="004B2F89">
              <w:rPr>
                <w:rFonts w:cs="Arial"/>
                <w:szCs w:val="22"/>
                <w:lang w:val="en-US"/>
              </w:rPr>
              <w:t xml:space="preserve"> under this </w:t>
            </w:r>
          </w:p>
          <w:p w:rsidR="00AC5434" w:rsidRPr="004B2F89" w:rsidRDefault="002F26B7" w:rsidP="00AC5434">
            <w:pPr>
              <w:spacing w:after="200" w:line="276" w:lineRule="auto"/>
              <w:jc w:val="both"/>
              <w:rPr>
                <w:rFonts w:cs="Arial"/>
                <w:szCs w:val="22"/>
                <w:lang w:val="en-US"/>
              </w:rPr>
            </w:pPr>
            <w:r w:rsidRPr="004B2F89">
              <w:rPr>
                <w:rFonts w:cs="Arial"/>
                <w:szCs w:val="22"/>
                <w:lang w:val="en-US"/>
              </w:rPr>
              <w:t xml:space="preserve">Contract, including without limitation the receiving of instructions and payments from the </w:t>
            </w:r>
            <w:r w:rsidR="00592577" w:rsidRPr="004B2F89">
              <w:rPr>
                <w:rFonts w:cs="Arial"/>
                <w:szCs w:val="22"/>
                <w:lang w:val="en-US"/>
              </w:rPr>
              <w:t>P</w:t>
            </w:r>
            <w:r w:rsidR="00DA6D5C" w:rsidRPr="004B2F89">
              <w:rPr>
                <w:rFonts w:cs="Arial"/>
                <w:szCs w:val="22"/>
                <w:lang w:val="en-US"/>
              </w:rPr>
              <w:t>A</w:t>
            </w:r>
            <w:r w:rsidRPr="004B2F89">
              <w:rPr>
                <w:rFonts w:cs="Arial"/>
                <w:szCs w:val="22"/>
                <w:lang w:val="en-US"/>
              </w:rPr>
              <w:t>.</w:t>
            </w:r>
          </w:p>
        </w:tc>
      </w:tr>
      <w:tr w:rsidR="002F26B7" w:rsidRPr="004B2F89" w:rsidTr="00E524D9">
        <w:trPr>
          <w:trHeight w:val="1260"/>
        </w:trPr>
        <w:tc>
          <w:tcPr>
            <w:tcW w:w="2088" w:type="dxa"/>
          </w:tcPr>
          <w:p w:rsidR="002F26B7" w:rsidRPr="004B2F89" w:rsidRDefault="002F26B7" w:rsidP="00AC5434">
            <w:pPr>
              <w:spacing w:after="200" w:line="276" w:lineRule="auto"/>
              <w:rPr>
                <w:rFonts w:cs="Arial"/>
                <w:b/>
                <w:szCs w:val="22"/>
                <w:lang w:val="en-US"/>
              </w:rPr>
            </w:pPr>
            <w:r w:rsidRPr="004B2F89">
              <w:rPr>
                <w:rFonts w:cs="Arial"/>
                <w:b/>
                <w:szCs w:val="22"/>
                <w:lang w:val="en-US"/>
              </w:rPr>
              <w:lastRenderedPageBreak/>
              <w:t>1.7 Authorized Representatives</w:t>
            </w:r>
          </w:p>
        </w:tc>
        <w:tc>
          <w:tcPr>
            <w:tcW w:w="770" w:type="dxa"/>
          </w:tcPr>
          <w:p w:rsidR="002F26B7" w:rsidRPr="004B2F89" w:rsidRDefault="002F26B7" w:rsidP="00AC5434">
            <w:pPr>
              <w:spacing w:after="200" w:line="276" w:lineRule="auto"/>
              <w:jc w:val="both"/>
              <w:rPr>
                <w:rFonts w:cs="Arial"/>
                <w:szCs w:val="22"/>
                <w:lang w:val="en-US"/>
              </w:rPr>
            </w:pPr>
          </w:p>
        </w:tc>
        <w:tc>
          <w:tcPr>
            <w:tcW w:w="7060" w:type="dxa"/>
          </w:tcPr>
          <w:p w:rsidR="002F26B7" w:rsidRPr="004B2F89" w:rsidRDefault="002F26B7" w:rsidP="00AC5434">
            <w:pPr>
              <w:spacing w:after="200" w:line="276" w:lineRule="auto"/>
              <w:jc w:val="both"/>
              <w:rPr>
                <w:rFonts w:cs="Arial"/>
                <w:szCs w:val="22"/>
                <w:lang w:val="en-US"/>
              </w:rPr>
            </w:pPr>
            <w:r w:rsidRPr="004B2F89">
              <w:rPr>
                <w:rFonts w:cs="Arial"/>
                <w:szCs w:val="22"/>
                <w:lang w:val="en-US"/>
              </w:rPr>
              <w:t xml:space="preserve">Any action required or permitted to be taken, and any document required or permitted to be executed under this Contract by the </w:t>
            </w:r>
            <w:r w:rsidR="00592577" w:rsidRPr="004B2F89">
              <w:rPr>
                <w:rFonts w:cs="Arial"/>
                <w:szCs w:val="22"/>
                <w:lang w:val="en-US"/>
              </w:rPr>
              <w:t>P</w:t>
            </w:r>
            <w:r w:rsidR="00E54970" w:rsidRPr="004B2F89">
              <w:rPr>
                <w:rFonts w:cs="Arial"/>
                <w:szCs w:val="22"/>
                <w:lang w:val="en-US"/>
              </w:rPr>
              <w:t>A</w:t>
            </w:r>
            <w:r w:rsidRPr="004B2F89">
              <w:rPr>
                <w:rFonts w:cs="Arial"/>
                <w:szCs w:val="22"/>
                <w:lang w:val="en-US"/>
              </w:rPr>
              <w:t xml:space="preserve"> or the Consultant may be taken or executed by the officials specified in the SC.</w:t>
            </w:r>
          </w:p>
        </w:tc>
      </w:tr>
      <w:tr w:rsidR="002F26B7" w:rsidRPr="004B2F89" w:rsidTr="00E524D9">
        <w:trPr>
          <w:trHeight w:val="1719"/>
        </w:trPr>
        <w:tc>
          <w:tcPr>
            <w:tcW w:w="2088" w:type="dxa"/>
          </w:tcPr>
          <w:p w:rsidR="002F26B7" w:rsidRPr="004B2F89" w:rsidRDefault="002F26B7" w:rsidP="00AC5434">
            <w:pPr>
              <w:spacing w:after="200" w:line="276" w:lineRule="auto"/>
              <w:rPr>
                <w:rFonts w:cs="Arial"/>
                <w:b/>
                <w:szCs w:val="22"/>
                <w:lang w:val="en-US"/>
              </w:rPr>
            </w:pPr>
            <w:r w:rsidRPr="004B2F89">
              <w:rPr>
                <w:rFonts w:cs="Arial"/>
                <w:b/>
                <w:szCs w:val="22"/>
                <w:lang w:val="en-US"/>
              </w:rPr>
              <w:t>1.8 Taxes and Duties</w:t>
            </w:r>
          </w:p>
        </w:tc>
        <w:tc>
          <w:tcPr>
            <w:tcW w:w="770" w:type="dxa"/>
          </w:tcPr>
          <w:p w:rsidR="002F26B7" w:rsidRPr="004B2F89" w:rsidRDefault="002F26B7" w:rsidP="00AC5434">
            <w:pPr>
              <w:spacing w:after="200" w:line="276" w:lineRule="auto"/>
              <w:jc w:val="both"/>
              <w:rPr>
                <w:rFonts w:cs="Arial"/>
                <w:szCs w:val="22"/>
                <w:lang w:val="en-US"/>
              </w:rPr>
            </w:pPr>
          </w:p>
        </w:tc>
        <w:tc>
          <w:tcPr>
            <w:tcW w:w="7060" w:type="dxa"/>
          </w:tcPr>
          <w:p w:rsidR="002F26B7" w:rsidRPr="004B2F89" w:rsidRDefault="002F26B7" w:rsidP="00AC5434">
            <w:pPr>
              <w:spacing w:after="200" w:line="276" w:lineRule="auto"/>
              <w:jc w:val="both"/>
              <w:rPr>
                <w:rFonts w:cs="Arial"/>
                <w:szCs w:val="22"/>
                <w:lang w:val="en-US"/>
              </w:rPr>
            </w:pPr>
            <w:r w:rsidRPr="004B2F89">
              <w:rPr>
                <w:rFonts w:cs="Arial"/>
                <w:szCs w:val="22"/>
                <w:lang w:val="en-US"/>
              </w:rPr>
              <w:t>The Consultant, Sub-Consultants, and their Personnel shall pay such direct or indirect taxes, duties, fees, and other impositions levied under the Applicable Law as specified in the SC, the amount of which is deemed to have been included in the Contract Price.</w:t>
            </w:r>
          </w:p>
        </w:tc>
      </w:tr>
      <w:tr w:rsidR="002F26B7" w:rsidRPr="00D87103" w:rsidTr="00E524D9">
        <w:trPr>
          <w:trHeight w:val="106"/>
        </w:trPr>
        <w:tc>
          <w:tcPr>
            <w:tcW w:w="2088" w:type="dxa"/>
          </w:tcPr>
          <w:p w:rsidR="002F26B7" w:rsidRPr="00D87103" w:rsidRDefault="002F26B7" w:rsidP="00AC5434">
            <w:pPr>
              <w:spacing w:after="200" w:line="276" w:lineRule="auto"/>
              <w:rPr>
                <w:rFonts w:cs="Arial"/>
                <w:b/>
                <w:sz w:val="20"/>
                <w:lang w:val="en-US"/>
              </w:rPr>
            </w:pPr>
            <w:r w:rsidRPr="00D87103">
              <w:rPr>
                <w:rFonts w:cs="Arial"/>
                <w:b/>
                <w:sz w:val="20"/>
                <w:lang w:val="en-US"/>
              </w:rPr>
              <w:t>1.9 Fraud and Corruption</w:t>
            </w:r>
          </w:p>
        </w:tc>
        <w:tc>
          <w:tcPr>
            <w:tcW w:w="770" w:type="dxa"/>
          </w:tcPr>
          <w:p w:rsidR="002F26B7" w:rsidRPr="00D87103" w:rsidRDefault="002F26B7" w:rsidP="00AC5434">
            <w:pPr>
              <w:spacing w:after="200" w:line="276" w:lineRule="auto"/>
              <w:jc w:val="both"/>
              <w:rPr>
                <w:rFonts w:cs="Arial"/>
                <w:sz w:val="20"/>
                <w:lang w:val="en-US"/>
              </w:rPr>
            </w:pPr>
          </w:p>
        </w:tc>
        <w:tc>
          <w:tcPr>
            <w:tcW w:w="7060" w:type="dxa"/>
          </w:tcPr>
          <w:p w:rsidR="002F26B7" w:rsidRPr="00D87103" w:rsidRDefault="002F26B7" w:rsidP="00AC5434">
            <w:pPr>
              <w:spacing w:line="276" w:lineRule="auto"/>
              <w:jc w:val="both"/>
              <w:rPr>
                <w:rFonts w:cs="Arial"/>
                <w:sz w:val="20"/>
                <w:lang w:val="en-US"/>
              </w:rPr>
            </w:pPr>
            <w:r w:rsidRPr="00D87103">
              <w:rPr>
                <w:rFonts w:cs="Arial"/>
                <w:sz w:val="20"/>
                <w:lang w:val="en-US"/>
              </w:rPr>
              <w:t xml:space="preserve">If the </w:t>
            </w:r>
            <w:r w:rsidR="00592577" w:rsidRPr="00D87103">
              <w:rPr>
                <w:rFonts w:cs="Arial"/>
                <w:sz w:val="20"/>
                <w:lang w:val="en-US"/>
              </w:rPr>
              <w:t>P</w:t>
            </w:r>
            <w:r w:rsidR="009047AF" w:rsidRPr="00D87103">
              <w:rPr>
                <w:rFonts w:cs="Arial"/>
                <w:sz w:val="20"/>
                <w:lang w:val="en-US"/>
              </w:rPr>
              <w:t>A</w:t>
            </w:r>
            <w:r w:rsidRPr="00D87103">
              <w:rPr>
                <w:rFonts w:cs="Arial"/>
                <w:sz w:val="20"/>
                <w:lang w:val="en-US"/>
              </w:rPr>
              <w:t xml:space="preserve"> determines that the Consultant and/or its Personnel, subcontractors, sub-consultants, services providers and suppliers has engaged in corrupt, fraudulent, collusive, coercive, or obstructive practices, in competing for or in executing the Contract, then the </w:t>
            </w:r>
            <w:r w:rsidR="00592577" w:rsidRPr="00D87103">
              <w:rPr>
                <w:rFonts w:cs="Arial"/>
                <w:sz w:val="20"/>
                <w:lang w:val="en-US"/>
              </w:rPr>
              <w:t>P</w:t>
            </w:r>
            <w:r w:rsidR="009047AF" w:rsidRPr="00D87103">
              <w:rPr>
                <w:rFonts w:cs="Arial"/>
                <w:sz w:val="20"/>
                <w:lang w:val="en-US"/>
              </w:rPr>
              <w:t>A</w:t>
            </w:r>
            <w:r w:rsidRPr="00D87103">
              <w:rPr>
                <w:rFonts w:cs="Arial"/>
                <w:sz w:val="20"/>
                <w:lang w:val="en-US"/>
              </w:rPr>
              <w:t xml:space="preserve"> may, after giving 14 </w:t>
            </w:r>
            <w:r w:rsidR="00F10FC4" w:rsidRPr="00D87103">
              <w:rPr>
                <w:rFonts w:cs="Arial"/>
                <w:sz w:val="20"/>
                <w:lang w:val="en-US"/>
              </w:rPr>
              <w:t>days’ notice</w:t>
            </w:r>
            <w:r w:rsidRPr="00D87103">
              <w:rPr>
                <w:rFonts w:cs="Arial"/>
                <w:sz w:val="20"/>
                <w:lang w:val="en-US"/>
              </w:rPr>
              <w:t xml:space="preserve"> to the Consultant, terminate the Consultant's employment under the Contract, and may resort to other remedies including blacklisting/disqualification as provided in SPPR2010.</w:t>
            </w:r>
          </w:p>
          <w:p w:rsidR="00AC5434" w:rsidRPr="00D87103" w:rsidRDefault="00AC5434" w:rsidP="00AC5434">
            <w:pPr>
              <w:spacing w:line="276" w:lineRule="auto"/>
              <w:jc w:val="both"/>
              <w:rPr>
                <w:rFonts w:cs="Arial"/>
                <w:sz w:val="20"/>
                <w:lang w:val="en-US"/>
              </w:rPr>
            </w:pPr>
          </w:p>
          <w:p w:rsidR="00262328" w:rsidRPr="00D87103" w:rsidRDefault="002F26B7" w:rsidP="00AC5434">
            <w:pPr>
              <w:spacing w:after="200" w:line="276" w:lineRule="auto"/>
              <w:jc w:val="both"/>
              <w:rPr>
                <w:rFonts w:cs="Arial"/>
                <w:sz w:val="20"/>
                <w:lang w:val="en-US"/>
              </w:rPr>
            </w:pPr>
            <w:r w:rsidRPr="00D87103">
              <w:rPr>
                <w:rFonts w:cs="Arial"/>
                <w:sz w:val="20"/>
                <w:lang w:val="en-US"/>
              </w:rPr>
              <w:t xml:space="preserve">Any personnel of the </w:t>
            </w:r>
            <w:r w:rsidR="004D26FA" w:rsidRPr="00D87103">
              <w:rPr>
                <w:rFonts w:cs="Arial"/>
                <w:sz w:val="20"/>
                <w:lang w:val="en-US"/>
              </w:rPr>
              <w:t>Consultant,</w:t>
            </w:r>
            <w:r w:rsidRPr="00D87103">
              <w:rPr>
                <w:rFonts w:cs="Arial"/>
                <w:sz w:val="20"/>
                <w:lang w:val="en-US"/>
              </w:rPr>
              <w:t xml:space="preserve"> who engages in corrupt, fraudulent,</w:t>
            </w:r>
            <w:r w:rsidR="006A3812" w:rsidRPr="00D87103">
              <w:rPr>
                <w:rFonts w:cs="Arial"/>
                <w:sz w:val="20"/>
                <w:lang w:val="en-US"/>
              </w:rPr>
              <w:t xml:space="preserve"> </w:t>
            </w:r>
            <w:r w:rsidRPr="00D87103">
              <w:rPr>
                <w:rFonts w:cs="Arial"/>
                <w:sz w:val="20"/>
                <w:lang w:val="en-US"/>
              </w:rPr>
              <w:t>collusive, coercive, or obstructive practice during the execution of the</w:t>
            </w:r>
            <w:r w:rsidR="006A3812" w:rsidRPr="00D87103">
              <w:rPr>
                <w:rFonts w:cs="Arial"/>
                <w:sz w:val="20"/>
                <w:lang w:val="en-US"/>
              </w:rPr>
              <w:t xml:space="preserve"> </w:t>
            </w:r>
            <w:r w:rsidRPr="00D87103">
              <w:rPr>
                <w:rFonts w:cs="Arial"/>
                <w:sz w:val="20"/>
                <w:lang w:val="en-US"/>
              </w:rPr>
              <w:t>Contract, shall be removed in accordance with Sub-Clause 4.2.</w:t>
            </w:r>
          </w:p>
          <w:p w:rsidR="00E524D9" w:rsidRPr="00D87103" w:rsidRDefault="00E524D9" w:rsidP="00AC5434">
            <w:pPr>
              <w:spacing w:after="200" w:line="276" w:lineRule="auto"/>
              <w:jc w:val="both"/>
              <w:rPr>
                <w:rFonts w:cs="Arial"/>
                <w:sz w:val="20"/>
                <w:lang w:val="en-US"/>
              </w:rPr>
            </w:pPr>
          </w:p>
        </w:tc>
      </w:tr>
      <w:tr w:rsidR="0046116E" w:rsidRPr="00D87103" w:rsidTr="00E524D9">
        <w:trPr>
          <w:trHeight w:val="405"/>
        </w:trPr>
        <w:tc>
          <w:tcPr>
            <w:tcW w:w="9918" w:type="dxa"/>
            <w:gridSpan w:val="3"/>
          </w:tcPr>
          <w:p w:rsidR="0046116E" w:rsidRPr="00D87103" w:rsidRDefault="0046116E" w:rsidP="00AC5434">
            <w:pPr>
              <w:tabs>
                <w:tab w:val="left" w:pos="550"/>
              </w:tabs>
              <w:spacing w:after="200" w:line="276" w:lineRule="auto"/>
              <w:rPr>
                <w:rFonts w:cs="Arial"/>
                <w:b/>
                <w:sz w:val="20"/>
                <w:lang w:val="en-US"/>
              </w:rPr>
            </w:pPr>
            <w:r w:rsidRPr="00D87103">
              <w:rPr>
                <w:rFonts w:cs="Arial"/>
                <w:b/>
                <w:sz w:val="20"/>
                <w:lang w:val="en-US"/>
              </w:rPr>
              <w:t xml:space="preserve">2.COMMENCEMENT, COMPLETION, MODIFICATION </w:t>
            </w:r>
            <w:smartTag w:uri="urn:schemas-microsoft-com:office:smarttags" w:element="stockticker">
              <w:r w:rsidRPr="00D87103">
                <w:rPr>
                  <w:rFonts w:cs="Arial"/>
                  <w:b/>
                  <w:sz w:val="20"/>
                  <w:lang w:val="en-US"/>
                </w:rPr>
                <w:t>AND</w:t>
              </w:r>
            </w:smartTag>
            <w:r w:rsidRPr="00D87103">
              <w:rPr>
                <w:rFonts w:cs="Arial"/>
                <w:b/>
                <w:sz w:val="20"/>
                <w:lang w:val="en-US"/>
              </w:rPr>
              <w:t xml:space="preserve"> TERMINATION OF CONTRACT</w:t>
            </w:r>
          </w:p>
        </w:tc>
      </w:tr>
      <w:tr w:rsidR="0046116E" w:rsidRPr="00D87103" w:rsidTr="00E524D9">
        <w:trPr>
          <w:trHeight w:val="106"/>
        </w:trPr>
        <w:tc>
          <w:tcPr>
            <w:tcW w:w="2088" w:type="dxa"/>
          </w:tcPr>
          <w:p w:rsidR="0046116E" w:rsidRPr="00D87103" w:rsidRDefault="0046116E" w:rsidP="00AC5434">
            <w:pPr>
              <w:tabs>
                <w:tab w:val="left" w:pos="440"/>
              </w:tabs>
              <w:spacing w:line="276" w:lineRule="auto"/>
              <w:rPr>
                <w:rFonts w:cs="Arial"/>
                <w:b/>
                <w:sz w:val="20"/>
                <w:lang w:val="en-US"/>
              </w:rPr>
            </w:pPr>
            <w:r w:rsidRPr="00D87103">
              <w:rPr>
                <w:rFonts w:cs="Arial"/>
                <w:b/>
                <w:sz w:val="20"/>
                <w:lang w:val="en-US"/>
              </w:rPr>
              <w:t>2.1Effectiveness of</w:t>
            </w:r>
            <w:r w:rsidR="00E779EE" w:rsidRPr="00D87103">
              <w:rPr>
                <w:rFonts w:cs="Arial"/>
                <w:b/>
                <w:sz w:val="20"/>
                <w:lang w:val="en-US"/>
              </w:rPr>
              <w:t xml:space="preserve"> Contract</w:t>
            </w:r>
          </w:p>
        </w:tc>
        <w:tc>
          <w:tcPr>
            <w:tcW w:w="770" w:type="dxa"/>
          </w:tcPr>
          <w:p w:rsidR="0046116E" w:rsidRPr="00D87103" w:rsidRDefault="0046116E" w:rsidP="00AC5434">
            <w:pPr>
              <w:spacing w:line="276" w:lineRule="auto"/>
              <w:jc w:val="both"/>
              <w:rPr>
                <w:rFonts w:cs="Arial"/>
                <w:sz w:val="20"/>
                <w:lang w:val="en-US"/>
              </w:rPr>
            </w:pPr>
          </w:p>
        </w:tc>
        <w:tc>
          <w:tcPr>
            <w:tcW w:w="7060" w:type="dxa"/>
          </w:tcPr>
          <w:p w:rsidR="0046116E" w:rsidRPr="00D87103" w:rsidRDefault="0046116E" w:rsidP="00AC5434">
            <w:pPr>
              <w:spacing w:line="276" w:lineRule="auto"/>
              <w:jc w:val="both"/>
              <w:rPr>
                <w:rFonts w:cs="Arial"/>
                <w:sz w:val="20"/>
                <w:lang w:val="en-US"/>
              </w:rPr>
            </w:pPr>
            <w:r w:rsidRPr="00D87103">
              <w:rPr>
                <w:rFonts w:cs="Arial"/>
                <w:sz w:val="20"/>
                <w:lang w:val="en-US"/>
              </w:rPr>
              <w:t xml:space="preserve">This Contract shall come into effect on the date the Contract is signed by </w:t>
            </w:r>
            <w:r w:rsidR="004D26FA" w:rsidRPr="00D87103">
              <w:rPr>
                <w:rFonts w:cs="Arial"/>
                <w:sz w:val="20"/>
                <w:lang w:val="en-US"/>
              </w:rPr>
              <w:t>both Parties and</w:t>
            </w:r>
            <w:r w:rsidRPr="00D87103">
              <w:rPr>
                <w:rFonts w:cs="Arial"/>
                <w:sz w:val="20"/>
                <w:lang w:val="en-US"/>
              </w:rPr>
              <w:t xml:space="preserve"> such other later date as may be stated in the SC. The date the Contract comes into effect is defined as the Effective Date.</w:t>
            </w:r>
          </w:p>
          <w:p w:rsidR="00AC5434" w:rsidRPr="00D87103" w:rsidRDefault="00AC5434" w:rsidP="00AC5434">
            <w:pPr>
              <w:spacing w:line="276" w:lineRule="auto"/>
              <w:jc w:val="both"/>
              <w:rPr>
                <w:rFonts w:cs="Arial"/>
                <w:sz w:val="20"/>
                <w:lang w:val="en-US"/>
              </w:rPr>
            </w:pPr>
          </w:p>
        </w:tc>
      </w:tr>
      <w:tr w:rsidR="0046116E" w:rsidRPr="00D87103" w:rsidTr="00E524D9">
        <w:trPr>
          <w:trHeight w:val="106"/>
        </w:trPr>
        <w:tc>
          <w:tcPr>
            <w:tcW w:w="2088" w:type="dxa"/>
          </w:tcPr>
          <w:p w:rsidR="0046116E" w:rsidRPr="00D87103" w:rsidRDefault="0046116E" w:rsidP="00AC5434">
            <w:pPr>
              <w:spacing w:line="276" w:lineRule="auto"/>
              <w:rPr>
                <w:rFonts w:cs="Arial"/>
                <w:b/>
                <w:sz w:val="20"/>
                <w:lang w:val="en-US"/>
              </w:rPr>
            </w:pPr>
            <w:r w:rsidRPr="00D87103">
              <w:rPr>
                <w:rFonts w:cs="Arial"/>
                <w:b/>
                <w:sz w:val="20"/>
                <w:lang w:val="en-US"/>
              </w:rPr>
              <w:t>2.2 Commencement of Services</w:t>
            </w:r>
          </w:p>
        </w:tc>
        <w:tc>
          <w:tcPr>
            <w:tcW w:w="770" w:type="dxa"/>
          </w:tcPr>
          <w:p w:rsidR="0046116E" w:rsidRPr="00D87103" w:rsidRDefault="0046116E" w:rsidP="00AC5434">
            <w:pPr>
              <w:spacing w:line="276" w:lineRule="auto"/>
              <w:jc w:val="both"/>
              <w:rPr>
                <w:rFonts w:cs="Arial"/>
                <w:sz w:val="20"/>
                <w:lang w:val="en-US"/>
              </w:rPr>
            </w:pPr>
          </w:p>
        </w:tc>
        <w:tc>
          <w:tcPr>
            <w:tcW w:w="7060" w:type="dxa"/>
          </w:tcPr>
          <w:p w:rsidR="0046116E" w:rsidRPr="00D87103" w:rsidRDefault="0046116E" w:rsidP="00AC5434">
            <w:pPr>
              <w:spacing w:line="276" w:lineRule="auto"/>
              <w:jc w:val="both"/>
              <w:rPr>
                <w:rFonts w:cs="Arial"/>
                <w:sz w:val="20"/>
                <w:lang w:val="en-US"/>
              </w:rPr>
            </w:pPr>
            <w:r w:rsidRPr="00D87103">
              <w:rPr>
                <w:rFonts w:cs="Arial"/>
                <w:sz w:val="20"/>
                <w:lang w:val="en-US"/>
              </w:rPr>
              <w:t>The Consultant shall begin carrying out the Services not later than the number of days after the Effective Date specified in the SC.</w:t>
            </w:r>
          </w:p>
          <w:p w:rsidR="00AC5434" w:rsidRPr="00D87103" w:rsidRDefault="00AC5434" w:rsidP="00AC5434">
            <w:pPr>
              <w:spacing w:line="276" w:lineRule="auto"/>
              <w:jc w:val="both"/>
              <w:rPr>
                <w:rFonts w:cs="Arial"/>
                <w:sz w:val="20"/>
                <w:lang w:val="en-US"/>
              </w:rPr>
            </w:pPr>
          </w:p>
        </w:tc>
      </w:tr>
      <w:tr w:rsidR="0046116E" w:rsidRPr="00D87103" w:rsidTr="00E524D9">
        <w:trPr>
          <w:trHeight w:val="106"/>
        </w:trPr>
        <w:tc>
          <w:tcPr>
            <w:tcW w:w="2088" w:type="dxa"/>
          </w:tcPr>
          <w:p w:rsidR="0046116E" w:rsidRPr="00D87103" w:rsidRDefault="0046116E" w:rsidP="00AC5434">
            <w:pPr>
              <w:spacing w:line="276" w:lineRule="auto"/>
              <w:rPr>
                <w:rFonts w:cs="Arial"/>
                <w:b/>
                <w:sz w:val="20"/>
                <w:lang w:val="en-US"/>
              </w:rPr>
            </w:pPr>
            <w:r w:rsidRPr="00D87103">
              <w:rPr>
                <w:rFonts w:cs="Arial"/>
                <w:b/>
                <w:sz w:val="20"/>
                <w:lang w:val="en-US"/>
              </w:rPr>
              <w:t>2.3 Expiration of Contract</w:t>
            </w:r>
          </w:p>
        </w:tc>
        <w:tc>
          <w:tcPr>
            <w:tcW w:w="770" w:type="dxa"/>
          </w:tcPr>
          <w:p w:rsidR="0046116E" w:rsidRPr="00D87103" w:rsidRDefault="0046116E" w:rsidP="00AC5434">
            <w:pPr>
              <w:spacing w:line="276" w:lineRule="auto"/>
              <w:jc w:val="both"/>
              <w:rPr>
                <w:rFonts w:cs="Arial"/>
                <w:sz w:val="20"/>
                <w:lang w:val="en-US"/>
              </w:rPr>
            </w:pPr>
          </w:p>
        </w:tc>
        <w:tc>
          <w:tcPr>
            <w:tcW w:w="7060" w:type="dxa"/>
          </w:tcPr>
          <w:p w:rsidR="0046116E" w:rsidRPr="00D87103" w:rsidRDefault="0046116E" w:rsidP="00AC5434">
            <w:pPr>
              <w:spacing w:line="276" w:lineRule="auto"/>
              <w:jc w:val="both"/>
              <w:rPr>
                <w:rFonts w:cs="Arial"/>
                <w:sz w:val="20"/>
                <w:lang w:val="en-US"/>
              </w:rPr>
            </w:pPr>
            <w:r w:rsidRPr="00D87103">
              <w:rPr>
                <w:rFonts w:cs="Arial"/>
                <w:sz w:val="20"/>
                <w:lang w:val="en-US"/>
              </w:rPr>
              <w:t>Unless terminated earlier pursuant to Clause GC 2.6 hereof, this Contract shall expire at the end of such time period after the Effective Date as specified in the SC.</w:t>
            </w:r>
          </w:p>
          <w:p w:rsidR="005340FC" w:rsidRPr="00D87103" w:rsidRDefault="005340FC" w:rsidP="00124A88">
            <w:pPr>
              <w:spacing w:line="276" w:lineRule="auto"/>
              <w:rPr>
                <w:rFonts w:cs="Arial"/>
                <w:sz w:val="20"/>
                <w:lang w:val="en-US"/>
              </w:rPr>
            </w:pPr>
          </w:p>
        </w:tc>
      </w:tr>
      <w:tr w:rsidR="0046116E" w:rsidRPr="00D87103" w:rsidTr="00E524D9">
        <w:trPr>
          <w:trHeight w:val="106"/>
        </w:trPr>
        <w:tc>
          <w:tcPr>
            <w:tcW w:w="2088" w:type="dxa"/>
          </w:tcPr>
          <w:p w:rsidR="0046116E" w:rsidRPr="00D87103" w:rsidRDefault="0046116E" w:rsidP="00AC5434">
            <w:pPr>
              <w:spacing w:line="276" w:lineRule="auto"/>
              <w:rPr>
                <w:rFonts w:cs="Arial"/>
                <w:b/>
                <w:sz w:val="20"/>
                <w:lang w:val="en-US"/>
              </w:rPr>
            </w:pPr>
            <w:r w:rsidRPr="00D87103">
              <w:rPr>
                <w:rFonts w:cs="Arial"/>
                <w:b/>
                <w:sz w:val="20"/>
                <w:lang w:val="en-US"/>
              </w:rPr>
              <w:t>2.4 Modifications or Variations</w:t>
            </w:r>
          </w:p>
        </w:tc>
        <w:tc>
          <w:tcPr>
            <w:tcW w:w="770" w:type="dxa"/>
          </w:tcPr>
          <w:p w:rsidR="0046116E" w:rsidRPr="00D87103" w:rsidRDefault="0046116E" w:rsidP="00AC5434">
            <w:pPr>
              <w:spacing w:line="276" w:lineRule="auto"/>
              <w:jc w:val="both"/>
              <w:rPr>
                <w:rFonts w:cs="Arial"/>
                <w:sz w:val="20"/>
                <w:lang w:val="en-US"/>
              </w:rPr>
            </w:pPr>
          </w:p>
        </w:tc>
        <w:tc>
          <w:tcPr>
            <w:tcW w:w="7060" w:type="dxa"/>
          </w:tcPr>
          <w:p w:rsidR="0046116E" w:rsidRPr="00D87103" w:rsidRDefault="0046116E" w:rsidP="00AC5434">
            <w:pPr>
              <w:spacing w:line="276" w:lineRule="auto"/>
              <w:jc w:val="both"/>
              <w:rPr>
                <w:rFonts w:cs="Arial"/>
                <w:sz w:val="20"/>
                <w:lang w:val="en-US"/>
              </w:rPr>
            </w:pPr>
            <w:r w:rsidRPr="00D87103">
              <w:rPr>
                <w:rFonts w:cs="Arial"/>
                <w:sz w:val="20"/>
                <w:lang w:val="en-US"/>
              </w:rPr>
              <w:t>Any modification or variation of the terms and conditions of this Contract, including any modification or variation of the scope of the Services, may only be made by written agreement between the Parties. However, each Party shall give due consideration to any proposals for modification or variation made by the other Party.</w:t>
            </w:r>
          </w:p>
          <w:p w:rsidR="00AC5434" w:rsidRPr="00D87103" w:rsidRDefault="00AC5434" w:rsidP="008E1CAA">
            <w:pPr>
              <w:spacing w:line="276" w:lineRule="auto"/>
              <w:jc w:val="right"/>
              <w:rPr>
                <w:rFonts w:cs="Arial"/>
                <w:sz w:val="20"/>
                <w:lang w:val="en-US"/>
              </w:rPr>
            </w:pPr>
          </w:p>
        </w:tc>
      </w:tr>
    </w:tbl>
    <w:p w:rsidR="00124A88" w:rsidRPr="00D87103" w:rsidRDefault="00124A88">
      <w:pPr>
        <w:rPr>
          <w:rFonts w:cs="Arial"/>
          <w:sz w:val="20"/>
        </w:rPr>
      </w:pPr>
      <w:r w:rsidRPr="00D87103">
        <w:rPr>
          <w:rFonts w:cs="Arial"/>
          <w:sz w:val="20"/>
        </w:rPr>
        <w:br w:type="page"/>
      </w:r>
    </w:p>
    <w:tbl>
      <w:tblPr>
        <w:tblW w:w="9859" w:type="dxa"/>
        <w:tblLook w:val="04A0"/>
      </w:tblPr>
      <w:tblGrid>
        <w:gridCol w:w="2308"/>
        <w:gridCol w:w="770"/>
        <w:gridCol w:w="6781"/>
      </w:tblGrid>
      <w:tr w:rsidR="0046116E" w:rsidRPr="004B2F89">
        <w:trPr>
          <w:trHeight w:val="106"/>
        </w:trPr>
        <w:tc>
          <w:tcPr>
            <w:tcW w:w="2308" w:type="dxa"/>
          </w:tcPr>
          <w:p w:rsidR="00124A88" w:rsidRPr="004B2F89" w:rsidRDefault="00124A88" w:rsidP="00D87103">
            <w:pPr>
              <w:spacing w:line="276" w:lineRule="auto"/>
              <w:jc w:val="center"/>
              <w:rPr>
                <w:rFonts w:cs="Arial"/>
                <w:b/>
                <w:szCs w:val="22"/>
                <w:lang w:val="en-US"/>
              </w:rPr>
            </w:pPr>
          </w:p>
          <w:p w:rsidR="00D87103" w:rsidRDefault="00D87103" w:rsidP="00AC5434">
            <w:pPr>
              <w:spacing w:line="276" w:lineRule="auto"/>
              <w:rPr>
                <w:rFonts w:cs="Arial"/>
                <w:b/>
                <w:szCs w:val="22"/>
                <w:lang w:val="en-US"/>
              </w:rPr>
            </w:pPr>
          </w:p>
          <w:p w:rsidR="00D87103" w:rsidRDefault="00D87103" w:rsidP="00AC5434">
            <w:pPr>
              <w:spacing w:line="276" w:lineRule="auto"/>
              <w:rPr>
                <w:rFonts w:cs="Arial"/>
                <w:b/>
                <w:szCs w:val="22"/>
                <w:lang w:val="en-US"/>
              </w:rPr>
            </w:pPr>
          </w:p>
          <w:p w:rsidR="0046116E" w:rsidRPr="004B2F89" w:rsidRDefault="0039707C" w:rsidP="00AC5434">
            <w:pPr>
              <w:spacing w:line="276" w:lineRule="auto"/>
              <w:rPr>
                <w:rFonts w:cs="Arial"/>
                <w:b/>
                <w:szCs w:val="22"/>
                <w:lang w:val="en-US"/>
              </w:rPr>
            </w:pPr>
            <w:r w:rsidRPr="004B2F89">
              <w:rPr>
                <w:rFonts w:cs="Arial"/>
                <w:b/>
                <w:szCs w:val="22"/>
                <w:lang w:val="en-US"/>
              </w:rPr>
              <w:t xml:space="preserve">2.5 </w:t>
            </w:r>
            <w:r w:rsidR="0046116E" w:rsidRPr="004B2F89">
              <w:rPr>
                <w:rFonts w:cs="Arial"/>
                <w:b/>
                <w:szCs w:val="22"/>
                <w:lang w:val="en-US"/>
              </w:rPr>
              <w:t>Force Majeure</w:t>
            </w:r>
          </w:p>
        </w:tc>
        <w:tc>
          <w:tcPr>
            <w:tcW w:w="770" w:type="dxa"/>
          </w:tcPr>
          <w:p w:rsidR="0046116E" w:rsidRPr="004B2F89" w:rsidRDefault="0046116E" w:rsidP="00AC5434">
            <w:pPr>
              <w:spacing w:line="276" w:lineRule="auto"/>
              <w:jc w:val="both"/>
              <w:rPr>
                <w:rFonts w:cs="Arial"/>
                <w:szCs w:val="22"/>
                <w:lang w:val="en-US"/>
              </w:rPr>
            </w:pPr>
          </w:p>
        </w:tc>
        <w:tc>
          <w:tcPr>
            <w:tcW w:w="6781" w:type="dxa"/>
          </w:tcPr>
          <w:p w:rsidR="00124A88" w:rsidRPr="004B2F89" w:rsidRDefault="00D87103" w:rsidP="00AC5434">
            <w:pPr>
              <w:spacing w:line="276" w:lineRule="auto"/>
              <w:jc w:val="both"/>
              <w:rPr>
                <w:rFonts w:cs="Arial"/>
                <w:szCs w:val="22"/>
                <w:lang w:val="en-US"/>
              </w:rPr>
            </w:pPr>
            <w:r>
              <w:rPr>
                <w:sz w:val="16"/>
                <w:szCs w:val="16"/>
              </w:rPr>
              <w:t xml:space="preserve">                                            55</w:t>
            </w:r>
          </w:p>
          <w:p w:rsidR="00D87103" w:rsidRDefault="00D87103" w:rsidP="00AC5434">
            <w:pPr>
              <w:spacing w:line="276" w:lineRule="auto"/>
              <w:jc w:val="both"/>
              <w:rPr>
                <w:rFonts w:cs="Arial"/>
                <w:szCs w:val="22"/>
                <w:lang w:val="en-US"/>
              </w:rPr>
            </w:pPr>
          </w:p>
          <w:p w:rsidR="00D87103" w:rsidRDefault="00D87103" w:rsidP="00AC5434">
            <w:pPr>
              <w:spacing w:line="276" w:lineRule="auto"/>
              <w:jc w:val="both"/>
              <w:rPr>
                <w:rFonts w:cs="Arial"/>
                <w:szCs w:val="22"/>
                <w:lang w:val="en-US"/>
              </w:rPr>
            </w:pPr>
          </w:p>
          <w:p w:rsidR="0046116E" w:rsidRPr="004B2F89" w:rsidRDefault="0046116E" w:rsidP="00AC5434">
            <w:pPr>
              <w:spacing w:line="276" w:lineRule="auto"/>
              <w:jc w:val="both"/>
              <w:rPr>
                <w:rFonts w:cs="Arial"/>
                <w:szCs w:val="22"/>
                <w:lang w:val="en-US"/>
              </w:rPr>
            </w:pPr>
            <w:r w:rsidRPr="004B2F89">
              <w:rPr>
                <w:rFonts w:cs="Arial"/>
                <w:szCs w:val="22"/>
                <w:lang w:val="en-US"/>
              </w:rPr>
              <w:t>The failure on the part of the parties to perform their obligation under the contract will not be considered a default if such failure is the result of natural calamities, disasters and circumstances beyond the control of the parties.</w:t>
            </w:r>
          </w:p>
        </w:tc>
      </w:tr>
      <w:tr w:rsidR="0046116E" w:rsidRPr="004B2F89">
        <w:trPr>
          <w:trHeight w:val="106"/>
        </w:trPr>
        <w:tc>
          <w:tcPr>
            <w:tcW w:w="2308" w:type="dxa"/>
          </w:tcPr>
          <w:p w:rsidR="0046116E" w:rsidRPr="004B2F89" w:rsidRDefault="0046116E" w:rsidP="00AC5434">
            <w:pPr>
              <w:spacing w:line="276" w:lineRule="auto"/>
              <w:rPr>
                <w:rFonts w:cs="Arial"/>
                <w:b/>
                <w:szCs w:val="22"/>
                <w:lang w:val="en-US"/>
              </w:rPr>
            </w:pPr>
            <w:r w:rsidRPr="004B2F89">
              <w:rPr>
                <w:rFonts w:cs="Arial"/>
                <w:b/>
                <w:szCs w:val="22"/>
                <w:lang w:val="en-US"/>
              </w:rPr>
              <w:t>2.5.2 No Breach of Contract</w:t>
            </w:r>
          </w:p>
        </w:tc>
        <w:tc>
          <w:tcPr>
            <w:tcW w:w="770" w:type="dxa"/>
          </w:tcPr>
          <w:p w:rsidR="0046116E" w:rsidRPr="004B2F89" w:rsidRDefault="0046116E" w:rsidP="00AC5434">
            <w:pPr>
              <w:spacing w:after="200" w:line="276" w:lineRule="auto"/>
              <w:jc w:val="both"/>
              <w:rPr>
                <w:rFonts w:cs="Arial"/>
                <w:szCs w:val="22"/>
                <w:lang w:val="en-US"/>
              </w:rPr>
            </w:pPr>
          </w:p>
        </w:tc>
        <w:tc>
          <w:tcPr>
            <w:tcW w:w="6781" w:type="dxa"/>
          </w:tcPr>
          <w:p w:rsidR="0046116E" w:rsidRPr="004B2F89" w:rsidRDefault="0046116E" w:rsidP="00AC5434">
            <w:pPr>
              <w:spacing w:line="276" w:lineRule="auto"/>
              <w:jc w:val="both"/>
              <w:rPr>
                <w:rFonts w:cs="Arial"/>
                <w:szCs w:val="22"/>
                <w:lang w:val="en-US"/>
              </w:rPr>
            </w:pPr>
            <w:r w:rsidRPr="004B2F89">
              <w:rPr>
                <w:rFonts w:cs="Arial"/>
                <w:szCs w:val="22"/>
                <w:lang w:val="en-US"/>
              </w:rPr>
              <w:t>The failure of a Party to fulfill any of its obligations under the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possible about the occurrence of such an event.</w:t>
            </w:r>
          </w:p>
          <w:p w:rsidR="00AC5434" w:rsidRPr="004B2F89" w:rsidRDefault="00AC5434" w:rsidP="00AC5434">
            <w:pPr>
              <w:spacing w:line="276" w:lineRule="auto"/>
              <w:jc w:val="both"/>
              <w:rPr>
                <w:rFonts w:cs="Arial"/>
                <w:szCs w:val="22"/>
                <w:lang w:val="en-US"/>
              </w:rPr>
            </w:pPr>
          </w:p>
        </w:tc>
      </w:tr>
      <w:tr w:rsidR="0046116E" w:rsidRPr="004B2F89">
        <w:trPr>
          <w:trHeight w:val="106"/>
        </w:trPr>
        <w:tc>
          <w:tcPr>
            <w:tcW w:w="2308" w:type="dxa"/>
          </w:tcPr>
          <w:p w:rsidR="0046116E" w:rsidRPr="004B2F89" w:rsidRDefault="0046116E" w:rsidP="00AC5434">
            <w:pPr>
              <w:spacing w:after="200" w:line="276" w:lineRule="auto"/>
              <w:rPr>
                <w:rFonts w:cs="Arial"/>
                <w:b/>
                <w:szCs w:val="22"/>
                <w:lang w:val="en-US"/>
              </w:rPr>
            </w:pPr>
            <w:r w:rsidRPr="004B2F89">
              <w:rPr>
                <w:rFonts w:cs="Arial"/>
                <w:b/>
                <w:szCs w:val="22"/>
                <w:lang w:val="en-US"/>
              </w:rPr>
              <w:t>2.5.3 Extension of Time</w:t>
            </w:r>
          </w:p>
        </w:tc>
        <w:tc>
          <w:tcPr>
            <w:tcW w:w="770" w:type="dxa"/>
          </w:tcPr>
          <w:p w:rsidR="0046116E" w:rsidRPr="004B2F89" w:rsidRDefault="0046116E" w:rsidP="00AC5434">
            <w:pPr>
              <w:spacing w:after="200" w:line="276" w:lineRule="auto"/>
              <w:jc w:val="both"/>
              <w:rPr>
                <w:rFonts w:cs="Arial"/>
                <w:szCs w:val="22"/>
                <w:lang w:val="en-US"/>
              </w:rPr>
            </w:pPr>
          </w:p>
        </w:tc>
        <w:tc>
          <w:tcPr>
            <w:tcW w:w="6781" w:type="dxa"/>
          </w:tcPr>
          <w:p w:rsidR="0046116E" w:rsidRPr="004B2F89" w:rsidRDefault="0046116E" w:rsidP="00AC5434">
            <w:pPr>
              <w:spacing w:line="276" w:lineRule="auto"/>
              <w:jc w:val="both"/>
              <w:rPr>
                <w:rFonts w:cs="Arial"/>
                <w:szCs w:val="22"/>
                <w:lang w:val="en-US"/>
              </w:rPr>
            </w:pPr>
            <w:r w:rsidRPr="004B2F89">
              <w:rPr>
                <w:rFonts w:cs="Arial"/>
                <w:szCs w:val="22"/>
                <w:lang w:val="en-US"/>
              </w:rPr>
              <w:t>Any period within which a Party shall, pursuant to this Contract, complete any action or task, shall be extended for a period equal to the time during which such Party was unable to perform such action as a result of Force Majeure.</w:t>
            </w:r>
          </w:p>
          <w:p w:rsidR="00AC5434" w:rsidRPr="004B2F89" w:rsidRDefault="00AC5434" w:rsidP="00AC5434">
            <w:pPr>
              <w:spacing w:line="276" w:lineRule="auto"/>
              <w:jc w:val="both"/>
              <w:rPr>
                <w:rFonts w:cs="Arial"/>
                <w:szCs w:val="22"/>
                <w:lang w:val="en-US"/>
              </w:rPr>
            </w:pPr>
          </w:p>
        </w:tc>
      </w:tr>
      <w:tr w:rsidR="0046116E" w:rsidRPr="004B2F89">
        <w:trPr>
          <w:trHeight w:val="1254"/>
        </w:trPr>
        <w:tc>
          <w:tcPr>
            <w:tcW w:w="2308" w:type="dxa"/>
          </w:tcPr>
          <w:p w:rsidR="0046116E" w:rsidRPr="004B2F89" w:rsidRDefault="0046116E" w:rsidP="00AC5434">
            <w:pPr>
              <w:spacing w:after="200" w:line="276" w:lineRule="auto"/>
              <w:rPr>
                <w:rFonts w:cs="Arial"/>
                <w:b/>
                <w:szCs w:val="22"/>
                <w:lang w:val="en-US"/>
              </w:rPr>
            </w:pPr>
            <w:r w:rsidRPr="004B2F89">
              <w:rPr>
                <w:rFonts w:cs="Arial"/>
                <w:b/>
                <w:szCs w:val="22"/>
                <w:lang w:val="en-US"/>
              </w:rPr>
              <w:t>2.5.4 Payments</w:t>
            </w:r>
          </w:p>
        </w:tc>
        <w:tc>
          <w:tcPr>
            <w:tcW w:w="770" w:type="dxa"/>
          </w:tcPr>
          <w:p w:rsidR="0046116E" w:rsidRPr="004B2F89" w:rsidRDefault="0046116E" w:rsidP="00AC5434">
            <w:pPr>
              <w:spacing w:after="200" w:line="276" w:lineRule="auto"/>
              <w:jc w:val="both"/>
              <w:rPr>
                <w:rFonts w:cs="Arial"/>
                <w:szCs w:val="22"/>
                <w:lang w:val="en-US"/>
              </w:rPr>
            </w:pPr>
          </w:p>
        </w:tc>
        <w:tc>
          <w:tcPr>
            <w:tcW w:w="6781" w:type="dxa"/>
          </w:tcPr>
          <w:p w:rsidR="0046116E" w:rsidRPr="004B2F89" w:rsidRDefault="0046116E" w:rsidP="00AC5434">
            <w:pPr>
              <w:spacing w:line="276" w:lineRule="auto"/>
              <w:jc w:val="both"/>
              <w:rPr>
                <w:rFonts w:cs="Arial"/>
                <w:szCs w:val="22"/>
                <w:lang w:val="en-US"/>
              </w:rPr>
            </w:pPr>
            <w:r w:rsidRPr="004B2F89">
              <w:rPr>
                <w:rFonts w:cs="Arial"/>
                <w:szCs w:val="22"/>
                <w:lang w:val="en-US"/>
              </w:rPr>
              <w:t>During the period of their inability to perform the Services as a result of an event of Force Majeure, the Consultant shall be entitled to continue to be paid under the terms of this Contract, as well as to be reimbursed for additional costs reasonably and necessarily incurred by them during such period for the purposes of the Services and in reactivating the Service after the end of such period.</w:t>
            </w:r>
          </w:p>
          <w:p w:rsidR="00AC5434" w:rsidRPr="004B2F89" w:rsidRDefault="00AC5434" w:rsidP="00AC5434">
            <w:pPr>
              <w:spacing w:line="276" w:lineRule="auto"/>
              <w:jc w:val="both"/>
              <w:rPr>
                <w:rFonts w:cs="Arial"/>
                <w:szCs w:val="22"/>
                <w:lang w:val="en-US"/>
              </w:rPr>
            </w:pPr>
          </w:p>
        </w:tc>
      </w:tr>
      <w:tr w:rsidR="0046116E" w:rsidRPr="004B2F89">
        <w:trPr>
          <w:trHeight w:val="106"/>
        </w:trPr>
        <w:tc>
          <w:tcPr>
            <w:tcW w:w="2308" w:type="dxa"/>
          </w:tcPr>
          <w:p w:rsidR="0046116E" w:rsidRPr="004B2F89" w:rsidRDefault="0046116E" w:rsidP="00AC5434">
            <w:pPr>
              <w:spacing w:after="200" w:line="276" w:lineRule="auto"/>
              <w:rPr>
                <w:rFonts w:cs="Arial"/>
                <w:b/>
                <w:szCs w:val="22"/>
                <w:lang w:val="en-US"/>
              </w:rPr>
            </w:pPr>
            <w:r w:rsidRPr="004B2F89">
              <w:rPr>
                <w:rFonts w:cs="Arial"/>
                <w:b/>
                <w:szCs w:val="22"/>
                <w:lang w:val="en-US"/>
              </w:rPr>
              <w:t>2.6 Termination</w:t>
            </w:r>
          </w:p>
        </w:tc>
        <w:tc>
          <w:tcPr>
            <w:tcW w:w="770" w:type="dxa"/>
          </w:tcPr>
          <w:p w:rsidR="0046116E" w:rsidRPr="004B2F89" w:rsidRDefault="0046116E" w:rsidP="00AC5434">
            <w:pPr>
              <w:spacing w:after="200" w:line="276" w:lineRule="auto"/>
              <w:jc w:val="both"/>
              <w:rPr>
                <w:rFonts w:cs="Arial"/>
                <w:szCs w:val="22"/>
                <w:lang w:val="en-US"/>
              </w:rPr>
            </w:pPr>
          </w:p>
        </w:tc>
        <w:tc>
          <w:tcPr>
            <w:tcW w:w="6781" w:type="dxa"/>
          </w:tcPr>
          <w:p w:rsidR="0046116E" w:rsidRPr="004B2F89" w:rsidRDefault="0046116E" w:rsidP="00AC5434">
            <w:pPr>
              <w:spacing w:after="200" w:line="276" w:lineRule="auto"/>
              <w:jc w:val="both"/>
              <w:rPr>
                <w:rFonts w:cs="Arial"/>
                <w:szCs w:val="22"/>
                <w:lang w:val="en-US"/>
              </w:rPr>
            </w:pPr>
          </w:p>
        </w:tc>
      </w:tr>
      <w:tr w:rsidR="0046116E" w:rsidRPr="004B2F89">
        <w:trPr>
          <w:trHeight w:val="106"/>
        </w:trPr>
        <w:tc>
          <w:tcPr>
            <w:tcW w:w="2308" w:type="dxa"/>
          </w:tcPr>
          <w:p w:rsidR="0046116E" w:rsidRPr="004B2F89" w:rsidRDefault="0046116E" w:rsidP="00AC5434">
            <w:pPr>
              <w:spacing w:line="276" w:lineRule="auto"/>
              <w:rPr>
                <w:rFonts w:cs="Arial"/>
                <w:b/>
                <w:szCs w:val="22"/>
                <w:lang w:val="en-US"/>
              </w:rPr>
            </w:pPr>
            <w:r w:rsidRPr="004B2F89">
              <w:rPr>
                <w:rFonts w:cs="Arial"/>
                <w:b/>
                <w:szCs w:val="22"/>
                <w:lang w:val="en-US"/>
              </w:rPr>
              <w:t>2.6.1 By the PA</w:t>
            </w:r>
          </w:p>
        </w:tc>
        <w:tc>
          <w:tcPr>
            <w:tcW w:w="770" w:type="dxa"/>
          </w:tcPr>
          <w:p w:rsidR="0046116E" w:rsidRPr="004B2F89" w:rsidRDefault="0046116E" w:rsidP="00AC5434">
            <w:pPr>
              <w:spacing w:line="276" w:lineRule="auto"/>
              <w:jc w:val="both"/>
              <w:rPr>
                <w:rFonts w:cs="Arial"/>
                <w:szCs w:val="22"/>
                <w:lang w:val="en-US"/>
              </w:rPr>
            </w:pPr>
          </w:p>
        </w:tc>
        <w:tc>
          <w:tcPr>
            <w:tcW w:w="6781" w:type="dxa"/>
          </w:tcPr>
          <w:p w:rsidR="0046116E" w:rsidRPr="004B2F89" w:rsidRDefault="0046116E" w:rsidP="00AC5434">
            <w:pPr>
              <w:spacing w:line="276" w:lineRule="auto"/>
              <w:jc w:val="both"/>
              <w:rPr>
                <w:rFonts w:cs="Arial"/>
                <w:szCs w:val="22"/>
                <w:lang w:val="en-US"/>
              </w:rPr>
            </w:pPr>
            <w:r w:rsidRPr="004B2F89">
              <w:rPr>
                <w:rFonts w:cs="Arial"/>
                <w:szCs w:val="22"/>
                <w:lang w:val="en-US"/>
              </w:rPr>
              <w:t xml:space="preserve">The </w:t>
            </w:r>
            <w:r w:rsidR="00E54DF3" w:rsidRPr="004B2F89">
              <w:rPr>
                <w:rFonts w:cs="Arial"/>
                <w:szCs w:val="22"/>
                <w:lang w:val="en-US"/>
              </w:rPr>
              <w:t>PA</w:t>
            </w:r>
            <w:r w:rsidRPr="004B2F89">
              <w:rPr>
                <w:rFonts w:cs="Arial"/>
                <w:szCs w:val="22"/>
                <w:lang w:val="en-US"/>
              </w:rPr>
              <w:t xml:space="preserve"> may terminate this Contract in case of the occurrence of any of the events specified in paragraphs (a) through (f) of this Clause GC 2.6.1. In such an occurrence the </w:t>
            </w:r>
            <w:r w:rsidR="00592577" w:rsidRPr="004B2F89">
              <w:rPr>
                <w:rFonts w:cs="Arial"/>
                <w:szCs w:val="22"/>
                <w:lang w:val="en-US"/>
              </w:rPr>
              <w:t>P</w:t>
            </w:r>
            <w:r w:rsidR="00E54DF3" w:rsidRPr="004B2F89">
              <w:rPr>
                <w:rFonts w:cs="Arial"/>
                <w:szCs w:val="22"/>
                <w:lang w:val="en-US"/>
              </w:rPr>
              <w:t>A</w:t>
            </w:r>
            <w:r w:rsidRPr="004B2F89">
              <w:rPr>
                <w:rFonts w:cs="Arial"/>
                <w:szCs w:val="22"/>
                <w:lang w:val="en-US"/>
              </w:rPr>
              <w:t xml:space="preserve"> shall give a not less than thirty (30) days’ written notice of termination to the Consultant, and sixty (60) days’ in the case of the event referred to in (e).</w:t>
            </w:r>
          </w:p>
          <w:p w:rsidR="00AC5434" w:rsidRPr="004B2F89" w:rsidRDefault="00AC5434" w:rsidP="00AC5434">
            <w:pPr>
              <w:spacing w:line="276" w:lineRule="auto"/>
              <w:jc w:val="both"/>
              <w:rPr>
                <w:rFonts w:cs="Arial"/>
                <w:szCs w:val="22"/>
                <w:lang w:val="en-US"/>
              </w:rPr>
            </w:pPr>
          </w:p>
        </w:tc>
      </w:tr>
      <w:tr w:rsidR="0046116E" w:rsidRPr="004B2F89" w:rsidTr="005340FC">
        <w:trPr>
          <w:trHeight w:val="106"/>
        </w:trPr>
        <w:tc>
          <w:tcPr>
            <w:tcW w:w="2308" w:type="dxa"/>
          </w:tcPr>
          <w:p w:rsidR="0046116E" w:rsidRPr="004B2F89" w:rsidRDefault="0046116E" w:rsidP="00AC5434">
            <w:pPr>
              <w:spacing w:line="276" w:lineRule="auto"/>
              <w:jc w:val="both"/>
              <w:rPr>
                <w:rFonts w:cs="Arial"/>
                <w:b/>
                <w:szCs w:val="22"/>
                <w:lang w:val="en-US"/>
              </w:rPr>
            </w:pPr>
          </w:p>
        </w:tc>
        <w:tc>
          <w:tcPr>
            <w:tcW w:w="770" w:type="dxa"/>
          </w:tcPr>
          <w:p w:rsidR="0046116E" w:rsidRPr="004B2F89" w:rsidRDefault="0046116E" w:rsidP="00AC5434">
            <w:pPr>
              <w:spacing w:line="276" w:lineRule="auto"/>
              <w:jc w:val="both"/>
              <w:rPr>
                <w:rFonts w:cs="Arial"/>
                <w:szCs w:val="22"/>
                <w:lang w:val="en-US"/>
              </w:rPr>
            </w:pPr>
          </w:p>
        </w:tc>
        <w:tc>
          <w:tcPr>
            <w:tcW w:w="6781" w:type="dxa"/>
          </w:tcPr>
          <w:p w:rsidR="0046116E" w:rsidRPr="004B2F89" w:rsidRDefault="0046116E" w:rsidP="00AC5434">
            <w:pPr>
              <w:pStyle w:val="ListParagraph"/>
              <w:numPr>
                <w:ilvl w:val="0"/>
                <w:numId w:val="15"/>
              </w:numPr>
              <w:spacing w:line="276" w:lineRule="auto"/>
              <w:ind w:left="432" w:hanging="432"/>
              <w:jc w:val="both"/>
              <w:rPr>
                <w:rFonts w:cs="Arial"/>
                <w:szCs w:val="22"/>
                <w:lang w:val="en-US"/>
              </w:rPr>
            </w:pPr>
            <w:r w:rsidRPr="004B2F89">
              <w:rPr>
                <w:rFonts w:cs="Arial"/>
                <w:szCs w:val="22"/>
                <w:lang w:val="en-US"/>
              </w:rPr>
              <w:t xml:space="preserve">If the Consultant does not remedy the failure in the performance of their obligations under the Contract, within thirty (30) days after being notified or within any further period as the </w:t>
            </w:r>
            <w:r w:rsidR="00592577" w:rsidRPr="004B2F89">
              <w:rPr>
                <w:rFonts w:cs="Arial"/>
                <w:szCs w:val="22"/>
                <w:lang w:val="en-US"/>
              </w:rPr>
              <w:t>P</w:t>
            </w:r>
            <w:r w:rsidR="00E54DF3" w:rsidRPr="004B2F89">
              <w:rPr>
                <w:rFonts w:cs="Arial"/>
                <w:szCs w:val="22"/>
                <w:lang w:val="en-US"/>
              </w:rPr>
              <w:t>A</w:t>
            </w:r>
            <w:r w:rsidRPr="004B2F89">
              <w:rPr>
                <w:rFonts w:cs="Arial"/>
                <w:szCs w:val="22"/>
                <w:lang w:val="en-US"/>
              </w:rPr>
              <w:t xml:space="preserve"> may have subsequently approved in writing.</w:t>
            </w:r>
          </w:p>
          <w:p w:rsidR="00AC5434" w:rsidRPr="004B2F89" w:rsidRDefault="00AC5434" w:rsidP="00AC5434">
            <w:pPr>
              <w:pStyle w:val="ListParagraph"/>
              <w:spacing w:line="276" w:lineRule="auto"/>
              <w:ind w:left="432"/>
              <w:jc w:val="both"/>
              <w:rPr>
                <w:rFonts w:cs="Arial"/>
                <w:szCs w:val="22"/>
                <w:lang w:val="en-US"/>
              </w:rPr>
            </w:pPr>
          </w:p>
          <w:p w:rsidR="00ED59AF" w:rsidRPr="004B2F89" w:rsidRDefault="0046116E" w:rsidP="00AC5434">
            <w:pPr>
              <w:pStyle w:val="ListParagraph"/>
              <w:numPr>
                <w:ilvl w:val="0"/>
                <w:numId w:val="15"/>
              </w:numPr>
              <w:spacing w:line="276" w:lineRule="auto"/>
              <w:ind w:left="432" w:hanging="432"/>
              <w:jc w:val="both"/>
              <w:rPr>
                <w:rFonts w:cs="Arial"/>
                <w:szCs w:val="22"/>
                <w:lang w:val="en-US"/>
              </w:rPr>
            </w:pPr>
            <w:r w:rsidRPr="004B2F89">
              <w:rPr>
                <w:rFonts w:cs="Arial"/>
                <w:szCs w:val="22"/>
                <w:lang w:val="en-US"/>
              </w:rPr>
              <w:t>If the Consultant becomes insolvent or bankrupt.</w:t>
            </w:r>
          </w:p>
          <w:p w:rsidR="00AC5434" w:rsidRPr="004B2F89" w:rsidRDefault="00AC5434" w:rsidP="00AC5434">
            <w:pPr>
              <w:spacing w:line="276" w:lineRule="auto"/>
              <w:jc w:val="both"/>
              <w:rPr>
                <w:rFonts w:cs="Arial"/>
                <w:szCs w:val="22"/>
                <w:lang w:val="en-US"/>
              </w:rPr>
            </w:pPr>
          </w:p>
          <w:p w:rsidR="0046116E" w:rsidRPr="004B2F89" w:rsidRDefault="0046116E" w:rsidP="00AC5434">
            <w:pPr>
              <w:pStyle w:val="ListParagraph"/>
              <w:numPr>
                <w:ilvl w:val="0"/>
                <w:numId w:val="15"/>
              </w:numPr>
              <w:spacing w:line="276" w:lineRule="auto"/>
              <w:ind w:left="432" w:hanging="432"/>
              <w:jc w:val="both"/>
              <w:rPr>
                <w:rFonts w:cs="Arial"/>
                <w:szCs w:val="22"/>
                <w:lang w:val="en-US"/>
              </w:rPr>
            </w:pPr>
            <w:r w:rsidRPr="004B2F89">
              <w:rPr>
                <w:rFonts w:cs="Arial"/>
                <w:szCs w:val="22"/>
                <w:lang w:val="en-US"/>
              </w:rPr>
              <w:t xml:space="preserve">If the Consultant, in the judgment of the </w:t>
            </w:r>
            <w:r w:rsidR="00592577" w:rsidRPr="004B2F89">
              <w:rPr>
                <w:rFonts w:cs="Arial"/>
                <w:szCs w:val="22"/>
                <w:lang w:val="en-US"/>
              </w:rPr>
              <w:t>P</w:t>
            </w:r>
            <w:r w:rsidR="00E54DF3" w:rsidRPr="004B2F89">
              <w:rPr>
                <w:rFonts w:cs="Arial"/>
                <w:szCs w:val="22"/>
                <w:lang w:val="en-US"/>
              </w:rPr>
              <w:t>A</w:t>
            </w:r>
            <w:r w:rsidRPr="004B2F89">
              <w:rPr>
                <w:rFonts w:cs="Arial"/>
                <w:szCs w:val="22"/>
                <w:lang w:val="en-US"/>
              </w:rPr>
              <w:t xml:space="preserve"> has engaged in corrupt or fraudulent practices in competing for or in executing the Contract.</w:t>
            </w:r>
          </w:p>
          <w:p w:rsidR="0046116E" w:rsidRPr="004B2F89" w:rsidRDefault="0046116E" w:rsidP="00AC5434">
            <w:pPr>
              <w:pStyle w:val="ListParagraph"/>
              <w:numPr>
                <w:ilvl w:val="0"/>
                <w:numId w:val="15"/>
              </w:numPr>
              <w:spacing w:line="276" w:lineRule="auto"/>
              <w:ind w:left="432" w:hanging="432"/>
              <w:jc w:val="both"/>
              <w:rPr>
                <w:rFonts w:cs="Arial"/>
                <w:szCs w:val="22"/>
                <w:lang w:val="en-US"/>
              </w:rPr>
            </w:pPr>
            <w:r w:rsidRPr="004B2F89">
              <w:rPr>
                <w:rFonts w:cs="Arial"/>
                <w:szCs w:val="22"/>
                <w:lang w:val="en-US"/>
              </w:rPr>
              <w:t>If, as the result of Force Majeure, the Consultant(s) are unable to perform a material portion of the Services for a period of not less than sixty (60) days.</w:t>
            </w:r>
          </w:p>
          <w:p w:rsidR="00D06886" w:rsidRDefault="00EF447A" w:rsidP="00AC5434">
            <w:pPr>
              <w:spacing w:line="276" w:lineRule="auto"/>
              <w:jc w:val="both"/>
              <w:rPr>
                <w:sz w:val="16"/>
                <w:szCs w:val="16"/>
              </w:rPr>
            </w:pPr>
            <w:r>
              <w:rPr>
                <w:sz w:val="16"/>
                <w:szCs w:val="16"/>
              </w:rPr>
              <w:lastRenderedPageBreak/>
              <w:t xml:space="preserve">                                  56</w:t>
            </w:r>
          </w:p>
          <w:p w:rsidR="00EF447A" w:rsidRDefault="00EF447A" w:rsidP="00AC5434">
            <w:pPr>
              <w:spacing w:line="276" w:lineRule="auto"/>
              <w:jc w:val="both"/>
              <w:rPr>
                <w:sz w:val="16"/>
                <w:szCs w:val="16"/>
              </w:rPr>
            </w:pPr>
          </w:p>
          <w:p w:rsidR="00EF447A" w:rsidRPr="004B2F89" w:rsidRDefault="00EF447A" w:rsidP="00AC5434">
            <w:pPr>
              <w:spacing w:line="276" w:lineRule="auto"/>
              <w:jc w:val="both"/>
              <w:rPr>
                <w:rFonts w:cs="Arial"/>
                <w:szCs w:val="22"/>
                <w:lang w:val="en-US"/>
              </w:rPr>
            </w:pPr>
          </w:p>
          <w:p w:rsidR="0046116E" w:rsidRPr="004B2F89" w:rsidRDefault="0046116E" w:rsidP="00AC5434">
            <w:pPr>
              <w:pStyle w:val="ListParagraph"/>
              <w:numPr>
                <w:ilvl w:val="0"/>
                <w:numId w:val="15"/>
              </w:numPr>
              <w:spacing w:line="276" w:lineRule="auto"/>
              <w:ind w:left="432" w:hanging="432"/>
              <w:jc w:val="both"/>
              <w:rPr>
                <w:rFonts w:cs="Arial"/>
                <w:szCs w:val="22"/>
                <w:lang w:val="en-US"/>
              </w:rPr>
            </w:pPr>
            <w:r w:rsidRPr="004B2F89">
              <w:rPr>
                <w:rFonts w:cs="Arial"/>
                <w:szCs w:val="22"/>
                <w:lang w:val="en-US"/>
              </w:rPr>
              <w:t xml:space="preserve">If the </w:t>
            </w:r>
            <w:r w:rsidR="00592577" w:rsidRPr="004B2F89">
              <w:rPr>
                <w:rFonts w:cs="Arial"/>
                <w:szCs w:val="22"/>
                <w:lang w:val="en-US"/>
              </w:rPr>
              <w:t>P</w:t>
            </w:r>
            <w:r w:rsidR="003D0CE4" w:rsidRPr="004B2F89">
              <w:rPr>
                <w:rFonts w:cs="Arial"/>
                <w:szCs w:val="22"/>
                <w:lang w:val="en-US"/>
              </w:rPr>
              <w:t>A</w:t>
            </w:r>
            <w:r w:rsidRPr="004B2F89">
              <w:rPr>
                <w:rFonts w:cs="Arial"/>
                <w:szCs w:val="22"/>
                <w:lang w:val="en-US"/>
              </w:rPr>
              <w:t>, in its sole discretion and for any reason whatsoever, decides to terminate this Contract.</w:t>
            </w:r>
          </w:p>
          <w:p w:rsidR="00AC5434" w:rsidRPr="004B2F89" w:rsidRDefault="00AC5434" w:rsidP="00AC5434">
            <w:pPr>
              <w:pStyle w:val="ListParagraph"/>
              <w:rPr>
                <w:rFonts w:cs="Arial"/>
                <w:szCs w:val="22"/>
                <w:lang w:val="en-US"/>
              </w:rPr>
            </w:pPr>
          </w:p>
          <w:p w:rsidR="0046116E" w:rsidRPr="004B2F89" w:rsidRDefault="0046116E" w:rsidP="00AC5434">
            <w:pPr>
              <w:pStyle w:val="ListParagraph"/>
              <w:numPr>
                <w:ilvl w:val="0"/>
                <w:numId w:val="15"/>
              </w:numPr>
              <w:spacing w:line="276" w:lineRule="auto"/>
              <w:ind w:left="432" w:hanging="432"/>
              <w:jc w:val="both"/>
              <w:rPr>
                <w:rFonts w:cs="Arial"/>
                <w:szCs w:val="22"/>
                <w:lang w:val="en-US"/>
              </w:rPr>
            </w:pPr>
            <w:r w:rsidRPr="004B2F89">
              <w:rPr>
                <w:rFonts w:cs="Arial"/>
                <w:szCs w:val="22"/>
                <w:lang w:val="en-US"/>
              </w:rPr>
              <w:t>If the Consultant fails to comply with any final decision reached as a result of arbitration proceedings pursuant to Clause GC 8 hereof.</w:t>
            </w:r>
          </w:p>
        </w:tc>
      </w:tr>
      <w:tr w:rsidR="0046116E" w:rsidRPr="004B2F89" w:rsidTr="005340FC">
        <w:trPr>
          <w:trHeight w:val="106"/>
        </w:trPr>
        <w:tc>
          <w:tcPr>
            <w:tcW w:w="2308" w:type="dxa"/>
          </w:tcPr>
          <w:p w:rsidR="0046116E" w:rsidRPr="004B2F89" w:rsidRDefault="0039707C" w:rsidP="00AC5434">
            <w:pPr>
              <w:spacing w:line="276" w:lineRule="auto"/>
              <w:rPr>
                <w:rFonts w:cs="Arial"/>
                <w:b/>
                <w:szCs w:val="22"/>
                <w:lang w:val="en-US"/>
              </w:rPr>
            </w:pPr>
            <w:r w:rsidRPr="004B2F89">
              <w:rPr>
                <w:rFonts w:cs="Arial"/>
                <w:b/>
                <w:szCs w:val="22"/>
                <w:lang w:val="en-US"/>
              </w:rPr>
              <w:lastRenderedPageBreak/>
              <w:t xml:space="preserve">2.6.2 By </w:t>
            </w:r>
            <w:r w:rsidR="0046116E" w:rsidRPr="004B2F89">
              <w:rPr>
                <w:rFonts w:cs="Arial"/>
                <w:b/>
                <w:szCs w:val="22"/>
                <w:lang w:val="en-US"/>
              </w:rPr>
              <w:t>the Consultant</w:t>
            </w:r>
          </w:p>
        </w:tc>
        <w:tc>
          <w:tcPr>
            <w:tcW w:w="770" w:type="dxa"/>
          </w:tcPr>
          <w:p w:rsidR="0046116E" w:rsidRPr="004B2F89" w:rsidRDefault="0046116E" w:rsidP="00AC5434">
            <w:pPr>
              <w:spacing w:after="200" w:line="276" w:lineRule="auto"/>
              <w:jc w:val="both"/>
              <w:rPr>
                <w:rFonts w:cs="Arial"/>
                <w:szCs w:val="22"/>
                <w:lang w:val="en-US"/>
              </w:rPr>
            </w:pPr>
          </w:p>
        </w:tc>
        <w:tc>
          <w:tcPr>
            <w:tcW w:w="6781" w:type="dxa"/>
          </w:tcPr>
          <w:p w:rsidR="0046116E" w:rsidRPr="004B2F89" w:rsidRDefault="0046116E" w:rsidP="00AC5434">
            <w:pPr>
              <w:pStyle w:val="ListParagraph"/>
              <w:spacing w:after="200" w:line="276" w:lineRule="auto"/>
              <w:ind w:left="432" w:hanging="432"/>
              <w:jc w:val="both"/>
              <w:rPr>
                <w:rFonts w:cs="Arial"/>
                <w:szCs w:val="22"/>
                <w:lang w:val="en-US"/>
              </w:rPr>
            </w:pPr>
            <w:r w:rsidRPr="004B2F89">
              <w:rPr>
                <w:rFonts w:cs="Arial"/>
                <w:szCs w:val="22"/>
                <w:lang w:val="en-US"/>
              </w:rPr>
              <w:t xml:space="preserve">The Consultants may terminate this Contract, by not less than thirty (30) days’ written notice to the </w:t>
            </w:r>
            <w:r w:rsidR="00592577" w:rsidRPr="004B2F89">
              <w:rPr>
                <w:rFonts w:cs="Arial"/>
                <w:szCs w:val="22"/>
                <w:lang w:val="en-US"/>
              </w:rPr>
              <w:t>P</w:t>
            </w:r>
            <w:r w:rsidR="00D428DC" w:rsidRPr="004B2F89">
              <w:rPr>
                <w:rFonts w:cs="Arial"/>
                <w:szCs w:val="22"/>
                <w:lang w:val="en-US"/>
              </w:rPr>
              <w:t>A</w:t>
            </w:r>
            <w:r w:rsidRPr="004B2F89">
              <w:rPr>
                <w:rFonts w:cs="Arial"/>
                <w:szCs w:val="22"/>
                <w:lang w:val="en-US"/>
              </w:rPr>
              <w:t>, such notice to be given after the occurrence of any of the events specified in paragraphs (a) through (c) of this Clause GC 2.6.2:</w:t>
            </w:r>
          </w:p>
          <w:p w:rsidR="00AC5434" w:rsidRPr="004B2F89" w:rsidRDefault="00AC5434" w:rsidP="00AC5434">
            <w:pPr>
              <w:pStyle w:val="ListParagraph"/>
              <w:spacing w:line="276" w:lineRule="auto"/>
              <w:ind w:left="432" w:hanging="432"/>
              <w:jc w:val="both"/>
              <w:rPr>
                <w:rFonts w:cs="Arial"/>
                <w:szCs w:val="22"/>
                <w:lang w:val="en-US"/>
              </w:rPr>
            </w:pPr>
          </w:p>
        </w:tc>
      </w:tr>
      <w:tr w:rsidR="0046116E" w:rsidRPr="004B2F89">
        <w:trPr>
          <w:trHeight w:val="106"/>
        </w:trPr>
        <w:tc>
          <w:tcPr>
            <w:tcW w:w="2308" w:type="dxa"/>
          </w:tcPr>
          <w:p w:rsidR="0046116E" w:rsidRPr="004B2F89" w:rsidRDefault="0046116E" w:rsidP="00AC5434">
            <w:pPr>
              <w:spacing w:after="200" w:line="276" w:lineRule="auto"/>
              <w:rPr>
                <w:rFonts w:cs="Arial"/>
                <w:b/>
                <w:szCs w:val="22"/>
                <w:lang w:val="en-US"/>
              </w:rPr>
            </w:pPr>
          </w:p>
        </w:tc>
        <w:tc>
          <w:tcPr>
            <w:tcW w:w="770" w:type="dxa"/>
          </w:tcPr>
          <w:p w:rsidR="0046116E" w:rsidRPr="004B2F89" w:rsidRDefault="0046116E" w:rsidP="00AC5434">
            <w:pPr>
              <w:spacing w:after="200" w:line="276" w:lineRule="auto"/>
              <w:jc w:val="both"/>
              <w:rPr>
                <w:rFonts w:cs="Arial"/>
                <w:szCs w:val="22"/>
                <w:lang w:val="en-US"/>
              </w:rPr>
            </w:pPr>
          </w:p>
        </w:tc>
        <w:tc>
          <w:tcPr>
            <w:tcW w:w="6781" w:type="dxa"/>
          </w:tcPr>
          <w:p w:rsidR="00AC5434" w:rsidRPr="004B2F89" w:rsidRDefault="0046116E" w:rsidP="00AC5434">
            <w:pPr>
              <w:pStyle w:val="ListParagraph"/>
              <w:numPr>
                <w:ilvl w:val="1"/>
                <w:numId w:val="12"/>
              </w:numPr>
              <w:spacing w:after="200" w:line="276" w:lineRule="auto"/>
              <w:ind w:left="432" w:hanging="432"/>
              <w:jc w:val="both"/>
              <w:rPr>
                <w:rFonts w:cs="Arial"/>
                <w:szCs w:val="22"/>
                <w:lang w:val="en-US"/>
              </w:rPr>
            </w:pPr>
            <w:r w:rsidRPr="004B2F89">
              <w:rPr>
                <w:rFonts w:cs="Arial"/>
                <w:szCs w:val="22"/>
                <w:lang w:val="en-US"/>
              </w:rPr>
              <w:t xml:space="preserve">If the </w:t>
            </w:r>
            <w:r w:rsidR="00592577" w:rsidRPr="004B2F89">
              <w:rPr>
                <w:rFonts w:cs="Arial"/>
                <w:szCs w:val="22"/>
                <w:lang w:val="en-US"/>
              </w:rPr>
              <w:t>P</w:t>
            </w:r>
            <w:r w:rsidR="00F80034" w:rsidRPr="004B2F89">
              <w:rPr>
                <w:rFonts w:cs="Arial"/>
                <w:szCs w:val="22"/>
                <w:lang w:val="en-US"/>
              </w:rPr>
              <w:t>A</w:t>
            </w:r>
            <w:r w:rsidRPr="004B2F89">
              <w:rPr>
                <w:rFonts w:cs="Arial"/>
                <w:szCs w:val="22"/>
                <w:lang w:val="en-US"/>
              </w:rPr>
              <w:t xml:space="preserve"> fails to pay any money due to the Consultant pursuant to this Contract without consultants fault. </w:t>
            </w:r>
          </w:p>
          <w:p w:rsidR="00AC5434" w:rsidRPr="004B2F89" w:rsidRDefault="00AC5434" w:rsidP="00AC5434">
            <w:pPr>
              <w:pStyle w:val="ListParagraph"/>
              <w:spacing w:after="200" w:line="276" w:lineRule="auto"/>
              <w:ind w:left="432"/>
              <w:jc w:val="both"/>
              <w:rPr>
                <w:rFonts w:cs="Arial"/>
                <w:szCs w:val="22"/>
                <w:lang w:val="en-US"/>
              </w:rPr>
            </w:pPr>
          </w:p>
          <w:p w:rsidR="00AC5434" w:rsidRPr="004B2F89" w:rsidRDefault="0046116E" w:rsidP="00AC5434">
            <w:pPr>
              <w:pStyle w:val="ListParagraph"/>
              <w:numPr>
                <w:ilvl w:val="1"/>
                <w:numId w:val="12"/>
              </w:numPr>
              <w:spacing w:after="200" w:line="276" w:lineRule="auto"/>
              <w:ind w:left="432" w:hanging="432"/>
              <w:jc w:val="both"/>
              <w:rPr>
                <w:rFonts w:cs="Arial"/>
                <w:szCs w:val="22"/>
                <w:lang w:val="en-US"/>
              </w:rPr>
            </w:pPr>
            <w:r w:rsidRPr="004B2F89">
              <w:rPr>
                <w:rFonts w:cs="Arial"/>
                <w:szCs w:val="22"/>
                <w:lang w:val="en-US"/>
              </w:rPr>
              <w:t>Pursuant to Clause GC 7 hereof within forty-five (45) days after receiving written notice from the Consultant that such payment overdue.</w:t>
            </w:r>
          </w:p>
          <w:p w:rsidR="00AC5434" w:rsidRPr="004B2F89" w:rsidRDefault="00AC5434" w:rsidP="00AC5434">
            <w:pPr>
              <w:pStyle w:val="ListParagraph"/>
              <w:spacing w:line="276" w:lineRule="auto"/>
              <w:ind w:left="432"/>
              <w:jc w:val="both"/>
              <w:rPr>
                <w:rFonts w:cs="Arial"/>
                <w:szCs w:val="22"/>
                <w:lang w:val="en-US"/>
              </w:rPr>
            </w:pPr>
          </w:p>
          <w:p w:rsidR="0046116E" w:rsidRPr="004B2F89" w:rsidRDefault="0046116E" w:rsidP="00AC5434">
            <w:pPr>
              <w:pStyle w:val="ListParagraph"/>
              <w:numPr>
                <w:ilvl w:val="1"/>
                <w:numId w:val="12"/>
              </w:numPr>
              <w:spacing w:after="200" w:line="276" w:lineRule="auto"/>
              <w:ind w:left="432" w:hanging="432"/>
              <w:jc w:val="both"/>
              <w:rPr>
                <w:rFonts w:cs="Arial"/>
                <w:szCs w:val="22"/>
                <w:lang w:val="en-US"/>
              </w:rPr>
            </w:pPr>
            <w:r w:rsidRPr="004B2F89">
              <w:rPr>
                <w:rFonts w:cs="Arial"/>
                <w:szCs w:val="22"/>
                <w:lang w:val="en-US"/>
              </w:rPr>
              <w:t>If, as the result of Force Majeure, the Consultant is unable perform a material portion of the Services for a period of not less than sixty (60) days.</w:t>
            </w:r>
          </w:p>
          <w:p w:rsidR="0046116E" w:rsidRPr="004B2F89" w:rsidRDefault="0046116E" w:rsidP="00AC5434">
            <w:pPr>
              <w:pStyle w:val="ListParagraph"/>
              <w:numPr>
                <w:ilvl w:val="1"/>
                <w:numId w:val="12"/>
              </w:numPr>
              <w:spacing w:line="276" w:lineRule="auto"/>
              <w:ind w:left="432" w:hanging="432"/>
              <w:jc w:val="both"/>
              <w:rPr>
                <w:rFonts w:cs="Arial"/>
                <w:szCs w:val="22"/>
                <w:lang w:val="en-US"/>
              </w:rPr>
            </w:pPr>
            <w:r w:rsidRPr="004B2F89">
              <w:rPr>
                <w:rFonts w:cs="Arial"/>
                <w:szCs w:val="22"/>
                <w:lang w:val="en-US"/>
              </w:rPr>
              <w:t xml:space="preserve">If the </w:t>
            </w:r>
            <w:r w:rsidR="00592577" w:rsidRPr="004B2F89">
              <w:rPr>
                <w:rFonts w:cs="Arial"/>
                <w:szCs w:val="22"/>
                <w:lang w:val="en-US"/>
              </w:rPr>
              <w:t>P</w:t>
            </w:r>
            <w:r w:rsidR="007978E0" w:rsidRPr="004B2F89">
              <w:rPr>
                <w:rFonts w:cs="Arial"/>
                <w:szCs w:val="22"/>
                <w:lang w:val="en-US"/>
              </w:rPr>
              <w:t>A</w:t>
            </w:r>
            <w:r w:rsidRPr="004B2F89">
              <w:rPr>
                <w:rFonts w:cs="Arial"/>
                <w:szCs w:val="22"/>
                <w:lang w:val="en-US"/>
              </w:rPr>
              <w:t xml:space="preserve"> fails to comply with any final decision reached as result of arbitration pursuant to Clause GC 8 hereof.</w:t>
            </w:r>
          </w:p>
          <w:p w:rsidR="00AC5434" w:rsidRPr="004B2F89" w:rsidRDefault="00AC5434" w:rsidP="00AC5434">
            <w:pPr>
              <w:pStyle w:val="ListParagraph"/>
              <w:spacing w:line="276" w:lineRule="auto"/>
              <w:ind w:left="432"/>
              <w:jc w:val="both"/>
              <w:rPr>
                <w:rFonts w:cs="Arial"/>
                <w:szCs w:val="22"/>
                <w:lang w:val="en-US"/>
              </w:rPr>
            </w:pPr>
          </w:p>
        </w:tc>
      </w:tr>
      <w:tr w:rsidR="0046116E" w:rsidRPr="004B2F89">
        <w:trPr>
          <w:trHeight w:val="702"/>
        </w:trPr>
        <w:tc>
          <w:tcPr>
            <w:tcW w:w="2308" w:type="dxa"/>
          </w:tcPr>
          <w:p w:rsidR="0046116E" w:rsidRPr="004B2F89" w:rsidRDefault="0046116E" w:rsidP="00AC5434">
            <w:pPr>
              <w:spacing w:line="276" w:lineRule="auto"/>
              <w:rPr>
                <w:rFonts w:cs="Arial"/>
                <w:b/>
                <w:szCs w:val="22"/>
                <w:lang w:val="en-US"/>
              </w:rPr>
            </w:pPr>
            <w:r w:rsidRPr="004B2F89">
              <w:rPr>
                <w:rFonts w:cs="Arial"/>
                <w:b/>
                <w:szCs w:val="22"/>
                <w:lang w:val="en-US"/>
              </w:rPr>
              <w:t>2.6.3 Payment upon Termination</w:t>
            </w:r>
          </w:p>
        </w:tc>
        <w:tc>
          <w:tcPr>
            <w:tcW w:w="770" w:type="dxa"/>
          </w:tcPr>
          <w:p w:rsidR="0046116E" w:rsidRPr="004B2F89" w:rsidRDefault="0046116E" w:rsidP="00AC5434">
            <w:pPr>
              <w:spacing w:line="276" w:lineRule="auto"/>
              <w:jc w:val="both"/>
              <w:rPr>
                <w:rFonts w:cs="Arial"/>
                <w:szCs w:val="22"/>
                <w:lang w:val="en-US"/>
              </w:rPr>
            </w:pPr>
          </w:p>
        </w:tc>
        <w:tc>
          <w:tcPr>
            <w:tcW w:w="6781" w:type="dxa"/>
          </w:tcPr>
          <w:p w:rsidR="0046116E" w:rsidRPr="004B2F89" w:rsidRDefault="0046116E" w:rsidP="00AC5434">
            <w:pPr>
              <w:spacing w:line="276" w:lineRule="auto"/>
              <w:jc w:val="both"/>
              <w:rPr>
                <w:rFonts w:cs="Arial"/>
                <w:szCs w:val="22"/>
                <w:lang w:val="en-US"/>
              </w:rPr>
            </w:pPr>
            <w:r w:rsidRPr="004B2F89">
              <w:rPr>
                <w:rFonts w:cs="Arial"/>
                <w:szCs w:val="22"/>
                <w:lang w:val="en-US"/>
              </w:rPr>
              <w:t xml:space="preserve">Upon termination of this Contract pursuant to Clauses GC 2.6.1 or GC 2.6.2, the </w:t>
            </w:r>
            <w:r w:rsidR="00592577" w:rsidRPr="004B2F89">
              <w:rPr>
                <w:rFonts w:cs="Arial"/>
                <w:szCs w:val="22"/>
                <w:lang w:val="en-US"/>
              </w:rPr>
              <w:t>P</w:t>
            </w:r>
            <w:r w:rsidR="00B752C3" w:rsidRPr="004B2F89">
              <w:rPr>
                <w:rFonts w:cs="Arial"/>
                <w:szCs w:val="22"/>
                <w:lang w:val="en-US"/>
              </w:rPr>
              <w:t>A</w:t>
            </w:r>
            <w:r w:rsidRPr="004B2F89">
              <w:rPr>
                <w:rFonts w:cs="Arial"/>
                <w:szCs w:val="22"/>
                <w:lang w:val="en-US"/>
              </w:rPr>
              <w:t xml:space="preserve"> shall make the following payments to the Consultant:</w:t>
            </w:r>
          </w:p>
          <w:p w:rsidR="00AC5434" w:rsidRPr="004B2F89" w:rsidRDefault="00AC5434" w:rsidP="00AC5434">
            <w:pPr>
              <w:spacing w:line="276" w:lineRule="auto"/>
              <w:jc w:val="both"/>
              <w:rPr>
                <w:rFonts w:cs="Arial"/>
                <w:szCs w:val="22"/>
                <w:lang w:val="en-US"/>
              </w:rPr>
            </w:pPr>
          </w:p>
        </w:tc>
      </w:tr>
      <w:tr w:rsidR="0046116E" w:rsidRPr="004B2F89" w:rsidTr="00AC5434">
        <w:trPr>
          <w:trHeight w:val="2682"/>
        </w:trPr>
        <w:tc>
          <w:tcPr>
            <w:tcW w:w="2308" w:type="dxa"/>
          </w:tcPr>
          <w:p w:rsidR="0046116E" w:rsidRPr="004B2F89" w:rsidRDefault="0046116E" w:rsidP="00AC5434">
            <w:pPr>
              <w:spacing w:line="276" w:lineRule="auto"/>
              <w:rPr>
                <w:rFonts w:cs="Arial"/>
                <w:b/>
                <w:szCs w:val="22"/>
                <w:lang w:val="en-US"/>
              </w:rPr>
            </w:pPr>
          </w:p>
          <w:p w:rsidR="00F10663" w:rsidRPr="004B2F89" w:rsidRDefault="00F10663" w:rsidP="00AC5434">
            <w:pPr>
              <w:spacing w:line="276" w:lineRule="auto"/>
              <w:rPr>
                <w:rFonts w:cs="Arial"/>
                <w:b/>
                <w:szCs w:val="22"/>
                <w:lang w:val="en-US"/>
              </w:rPr>
            </w:pPr>
          </w:p>
        </w:tc>
        <w:tc>
          <w:tcPr>
            <w:tcW w:w="770" w:type="dxa"/>
          </w:tcPr>
          <w:p w:rsidR="0046116E" w:rsidRPr="004B2F89" w:rsidRDefault="0046116E" w:rsidP="00AC5434">
            <w:pPr>
              <w:spacing w:line="276" w:lineRule="auto"/>
              <w:jc w:val="both"/>
              <w:rPr>
                <w:rFonts w:cs="Arial"/>
                <w:szCs w:val="22"/>
                <w:lang w:val="en-US"/>
              </w:rPr>
            </w:pPr>
          </w:p>
        </w:tc>
        <w:tc>
          <w:tcPr>
            <w:tcW w:w="6781" w:type="dxa"/>
          </w:tcPr>
          <w:p w:rsidR="0046116E" w:rsidRPr="004B2F89" w:rsidRDefault="0046116E" w:rsidP="00AC5434">
            <w:pPr>
              <w:pStyle w:val="ListParagraph"/>
              <w:numPr>
                <w:ilvl w:val="0"/>
                <w:numId w:val="16"/>
              </w:numPr>
              <w:spacing w:line="276" w:lineRule="auto"/>
              <w:ind w:left="432" w:hanging="432"/>
              <w:jc w:val="both"/>
              <w:rPr>
                <w:rFonts w:cs="Arial"/>
                <w:szCs w:val="22"/>
                <w:lang w:val="en-US"/>
              </w:rPr>
            </w:pPr>
            <w:r w:rsidRPr="004B2F89">
              <w:rPr>
                <w:rFonts w:cs="Arial"/>
                <w:szCs w:val="22"/>
                <w:lang w:val="en-US"/>
              </w:rPr>
              <w:t>payment pursuant to Clause GC 6 for Services satisfactorily performed prior to the effective date of termination;</w:t>
            </w:r>
          </w:p>
          <w:p w:rsidR="00262328" w:rsidRPr="004B2F89" w:rsidRDefault="0046116E" w:rsidP="00AC5434">
            <w:pPr>
              <w:pStyle w:val="ListParagraph"/>
              <w:numPr>
                <w:ilvl w:val="0"/>
                <w:numId w:val="16"/>
              </w:numPr>
              <w:spacing w:line="276" w:lineRule="auto"/>
              <w:ind w:left="432" w:hanging="432"/>
              <w:jc w:val="both"/>
              <w:rPr>
                <w:rFonts w:cs="Arial"/>
                <w:szCs w:val="22"/>
                <w:lang w:val="en-US"/>
              </w:rPr>
            </w:pPr>
            <w:r w:rsidRPr="004B2F89">
              <w:rPr>
                <w:rFonts w:cs="Arial"/>
                <w:szCs w:val="22"/>
                <w:lang w:val="en-US"/>
              </w:rPr>
              <w:t>except in the case of termination pursuant to paragraphs (a) through and (f) of Clause GC 2.6.1, reimbursement of any reasonable cost incident to the prompt and orderly termination of the Contract, including the cost of the return travel of the Personnel and their eligible dependents.</w:t>
            </w:r>
          </w:p>
        </w:tc>
      </w:tr>
      <w:tr w:rsidR="0046116E" w:rsidRPr="004B2F89">
        <w:trPr>
          <w:trHeight w:val="106"/>
        </w:trPr>
        <w:tc>
          <w:tcPr>
            <w:tcW w:w="9859" w:type="dxa"/>
            <w:gridSpan w:val="3"/>
          </w:tcPr>
          <w:p w:rsidR="0046116E" w:rsidRPr="004B2F89" w:rsidRDefault="0046116E" w:rsidP="00AC5434">
            <w:pPr>
              <w:spacing w:line="276" w:lineRule="auto"/>
              <w:rPr>
                <w:rFonts w:cs="Arial"/>
                <w:b/>
                <w:szCs w:val="22"/>
                <w:lang w:val="en-US"/>
              </w:rPr>
            </w:pPr>
            <w:r w:rsidRPr="004B2F89">
              <w:rPr>
                <w:rFonts w:cs="Arial"/>
                <w:b/>
                <w:szCs w:val="22"/>
                <w:lang w:val="en-US"/>
              </w:rPr>
              <w:t>3. OBLIGATIONS OF THE CONSULTANT</w:t>
            </w:r>
          </w:p>
        </w:tc>
      </w:tr>
      <w:tr w:rsidR="0046116E" w:rsidRPr="004B2F89">
        <w:trPr>
          <w:trHeight w:val="106"/>
        </w:trPr>
        <w:tc>
          <w:tcPr>
            <w:tcW w:w="2308" w:type="dxa"/>
          </w:tcPr>
          <w:p w:rsidR="0046116E" w:rsidRPr="004B2F89" w:rsidRDefault="0046116E" w:rsidP="00AC5434">
            <w:pPr>
              <w:spacing w:after="200" w:line="276" w:lineRule="auto"/>
              <w:jc w:val="both"/>
              <w:rPr>
                <w:rFonts w:cs="Arial"/>
                <w:b/>
                <w:szCs w:val="22"/>
                <w:lang w:val="en-US"/>
              </w:rPr>
            </w:pPr>
            <w:r w:rsidRPr="004B2F89">
              <w:rPr>
                <w:rFonts w:cs="Arial"/>
                <w:b/>
                <w:szCs w:val="22"/>
                <w:lang w:val="en-US"/>
              </w:rPr>
              <w:t>3.1 General</w:t>
            </w:r>
          </w:p>
        </w:tc>
        <w:tc>
          <w:tcPr>
            <w:tcW w:w="770" w:type="dxa"/>
          </w:tcPr>
          <w:p w:rsidR="0046116E" w:rsidRPr="004B2F89" w:rsidRDefault="0046116E" w:rsidP="00AC5434">
            <w:pPr>
              <w:spacing w:after="200" w:line="276" w:lineRule="auto"/>
              <w:jc w:val="both"/>
              <w:rPr>
                <w:rFonts w:cs="Arial"/>
                <w:szCs w:val="22"/>
                <w:lang w:val="en-US"/>
              </w:rPr>
            </w:pPr>
          </w:p>
        </w:tc>
        <w:tc>
          <w:tcPr>
            <w:tcW w:w="6781" w:type="dxa"/>
          </w:tcPr>
          <w:p w:rsidR="0046116E" w:rsidRPr="004B2F89" w:rsidRDefault="0046116E" w:rsidP="00AC5434">
            <w:pPr>
              <w:spacing w:after="200" w:line="276" w:lineRule="auto"/>
              <w:jc w:val="both"/>
              <w:rPr>
                <w:rFonts w:cs="Arial"/>
                <w:szCs w:val="22"/>
                <w:lang w:val="en-US"/>
              </w:rPr>
            </w:pPr>
          </w:p>
        </w:tc>
      </w:tr>
      <w:tr w:rsidR="0046116E" w:rsidRPr="004B2F89">
        <w:trPr>
          <w:trHeight w:val="106"/>
        </w:trPr>
        <w:tc>
          <w:tcPr>
            <w:tcW w:w="2308" w:type="dxa"/>
          </w:tcPr>
          <w:p w:rsidR="0046116E" w:rsidRPr="004B2F89" w:rsidRDefault="0046116E" w:rsidP="00AC5434">
            <w:pPr>
              <w:spacing w:line="276" w:lineRule="auto"/>
              <w:rPr>
                <w:rFonts w:cs="Arial"/>
                <w:b/>
                <w:szCs w:val="22"/>
                <w:lang w:val="en-US"/>
              </w:rPr>
            </w:pPr>
            <w:r w:rsidRPr="004B2F89">
              <w:rPr>
                <w:rFonts w:cs="Arial"/>
                <w:b/>
                <w:szCs w:val="22"/>
                <w:lang w:val="en-US"/>
              </w:rPr>
              <w:t>3.1.1 Standard of Performance</w:t>
            </w:r>
          </w:p>
        </w:tc>
        <w:tc>
          <w:tcPr>
            <w:tcW w:w="770" w:type="dxa"/>
          </w:tcPr>
          <w:p w:rsidR="0046116E" w:rsidRPr="004B2F89" w:rsidRDefault="0046116E" w:rsidP="00AC5434">
            <w:pPr>
              <w:spacing w:line="276" w:lineRule="auto"/>
              <w:jc w:val="both"/>
              <w:rPr>
                <w:rFonts w:cs="Arial"/>
                <w:szCs w:val="22"/>
                <w:lang w:val="en-US"/>
              </w:rPr>
            </w:pPr>
          </w:p>
        </w:tc>
        <w:tc>
          <w:tcPr>
            <w:tcW w:w="6781" w:type="dxa"/>
          </w:tcPr>
          <w:p w:rsidR="005340FC" w:rsidRPr="004B2F89" w:rsidRDefault="0046116E" w:rsidP="00AC5434">
            <w:pPr>
              <w:spacing w:line="276" w:lineRule="auto"/>
              <w:jc w:val="both"/>
              <w:rPr>
                <w:rFonts w:cs="Arial"/>
                <w:szCs w:val="22"/>
                <w:lang w:val="en-US"/>
              </w:rPr>
            </w:pPr>
            <w:r w:rsidRPr="004B2F89">
              <w:rPr>
                <w:rFonts w:cs="Arial"/>
                <w:szCs w:val="22"/>
                <w:lang w:val="en-US"/>
              </w:rPr>
              <w:t>The Consultant shall perform the Services and carry out their obligations hereunder with all due diligence, efficiency and economy, in accordance with generally accepted professional standards and practices, and shall observe sound management practices, and employ appropriate technology and safe and effective equipment, machinery, materials and methods. The</w:t>
            </w:r>
          </w:p>
          <w:p w:rsidR="00EF447A" w:rsidRDefault="0046116E" w:rsidP="00AC5434">
            <w:pPr>
              <w:spacing w:line="276" w:lineRule="auto"/>
              <w:jc w:val="both"/>
              <w:rPr>
                <w:rFonts w:cs="Arial"/>
                <w:szCs w:val="22"/>
                <w:lang w:val="en-US"/>
              </w:rPr>
            </w:pPr>
            <w:r w:rsidRPr="004B2F89">
              <w:rPr>
                <w:rFonts w:cs="Arial"/>
                <w:szCs w:val="22"/>
                <w:lang w:val="en-US"/>
              </w:rPr>
              <w:t xml:space="preserve">Consultant shall always act, in respect of any matter relating to this Contract or to the Services, as faithful advisers to the </w:t>
            </w:r>
            <w:r w:rsidR="00592577" w:rsidRPr="004B2F89">
              <w:rPr>
                <w:rFonts w:cs="Arial"/>
                <w:szCs w:val="22"/>
                <w:lang w:val="en-US"/>
              </w:rPr>
              <w:t>P</w:t>
            </w:r>
            <w:r w:rsidR="00CE2ADD" w:rsidRPr="004B2F89">
              <w:rPr>
                <w:rFonts w:cs="Arial"/>
                <w:szCs w:val="22"/>
                <w:lang w:val="en-US"/>
              </w:rPr>
              <w:t>A</w:t>
            </w:r>
            <w:r w:rsidRPr="004B2F89">
              <w:rPr>
                <w:rFonts w:cs="Arial"/>
                <w:szCs w:val="22"/>
                <w:lang w:val="en-US"/>
              </w:rPr>
              <w:t xml:space="preserve">, and shall </w:t>
            </w:r>
          </w:p>
          <w:p w:rsidR="00EF447A" w:rsidRDefault="00EF447A" w:rsidP="00C24695">
            <w:pPr>
              <w:spacing w:line="276" w:lineRule="auto"/>
              <w:ind w:left="-738"/>
              <w:jc w:val="both"/>
              <w:rPr>
                <w:sz w:val="16"/>
                <w:szCs w:val="16"/>
              </w:rPr>
            </w:pPr>
            <w:r>
              <w:rPr>
                <w:sz w:val="16"/>
                <w:szCs w:val="16"/>
              </w:rPr>
              <w:lastRenderedPageBreak/>
              <w:t xml:space="preserve">                                                         57</w:t>
            </w:r>
          </w:p>
          <w:p w:rsidR="00EF447A" w:rsidRDefault="00EF447A" w:rsidP="00AC5434">
            <w:pPr>
              <w:spacing w:line="276" w:lineRule="auto"/>
              <w:jc w:val="both"/>
              <w:rPr>
                <w:rFonts w:cs="Arial"/>
                <w:szCs w:val="22"/>
                <w:lang w:val="en-US"/>
              </w:rPr>
            </w:pPr>
          </w:p>
          <w:p w:rsidR="00AC5434" w:rsidRPr="004B2F89" w:rsidRDefault="0046116E" w:rsidP="00AC5434">
            <w:pPr>
              <w:spacing w:line="276" w:lineRule="auto"/>
              <w:jc w:val="both"/>
              <w:rPr>
                <w:rFonts w:cs="Arial"/>
                <w:szCs w:val="22"/>
                <w:lang w:val="en-US"/>
              </w:rPr>
            </w:pPr>
            <w:r w:rsidRPr="004B2F89">
              <w:rPr>
                <w:rFonts w:cs="Arial"/>
                <w:szCs w:val="22"/>
                <w:lang w:val="en-US"/>
              </w:rPr>
              <w:t xml:space="preserve">at all times support and safeguard the </w:t>
            </w:r>
            <w:r w:rsidR="00592577" w:rsidRPr="004B2F89">
              <w:rPr>
                <w:rFonts w:cs="Arial"/>
                <w:szCs w:val="22"/>
                <w:lang w:val="en-US"/>
              </w:rPr>
              <w:t>P</w:t>
            </w:r>
            <w:r w:rsidR="00CE2ADD" w:rsidRPr="004B2F89">
              <w:rPr>
                <w:rFonts w:cs="Arial"/>
                <w:szCs w:val="22"/>
                <w:lang w:val="en-US"/>
              </w:rPr>
              <w:t>A</w:t>
            </w:r>
            <w:r w:rsidRPr="004B2F89">
              <w:rPr>
                <w:rFonts w:cs="Arial"/>
                <w:szCs w:val="22"/>
                <w:lang w:val="en-US"/>
              </w:rPr>
              <w:t>’s legitimate interests in any dealings with Sub-Consultants or third Parties.</w:t>
            </w:r>
          </w:p>
        </w:tc>
      </w:tr>
      <w:tr w:rsidR="0046116E" w:rsidRPr="004B2F89">
        <w:trPr>
          <w:trHeight w:val="106"/>
        </w:trPr>
        <w:tc>
          <w:tcPr>
            <w:tcW w:w="2308" w:type="dxa"/>
          </w:tcPr>
          <w:p w:rsidR="0046116E" w:rsidRPr="004B2F89" w:rsidRDefault="0046116E" w:rsidP="00AC5434">
            <w:pPr>
              <w:spacing w:line="276" w:lineRule="auto"/>
              <w:rPr>
                <w:rFonts w:cs="Arial"/>
                <w:b/>
                <w:szCs w:val="22"/>
                <w:lang w:val="en-US"/>
              </w:rPr>
            </w:pPr>
            <w:r w:rsidRPr="004B2F89">
              <w:rPr>
                <w:rFonts w:cs="Arial"/>
                <w:b/>
                <w:szCs w:val="22"/>
                <w:lang w:val="en-US"/>
              </w:rPr>
              <w:lastRenderedPageBreak/>
              <w:t>3.2 Conflict of Interests</w:t>
            </w:r>
          </w:p>
        </w:tc>
        <w:tc>
          <w:tcPr>
            <w:tcW w:w="770" w:type="dxa"/>
          </w:tcPr>
          <w:p w:rsidR="0046116E" w:rsidRPr="004B2F89" w:rsidRDefault="0046116E" w:rsidP="00AC5434">
            <w:pPr>
              <w:spacing w:line="276" w:lineRule="auto"/>
              <w:jc w:val="both"/>
              <w:rPr>
                <w:rFonts w:cs="Arial"/>
                <w:szCs w:val="22"/>
                <w:lang w:val="en-US"/>
              </w:rPr>
            </w:pPr>
          </w:p>
        </w:tc>
        <w:tc>
          <w:tcPr>
            <w:tcW w:w="6781" w:type="dxa"/>
          </w:tcPr>
          <w:p w:rsidR="0046116E" w:rsidRPr="004B2F89" w:rsidRDefault="0046116E" w:rsidP="00AC5434">
            <w:pPr>
              <w:spacing w:line="276" w:lineRule="auto"/>
              <w:jc w:val="both"/>
              <w:rPr>
                <w:rFonts w:cs="Arial"/>
                <w:szCs w:val="22"/>
                <w:lang w:val="en-US"/>
              </w:rPr>
            </w:pPr>
            <w:r w:rsidRPr="004B2F89">
              <w:rPr>
                <w:rFonts w:cs="Arial"/>
                <w:szCs w:val="22"/>
                <w:lang w:val="en-US"/>
              </w:rPr>
              <w:t xml:space="preserve">The Consultant shall hold the </w:t>
            </w:r>
            <w:r w:rsidR="00592577" w:rsidRPr="004B2F89">
              <w:rPr>
                <w:rFonts w:cs="Arial"/>
                <w:szCs w:val="22"/>
                <w:lang w:val="en-US"/>
              </w:rPr>
              <w:t>P</w:t>
            </w:r>
            <w:r w:rsidR="00CE2ADD" w:rsidRPr="004B2F89">
              <w:rPr>
                <w:rFonts w:cs="Arial"/>
                <w:szCs w:val="22"/>
                <w:lang w:val="en-US"/>
              </w:rPr>
              <w:t>A</w:t>
            </w:r>
            <w:r w:rsidRPr="004B2F89">
              <w:rPr>
                <w:rFonts w:cs="Arial"/>
                <w:szCs w:val="22"/>
                <w:lang w:val="en-US"/>
              </w:rPr>
              <w:t>’s interests paramount, without any consideration for future work, and strictly avoid conflict with other assignments or their own corporate interests.</w:t>
            </w:r>
          </w:p>
          <w:p w:rsidR="00AC5434" w:rsidRPr="004B2F89" w:rsidRDefault="00AC5434" w:rsidP="00AC5434">
            <w:pPr>
              <w:spacing w:line="276" w:lineRule="auto"/>
              <w:jc w:val="both"/>
              <w:rPr>
                <w:rFonts w:cs="Arial"/>
                <w:szCs w:val="22"/>
                <w:lang w:val="en-US"/>
              </w:rPr>
            </w:pPr>
          </w:p>
        </w:tc>
      </w:tr>
      <w:tr w:rsidR="0046116E" w:rsidRPr="004B2F89">
        <w:trPr>
          <w:trHeight w:val="106"/>
        </w:trPr>
        <w:tc>
          <w:tcPr>
            <w:tcW w:w="2308" w:type="dxa"/>
          </w:tcPr>
          <w:p w:rsidR="0046116E" w:rsidRPr="004B2F89" w:rsidRDefault="0046116E" w:rsidP="00AC5434">
            <w:pPr>
              <w:spacing w:line="276" w:lineRule="auto"/>
              <w:rPr>
                <w:rFonts w:cs="Arial"/>
                <w:b/>
                <w:szCs w:val="22"/>
                <w:lang w:val="en-US"/>
              </w:rPr>
            </w:pPr>
            <w:r w:rsidRPr="004B2F89">
              <w:rPr>
                <w:rFonts w:cs="Arial"/>
                <w:b/>
                <w:szCs w:val="22"/>
                <w:lang w:val="en-US"/>
              </w:rPr>
              <w:t>3.2.1 Consultants not to Benefit from Commissions, Discounts, etc.</w:t>
            </w:r>
          </w:p>
        </w:tc>
        <w:tc>
          <w:tcPr>
            <w:tcW w:w="770" w:type="dxa"/>
          </w:tcPr>
          <w:p w:rsidR="0046116E" w:rsidRPr="004B2F89" w:rsidRDefault="0046116E" w:rsidP="00AC5434">
            <w:pPr>
              <w:spacing w:line="276" w:lineRule="auto"/>
              <w:jc w:val="both"/>
              <w:rPr>
                <w:rFonts w:cs="Arial"/>
                <w:szCs w:val="22"/>
                <w:lang w:val="en-US"/>
              </w:rPr>
            </w:pPr>
          </w:p>
        </w:tc>
        <w:tc>
          <w:tcPr>
            <w:tcW w:w="6781" w:type="dxa"/>
          </w:tcPr>
          <w:p w:rsidR="0046116E" w:rsidRPr="004B2F89" w:rsidRDefault="0046116E" w:rsidP="00AC5434">
            <w:pPr>
              <w:spacing w:line="276" w:lineRule="auto"/>
              <w:jc w:val="both"/>
              <w:rPr>
                <w:rFonts w:cs="Arial"/>
                <w:szCs w:val="22"/>
                <w:lang w:val="en-US"/>
              </w:rPr>
            </w:pPr>
            <w:r w:rsidRPr="004B2F89">
              <w:rPr>
                <w:rFonts w:cs="Arial"/>
                <w:szCs w:val="22"/>
                <w:lang w:val="en-US"/>
              </w:rPr>
              <w:t>The payment of the Consultant pursuant to Clause GC 6 shall constitute the Consultant’s only payment in connection with this Contract or the Services, and the Consultant shall not accept for their own benefit any trade commission, discount, or similar payment in connection with activities pursuant to this Contract or to the Services or in the discharge of their obligations under the Contract, and the Consultant shall use their best efforts to ensure that the Personnel, any Sub-Consultants, and agents of either of them similarly shall not receive any such additional payment.</w:t>
            </w:r>
          </w:p>
          <w:p w:rsidR="00AC5434" w:rsidRPr="004B2F89" w:rsidRDefault="00AC5434" w:rsidP="00AC5434">
            <w:pPr>
              <w:spacing w:line="276" w:lineRule="auto"/>
              <w:jc w:val="both"/>
              <w:rPr>
                <w:rFonts w:cs="Arial"/>
                <w:szCs w:val="22"/>
                <w:lang w:val="en-US"/>
              </w:rPr>
            </w:pPr>
          </w:p>
        </w:tc>
      </w:tr>
      <w:tr w:rsidR="0046116E" w:rsidRPr="004B2F89">
        <w:trPr>
          <w:trHeight w:val="106"/>
        </w:trPr>
        <w:tc>
          <w:tcPr>
            <w:tcW w:w="2308" w:type="dxa"/>
          </w:tcPr>
          <w:p w:rsidR="0046116E" w:rsidRPr="004B2F89" w:rsidRDefault="0046116E" w:rsidP="00AC5434">
            <w:pPr>
              <w:spacing w:line="276" w:lineRule="auto"/>
              <w:rPr>
                <w:rFonts w:cs="Arial"/>
                <w:b/>
                <w:szCs w:val="22"/>
                <w:lang w:val="en-US"/>
              </w:rPr>
            </w:pPr>
            <w:r w:rsidRPr="004B2F89">
              <w:rPr>
                <w:rFonts w:cs="Arial"/>
                <w:b/>
                <w:szCs w:val="22"/>
                <w:lang w:val="en-US"/>
              </w:rPr>
              <w:t>3.2.2 Consultant and Affiliates</w:t>
            </w:r>
            <w:r w:rsidR="006A3812">
              <w:rPr>
                <w:rFonts w:cs="Arial"/>
                <w:b/>
                <w:szCs w:val="22"/>
                <w:lang w:val="en-US"/>
              </w:rPr>
              <w:t xml:space="preserve"> </w:t>
            </w:r>
            <w:r w:rsidRPr="004B2F89">
              <w:rPr>
                <w:rFonts w:cs="Arial"/>
                <w:b/>
                <w:szCs w:val="22"/>
                <w:lang w:val="en-US"/>
              </w:rPr>
              <w:t>not to be</w:t>
            </w:r>
            <w:r w:rsidR="006A3812">
              <w:rPr>
                <w:rFonts w:cs="Arial"/>
                <w:b/>
                <w:szCs w:val="22"/>
                <w:lang w:val="en-US"/>
              </w:rPr>
              <w:t xml:space="preserve"> </w:t>
            </w:r>
            <w:r w:rsidRPr="004B2F89">
              <w:rPr>
                <w:rFonts w:cs="Arial"/>
                <w:b/>
                <w:szCs w:val="22"/>
                <w:lang w:val="en-US"/>
              </w:rPr>
              <w:t>Otherwise</w:t>
            </w:r>
            <w:r w:rsidR="006A3812">
              <w:rPr>
                <w:rFonts w:cs="Arial"/>
                <w:b/>
                <w:szCs w:val="22"/>
                <w:lang w:val="en-US"/>
              </w:rPr>
              <w:t xml:space="preserve"> </w:t>
            </w:r>
            <w:r w:rsidRPr="004B2F89">
              <w:rPr>
                <w:rFonts w:cs="Arial"/>
                <w:b/>
                <w:szCs w:val="22"/>
                <w:lang w:val="en-US"/>
              </w:rPr>
              <w:t>Interested in</w:t>
            </w:r>
            <w:r w:rsidR="006A3812">
              <w:rPr>
                <w:rFonts w:cs="Arial"/>
                <w:b/>
                <w:szCs w:val="22"/>
                <w:lang w:val="en-US"/>
              </w:rPr>
              <w:t xml:space="preserve"> </w:t>
            </w:r>
            <w:r w:rsidRPr="004B2F89">
              <w:rPr>
                <w:rFonts w:cs="Arial"/>
                <w:b/>
                <w:szCs w:val="22"/>
                <w:lang w:val="en-US"/>
              </w:rPr>
              <w:t>Project</w:t>
            </w:r>
          </w:p>
        </w:tc>
        <w:tc>
          <w:tcPr>
            <w:tcW w:w="770" w:type="dxa"/>
          </w:tcPr>
          <w:p w:rsidR="0046116E" w:rsidRPr="004B2F89" w:rsidRDefault="0046116E" w:rsidP="00AC5434">
            <w:pPr>
              <w:spacing w:line="276" w:lineRule="auto"/>
              <w:jc w:val="both"/>
              <w:rPr>
                <w:rFonts w:cs="Arial"/>
                <w:szCs w:val="22"/>
                <w:lang w:val="en-US"/>
              </w:rPr>
            </w:pPr>
          </w:p>
        </w:tc>
        <w:tc>
          <w:tcPr>
            <w:tcW w:w="6781" w:type="dxa"/>
          </w:tcPr>
          <w:p w:rsidR="0046116E" w:rsidRPr="004B2F89" w:rsidRDefault="00B92E16" w:rsidP="00AC5434">
            <w:pPr>
              <w:spacing w:line="276" w:lineRule="auto"/>
              <w:jc w:val="both"/>
              <w:rPr>
                <w:rFonts w:cs="Arial"/>
                <w:szCs w:val="22"/>
                <w:lang w:val="en-US"/>
              </w:rPr>
            </w:pPr>
            <w:r w:rsidRPr="004B2F89">
              <w:rPr>
                <w:rFonts w:cs="Arial"/>
                <w:szCs w:val="22"/>
                <w:lang w:val="en-US"/>
              </w:rPr>
              <w:t>The Consultant agrees that, during the term of this Contract and after its termination, the Consultant and any entity affiliated with the Consultant, as well as any Sub-Consultants and any entity affiliated with such Sub- Consultants, shall be disqualified from providing goods, works or services (other than consulting services) resulting from or directly related to the Consultant’s Services for the preparation or implementation of the project.</w:t>
            </w:r>
          </w:p>
          <w:p w:rsidR="00AC5434" w:rsidRPr="004B2F89" w:rsidRDefault="00AC5434" w:rsidP="00AC5434">
            <w:pPr>
              <w:spacing w:line="276" w:lineRule="auto"/>
              <w:jc w:val="both"/>
              <w:rPr>
                <w:rFonts w:cs="Arial"/>
                <w:szCs w:val="22"/>
                <w:lang w:val="en-US"/>
              </w:rPr>
            </w:pPr>
          </w:p>
        </w:tc>
      </w:tr>
      <w:tr w:rsidR="00B92E16" w:rsidRPr="004B2F89">
        <w:trPr>
          <w:trHeight w:val="106"/>
        </w:trPr>
        <w:tc>
          <w:tcPr>
            <w:tcW w:w="2308" w:type="dxa"/>
          </w:tcPr>
          <w:p w:rsidR="00B92E16" w:rsidRPr="004B2F89" w:rsidRDefault="00B92E16" w:rsidP="00AC5434">
            <w:pPr>
              <w:spacing w:line="276" w:lineRule="auto"/>
              <w:rPr>
                <w:rFonts w:cs="Arial"/>
                <w:b/>
                <w:szCs w:val="22"/>
                <w:lang w:val="en-US"/>
              </w:rPr>
            </w:pPr>
            <w:r w:rsidRPr="004B2F89">
              <w:rPr>
                <w:rFonts w:cs="Arial"/>
                <w:b/>
                <w:szCs w:val="22"/>
                <w:lang w:val="en-US"/>
              </w:rPr>
              <w:t>3.2.3 Prohibition of Conflicting Activities</w:t>
            </w:r>
          </w:p>
        </w:tc>
        <w:tc>
          <w:tcPr>
            <w:tcW w:w="770" w:type="dxa"/>
          </w:tcPr>
          <w:p w:rsidR="00B92E16" w:rsidRPr="004B2F89" w:rsidRDefault="00B92E16" w:rsidP="00AC5434">
            <w:pPr>
              <w:spacing w:line="276" w:lineRule="auto"/>
              <w:jc w:val="both"/>
              <w:rPr>
                <w:rFonts w:cs="Arial"/>
                <w:szCs w:val="22"/>
                <w:lang w:val="en-US"/>
              </w:rPr>
            </w:pPr>
          </w:p>
        </w:tc>
        <w:tc>
          <w:tcPr>
            <w:tcW w:w="6781" w:type="dxa"/>
          </w:tcPr>
          <w:p w:rsidR="00B92E16" w:rsidRPr="004B2F89" w:rsidRDefault="00B92E16" w:rsidP="00AC5434">
            <w:pPr>
              <w:spacing w:line="276" w:lineRule="auto"/>
              <w:jc w:val="both"/>
              <w:rPr>
                <w:rFonts w:cs="Arial"/>
                <w:szCs w:val="22"/>
                <w:lang w:val="en-US"/>
              </w:rPr>
            </w:pPr>
            <w:r w:rsidRPr="004B2F89">
              <w:rPr>
                <w:rFonts w:cs="Arial"/>
                <w:szCs w:val="22"/>
                <w:lang w:val="en-US"/>
              </w:rPr>
              <w:t>The Consultant shall not engage, and shall cause their Personnel as well as their Sub-Consultants and their Personnel not to engage, either directly or indirectly, in any business or professional activities which would conflict with the activities assigned to them under this Contract.</w:t>
            </w:r>
          </w:p>
          <w:p w:rsidR="00AC5434" w:rsidRPr="004B2F89" w:rsidRDefault="00AC5434" w:rsidP="00AC5434">
            <w:pPr>
              <w:spacing w:line="276" w:lineRule="auto"/>
              <w:jc w:val="both"/>
              <w:rPr>
                <w:rFonts w:cs="Arial"/>
                <w:szCs w:val="22"/>
                <w:lang w:val="en-US"/>
              </w:rPr>
            </w:pPr>
          </w:p>
        </w:tc>
      </w:tr>
      <w:tr w:rsidR="00B92E16" w:rsidRPr="004B2F89">
        <w:trPr>
          <w:trHeight w:val="106"/>
        </w:trPr>
        <w:tc>
          <w:tcPr>
            <w:tcW w:w="2308" w:type="dxa"/>
          </w:tcPr>
          <w:p w:rsidR="00B92E16" w:rsidRPr="004B2F89" w:rsidRDefault="00B92E16" w:rsidP="00AC5434">
            <w:pPr>
              <w:spacing w:line="276" w:lineRule="auto"/>
              <w:rPr>
                <w:rFonts w:cs="Arial"/>
                <w:b/>
                <w:szCs w:val="22"/>
                <w:lang w:val="en-US"/>
              </w:rPr>
            </w:pPr>
            <w:r w:rsidRPr="004B2F89">
              <w:rPr>
                <w:rFonts w:cs="Arial"/>
                <w:b/>
                <w:szCs w:val="22"/>
                <w:lang w:val="en-US"/>
              </w:rPr>
              <w:t>3.3 Confidentiality</w:t>
            </w:r>
          </w:p>
        </w:tc>
        <w:tc>
          <w:tcPr>
            <w:tcW w:w="770" w:type="dxa"/>
          </w:tcPr>
          <w:p w:rsidR="00B92E16" w:rsidRPr="004B2F89" w:rsidRDefault="00B92E16" w:rsidP="00AC5434">
            <w:pPr>
              <w:spacing w:line="276" w:lineRule="auto"/>
              <w:jc w:val="both"/>
              <w:rPr>
                <w:rFonts w:cs="Arial"/>
                <w:szCs w:val="22"/>
                <w:lang w:val="en-US"/>
              </w:rPr>
            </w:pPr>
          </w:p>
        </w:tc>
        <w:tc>
          <w:tcPr>
            <w:tcW w:w="6781" w:type="dxa"/>
          </w:tcPr>
          <w:p w:rsidR="00B92E16" w:rsidRPr="004B2F89" w:rsidRDefault="00B92E16" w:rsidP="00AC5434">
            <w:pPr>
              <w:spacing w:line="276" w:lineRule="auto"/>
              <w:jc w:val="both"/>
              <w:rPr>
                <w:rFonts w:cs="Arial"/>
                <w:szCs w:val="22"/>
                <w:lang w:val="en-US"/>
              </w:rPr>
            </w:pPr>
            <w:r w:rsidRPr="004B2F89">
              <w:rPr>
                <w:rFonts w:cs="Arial"/>
                <w:szCs w:val="22"/>
                <w:lang w:val="en-US"/>
              </w:rPr>
              <w:t xml:space="preserve">Except with the prior written consent of the </w:t>
            </w:r>
            <w:r w:rsidR="00592577" w:rsidRPr="004B2F89">
              <w:rPr>
                <w:rFonts w:cs="Arial"/>
                <w:szCs w:val="22"/>
                <w:lang w:val="en-US"/>
              </w:rPr>
              <w:t>P</w:t>
            </w:r>
            <w:r w:rsidR="003A7D34" w:rsidRPr="004B2F89">
              <w:rPr>
                <w:rFonts w:cs="Arial"/>
                <w:szCs w:val="22"/>
                <w:lang w:val="en-US"/>
              </w:rPr>
              <w:t>A</w:t>
            </w:r>
            <w:r w:rsidRPr="004B2F89">
              <w:rPr>
                <w:rFonts w:cs="Arial"/>
                <w:szCs w:val="22"/>
                <w:lang w:val="en-US"/>
              </w:rPr>
              <w:t xml:space="preserve">, the Consultant and the Personnel shall not at any time communicate to any person or entity any confidential information acquired in the course of the Services, nor shall the Consultant and the Personnel make public the recommendations formulated in the course of, or as a result of, the Services. </w:t>
            </w:r>
          </w:p>
          <w:p w:rsidR="00AC5434" w:rsidRPr="004B2F89" w:rsidRDefault="00AC5434" w:rsidP="00AC5434">
            <w:pPr>
              <w:spacing w:line="276" w:lineRule="auto"/>
              <w:jc w:val="both"/>
              <w:rPr>
                <w:rFonts w:cs="Arial"/>
                <w:szCs w:val="22"/>
                <w:lang w:val="en-US"/>
              </w:rPr>
            </w:pPr>
          </w:p>
        </w:tc>
      </w:tr>
      <w:tr w:rsidR="00B92E16" w:rsidRPr="004B2F89">
        <w:trPr>
          <w:trHeight w:val="106"/>
        </w:trPr>
        <w:tc>
          <w:tcPr>
            <w:tcW w:w="2308" w:type="dxa"/>
          </w:tcPr>
          <w:p w:rsidR="00B92E16" w:rsidRPr="004B2F89" w:rsidRDefault="00B92E16" w:rsidP="00AC5434">
            <w:pPr>
              <w:spacing w:line="276" w:lineRule="auto"/>
              <w:rPr>
                <w:rFonts w:cs="Arial"/>
                <w:b/>
                <w:szCs w:val="22"/>
                <w:lang w:val="en-US"/>
              </w:rPr>
            </w:pPr>
            <w:r w:rsidRPr="004B2F89">
              <w:rPr>
                <w:rFonts w:cs="Arial"/>
                <w:b/>
                <w:szCs w:val="22"/>
                <w:lang w:val="en-US"/>
              </w:rPr>
              <w:t>3.4 Insurance to be Taken Out by the Consultant</w:t>
            </w:r>
          </w:p>
        </w:tc>
        <w:tc>
          <w:tcPr>
            <w:tcW w:w="770" w:type="dxa"/>
          </w:tcPr>
          <w:p w:rsidR="00B92E16" w:rsidRPr="004B2F89" w:rsidRDefault="00B92E16" w:rsidP="00AC5434">
            <w:pPr>
              <w:spacing w:line="276" w:lineRule="auto"/>
              <w:jc w:val="both"/>
              <w:rPr>
                <w:rFonts w:cs="Arial"/>
                <w:szCs w:val="22"/>
                <w:lang w:val="en-US"/>
              </w:rPr>
            </w:pPr>
          </w:p>
        </w:tc>
        <w:tc>
          <w:tcPr>
            <w:tcW w:w="6781" w:type="dxa"/>
          </w:tcPr>
          <w:p w:rsidR="00B92E16" w:rsidRPr="004B2F89" w:rsidRDefault="00B92E16" w:rsidP="00AC5434">
            <w:pPr>
              <w:spacing w:line="276" w:lineRule="auto"/>
              <w:jc w:val="both"/>
              <w:rPr>
                <w:rFonts w:cs="Arial"/>
                <w:szCs w:val="22"/>
                <w:lang w:val="en-US"/>
              </w:rPr>
            </w:pPr>
            <w:r w:rsidRPr="004B2F89">
              <w:rPr>
                <w:rFonts w:cs="Arial"/>
                <w:szCs w:val="22"/>
                <w:lang w:val="en-US"/>
              </w:rPr>
              <w:t xml:space="preserve">The Consultant (a) shall take out and maintain, and shall cause any Sub-Consultants to take out and maintain, at their (or the Sub-Consultants’, as the case may be) own cost but on terms and conditions approved by the </w:t>
            </w:r>
            <w:r w:rsidR="00592577" w:rsidRPr="004B2F89">
              <w:rPr>
                <w:rFonts w:cs="Arial"/>
                <w:szCs w:val="22"/>
                <w:lang w:val="en-US"/>
              </w:rPr>
              <w:t>P</w:t>
            </w:r>
            <w:r w:rsidR="004C2846" w:rsidRPr="004B2F89">
              <w:rPr>
                <w:rFonts w:cs="Arial"/>
                <w:szCs w:val="22"/>
                <w:lang w:val="en-US"/>
              </w:rPr>
              <w:t>A</w:t>
            </w:r>
            <w:r w:rsidRPr="004B2F89">
              <w:rPr>
                <w:rFonts w:cs="Arial"/>
                <w:szCs w:val="22"/>
                <w:lang w:val="en-US"/>
              </w:rPr>
              <w:t xml:space="preserve">, insurance against the risks, and for the coverage, as shall be specified in the SC; and (b) at the </w:t>
            </w:r>
            <w:r w:rsidR="00592577" w:rsidRPr="004B2F89">
              <w:rPr>
                <w:rFonts w:cs="Arial"/>
                <w:szCs w:val="22"/>
                <w:lang w:val="en-US"/>
              </w:rPr>
              <w:t>P</w:t>
            </w:r>
            <w:r w:rsidR="004C2846" w:rsidRPr="004B2F89">
              <w:rPr>
                <w:rFonts w:cs="Arial"/>
                <w:szCs w:val="22"/>
                <w:lang w:val="en-US"/>
              </w:rPr>
              <w:t>A</w:t>
            </w:r>
            <w:r w:rsidRPr="004B2F89">
              <w:rPr>
                <w:rFonts w:cs="Arial"/>
                <w:szCs w:val="22"/>
                <w:lang w:val="en-US"/>
              </w:rPr>
              <w:t xml:space="preserve">’s request, shall provide evidence to the </w:t>
            </w:r>
            <w:r w:rsidR="00592577" w:rsidRPr="004B2F89">
              <w:rPr>
                <w:rFonts w:cs="Arial"/>
                <w:szCs w:val="22"/>
                <w:lang w:val="en-US"/>
              </w:rPr>
              <w:t>P</w:t>
            </w:r>
            <w:r w:rsidR="004C2846" w:rsidRPr="004B2F89">
              <w:rPr>
                <w:rFonts w:cs="Arial"/>
                <w:szCs w:val="22"/>
                <w:lang w:val="en-US"/>
              </w:rPr>
              <w:t>A</w:t>
            </w:r>
            <w:r w:rsidRPr="004B2F89">
              <w:rPr>
                <w:rFonts w:cs="Arial"/>
                <w:szCs w:val="22"/>
                <w:lang w:val="en-US"/>
              </w:rPr>
              <w:t xml:space="preserve"> showing that such insurance has been taken out and maintained and that the current premiums have been paid.</w:t>
            </w:r>
          </w:p>
          <w:p w:rsidR="00AC5434" w:rsidRPr="004B2F89" w:rsidRDefault="00AC5434" w:rsidP="00AC5434">
            <w:pPr>
              <w:spacing w:line="276" w:lineRule="auto"/>
              <w:jc w:val="both"/>
              <w:rPr>
                <w:rFonts w:cs="Arial"/>
                <w:szCs w:val="22"/>
                <w:lang w:val="en-US"/>
              </w:rPr>
            </w:pPr>
          </w:p>
        </w:tc>
      </w:tr>
      <w:tr w:rsidR="009B02DE" w:rsidRPr="004B2F89">
        <w:trPr>
          <w:trHeight w:val="106"/>
        </w:trPr>
        <w:tc>
          <w:tcPr>
            <w:tcW w:w="2308" w:type="dxa"/>
          </w:tcPr>
          <w:p w:rsidR="000F7C6F" w:rsidRDefault="009B02DE" w:rsidP="00AC5434">
            <w:pPr>
              <w:spacing w:line="276" w:lineRule="auto"/>
              <w:rPr>
                <w:rFonts w:cs="Arial"/>
                <w:b/>
                <w:szCs w:val="22"/>
                <w:lang w:val="en-US"/>
              </w:rPr>
            </w:pPr>
            <w:r w:rsidRPr="004B2F89">
              <w:rPr>
                <w:rFonts w:cs="Arial"/>
                <w:b/>
                <w:szCs w:val="22"/>
                <w:lang w:val="en-US"/>
              </w:rPr>
              <w:t xml:space="preserve">3.5 Consultant’s Actions Requiring </w:t>
            </w:r>
          </w:p>
          <w:p w:rsidR="000F7C6F" w:rsidRDefault="000F7C6F" w:rsidP="00AC5434">
            <w:pPr>
              <w:spacing w:line="276" w:lineRule="auto"/>
              <w:rPr>
                <w:rFonts w:cs="Arial"/>
                <w:b/>
                <w:szCs w:val="22"/>
                <w:lang w:val="en-US"/>
              </w:rPr>
            </w:pPr>
            <w:r>
              <w:rPr>
                <w:sz w:val="16"/>
                <w:szCs w:val="16"/>
              </w:rPr>
              <w:lastRenderedPageBreak/>
              <w:t xml:space="preserve">                                                                  </w:t>
            </w:r>
          </w:p>
          <w:p w:rsidR="000F7C6F" w:rsidRDefault="000F7C6F" w:rsidP="00AC5434">
            <w:pPr>
              <w:spacing w:line="276" w:lineRule="auto"/>
              <w:rPr>
                <w:rFonts w:cs="Arial"/>
                <w:b/>
                <w:szCs w:val="22"/>
                <w:lang w:val="en-US"/>
              </w:rPr>
            </w:pPr>
          </w:p>
          <w:p w:rsidR="009B02DE" w:rsidRPr="004B2F89" w:rsidRDefault="00430451" w:rsidP="00AC5434">
            <w:pPr>
              <w:spacing w:line="276" w:lineRule="auto"/>
              <w:rPr>
                <w:rFonts w:cs="Arial"/>
                <w:b/>
                <w:szCs w:val="22"/>
                <w:lang w:val="en-US"/>
              </w:rPr>
            </w:pPr>
            <w:r w:rsidRPr="004B2F89">
              <w:rPr>
                <w:rFonts w:cs="Arial"/>
                <w:b/>
                <w:szCs w:val="22"/>
                <w:lang w:val="en-US"/>
              </w:rPr>
              <w:t>PA</w:t>
            </w:r>
            <w:r w:rsidR="009B02DE" w:rsidRPr="004B2F89">
              <w:rPr>
                <w:rFonts w:cs="Arial"/>
                <w:b/>
                <w:szCs w:val="22"/>
                <w:lang w:val="en-US"/>
              </w:rPr>
              <w:t>’s Prior Approval</w:t>
            </w:r>
          </w:p>
        </w:tc>
        <w:tc>
          <w:tcPr>
            <w:tcW w:w="770" w:type="dxa"/>
          </w:tcPr>
          <w:p w:rsidR="009B02DE" w:rsidRPr="004B2F89" w:rsidRDefault="009B02DE" w:rsidP="00AC5434">
            <w:pPr>
              <w:spacing w:line="276" w:lineRule="auto"/>
              <w:jc w:val="both"/>
              <w:rPr>
                <w:rFonts w:cs="Arial"/>
                <w:szCs w:val="22"/>
                <w:lang w:val="en-US"/>
              </w:rPr>
            </w:pPr>
          </w:p>
        </w:tc>
        <w:tc>
          <w:tcPr>
            <w:tcW w:w="6781" w:type="dxa"/>
          </w:tcPr>
          <w:p w:rsidR="005340FC" w:rsidRPr="004B2F89" w:rsidRDefault="009B02DE" w:rsidP="00AC5434">
            <w:pPr>
              <w:spacing w:line="276" w:lineRule="auto"/>
              <w:jc w:val="both"/>
              <w:rPr>
                <w:rFonts w:cs="Arial"/>
                <w:szCs w:val="22"/>
                <w:lang w:val="en-US"/>
              </w:rPr>
            </w:pPr>
            <w:r w:rsidRPr="004B2F89">
              <w:rPr>
                <w:rFonts w:cs="Arial"/>
                <w:szCs w:val="22"/>
                <w:lang w:val="en-US"/>
              </w:rPr>
              <w:t xml:space="preserve">The Consultant shall obtain the </w:t>
            </w:r>
            <w:r w:rsidR="00592577" w:rsidRPr="004B2F89">
              <w:rPr>
                <w:rFonts w:cs="Arial"/>
                <w:szCs w:val="22"/>
                <w:lang w:val="en-US"/>
              </w:rPr>
              <w:t>P</w:t>
            </w:r>
            <w:r w:rsidR="004C2846" w:rsidRPr="004B2F89">
              <w:rPr>
                <w:rFonts w:cs="Arial"/>
                <w:szCs w:val="22"/>
                <w:lang w:val="en-US"/>
              </w:rPr>
              <w:t>A</w:t>
            </w:r>
            <w:r w:rsidRPr="004B2F89">
              <w:rPr>
                <w:rFonts w:cs="Arial"/>
                <w:szCs w:val="22"/>
                <w:lang w:val="en-US"/>
              </w:rPr>
              <w:t>’s prior approval in writing before</w:t>
            </w:r>
          </w:p>
          <w:p w:rsidR="000F7C6F" w:rsidRDefault="000F7C6F" w:rsidP="00C24695">
            <w:pPr>
              <w:spacing w:line="276" w:lineRule="auto"/>
              <w:ind w:left="-1188"/>
              <w:jc w:val="both"/>
              <w:rPr>
                <w:rFonts w:cs="Arial"/>
                <w:szCs w:val="22"/>
                <w:lang w:val="en-US"/>
              </w:rPr>
            </w:pPr>
            <w:r>
              <w:rPr>
                <w:sz w:val="16"/>
                <w:szCs w:val="16"/>
              </w:rPr>
              <w:lastRenderedPageBreak/>
              <w:t xml:space="preserve">                                              58</w:t>
            </w:r>
            <w:r w:rsidR="009B02DE" w:rsidRPr="004B2F89">
              <w:rPr>
                <w:rFonts w:cs="Arial"/>
                <w:szCs w:val="22"/>
                <w:lang w:val="en-US"/>
              </w:rPr>
              <w:t xml:space="preserve"> </w:t>
            </w:r>
          </w:p>
          <w:p w:rsidR="000F7C6F" w:rsidRDefault="000F7C6F" w:rsidP="00AC5434">
            <w:pPr>
              <w:spacing w:line="276" w:lineRule="auto"/>
              <w:jc w:val="both"/>
              <w:rPr>
                <w:rFonts w:cs="Arial"/>
                <w:szCs w:val="22"/>
                <w:lang w:val="en-US"/>
              </w:rPr>
            </w:pPr>
          </w:p>
          <w:p w:rsidR="009B02DE" w:rsidRPr="004B2F89" w:rsidRDefault="009B02DE" w:rsidP="00AC5434">
            <w:pPr>
              <w:spacing w:line="276" w:lineRule="auto"/>
              <w:jc w:val="both"/>
              <w:rPr>
                <w:rFonts w:cs="Arial"/>
                <w:szCs w:val="22"/>
                <w:lang w:val="en-US"/>
              </w:rPr>
            </w:pPr>
            <w:r w:rsidRPr="004B2F89">
              <w:rPr>
                <w:rFonts w:cs="Arial"/>
                <w:szCs w:val="22"/>
                <w:lang w:val="en-US"/>
              </w:rPr>
              <w:t>taking any of the following actions:</w:t>
            </w:r>
          </w:p>
          <w:p w:rsidR="00491AD6" w:rsidRPr="004B2F89" w:rsidRDefault="00491AD6" w:rsidP="005340FC">
            <w:pPr>
              <w:spacing w:line="276" w:lineRule="auto"/>
              <w:jc w:val="right"/>
              <w:rPr>
                <w:rFonts w:cs="Arial"/>
                <w:sz w:val="16"/>
                <w:lang w:val="en-US"/>
              </w:rPr>
            </w:pPr>
          </w:p>
          <w:p w:rsidR="009B02DE" w:rsidRPr="004B2F89" w:rsidRDefault="009B02DE" w:rsidP="00AC5434">
            <w:pPr>
              <w:pStyle w:val="ListParagraph"/>
              <w:numPr>
                <w:ilvl w:val="0"/>
                <w:numId w:val="17"/>
              </w:numPr>
              <w:spacing w:line="276" w:lineRule="auto"/>
              <w:ind w:left="432"/>
              <w:jc w:val="both"/>
              <w:rPr>
                <w:rFonts w:cs="Arial"/>
                <w:szCs w:val="22"/>
                <w:lang w:val="en-US"/>
              </w:rPr>
            </w:pPr>
            <w:r w:rsidRPr="004B2F89">
              <w:rPr>
                <w:rFonts w:cs="Arial"/>
                <w:szCs w:val="22"/>
                <w:lang w:val="en-US"/>
              </w:rPr>
              <w:t>entering into a subcontract for the performance of any part of the Services,</w:t>
            </w:r>
          </w:p>
          <w:p w:rsidR="009B02DE" w:rsidRDefault="009B02DE" w:rsidP="00AC5434">
            <w:pPr>
              <w:pStyle w:val="ListParagraph"/>
              <w:numPr>
                <w:ilvl w:val="0"/>
                <w:numId w:val="17"/>
              </w:numPr>
              <w:spacing w:line="276" w:lineRule="auto"/>
              <w:ind w:left="432"/>
              <w:jc w:val="both"/>
              <w:rPr>
                <w:rFonts w:cs="Arial"/>
                <w:szCs w:val="22"/>
                <w:lang w:val="en-US"/>
              </w:rPr>
            </w:pPr>
            <w:r w:rsidRPr="004B2F89">
              <w:rPr>
                <w:rFonts w:cs="Arial"/>
                <w:szCs w:val="22"/>
                <w:lang w:val="en-US"/>
              </w:rPr>
              <w:t>appointing such members of the Personnel not listed by name in Appendix C, and</w:t>
            </w:r>
          </w:p>
          <w:p w:rsidR="00E524D9" w:rsidRPr="004B2F89" w:rsidRDefault="00E524D9" w:rsidP="00E524D9">
            <w:pPr>
              <w:pStyle w:val="ListParagraph"/>
              <w:spacing w:line="276" w:lineRule="auto"/>
              <w:ind w:left="432"/>
              <w:jc w:val="both"/>
              <w:rPr>
                <w:rFonts w:cs="Arial"/>
                <w:szCs w:val="22"/>
                <w:lang w:val="en-US"/>
              </w:rPr>
            </w:pPr>
          </w:p>
          <w:p w:rsidR="009B02DE" w:rsidRPr="004B2F89" w:rsidRDefault="009B02DE" w:rsidP="00AC5434">
            <w:pPr>
              <w:pStyle w:val="ListParagraph"/>
              <w:numPr>
                <w:ilvl w:val="0"/>
                <w:numId w:val="17"/>
              </w:numPr>
              <w:spacing w:line="276" w:lineRule="auto"/>
              <w:ind w:left="432"/>
              <w:jc w:val="both"/>
              <w:rPr>
                <w:rFonts w:cs="Arial"/>
                <w:szCs w:val="22"/>
                <w:lang w:val="en-US"/>
              </w:rPr>
            </w:pPr>
            <w:r w:rsidRPr="004B2F89">
              <w:rPr>
                <w:rFonts w:cs="Arial"/>
                <w:szCs w:val="22"/>
                <w:lang w:val="en-US"/>
              </w:rPr>
              <w:t>any other action that may be specified in the SC.</w:t>
            </w:r>
          </w:p>
          <w:p w:rsidR="00AC5434" w:rsidRPr="004B2F89" w:rsidRDefault="00AC5434" w:rsidP="00AC5434">
            <w:pPr>
              <w:pStyle w:val="ListParagraph"/>
              <w:spacing w:line="276" w:lineRule="auto"/>
              <w:ind w:left="432"/>
              <w:jc w:val="both"/>
              <w:rPr>
                <w:rFonts w:cs="Arial"/>
                <w:szCs w:val="22"/>
                <w:lang w:val="en-US"/>
              </w:rPr>
            </w:pPr>
          </w:p>
        </w:tc>
      </w:tr>
      <w:tr w:rsidR="009B02DE" w:rsidRPr="004B2F89">
        <w:trPr>
          <w:trHeight w:val="106"/>
        </w:trPr>
        <w:tc>
          <w:tcPr>
            <w:tcW w:w="2308" w:type="dxa"/>
          </w:tcPr>
          <w:p w:rsidR="009B02DE" w:rsidRPr="004B2F89" w:rsidRDefault="009B02DE" w:rsidP="00AC5434">
            <w:pPr>
              <w:spacing w:line="276" w:lineRule="auto"/>
              <w:rPr>
                <w:rFonts w:cs="Arial"/>
                <w:b/>
                <w:szCs w:val="22"/>
                <w:lang w:val="en-US"/>
              </w:rPr>
            </w:pPr>
            <w:r w:rsidRPr="004B2F89">
              <w:rPr>
                <w:rFonts w:cs="Arial"/>
                <w:b/>
                <w:szCs w:val="22"/>
                <w:lang w:val="en-US"/>
              </w:rPr>
              <w:lastRenderedPageBreak/>
              <w:t>3.6 Reporting Obligations</w:t>
            </w:r>
          </w:p>
        </w:tc>
        <w:tc>
          <w:tcPr>
            <w:tcW w:w="770" w:type="dxa"/>
          </w:tcPr>
          <w:p w:rsidR="009B02DE" w:rsidRPr="004B2F89" w:rsidRDefault="009B02DE" w:rsidP="00AC5434">
            <w:pPr>
              <w:spacing w:line="276" w:lineRule="auto"/>
              <w:jc w:val="both"/>
              <w:rPr>
                <w:rFonts w:cs="Arial"/>
                <w:szCs w:val="22"/>
                <w:lang w:val="en-US"/>
              </w:rPr>
            </w:pPr>
          </w:p>
        </w:tc>
        <w:tc>
          <w:tcPr>
            <w:tcW w:w="6781" w:type="dxa"/>
          </w:tcPr>
          <w:p w:rsidR="009B02DE" w:rsidRPr="004B2F89" w:rsidRDefault="009B02DE" w:rsidP="00AC5434">
            <w:pPr>
              <w:pStyle w:val="ListParagraph"/>
              <w:numPr>
                <w:ilvl w:val="0"/>
                <w:numId w:val="18"/>
              </w:numPr>
              <w:spacing w:line="276" w:lineRule="auto"/>
              <w:ind w:left="432"/>
              <w:jc w:val="both"/>
              <w:rPr>
                <w:rFonts w:cs="Arial"/>
                <w:szCs w:val="22"/>
                <w:lang w:val="en-US"/>
              </w:rPr>
            </w:pPr>
            <w:r w:rsidRPr="004B2F89">
              <w:rPr>
                <w:rFonts w:cs="Arial"/>
                <w:szCs w:val="22"/>
                <w:lang w:val="en-US"/>
              </w:rPr>
              <w:t xml:space="preserve">The Consultant shall submit to the </w:t>
            </w:r>
            <w:r w:rsidR="00592577" w:rsidRPr="004B2F89">
              <w:rPr>
                <w:rFonts w:cs="Arial"/>
                <w:szCs w:val="22"/>
                <w:lang w:val="en-US"/>
              </w:rPr>
              <w:t>P</w:t>
            </w:r>
            <w:r w:rsidR="001E6F42" w:rsidRPr="004B2F89">
              <w:rPr>
                <w:rFonts w:cs="Arial"/>
                <w:szCs w:val="22"/>
                <w:lang w:val="en-US"/>
              </w:rPr>
              <w:t>A</w:t>
            </w:r>
            <w:r w:rsidRPr="004B2F89">
              <w:rPr>
                <w:rFonts w:cs="Arial"/>
                <w:szCs w:val="22"/>
                <w:lang w:val="en-US"/>
              </w:rPr>
              <w:t xml:space="preserve"> the reports and documents specified in hereto, in the form, in the numbers and within the time periods set forth in the said Appendix. </w:t>
            </w:r>
          </w:p>
          <w:p w:rsidR="00AC5434" w:rsidRPr="004B2F89" w:rsidRDefault="00AC5434" w:rsidP="00AC5434">
            <w:pPr>
              <w:pStyle w:val="ListParagraph"/>
              <w:spacing w:line="276" w:lineRule="auto"/>
              <w:ind w:left="432"/>
              <w:jc w:val="both"/>
              <w:rPr>
                <w:rFonts w:cs="Arial"/>
                <w:szCs w:val="22"/>
                <w:lang w:val="en-US"/>
              </w:rPr>
            </w:pPr>
          </w:p>
          <w:p w:rsidR="009B02DE" w:rsidRPr="004B2F89" w:rsidRDefault="009B02DE" w:rsidP="00AC5434">
            <w:pPr>
              <w:pStyle w:val="ListParagraph"/>
              <w:numPr>
                <w:ilvl w:val="0"/>
                <w:numId w:val="18"/>
              </w:numPr>
              <w:spacing w:line="276" w:lineRule="auto"/>
              <w:ind w:left="432"/>
              <w:jc w:val="both"/>
              <w:rPr>
                <w:rFonts w:cs="Arial"/>
                <w:szCs w:val="22"/>
                <w:lang w:val="en-US"/>
              </w:rPr>
            </w:pPr>
            <w:r w:rsidRPr="004B2F89">
              <w:rPr>
                <w:rFonts w:cs="Arial"/>
                <w:szCs w:val="22"/>
                <w:lang w:val="en-US"/>
              </w:rPr>
              <w:t>Final reports shall be delivered in CD ROM in addition to the hard copies specified in said Appendix.</w:t>
            </w:r>
          </w:p>
          <w:p w:rsidR="00AC5434" w:rsidRPr="004B2F89" w:rsidRDefault="00AC5434" w:rsidP="00AC5434">
            <w:pPr>
              <w:spacing w:line="276" w:lineRule="auto"/>
              <w:jc w:val="both"/>
              <w:rPr>
                <w:rFonts w:cs="Arial"/>
                <w:szCs w:val="22"/>
                <w:lang w:val="en-US"/>
              </w:rPr>
            </w:pPr>
          </w:p>
        </w:tc>
      </w:tr>
      <w:tr w:rsidR="009B02DE" w:rsidRPr="004B2F89">
        <w:trPr>
          <w:trHeight w:val="106"/>
        </w:trPr>
        <w:tc>
          <w:tcPr>
            <w:tcW w:w="2308" w:type="dxa"/>
          </w:tcPr>
          <w:p w:rsidR="009B02DE" w:rsidRPr="004B2F89" w:rsidRDefault="009B02DE" w:rsidP="00AC5434">
            <w:pPr>
              <w:spacing w:line="276" w:lineRule="auto"/>
              <w:rPr>
                <w:rFonts w:cs="Arial"/>
                <w:b/>
                <w:szCs w:val="22"/>
                <w:lang w:val="en-US"/>
              </w:rPr>
            </w:pPr>
            <w:r w:rsidRPr="004B2F89">
              <w:rPr>
                <w:rFonts w:cs="Arial"/>
                <w:b/>
                <w:szCs w:val="22"/>
                <w:lang w:val="en-US"/>
              </w:rPr>
              <w:t xml:space="preserve">3.7 Documents Prepared by the Consultant to be the Property of the </w:t>
            </w:r>
            <w:r w:rsidR="00430451" w:rsidRPr="004B2F89">
              <w:rPr>
                <w:rFonts w:cs="Arial"/>
                <w:b/>
                <w:szCs w:val="22"/>
                <w:lang w:val="en-US"/>
              </w:rPr>
              <w:t>PA</w:t>
            </w:r>
          </w:p>
        </w:tc>
        <w:tc>
          <w:tcPr>
            <w:tcW w:w="770" w:type="dxa"/>
          </w:tcPr>
          <w:p w:rsidR="009B02DE" w:rsidRPr="004B2F89" w:rsidRDefault="009B02DE" w:rsidP="00AC5434">
            <w:pPr>
              <w:spacing w:line="276" w:lineRule="auto"/>
              <w:jc w:val="both"/>
              <w:rPr>
                <w:rFonts w:cs="Arial"/>
                <w:szCs w:val="22"/>
                <w:lang w:val="en-US"/>
              </w:rPr>
            </w:pPr>
          </w:p>
        </w:tc>
        <w:tc>
          <w:tcPr>
            <w:tcW w:w="6781" w:type="dxa"/>
          </w:tcPr>
          <w:p w:rsidR="009B02DE" w:rsidRPr="004B2F89" w:rsidRDefault="009B02DE" w:rsidP="00AC5434">
            <w:pPr>
              <w:pStyle w:val="ListParagraph"/>
              <w:numPr>
                <w:ilvl w:val="0"/>
                <w:numId w:val="19"/>
              </w:numPr>
              <w:spacing w:line="276" w:lineRule="auto"/>
              <w:ind w:left="432"/>
              <w:jc w:val="both"/>
              <w:rPr>
                <w:rFonts w:cs="Arial"/>
                <w:szCs w:val="22"/>
                <w:lang w:val="en-US"/>
              </w:rPr>
            </w:pPr>
            <w:r w:rsidRPr="004B2F89">
              <w:rPr>
                <w:rFonts w:cs="Arial"/>
                <w:szCs w:val="22"/>
                <w:lang w:val="en-US"/>
              </w:rPr>
              <w:t xml:space="preserve">All plans, drawings, specifications, designs, reports, other documents and software submitted by the Consultant under this Contract shall become and remain the property of the </w:t>
            </w:r>
            <w:r w:rsidR="00592577" w:rsidRPr="004B2F89">
              <w:rPr>
                <w:rFonts w:cs="Arial"/>
                <w:szCs w:val="22"/>
                <w:lang w:val="en-US"/>
              </w:rPr>
              <w:t>P</w:t>
            </w:r>
            <w:r w:rsidR="001E6F42" w:rsidRPr="004B2F89">
              <w:rPr>
                <w:rFonts w:cs="Arial"/>
                <w:szCs w:val="22"/>
                <w:lang w:val="en-US"/>
              </w:rPr>
              <w:t>A</w:t>
            </w:r>
            <w:r w:rsidRPr="004B2F89">
              <w:rPr>
                <w:rFonts w:cs="Arial"/>
                <w:szCs w:val="22"/>
                <w:lang w:val="en-US"/>
              </w:rPr>
              <w:t xml:space="preserve">, and the Consultant shall, not later than upon termination or expiration of this Contract, deliver all such documents to the </w:t>
            </w:r>
            <w:r w:rsidR="00592577" w:rsidRPr="004B2F89">
              <w:rPr>
                <w:rFonts w:cs="Arial"/>
                <w:szCs w:val="22"/>
                <w:lang w:val="en-US"/>
              </w:rPr>
              <w:t>P</w:t>
            </w:r>
            <w:r w:rsidR="007D47AA" w:rsidRPr="004B2F89">
              <w:rPr>
                <w:rFonts w:cs="Arial"/>
                <w:szCs w:val="22"/>
                <w:lang w:val="en-US"/>
              </w:rPr>
              <w:t>A</w:t>
            </w:r>
            <w:r w:rsidRPr="004B2F89">
              <w:rPr>
                <w:rFonts w:cs="Arial"/>
                <w:szCs w:val="22"/>
                <w:lang w:val="en-US"/>
              </w:rPr>
              <w:t xml:space="preserve">, together with a detailed inventory thereof. </w:t>
            </w:r>
          </w:p>
          <w:p w:rsidR="00AC5434" w:rsidRPr="004B2F89" w:rsidRDefault="00AC5434" w:rsidP="00AC5434">
            <w:pPr>
              <w:pStyle w:val="ListParagraph"/>
              <w:spacing w:line="276" w:lineRule="auto"/>
              <w:ind w:left="432"/>
              <w:jc w:val="both"/>
              <w:rPr>
                <w:rFonts w:cs="Arial"/>
                <w:szCs w:val="22"/>
                <w:lang w:val="en-US"/>
              </w:rPr>
            </w:pPr>
          </w:p>
          <w:p w:rsidR="009B02DE" w:rsidRPr="004B2F89" w:rsidRDefault="009B02DE" w:rsidP="00AC5434">
            <w:pPr>
              <w:pStyle w:val="ListParagraph"/>
              <w:numPr>
                <w:ilvl w:val="0"/>
                <w:numId w:val="19"/>
              </w:numPr>
              <w:spacing w:line="276" w:lineRule="auto"/>
              <w:ind w:left="432"/>
              <w:jc w:val="both"/>
              <w:rPr>
                <w:rFonts w:cs="Arial"/>
                <w:szCs w:val="22"/>
                <w:lang w:val="en-US"/>
              </w:rPr>
            </w:pPr>
            <w:r w:rsidRPr="004B2F89">
              <w:rPr>
                <w:rFonts w:cs="Arial"/>
                <w:szCs w:val="22"/>
                <w:lang w:val="en-US"/>
              </w:rPr>
              <w:t>The Consultant may retain a copy of such documents and software. Restrictions about the future use of these documents, if any, shall be specified in the SC.</w:t>
            </w:r>
          </w:p>
          <w:p w:rsidR="00AC5434" w:rsidRPr="004B2F89" w:rsidRDefault="00AC5434" w:rsidP="00AC5434">
            <w:pPr>
              <w:spacing w:line="276" w:lineRule="auto"/>
              <w:jc w:val="both"/>
              <w:rPr>
                <w:rFonts w:cs="Arial"/>
                <w:szCs w:val="22"/>
                <w:lang w:val="en-US"/>
              </w:rPr>
            </w:pPr>
          </w:p>
        </w:tc>
      </w:tr>
      <w:tr w:rsidR="009B02DE" w:rsidRPr="004B2F89" w:rsidTr="00330576">
        <w:trPr>
          <w:trHeight w:val="630"/>
        </w:trPr>
        <w:tc>
          <w:tcPr>
            <w:tcW w:w="2308" w:type="dxa"/>
          </w:tcPr>
          <w:p w:rsidR="009B02DE" w:rsidRPr="004B2F89" w:rsidRDefault="009B02DE" w:rsidP="00AC5434">
            <w:pPr>
              <w:spacing w:line="276" w:lineRule="auto"/>
              <w:rPr>
                <w:rFonts w:cs="Arial"/>
                <w:b/>
                <w:szCs w:val="22"/>
                <w:lang w:val="en-US"/>
              </w:rPr>
            </w:pPr>
            <w:r w:rsidRPr="004B2F89">
              <w:rPr>
                <w:rFonts w:cs="Arial"/>
                <w:b/>
                <w:szCs w:val="22"/>
                <w:lang w:val="en-US"/>
              </w:rPr>
              <w:t>3.8 Accounting, Inspection and Auditing</w:t>
            </w:r>
          </w:p>
        </w:tc>
        <w:tc>
          <w:tcPr>
            <w:tcW w:w="770" w:type="dxa"/>
          </w:tcPr>
          <w:p w:rsidR="009B02DE" w:rsidRPr="004B2F89" w:rsidRDefault="009B02DE" w:rsidP="00AC5434">
            <w:pPr>
              <w:spacing w:line="276" w:lineRule="auto"/>
              <w:jc w:val="both"/>
              <w:rPr>
                <w:rFonts w:cs="Arial"/>
                <w:szCs w:val="22"/>
                <w:lang w:val="en-US"/>
              </w:rPr>
            </w:pPr>
          </w:p>
        </w:tc>
        <w:tc>
          <w:tcPr>
            <w:tcW w:w="6781" w:type="dxa"/>
          </w:tcPr>
          <w:p w:rsidR="009B02DE" w:rsidRPr="004B2F89" w:rsidRDefault="009B02DE" w:rsidP="00AC5434">
            <w:pPr>
              <w:spacing w:line="276" w:lineRule="auto"/>
              <w:jc w:val="both"/>
              <w:rPr>
                <w:rFonts w:cs="Arial"/>
                <w:szCs w:val="22"/>
                <w:lang w:val="en-US"/>
              </w:rPr>
            </w:pPr>
            <w:r w:rsidRPr="004B2F89">
              <w:rPr>
                <w:rFonts w:cs="Arial"/>
                <w:szCs w:val="22"/>
                <w:lang w:val="en-US"/>
              </w:rPr>
              <w:t>3.8.1 The Consultant shall keep, and shall cause its Sub-consultants to keep, accurate and systematic accounts and records in respect of the Contract, in accordance with internationally accepted accounting principles and in such form and detail as will clearly identify relevant time changes and costs.</w:t>
            </w:r>
          </w:p>
          <w:p w:rsidR="00AC5434" w:rsidRPr="004B2F89" w:rsidRDefault="00AC5434" w:rsidP="00AC5434">
            <w:pPr>
              <w:spacing w:line="276" w:lineRule="auto"/>
              <w:jc w:val="both"/>
              <w:rPr>
                <w:rFonts w:cs="Arial"/>
                <w:szCs w:val="22"/>
                <w:lang w:val="en-US"/>
              </w:rPr>
            </w:pPr>
          </w:p>
          <w:p w:rsidR="00613FE0" w:rsidRPr="004B2F89" w:rsidRDefault="009B02DE" w:rsidP="00AC5434">
            <w:pPr>
              <w:spacing w:line="276" w:lineRule="auto"/>
              <w:jc w:val="both"/>
              <w:rPr>
                <w:rFonts w:cs="Arial"/>
                <w:szCs w:val="22"/>
                <w:lang w:val="en-US"/>
              </w:rPr>
            </w:pPr>
            <w:r w:rsidRPr="004B2F89">
              <w:rPr>
                <w:rFonts w:cs="Arial"/>
                <w:szCs w:val="22"/>
                <w:lang w:val="en-US"/>
              </w:rPr>
              <w:t xml:space="preserve">3.8.2 The Consultant shall permit, and shall cause its </w:t>
            </w:r>
            <w:r w:rsidR="00ED59AF" w:rsidRPr="004B2F89">
              <w:rPr>
                <w:rFonts w:cs="Arial"/>
                <w:szCs w:val="22"/>
                <w:lang w:val="en-US"/>
              </w:rPr>
              <w:tab/>
            </w:r>
            <w:r w:rsidRPr="004B2F89">
              <w:rPr>
                <w:rFonts w:cs="Arial"/>
                <w:szCs w:val="22"/>
                <w:lang w:val="en-US"/>
              </w:rPr>
              <w:t xml:space="preserve">Sub-consultants to permit, the </w:t>
            </w:r>
            <w:r w:rsidR="00592577" w:rsidRPr="004B2F89">
              <w:rPr>
                <w:rFonts w:cs="Arial"/>
                <w:szCs w:val="22"/>
                <w:lang w:val="en-US"/>
              </w:rPr>
              <w:t>P</w:t>
            </w:r>
            <w:r w:rsidR="007D47AA" w:rsidRPr="004B2F89">
              <w:rPr>
                <w:rFonts w:cs="Arial"/>
                <w:szCs w:val="22"/>
                <w:lang w:val="en-US"/>
              </w:rPr>
              <w:t>A</w:t>
            </w:r>
            <w:r w:rsidRPr="004B2F89">
              <w:rPr>
                <w:rFonts w:cs="Arial"/>
                <w:szCs w:val="22"/>
                <w:lang w:val="en-US"/>
              </w:rPr>
              <w:t xml:space="preserve"> and/or persons appointed by the </w:t>
            </w:r>
            <w:r w:rsidR="00592577" w:rsidRPr="004B2F89">
              <w:rPr>
                <w:rFonts w:cs="Arial"/>
                <w:szCs w:val="22"/>
                <w:lang w:val="en-US"/>
              </w:rPr>
              <w:t>P</w:t>
            </w:r>
            <w:r w:rsidR="007D47AA" w:rsidRPr="004B2F89">
              <w:rPr>
                <w:rFonts w:cs="Arial"/>
                <w:szCs w:val="22"/>
                <w:lang w:val="en-US"/>
              </w:rPr>
              <w:t>A</w:t>
            </w:r>
            <w:r w:rsidRPr="004B2F89">
              <w:rPr>
                <w:rFonts w:cs="Arial"/>
                <w:szCs w:val="22"/>
                <w:lang w:val="en-US"/>
              </w:rPr>
              <w:t xml:space="preserve"> to inspect its accounts and </w:t>
            </w:r>
            <w:r w:rsidR="00BC47CD" w:rsidRPr="004B2F89">
              <w:rPr>
                <w:rFonts w:cs="Arial"/>
                <w:szCs w:val="22"/>
                <w:lang w:val="en-US"/>
              </w:rPr>
              <w:tab/>
            </w:r>
            <w:r w:rsidRPr="004B2F89">
              <w:rPr>
                <w:rFonts w:cs="Arial"/>
                <w:szCs w:val="22"/>
                <w:lang w:val="en-US"/>
              </w:rPr>
              <w:t xml:space="preserve">records relating to the performance of the </w:t>
            </w:r>
            <w:r w:rsidR="00BC47CD" w:rsidRPr="004B2F89">
              <w:rPr>
                <w:rFonts w:cs="Arial"/>
                <w:szCs w:val="22"/>
                <w:lang w:val="en-US"/>
              </w:rPr>
              <w:tab/>
            </w:r>
            <w:r w:rsidRPr="004B2F89">
              <w:rPr>
                <w:rFonts w:cs="Arial"/>
                <w:szCs w:val="22"/>
                <w:lang w:val="en-US"/>
              </w:rPr>
              <w:t xml:space="preserve">Contract and the </w:t>
            </w:r>
            <w:r w:rsidR="00ED59AF" w:rsidRPr="004B2F89">
              <w:rPr>
                <w:rFonts w:cs="Arial"/>
                <w:szCs w:val="22"/>
                <w:lang w:val="en-US"/>
              </w:rPr>
              <w:tab/>
            </w:r>
            <w:r w:rsidRPr="004B2F89">
              <w:rPr>
                <w:rFonts w:cs="Arial"/>
                <w:szCs w:val="22"/>
                <w:lang w:val="en-US"/>
              </w:rPr>
              <w:t xml:space="preserve">submission of the Proposal to provide the Services, and to have such accounts and records audited by auditors appointed by the </w:t>
            </w:r>
            <w:r w:rsidR="00ED59AF" w:rsidRPr="004B2F89">
              <w:rPr>
                <w:rFonts w:cs="Arial"/>
                <w:szCs w:val="22"/>
                <w:lang w:val="en-US"/>
              </w:rPr>
              <w:tab/>
            </w:r>
            <w:r w:rsidR="00592577" w:rsidRPr="004B2F89">
              <w:rPr>
                <w:rFonts w:cs="Arial"/>
                <w:szCs w:val="22"/>
                <w:lang w:val="en-US"/>
              </w:rPr>
              <w:t>P</w:t>
            </w:r>
            <w:r w:rsidR="007D47AA" w:rsidRPr="004B2F89">
              <w:rPr>
                <w:rFonts w:cs="Arial"/>
                <w:szCs w:val="22"/>
                <w:lang w:val="en-US"/>
              </w:rPr>
              <w:t>A</w:t>
            </w:r>
            <w:r w:rsidRPr="004B2F89">
              <w:rPr>
                <w:rFonts w:cs="Arial"/>
                <w:szCs w:val="22"/>
                <w:lang w:val="en-US"/>
              </w:rPr>
              <w:t xml:space="preserve"> if requested by the </w:t>
            </w:r>
            <w:r w:rsidR="00592577" w:rsidRPr="004B2F89">
              <w:rPr>
                <w:rFonts w:cs="Arial"/>
                <w:szCs w:val="22"/>
                <w:lang w:val="en-US"/>
              </w:rPr>
              <w:t>P</w:t>
            </w:r>
            <w:r w:rsidR="007D47AA" w:rsidRPr="004B2F89">
              <w:rPr>
                <w:rFonts w:cs="Arial"/>
                <w:szCs w:val="22"/>
                <w:lang w:val="en-US"/>
              </w:rPr>
              <w:t>A</w:t>
            </w:r>
            <w:r w:rsidRPr="004B2F89">
              <w:rPr>
                <w:rFonts w:cs="Arial"/>
                <w:szCs w:val="22"/>
                <w:lang w:val="en-US"/>
              </w:rPr>
              <w:t xml:space="preserve">. The Consultant’s attention is drawn to Clause 1.9.1 which provides, inter alia, that acts intended to materially impede the exercise of the </w:t>
            </w:r>
            <w:r w:rsidR="00183A72" w:rsidRPr="004B2F89">
              <w:rPr>
                <w:rFonts w:cs="Arial"/>
                <w:szCs w:val="22"/>
                <w:lang w:val="en-US"/>
              </w:rPr>
              <w:t>PA</w:t>
            </w:r>
            <w:r w:rsidRPr="004B2F89">
              <w:rPr>
                <w:rFonts w:cs="Arial"/>
                <w:szCs w:val="22"/>
                <w:lang w:val="en-US"/>
              </w:rPr>
              <w:t xml:space="preserve">’s </w:t>
            </w:r>
            <w:r w:rsidR="00ED59AF" w:rsidRPr="004B2F89">
              <w:rPr>
                <w:rFonts w:cs="Arial"/>
                <w:szCs w:val="22"/>
                <w:lang w:val="en-US"/>
              </w:rPr>
              <w:tab/>
            </w:r>
            <w:r w:rsidRPr="004B2F89">
              <w:rPr>
                <w:rFonts w:cs="Arial"/>
                <w:szCs w:val="22"/>
                <w:lang w:val="en-US"/>
              </w:rPr>
              <w:t xml:space="preserve">inspection and audit rights provided for under Clause 3.8 constitute a prohibited practice </w:t>
            </w:r>
            <w:r w:rsidR="00ED59AF" w:rsidRPr="004B2F89">
              <w:rPr>
                <w:rFonts w:cs="Arial"/>
                <w:szCs w:val="22"/>
                <w:lang w:val="en-US"/>
              </w:rPr>
              <w:tab/>
            </w:r>
            <w:r w:rsidRPr="004B2F89">
              <w:rPr>
                <w:rFonts w:cs="Arial"/>
                <w:szCs w:val="22"/>
                <w:lang w:val="en-US"/>
              </w:rPr>
              <w:t xml:space="preserve">subject </w:t>
            </w:r>
            <w:r w:rsidR="00BC47CD" w:rsidRPr="004B2F89">
              <w:rPr>
                <w:rFonts w:cs="Arial"/>
                <w:szCs w:val="22"/>
                <w:lang w:val="en-US"/>
              </w:rPr>
              <w:tab/>
            </w:r>
            <w:r w:rsidRPr="004B2F89">
              <w:rPr>
                <w:rFonts w:cs="Arial"/>
                <w:szCs w:val="22"/>
                <w:lang w:val="en-US"/>
              </w:rPr>
              <w:t>to</w:t>
            </w:r>
            <w:r w:rsidR="006A3812">
              <w:rPr>
                <w:rFonts w:cs="Arial"/>
                <w:szCs w:val="22"/>
                <w:lang w:val="en-US"/>
              </w:rPr>
              <w:t xml:space="preserve"> </w:t>
            </w:r>
            <w:r w:rsidRPr="004B2F89">
              <w:rPr>
                <w:rFonts w:cs="Arial"/>
                <w:szCs w:val="22"/>
                <w:lang w:val="en-US"/>
              </w:rPr>
              <w:t>contract</w:t>
            </w:r>
            <w:r w:rsidR="006A3812">
              <w:rPr>
                <w:rFonts w:cs="Arial"/>
                <w:szCs w:val="22"/>
                <w:lang w:val="en-US"/>
              </w:rPr>
              <w:t xml:space="preserve"> </w:t>
            </w:r>
            <w:r w:rsidRPr="004B2F89">
              <w:rPr>
                <w:rFonts w:cs="Arial"/>
                <w:szCs w:val="22"/>
                <w:lang w:val="en-US"/>
              </w:rPr>
              <w:t>termination (as well as to a determination of ineligibility pursuant to the</w:t>
            </w:r>
            <w:r w:rsidR="006A3812">
              <w:rPr>
                <w:rFonts w:cs="Arial"/>
                <w:szCs w:val="22"/>
                <w:lang w:val="en-US"/>
              </w:rPr>
              <w:t xml:space="preserve"> </w:t>
            </w:r>
            <w:r w:rsidR="00592577" w:rsidRPr="004B2F89">
              <w:rPr>
                <w:rFonts w:cs="Arial"/>
                <w:szCs w:val="22"/>
                <w:lang w:val="en-US"/>
              </w:rPr>
              <w:t>P</w:t>
            </w:r>
            <w:r w:rsidR="007D47AA" w:rsidRPr="004B2F89">
              <w:rPr>
                <w:rFonts w:cs="Arial"/>
                <w:szCs w:val="22"/>
                <w:lang w:val="en-US"/>
              </w:rPr>
              <w:t>A</w:t>
            </w:r>
            <w:r w:rsidRPr="004B2F89">
              <w:rPr>
                <w:rFonts w:cs="Arial"/>
                <w:szCs w:val="22"/>
                <w:lang w:val="en-US"/>
              </w:rPr>
              <w:t>’s prevailing sanctions procedures.).</w:t>
            </w:r>
          </w:p>
          <w:p w:rsidR="00F257D7" w:rsidRDefault="00F257D7" w:rsidP="00AC5434">
            <w:pPr>
              <w:spacing w:line="276" w:lineRule="auto"/>
              <w:jc w:val="both"/>
              <w:rPr>
                <w:rFonts w:cs="Arial"/>
                <w:szCs w:val="22"/>
                <w:lang w:val="en-US"/>
              </w:rPr>
            </w:pPr>
          </w:p>
          <w:p w:rsidR="00330576" w:rsidRDefault="00330576" w:rsidP="00AC5434">
            <w:pPr>
              <w:spacing w:line="276" w:lineRule="auto"/>
              <w:jc w:val="both"/>
              <w:rPr>
                <w:rFonts w:cs="Arial"/>
                <w:szCs w:val="22"/>
                <w:lang w:val="en-US"/>
              </w:rPr>
            </w:pPr>
          </w:p>
          <w:p w:rsidR="00330576" w:rsidRDefault="00330576" w:rsidP="00AC5434">
            <w:pPr>
              <w:spacing w:line="276" w:lineRule="auto"/>
              <w:jc w:val="both"/>
              <w:rPr>
                <w:rFonts w:cs="Arial"/>
                <w:szCs w:val="22"/>
                <w:lang w:val="en-US"/>
              </w:rPr>
            </w:pPr>
          </w:p>
          <w:p w:rsidR="00330576" w:rsidRDefault="00330576" w:rsidP="00330576">
            <w:pPr>
              <w:spacing w:line="276" w:lineRule="auto"/>
              <w:jc w:val="both"/>
              <w:rPr>
                <w:sz w:val="16"/>
                <w:szCs w:val="16"/>
              </w:rPr>
            </w:pPr>
          </w:p>
          <w:p w:rsidR="00330576" w:rsidRDefault="00330576" w:rsidP="00330576">
            <w:pPr>
              <w:spacing w:line="276" w:lineRule="auto"/>
              <w:jc w:val="both"/>
              <w:rPr>
                <w:sz w:val="16"/>
                <w:szCs w:val="16"/>
              </w:rPr>
            </w:pPr>
            <w:r>
              <w:rPr>
                <w:sz w:val="16"/>
                <w:szCs w:val="16"/>
              </w:rPr>
              <w:lastRenderedPageBreak/>
              <w:t xml:space="preserve">                              59</w:t>
            </w:r>
          </w:p>
          <w:p w:rsidR="00330576" w:rsidRDefault="00330576" w:rsidP="00AC5434">
            <w:pPr>
              <w:spacing w:line="276" w:lineRule="auto"/>
              <w:jc w:val="both"/>
              <w:rPr>
                <w:rFonts w:cs="Arial"/>
                <w:szCs w:val="22"/>
                <w:lang w:val="en-US"/>
              </w:rPr>
            </w:pPr>
          </w:p>
          <w:p w:rsidR="00330576" w:rsidRPr="004B2F89" w:rsidRDefault="00330576" w:rsidP="00AC5434">
            <w:pPr>
              <w:spacing w:line="276" w:lineRule="auto"/>
              <w:jc w:val="both"/>
              <w:rPr>
                <w:rFonts w:cs="Arial"/>
                <w:szCs w:val="22"/>
                <w:lang w:val="en-US"/>
              </w:rPr>
            </w:pPr>
          </w:p>
        </w:tc>
      </w:tr>
      <w:tr w:rsidR="009B02DE" w:rsidRPr="004B2F89">
        <w:trPr>
          <w:trHeight w:val="306"/>
        </w:trPr>
        <w:tc>
          <w:tcPr>
            <w:tcW w:w="9859" w:type="dxa"/>
            <w:gridSpan w:val="3"/>
          </w:tcPr>
          <w:p w:rsidR="009B02DE" w:rsidRPr="004B2F89" w:rsidRDefault="009B02DE" w:rsidP="00AC5434">
            <w:pPr>
              <w:spacing w:line="276" w:lineRule="auto"/>
              <w:rPr>
                <w:rFonts w:cs="Arial"/>
                <w:b/>
                <w:szCs w:val="22"/>
                <w:lang w:val="en-US"/>
              </w:rPr>
            </w:pPr>
            <w:r w:rsidRPr="004B2F89">
              <w:rPr>
                <w:rFonts w:cs="Arial"/>
                <w:b/>
                <w:szCs w:val="22"/>
                <w:lang w:val="en-US"/>
              </w:rPr>
              <w:lastRenderedPageBreak/>
              <w:t>4. CONSULTANT’S PERSONNEL</w:t>
            </w:r>
          </w:p>
        </w:tc>
      </w:tr>
      <w:tr w:rsidR="009B02DE" w:rsidRPr="004B2F89">
        <w:trPr>
          <w:trHeight w:val="106"/>
        </w:trPr>
        <w:tc>
          <w:tcPr>
            <w:tcW w:w="2308" w:type="dxa"/>
          </w:tcPr>
          <w:p w:rsidR="00F07E08" w:rsidRDefault="009B02DE" w:rsidP="00AC5434">
            <w:pPr>
              <w:spacing w:line="276" w:lineRule="auto"/>
              <w:rPr>
                <w:rFonts w:cs="Arial"/>
                <w:b/>
                <w:szCs w:val="22"/>
                <w:lang w:val="en-US"/>
              </w:rPr>
            </w:pPr>
            <w:r w:rsidRPr="004B2F89">
              <w:rPr>
                <w:rFonts w:cs="Arial"/>
                <w:b/>
                <w:szCs w:val="22"/>
                <w:lang w:val="en-US"/>
              </w:rPr>
              <w:t xml:space="preserve">4.1 Description of </w:t>
            </w:r>
          </w:p>
          <w:p w:rsidR="009B02DE" w:rsidRPr="004B2F89" w:rsidRDefault="009B02DE" w:rsidP="00AC5434">
            <w:pPr>
              <w:spacing w:line="276" w:lineRule="auto"/>
              <w:rPr>
                <w:rFonts w:cs="Arial"/>
                <w:b/>
                <w:szCs w:val="22"/>
                <w:lang w:val="en-US"/>
              </w:rPr>
            </w:pPr>
            <w:r w:rsidRPr="004B2F89">
              <w:rPr>
                <w:rFonts w:cs="Arial"/>
                <w:b/>
                <w:szCs w:val="22"/>
                <w:lang w:val="en-US"/>
              </w:rPr>
              <w:t>Personnel</w:t>
            </w:r>
          </w:p>
        </w:tc>
        <w:tc>
          <w:tcPr>
            <w:tcW w:w="770" w:type="dxa"/>
          </w:tcPr>
          <w:p w:rsidR="009B02DE" w:rsidRPr="004B2F89" w:rsidRDefault="009B02DE" w:rsidP="00AC5434">
            <w:pPr>
              <w:spacing w:line="276" w:lineRule="auto"/>
              <w:jc w:val="both"/>
              <w:rPr>
                <w:rFonts w:cs="Arial"/>
                <w:szCs w:val="22"/>
                <w:lang w:val="en-US"/>
              </w:rPr>
            </w:pPr>
          </w:p>
        </w:tc>
        <w:tc>
          <w:tcPr>
            <w:tcW w:w="6781" w:type="dxa"/>
          </w:tcPr>
          <w:p w:rsidR="00F07E08" w:rsidRDefault="009B02DE" w:rsidP="00AC5434">
            <w:pPr>
              <w:spacing w:line="276" w:lineRule="auto"/>
              <w:jc w:val="both"/>
              <w:rPr>
                <w:rFonts w:cs="Arial"/>
                <w:szCs w:val="22"/>
                <w:lang w:val="en-US"/>
              </w:rPr>
            </w:pPr>
            <w:r w:rsidRPr="004B2F89">
              <w:rPr>
                <w:rFonts w:cs="Arial"/>
                <w:szCs w:val="22"/>
                <w:lang w:val="en-US"/>
              </w:rPr>
              <w:t xml:space="preserve">The Consultant shall employ and provide such qualified and </w:t>
            </w:r>
          </w:p>
          <w:p w:rsidR="00F07E08" w:rsidRDefault="00F07E08" w:rsidP="00AC5434">
            <w:pPr>
              <w:spacing w:line="276" w:lineRule="auto"/>
              <w:jc w:val="both"/>
              <w:rPr>
                <w:sz w:val="16"/>
                <w:szCs w:val="16"/>
              </w:rPr>
            </w:pPr>
          </w:p>
          <w:p w:rsidR="001E4295" w:rsidRPr="004B2F89" w:rsidRDefault="009B02DE" w:rsidP="00AC5434">
            <w:pPr>
              <w:spacing w:line="276" w:lineRule="auto"/>
              <w:jc w:val="both"/>
              <w:rPr>
                <w:rFonts w:cs="Arial"/>
                <w:szCs w:val="22"/>
                <w:lang w:val="en-US"/>
              </w:rPr>
            </w:pPr>
            <w:r w:rsidRPr="004B2F89">
              <w:rPr>
                <w:rFonts w:cs="Arial"/>
                <w:szCs w:val="22"/>
                <w:lang w:val="en-US"/>
              </w:rPr>
              <w:t xml:space="preserve">experienced Personnel and Sub-Consultants as are required to carry out the Services. The titles, agreed job descriptions, minimum qualifications, and estimated </w:t>
            </w:r>
          </w:p>
          <w:p w:rsidR="001E4295" w:rsidRPr="004B2F89" w:rsidRDefault="001E4295" w:rsidP="001E4295">
            <w:pPr>
              <w:spacing w:line="276" w:lineRule="auto"/>
              <w:jc w:val="right"/>
              <w:rPr>
                <w:rFonts w:cs="Arial"/>
                <w:sz w:val="16"/>
                <w:lang w:val="en-US"/>
              </w:rPr>
            </w:pPr>
          </w:p>
          <w:p w:rsidR="009B02DE" w:rsidRPr="004B2F89" w:rsidRDefault="009B02DE" w:rsidP="00AC5434">
            <w:pPr>
              <w:spacing w:line="276" w:lineRule="auto"/>
              <w:jc w:val="both"/>
              <w:rPr>
                <w:rFonts w:cs="Arial"/>
                <w:szCs w:val="22"/>
                <w:lang w:val="en-US"/>
              </w:rPr>
            </w:pPr>
            <w:r w:rsidRPr="004B2F89">
              <w:rPr>
                <w:rFonts w:cs="Arial"/>
                <w:szCs w:val="22"/>
                <w:lang w:val="en-US"/>
              </w:rPr>
              <w:t xml:space="preserve">period of engagement in the carrying out of the Services of the Consultant’s Key Personnel are described in Appendix C. The Key Personnel and Sub-Consultants listed by title as well as by name in Appendix C are hereby approved by the </w:t>
            </w:r>
            <w:r w:rsidR="00592577" w:rsidRPr="004B2F89">
              <w:rPr>
                <w:rFonts w:cs="Arial"/>
                <w:szCs w:val="22"/>
                <w:lang w:val="en-US"/>
              </w:rPr>
              <w:t>P</w:t>
            </w:r>
            <w:r w:rsidR="00E3334E" w:rsidRPr="004B2F89">
              <w:rPr>
                <w:rFonts w:cs="Arial"/>
                <w:szCs w:val="22"/>
                <w:lang w:val="en-US"/>
              </w:rPr>
              <w:t>A</w:t>
            </w:r>
            <w:r w:rsidRPr="004B2F89">
              <w:rPr>
                <w:rFonts w:cs="Arial"/>
                <w:szCs w:val="22"/>
                <w:lang w:val="en-US"/>
              </w:rPr>
              <w:t>.</w:t>
            </w:r>
          </w:p>
          <w:p w:rsidR="00F257D7" w:rsidRPr="004B2F89" w:rsidRDefault="00F257D7" w:rsidP="00E54151">
            <w:pPr>
              <w:spacing w:line="276" w:lineRule="auto"/>
              <w:jc w:val="right"/>
              <w:rPr>
                <w:rFonts w:cs="Arial"/>
                <w:sz w:val="16"/>
                <w:lang w:val="en-US"/>
              </w:rPr>
            </w:pPr>
          </w:p>
        </w:tc>
      </w:tr>
      <w:tr w:rsidR="009B02DE" w:rsidRPr="004B2F89">
        <w:trPr>
          <w:trHeight w:val="106"/>
        </w:trPr>
        <w:tc>
          <w:tcPr>
            <w:tcW w:w="2308" w:type="dxa"/>
          </w:tcPr>
          <w:p w:rsidR="009B02DE" w:rsidRPr="004B2F89" w:rsidRDefault="009B02DE" w:rsidP="00AC5434">
            <w:pPr>
              <w:spacing w:line="276" w:lineRule="auto"/>
              <w:rPr>
                <w:rFonts w:cs="Arial"/>
                <w:b/>
                <w:szCs w:val="22"/>
                <w:lang w:val="en-US"/>
              </w:rPr>
            </w:pPr>
            <w:r w:rsidRPr="004B2F89">
              <w:rPr>
                <w:rFonts w:cs="Arial"/>
                <w:b/>
                <w:szCs w:val="22"/>
                <w:lang w:val="en-US"/>
              </w:rPr>
              <w:t>4.2 Removal and/or Replacement of Personnel</w:t>
            </w:r>
          </w:p>
        </w:tc>
        <w:tc>
          <w:tcPr>
            <w:tcW w:w="770" w:type="dxa"/>
          </w:tcPr>
          <w:p w:rsidR="009B02DE" w:rsidRPr="004B2F89" w:rsidRDefault="009B02DE" w:rsidP="00AC5434">
            <w:pPr>
              <w:spacing w:line="276" w:lineRule="auto"/>
              <w:jc w:val="both"/>
              <w:rPr>
                <w:rFonts w:cs="Arial"/>
                <w:szCs w:val="22"/>
                <w:lang w:val="en-US"/>
              </w:rPr>
            </w:pPr>
          </w:p>
        </w:tc>
        <w:tc>
          <w:tcPr>
            <w:tcW w:w="6781" w:type="dxa"/>
          </w:tcPr>
          <w:p w:rsidR="009B02DE" w:rsidRPr="004B2F89" w:rsidRDefault="009B02DE" w:rsidP="00AC5434">
            <w:pPr>
              <w:pStyle w:val="ListParagraph"/>
              <w:numPr>
                <w:ilvl w:val="0"/>
                <w:numId w:val="20"/>
              </w:numPr>
              <w:spacing w:line="276" w:lineRule="auto"/>
              <w:ind w:left="432"/>
              <w:jc w:val="both"/>
              <w:rPr>
                <w:rFonts w:cs="Arial"/>
                <w:szCs w:val="22"/>
                <w:lang w:val="en-US"/>
              </w:rPr>
            </w:pPr>
            <w:r w:rsidRPr="004B2F89">
              <w:rPr>
                <w:rFonts w:cs="Arial"/>
                <w:szCs w:val="22"/>
                <w:lang w:val="en-US"/>
              </w:rPr>
              <w:t xml:space="preserve">Except as the </w:t>
            </w:r>
            <w:r w:rsidR="00592577" w:rsidRPr="004B2F89">
              <w:rPr>
                <w:rFonts w:cs="Arial"/>
                <w:szCs w:val="22"/>
                <w:lang w:val="en-US"/>
              </w:rPr>
              <w:t>P</w:t>
            </w:r>
            <w:r w:rsidR="00E3334E" w:rsidRPr="004B2F89">
              <w:rPr>
                <w:rFonts w:cs="Arial"/>
                <w:szCs w:val="22"/>
                <w:lang w:val="en-US"/>
              </w:rPr>
              <w:t>A</w:t>
            </w:r>
            <w:r w:rsidRPr="004B2F89">
              <w:rPr>
                <w:rFonts w:cs="Arial"/>
                <w:szCs w:val="22"/>
                <w:lang w:val="en-US"/>
              </w:rPr>
              <w:t xml:space="preserve"> may otherwise agree, no changes shall be made in the Key Personnel. If, for any reason beyond the reasonable control of the Consultant, such as retirement, death, medical incapacity, among others, it becomes necessary to replace any of the Key Personnel, the Consultant shall provide as a replacement a person of equivalent or better qualifications.</w:t>
            </w:r>
          </w:p>
          <w:p w:rsidR="00F257D7" w:rsidRPr="004B2F89" w:rsidRDefault="00F257D7" w:rsidP="00F257D7">
            <w:pPr>
              <w:pStyle w:val="ListParagraph"/>
              <w:spacing w:line="276" w:lineRule="auto"/>
              <w:ind w:left="432"/>
              <w:jc w:val="both"/>
              <w:rPr>
                <w:rFonts w:cs="Arial"/>
                <w:szCs w:val="22"/>
                <w:lang w:val="en-US"/>
              </w:rPr>
            </w:pPr>
          </w:p>
          <w:p w:rsidR="009B02DE" w:rsidRPr="004B2F89" w:rsidRDefault="009B02DE" w:rsidP="00AC5434">
            <w:pPr>
              <w:pStyle w:val="ListParagraph"/>
              <w:numPr>
                <w:ilvl w:val="0"/>
                <w:numId w:val="20"/>
              </w:numPr>
              <w:spacing w:line="276" w:lineRule="auto"/>
              <w:ind w:left="432"/>
              <w:jc w:val="both"/>
              <w:rPr>
                <w:rFonts w:cs="Arial"/>
                <w:szCs w:val="22"/>
                <w:lang w:val="en-US"/>
              </w:rPr>
            </w:pPr>
            <w:r w:rsidRPr="004B2F89">
              <w:rPr>
                <w:rFonts w:cs="Arial"/>
                <w:szCs w:val="22"/>
                <w:lang w:val="en-US"/>
              </w:rPr>
              <w:t xml:space="preserve">If the </w:t>
            </w:r>
            <w:r w:rsidR="00592577" w:rsidRPr="004B2F89">
              <w:rPr>
                <w:rFonts w:cs="Arial"/>
                <w:szCs w:val="22"/>
                <w:lang w:val="en-US"/>
              </w:rPr>
              <w:t>P</w:t>
            </w:r>
            <w:r w:rsidR="004723F1" w:rsidRPr="004B2F89">
              <w:rPr>
                <w:rFonts w:cs="Arial"/>
                <w:szCs w:val="22"/>
                <w:lang w:val="en-US"/>
              </w:rPr>
              <w:t>A</w:t>
            </w:r>
            <w:r w:rsidRPr="004B2F89">
              <w:rPr>
                <w:rFonts w:cs="Arial"/>
                <w:szCs w:val="22"/>
                <w:lang w:val="en-US"/>
              </w:rPr>
              <w:t xml:space="preserve"> finds that any of the Personnel have (i) committed serious misconduct or have been charged with having committed a criminal action, or (ii) have reasonable cause to be dissatisfied with the performance of any of the Personnel, then the Consultant shall, at the </w:t>
            </w:r>
            <w:r w:rsidR="00592577" w:rsidRPr="004B2F89">
              <w:rPr>
                <w:rFonts w:cs="Arial"/>
                <w:szCs w:val="22"/>
                <w:lang w:val="en-US"/>
              </w:rPr>
              <w:t>P</w:t>
            </w:r>
            <w:r w:rsidR="004723F1" w:rsidRPr="004B2F89">
              <w:rPr>
                <w:rFonts w:cs="Arial"/>
                <w:szCs w:val="22"/>
                <w:lang w:val="en-US"/>
              </w:rPr>
              <w:t>A</w:t>
            </w:r>
            <w:r w:rsidRPr="004B2F89">
              <w:rPr>
                <w:rFonts w:cs="Arial"/>
                <w:szCs w:val="22"/>
                <w:lang w:val="en-US"/>
              </w:rPr>
              <w:t xml:space="preserve">’s written request specifying the grounds thereof, provide as a replacement a person with qualifications and experience acceptable to the </w:t>
            </w:r>
            <w:r w:rsidR="00592577" w:rsidRPr="004B2F89">
              <w:rPr>
                <w:rFonts w:cs="Arial"/>
                <w:szCs w:val="22"/>
                <w:lang w:val="en-US"/>
              </w:rPr>
              <w:t>P</w:t>
            </w:r>
            <w:r w:rsidR="004723F1" w:rsidRPr="004B2F89">
              <w:rPr>
                <w:rFonts w:cs="Arial"/>
                <w:szCs w:val="22"/>
                <w:lang w:val="en-US"/>
              </w:rPr>
              <w:t>A</w:t>
            </w:r>
            <w:r w:rsidRPr="004B2F89">
              <w:rPr>
                <w:rFonts w:cs="Arial"/>
                <w:szCs w:val="22"/>
                <w:lang w:val="en-US"/>
              </w:rPr>
              <w:t>.</w:t>
            </w:r>
          </w:p>
          <w:p w:rsidR="00F257D7" w:rsidRPr="004B2F89" w:rsidRDefault="00F257D7" w:rsidP="00F257D7">
            <w:pPr>
              <w:spacing w:line="276" w:lineRule="auto"/>
              <w:jc w:val="both"/>
              <w:rPr>
                <w:rFonts w:cs="Arial"/>
                <w:szCs w:val="22"/>
                <w:lang w:val="en-US"/>
              </w:rPr>
            </w:pPr>
          </w:p>
          <w:p w:rsidR="009B02DE" w:rsidRPr="004B2F89" w:rsidRDefault="009B02DE" w:rsidP="00AC5434">
            <w:pPr>
              <w:pStyle w:val="ListParagraph"/>
              <w:numPr>
                <w:ilvl w:val="0"/>
                <w:numId w:val="20"/>
              </w:numPr>
              <w:spacing w:line="276" w:lineRule="auto"/>
              <w:ind w:left="432"/>
              <w:jc w:val="both"/>
              <w:rPr>
                <w:rFonts w:cs="Arial"/>
                <w:szCs w:val="22"/>
                <w:lang w:val="en-US"/>
              </w:rPr>
            </w:pPr>
            <w:r w:rsidRPr="004B2F89">
              <w:rPr>
                <w:rFonts w:cs="Arial"/>
                <w:szCs w:val="22"/>
                <w:lang w:val="en-US"/>
              </w:rPr>
              <w:t>The Consultant shall have no claim for additional costs arising out of or incidental to any removal and/or replacement of Personnel.</w:t>
            </w:r>
          </w:p>
          <w:p w:rsidR="00F257D7" w:rsidRPr="004B2F89" w:rsidRDefault="00F257D7" w:rsidP="00F257D7">
            <w:pPr>
              <w:pStyle w:val="ListParagraph"/>
              <w:spacing w:line="276" w:lineRule="auto"/>
              <w:ind w:left="432"/>
              <w:jc w:val="both"/>
              <w:rPr>
                <w:rFonts w:cs="Arial"/>
                <w:szCs w:val="22"/>
                <w:lang w:val="en-US"/>
              </w:rPr>
            </w:pPr>
          </w:p>
        </w:tc>
      </w:tr>
      <w:tr w:rsidR="009B02DE" w:rsidRPr="004B2F89">
        <w:trPr>
          <w:trHeight w:val="106"/>
        </w:trPr>
        <w:tc>
          <w:tcPr>
            <w:tcW w:w="9859" w:type="dxa"/>
            <w:gridSpan w:val="3"/>
          </w:tcPr>
          <w:p w:rsidR="009B02DE" w:rsidRPr="004B2F89" w:rsidRDefault="009B02DE" w:rsidP="00AC5434">
            <w:pPr>
              <w:spacing w:line="276" w:lineRule="auto"/>
              <w:jc w:val="both"/>
              <w:rPr>
                <w:rFonts w:cs="Arial"/>
                <w:b/>
                <w:szCs w:val="22"/>
                <w:lang w:val="en-US"/>
              </w:rPr>
            </w:pPr>
            <w:r w:rsidRPr="004B2F89">
              <w:rPr>
                <w:rFonts w:cs="Arial"/>
                <w:b/>
                <w:szCs w:val="22"/>
                <w:lang w:val="en-US"/>
              </w:rPr>
              <w:t xml:space="preserve">5. </w:t>
            </w:r>
            <w:r w:rsidR="00613FE0" w:rsidRPr="004B2F89">
              <w:rPr>
                <w:rFonts w:cs="Arial"/>
                <w:b/>
                <w:szCs w:val="22"/>
                <w:lang w:val="en-US"/>
              </w:rPr>
              <w:t>Obligations of the</w:t>
            </w:r>
            <w:r w:rsidR="006A3812">
              <w:rPr>
                <w:rFonts w:cs="Arial"/>
                <w:b/>
                <w:szCs w:val="22"/>
                <w:lang w:val="en-US"/>
              </w:rPr>
              <w:t xml:space="preserve"> </w:t>
            </w:r>
            <w:r w:rsidR="00592577" w:rsidRPr="004B2F89">
              <w:rPr>
                <w:rFonts w:cs="Arial"/>
                <w:b/>
                <w:szCs w:val="22"/>
                <w:lang w:val="en-US"/>
              </w:rPr>
              <w:t>P</w:t>
            </w:r>
            <w:r w:rsidR="00BC47E6" w:rsidRPr="004B2F89">
              <w:rPr>
                <w:rFonts w:cs="Arial"/>
                <w:b/>
                <w:szCs w:val="22"/>
                <w:lang w:val="en-US"/>
              </w:rPr>
              <w:t>A</w:t>
            </w:r>
          </w:p>
        </w:tc>
      </w:tr>
      <w:tr w:rsidR="009B02DE" w:rsidRPr="004B2F89">
        <w:trPr>
          <w:trHeight w:val="106"/>
        </w:trPr>
        <w:tc>
          <w:tcPr>
            <w:tcW w:w="2308" w:type="dxa"/>
          </w:tcPr>
          <w:p w:rsidR="009B02DE" w:rsidRPr="004B2F89" w:rsidRDefault="009B02DE" w:rsidP="00F257D7">
            <w:pPr>
              <w:tabs>
                <w:tab w:val="left" w:pos="0"/>
              </w:tabs>
              <w:spacing w:line="276" w:lineRule="auto"/>
              <w:rPr>
                <w:rFonts w:cs="Arial"/>
                <w:b/>
                <w:szCs w:val="22"/>
                <w:lang w:val="en-US"/>
              </w:rPr>
            </w:pPr>
            <w:r w:rsidRPr="004B2F89">
              <w:rPr>
                <w:rFonts w:cs="Arial"/>
                <w:b/>
                <w:szCs w:val="22"/>
                <w:lang w:val="en-US"/>
              </w:rPr>
              <w:t>5.1 Assistance and Exemptions</w:t>
            </w:r>
          </w:p>
        </w:tc>
        <w:tc>
          <w:tcPr>
            <w:tcW w:w="770" w:type="dxa"/>
          </w:tcPr>
          <w:p w:rsidR="009B02DE" w:rsidRPr="004B2F89" w:rsidRDefault="009B02DE" w:rsidP="00AC5434">
            <w:pPr>
              <w:spacing w:line="276" w:lineRule="auto"/>
              <w:jc w:val="both"/>
              <w:rPr>
                <w:rFonts w:cs="Arial"/>
                <w:szCs w:val="22"/>
                <w:lang w:val="en-US"/>
              </w:rPr>
            </w:pPr>
          </w:p>
        </w:tc>
        <w:tc>
          <w:tcPr>
            <w:tcW w:w="6781" w:type="dxa"/>
          </w:tcPr>
          <w:p w:rsidR="009B02DE" w:rsidRPr="004B2F89" w:rsidRDefault="009B02DE" w:rsidP="00AC5434">
            <w:pPr>
              <w:spacing w:line="276" w:lineRule="auto"/>
              <w:jc w:val="both"/>
              <w:rPr>
                <w:rFonts w:cs="Arial"/>
                <w:szCs w:val="22"/>
                <w:lang w:val="en-US"/>
              </w:rPr>
            </w:pPr>
            <w:r w:rsidRPr="004B2F89">
              <w:rPr>
                <w:rFonts w:cs="Arial"/>
                <w:szCs w:val="22"/>
                <w:lang w:val="en-US"/>
              </w:rPr>
              <w:t xml:space="preserve">The </w:t>
            </w:r>
            <w:r w:rsidR="00BC47E6" w:rsidRPr="004B2F89">
              <w:rPr>
                <w:rFonts w:cs="Arial"/>
                <w:szCs w:val="22"/>
                <w:lang w:val="en-US"/>
              </w:rPr>
              <w:t>PA</w:t>
            </w:r>
            <w:r w:rsidRPr="004B2F89">
              <w:rPr>
                <w:rFonts w:cs="Arial"/>
                <w:szCs w:val="22"/>
                <w:lang w:val="en-US"/>
              </w:rPr>
              <w:t xml:space="preserve"> shall use its best efforts to ensure that the Government shall provide the Consultant such assistance and exemptions as specified in the SC.</w:t>
            </w:r>
          </w:p>
          <w:p w:rsidR="00F257D7" w:rsidRPr="004B2F89" w:rsidRDefault="00F257D7" w:rsidP="00AC5434">
            <w:pPr>
              <w:spacing w:line="276" w:lineRule="auto"/>
              <w:jc w:val="both"/>
              <w:rPr>
                <w:rFonts w:cs="Arial"/>
                <w:szCs w:val="22"/>
                <w:lang w:val="en-US"/>
              </w:rPr>
            </w:pPr>
          </w:p>
        </w:tc>
      </w:tr>
      <w:tr w:rsidR="009B02DE" w:rsidRPr="004B2F89">
        <w:trPr>
          <w:trHeight w:val="106"/>
        </w:trPr>
        <w:tc>
          <w:tcPr>
            <w:tcW w:w="2308" w:type="dxa"/>
          </w:tcPr>
          <w:p w:rsidR="009B02DE" w:rsidRPr="004B2F89" w:rsidRDefault="009B02DE" w:rsidP="00F257D7">
            <w:pPr>
              <w:spacing w:line="276" w:lineRule="auto"/>
              <w:rPr>
                <w:rFonts w:cs="Arial"/>
                <w:b/>
                <w:szCs w:val="22"/>
                <w:lang w:val="en-US"/>
              </w:rPr>
            </w:pPr>
            <w:r w:rsidRPr="004B2F89">
              <w:rPr>
                <w:rFonts w:cs="Arial"/>
                <w:b/>
                <w:szCs w:val="22"/>
                <w:lang w:val="en-US"/>
              </w:rPr>
              <w:t>5.2 Change in the Applicable Law Related to Taxes and Duties</w:t>
            </w:r>
          </w:p>
        </w:tc>
        <w:tc>
          <w:tcPr>
            <w:tcW w:w="770" w:type="dxa"/>
          </w:tcPr>
          <w:p w:rsidR="009B02DE" w:rsidRPr="004B2F89" w:rsidRDefault="009B02DE" w:rsidP="00AC5434">
            <w:pPr>
              <w:spacing w:line="276" w:lineRule="auto"/>
              <w:jc w:val="both"/>
              <w:rPr>
                <w:rFonts w:cs="Arial"/>
                <w:szCs w:val="22"/>
                <w:lang w:val="en-US"/>
              </w:rPr>
            </w:pPr>
          </w:p>
        </w:tc>
        <w:tc>
          <w:tcPr>
            <w:tcW w:w="6781" w:type="dxa"/>
          </w:tcPr>
          <w:p w:rsidR="009B02DE" w:rsidRPr="004B2F89" w:rsidRDefault="009B02DE" w:rsidP="00AC5434">
            <w:pPr>
              <w:spacing w:line="276" w:lineRule="auto"/>
              <w:jc w:val="both"/>
              <w:rPr>
                <w:rFonts w:cs="Arial"/>
                <w:szCs w:val="22"/>
                <w:lang w:val="en-US"/>
              </w:rPr>
            </w:pPr>
            <w:r w:rsidRPr="004B2F89">
              <w:rPr>
                <w:rFonts w:cs="Arial"/>
                <w:szCs w:val="22"/>
                <w:lang w:val="en-US"/>
              </w:rPr>
              <w:t>If, after the date of this Contract, there is any change in the Applicable Law with respect to taxes and duties which increases or decreases the cost incurred by the Consultant in performing the Services, then the remuneration and reimbursable expenses otherwise payable to the Consultant under this Contract shall be increased or decreased accordingly by agreement between the Parties, and corresponding adjustments shall be made to the amounts referred to in Clauses GC 6.2 (a) or (b), as the case may be.</w:t>
            </w:r>
          </w:p>
          <w:p w:rsidR="00F257D7" w:rsidRDefault="00F257D7" w:rsidP="00AC5434">
            <w:pPr>
              <w:spacing w:line="276" w:lineRule="auto"/>
              <w:jc w:val="both"/>
              <w:rPr>
                <w:rFonts w:cs="Arial"/>
                <w:szCs w:val="22"/>
                <w:lang w:val="en-US"/>
              </w:rPr>
            </w:pPr>
          </w:p>
          <w:p w:rsidR="00C24695" w:rsidRDefault="00C24695" w:rsidP="00C24695">
            <w:pPr>
              <w:spacing w:line="276" w:lineRule="auto"/>
              <w:ind w:left="-1098"/>
              <w:jc w:val="both"/>
              <w:rPr>
                <w:sz w:val="16"/>
                <w:szCs w:val="16"/>
              </w:rPr>
            </w:pPr>
            <w:r>
              <w:rPr>
                <w:sz w:val="16"/>
                <w:szCs w:val="16"/>
              </w:rPr>
              <w:lastRenderedPageBreak/>
              <w:t xml:space="preserve">                                                          60</w:t>
            </w:r>
          </w:p>
          <w:p w:rsidR="00C24695" w:rsidRPr="004B2F89" w:rsidRDefault="00C24695" w:rsidP="00AC5434">
            <w:pPr>
              <w:spacing w:line="276" w:lineRule="auto"/>
              <w:jc w:val="both"/>
              <w:rPr>
                <w:rFonts w:cs="Arial"/>
                <w:szCs w:val="22"/>
                <w:lang w:val="en-US"/>
              </w:rPr>
            </w:pPr>
          </w:p>
        </w:tc>
      </w:tr>
      <w:tr w:rsidR="009B02DE" w:rsidRPr="004B2F89">
        <w:trPr>
          <w:trHeight w:val="106"/>
        </w:trPr>
        <w:tc>
          <w:tcPr>
            <w:tcW w:w="2308" w:type="dxa"/>
          </w:tcPr>
          <w:p w:rsidR="009B02DE" w:rsidRPr="004B2F89" w:rsidRDefault="009B02DE" w:rsidP="00F257D7">
            <w:pPr>
              <w:spacing w:line="276" w:lineRule="auto"/>
              <w:rPr>
                <w:rFonts w:cs="Arial"/>
                <w:b/>
                <w:szCs w:val="22"/>
                <w:lang w:val="en-US"/>
              </w:rPr>
            </w:pPr>
            <w:r w:rsidRPr="004B2F89">
              <w:rPr>
                <w:rFonts w:cs="Arial"/>
                <w:b/>
                <w:szCs w:val="22"/>
                <w:lang w:val="en-US"/>
              </w:rPr>
              <w:lastRenderedPageBreak/>
              <w:t>5.3 Services and Facilities</w:t>
            </w:r>
          </w:p>
        </w:tc>
        <w:tc>
          <w:tcPr>
            <w:tcW w:w="770" w:type="dxa"/>
          </w:tcPr>
          <w:p w:rsidR="009B02DE" w:rsidRPr="004B2F89" w:rsidRDefault="009B02DE" w:rsidP="00AC5434">
            <w:pPr>
              <w:spacing w:line="276" w:lineRule="auto"/>
              <w:jc w:val="both"/>
              <w:rPr>
                <w:rFonts w:cs="Arial"/>
                <w:szCs w:val="22"/>
                <w:lang w:val="en-US"/>
              </w:rPr>
            </w:pPr>
          </w:p>
        </w:tc>
        <w:tc>
          <w:tcPr>
            <w:tcW w:w="6781" w:type="dxa"/>
          </w:tcPr>
          <w:p w:rsidR="0083029D" w:rsidRDefault="009B02DE" w:rsidP="00AC5434">
            <w:pPr>
              <w:spacing w:line="276" w:lineRule="auto"/>
              <w:jc w:val="both"/>
              <w:rPr>
                <w:rFonts w:cs="Arial"/>
                <w:szCs w:val="22"/>
                <w:lang w:val="en-US"/>
              </w:rPr>
            </w:pPr>
            <w:r w:rsidRPr="004B2F89">
              <w:rPr>
                <w:rFonts w:cs="Arial"/>
                <w:szCs w:val="22"/>
                <w:lang w:val="en-US"/>
              </w:rPr>
              <w:t xml:space="preserve">If, after the date of this Contract, there is any change in the Applicable Law with respect to taxes and duties which increases or decreases the cost incurred by the Consultant in performing the Services, then the remuneration and reimbursable expenses </w:t>
            </w:r>
          </w:p>
          <w:p w:rsidR="0083029D" w:rsidRDefault="0083029D" w:rsidP="00AC5434">
            <w:pPr>
              <w:spacing w:line="276" w:lineRule="auto"/>
              <w:jc w:val="both"/>
              <w:rPr>
                <w:rFonts w:cs="Arial"/>
                <w:szCs w:val="22"/>
                <w:lang w:val="en-US"/>
              </w:rPr>
            </w:pPr>
          </w:p>
          <w:p w:rsidR="009B02DE" w:rsidRPr="004B2F89" w:rsidRDefault="009B02DE" w:rsidP="00AC5434">
            <w:pPr>
              <w:spacing w:line="276" w:lineRule="auto"/>
              <w:jc w:val="both"/>
              <w:rPr>
                <w:rFonts w:cs="Arial"/>
                <w:szCs w:val="22"/>
                <w:lang w:val="en-US"/>
              </w:rPr>
            </w:pPr>
            <w:r w:rsidRPr="004B2F89">
              <w:rPr>
                <w:rFonts w:cs="Arial"/>
                <w:szCs w:val="22"/>
                <w:lang w:val="en-US"/>
              </w:rPr>
              <w:t>otherwise payable to the Consultant under this Contract shall be increased or decreased accordingly by agreement between the Parties, and corresponding adjustments shall be made to the amounts referred to in Clauses GC 6.2 (a) or (b), as the case may be.</w:t>
            </w:r>
          </w:p>
          <w:p w:rsidR="0027553E" w:rsidRPr="004B2F89" w:rsidRDefault="0027553E" w:rsidP="00E54151">
            <w:pPr>
              <w:spacing w:line="276" w:lineRule="auto"/>
              <w:rPr>
                <w:rFonts w:cs="Arial"/>
                <w:szCs w:val="22"/>
                <w:lang w:val="en-US"/>
              </w:rPr>
            </w:pPr>
          </w:p>
        </w:tc>
      </w:tr>
      <w:tr w:rsidR="009B02DE" w:rsidRPr="004B2F89">
        <w:trPr>
          <w:trHeight w:val="106"/>
        </w:trPr>
        <w:tc>
          <w:tcPr>
            <w:tcW w:w="2308" w:type="dxa"/>
          </w:tcPr>
          <w:p w:rsidR="0027553E" w:rsidRDefault="009B02DE" w:rsidP="00F257D7">
            <w:pPr>
              <w:spacing w:line="276" w:lineRule="auto"/>
              <w:rPr>
                <w:rFonts w:cs="Arial"/>
                <w:b/>
                <w:szCs w:val="22"/>
                <w:lang w:val="en-US"/>
              </w:rPr>
            </w:pPr>
            <w:r w:rsidRPr="004B2F89">
              <w:rPr>
                <w:rFonts w:cs="Arial"/>
                <w:b/>
                <w:szCs w:val="22"/>
                <w:lang w:val="en-US"/>
              </w:rPr>
              <w:t>5.3 Services and Facilities</w:t>
            </w:r>
          </w:p>
          <w:p w:rsidR="0027553E" w:rsidRPr="0027553E" w:rsidRDefault="0027553E" w:rsidP="0027553E">
            <w:pPr>
              <w:rPr>
                <w:rFonts w:cs="Arial"/>
                <w:szCs w:val="22"/>
                <w:lang w:val="en-US"/>
              </w:rPr>
            </w:pPr>
          </w:p>
          <w:p w:rsidR="0027553E" w:rsidRDefault="0027553E" w:rsidP="0027553E">
            <w:pPr>
              <w:rPr>
                <w:rFonts w:cs="Arial"/>
                <w:szCs w:val="22"/>
                <w:lang w:val="en-US"/>
              </w:rPr>
            </w:pPr>
          </w:p>
          <w:p w:rsidR="009B02DE" w:rsidRPr="0027553E" w:rsidRDefault="009B02DE" w:rsidP="0027553E">
            <w:pPr>
              <w:rPr>
                <w:rFonts w:cs="Arial"/>
                <w:szCs w:val="22"/>
                <w:lang w:val="en-US"/>
              </w:rPr>
            </w:pPr>
          </w:p>
        </w:tc>
        <w:tc>
          <w:tcPr>
            <w:tcW w:w="770" w:type="dxa"/>
          </w:tcPr>
          <w:p w:rsidR="009B02DE" w:rsidRPr="004B2F89" w:rsidRDefault="009B02DE" w:rsidP="00AC5434">
            <w:pPr>
              <w:spacing w:line="276" w:lineRule="auto"/>
              <w:jc w:val="both"/>
              <w:rPr>
                <w:rFonts w:cs="Arial"/>
                <w:szCs w:val="22"/>
                <w:lang w:val="en-US"/>
              </w:rPr>
            </w:pPr>
          </w:p>
        </w:tc>
        <w:tc>
          <w:tcPr>
            <w:tcW w:w="6781" w:type="dxa"/>
          </w:tcPr>
          <w:p w:rsidR="009B02DE" w:rsidRPr="004B2F89" w:rsidRDefault="009B02DE" w:rsidP="00AC5434">
            <w:pPr>
              <w:spacing w:line="276" w:lineRule="auto"/>
              <w:jc w:val="both"/>
              <w:rPr>
                <w:rFonts w:cs="Arial"/>
                <w:szCs w:val="22"/>
                <w:lang w:val="en-US"/>
              </w:rPr>
            </w:pPr>
            <w:r w:rsidRPr="004B2F89">
              <w:rPr>
                <w:rFonts w:cs="Arial"/>
                <w:szCs w:val="22"/>
                <w:lang w:val="en-US"/>
              </w:rPr>
              <w:t xml:space="preserve">The </w:t>
            </w:r>
            <w:r w:rsidR="00592577" w:rsidRPr="004B2F89">
              <w:rPr>
                <w:rFonts w:cs="Arial"/>
                <w:szCs w:val="22"/>
                <w:lang w:val="en-US"/>
              </w:rPr>
              <w:t>P</w:t>
            </w:r>
            <w:r w:rsidR="005E4E91" w:rsidRPr="004B2F89">
              <w:rPr>
                <w:rFonts w:cs="Arial"/>
                <w:szCs w:val="22"/>
                <w:lang w:val="en-US"/>
              </w:rPr>
              <w:t>A</w:t>
            </w:r>
            <w:r w:rsidRPr="004B2F89">
              <w:rPr>
                <w:rFonts w:cs="Arial"/>
                <w:szCs w:val="22"/>
                <w:lang w:val="en-US"/>
              </w:rPr>
              <w:t xml:space="preserve"> shall make available free of charge to the Consultant the Services and Facilities listed under Appendix F.</w:t>
            </w:r>
          </w:p>
          <w:p w:rsidR="00F257D7" w:rsidRPr="004B2F89" w:rsidRDefault="00F257D7" w:rsidP="00AC5434">
            <w:pPr>
              <w:spacing w:line="276" w:lineRule="auto"/>
              <w:jc w:val="both"/>
              <w:rPr>
                <w:rFonts w:cs="Arial"/>
                <w:szCs w:val="22"/>
                <w:lang w:val="en-US"/>
              </w:rPr>
            </w:pPr>
          </w:p>
          <w:p w:rsidR="00E54151" w:rsidRPr="004B2F89" w:rsidRDefault="00E54151" w:rsidP="00AC5434">
            <w:pPr>
              <w:spacing w:line="276" w:lineRule="auto"/>
              <w:jc w:val="both"/>
              <w:rPr>
                <w:rFonts w:cs="Arial"/>
                <w:szCs w:val="22"/>
                <w:lang w:val="en-US"/>
              </w:rPr>
            </w:pPr>
          </w:p>
          <w:p w:rsidR="00E54151" w:rsidRPr="004B2F89" w:rsidRDefault="00E54151" w:rsidP="00E54151">
            <w:pPr>
              <w:spacing w:line="276" w:lineRule="auto"/>
              <w:jc w:val="right"/>
              <w:rPr>
                <w:rFonts w:cs="Arial"/>
                <w:szCs w:val="22"/>
                <w:lang w:val="en-US"/>
              </w:rPr>
            </w:pPr>
          </w:p>
        </w:tc>
      </w:tr>
      <w:tr w:rsidR="009B02DE" w:rsidRPr="004B2F89">
        <w:trPr>
          <w:trHeight w:val="106"/>
        </w:trPr>
        <w:tc>
          <w:tcPr>
            <w:tcW w:w="9859" w:type="dxa"/>
            <w:gridSpan w:val="3"/>
          </w:tcPr>
          <w:p w:rsidR="009B02DE" w:rsidRPr="004B2F89" w:rsidRDefault="009B02DE" w:rsidP="00F257D7">
            <w:pPr>
              <w:tabs>
                <w:tab w:val="left" w:pos="6039"/>
              </w:tabs>
              <w:spacing w:line="276" w:lineRule="auto"/>
              <w:rPr>
                <w:rFonts w:cs="Arial"/>
                <w:b/>
                <w:szCs w:val="22"/>
                <w:lang w:val="en-US"/>
              </w:rPr>
            </w:pPr>
            <w:r w:rsidRPr="004B2F89">
              <w:rPr>
                <w:rFonts w:cs="Arial"/>
                <w:b/>
                <w:szCs w:val="22"/>
                <w:lang w:val="en-US"/>
              </w:rPr>
              <w:t>6. PAYMENTS TO THE CONSULTANT</w:t>
            </w:r>
            <w:r w:rsidR="00F257D7" w:rsidRPr="004B2F89">
              <w:rPr>
                <w:rFonts w:cs="Arial"/>
                <w:b/>
                <w:szCs w:val="22"/>
                <w:lang w:val="en-US"/>
              </w:rPr>
              <w:tab/>
            </w:r>
          </w:p>
          <w:p w:rsidR="00F257D7" w:rsidRPr="004B2F89" w:rsidRDefault="00F257D7" w:rsidP="00F257D7">
            <w:pPr>
              <w:tabs>
                <w:tab w:val="left" w:pos="6039"/>
              </w:tabs>
              <w:spacing w:line="276" w:lineRule="auto"/>
              <w:rPr>
                <w:rFonts w:cs="Arial"/>
                <w:b/>
                <w:szCs w:val="22"/>
                <w:lang w:val="en-US"/>
              </w:rPr>
            </w:pPr>
          </w:p>
        </w:tc>
      </w:tr>
      <w:tr w:rsidR="009B02DE" w:rsidRPr="004B2F89">
        <w:trPr>
          <w:trHeight w:val="106"/>
        </w:trPr>
        <w:tc>
          <w:tcPr>
            <w:tcW w:w="2308" w:type="dxa"/>
          </w:tcPr>
          <w:p w:rsidR="009B02DE" w:rsidRPr="004B2F89" w:rsidRDefault="009B02DE" w:rsidP="00F257D7">
            <w:pPr>
              <w:spacing w:line="276" w:lineRule="auto"/>
              <w:rPr>
                <w:rFonts w:cs="Arial"/>
                <w:b/>
                <w:szCs w:val="22"/>
                <w:lang w:val="en-US"/>
              </w:rPr>
            </w:pPr>
            <w:r w:rsidRPr="004B2F89">
              <w:rPr>
                <w:rFonts w:cs="Arial"/>
                <w:b/>
                <w:szCs w:val="22"/>
                <w:lang w:val="en-US"/>
              </w:rPr>
              <w:t>6.1 Security</w:t>
            </w:r>
          </w:p>
        </w:tc>
        <w:tc>
          <w:tcPr>
            <w:tcW w:w="770" w:type="dxa"/>
          </w:tcPr>
          <w:p w:rsidR="009B02DE" w:rsidRPr="004B2F89" w:rsidRDefault="009B02DE" w:rsidP="00AC5434">
            <w:pPr>
              <w:spacing w:line="276" w:lineRule="auto"/>
              <w:jc w:val="both"/>
              <w:rPr>
                <w:rFonts w:cs="Arial"/>
                <w:szCs w:val="22"/>
                <w:lang w:val="en-US"/>
              </w:rPr>
            </w:pPr>
          </w:p>
        </w:tc>
        <w:tc>
          <w:tcPr>
            <w:tcW w:w="6781" w:type="dxa"/>
          </w:tcPr>
          <w:p w:rsidR="009B02DE" w:rsidRPr="004B2F89" w:rsidRDefault="009B02DE" w:rsidP="00AC5434">
            <w:pPr>
              <w:spacing w:line="276" w:lineRule="auto"/>
              <w:jc w:val="both"/>
              <w:rPr>
                <w:rFonts w:cs="Arial"/>
                <w:szCs w:val="22"/>
                <w:lang w:val="en-US"/>
              </w:rPr>
            </w:pPr>
            <w:r w:rsidRPr="004B2F89">
              <w:rPr>
                <w:rFonts w:cs="Arial"/>
                <w:szCs w:val="22"/>
                <w:lang w:val="en-US"/>
              </w:rPr>
              <w:t>The consultant has to submit bid security and the performance security at the rate mention in SC.</w:t>
            </w:r>
          </w:p>
          <w:p w:rsidR="00F257D7" w:rsidRPr="004B2F89" w:rsidRDefault="00F257D7" w:rsidP="00AC5434">
            <w:pPr>
              <w:spacing w:line="276" w:lineRule="auto"/>
              <w:jc w:val="both"/>
              <w:rPr>
                <w:rFonts w:cs="Arial"/>
                <w:szCs w:val="22"/>
                <w:lang w:val="en-US"/>
              </w:rPr>
            </w:pPr>
          </w:p>
        </w:tc>
      </w:tr>
      <w:tr w:rsidR="009B02DE" w:rsidRPr="004B2F89">
        <w:trPr>
          <w:trHeight w:val="106"/>
        </w:trPr>
        <w:tc>
          <w:tcPr>
            <w:tcW w:w="2308" w:type="dxa"/>
          </w:tcPr>
          <w:p w:rsidR="009B02DE" w:rsidRPr="004B2F89" w:rsidRDefault="009B02DE" w:rsidP="00F257D7">
            <w:pPr>
              <w:spacing w:line="276" w:lineRule="auto"/>
              <w:rPr>
                <w:rFonts w:cs="Arial"/>
                <w:b/>
                <w:szCs w:val="22"/>
                <w:lang w:val="en-US"/>
              </w:rPr>
            </w:pPr>
            <w:r w:rsidRPr="004B2F89">
              <w:rPr>
                <w:rFonts w:cs="Arial"/>
                <w:b/>
                <w:szCs w:val="22"/>
                <w:lang w:val="en-US"/>
              </w:rPr>
              <w:t>6.2 Lump-Sum Payment</w:t>
            </w:r>
          </w:p>
        </w:tc>
        <w:tc>
          <w:tcPr>
            <w:tcW w:w="770" w:type="dxa"/>
          </w:tcPr>
          <w:p w:rsidR="009B02DE" w:rsidRPr="004B2F89" w:rsidRDefault="009B02DE" w:rsidP="00AC5434">
            <w:pPr>
              <w:spacing w:line="276" w:lineRule="auto"/>
              <w:jc w:val="both"/>
              <w:rPr>
                <w:rFonts w:cs="Arial"/>
                <w:szCs w:val="22"/>
                <w:lang w:val="en-US"/>
              </w:rPr>
            </w:pPr>
          </w:p>
        </w:tc>
        <w:tc>
          <w:tcPr>
            <w:tcW w:w="6781" w:type="dxa"/>
          </w:tcPr>
          <w:p w:rsidR="009B02DE" w:rsidRPr="004B2F89" w:rsidRDefault="009B02DE" w:rsidP="00AC5434">
            <w:pPr>
              <w:spacing w:line="276" w:lineRule="auto"/>
              <w:jc w:val="both"/>
              <w:rPr>
                <w:rFonts w:cs="Arial"/>
                <w:szCs w:val="22"/>
                <w:lang w:val="en-US"/>
              </w:rPr>
            </w:pPr>
            <w:r w:rsidRPr="004B2F89">
              <w:rPr>
                <w:rFonts w:cs="Arial"/>
                <w:szCs w:val="22"/>
                <w:lang w:val="en-US"/>
              </w:rPr>
              <w:t xml:space="preserve">The total payment due to the Consultant shall not exceed the Contract Price which is an </w:t>
            </w:r>
            <w:r w:rsidR="00F10FC4" w:rsidRPr="004B2F89">
              <w:rPr>
                <w:rFonts w:cs="Arial"/>
                <w:szCs w:val="22"/>
                <w:lang w:val="en-US"/>
              </w:rPr>
              <w:t>all-inclusive</w:t>
            </w:r>
            <w:r w:rsidRPr="004B2F89">
              <w:rPr>
                <w:rFonts w:cs="Arial"/>
                <w:szCs w:val="22"/>
                <w:lang w:val="en-US"/>
              </w:rPr>
              <w:t xml:space="preserve"> fixed lump-sum covering all costs required to carry out the Services described in Appendix A. Except as provided in Clause 5.2, the Contract Price may only be increased above the amounts stated in Clause 6.2 if the Parties have agreed to additional payments in accordance with Clause 2.4.</w:t>
            </w:r>
          </w:p>
          <w:p w:rsidR="00F257D7" w:rsidRPr="004B2F89" w:rsidRDefault="00F257D7" w:rsidP="00AC5434">
            <w:pPr>
              <w:spacing w:line="276" w:lineRule="auto"/>
              <w:jc w:val="both"/>
              <w:rPr>
                <w:rFonts w:cs="Arial"/>
                <w:szCs w:val="22"/>
                <w:lang w:val="en-US"/>
              </w:rPr>
            </w:pPr>
          </w:p>
        </w:tc>
      </w:tr>
      <w:tr w:rsidR="009B02DE" w:rsidRPr="004B2F89">
        <w:trPr>
          <w:trHeight w:val="106"/>
        </w:trPr>
        <w:tc>
          <w:tcPr>
            <w:tcW w:w="2308" w:type="dxa"/>
          </w:tcPr>
          <w:p w:rsidR="009B02DE" w:rsidRPr="004B2F89" w:rsidRDefault="009B02DE" w:rsidP="00F257D7">
            <w:pPr>
              <w:spacing w:line="276" w:lineRule="auto"/>
              <w:rPr>
                <w:rFonts w:cs="Arial"/>
                <w:b/>
                <w:szCs w:val="22"/>
                <w:lang w:val="en-US"/>
              </w:rPr>
            </w:pPr>
            <w:r w:rsidRPr="004B2F89">
              <w:rPr>
                <w:rFonts w:cs="Arial"/>
                <w:b/>
                <w:szCs w:val="22"/>
                <w:lang w:val="en-US"/>
              </w:rPr>
              <w:t>6.3 Contract Price</w:t>
            </w:r>
          </w:p>
        </w:tc>
        <w:tc>
          <w:tcPr>
            <w:tcW w:w="770" w:type="dxa"/>
          </w:tcPr>
          <w:p w:rsidR="009B02DE" w:rsidRPr="004B2F89" w:rsidRDefault="009B02DE" w:rsidP="00AC5434">
            <w:pPr>
              <w:spacing w:line="276" w:lineRule="auto"/>
              <w:jc w:val="both"/>
              <w:rPr>
                <w:rFonts w:cs="Arial"/>
                <w:szCs w:val="22"/>
                <w:lang w:val="en-US"/>
              </w:rPr>
            </w:pPr>
          </w:p>
        </w:tc>
        <w:tc>
          <w:tcPr>
            <w:tcW w:w="6781" w:type="dxa"/>
          </w:tcPr>
          <w:p w:rsidR="009B02DE" w:rsidRPr="004B2F89" w:rsidRDefault="009B02DE" w:rsidP="00AC5434">
            <w:pPr>
              <w:spacing w:line="276" w:lineRule="auto"/>
              <w:jc w:val="both"/>
              <w:rPr>
                <w:rFonts w:cs="Arial"/>
                <w:szCs w:val="22"/>
                <w:lang w:val="en-US"/>
              </w:rPr>
            </w:pPr>
            <w:r w:rsidRPr="004B2F89">
              <w:rPr>
                <w:rFonts w:cs="Arial"/>
                <w:szCs w:val="22"/>
                <w:lang w:val="en-US"/>
              </w:rPr>
              <w:t>The price payable in Pak Rupees/foreign currency/ is set forth in the SC.</w:t>
            </w:r>
          </w:p>
          <w:p w:rsidR="00F257D7" w:rsidRPr="004B2F89" w:rsidRDefault="00F257D7" w:rsidP="00AC5434">
            <w:pPr>
              <w:spacing w:line="276" w:lineRule="auto"/>
              <w:jc w:val="both"/>
              <w:rPr>
                <w:rFonts w:cs="Arial"/>
                <w:szCs w:val="22"/>
                <w:lang w:val="en-US"/>
              </w:rPr>
            </w:pPr>
          </w:p>
        </w:tc>
      </w:tr>
      <w:tr w:rsidR="009B02DE" w:rsidRPr="004B2F89">
        <w:trPr>
          <w:trHeight w:val="106"/>
        </w:trPr>
        <w:tc>
          <w:tcPr>
            <w:tcW w:w="2308" w:type="dxa"/>
          </w:tcPr>
          <w:p w:rsidR="009B02DE" w:rsidRPr="004B2F89" w:rsidRDefault="009B02DE" w:rsidP="00F257D7">
            <w:pPr>
              <w:spacing w:line="276" w:lineRule="auto"/>
              <w:rPr>
                <w:rFonts w:cs="Arial"/>
                <w:b/>
                <w:szCs w:val="22"/>
                <w:lang w:val="en-US"/>
              </w:rPr>
            </w:pPr>
            <w:r w:rsidRPr="004B2F89">
              <w:rPr>
                <w:rFonts w:cs="Arial"/>
                <w:b/>
                <w:szCs w:val="22"/>
                <w:lang w:val="en-US"/>
              </w:rPr>
              <w:t>6.4 Payment for Additional Services</w:t>
            </w:r>
          </w:p>
        </w:tc>
        <w:tc>
          <w:tcPr>
            <w:tcW w:w="770" w:type="dxa"/>
          </w:tcPr>
          <w:p w:rsidR="009B02DE" w:rsidRPr="004B2F89" w:rsidRDefault="009B02DE" w:rsidP="00AC5434">
            <w:pPr>
              <w:spacing w:line="276" w:lineRule="auto"/>
              <w:jc w:val="both"/>
              <w:rPr>
                <w:rFonts w:cs="Arial"/>
                <w:szCs w:val="22"/>
                <w:lang w:val="en-US"/>
              </w:rPr>
            </w:pPr>
          </w:p>
        </w:tc>
        <w:tc>
          <w:tcPr>
            <w:tcW w:w="6781" w:type="dxa"/>
          </w:tcPr>
          <w:p w:rsidR="009B02DE" w:rsidRPr="004B2F89" w:rsidRDefault="009B02DE" w:rsidP="00AC5434">
            <w:pPr>
              <w:spacing w:line="276" w:lineRule="auto"/>
              <w:jc w:val="both"/>
              <w:rPr>
                <w:rFonts w:cs="Arial"/>
                <w:szCs w:val="22"/>
                <w:lang w:val="en-US"/>
              </w:rPr>
            </w:pPr>
            <w:r w:rsidRPr="004B2F89">
              <w:rPr>
                <w:rFonts w:cs="Arial"/>
                <w:szCs w:val="22"/>
                <w:lang w:val="en-US"/>
              </w:rPr>
              <w:t>For the purpose of determining the remuneration due for additional services as may be agreed under Clause 2.4, a breakdown of the lump</w:t>
            </w:r>
            <w:r w:rsidR="006A3812">
              <w:rPr>
                <w:rFonts w:cs="Arial"/>
                <w:szCs w:val="22"/>
                <w:lang w:val="en-US"/>
              </w:rPr>
              <w:t xml:space="preserve"> </w:t>
            </w:r>
            <w:r w:rsidRPr="004B2F89">
              <w:rPr>
                <w:rFonts w:cs="Arial"/>
                <w:szCs w:val="22"/>
                <w:lang w:val="en-US"/>
              </w:rPr>
              <w:t>sum price is provided in Appendices D and E.</w:t>
            </w:r>
          </w:p>
          <w:p w:rsidR="00F257D7" w:rsidRPr="004B2F89" w:rsidRDefault="00F257D7" w:rsidP="00AC5434">
            <w:pPr>
              <w:spacing w:line="276" w:lineRule="auto"/>
              <w:jc w:val="both"/>
              <w:rPr>
                <w:rFonts w:cs="Arial"/>
                <w:szCs w:val="22"/>
                <w:lang w:val="en-US"/>
              </w:rPr>
            </w:pPr>
          </w:p>
        </w:tc>
      </w:tr>
      <w:tr w:rsidR="009B02DE" w:rsidRPr="004B2F89">
        <w:trPr>
          <w:trHeight w:val="106"/>
        </w:trPr>
        <w:tc>
          <w:tcPr>
            <w:tcW w:w="2308" w:type="dxa"/>
          </w:tcPr>
          <w:p w:rsidR="009B02DE" w:rsidRPr="004B2F89" w:rsidRDefault="009B02DE" w:rsidP="00F257D7">
            <w:pPr>
              <w:spacing w:line="276" w:lineRule="auto"/>
              <w:rPr>
                <w:rFonts w:cs="Arial"/>
                <w:b/>
                <w:szCs w:val="22"/>
                <w:lang w:val="en-US"/>
              </w:rPr>
            </w:pPr>
            <w:r w:rsidRPr="004B2F89">
              <w:rPr>
                <w:rFonts w:cs="Arial"/>
                <w:b/>
                <w:szCs w:val="22"/>
                <w:lang w:val="en-US"/>
              </w:rPr>
              <w:t>6.5 Terms and Conditions of Payment</w:t>
            </w:r>
          </w:p>
        </w:tc>
        <w:tc>
          <w:tcPr>
            <w:tcW w:w="770" w:type="dxa"/>
          </w:tcPr>
          <w:p w:rsidR="009B02DE" w:rsidRPr="004B2F89" w:rsidRDefault="009B02DE" w:rsidP="00AC5434">
            <w:pPr>
              <w:spacing w:line="276" w:lineRule="auto"/>
              <w:jc w:val="both"/>
              <w:rPr>
                <w:rFonts w:cs="Arial"/>
                <w:szCs w:val="22"/>
                <w:lang w:val="en-US"/>
              </w:rPr>
            </w:pPr>
          </w:p>
        </w:tc>
        <w:tc>
          <w:tcPr>
            <w:tcW w:w="6781" w:type="dxa"/>
          </w:tcPr>
          <w:p w:rsidR="009B02DE" w:rsidRPr="004B2F89" w:rsidRDefault="009B02DE" w:rsidP="00AC5434">
            <w:pPr>
              <w:spacing w:line="276" w:lineRule="auto"/>
              <w:jc w:val="both"/>
              <w:rPr>
                <w:rFonts w:cs="Arial"/>
                <w:szCs w:val="22"/>
                <w:lang w:val="en-US"/>
              </w:rPr>
            </w:pPr>
            <w:r w:rsidRPr="004B2F89">
              <w:rPr>
                <w:rFonts w:cs="Arial"/>
                <w:szCs w:val="22"/>
                <w:lang w:val="en-US"/>
              </w:rPr>
              <w:t xml:space="preserve">Payments will be made to the account of the Consultant and according to the payment schedule stated in the SC. Unless otherwise stated in the SC, the first payment shall be made against the provision by the Consultant of an advance payment guarantee for the same amount, and shall be valid for the period stated in the SC. Such guarantee shall be in the form set forth in Appendix G hereto, or in such other form, as the </w:t>
            </w:r>
            <w:r w:rsidR="001C1D45" w:rsidRPr="004B2F89">
              <w:rPr>
                <w:rFonts w:cs="Arial"/>
                <w:szCs w:val="22"/>
                <w:lang w:val="en-US"/>
              </w:rPr>
              <w:t>PA</w:t>
            </w:r>
            <w:r w:rsidRPr="004B2F89">
              <w:rPr>
                <w:rFonts w:cs="Arial"/>
                <w:szCs w:val="22"/>
                <w:lang w:val="en-US"/>
              </w:rPr>
              <w:t xml:space="preserve"> shall have approved in writing. Any other payment shall be made after the conditions listed in the SC for such payment have been met, and the Consultant has submitted an invoice to the PA specifying the amount due.</w:t>
            </w:r>
          </w:p>
          <w:p w:rsidR="00F257D7" w:rsidRDefault="00F257D7" w:rsidP="00AC5434">
            <w:pPr>
              <w:spacing w:line="276" w:lineRule="auto"/>
              <w:jc w:val="both"/>
              <w:rPr>
                <w:rFonts w:cs="Arial"/>
                <w:szCs w:val="22"/>
                <w:lang w:val="en-US"/>
              </w:rPr>
            </w:pPr>
          </w:p>
          <w:p w:rsidR="00330576" w:rsidRDefault="00330576" w:rsidP="00AC5434">
            <w:pPr>
              <w:spacing w:line="276" w:lineRule="auto"/>
              <w:jc w:val="both"/>
              <w:rPr>
                <w:rFonts w:cs="Arial"/>
                <w:szCs w:val="22"/>
                <w:lang w:val="en-US"/>
              </w:rPr>
            </w:pPr>
          </w:p>
          <w:p w:rsidR="00C24695" w:rsidRDefault="00C24695" w:rsidP="00AC5434">
            <w:pPr>
              <w:spacing w:line="276" w:lineRule="auto"/>
              <w:jc w:val="both"/>
              <w:rPr>
                <w:rFonts w:cs="Arial"/>
                <w:szCs w:val="22"/>
                <w:lang w:val="en-US"/>
              </w:rPr>
            </w:pPr>
          </w:p>
          <w:p w:rsidR="00330576" w:rsidRPr="004B2F89" w:rsidRDefault="00330576" w:rsidP="00C24695">
            <w:pPr>
              <w:spacing w:line="276" w:lineRule="auto"/>
              <w:ind w:left="-3078"/>
              <w:jc w:val="center"/>
              <w:rPr>
                <w:rFonts w:cs="Arial"/>
                <w:szCs w:val="22"/>
                <w:lang w:val="en-US"/>
              </w:rPr>
            </w:pPr>
            <w:r>
              <w:rPr>
                <w:sz w:val="16"/>
                <w:szCs w:val="16"/>
              </w:rPr>
              <w:lastRenderedPageBreak/>
              <w:t>61</w:t>
            </w:r>
          </w:p>
        </w:tc>
      </w:tr>
      <w:tr w:rsidR="009B02DE" w:rsidRPr="004B2F89">
        <w:trPr>
          <w:trHeight w:val="106"/>
        </w:trPr>
        <w:tc>
          <w:tcPr>
            <w:tcW w:w="9859" w:type="dxa"/>
            <w:gridSpan w:val="3"/>
          </w:tcPr>
          <w:p w:rsidR="009B02DE" w:rsidRPr="004B2F89" w:rsidRDefault="009B02DE" w:rsidP="00F257D7">
            <w:pPr>
              <w:spacing w:line="276" w:lineRule="auto"/>
              <w:rPr>
                <w:rFonts w:cs="Arial"/>
                <w:b/>
                <w:szCs w:val="22"/>
                <w:lang w:val="en-US"/>
              </w:rPr>
            </w:pPr>
            <w:r w:rsidRPr="004B2F89">
              <w:rPr>
                <w:rFonts w:cs="Arial"/>
                <w:b/>
                <w:szCs w:val="22"/>
                <w:lang w:val="en-US"/>
              </w:rPr>
              <w:lastRenderedPageBreak/>
              <w:t>7. GOOD FAITH</w:t>
            </w:r>
          </w:p>
        </w:tc>
      </w:tr>
      <w:tr w:rsidR="009B02DE" w:rsidRPr="004B2F89">
        <w:trPr>
          <w:trHeight w:val="106"/>
        </w:trPr>
        <w:tc>
          <w:tcPr>
            <w:tcW w:w="2308" w:type="dxa"/>
          </w:tcPr>
          <w:p w:rsidR="009B02DE" w:rsidRPr="004B2F89" w:rsidRDefault="009B02DE" w:rsidP="00F257D7">
            <w:pPr>
              <w:spacing w:line="276" w:lineRule="auto"/>
              <w:rPr>
                <w:rFonts w:cs="Arial"/>
                <w:b/>
                <w:szCs w:val="22"/>
                <w:lang w:val="en-US"/>
              </w:rPr>
            </w:pPr>
            <w:r w:rsidRPr="004B2F89">
              <w:rPr>
                <w:rFonts w:cs="Arial"/>
                <w:b/>
                <w:szCs w:val="22"/>
                <w:lang w:val="en-US"/>
              </w:rPr>
              <w:t>7.1 Good Faith</w:t>
            </w:r>
          </w:p>
        </w:tc>
        <w:tc>
          <w:tcPr>
            <w:tcW w:w="770" w:type="dxa"/>
          </w:tcPr>
          <w:p w:rsidR="009B02DE" w:rsidRPr="004B2F89" w:rsidRDefault="009B02DE" w:rsidP="00AC5434">
            <w:pPr>
              <w:spacing w:line="276" w:lineRule="auto"/>
              <w:jc w:val="both"/>
              <w:rPr>
                <w:rFonts w:cs="Arial"/>
                <w:szCs w:val="22"/>
                <w:lang w:val="en-US"/>
              </w:rPr>
            </w:pPr>
          </w:p>
        </w:tc>
        <w:tc>
          <w:tcPr>
            <w:tcW w:w="6781" w:type="dxa"/>
          </w:tcPr>
          <w:p w:rsidR="009B02DE" w:rsidRPr="004B2F89" w:rsidRDefault="009B02DE" w:rsidP="00AC5434">
            <w:pPr>
              <w:spacing w:line="276" w:lineRule="auto"/>
              <w:jc w:val="both"/>
              <w:rPr>
                <w:rFonts w:cs="Arial"/>
                <w:szCs w:val="22"/>
                <w:lang w:val="en-US"/>
              </w:rPr>
            </w:pPr>
            <w:r w:rsidRPr="004B2F89">
              <w:rPr>
                <w:rFonts w:cs="Arial"/>
                <w:szCs w:val="22"/>
                <w:lang w:val="en-US"/>
              </w:rPr>
              <w:t>The Parties undertake to act in good faith with respect to each other’s rights under this Contract and to adopt all reasonable measures to ensure the realization of the objectives of this Contract.</w:t>
            </w:r>
          </w:p>
          <w:p w:rsidR="00F16C52" w:rsidRDefault="00F16C52" w:rsidP="00F16C52">
            <w:pPr>
              <w:spacing w:line="276" w:lineRule="auto"/>
              <w:jc w:val="both"/>
              <w:rPr>
                <w:sz w:val="16"/>
                <w:szCs w:val="16"/>
              </w:rPr>
            </w:pPr>
            <w:r>
              <w:rPr>
                <w:sz w:val="16"/>
                <w:szCs w:val="16"/>
              </w:rPr>
              <w:t xml:space="preserve">                                                   </w:t>
            </w:r>
          </w:p>
          <w:p w:rsidR="00F16C52" w:rsidRPr="004B2F89" w:rsidRDefault="00F16C52" w:rsidP="00F16C52">
            <w:pPr>
              <w:spacing w:line="276" w:lineRule="auto"/>
              <w:jc w:val="both"/>
              <w:rPr>
                <w:rFonts w:cs="Arial"/>
                <w:szCs w:val="22"/>
                <w:lang w:val="en-US"/>
              </w:rPr>
            </w:pPr>
          </w:p>
        </w:tc>
      </w:tr>
      <w:tr w:rsidR="009B02DE" w:rsidRPr="004B2F89">
        <w:trPr>
          <w:trHeight w:val="192"/>
        </w:trPr>
        <w:tc>
          <w:tcPr>
            <w:tcW w:w="9859" w:type="dxa"/>
            <w:gridSpan w:val="3"/>
          </w:tcPr>
          <w:p w:rsidR="009B02DE" w:rsidRPr="004B2F89" w:rsidRDefault="009B02DE" w:rsidP="00F257D7">
            <w:pPr>
              <w:spacing w:line="276" w:lineRule="auto"/>
              <w:rPr>
                <w:rFonts w:cs="Arial"/>
                <w:b/>
                <w:szCs w:val="22"/>
                <w:lang w:val="en-US"/>
              </w:rPr>
            </w:pPr>
            <w:r w:rsidRPr="004B2F89">
              <w:rPr>
                <w:rFonts w:cs="Arial"/>
                <w:b/>
                <w:szCs w:val="22"/>
                <w:lang w:val="en-US"/>
              </w:rPr>
              <w:t>8. SETTLEMENT OF DISPUTES</w:t>
            </w:r>
          </w:p>
        </w:tc>
      </w:tr>
      <w:tr w:rsidR="009B02DE" w:rsidRPr="004B2F89">
        <w:trPr>
          <w:trHeight w:val="106"/>
        </w:trPr>
        <w:tc>
          <w:tcPr>
            <w:tcW w:w="2308" w:type="dxa"/>
          </w:tcPr>
          <w:p w:rsidR="009B02DE" w:rsidRPr="004B2F89" w:rsidRDefault="009B02DE" w:rsidP="00F257D7">
            <w:pPr>
              <w:spacing w:line="276" w:lineRule="auto"/>
              <w:rPr>
                <w:rFonts w:cs="Arial"/>
                <w:b/>
                <w:szCs w:val="22"/>
                <w:lang w:val="en-US"/>
              </w:rPr>
            </w:pPr>
            <w:r w:rsidRPr="004B2F89">
              <w:rPr>
                <w:rFonts w:cs="Arial"/>
                <w:b/>
                <w:szCs w:val="22"/>
                <w:lang w:val="en-US"/>
              </w:rPr>
              <w:t>8.1 Amicable Settlement</w:t>
            </w:r>
          </w:p>
        </w:tc>
        <w:tc>
          <w:tcPr>
            <w:tcW w:w="770" w:type="dxa"/>
          </w:tcPr>
          <w:p w:rsidR="009B02DE" w:rsidRPr="004B2F89" w:rsidRDefault="009B02DE" w:rsidP="00AC5434">
            <w:pPr>
              <w:spacing w:line="276" w:lineRule="auto"/>
              <w:jc w:val="both"/>
              <w:rPr>
                <w:rFonts w:cs="Arial"/>
                <w:szCs w:val="22"/>
                <w:lang w:val="en-US"/>
              </w:rPr>
            </w:pPr>
          </w:p>
        </w:tc>
        <w:tc>
          <w:tcPr>
            <w:tcW w:w="6781" w:type="dxa"/>
          </w:tcPr>
          <w:p w:rsidR="009B02DE" w:rsidRPr="004B2F89" w:rsidRDefault="009B02DE" w:rsidP="00AC5434">
            <w:pPr>
              <w:spacing w:line="276" w:lineRule="auto"/>
              <w:jc w:val="both"/>
              <w:rPr>
                <w:rFonts w:cs="Arial"/>
                <w:szCs w:val="22"/>
                <w:lang w:val="en-US"/>
              </w:rPr>
            </w:pPr>
            <w:r w:rsidRPr="004B2F89">
              <w:rPr>
                <w:rFonts w:cs="Arial"/>
                <w:szCs w:val="22"/>
                <w:lang w:val="en-US"/>
              </w:rPr>
              <w:t>The Parties agree that the avoidance or early resolution of disputes is crucial for a smooth execution of the Contract and the success of the assignment. The Parties shall use their best efforts to settle amicably all disputes arising out of or in connection with this Contract or its interpretation.</w:t>
            </w:r>
          </w:p>
          <w:p w:rsidR="00F257D7" w:rsidRPr="004B2F89" w:rsidRDefault="00F257D7" w:rsidP="00E54151">
            <w:pPr>
              <w:spacing w:line="276" w:lineRule="auto"/>
              <w:rPr>
                <w:rFonts w:cs="Arial"/>
                <w:szCs w:val="22"/>
                <w:lang w:val="en-US"/>
              </w:rPr>
            </w:pPr>
          </w:p>
        </w:tc>
      </w:tr>
      <w:tr w:rsidR="009B02DE" w:rsidRPr="004B2F89">
        <w:trPr>
          <w:trHeight w:val="969"/>
        </w:trPr>
        <w:tc>
          <w:tcPr>
            <w:tcW w:w="2308" w:type="dxa"/>
          </w:tcPr>
          <w:p w:rsidR="009B02DE" w:rsidRPr="004B2F89" w:rsidRDefault="009B02DE" w:rsidP="00AC5434">
            <w:pPr>
              <w:spacing w:line="276" w:lineRule="auto"/>
              <w:jc w:val="both"/>
              <w:rPr>
                <w:rFonts w:cs="Arial"/>
                <w:b/>
                <w:szCs w:val="22"/>
                <w:lang w:val="en-US"/>
              </w:rPr>
            </w:pPr>
            <w:r w:rsidRPr="004B2F89">
              <w:rPr>
                <w:rFonts w:cs="Arial"/>
                <w:b/>
                <w:szCs w:val="22"/>
                <w:lang w:val="en-US"/>
              </w:rPr>
              <w:t>8.2 Dispute Resolution</w:t>
            </w:r>
          </w:p>
        </w:tc>
        <w:tc>
          <w:tcPr>
            <w:tcW w:w="770" w:type="dxa"/>
          </w:tcPr>
          <w:p w:rsidR="009B02DE" w:rsidRPr="004B2F89" w:rsidRDefault="009B02DE" w:rsidP="00AC5434">
            <w:pPr>
              <w:spacing w:line="276" w:lineRule="auto"/>
              <w:jc w:val="both"/>
              <w:rPr>
                <w:rFonts w:cs="Arial"/>
                <w:szCs w:val="22"/>
                <w:lang w:val="en-US"/>
              </w:rPr>
            </w:pPr>
          </w:p>
        </w:tc>
        <w:tc>
          <w:tcPr>
            <w:tcW w:w="6781" w:type="dxa"/>
          </w:tcPr>
          <w:p w:rsidR="009B02DE" w:rsidRPr="004B2F89" w:rsidRDefault="009B02DE" w:rsidP="00AC5434">
            <w:pPr>
              <w:spacing w:line="276" w:lineRule="auto"/>
              <w:jc w:val="both"/>
              <w:rPr>
                <w:rFonts w:cs="Arial"/>
                <w:szCs w:val="22"/>
                <w:lang w:val="en-US"/>
              </w:rPr>
            </w:pPr>
            <w:r w:rsidRPr="004B2F89">
              <w:rPr>
                <w:rFonts w:cs="Arial"/>
                <w:szCs w:val="22"/>
                <w:lang w:val="en-US"/>
              </w:rPr>
              <w:t>Any dispute between the Parties as to matters arising pursuant to this Contract that cannot be settled amicably within thirty (30) days after receipt by one Party of the other Party’s request for such amicable settlement may be submitted by either Party for settlement in accordance with the provisions specified in the SC.</w:t>
            </w:r>
          </w:p>
          <w:p w:rsidR="00E54151" w:rsidRPr="004B2F89" w:rsidRDefault="00E54151" w:rsidP="00E54151">
            <w:pPr>
              <w:spacing w:line="276" w:lineRule="auto"/>
              <w:jc w:val="right"/>
              <w:rPr>
                <w:rFonts w:cs="Arial"/>
                <w:szCs w:val="22"/>
                <w:lang w:val="en-US"/>
              </w:rPr>
            </w:pPr>
          </w:p>
        </w:tc>
      </w:tr>
    </w:tbl>
    <w:p w:rsidR="009B02DE" w:rsidRPr="004B2F89" w:rsidRDefault="009B02DE" w:rsidP="002F26B7">
      <w:pPr>
        <w:jc w:val="both"/>
        <w:rPr>
          <w:rFonts w:cs="Arial"/>
          <w:szCs w:val="22"/>
        </w:rPr>
      </w:pPr>
    </w:p>
    <w:p w:rsidR="00330576" w:rsidRDefault="00330576" w:rsidP="00423CA9">
      <w:pPr>
        <w:pStyle w:val="Heading1"/>
        <w:numPr>
          <w:ilvl w:val="0"/>
          <w:numId w:val="0"/>
        </w:numPr>
        <w:spacing w:before="0"/>
        <w:jc w:val="center"/>
        <w:rPr>
          <w:color w:val="auto"/>
          <w:sz w:val="6"/>
          <w:szCs w:val="6"/>
        </w:rPr>
      </w:pPr>
      <w:bookmarkStart w:id="21" w:name="_Toc381888533"/>
      <w:bookmarkStart w:id="22" w:name="_Toc381889199"/>
      <w:bookmarkStart w:id="23" w:name="_Toc381889526"/>
      <w:bookmarkStart w:id="24" w:name="_Toc381969530"/>
    </w:p>
    <w:p w:rsidR="00330576" w:rsidRDefault="00330576" w:rsidP="00330576">
      <w:pPr>
        <w:pStyle w:val="BodyText"/>
      </w:pPr>
    </w:p>
    <w:p w:rsidR="00330576" w:rsidRDefault="00330576" w:rsidP="00330576">
      <w:pPr>
        <w:pStyle w:val="BodyText"/>
      </w:pPr>
    </w:p>
    <w:p w:rsidR="00330576" w:rsidRDefault="00330576" w:rsidP="00330576">
      <w:pPr>
        <w:pStyle w:val="BodyText"/>
      </w:pPr>
    </w:p>
    <w:p w:rsidR="00330576" w:rsidRDefault="00330576" w:rsidP="00330576">
      <w:pPr>
        <w:pStyle w:val="BodyText"/>
      </w:pPr>
    </w:p>
    <w:p w:rsidR="00330576" w:rsidRDefault="00330576" w:rsidP="00330576">
      <w:pPr>
        <w:pStyle w:val="BodyText"/>
      </w:pPr>
    </w:p>
    <w:p w:rsidR="00330576" w:rsidRDefault="00330576" w:rsidP="00330576">
      <w:pPr>
        <w:pStyle w:val="BodyText"/>
      </w:pPr>
    </w:p>
    <w:p w:rsidR="00330576" w:rsidRDefault="00330576" w:rsidP="00330576">
      <w:pPr>
        <w:pStyle w:val="BodyText"/>
      </w:pPr>
    </w:p>
    <w:p w:rsidR="00330576" w:rsidRDefault="00330576" w:rsidP="00330576">
      <w:pPr>
        <w:pStyle w:val="BodyText"/>
      </w:pPr>
    </w:p>
    <w:p w:rsidR="00330576" w:rsidRDefault="00330576" w:rsidP="00330576">
      <w:pPr>
        <w:pStyle w:val="BodyText"/>
      </w:pPr>
    </w:p>
    <w:p w:rsidR="00330576" w:rsidRDefault="00330576" w:rsidP="00330576">
      <w:pPr>
        <w:pStyle w:val="BodyText"/>
      </w:pPr>
    </w:p>
    <w:p w:rsidR="00330576" w:rsidRDefault="00330576" w:rsidP="00330576">
      <w:pPr>
        <w:pStyle w:val="BodyText"/>
      </w:pPr>
    </w:p>
    <w:p w:rsidR="00330576" w:rsidRDefault="00330576" w:rsidP="00330576">
      <w:pPr>
        <w:pStyle w:val="BodyText"/>
      </w:pPr>
    </w:p>
    <w:p w:rsidR="00330576" w:rsidRDefault="00330576" w:rsidP="00330576">
      <w:pPr>
        <w:pStyle w:val="BodyText"/>
      </w:pPr>
    </w:p>
    <w:p w:rsidR="00330576" w:rsidRDefault="00330576" w:rsidP="00330576">
      <w:pPr>
        <w:pStyle w:val="BodyText"/>
      </w:pPr>
    </w:p>
    <w:p w:rsidR="00330576" w:rsidRDefault="00330576" w:rsidP="00330576">
      <w:pPr>
        <w:pStyle w:val="BodyText"/>
      </w:pPr>
    </w:p>
    <w:p w:rsidR="00330576" w:rsidRDefault="00330576" w:rsidP="00330576">
      <w:pPr>
        <w:pStyle w:val="BodyText"/>
      </w:pPr>
    </w:p>
    <w:p w:rsidR="00330576" w:rsidRDefault="00330576" w:rsidP="00330576">
      <w:pPr>
        <w:pStyle w:val="BodyText"/>
      </w:pPr>
    </w:p>
    <w:p w:rsidR="00330576" w:rsidRDefault="00330576" w:rsidP="00330576">
      <w:pPr>
        <w:pStyle w:val="BodyText"/>
      </w:pPr>
    </w:p>
    <w:p w:rsidR="00330576" w:rsidRDefault="00330576" w:rsidP="00330576">
      <w:pPr>
        <w:pStyle w:val="BodyText"/>
      </w:pPr>
    </w:p>
    <w:p w:rsidR="00330576" w:rsidRDefault="00330576" w:rsidP="00330576">
      <w:pPr>
        <w:pStyle w:val="BodyText"/>
        <w:rPr>
          <w:sz w:val="6"/>
          <w:szCs w:val="6"/>
        </w:rPr>
      </w:pPr>
    </w:p>
    <w:p w:rsidR="00330576" w:rsidRDefault="00330576" w:rsidP="00330576">
      <w:pPr>
        <w:pStyle w:val="BodyText"/>
        <w:rPr>
          <w:sz w:val="6"/>
          <w:szCs w:val="6"/>
        </w:rPr>
      </w:pPr>
    </w:p>
    <w:p w:rsidR="00330576" w:rsidRDefault="00330576" w:rsidP="00330576">
      <w:pPr>
        <w:pStyle w:val="BodyText"/>
        <w:rPr>
          <w:sz w:val="6"/>
          <w:szCs w:val="6"/>
        </w:rPr>
      </w:pPr>
    </w:p>
    <w:p w:rsidR="00330576" w:rsidRDefault="00330576" w:rsidP="00330576">
      <w:pPr>
        <w:pStyle w:val="BodyText"/>
        <w:rPr>
          <w:sz w:val="6"/>
          <w:szCs w:val="6"/>
        </w:rPr>
      </w:pPr>
    </w:p>
    <w:p w:rsidR="00330576" w:rsidRDefault="00330576" w:rsidP="00330576">
      <w:pPr>
        <w:pStyle w:val="BodyText"/>
        <w:rPr>
          <w:sz w:val="6"/>
          <w:szCs w:val="6"/>
        </w:rPr>
      </w:pPr>
    </w:p>
    <w:p w:rsidR="00330576" w:rsidRDefault="00330576" w:rsidP="00330576">
      <w:pPr>
        <w:pStyle w:val="BodyText"/>
        <w:rPr>
          <w:sz w:val="6"/>
          <w:szCs w:val="6"/>
        </w:rPr>
      </w:pPr>
    </w:p>
    <w:p w:rsidR="00330576" w:rsidRPr="00330576" w:rsidRDefault="00330576" w:rsidP="00330576">
      <w:pPr>
        <w:pStyle w:val="BodyText"/>
        <w:rPr>
          <w:sz w:val="6"/>
          <w:szCs w:val="6"/>
        </w:rPr>
      </w:pPr>
    </w:p>
    <w:p w:rsidR="00330576" w:rsidRDefault="00330576" w:rsidP="00330576">
      <w:pPr>
        <w:pStyle w:val="BodyText"/>
      </w:pPr>
    </w:p>
    <w:p w:rsidR="00330576" w:rsidRDefault="00330576" w:rsidP="00330576">
      <w:pPr>
        <w:pStyle w:val="BodyText"/>
      </w:pPr>
    </w:p>
    <w:p w:rsidR="00330576" w:rsidRPr="00330576" w:rsidRDefault="00330576" w:rsidP="00330576">
      <w:pPr>
        <w:pStyle w:val="BodyText"/>
      </w:pPr>
    </w:p>
    <w:p w:rsidR="00330576" w:rsidRDefault="00330576" w:rsidP="00423CA9">
      <w:pPr>
        <w:pStyle w:val="Heading1"/>
        <w:numPr>
          <w:ilvl w:val="0"/>
          <w:numId w:val="0"/>
        </w:numPr>
        <w:spacing w:before="0"/>
        <w:jc w:val="center"/>
        <w:rPr>
          <w:color w:val="auto"/>
          <w:sz w:val="6"/>
          <w:szCs w:val="6"/>
        </w:rPr>
      </w:pPr>
    </w:p>
    <w:p w:rsidR="00423CA9" w:rsidRPr="00F16C52" w:rsidRDefault="00F16C52" w:rsidP="00423CA9">
      <w:pPr>
        <w:pStyle w:val="Heading1"/>
        <w:numPr>
          <w:ilvl w:val="0"/>
          <w:numId w:val="0"/>
        </w:numPr>
        <w:spacing w:before="0"/>
        <w:jc w:val="center"/>
        <w:rPr>
          <w:color w:val="auto"/>
          <w:sz w:val="20"/>
        </w:rPr>
      </w:pPr>
      <w:r w:rsidRPr="00F16C52">
        <w:rPr>
          <w:color w:val="auto"/>
          <w:sz w:val="20"/>
        </w:rPr>
        <w:t>62</w:t>
      </w:r>
    </w:p>
    <w:p w:rsidR="00F16C52" w:rsidRPr="00F16C52" w:rsidRDefault="00F16C52" w:rsidP="00F16C52">
      <w:pPr>
        <w:pStyle w:val="BodyText"/>
        <w:rPr>
          <w:sz w:val="20"/>
        </w:rPr>
      </w:pPr>
    </w:p>
    <w:p w:rsidR="009B02DE" w:rsidRDefault="009B02DE" w:rsidP="00423CA9">
      <w:pPr>
        <w:pStyle w:val="Heading1"/>
        <w:numPr>
          <w:ilvl w:val="0"/>
          <w:numId w:val="0"/>
        </w:numPr>
        <w:spacing w:before="0"/>
        <w:jc w:val="center"/>
        <w:rPr>
          <w:rFonts w:cs="Arial"/>
          <w:color w:val="auto"/>
          <w:sz w:val="20"/>
        </w:rPr>
      </w:pPr>
      <w:r w:rsidRPr="00F16C52">
        <w:rPr>
          <w:rFonts w:cs="Arial"/>
          <w:color w:val="auto"/>
          <w:sz w:val="20"/>
        </w:rPr>
        <w:t>Special Conditions of Contract</w:t>
      </w:r>
      <w:bookmarkEnd w:id="21"/>
      <w:bookmarkEnd w:id="22"/>
      <w:bookmarkEnd w:id="23"/>
      <w:bookmarkEnd w:id="24"/>
    </w:p>
    <w:p w:rsidR="00C34DF2" w:rsidRPr="00C34DF2" w:rsidRDefault="00C34DF2" w:rsidP="00C34DF2">
      <w:pPr>
        <w:pStyle w:val="BodyText"/>
      </w:pPr>
    </w:p>
    <w:p w:rsidR="002F26B7" w:rsidRPr="00F16C52" w:rsidRDefault="009B02DE" w:rsidP="00F257D7">
      <w:pPr>
        <w:spacing w:line="276" w:lineRule="auto"/>
        <w:jc w:val="both"/>
        <w:rPr>
          <w:rFonts w:cs="Arial"/>
          <w:sz w:val="20"/>
        </w:rPr>
      </w:pPr>
      <w:r w:rsidRPr="00F16C52">
        <w:rPr>
          <w:rFonts w:cs="Arial"/>
          <w:sz w:val="20"/>
        </w:rPr>
        <w:t>(Clauses in brackets { } are optional; all notes should be deleted in final text)</w:t>
      </w:r>
    </w:p>
    <w:tbl>
      <w:tblPr>
        <w:tblW w:w="0" w:type="auto"/>
        <w:tblLook w:val="04A0"/>
      </w:tblPr>
      <w:tblGrid>
        <w:gridCol w:w="2358"/>
        <w:gridCol w:w="6884"/>
      </w:tblGrid>
      <w:tr w:rsidR="009B02DE" w:rsidRPr="00F16C52">
        <w:trPr>
          <w:trHeight w:val="350"/>
        </w:trPr>
        <w:tc>
          <w:tcPr>
            <w:tcW w:w="2358" w:type="dxa"/>
          </w:tcPr>
          <w:p w:rsidR="009B02DE" w:rsidRPr="00F16C52" w:rsidRDefault="009B02DE" w:rsidP="00F257D7">
            <w:pPr>
              <w:spacing w:line="276" w:lineRule="auto"/>
              <w:jc w:val="both"/>
              <w:rPr>
                <w:rFonts w:cs="Arial"/>
                <w:b/>
                <w:sz w:val="20"/>
                <w:lang w:val="en-US"/>
              </w:rPr>
            </w:pPr>
            <w:r w:rsidRPr="00F16C52">
              <w:rPr>
                <w:rFonts w:cs="Arial"/>
                <w:b/>
                <w:sz w:val="20"/>
                <w:lang w:val="en-US"/>
              </w:rPr>
              <w:t>Number of GC Clause</w:t>
            </w:r>
          </w:p>
        </w:tc>
        <w:tc>
          <w:tcPr>
            <w:tcW w:w="6884" w:type="dxa"/>
          </w:tcPr>
          <w:p w:rsidR="009B02DE" w:rsidRPr="00F16C52" w:rsidRDefault="007D3576" w:rsidP="00F257D7">
            <w:pPr>
              <w:spacing w:line="276" w:lineRule="auto"/>
              <w:jc w:val="both"/>
              <w:rPr>
                <w:rFonts w:cs="Arial"/>
                <w:sz w:val="20"/>
                <w:lang w:val="en-US"/>
              </w:rPr>
            </w:pPr>
            <w:r w:rsidRPr="00F16C52">
              <w:rPr>
                <w:rFonts w:cs="Arial"/>
                <w:sz w:val="20"/>
                <w:lang w:val="en-US"/>
              </w:rPr>
              <w:t>Amendments of, and Supplements to, Clauses in the General Conditions of Contract</w:t>
            </w:r>
          </w:p>
          <w:p w:rsidR="00F257D7" w:rsidRPr="00F16C52" w:rsidRDefault="00F257D7" w:rsidP="00F257D7">
            <w:pPr>
              <w:spacing w:line="276" w:lineRule="auto"/>
              <w:jc w:val="both"/>
              <w:rPr>
                <w:rFonts w:cs="Arial"/>
                <w:sz w:val="20"/>
                <w:lang w:val="en-US"/>
              </w:rPr>
            </w:pPr>
          </w:p>
        </w:tc>
      </w:tr>
      <w:tr w:rsidR="007D3576" w:rsidRPr="00F16C52">
        <w:tc>
          <w:tcPr>
            <w:tcW w:w="2358" w:type="dxa"/>
          </w:tcPr>
          <w:p w:rsidR="007D3576" w:rsidRPr="00F16C52" w:rsidRDefault="007D3576" w:rsidP="00F257D7">
            <w:pPr>
              <w:spacing w:line="276" w:lineRule="auto"/>
              <w:jc w:val="both"/>
              <w:rPr>
                <w:rFonts w:cs="Arial"/>
                <w:b/>
                <w:sz w:val="20"/>
                <w:lang w:val="en-US"/>
              </w:rPr>
            </w:pPr>
            <w:r w:rsidRPr="00F16C52">
              <w:rPr>
                <w:rFonts w:cs="Arial"/>
                <w:b/>
                <w:sz w:val="20"/>
                <w:lang w:val="en-US"/>
              </w:rPr>
              <w:t>1.1</w:t>
            </w:r>
          </w:p>
        </w:tc>
        <w:tc>
          <w:tcPr>
            <w:tcW w:w="6884" w:type="dxa"/>
          </w:tcPr>
          <w:p w:rsidR="007D3576" w:rsidRPr="00F16C52" w:rsidRDefault="007D3576" w:rsidP="00F257D7">
            <w:pPr>
              <w:spacing w:line="276" w:lineRule="auto"/>
              <w:jc w:val="both"/>
              <w:rPr>
                <w:rFonts w:cs="Arial"/>
                <w:sz w:val="20"/>
                <w:lang w:val="en-US"/>
              </w:rPr>
            </w:pPr>
            <w:r w:rsidRPr="00F16C52">
              <w:rPr>
                <w:rFonts w:cs="Arial"/>
                <w:sz w:val="20"/>
                <w:lang w:val="en-US"/>
              </w:rPr>
              <w:t>Sindh Public Procurement Act and Sindh Public Procurement Rules 2010.</w:t>
            </w:r>
          </w:p>
          <w:p w:rsidR="00F257D7" w:rsidRPr="00F16C52" w:rsidRDefault="00F257D7" w:rsidP="00F257D7">
            <w:pPr>
              <w:spacing w:line="276" w:lineRule="auto"/>
              <w:jc w:val="both"/>
              <w:rPr>
                <w:rFonts w:cs="Arial"/>
                <w:sz w:val="20"/>
                <w:lang w:val="en-US"/>
              </w:rPr>
            </w:pPr>
          </w:p>
        </w:tc>
      </w:tr>
      <w:tr w:rsidR="007D3576" w:rsidRPr="00F16C52">
        <w:tc>
          <w:tcPr>
            <w:tcW w:w="2358" w:type="dxa"/>
          </w:tcPr>
          <w:p w:rsidR="007D3576" w:rsidRPr="00F16C52" w:rsidRDefault="007D3576" w:rsidP="00F257D7">
            <w:pPr>
              <w:spacing w:line="276" w:lineRule="auto"/>
              <w:jc w:val="both"/>
              <w:rPr>
                <w:rFonts w:cs="Arial"/>
                <w:b/>
                <w:sz w:val="20"/>
                <w:lang w:val="en-US"/>
              </w:rPr>
            </w:pPr>
            <w:r w:rsidRPr="00F16C52">
              <w:rPr>
                <w:rFonts w:cs="Arial"/>
                <w:b/>
                <w:sz w:val="20"/>
                <w:lang w:val="en-US"/>
              </w:rPr>
              <w:t>1.3</w:t>
            </w:r>
          </w:p>
        </w:tc>
        <w:tc>
          <w:tcPr>
            <w:tcW w:w="6884" w:type="dxa"/>
          </w:tcPr>
          <w:p w:rsidR="007D3576" w:rsidRPr="00F16C52" w:rsidRDefault="007D3576" w:rsidP="00F257D7">
            <w:pPr>
              <w:spacing w:line="276" w:lineRule="auto"/>
              <w:jc w:val="both"/>
              <w:rPr>
                <w:rFonts w:cs="Arial"/>
                <w:sz w:val="20"/>
                <w:lang w:val="en-US"/>
              </w:rPr>
            </w:pPr>
            <w:r w:rsidRPr="00F16C52">
              <w:rPr>
                <w:rFonts w:cs="Arial"/>
                <w:sz w:val="20"/>
                <w:lang w:val="en-US"/>
              </w:rPr>
              <w:t>The language is English.</w:t>
            </w:r>
          </w:p>
          <w:p w:rsidR="00F257D7" w:rsidRPr="00F16C52" w:rsidRDefault="00F257D7" w:rsidP="00F257D7">
            <w:pPr>
              <w:spacing w:line="276" w:lineRule="auto"/>
              <w:jc w:val="both"/>
              <w:rPr>
                <w:rFonts w:cs="Arial"/>
                <w:sz w:val="20"/>
                <w:lang w:val="en-US"/>
              </w:rPr>
            </w:pPr>
          </w:p>
        </w:tc>
      </w:tr>
      <w:tr w:rsidR="007D3576" w:rsidRPr="00F16C52">
        <w:tc>
          <w:tcPr>
            <w:tcW w:w="2358" w:type="dxa"/>
          </w:tcPr>
          <w:p w:rsidR="007D3576" w:rsidRPr="00F16C52" w:rsidRDefault="007D3576" w:rsidP="00F257D7">
            <w:pPr>
              <w:spacing w:line="276" w:lineRule="auto"/>
              <w:jc w:val="both"/>
              <w:rPr>
                <w:rFonts w:cs="Arial"/>
                <w:b/>
                <w:sz w:val="20"/>
                <w:lang w:val="en-US"/>
              </w:rPr>
            </w:pPr>
            <w:r w:rsidRPr="00F16C52">
              <w:rPr>
                <w:rFonts w:cs="Arial"/>
                <w:b/>
                <w:sz w:val="20"/>
                <w:lang w:val="en-US"/>
              </w:rPr>
              <w:t>1.4</w:t>
            </w:r>
          </w:p>
        </w:tc>
        <w:tc>
          <w:tcPr>
            <w:tcW w:w="6884" w:type="dxa"/>
          </w:tcPr>
          <w:p w:rsidR="007D3576" w:rsidRPr="00F16C52" w:rsidRDefault="007D3576" w:rsidP="00F257D7">
            <w:pPr>
              <w:spacing w:line="276" w:lineRule="auto"/>
              <w:jc w:val="both"/>
              <w:rPr>
                <w:rFonts w:cs="Arial"/>
                <w:sz w:val="20"/>
                <w:lang w:val="en-US"/>
              </w:rPr>
            </w:pPr>
            <w:r w:rsidRPr="00F16C52">
              <w:rPr>
                <w:rFonts w:cs="Arial"/>
                <w:sz w:val="20"/>
                <w:lang w:val="en-US"/>
              </w:rPr>
              <w:t>The addresses are:</w:t>
            </w:r>
            <w:r w:rsidR="00CA11B3" w:rsidRPr="00F16C52">
              <w:rPr>
                <w:rFonts w:cs="Arial"/>
                <w:sz w:val="20"/>
                <w:lang w:val="en-US"/>
              </w:rPr>
              <w:t xml:space="preserve">              :                                                                                                         </w:t>
            </w:r>
          </w:p>
          <w:p w:rsidR="007D3576" w:rsidRPr="00F16C52" w:rsidRDefault="007D3576" w:rsidP="00F257D7">
            <w:pPr>
              <w:spacing w:line="276" w:lineRule="auto"/>
              <w:jc w:val="both"/>
              <w:rPr>
                <w:rFonts w:cs="Arial"/>
                <w:sz w:val="20"/>
                <w:lang w:val="en-US"/>
              </w:rPr>
            </w:pPr>
            <w:r w:rsidRPr="00F16C52">
              <w:rPr>
                <w:rFonts w:cs="Arial"/>
                <w:sz w:val="20"/>
                <w:lang w:val="en-US"/>
              </w:rPr>
              <w:t>Procuring Agency</w:t>
            </w:r>
            <w:r w:rsidRPr="00F16C52">
              <w:rPr>
                <w:rFonts w:cs="Arial"/>
                <w:sz w:val="20"/>
                <w:lang w:val="en-US"/>
              </w:rPr>
              <w:tab/>
              <w:t>:________________________________________</w:t>
            </w:r>
          </w:p>
          <w:p w:rsidR="007D3576" w:rsidRPr="00F16C52" w:rsidRDefault="007D3576" w:rsidP="00F257D7">
            <w:pPr>
              <w:spacing w:line="276" w:lineRule="auto"/>
              <w:jc w:val="both"/>
              <w:rPr>
                <w:rFonts w:cs="Arial"/>
                <w:sz w:val="20"/>
                <w:lang w:val="en-US"/>
              </w:rPr>
            </w:pPr>
            <w:r w:rsidRPr="00F16C52">
              <w:rPr>
                <w:rFonts w:cs="Arial"/>
                <w:sz w:val="20"/>
                <w:lang w:val="en-US"/>
              </w:rPr>
              <w:t xml:space="preserve">Attention </w:t>
            </w:r>
            <w:r w:rsidRPr="00F16C52">
              <w:rPr>
                <w:rFonts w:cs="Arial"/>
                <w:sz w:val="20"/>
                <w:lang w:val="en-US"/>
              </w:rPr>
              <w:tab/>
            </w:r>
            <w:r w:rsidRPr="00F16C52">
              <w:rPr>
                <w:rFonts w:cs="Arial"/>
                <w:sz w:val="20"/>
                <w:lang w:val="en-US"/>
              </w:rPr>
              <w:tab/>
              <w:t>:________________________________________</w:t>
            </w:r>
          </w:p>
          <w:p w:rsidR="007D3576" w:rsidRPr="00F16C52" w:rsidRDefault="007D3576" w:rsidP="00F257D7">
            <w:pPr>
              <w:spacing w:line="276" w:lineRule="auto"/>
              <w:jc w:val="both"/>
              <w:rPr>
                <w:rFonts w:cs="Arial"/>
                <w:sz w:val="20"/>
                <w:lang w:val="en-US"/>
              </w:rPr>
            </w:pPr>
            <w:r w:rsidRPr="00F16C52">
              <w:rPr>
                <w:rFonts w:cs="Arial"/>
                <w:sz w:val="20"/>
                <w:lang w:val="en-US"/>
              </w:rPr>
              <w:t xml:space="preserve">Facsimile </w:t>
            </w:r>
            <w:r w:rsidRPr="00F16C52">
              <w:rPr>
                <w:rFonts w:cs="Arial"/>
                <w:sz w:val="20"/>
                <w:lang w:val="en-US"/>
              </w:rPr>
              <w:tab/>
            </w:r>
            <w:r w:rsidRPr="00F16C52">
              <w:rPr>
                <w:rFonts w:cs="Arial"/>
                <w:sz w:val="20"/>
                <w:lang w:val="en-US"/>
              </w:rPr>
              <w:tab/>
              <w:t>:________________________________________</w:t>
            </w:r>
          </w:p>
          <w:p w:rsidR="007D3576" w:rsidRPr="00F16C52" w:rsidRDefault="007D3576" w:rsidP="00F257D7">
            <w:pPr>
              <w:spacing w:line="276" w:lineRule="auto"/>
              <w:jc w:val="both"/>
              <w:rPr>
                <w:rFonts w:cs="Arial"/>
                <w:sz w:val="20"/>
                <w:lang w:val="en-US"/>
              </w:rPr>
            </w:pPr>
            <w:r w:rsidRPr="00F16C52">
              <w:rPr>
                <w:rFonts w:cs="Arial"/>
                <w:sz w:val="20"/>
                <w:lang w:val="en-US"/>
              </w:rPr>
              <w:t>E-mail</w:t>
            </w:r>
            <w:r w:rsidRPr="00F16C52">
              <w:rPr>
                <w:rFonts w:cs="Arial"/>
                <w:sz w:val="20"/>
                <w:lang w:val="en-US"/>
              </w:rPr>
              <w:tab/>
            </w:r>
            <w:r w:rsidRPr="00F16C52">
              <w:rPr>
                <w:rFonts w:cs="Arial"/>
                <w:sz w:val="20"/>
                <w:lang w:val="en-US"/>
              </w:rPr>
              <w:tab/>
            </w:r>
            <w:r w:rsidRPr="00F16C52">
              <w:rPr>
                <w:rFonts w:cs="Arial"/>
                <w:sz w:val="20"/>
                <w:lang w:val="en-US"/>
              </w:rPr>
              <w:tab/>
              <w:t>:________________________________________</w:t>
            </w:r>
          </w:p>
          <w:p w:rsidR="007D3576" w:rsidRPr="00F16C52" w:rsidRDefault="007D3576" w:rsidP="00F257D7">
            <w:pPr>
              <w:spacing w:line="276" w:lineRule="auto"/>
              <w:jc w:val="both"/>
              <w:rPr>
                <w:rFonts w:cs="Arial"/>
                <w:sz w:val="20"/>
                <w:lang w:val="en-US"/>
              </w:rPr>
            </w:pPr>
            <w:r w:rsidRPr="00F16C52">
              <w:rPr>
                <w:rFonts w:cs="Arial"/>
                <w:sz w:val="20"/>
                <w:lang w:val="en-US"/>
              </w:rPr>
              <w:t xml:space="preserve">Consultant </w:t>
            </w:r>
            <w:r w:rsidRPr="00F16C52">
              <w:rPr>
                <w:rFonts w:cs="Arial"/>
                <w:sz w:val="20"/>
                <w:lang w:val="en-US"/>
              </w:rPr>
              <w:tab/>
            </w:r>
            <w:r w:rsidRPr="00F16C52">
              <w:rPr>
                <w:rFonts w:cs="Arial"/>
                <w:sz w:val="20"/>
                <w:lang w:val="en-US"/>
              </w:rPr>
              <w:tab/>
              <w:t>:________________________________________</w:t>
            </w:r>
          </w:p>
          <w:p w:rsidR="007D3576" w:rsidRPr="00F16C52" w:rsidRDefault="007D3576" w:rsidP="00F257D7">
            <w:pPr>
              <w:spacing w:line="276" w:lineRule="auto"/>
              <w:jc w:val="both"/>
              <w:rPr>
                <w:rFonts w:cs="Arial"/>
                <w:sz w:val="20"/>
                <w:lang w:val="en-US"/>
              </w:rPr>
            </w:pPr>
            <w:r w:rsidRPr="00F16C52">
              <w:rPr>
                <w:rFonts w:cs="Arial"/>
                <w:sz w:val="20"/>
                <w:lang w:val="en-US"/>
              </w:rPr>
              <w:t>Attention</w:t>
            </w:r>
            <w:r w:rsidRPr="00F16C52">
              <w:rPr>
                <w:rFonts w:cs="Arial"/>
                <w:sz w:val="20"/>
                <w:lang w:val="en-US"/>
              </w:rPr>
              <w:tab/>
            </w:r>
            <w:r w:rsidRPr="00F16C52">
              <w:rPr>
                <w:rFonts w:cs="Arial"/>
                <w:sz w:val="20"/>
                <w:lang w:val="en-US"/>
              </w:rPr>
              <w:tab/>
              <w:t>:________________________________________</w:t>
            </w:r>
          </w:p>
          <w:p w:rsidR="007D3576" w:rsidRPr="00F16C52" w:rsidRDefault="007D3576" w:rsidP="00F257D7">
            <w:pPr>
              <w:spacing w:line="276" w:lineRule="auto"/>
              <w:jc w:val="both"/>
              <w:rPr>
                <w:rFonts w:cs="Arial"/>
                <w:sz w:val="20"/>
                <w:lang w:val="en-US"/>
              </w:rPr>
            </w:pPr>
            <w:r w:rsidRPr="00F16C52">
              <w:rPr>
                <w:rFonts w:cs="Arial"/>
                <w:sz w:val="20"/>
                <w:lang w:val="en-US"/>
              </w:rPr>
              <w:t>Facsimile</w:t>
            </w:r>
            <w:r w:rsidRPr="00F16C52">
              <w:rPr>
                <w:rFonts w:cs="Arial"/>
                <w:sz w:val="20"/>
                <w:lang w:val="en-US"/>
              </w:rPr>
              <w:tab/>
            </w:r>
            <w:r w:rsidRPr="00F16C52">
              <w:rPr>
                <w:rFonts w:cs="Arial"/>
                <w:sz w:val="20"/>
                <w:lang w:val="en-US"/>
              </w:rPr>
              <w:tab/>
              <w:t>:________________________________________</w:t>
            </w:r>
          </w:p>
          <w:p w:rsidR="007D3576" w:rsidRPr="00F16C52" w:rsidRDefault="007D3576" w:rsidP="00F257D7">
            <w:pPr>
              <w:spacing w:line="276" w:lineRule="auto"/>
              <w:jc w:val="both"/>
              <w:rPr>
                <w:rFonts w:cs="Arial"/>
                <w:sz w:val="20"/>
                <w:lang w:val="en-US"/>
              </w:rPr>
            </w:pPr>
            <w:r w:rsidRPr="00F16C52">
              <w:rPr>
                <w:rFonts w:cs="Arial"/>
                <w:sz w:val="20"/>
                <w:lang w:val="en-US"/>
              </w:rPr>
              <w:t>E-mail</w:t>
            </w:r>
            <w:r w:rsidRPr="00F16C52">
              <w:rPr>
                <w:rFonts w:cs="Arial"/>
                <w:sz w:val="20"/>
                <w:lang w:val="en-US"/>
              </w:rPr>
              <w:tab/>
            </w:r>
            <w:r w:rsidRPr="00F16C52">
              <w:rPr>
                <w:rFonts w:cs="Arial"/>
                <w:sz w:val="20"/>
                <w:lang w:val="en-US"/>
              </w:rPr>
              <w:tab/>
            </w:r>
            <w:r w:rsidRPr="00F16C52">
              <w:rPr>
                <w:rFonts w:cs="Arial"/>
                <w:sz w:val="20"/>
                <w:lang w:val="en-US"/>
              </w:rPr>
              <w:tab/>
              <w:t>:________________________________________</w:t>
            </w:r>
          </w:p>
        </w:tc>
      </w:tr>
      <w:tr w:rsidR="00DA76A0" w:rsidRPr="00F16C52">
        <w:tc>
          <w:tcPr>
            <w:tcW w:w="2358" w:type="dxa"/>
          </w:tcPr>
          <w:p w:rsidR="00DA76A0" w:rsidRPr="00F16C52" w:rsidRDefault="00DA76A0" w:rsidP="00F257D7">
            <w:pPr>
              <w:spacing w:line="276" w:lineRule="auto"/>
              <w:jc w:val="both"/>
              <w:rPr>
                <w:rFonts w:cs="Arial"/>
                <w:b/>
                <w:sz w:val="20"/>
                <w:lang w:val="en-US"/>
              </w:rPr>
            </w:pPr>
            <w:r w:rsidRPr="00F16C52">
              <w:rPr>
                <w:rFonts w:cs="Arial"/>
                <w:b/>
                <w:sz w:val="20"/>
                <w:lang w:val="en-US"/>
              </w:rPr>
              <w:t>{1.6}</w:t>
            </w:r>
          </w:p>
        </w:tc>
        <w:tc>
          <w:tcPr>
            <w:tcW w:w="6884" w:type="dxa"/>
          </w:tcPr>
          <w:p w:rsidR="00DA76A0" w:rsidRPr="00F16C52" w:rsidRDefault="00DA76A0" w:rsidP="00F257D7">
            <w:pPr>
              <w:spacing w:line="276" w:lineRule="auto"/>
              <w:jc w:val="both"/>
              <w:rPr>
                <w:rFonts w:cs="Arial"/>
                <w:sz w:val="20"/>
                <w:lang w:val="en-US"/>
              </w:rPr>
            </w:pPr>
            <w:r w:rsidRPr="00F16C52">
              <w:rPr>
                <w:rFonts w:cs="Arial"/>
                <w:sz w:val="20"/>
                <w:lang w:val="en-US"/>
              </w:rPr>
              <w:t>{The Member in Charge is [insert name of member]}</w:t>
            </w:r>
          </w:p>
          <w:p w:rsidR="00DA76A0" w:rsidRPr="00F16C52" w:rsidRDefault="00DA76A0" w:rsidP="00F257D7">
            <w:pPr>
              <w:spacing w:line="276" w:lineRule="auto"/>
              <w:jc w:val="both"/>
              <w:rPr>
                <w:rFonts w:cs="Arial"/>
                <w:sz w:val="20"/>
                <w:lang w:val="en-US"/>
              </w:rPr>
            </w:pPr>
            <w:r w:rsidRPr="00F16C52">
              <w:rPr>
                <w:rFonts w:cs="Arial"/>
                <w:b/>
                <w:sz w:val="20"/>
                <w:lang w:val="en-US"/>
              </w:rPr>
              <w:t>Note:</w:t>
            </w:r>
            <w:r w:rsidRPr="00F16C52">
              <w:rPr>
                <w:rFonts w:cs="Arial"/>
                <w:sz w:val="20"/>
                <w:lang w:val="en-US"/>
              </w:rPr>
              <w:t xml:space="preserve"> If the Consultant consists of a joint venture/ consortium/ association of more than one entity, the name of the entity whose address is specified in Clause SC 1.6 should be inserted here. If the Consultant consists only of one entity, this Clause SC 1.8 should be deleted from the SC.</w:t>
            </w:r>
          </w:p>
          <w:p w:rsidR="00F257D7" w:rsidRPr="00F16C52" w:rsidRDefault="00F257D7" w:rsidP="00F257D7">
            <w:pPr>
              <w:spacing w:line="276" w:lineRule="auto"/>
              <w:jc w:val="both"/>
              <w:rPr>
                <w:rFonts w:cs="Arial"/>
                <w:sz w:val="20"/>
                <w:lang w:val="en-US"/>
              </w:rPr>
            </w:pPr>
          </w:p>
        </w:tc>
      </w:tr>
      <w:tr w:rsidR="00DA76A0" w:rsidRPr="00F16C52">
        <w:tc>
          <w:tcPr>
            <w:tcW w:w="2358" w:type="dxa"/>
          </w:tcPr>
          <w:p w:rsidR="00DA76A0" w:rsidRPr="00F16C52" w:rsidRDefault="00DA76A0" w:rsidP="00F257D7">
            <w:pPr>
              <w:spacing w:line="276" w:lineRule="auto"/>
              <w:jc w:val="both"/>
              <w:rPr>
                <w:rFonts w:cs="Arial"/>
                <w:b/>
                <w:sz w:val="20"/>
                <w:lang w:val="en-US"/>
              </w:rPr>
            </w:pPr>
            <w:r w:rsidRPr="00F16C52">
              <w:rPr>
                <w:rFonts w:cs="Arial"/>
                <w:b/>
                <w:sz w:val="20"/>
                <w:lang w:val="en-US"/>
              </w:rPr>
              <w:t>1.7</w:t>
            </w:r>
          </w:p>
        </w:tc>
        <w:tc>
          <w:tcPr>
            <w:tcW w:w="6884" w:type="dxa"/>
          </w:tcPr>
          <w:p w:rsidR="00DA76A0" w:rsidRPr="00F16C52" w:rsidRDefault="00DA76A0" w:rsidP="00F257D7">
            <w:pPr>
              <w:spacing w:line="276" w:lineRule="auto"/>
              <w:jc w:val="both"/>
              <w:rPr>
                <w:rFonts w:cs="Arial"/>
                <w:sz w:val="20"/>
                <w:lang w:val="en-US"/>
              </w:rPr>
            </w:pPr>
            <w:r w:rsidRPr="00F16C52">
              <w:rPr>
                <w:rFonts w:cs="Arial"/>
                <w:sz w:val="20"/>
                <w:lang w:val="en-US"/>
              </w:rPr>
              <w:t>The Authorized Representatives are:</w:t>
            </w:r>
          </w:p>
          <w:p w:rsidR="00DA76A0" w:rsidRPr="00F16C52" w:rsidRDefault="00DA76A0" w:rsidP="00F257D7">
            <w:pPr>
              <w:spacing w:line="276" w:lineRule="auto"/>
              <w:jc w:val="both"/>
              <w:rPr>
                <w:rFonts w:cs="Arial"/>
                <w:sz w:val="20"/>
                <w:lang w:val="en-US"/>
              </w:rPr>
            </w:pPr>
            <w:r w:rsidRPr="00F16C52">
              <w:rPr>
                <w:rFonts w:cs="Arial"/>
                <w:sz w:val="20"/>
                <w:lang w:val="en-US"/>
              </w:rPr>
              <w:t xml:space="preserve">For the </w:t>
            </w:r>
            <w:r w:rsidR="00592577" w:rsidRPr="00F16C52">
              <w:rPr>
                <w:rFonts w:cs="Arial"/>
                <w:sz w:val="20"/>
                <w:lang w:val="en-US"/>
              </w:rPr>
              <w:t>P</w:t>
            </w:r>
            <w:r w:rsidR="00202D24" w:rsidRPr="00F16C52">
              <w:rPr>
                <w:rFonts w:cs="Arial"/>
                <w:sz w:val="20"/>
                <w:lang w:val="en-US"/>
              </w:rPr>
              <w:t>A</w:t>
            </w:r>
            <w:r w:rsidRPr="00F16C52">
              <w:rPr>
                <w:rFonts w:cs="Arial"/>
                <w:sz w:val="20"/>
                <w:lang w:val="en-US"/>
              </w:rPr>
              <w:t>:</w:t>
            </w:r>
            <w:r w:rsidRPr="00F16C52">
              <w:rPr>
                <w:rFonts w:cs="Arial"/>
                <w:sz w:val="20"/>
                <w:lang w:val="en-US"/>
              </w:rPr>
              <w:tab/>
            </w:r>
            <w:r w:rsidRPr="00F16C52">
              <w:rPr>
                <w:rFonts w:cs="Arial"/>
                <w:sz w:val="20"/>
                <w:lang w:val="en-US"/>
              </w:rPr>
              <w:tab/>
              <w:t>:________________________________________</w:t>
            </w:r>
          </w:p>
          <w:p w:rsidR="00DA76A0" w:rsidRPr="00F16C52" w:rsidRDefault="00DA76A0" w:rsidP="00F257D7">
            <w:pPr>
              <w:spacing w:line="276" w:lineRule="auto"/>
              <w:jc w:val="both"/>
              <w:rPr>
                <w:rFonts w:cs="Arial"/>
                <w:sz w:val="20"/>
                <w:lang w:val="en-US"/>
              </w:rPr>
            </w:pPr>
            <w:r w:rsidRPr="00F16C52">
              <w:rPr>
                <w:rFonts w:cs="Arial"/>
                <w:sz w:val="20"/>
                <w:lang w:val="en-US"/>
              </w:rPr>
              <w:t>For the Consultant:</w:t>
            </w:r>
            <w:r w:rsidRPr="00F16C52">
              <w:rPr>
                <w:rFonts w:cs="Arial"/>
                <w:sz w:val="20"/>
                <w:lang w:val="en-US"/>
              </w:rPr>
              <w:tab/>
              <w:t>:________________________________________</w:t>
            </w:r>
          </w:p>
          <w:p w:rsidR="00F257D7" w:rsidRPr="00F16C52" w:rsidRDefault="00F257D7" w:rsidP="00F257D7">
            <w:pPr>
              <w:spacing w:line="276" w:lineRule="auto"/>
              <w:jc w:val="both"/>
              <w:rPr>
                <w:rFonts w:cs="Arial"/>
                <w:sz w:val="20"/>
                <w:lang w:val="en-US"/>
              </w:rPr>
            </w:pPr>
          </w:p>
        </w:tc>
      </w:tr>
      <w:tr w:rsidR="00DA76A0" w:rsidRPr="00F16C52">
        <w:tc>
          <w:tcPr>
            <w:tcW w:w="2358" w:type="dxa"/>
          </w:tcPr>
          <w:p w:rsidR="00DA76A0" w:rsidRPr="00F16C52" w:rsidRDefault="00DA76A0" w:rsidP="00F257D7">
            <w:pPr>
              <w:spacing w:line="276" w:lineRule="auto"/>
              <w:jc w:val="both"/>
              <w:rPr>
                <w:rFonts w:cs="Arial"/>
                <w:b/>
                <w:sz w:val="20"/>
                <w:lang w:val="en-US"/>
              </w:rPr>
            </w:pPr>
            <w:r w:rsidRPr="00F16C52">
              <w:rPr>
                <w:rFonts w:cs="Arial"/>
                <w:b/>
                <w:sz w:val="20"/>
                <w:lang w:val="en-US"/>
              </w:rPr>
              <w:t>1.8</w:t>
            </w:r>
          </w:p>
        </w:tc>
        <w:tc>
          <w:tcPr>
            <w:tcW w:w="6884" w:type="dxa"/>
          </w:tcPr>
          <w:p w:rsidR="00DA76A0" w:rsidRPr="00F16C52" w:rsidRDefault="00CA11B3" w:rsidP="00F257D7">
            <w:pPr>
              <w:pStyle w:val="ListParagraph"/>
              <w:spacing w:line="276" w:lineRule="auto"/>
              <w:ind w:left="62"/>
              <w:jc w:val="both"/>
              <w:rPr>
                <w:rFonts w:cs="Arial"/>
                <w:sz w:val="20"/>
                <w:lang w:val="en-US"/>
              </w:rPr>
            </w:pPr>
            <w:r w:rsidRPr="00F16C52">
              <w:rPr>
                <w:rFonts w:cs="Arial"/>
                <w:sz w:val="20"/>
                <w:lang w:val="en-US"/>
              </w:rPr>
              <w:t xml:space="preserve">As per RFP </w:t>
            </w:r>
          </w:p>
          <w:p w:rsidR="00F257D7" w:rsidRPr="00F16C52" w:rsidRDefault="00F257D7" w:rsidP="00F257D7">
            <w:pPr>
              <w:pStyle w:val="ListParagraph"/>
              <w:spacing w:line="276" w:lineRule="auto"/>
              <w:ind w:left="62"/>
              <w:jc w:val="both"/>
              <w:rPr>
                <w:rFonts w:cs="Arial"/>
                <w:sz w:val="20"/>
                <w:lang w:val="en-US"/>
              </w:rPr>
            </w:pPr>
          </w:p>
        </w:tc>
      </w:tr>
      <w:tr w:rsidR="00DA76A0" w:rsidRPr="00F16C52">
        <w:tc>
          <w:tcPr>
            <w:tcW w:w="2358" w:type="dxa"/>
          </w:tcPr>
          <w:p w:rsidR="00DA76A0" w:rsidRPr="00F16C52" w:rsidRDefault="00DA76A0" w:rsidP="00F257D7">
            <w:pPr>
              <w:spacing w:line="276" w:lineRule="auto"/>
              <w:jc w:val="both"/>
              <w:rPr>
                <w:rFonts w:cs="Arial"/>
                <w:b/>
                <w:sz w:val="20"/>
                <w:lang w:val="en-US"/>
              </w:rPr>
            </w:pPr>
            <w:r w:rsidRPr="00F16C52">
              <w:rPr>
                <w:rFonts w:cs="Arial"/>
                <w:b/>
                <w:sz w:val="20"/>
                <w:lang w:val="en-US"/>
              </w:rPr>
              <w:t>2.2</w:t>
            </w:r>
          </w:p>
        </w:tc>
        <w:tc>
          <w:tcPr>
            <w:tcW w:w="6884" w:type="dxa"/>
          </w:tcPr>
          <w:p w:rsidR="00DA76A0" w:rsidRPr="00F16C52" w:rsidRDefault="00DA76A0" w:rsidP="00F257D7">
            <w:pPr>
              <w:spacing w:line="276" w:lineRule="auto"/>
              <w:jc w:val="both"/>
              <w:rPr>
                <w:rFonts w:cs="Arial"/>
                <w:sz w:val="20"/>
                <w:lang w:val="en-US"/>
              </w:rPr>
            </w:pPr>
            <w:r w:rsidRPr="00F16C52">
              <w:rPr>
                <w:rFonts w:cs="Arial"/>
                <w:sz w:val="20"/>
                <w:lang w:val="en-US"/>
              </w:rPr>
              <w:t>The date for the commencement of Services is [insert date].</w:t>
            </w:r>
          </w:p>
          <w:p w:rsidR="00F257D7" w:rsidRPr="00F16C52" w:rsidRDefault="00F257D7" w:rsidP="00F257D7">
            <w:pPr>
              <w:spacing w:line="276" w:lineRule="auto"/>
              <w:jc w:val="both"/>
              <w:rPr>
                <w:rFonts w:cs="Arial"/>
                <w:sz w:val="20"/>
                <w:lang w:val="en-US"/>
              </w:rPr>
            </w:pPr>
          </w:p>
        </w:tc>
      </w:tr>
      <w:tr w:rsidR="00DA76A0" w:rsidRPr="00F16C52">
        <w:tc>
          <w:tcPr>
            <w:tcW w:w="2358" w:type="dxa"/>
          </w:tcPr>
          <w:p w:rsidR="00F16C52" w:rsidRPr="00F16C52" w:rsidRDefault="00F16C52" w:rsidP="00F257D7">
            <w:pPr>
              <w:spacing w:line="276" w:lineRule="auto"/>
              <w:jc w:val="both"/>
              <w:rPr>
                <w:rFonts w:cs="Arial"/>
                <w:b/>
                <w:sz w:val="20"/>
                <w:lang w:val="en-US"/>
              </w:rPr>
            </w:pPr>
          </w:p>
          <w:p w:rsidR="00DA76A0" w:rsidRPr="00F16C52" w:rsidRDefault="00DA76A0" w:rsidP="00F257D7">
            <w:pPr>
              <w:spacing w:line="276" w:lineRule="auto"/>
              <w:jc w:val="both"/>
              <w:rPr>
                <w:rFonts w:cs="Arial"/>
                <w:b/>
                <w:sz w:val="20"/>
                <w:lang w:val="en-US"/>
              </w:rPr>
            </w:pPr>
            <w:r w:rsidRPr="00F16C52">
              <w:rPr>
                <w:rFonts w:cs="Arial"/>
                <w:b/>
                <w:sz w:val="20"/>
                <w:lang w:val="en-US"/>
              </w:rPr>
              <w:t>2.3</w:t>
            </w:r>
          </w:p>
        </w:tc>
        <w:tc>
          <w:tcPr>
            <w:tcW w:w="6884" w:type="dxa"/>
          </w:tcPr>
          <w:p w:rsidR="00F16C52" w:rsidRPr="00F16C52" w:rsidRDefault="00F16C52" w:rsidP="00F257D7">
            <w:pPr>
              <w:spacing w:line="276" w:lineRule="auto"/>
              <w:jc w:val="both"/>
              <w:rPr>
                <w:rFonts w:cs="Arial"/>
                <w:sz w:val="20"/>
                <w:lang w:val="en-US"/>
              </w:rPr>
            </w:pPr>
            <w:r w:rsidRPr="00F16C52">
              <w:rPr>
                <w:sz w:val="20"/>
              </w:rPr>
              <w:t xml:space="preserve">                                               </w:t>
            </w:r>
          </w:p>
          <w:p w:rsidR="00DA76A0" w:rsidRPr="00F16C52" w:rsidRDefault="00DA76A0" w:rsidP="00F257D7">
            <w:pPr>
              <w:spacing w:line="276" w:lineRule="auto"/>
              <w:jc w:val="both"/>
              <w:rPr>
                <w:rFonts w:cs="Arial"/>
                <w:sz w:val="20"/>
                <w:lang w:val="en-US"/>
              </w:rPr>
            </w:pPr>
            <w:r w:rsidRPr="00F16C52">
              <w:rPr>
                <w:rFonts w:cs="Arial"/>
                <w:sz w:val="20"/>
                <w:lang w:val="en-US"/>
              </w:rPr>
              <w:t>The time period shall be [insert time period, e.g.: twelve months, eighteen months].</w:t>
            </w:r>
          </w:p>
          <w:p w:rsidR="00F257D7" w:rsidRPr="00F16C52" w:rsidRDefault="00F257D7" w:rsidP="00F257D7">
            <w:pPr>
              <w:spacing w:line="276" w:lineRule="auto"/>
              <w:jc w:val="both"/>
              <w:rPr>
                <w:rFonts w:cs="Arial"/>
                <w:sz w:val="20"/>
                <w:lang w:val="en-US"/>
              </w:rPr>
            </w:pPr>
          </w:p>
        </w:tc>
      </w:tr>
      <w:tr w:rsidR="00DA76A0" w:rsidRPr="00F16C52">
        <w:tc>
          <w:tcPr>
            <w:tcW w:w="2358" w:type="dxa"/>
          </w:tcPr>
          <w:p w:rsidR="00DA76A0" w:rsidRPr="00F16C52" w:rsidRDefault="00DA76A0" w:rsidP="00F257D7">
            <w:pPr>
              <w:spacing w:line="276" w:lineRule="auto"/>
              <w:jc w:val="both"/>
              <w:rPr>
                <w:rFonts w:cs="Arial"/>
                <w:b/>
                <w:sz w:val="20"/>
                <w:lang w:val="en-US"/>
              </w:rPr>
            </w:pPr>
            <w:r w:rsidRPr="00F16C52">
              <w:rPr>
                <w:rFonts w:cs="Arial"/>
                <w:b/>
                <w:sz w:val="20"/>
                <w:lang w:val="en-US"/>
              </w:rPr>
              <w:t>3.4</w:t>
            </w:r>
          </w:p>
        </w:tc>
        <w:tc>
          <w:tcPr>
            <w:tcW w:w="6884" w:type="dxa"/>
          </w:tcPr>
          <w:p w:rsidR="00DA76A0" w:rsidRPr="00F16C52" w:rsidRDefault="00DA76A0" w:rsidP="00F257D7">
            <w:pPr>
              <w:spacing w:line="276" w:lineRule="auto"/>
              <w:jc w:val="both"/>
              <w:rPr>
                <w:rFonts w:cs="Arial"/>
                <w:sz w:val="20"/>
                <w:lang w:val="en-US"/>
              </w:rPr>
            </w:pPr>
            <w:r w:rsidRPr="00F16C52">
              <w:rPr>
                <w:rFonts w:cs="Arial"/>
                <w:sz w:val="20"/>
                <w:lang w:val="en-US"/>
              </w:rPr>
              <w:t>The risks and the coverage shall be as follows:</w:t>
            </w:r>
          </w:p>
          <w:p w:rsidR="00DA76A0" w:rsidRPr="00F16C52" w:rsidRDefault="00DA76A0" w:rsidP="00F257D7">
            <w:pPr>
              <w:pStyle w:val="ListParagraph"/>
              <w:numPr>
                <w:ilvl w:val="0"/>
                <w:numId w:val="21"/>
              </w:numPr>
              <w:spacing w:line="276" w:lineRule="auto"/>
              <w:ind w:left="432"/>
              <w:jc w:val="both"/>
              <w:rPr>
                <w:rFonts w:cs="Arial"/>
                <w:sz w:val="20"/>
                <w:lang w:val="en-US"/>
              </w:rPr>
            </w:pPr>
            <w:r w:rsidRPr="00F16C52">
              <w:rPr>
                <w:rFonts w:cs="Arial"/>
                <w:sz w:val="20"/>
                <w:lang w:val="en-US"/>
              </w:rPr>
              <w:t>Third Party liability insurance</w:t>
            </w:r>
            <w:r w:rsidR="00E67E80" w:rsidRPr="00F16C52">
              <w:rPr>
                <w:rFonts w:cs="Arial"/>
                <w:sz w:val="20"/>
                <w:lang w:val="en-US"/>
              </w:rPr>
              <w:t xml:space="preserve">, </w:t>
            </w:r>
            <w:r w:rsidR="004F2714" w:rsidRPr="00F16C52">
              <w:rPr>
                <w:rFonts w:cs="Arial"/>
                <w:sz w:val="20"/>
                <w:lang w:val="en-US"/>
              </w:rPr>
              <w:t xml:space="preserve">with a minimum coverage of </w:t>
            </w:r>
            <w:r w:rsidR="005F3863" w:rsidRPr="00F16C52">
              <w:rPr>
                <w:rFonts w:cs="Arial"/>
                <w:b/>
                <w:bCs/>
                <w:sz w:val="20"/>
                <w:lang w:val="en-US"/>
              </w:rPr>
              <w:t xml:space="preserve">PKR </w:t>
            </w:r>
            <w:r w:rsidR="00C415C2" w:rsidRPr="00F16C52">
              <w:rPr>
                <w:rFonts w:cs="Arial"/>
                <w:b/>
                <w:bCs/>
                <w:sz w:val="20"/>
                <w:lang w:val="en-US"/>
              </w:rPr>
              <w:t>----------</w:t>
            </w:r>
            <w:r w:rsidR="004646A6" w:rsidRPr="00F16C52">
              <w:rPr>
                <w:rFonts w:cs="Arial"/>
                <w:b/>
                <w:bCs/>
                <w:sz w:val="20"/>
                <w:lang w:val="en-US"/>
              </w:rPr>
              <w:t xml:space="preserve"> per </w:t>
            </w:r>
            <w:r w:rsidR="003506C7" w:rsidRPr="00F16C52">
              <w:rPr>
                <w:rFonts w:cs="Arial"/>
                <w:b/>
                <w:bCs/>
                <w:sz w:val="20"/>
                <w:lang w:val="en-US"/>
              </w:rPr>
              <w:t>occurrence</w:t>
            </w:r>
            <w:r w:rsidRPr="00F16C52">
              <w:rPr>
                <w:rFonts w:cs="Arial"/>
                <w:sz w:val="20"/>
                <w:lang w:val="en-US"/>
              </w:rPr>
              <w:t>;</w:t>
            </w:r>
          </w:p>
          <w:p w:rsidR="00DA76A0" w:rsidRPr="00F16C52" w:rsidRDefault="00BD4B30" w:rsidP="00F257D7">
            <w:pPr>
              <w:pStyle w:val="ListParagraph"/>
              <w:numPr>
                <w:ilvl w:val="0"/>
                <w:numId w:val="21"/>
              </w:numPr>
              <w:spacing w:line="276" w:lineRule="auto"/>
              <w:ind w:left="432"/>
              <w:jc w:val="both"/>
              <w:rPr>
                <w:rFonts w:cs="Arial"/>
                <w:sz w:val="20"/>
                <w:lang w:val="en-US"/>
              </w:rPr>
            </w:pPr>
            <w:r w:rsidRPr="00F16C52">
              <w:rPr>
                <w:rFonts w:cs="Arial"/>
                <w:sz w:val="20"/>
                <w:lang w:val="en-US"/>
              </w:rPr>
              <w:t>P</w:t>
            </w:r>
            <w:r w:rsidR="00DA76A0" w:rsidRPr="00F16C52">
              <w:rPr>
                <w:rFonts w:cs="Arial"/>
                <w:sz w:val="20"/>
                <w:lang w:val="en-US"/>
              </w:rPr>
              <w:t>rofessional liability insurance, with a minimum coverage of</w:t>
            </w:r>
            <w:r w:rsidR="006A3812" w:rsidRPr="00F16C52">
              <w:rPr>
                <w:rFonts w:cs="Arial"/>
                <w:sz w:val="20"/>
                <w:lang w:val="en-US"/>
              </w:rPr>
              <w:t xml:space="preserve"> </w:t>
            </w:r>
            <w:r w:rsidR="00CD5392" w:rsidRPr="00F16C52">
              <w:rPr>
                <w:rFonts w:cs="Arial"/>
                <w:b/>
                <w:bCs/>
                <w:sz w:val="20"/>
                <w:lang w:val="en-US"/>
              </w:rPr>
              <w:t xml:space="preserve">PKR </w:t>
            </w:r>
            <w:r w:rsidR="00C415C2" w:rsidRPr="00F16C52">
              <w:rPr>
                <w:rFonts w:cs="Arial"/>
                <w:b/>
                <w:bCs/>
                <w:sz w:val="20"/>
                <w:lang w:val="en-US"/>
              </w:rPr>
              <w:t>---------</w:t>
            </w:r>
            <w:r w:rsidR="00CC01FF" w:rsidRPr="00F16C52">
              <w:rPr>
                <w:rFonts w:cs="Arial"/>
                <w:b/>
                <w:bCs/>
                <w:sz w:val="20"/>
                <w:lang w:val="en-US"/>
              </w:rPr>
              <w:t>millions</w:t>
            </w:r>
            <w:r w:rsidR="000205D2" w:rsidRPr="00F16C52">
              <w:rPr>
                <w:rFonts w:cs="Arial"/>
                <w:b/>
                <w:bCs/>
                <w:sz w:val="20"/>
                <w:lang w:val="en-US"/>
              </w:rPr>
              <w:t>.</w:t>
            </w:r>
          </w:p>
          <w:p w:rsidR="009B1C1F" w:rsidRPr="00F16C52" w:rsidRDefault="00BD4B30" w:rsidP="00F257D7">
            <w:pPr>
              <w:pStyle w:val="ListParagraph"/>
              <w:numPr>
                <w:ilvl w:val="0"/>
                <w:numId w:val="21"/>
              </w:numPr>
              <w:spacing w:line="276" w:lineRule="auto"/>
              <w:ind w:left="432"/>
              <w:jc w:val="both"/>
              <w:rPr>
                <w:rFonts w:cs="Arial"/>
                <w:sz w:val="20"/>
                <w:lang w:val="en-US"/>
              </w:rPr>
            </w:pPr>
            <w:r w:rsidRPr="00F16C52">
              <w:rPr>
                <w:rFonts w:cs="Arial"/>
                <w:sz w:val="20"/>
                <w:lang w:val="en-US"/>
              </w:rPr>
              <w:t>E</w:t>
            </w:r>
            <w:r w:rsidR="00DA76A0" w:rsidRPr="00F16C52">
              <w:rPr>
                <w:rFonts w:cs="Arial"/>
                <w:sz w:val="20"/>
                <w:lang w:val="en-US"/>
              </w:rPr>
              <w:t xml:space="preserve">mployer’s liability and workers’ compensation insurance in respect of the Personnel of the Consultant and of any Sub-Consultants, in accordance with the relevant provisions of the Applicable Law, as well as, with respect to such Personnel, any such life, health, accident, travel or other insurance as </w:t>
            </w:r>
            <w:r w:rsidR="001D0AB2" w:rsidRPr="00F16C52">
              <w:rPr>
                <w:rFonts w:cs="Arial"/>
                <w:sz w:val="20"/>
                <w:lang w:val="en-US"/>
              </w:rPr>
              <w:t xml:space="preserve">may be appropriate; </w:t>
            </w:r>
            <w:r w:rsidR="001D0AB2" w:rsidRPr="00F16C52">
              <w:rPr>
                <w:rFonts w:cs="Arial"/>
                <w:b/>
                <w:bCs/>
                <w:sz w:val="20"/>
                <w:lang w:val="en-US"/>
              </w:rPr>
              <w:t xml:space="preserve">PKR </w:t>
            </w:r>
            <w:r w:rsidR="00C415C2" w:rsidRPr="00F16C52">
              <w:rPr>
                <w:rFonts w:cs="Arial"/>
                <w:b/>
                <w:bCs/>
                <w:sz w:val="20"/>
                <w:lang w:val="en-US"/>
              </w:rPr>
              <w:t>---------</w:t>
            </w:r>
            <w:r w:rsidR="001D0AB2" w:rsidRPr="00F16C52">
              <w:rPr>
                <w:rFonts w:cs="Arial"/>
                <w:b/>
                <w:bCs/>
                <w:sz w:val="20"/>
                <w:lang w:val="en-US"/>
              </w:rPr>
              <w:t xml:space="preserve"> per occurrence in case of death and PKR </w:t>
            </w:r>
            <w:r w:rsidR="00C415C2" w:rsidRPr="00F16C52">
              <w:rPr>
                <w:rFonts w:cs="Arial"/>
                <w:b/>
                <w:bCs/>
                <w:sz w:val="20"/>
                <w:lang w:val="en-US"/>
              </w:rPr>
              <w:t>--------------</w:t>
            </w:r>
            <w:r w:rsidR="001D0AB2" w:rsidRPr="00F16C52">
              <w:rPr>
                <w:rFonts w:cs="Arial"/>
                <w:b/>
                <w:bCs/>
                <w:sz w:val="20"/>
                <w:lang w:val="en-US"/>
              </w:rPr>
              <w:t xml:space="preserve"> in case of injury.</w:t>
            </w:r>
          </w:p>
          <w:p w:rsidR="00DA76A0" w:rsidRPr="00F16C52" w:rsidRDefault="00DA76A0" w:rsidP="00E524D9">
            <w:pPr>
              <w:spacing w:line="276" w:lineRule="auto"/>
              <w:rPr>
                <w:rFonts w:cs="Arial"/>
                <w:sz w:val="20"/>
                <w:lang w:val="en-US"/>
              </w:rPr>
            </w:pPr>
          </w:p>
          <w:p w:rsidR="00F16C52" w:rsidRDefault="007546F2" w:rsidP="00F257D7">
            <w:pPr>
              <w:pStyle w:val="ListParagraph"/>
              <w:numPr>
                <w:ilvl w:val="0"/>
                <w:numId w:val="21"/>
              </w:numPr>
              <w:spacing w:line="276" w:lineRule="auto"/>
              <w:ind w:left="432"/>
              <w:jc w:val="both"/>
              <w:rPr>
                <w:rFonts w:cs="Arial"/>
                <w:sz w:val="20"/>
                <w:lang w:val="en-US"/>
              </w:rPr>
            </w:pPr>
            <w:r w:rsidRPr="00F16C52">
              <w:rPr>
                <w:rFonts w:cs="Arial"/>
                <w:sz w:val="20"/>
                <w:lang w:val="en-US"/>
              </w:rPr>
              <w:t>I</w:t>
            </w:r>
            <w:r w:rsidR="00DA76A0" w:rsidRPr="00F16C52">
              <w:rPr>
                <w:rFonts w:cs="Arial"/>
                <w:sz w:val="20"/>
                <w:lang w:val="en-US"/>
              </w:rPr>
              <w:t xml:space="preserve">nsurance against loss of or damage to (i) equipment purchased in </w:t>
            </w:r>
          </w:p>
          <w:p w:rsidR="00C34DF2" w:rsidRDefault="00F16C52" w:rsidP="00F16C52">
            <w:pPr>
              <w:pStyle w:val="ListParagraph"/>
              <w:rPr>
                <w:sz w:val="6"/>
                <w:szCs w:val="6"/>
              </w:rPr>
            </w:pPr>
            <w:r>
              <w:rPr>
                <w:sz w:val="16"/>
                <w:szCs w:val="16"/>
              </w:rPr>
              <w:t xml:space="preserve">                                       </w:t>
            </w:r>
          </w:p>
          <w:p w:rsidR="00330576" w:rsidRDefault="00330576" w:rsidP="00F16C52">
            <w:pPr>
              <w:pStyle w:val="ListParagraph"/>
              <w:rPr>
                <w:sz w:val="6"/>
                <w:szCs w:val="6"/>
              </w:rPr>
            </w:pPr>
          </w:p>
          <w:p w:rsidR="00330576" w:rsidRDefault="00330576" w:rsidP="00F16C52">
            <w:pPr>
              <w:pStyle w:val="ListParagraph"/>
              <w:rPr>
                <w:sz w:val="6"/>
                <w:szCs w:val="6"/>
              </w:rPr>
            </w:pPr>
          </w:p>
          <w:p w:rsidR="00330576" w:rsidRDefault="00330576" w:rsidP="00F16C52">
            <w:pPr>
              <w:pStyle w:val="ListParagraph"/>
              <w:rPr>
                <w:sz w:val="6"/>
                <w:szCs w:val="6"/>
              </w:rPr>
            </w:pPr>
          </w:p>
          <w:p w:rsidR="00330576" w:rsidRDefault="00330576" w:rsidP="00F16C52">
            <w:pPr>
              <w:pStyle w:val="ListParagraph"/>
              <w:rPr>
                <w:sz w:val="6"/>
                <w:szCs w:val="6"/>
              </w:rPr>
            </w:pPr>
          </w:p>
          <w:p w:rsidR="00330576" w:rsidRDefault="00330576" w:rsidP="00F16C52">
            <w:pPr>
              <w:pStyle w:val="ListParagraph"/>
              <w:rPr>
                <w:sz w:val="6"/>
                <w:szCs w:val="6"/>
              </w:rPr>
            </w:pPr>
          </w:p>
          <w:p w:rsidR="00330576" w:rsidRDefault="00330576" w:rsidP="00F16C52">
            <w:pPr>
              <w:pStyle w:val="ListParagraph"/>
              <w:rPr>
                <w:sz w:val="6"/>
                <w:szCs w:val="6"/>
              </w:rPr>
            </w:pPr>
          </w:p>
          <w:p w:rsidR="00330576" w:rsidRPr="00330576" w:rsidRDefault="00330576" w:rsidP="00F16C52">
            <w:pPr>
              <w:pStyle w:val="ListParagraph"/>
              <w:rPr>
                <w:sz w:val="6"/>
                <w:szCs w:val="6"/>
              </w:rPr>
            </w:pPr>
          </w:p>
          <w:p w:rsidR="00F16C52" w:rsidRDefault="00F16C52" w:rsidP="00C24695">
            <w:pPr>
              <w:pStyle w:val="ListParagraph"/>
              <w:ind w:left="-2358"/>
              <w:jc w:val="center"/>
              <w:rPr>
                <w:sz w:val="16"/>
                <w:szCs w:val="16"/>
              </w:rPr>
            </w:pPr>
            <w:r>
              <w:rPr>
                <w:sz w:val="16"/>
                <w:szCs w:val="16"/>
              </w:rPr>
              <w:lastRenderedPageBreak/>
              <w:t>63</w:t>
            </w:r>
          </w:p>
          <w:p w:rsidR="00F16C52" w:rsidRPr="00F16C52" w:rsidRDefault="00F16C52" w:rsidP="00F16C52">
            <w:pPr>
              <w:pStyle w:val="ListParagraph"/>
              <w:rPr>
                <w:rFonts w:cs="Arial"/>
                <w:sz w:val="20"/>
                <w:lang w:val="en-US"/>
              </w:rPr>
            </w:pPr>
          </w:p>
          <w:p w:rsidR="00DA76A0" w:rsidRPr="00F16C52" w:rsidRDefault="00DA76A0" w:rsidP="00F16C52">
            <w:pPr>
              <w:pStyle w:val="ListParagraph"/>
              <w:spacing w:line="276" w:lineRule="auto"/>
              <w:ind w:left="432"/>
              <w:jc w:val="both"/>
              <w:rPr>
                <w:rFonts w:cs="Arial"/>
                <w:sz w:val="20"/>
                <w:lang w:val="en-US"/>
              </w:rPr>
            </w:pPr>
            <w:r w:rsidRPr="00F16C52">
              <w:rPr>
                <w:rFonts w:cs="Arial"/>
                <w:sz w:val="20"/>
                <w:lang w:val="en-US"/>
              </w:rPr>
              <w:t>whole or in part with funds provided under this Contract,</w:t>
            </w:r>
            <w:r w:rsidR="006A3812" w:rsidRPr="00F16C52">
              <w:rPr>
                <w:rFonts w:cs="Arial"/>
                <w:sz w:val="20"/>
                <w:lang w:val="en-US"/>
              </w:rPr>
              <w:t xml:space="preserve"> </w:t>
            </w:r>
            <w:r w:rsidR="001D0AB2" w:rsidRPr="00F16C52">
              <w:rPr>
                <w:rFonts w:cs="Arial"/>
                <w:b/>
                <w:bCs/>
                <w:sz w:val="20"/>
                <w:lang w:val="en-US"/>
              </w:rPr>
              <w:t>Full Replacement Cost</w:t>
            </w:r>
            <w:r w:rsidRPr="00F16C52">
              <w:rPr>
                <w:rFonts w:cs="Arial"/>
                <w:sz w:val="20"/>
                <w:lang w:val="en-US"/>
              </w:rPr>
              <w:t>(ii) any documents prepared by the Consultant in the performance of the Services</w:t>
            </w:r>
            <w:r w:rsidR="00A54296" w:rsidRPr="00F16C52">
              <w:rPr>
                <w:rFonts w:cs="Arial"/>
                <w:sz w:val="20"/>
                <w:lang w:val="en-US"/>
              </w:rPr>
              <w:t xml:space="preserve">, </w:t>
            </w:r>
            <w:r w:rsidR="00A54296" w:rsidRPr="00F16C52">
              <w:rPr>
                <w:rFonts w:cs="Arial"/>
                <w:b/>
                <w:bCs/>
                <w:sz w:val="20"/>
                <w:lang w:val="en-US"/>
              </w:rPr>
              <w:t>Full cost to be incurred on the reproduction of any such document</w:t>
            </w:r>
            <w:r w:rsidRPr="00F16C52">
              <w:rPr>
                <w:rFonts w:cs="Arial"/>
                <w:sz w:val="20"/>
                <w:lang w:val="en-US"/>
              </w:rPr>
              <w:t>.</w:t>
            </w:r>
          </w:p>
          <w:p w:rsidR="00F257D7" w:rsidRPr="00F16C52" w:rsidRDefault="00F257D7" w:rsidP="00F257D7">
            <w:pPr>
              <w:pStyle w:val="ListParagraph"/>
              <w:spacing w:line="276" w:lineRule="auto"/>
              <w:ind w:left="432"/>
              <w:jc w:val="both"/>
              <w:rPr>
                <w:rFonts w:cs="Arial"/>
                <w:sz w:val="20"/>
                <w:lang w:val="en-US"/>
              </w:rPr>
            </w:pPr>
          </w:p>
        </w:tc>
      </w:tr>
      <w:tr w:rsidR="00DA76A0" w:rsidRPr="00F16C52">
        <w:trPr>
          <w:trHeight w:val="1863"/>
        </w:trPr>
        <w:tc>
          <w:tcPr>
            <w:tcW w:w="2358" w:type="dxa"/>
          </w:tcPr>
          <w:p w:rsidR="00DA76A0" w:rsidRPr="00F16C52" w:rsidRDefault="00DA76A0" w:rsidP="00F257D7">
            <w:pPr>
              <w:spacing w:line="276" w:lineRule="auto"/>
              <w:jc w:val="both"/>
              <w:rPr>
                <w:rFonts w:cs="Arial"/>
                <w:b/>
                <w:sz w:val="20"/>
                <w:lang w:val="en-US"/>
              </w:rPr>
            </w:pPr>
            <w:r w:rsidRPr="00F16C52">
              <w:rPr>
                <w:rFonts w:cs="Arial"/>
                <w:b/>
                <w:sz w:val="20"/>
                <w:lang w:val="en-US"/>
              </w:rPr>
              <w:lastRenderedPageBreak/>
              <w:t>3.7 (b)</w:t>
            </w:r>
          </w:p>
        </w:tc>
        <w:tc>
          <w:tcPr>
            <w:tcW w:w="6884" w:type="dxa"/>
          </w:tcPr>
          <w:p w:rsidR="00903A2A" w:rsidRPr="00F16C52" w:rsidRDefault="00DA76A0" w:rsidP="00F257D7">
            <w:pPr>
              <w:spacing w:line="276" w:lineRule="auto"/>
              <w:jc w:val="both"/>
              <w:rPr>
                <w:rFonts w:cs="Arial"/>
                <w:sz w:val="20"/>
                <w:lang w:val="en-US"/>
              </w:rPr>
            </w:pPr>
            <w:r w:rsidRPr="00F16C52">
              <w:rPr>
                <w:rFonts w:cs="Arial"/>
                <w:b/>
                <w:sz w:val="20"/>
                <w:lang w:val="en-US"/>
              </w:rPr>
              <w:t>Note:</w:t>
            </w:r>
            <w:r w:rsidRPr="00F16C52">
              <w:rPr>
                <w:rFonts w:cs="Arial"/>
                <w:sz w:val="20"/>
                <w:lang w:val="en-US"/>
              </w:rPr>
              <w:t xml:space="preserve"> If there is to be no restriction on the future use of these documents by either Party, this Clause SC 3.7 should be deleted. If the Parties wish to restrict such use, any of the following options, or any other option agreed to</w:t>
            </w:r>
            <w:r w:rsidR="00903A2A" w:rsidRPr="00F16C52">
              <w:rPr>
                <w:rFonts w:cs="Arial"/>
                <w:sz w:val="20"/>
                <w:lang w:val="en-US"/>
              </w:rPr>
              <w:t xml:space="preserve"> by the Parties, may be used:</w:t>
            </w:r>
          </w:p>
          <w:p w:rsidR="00F257D7" w:rsidRPr="00F16C52" w:rsidRDefault="00F257D7" w:rsidP="00F257D7">
            <w:pPr>
              <w:spacing w:line="276" w:lineRule="auto"/>
              <w:jc w:val="both"/>
              <w:rPr>
                <w:rFonts w:cs="Arial"/>
                <w:sz w:val="20"/>
                <w:lang w:val="en-US"/>
              </w:rPr>
            </w:pPr>
          </w:p>
          <w:p w:rsidR="00DA76A0" w:rsidRPr="00F16C52" w:rsidRDefault="00DA76A0" w:rsidP="00F257D7">
            <w:pPr>
              <w:spacing w:line="276" w:lineRule="auto"/>
              <w:jc w:val="both"/>
              <w:rPr>
                <w:rFonts w:cs="Arial"/>
                <w:sz w:val="20"/>
                <w:lang w:val="en-US"/>
              </w:rPr>
            </w:pPr>
            <w:r w:rsidRPr="00F16C52">
              <w:rPr>
                <w:rFonts w:cs="Arial"/>
                <w:sz w:val="20"/>
                <w:lang w:val="en-US"/>
              </w:rPr>
              <w:t>The Consultant shall not use these documents and software for purposes unrelated to this Contract without the pr</w:t>
            </w:r>
            <w:r w:rsidR="00B074AE" w:rsidRPr="00F16C52">
              <w:rPr>
                <w:rFonts w:cs="Arial"/>
                <w:sz w:val="20"/>
                <w:lang w:val="en-US"/>
              </w:rPr>
              <w:t>ior written approval of the P</w:t>
            </w:r>
            <w:r w:rsidR="009456E3" w:rsidRPr="00F16C52">
              <w:rPr>
                <w:rFonts w:cs="Arial"/>
                <w:sz w:val="20"/>
                <w:lang w:val="en-US"/>
              </w:rPr>
              <w:t>A</w:t>
            </w:r>
            <w:r w:rsidR="00B074AE" w:rsidRPr="00F16C52">
              <w:rPr>
                <w:rFonts w:cs="Arial"/>
                <w:sz w:val="20"/>
                <w:lang w:val="en-US"/>
              </w:rPr>
              <w:t>.</w:t>
            </w:r>
          </w:p>
          <w:p w:rsidR="00F257D7" w:rsidRPr="00F16C52" w:rsidRDefault="00F257D7" w:rsidP="00F257D7">
            <w:pPr>
              <w:spacing w:line="276" w:lineRule="auto"/>
              <w:jc w:val="both"/>
              <w:rPr>
                <w:rFonts w:cs="Arial"/>
                <w:sz w:val="20"/>
                <w:lang w:val="en-US"/>
              </w:rPr>
            </w:pPr>
          </w:p>
        </w:tc>
      </w:tr>
      <w:tr w:rsidR="00DA76A0" w:rsidRPr="00F16C52">
        <w:tc>
          <w:tcPr>
            <w:tcW w:w="2358" w:type="dxa"/>
          </w:tcPr>
          <w:p w:rsidR="00DA76A0" w:rsidRPr="00F16C52" w:rsidRDefault="00DA76A0" w:rsidP="00F257D7">
            <w:pPr>
              <w:spacing w:line="276" w:lineRule="auto"/>
              <w:jc w:val="both"/>
              <w:rPr>
                <w:rFonts w:cs="Arial"/>
                <w:b/>
                <w:sz w:val="20"/>
                <w:lang w:val="en-US"/>
              </w:rPr>
            </w:pPr>
            <w:r w:rsidRPr="00F16C52">
              <w:rPr>
                <w:rFonts w:cs="Arial"/>
                <w:b/>
                <w:sz w:val="20"/>
                <w:lang w:val="en-US"/>
              </w:rPr>
              <w:t>6.1</w:t>
            </w:r>
          </w:p>
        </w:tc>
        <w:tc>
          <w:tcPr>
            <w:tcW w:w="6884" w:type="dxa"/>
          </w:tcPr>
          <w:p w:rsidR="00DA76A0" w:rsidRPr="00F16C52" w:rsidRDefault="00643064" w:rsidP="00F257D7">
            <w:pPr>
              <w:spacing w:line="276" w:lineRule="auto"/>
              <w:jc w:val="both"/>
              <w:rPr>
                <w:rFonts w:cs="Arial"/>
                <w:sz w:val="20"/>
                <w:lang w:val="en-US"/>
              </w:rPr>
            </w:pPr>
            <w:r w:rsidRPr="00F16C52">
              <w:rPr>
                <w:rFonts w:cs="Arial"/>
                <w:sz w:val="20"/>
                <w:lang w:val="en-US"/>
              </w:rPr>
              <w:t xml:space="preserve">Bid Security shall be submitted equivalent to </w:t>
            </w:r>
            <w:r w:rsidR="00486A85" w:rsidRPr="00F16C52">
              <w:rPr>
                <w:rFonts w:cs="Arial"/>
                <w:sz w:val="20"/>
                <w:lang w:val="en-US"/>
              </w:rPr>
              <w:t>3</w:t>
            </w:r>
            <w:r w:rsidRPr="00F16C52">
              <w:rPr>
                <w:rFonts w:cs="Arial"/>
                <w:sz w:val="20"/>
                <w:lang w:val="en-US"/>
              </w:rPr>
              <w:t xml:space="preserve"> % of the Consultancy services cost.</w:t>
            </w:r>
            <w:r w:rsidR="006B4891" w:rsidRPr="00F16C52">
              <w:rPr>
                <w:rFonts w:cs="Arial"/>
                <w:sz w:val="20"/>
                <w:lang w:val="en-US"/>
              </w:rPr>
              <w:t xml:space="preserve"> Bid security shall be placed with financial proposal in sealed envelope.</w:t>
            </w:r>
          </w:p>
          <w:p w:rsidR="00DA76A0" w:rsidRPr="00F16C52" w:rsidRDefault="00DA76A0" w:rsidP="00F257D7">
            <w:pPr>
              <w:spacing w:line="276" w:lineRule="auto"/>
              <w:jc w:val="both"/>
              <w:rPr>
                <w:rFonts w:cs="Arial"/>
                <w:sz w:val="20"/>
                <w:lang w:val="en-US"/>
              </w:rPr>
            </w:pPr>
            <w:r w:rsidRPr="00F16C52">
              <w:rPr>
                <w:rFonts w:cs="Arial"/>
                <w:sz w:val="20"/>
                <w:lang w:val="en-US"/>
              </w:rPr>
              <w:t xml:space="preserve">Performance security shall </w:t>
            </w:r>
            <w:r w:rsidR="003A394F" w:rsidRPr="00F16C52">
              <w:rPr>
                <w:rFonts w:cs="Arial"/>
                <w:sz w:val="20"/>
                <w:lang w:val="en-US"/>
              </w:rPr>
              <w:t xml:space="preserve"> be 5</w:t>
            </w:r>
            <w:r w:rsidRPr="00F16C52">
              <w:rPr>
                <w:rFonts w:cs="Arial"/>
                <w:sz w:val="20"/>
                <w:lang w:val="en-US"/>
              </w:rPr>
              <w:t>% of contract amount</w:t>
            </w:r>
          </w:p>
          <w:p w:rsidR="00F257D7" w:rsidRPr="00F16C52" w:rsidRDefault="00F257D7" w:rsidP="00F257D7">
            <w:pPr>
              <w:spacing w:line="276" w:lineRule="auto"/>
              <w:jc w:val="both"/>
              <w:rPr>
                <w:rFonts w:cs="Arial"/>
                <w:sz w:val="20"/>
                <w:lang w:val="en-US"/>
              </w:rPr>
            </w:pPr>
          </w:p>
        </w:tc>
      </w:tr>
      <w:tr w:rsidR="00DA76A0" w:rsidRPr="00F16C52">
        <w:tc>
          <w:tcPr>
            <w:tcW w:w="2358" w:type="dxa"/>
          </w:tcPr>
          <w:p w:rsidR="00DA76A0" w:rsidRPr="00F16C52" w:rsidRDefault="00DA76A0" w:rsidP="00F257D7">
            <w:pPr>
              <w:spacing w:line="276" w:lineRule="auto"/>
              <w:jc w:val="both"/>
              <w:rPr>
                <w:rFonts w:cs="Arial"/>
                <w:b/>
                <w:sz w:val="20"/>
                <w:lang w:val="en-US"/>
              </w:rPr>
            </w:pPr>
            <w:r w:rsidRPr="00F16C52">
              <w:rPr>
                <w:rFonts w:cs="Arial"/>
                <w:b/>
                <w:sz w:val="20"/>
                <w:lang w:val="en-US"/>
              </w:rPr>
              <w:t>6.3</w:t>
            </w:r>
          </w:p>
        </w:tc>
        <w:tc>
          <w:tcPr>
            <w:tcW w:w="6884" w:type="dxa"/>
          </w:tcPr>
          <w:p w:rsidR="00DA76A0" w:rsidRPr="00F16C52" w:rsidRDefault="00127235" w:rsidP="00F257D7">
            <w:pPr>
              <w:spacing w:line="276" w:lineRule="auto"/>
              <w:jc w:val="both"/>
              <w:rPr>
                <w:rFonts w:cs="Arial"/>
                <w:sz w:val="20"/>
                <w:lang w:val="en-US"/>
              </w:rPr>
            </w:pPr>
            <w:r w:rsidRPr="00F16C52">
              <w:rPr>
                <w:rFonts w:cs="Arial"/>
                <w:sz w:val="20"/>
                <w:lang w:val="en-US"/>
              </w:rPr>
              <w:t>The amount in Pak Rupees [insert account].</w:t>
            </w:r>
          </w:p>
          <w:p w:rsidR="00F257D7" w:rsidRPr="00F16C52" w:rsidRDefault="00F257D7" w:rsidP="00F257D7">
            <w:pPr>
              <w:spacing w:line="276" w:lineRule="auto"/>
              <w:jc w:val="both"/>
              <w:rPr>
                <w:rFonts w:cs="Arial"/>
                <w:sz w:val="20"/>
                <w:lang w:val="en-US"/>
              </w:rPr>
            </w:pPr>
          </w:p>
        </w:tc>
      </w:tr>
      <w:tr w:rsidR="00DA76A0" w:rsidRPr="00F16C52">
        <w:tc>
          <w:tcPr>
            <w:tcW w:w="2358" w:type="dxa"/>
          </w:tcPr>
          <w:p w:rsidR="00DA76A0" w:rsidRPr="00F16C52" w:rsidRDefault="00DA76A0" w:rsidP="00F257D7">
            <w:pPr>
              <w:spacing w:line="276" w:lineRule="auto"/>
              <w:jc w:val="both"/>
              <w:rPr>
                <w:rFonts w:cs="Arial"/>
                <w:b/>
                <w:sz w:val="20"/>
                <w:lang w:val="en-US"/>
              </w:rPr>
            </w:pPr>
            <w:r w:rsidRPr="00F16C52">
              <w:rPr>
                <w:rFonts w:cs="Arial"/>
                <w:b/>
                <w:sz w:val="20"/>
                <w:lang w:val="en-US"/>
              </w:rPr>
              <w:t>6.5</w:t>
            </w:r>
          </w:p>
        </w:tc>
        <w:tc>
          <w:tcPr>
            <w:tcW w:w="6884" w:type="dxa"/>
          </w:tcPr>
          <w:p w:rsidR="00DA76A0" w:rsidRPr="00F16C52" w:rsidRDefault="00DA76A0" w:rsidP="00F257D7">
            <w:pPr>
              <w:spacing w:line="276" w:lineRule="auto"/>
              <w:jc w:val="both"/>
              <w:rPr>
                <w:rFonts w:cs="Arial"/>
                <w:sz w:val="20"/>
                <w:lang w:val="en-US"/>
              </w:rPr>
            </w:pPr>
            <w:r w:rsidRPr="00F16C52">
              <w:rPr>
                <w:rFonts w:cs="Arial"/>
                <w:sz w:val="20"/>
                <w:lang w:val="en-US"/>
              </w:rPr>
              <w:t>The accounts are:</w:t>
            </w:r>
          </w:p>
          <w:p w:rsidR="00F257D7" w:rsidRPr="00F16C52" w:rsidRDefault="00F257D7" w:rsidP="00F257D7">
            <w:pPr>
              <w:spacing w:line="276" w:lineRule="auto"/>
              <w:jc w:val="both"/>
              <w:rPr>
                <w:rFonts w:cs="Arial"/>
                <w:sz w:val="20"/>
                <w:lang w:val="en-US"/>
              </w:rPr>
            </w:pPr>
          </w:p>
          <w:p w:rsidR="00DA76A0" w:rsidRPr="00F16C52" w:rsidRDefault="00DA76A0" w:rsidP="00F257D7">
            <w:pPr>
              <w:spacing w:line="276" w:lineRule="auto"/>
              <w:jc w:val="both"/>
              <w:rPr>
                <w:rFonts w:cs="Arial"/>
                <w:sz w:val="20"/>
                <w:lang w:val="en-US"/>
              </w:rPr>
            </w:pPr>
            <w:r w:rsidRPr="00F16C52">
              <w:rPr>
                <w:rFonts w:cs="Arial"/>
                <w:sz w:val="20"/>
                <w:lang w:val="en-US"/>
              </w:rPr>
              <w:t>for local currency: [insert account]</w:t>
            </w:r>
          </w:p>
          <w:p w:rsidR="00F257D7" w:rsidRPr="00F16C52" w:rsidRDefault="00F257D7" w:rsidP="00F257D7">
            <w:pPr>
              <w:spacing w:line="276" w:lineRule="auto"/>
              <w:jc w:val="both"/>
              <w:rPr>
                <w:rFonts w:cs="Arial"/>
                <w:sz w:val="20"/>
                <w:lang w:val="en-US"/>
              </w:rPr>
            </w:pPr>
          </w:p>
          <w:p w:rsidR="00DA76A0" w:rsidRPr="00F16C52" w:rsidRDefault="00DA76A0" w:rsidP="00F257D7">
            <w:pPr>
              <w:spacing w:line="276" w:lineRule="auto"/>
              <w:jc w:val="both"/>
              <w:rPr>
                <w:rFonts w:cs="Arial"/>
                <w:sz w:val="20"/>
                <w:lang w:val="en-US"/>
              </w:rPr>
            </w:pPr>
            <w:r w:rsidRPr="00F16C52">
              <w:rPr>
                <w:rFonts w:cs="Arial"/>
                <w:sz w:val="20"/>
                <w:lang w:val="en-US"/>
              </w:rPr>
              <w:t>Payments shall be made according to the following schedule:</w:t>
            </w:r>
          </w:p>
          <w:p w:rsidR="00F257D7" w:rsidRPr="00F16C52" w:rsidRDefault="00F257D7" w:rsidP="00F257D7">
            <w:pPr>
              <w:spacing w:line="276" w:lineRule="auto"/>
              <w:jc w:val="both"/>
              <w:rPr>
                <w:rFonts w:cs="Arial"/>
                <w:sz w:val="20"/>
                <w:lang w:val="en-US"/>
              </w:rPr>
            </w:pPr>
          </w:p>
          <w:p w:rsidR="00262328" w:rsidRPr="00F16C52" w:rsidRDefault="001B5CF3" w:rsidP="00F257D7">
            <w:pPr>
              <w:pStyle w:val="ListParagraph"/>
              <w:numPr>
                <w:ilvl w:val="0"/>
                <w:numId w:val="22"/>
              </w:numPr>
              <w:spacing w:line="276" w:lineRule="auto"/>
              <w:ind w:left="432"/>
              <w:jc w:val="both"/>
              <w:rPr>
                <w:rFonts w:cs="Arial"/>
                <w:sz w:val="20"/>
                <w:lang w:val="en-US"/>
              </w:rPr>
            </w:pPr>
            <w:r w:rsidRPr="00F16C52">
              <w:rPr>
                <w:rFonts w:cs="Arial"/>
                <w:sz w:val="20"/>
                <w:lang w:val="en-US"/>
              </w:rPr>
              <w:t>Fift</w:t>
            </w:r>
            <w:r w:rsidR="00262328" w:rsidRPr="00F16C52">
              <w:rPr>
                <w:rFonts w:cs="Arial"/>
                <w:sz w:val="20"/>
                <w:lang w:val="en-US"/>
              </w:rPr>
              <w:t>een</w:t>
            </w:r>
            <w:r w:rsidR="00A5400F" w:rsidRPr="00F16C52">
              <w:rPr>
                <w:rFonts w:cs="Arial"/>
                <w:sz w:val="20"/>
                <w:lang w:val="en-US"/>
              </w:rPr>
              <w:t xml:space="preserve"> (</w:t>
            </w:r>
            <w:r w:rsidR="00262328" w:rsidRPr="00F16C52">
              <w:rPr>
                <w:rFonts w:cs="Arial"/>
                <w:sz w:val="20"/>
                <w:lang w:val="en-US"/>
              </w:rPr>
              <w:t>15%</w:t>
            </w:r>
            <w:r w:rsidR="00A5400F" w:rsidRPr="00F16C52">
              <w:rPr>
                <w:rFonts w:cs="Arial"/>
                <w:sz w:val="20"/>
                <w:lang w:val="en-US"/>
              </w:rPr>
              <w:t xml:space="preserve">) percent of the Contract Price shall be paid </w:t>
            </w:r>
            <w:r w:rsidR="00EE64B5" w:rsidRPr="00F16C52">
              <w:rPr>
                <w:rFonts w:cs="Arial"/>
                <w:sz w:val="20"/>
                <w:lang w:val="en-US"/>
              </w:rPr>
              <w:t>as mobilization advance</w:t>
            </w:r>
            <w:r w:rsidR="000A3FF4" w:rsidRPr="00F16C52">
              <w:rPr>
                <w:rFonts w:cs="Arial"/>
                <w:sz w:val="20"/>
                <w:lang w:val="en-US"/>
              </w:rPr>
              <w:t>.</w:t>
            </w:r>
          </w:p>
          <w:p w:rsidR="00262328" w:rsidRPr="00F16C52" w:rsidRDefault="00262328" w:rsidP="00F257D7">
            <w:pPr>
              <w:pStyle w:val="ListParagraph"/>
              <w:numPr>
                <w:ilvl w:val="0"/>
                <w:numId w:val="22"/>
              </w:numPr>
              <w:spacing w:line="276" w:lineRule="auto"/>
              <w:ind w:left="432"/>
              <w:jc w:val="both"/>
              <w:rPr>
                <w:rFonts w:cs="Arial"/>
                <w:sz w:val="20"/>
                <w:lang w:val="en-US"/>
              </w:rPr>
            </w:pPr>
            <w:r w:rsidRPr="00F16C52">
              <w:rPr>
                <w:rFonts w:cs="Arial"/>
                <w:sz w:val="20"/>
                <w:lang w:val="en-US"/>
              </w:rPr>
              <w:t>Forty (</w:t>
            </w:r>
            <w:r w:rsidR="006A3812" w:rsidRPr="00F16C52">
              <w:rPr>
                <w:rFonts w:cs="Arial"/>
                <w:sz w:val="20"/>
                <w:lang w:val="en-US"/>
              </w:rPr>
              <w:t>4</w:t>
            </w:r>
            <w:r w:rsidR="00EE64B5" w:rsidRPr="00F16C52">
              <w:rPr>
                <w:rFonts w:cs="Arial"/>
                <w:sz w:val="20"/>
                <w:lang w:val="en-US"/>
              </w:rPr>
              <w:t>0</w:t>
            </w:r>
            <w:r w:rsidR="00A94059" w:rsidRPr="00F16C52">
              <w:rPr>
                <w:rFonts w:cs="Arial"/>
                <w:sz w:val="20"/>
                <w:lang w:val="en-US"/>
              </w:rPr>
              <w:t>%</w:t>
            </w:r>
            <w:r w:rsidRPr="00F16C52">
              <w:rPr>
                <w:rFonts w:cs="Arial"/>
                <w:sz w:val="20"/>
                <w:lang w:val="en-US"/>
              </w:rPr>
              <w:t>)</w:t>
            </w:r>
            <w:r w:rsidR="00A94059" w:rsidRPr="00F16C52">
              <w:rPr>
                <w:rFonts w:cs="Arial"/>
                <w:sz w:val="20"/>
                <w:lang w:val="en-US"/>
              </w:rPr>
              <w:t xml:space="preserve"> amount shall be paid on </w:t>
            </w:r>
            <w:r w:rsidRPr="00F16C52">
              <w:rPr>
                <w:rFonts w:cs="Arial"/>
                <w:sz w:val="20"/>
                <w:lang w:val="en-US"/>
              </w:rPr>
              <w:t>Award of Procurement Work</w:t>
            </w:r>
            <w:r w:rsidR="000A3FF4" w:rsidRPr="00F16C52">
              <w:rPr>
                <w:rFonts w:cs="Arial"/>
                <w:sz w:val="20"/>
                <w:lang w:val="en-US"/>
              </w:rPr>
              <w:t>.</w:t>
            </w:r>
          </w:p>
          <w:p w:rsidR="00A94059" w:rsidRPr="00F16C52" w:rsidRDefault="00262328" w:rsidP="00F257D7">
            <w:pPr>
              <w:pStyle w:val="ListParagraph"/>
              <w:numPr>
                <w:ilvl w:val="0"/>
                <w:numId w:val="22"/>
              </w:numPr>
              <w:spacing w:line="276" w:lineRule="auto"/>
              <w:ind w:left="432"/>
              <w:jc w:val="both"/>
              <w:rPr>
                <w:rFonts w:cs="Arial"/>
                <w:sz w:val="20"/>
                <w:lang w:val="en-US"/>
              </w:rPr>
            </w:pPr>
            <w:r w:rsidRPr="00F16C52">
              <w:rPr>
                <w:rFonts w:cs="Arial"/>
                <w:sz w:val="20"/>
                <w:lang w:val="en-US"/>
              </w:rPr>
              <w:t>Twenty (</w:t>
            </w:r>
            <w:r w:rsidR="006A3812" w:rsidRPr="00F16C52">
              <w:rPr>
                <w:rFonts w:cs="Arial"/>
                <w:sz w:val="20"/>
                <w:lang w:val="en-US"/>
              </w:rPr>
              <w:t>2</w:t>
            </w:r>
            <w:r w:rsidRPr="00F16C52">
              <w:rPr>
                <w:rFonts w:cs="Arial"/>
                <w:sz w:val="20"/>
                <w:lang w:val="en-US"/>
              </w:rPr>
              <w:t xml:space="preserve">0%) </w:t>
            </w:r>
            <w:r w:rsidR="00A94059" w:rsidRPr="00F16C52">
              <w:rPr>
                <w:rFonts w:cs="Arial"/>
                <w:sz w:val="20"/>
                <w:lang w:val="en-US"/>
              </w:rPr>
              <w:t>inland delivery of machinery &amp;</w:t>
            </w:r>
            <w:r w:rsidR="006A3812" w:rsidRPr="00F16C52">
              <w:rPr>
                <w:rFonts w:cs="Arial"/>
                <w:sz w:val="20"/>
                <w:lang w:val="en-US"/>
              </w:rPr>
              <w:t xml:space="preserve"> </w:t>
            </w:r>
            <w:r w:rsidR="00A94059" w:rsidRPr="00F16C52">
              <w:rPr>
                <w:rFonts w:cs="Arial"/>
                <w:sz w:val="20"/>
                <w:lang w:val="en-US"/>
              </w:rPr>
              <w:t>equipments</w:t>
            </w:r>
            <w:r w:rsidR="006A3812" w:rsidRPr="00F16C52">
              <w:rPr>
                <w:rFonts w:cs="Arial"/>
                <w:sz w:val="20"/>
                <w:lang w:val="en-US"/>
              </w:rPr>
              <w:t xml:space="preserve"> </w:t>
            </w:r>
            <w:r w:rsidRPr="00F16C52">
              <w:rPr>
                <w:rFonts w:cs="Arial"/>
                <w:sz w:val="20"/>
                <w:lang w:val="en-US"/>
              </w:rPr>
              <w:t>and machinery</w:t>
            </w:r>
            <w:r w:rsidR="00A94059" w:rsidRPr="00F16C52">
              <w:rPr>
                <w:rFonts w:cs="Arial"/>
                <w:sz w:val="20"/>
                <w:lang w:val="en-US"/>
              </w:rPr>
              <w:t>.</w:t>
            </w:r>
          </w:p>
          <w:p w:rsidR="00705FF3" w:rsidRPr="00F16C52" w:rsidRDefault="00262328" w:rsidP="00F257D7">
            <w:pPr>
              <w:pStyle w:val="ListParagraph"/>
              <w:numPr>
                <w:ilvl w:val="0"/>
                <w:numId w:val="22"/>
              </w:numPr>
              <w:spacing w:line="276" w:lineRule="auto"/>
              <w:ind w:left="432"/>
              <w:jc w:val="both"/>
              <w:rPr>
                <w:rFonts w:cs="Arial"/>
                <w:sz w:val="20"/>
                <w:lang w:val="en-US"/>
              </w:rPr>
            </w:pPr>
            <w:r w:rsidRPr="00F16C52">
              <w:rPr>
                <w:rFonts w:cs="Arial"/>
                <w:sz w:val="20"/>
                <w:lang w:val="en-US"/>
              </w:rPr>
              <w:t>Twenty Five</w:t>
            </w:r>
            <w:r w:rsidR="00E3453B" w:rsidRPr="00F16C52">
              <w:rPr>
                <w:rFonts w:cs="Arial"/>
                <w:sz w:val="20"/>
                <w:lang w:val="en-US"/>
              </w:rPr>
              <w:t xml:space="preserve"> (</w:t>
            </w:r>
            <w:r w:rsidR="00A94059" w:rsidRPr="00F16C52">
              <w:rPr>
                <w:rFonts w:cs="Arial"/>
                <w:sz w:val="20"/>
                <w:lang w:val="en-US"/>
              </w:rPr>
              <w:t>25</w:t>
            </w:r>
            <w:r w:rsidRPr="00F16C52">
              <w:rPr>
                <w:rFonts w:cs="Arial"/>
                <w:sz w:val="20"/>
                <w:lang w:val="en-US"/>
              </w:rPr>
              <w:t>%</w:t>
            </w:r>
            <w:r w:rsidR="00A5400F" w:rsidRPr="00F16C52">
              <w:rPr>
                <w:rFonts w:cs="Arial"/>
                <w:sz w:val="20"/>
                <w:lang w:val="en-US"/>
              </w:rPr>
              <w:t xml:space="preserve">) percent of the </w:t>
            </w:r>
            <w:r w:rsidR="00E3453B" w:rsidRPr="00F16C52">
              <w:rPr>
                <w:rFonts w:cs="Arial"/>
                <w:sz w:val="20"/>
                <w:lang w:val="en-US"/>
              </w:rPr>
              <w:t xml:space="preserve">Contract Price </w:t>
            </w:r>
            <w:r w:rsidR="00A5400F" w:rsidRPr="00F16C52">
              <w:rPr>
                <w:rFonts w:cs="Arial"/>
                <w:sz w:val="20"/>
                <w:lang w:val="en-US"/>
              </w:rPr>
              <w:t xml:space="preserve">shall be paid upon </w:t>
            </w:r>
            <w:r w:rsidR="00A94059" w:rsidRPr="00F16C52">
              <w:rPr>
                <w:rFonts w:cs="Arial"/>
                <w:sz w:val="20"/>
                <w:lang w:val="en-US"/>
              </w:rPr>
              <w:t>completion and handing over the project.</w:t>
            </w:r>
          </w:p>
          <w:p w:rsidR="00F257D7" w:rsidRPr="00F16C52" w:rsidRDefault="00F257D7" w:rsidP="00F257D7">
            <w:pPr>
              <w:pStyle w:val="ListParagraph"/>
              <w:spacing w:line="276" w:lineRule="auto"/>
              <w:ind w:left="432"/>
              <w:jc w:val="both"/>
              <w:rPr>
                <w:rFonts w:cs="Arial"/>
                <w:sz w:val="20"/>
                <w:lang w:val="en-US"/>
              </w:rPr>
            </w:pPr>
          </w:p>
        </w:tc>
      </w:tr>
      <w:tr w:rsidR="000274C1" w:rsidRPr="00F16C52">
        <w:trPr>
          <w:trHeight w:val="170"/>
        </w:trPr>
        <w:tc>
          <w:tcPr>
            <w:tcW w:w="2358" w:type="dxa"/>
          </w:tcPr>
          <w:p w:rsidR="000274C1" w:rsidRPr="00F16C52" w:rsidRDefault="000274C1" w:rsidP="00F257D7">
            <w:pPr>
              <w:spacing w:line="276" w:lineRule="auto"/>
              <w:jc w:val="both"/>
              <w:rPr>
                <w:rFonts w:cs="Arial"/>
                <w:b/>
                <w:sz w:val="20"/>
                <w:lang w:val="en-US"/>
              </w:rPr>
            </w:pPr>
            <w:r w:rsidRPr="00F16C52">
              <w:rPr>
                <w:rFonts w:cs="Arial"/>
                <w:b/>
                <w:sz w:val="20"/>
                <w:lang w:val="en-US"/>
              </w:rPr>
              <w:t>8.2</w:t>
            </w:r>
          </w:p>
        </w:tc>
        <w:tc>
          <w:tcPr>
            <w:tcW w:w="6884" w:type="dxa"/>
          </w:tcPr>
          <w:p w:rsidR="000274C1" w:rsidRPr="00F16C52" w:rsidRDefault="000274C1" w:rsidP="00F257D7">
            <w:pPr>
              <w:spacing w:line="276" w:lineRule="auto"/>
              <w:jc w:val="both"/>
              <w:rPr>
                <w:rFonts w:cs="Arial"/>
                <w:sz w:val="20"/>
                <w:lang w:val="en-US"/>
              </w:rPr>
            </w:pPr>
            <w:r w:rsidRPr="00F16C52">
              <w:rPr>
                <w:rFonts w:cs="Arial"/>
                <w:sz w:val="20"/>
                <w:lang w:val="en-US"/>
              </w:rPr>
              <w:t xml:space="preserve">Disputes shall be settled by </w:t>
            </w:r>
            <w:r w:rsidR="00421A2D" w:rsidRPr="00F16C52">
              <w:rPr>
                <w:rFonts w:cs="Arial"/>
                <w:sz w:val="20"/>
                <w:lang w:val="en-US"/>
              </w:rPr>
              <w:t xml:space="preserve">Complaint Redressal Committee </w:t>
            </w:r>
            <w:r w:rsidRPr="00F16C52">
              <w:rPr>
                <w:rFonts w:cs="Arial"/>
                <w:sz w:val="20"/>
                <w:lang w:val="en-US"/>
              </w:rPr>
              <w:t>define in SPPR 2010 or through arbitration Act of 1940in accordance with the following provisions:</w:t>
            </w:r>
          </w:p>
          <w:p w:rsidR="00F257D7" w:rsidRPr="00F16C52" w:rsidRDefault="00F257D7" w:rsidP="00F257D7">
            <w:pPr>
              <w:spacing w:line="276" w:lineRule="auto"/>
              <w:jc w:val="both"/>
              <w:rPr>
                <w:rFonts w:cs="Arial"/>
                <w:sz w:val="20"/>
                <w:lang w:val="en-US"/>
              </w:rPr>
            </w:pPr>
          </w:p>
          <w:p w:rsidR="00DD3263" w:rsidRPr="00F16C52" w:rsidRDefault="00DD3263" w:rsidP="00F257D7">
            <w:pPr>
              <w:spacing w:line="276" w:lineRule="auto"/>
              <w:jc w:val="both"/>
              <w:rPr>
                <w:rFonts w:cs="Arial"/>
                <w:sz w:val="20"/>
                <w:lang w:val="en-US"/>
              </w:rPr>
            </w:pPr>
            <w:r w:rsidRPr="00F16C52">
              <w:rPr>
                <w:rFonts w:cs="Arial"/>
                <w:sz w:val="20"/>
                <w:lang w:val="en-US"/>
              </w:rPr>
              <w:t>The Arbitration shall take place in Karachi.</w:t>
            </w:r>
          </w:p>
        </w:tc>
      </w:tr>
    </w:tbl>
    <w:p w:rsidR="00AF0A17" w:rsidRPr="004B2F89" w:rsidRDefault="00AF0A17" w:rsidP="009B1C1F">
      <w:pPr>
        <w:spacing w:line="276" w:lineRule="auto"/>
        <w:jc w:val="right"/>
        <w:rPr>
          <w:rFonts w:cs="Arial"/>
          <w:b/>
          <w:szCs w:val="22"/>
        </w:rPr>
        <w:sectPr w:rsidR="00AF0A17" w:rsidRPr="004B2F89" w:rsidSect="009C1371">
          <w:headerReference w:type="default" r:id="rId32"/>
          <w:headerReference w:type="first" r:id="rId33"/>
          <w:footerReference w:type="first" r:id="rId34"/>
          <w:pgSz w:w="11906" w:h="16838"/>
          <w:pgMar w:top="1440" w:right="1440" w:bottom="720" w:left="1440" w:header="432" w:footer="432" w:gutter="0"/>
          <w:cols w:space="720"/>
          <w:titlePg/>
          <w:docGrid w:linePitch="360"/>
        </w:sectPr>
      </w:pPr>
    </w:p>
    <w:p w:rsidR="00AE4ECB" w:rsidRDefault="00AE4ECB" w:rsidP="000663D6">
      <w:pPr>
        <w:pStyle w:val="Default"/>
        <w:jc w:val="center"/>
        <w:rPr>
          <w:sz w:val="16"/>
          <w:szCs w:val="16"/>
        </w:rPr>
      </w:pPr>
      <w:r>
        <w:rPr>
          <w:sz w:val="16"/>
          <w:szCs w:val="16"/>
        </w:rPr>
        <w:lastRenderedPageBreak/>
        <w:t>64</w:t>
      </w:r>
    </w:p>
    <w:p w:rsidR="00AE4ECB" w:rsidRDefault="00AE4ECB" w:rsidP="000663D6">
      <w:pPr>
        <w:pStyle w:val="Default"/>
        <w:jc w:val="center"/>
        <w:rPr>
          <w:rFonts w:ascii="Arial" w:hAnsi="Arial" w:cs="Arial"/>
          <w:b/>
          <w:bCs/>
          <w:color w:val="0070C0"/>
        </w:rPr>
      </w:pPr>
    </w:p>
    <w:p w:rsidR="000663D6" w:rsidRPr="00A77336" w:rsidRDefault="000663D6" w:rsidP="000663D6">
      <w:pPr>
        <w:pStyle w:val="Default"/>
        <w:jc w:val="center"/>
        <w:rPr>
          <w:rFonts w:ascii="Arial" w:hAnsi="Arial" w:cs="Arial"/>
          <w:b/>
          <w:bCs/>
          <w:color w:val="0070C0"/>
        </w:rPr>
      </w:pPr>
      <w:r w:rsidRPr="00A77336">
        <w:rPr>
          <w:rFonts w:ascii="Arial" w:hAnsi="Arial" w:cs="Arial"/>
          <w:b/>
          <w:bCs/>
          <w:color w:val="0070C0"/>
        </w:rPr>
        <w:t>Integrity Pact</w:t>
      </w:r>
    </w:p>
    <w:p w:rsidR="000663D6" w:rsidRPr="00A77336" w:rsidRDefault="000663D6" w:rsidP="000663D6">
      <w:pPr>
        <w:pStyle w:val="Default"/>
        <w:jc w:val="center"/>
        <w:rPr>
          <w:rFonts w:ascii="Arial" w:hAnsi="Arial" w:cs="Arial"/>
        </w:rPr>
      </w:pPr>
    </w:p>
    <w:p w:rsidR="000663D6" w:rsidRPr="00A77336" w:rsidRDefault="000663D6" w:rsidP="000663D6">
      <w:pPr>
        <w:pStyle w:val="Default"/>
        <w:jc w:val="center"/>
        <w:rPr>
          <w:rFonts w:ascii="Arial" w:hAnsi="Arial" w:cs="Arial"/>
          <w:color w:val="7030A0"/>
          <w:sz w:val="20"/>
        </w:rPr>
      </w:pPr>
      <w:r w:rsidRPr="00A77336">
        <w:rPr>
          <w:rFonts w:ascii="Arial" w:hAnsi="Arial" w:cs="Arial"/>
          <w:b/>
          <w:bCs/>
          <w:color w:val="7030A0"/>
          <w:sz w:val="20"/>
        </w:rPr>
        <w:t>DECLARATION OF FEES, COMMISSION AND BROKERAGE ETC.</w:t>
      </w:r>
    </w:p>
    <w:p w:rsidR="000663D6" w:rsidRPr="00A77336" w:rsidRDefault="000663D6" w:rsidP="000663D6">
      <w:pPr>
        <w:pStyle w:val="Default"/>
        <w:jc w:val="center"/>
        <w:rPr>
          <w:rFonts w:ascii="Arial" w:hAnsi="Arial" w:cs="Arial"/>
          <w:b/>
          <w:bCs/>
          <w:color w:val="7030A0"/>
          <w:sz w:val="20"/>
        </w:rPr>
      </w:pPr>
      <w:r w:rsidRPr="00A77336">
        <w:rPr>
          <w:rFonts w:ascii="Arial" w:hAnsi="Arial" w:cs="Arial"/>
          <w:b/>
          <w:bCs/>
          <w:color w:val="7030A0"/>
          <w:sz w:val="20"/>
        </w:rPr>
        <w:t>PAYABLE BY THE SUPPLIERS/CONTRACTORS/CONSULTANTS.</w:t>
      </w:r>
    </w:p>
    <w:p w:rsidR="000663D6" w:rsidRPr="00A77336" w:rsidRDefault="000663D6" w:rsidP="000663D6">
      <w:pPr>
        <w:pStyle w:val="Default"/>
        <w:jc w:val="center"/>
        <w:rPr>
          <w:rFonts w:ascii="Arial" w:hAnsi="Arial" w:cs="Arial"/>
          <w:sz w:val="20"/>
        </w:rPr>
      </w:pPr>
    </w:p>
    <w:p w:rsidR="000663D6" w:rsidRPr="00A77336" w:rsidRDefault="000663D6" w:rsidP="000663D6">
      <w:pPr>
        <w:pStyle w:val="Default"/>
        <w:jc w:val="both"/>
        <w:rPr>
          <w:rFonts w:ascii="Arial" w:hAnsi="Arial" w:cs="Arial"/>
          <w:sz w:val="18"/>
          <w:szCs w:val="22"/>
        </w:rPr>
      </w:pPr>
      <w:r w:rsidRPr="00A77336">
        <w:rPr>
          <w:rFonts w:ascii="Arial" w:hAnsi="Arial" w:cs="Arial"/>
          <w:sz w:val="18"/>
          <w:szCs w:val="22"/>
        </w:rPr>
        <w:t xml:space="preserve">Contract Number: ________________________ Dated: ___________________ </w:t>
      </w:r>
    </w:p>
    <w:p w:rsidR="000663D6" w:rsidRPr="00A77336" w:rsidRDefault="000663D6" w:rsidP="000663D6">
      <w:pPr>
        <w:pStyle w:val="Default"/>
        <w:jc w:val="both"/>
        <w:rPr>
          <w:rFonts w:ascii="Arial" w:hAnsi="Arial" w:cs="Arial"/>
          <w:sz w:val="18"/>
          <w:szCs w:val="22"/>
        </w:rPr>
      </w:pPr>
      <w:r w:rsidRPr="00A77336">
        <w:rPr>
          <w:rFonts w:ascii="Arial" w:hAnsi="Arial" w:cs="Arial"/>
          <w:sz w:val="18"/>
          <w:szCs w:val="22"/>
        </w:rPr>
        <w:t xml:space="preserve">Contract Value: ________________________ </w:t>
      </w:r>
    </w:p>
    <w:p w:rsidR="000663D6" w:rsidRPr="00A77336" w:rsidRDefault="000663D6" w:rsidP="000663D6">
      <w:pPr>
        <w:pStyle w:val="Default"/>
        <w:jc w:val="both"/>
        <w:rPr>
          <w:rFonts w:ascii="Arial" w:hAnsi="Arial" w:cs="Arial"/>
          <w:sz w:val="18"/>
          <w:szCs w:val="22"/>
        </w:rPr>
      </w:pPr>
      <w:r w:rsidRPr="00A77336">
        <w:rPr>
          <w:rFonts w:ascii="Arial" w:hAnsi="Arial" w:cs="Arial"/>
          <w:sz w:val="18"/>
          <w:szCs w:val="22"/>
        </w:rPr>
        <w:t xml:space="preserve">Contract Title: ________________________ </w:t>
      </w:r>
    </w:p>
    <w:p w:rsidR="000663D6" w:rsidRPr="00A77336" w:rsidRDefault="000663D6" w:rsidP="000663D6">
      <w:pPr>
        <w:pStyle w:val="Default"/>
        <w:jc w:val="both"/>
        <w:rPr>
          <w:rFonts w:ascii="Arial" w:hAnsi="Arial" w:cs="Arial"/>
          <w:sz w:val="18"/>
          <w:szCs w:val="22"/>
        </w:rPr>
      </w:pPr>
    </w:p>
    <w:p w:rsidR="000663D6" w:rsidRPr="00A77336" w:rsidRDefault="000663D6" w:rsidP="000663D6">
      <w:pPr>
        <w:pStyle w:val="Default"/>
        <w:spacing w:line="360" w:lineRule="auto"/>
        <w:ind w:firstLine="720"/>
        <w:jc w:val="both"/>
        <w:rPr>
          <w:rFonts w:ascii="Arial" w:hAnsi="Arial" w:cs="Arial"/>
          <w:sz w:val="18"/>
          <w:szCs w:val="22"/>
        </w:rPr>
      </w:pPr>
      <w:r w:rsidRPr="00A77336">
        <w:rPr>
          <w:rFonts w:ascii="Arial" w:hAnsi="Arial" w:cs="Arial"/>
          <w:sz w:val="18"/>
          <w:szCs w:val="22"/>
        </w:rPr>
        <w:t xml:space="preserve">[Name of Supplier/Contractor/Consultant]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0663D6" w:rsidRPr="00A77336" w:rsidRDefault="000663D6" w:rsidP="000663D6">
      <w:pPr>
        <w:pStyle w:val="Default"/>
        <w:spacing w:line="360" w:lineRule="auto"/>
        <w:ind w:firstLine="720"/>
        <w:jc w:val="both"/>
        <w:rPr>
          <w:rFonts w:ascii="Arial" w:hAnsi="Arial" w:cs="Arial"/>
          <w:sz w:val="18"/>
          <w:szCs w:val="22"/>
        </w:rPr>
      </w:pPr>
    </w:p>
    <w:p w:rsidR="000663D6" w:rsidRPr="00A77336" w:rsidRDefault="000663D6" w:rsidP="000663D6">
      <w:pPr>
        <w:pStyle w:val="Default"/>
        <w:spacing w:line="360" w:lineRule="auto"/>
        <w:ind w:firstLine="720"/>
        <w:jc w:val="both"/>
        <w:rPr>
          <w:rFonts w:ascii="Arial" w:hAnsi="Arial" w:cs="Arial"/>
          <w:sz w:val="18"/>
          <w:szCs w:val="22"/>
        </w:rPr>
      </w:pPr>
      <w:r w:rsidRPr="00A77336">
        <w:rPr>
          <w:rFonts w:ascii="Arial" w:hAnsi="Arial" w:cs="Arial"/>
          <w:sz w:val="18"/>
          <w:szCs w:val="22"/>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0663D6" w:rsidRPr="00A77336" w:rsidRDefault="000663D6" w:rsidP="000663D6">
      <w:pPr>
        <w:pStyle w:val="Default"/>
        <w:spacing w:line="360" w:lineRule="auto"/>
        <w:ind w:firstLine="720"/>
        <w:jc w:val="both"/>
        <w:rPr>
          <w:rFonts w:ascii="Arial" w:hAnsi="Arial" w:cs="Arial"/>
          <w:sz w:val="18"/>
          <w:szCs w:val="22"/>
        </w:rPr>
      </w:pPr>
      <w:r w:rsidRPr="00A77336">
        <w:rPr>
          <w:rFonts w:ascii="Arial" w:hAnsi="Arial" w:cs="Arial"/>
          <w:sz w:val="18"/>
          <w:szCs w:val="22"/>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0663D6" w:rsidRPr="00A77336" w:rsidRDefault="000663D6" w:rsidP="000663D6">
      <w:pPr>
        <w:pStyle w:val="Default"/>
        <w:spacing w:line="360" w:lineRule="auto"/>
        <w:ind w:firstLine="720"/>
        <w:jc w:val="both"/>
        <w:rPr>
          <w:rFonts w:ascii="Arial" w:hAnsi="Arial" w:cs="Arial"/>
          <w:sz w:val="18"/>
          <w:szCs w:val="22"/>
        </w:rPr>
      </w:pPr>
    </w:p>
    <w:p w:rsidR="000663D6" w:rsidRPr="00A77336" w:rsidRDefault="000663D6" w:rsidP="000663D6">
      <w:pPr>
        <w:pStyle w:val="Default"/>
        <w:spacing w:line="360" w:lineRule="auto"/>
        <w:ind w:firstLine="720"/>
        <w:jc w:val="both"/>
        <w:rPr>
          <w:rFonts w:ascii="Arial" w:hAnsi="Arial" w:cs="Arial"/>
          <w:sz w:val="18"/>
          <w:szCs w:val="22"/>
        </w:rPr>
      </w:pPr>
      <w:r w:rsidRPr="00A77336">
        <w:rPr>
          <w:rFonts w:ascii="Arial" w:hAnsi="Arial" w:cs="Arial"/>
          <w:sz w:val="18"/>
          <w:szCs w:val="22"/>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0663D6" w:rsidRPr="00A77336" w:rsidRDefault="000663D6" w:rsidP="000663D6">
      <w:pPr>
        <w:pStyle w:val="Default"/>
        <w:spacing w:line="360" w:lineRule="auto"/>
        <w:ind w:firstLine="720"/>
        <w:jc w:val="both"/>
        <w:rPr>
          <w:rFonts w:ascii="Arial" w:hAnsi="Arial" w:cs="Arial"/>
          <w:sz w:val="18"/>
          <w:szCs w:val="22"/>
        </w:rPr>
      </w:pPr>
    </w:p>
    <w:p w:rsidR="000663D6" w:rsidRPr="00A77336" w:rsidRDefault="000663D6" w:rsidP="000663D6">
      <w:pPr>
        <w:pStyle w:val="Default"/>
        <w:spacing w:line="360" w:lineRule="auto"/>
        <w:ind w:firstLine="720"/>
        <w:jc w:val="both"/>
        <w:rPr>
          <w:rFonts w:ascii="Arial" w:hAnsi="Arial" w:cs="Arial"/>
          <w:sz w:val="18"/>
          <w:szCs w:val="22"/>
        </w:rPr>
      </w:pPr>
      <w:r w:rsidRPr="00A77336">
        <w:rPr>
          <w:rFonts w:ascii="Arial" w:hAnsi="Arial" w:cs="Arial"/>
          <w:sz w:val="18"/>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0663D6" w:rsidRPr="00A77336" w:rsidRDefault="000663D6" w:rsidP="000663D6">
      <w:pPr>
        <w:pStyle w:val="Default"/>
        <w:ind w:firstLine="720"/>
        <w:jc w:val="both"/>
        <w:rPr>
          <w:rFonts w:ascii="Arial" w:hAnsi="Arial" w:cs="Arial"/>
          <w:sz w:val="18"/>
          <w:szCs w:val="22"/>
        </w:rPr>
      </w:pPr>
    </w:p>
    <w:p w:rsidR="000663D6" w:rsidRPr="00A77336" w:rsidRDefault="000663D6" w:rsidP="000663D6">
      <w:pPr>
        <w:pStyle w:val="Default"/>
        <w:jc w:val="both"/>
        <w:rPr>
          <w:rFonts w:ascii="Arial" w:hAnsi="Arial" w:cs="Arial"/>
          <w:sz w:val="18"/>
          <w:szCs w:val="22"/>
        </w:rPr>
      </w:pPr>
      <w:r w:rsidRPr="00A77336">
        <w:rPr>
          <w:rFonts w:ascii="Arial" w:hAnsi="Arial" w:cs="Arial"/>
          <w:sz w:val="18"/>
          <w:szCs w:val="22"/>
        </w:rPr>
        <w:t xml:space="preserve">___________________ _____________________________ </w:t>
      </w:r>
    </w:p>
    <w:p w:rsidR="000663D6" w:rsidRPr="00A77336" w:rsidRDefault="000663D6" w:rsidP="000663D6">
      <w:pPr>
        <w:pStyle w:val="Default"/>
        <w:jc w:val="both"/>
        <w:rPr>
          <w:rFonts w:ascii="Arial" w:hAnsi="Arial" w:cs="Arial"/>
          <w:sz w:val="18"/>
          <w:szCs w:val="22"/>
        </w:rPr>
      </w:pPr>
      <w:r w:rsidRPr="00A77336">
        <w:rPr>
          <w:rFonts w:ascii="Arial" w:hAnsi="Arial" w:cs="Arial"/>
          <w:sz w:val="18"/>
          <w:szCs w:val="22"/>
        </w:rPr>
        <w:t xml:space="preserve">[Procuring Agency] [Supplier /Contractor/Consultant] </w:t>
      </w:r>
    </w:p>
    <w:p w:rsidR="000663D6" w:rsidRPr="00A77336" w:rsidRDefault="000663D6" w:rsidP="000663D6">
      <w:pPr>
        <w:autoSpaceDE w:val="0"/>
        <w:autoSpaceDN w:val="0"/>
        <w:adjustRightInd w:val="0"/>
        <w:jc w:val="both"/>
        <w:rPr>
          <w:rFonts w:cs="Arial"/>
          <w:b/>
          <w:bCs/>
          <w:color w:val="333333"/>
          <w:sz w:val="18"/>
        </w:rPr>
      </w:pPr>
      <w:r w:rsidRPr="00A77336">
        <w:rPr>
          <w:rFonts w:cs="Arial"/>
          <w:sz w:val="18"/>
        </w:rPr>
        <w:t>SPPRA</w:t>
      </w:r>
    </w:p>
    <w:p w:rsidR="000663D6" w:rsidRPr="00A77336" w:rsidRDefault="000663D6" w:rsidP="000663D6">
      <w:pPr>
        <w:autoSpaceDE w:val="0"/>
        <w:autoSpaceDN w:val="0"/>
        <w:adjustRightInd w:val="0"/>
        <w:jc w:val="both"/>
        <w:rPr>
          <w:rFonts w:cs="Arial"/>
          <w:color w:val="333333"/>
          <w:sz w:val="20"/>
          <w:szCs w:val="24"/>
        </w:rPr>
      </w:pPr>
    </w:p>
    <w:p w:rsidR="00CE4119" w:rsidRDefault="00CE4119" w:rsidP="009B1C1F">
      <w:pPr>
        <w:pStyle w:val="Heading1"/>
        <w:numPr>
          <w:ilvl w:val="0"/>
          <w:numId w:val="0"/>
        </w:numPr>
        <w:spacing w:before="0"/>
        <w:jc w:val="right"/>
        <w:rPr>
          <w:rFonts w:cs="Arial"/>
          <w:b w:val="0"/>
          <w:color w:val="auto"/>
          <w:sz w:val="50"/>
          <w:szCs w:val="50"/>
        </w:rPr>
      </w:pPr>
    </w:p>
    <w:p w:rsidR="000663D6" w:rsidRDefault="000663D6" w:rsidP="000663D6">
      <w:pPr>
        <w:pStyle w:val="BodyText"/>
      </w:pPr>
    </w:p>
    <w:p w:rsidR="000663D6" w:rsidRDefault="000663D6" w:rsidP="000663D6">
      <w:pPr>
        <w:pStyle w:val="BodyText"/>
      </w:pPr>
    </w:p>
    <w:p w:rsidR="000663D6" w:rsidRDefault="000663D6" w:rsidP="000663D6">
      <w:pPr>
        <w:pStyle w:val="BodyText"/>
      </w:pPr>
    </w:p>
    <w:p w:rsidR="00AE4ECB" w:rsidRDefault="00AE4ECB" w:rsidP="000663D6">
      <w:pPr>
        <w:autoSpaceDE w:val="0"/>
        <w:autoSpaceDN w:val="0"/>
        <w:adjustRightInd w:val="0"/>
        <w:jc w:val="center"/>
        <w:rPr>
          <w:rFonts w:cs="Arial"/>
          <w:b/>
          <w:color w:val="7030A1"/>
          <w:sz w:val="24"/>
          <w:szCs w:val="28"/>
        </w:rPr>
      </w:pPr>
      <w:r>
        <w:rPr>
          <w:sz w:val="16"/>
          <w:szCs w:val="16"/>
        </w:rPr>
        <w:t>65</w:t>
      </w:r>
    </w:p>
    <w:p w:rsidR="00AE4ECB" w:rsidRDefault="00AE4ECB" w:rsidP="000663D6">
      <w:pPr>
        <w:autoSpaceDE w:val="0"/>
        <w:autoSpaceDN w:val="0"/>
        <w:adjustRightInd w:val="0"/>
        <w:jc w:val="center"/>
        <w:rPr>
          <w:rFonts w:cs="Arial"/>
          <w:b/>
          <w:color w:val="7030A1"/>
          <w:sz w:val="24"/>
          <w:szCs w:val="28"/>
        </w:rPr>
      </w:pPr>
    </w:p>
    <w:p w:rsidR="008F1FAD" w:rsidRPr="000A6EE8" w:rsidRDefault="008F1FAD" w:rsidP="008F1FAD">
      <w:pPr>
        <w:pStyle w:val="Default"/>
        <w:widowControl/>
        <w:ind w:left="720"/>
        <w:jc w:val="center"/>
        <w:rPr>
          <w:b/>
          <w:bCs/>
          <w:sz w:val="28"/>
          <w:szCs w:val="28"/>
        </w:rPr>
      </w:pPr>
      <w:r w:rsidRPr="000A6EE8">
        <w:rPr>
          <w:b/>
          <w:bCs/>
          <w:sz w:val="28"/>
          <w:szCs w:val="28"/>
        </w:rPr>
        <w:t>Performance Security Form</w:t>
      </w:r>
    </w:p>
    <w:p w:rsidR="008F1FAD" w:rsidRPr="000A6EE8" w:rsidRDefault="008F1FAD" w:rsidP="008F1FAD">
      <w:pPr>
        <w:pStyle w:val="Default"/>
        <w:ind w:left="720"/>
        <w:rPr>
          <w:b/>
          <w:bCs/>
          <w:sz w:val="28"/>
          <w:szCs w:val="28"/>
        </w:rPr>
      </w:pPr>
    </w:p>
    <w:p w:rsidR="008F1FAD" w:rsidRPr="000A6EE8" w:rsidRDefault="008F1FAD" w:rsidP="008F1FAD">
      <w:pPr>
        <w:pStyle w:val="Default"/>
        <w:ind w:left="720"/>
      </w:pPr>
      <w:r w:rsidRPr="000A6EE8">
        <w:rPr>
          <w:b/>
          <w:bCs/>
        </w:rPr>
        <w:t xml:space="preserve"> </w:t>
      </w:r>
    </w:p>
    <w:p w:rsidR="008F1FAD" w:rsidRPr="000A6EE8" w:rsidRDefault="008F1FAD" w:rsidP="008F1FAD">
      <w:pPr>
        <w:pStyle w:val="Default"/>
        <w:jc w:val="both"/>
        <w:rPr>
          <w:i/>
          <w:iCs/>
        </w:rPr>
      </w:pPr>
      <w:r w:rsidRPr="000A6EE8">
        <w:t xml:space="preserve">To: </w:t>
      </w:r>
      <w:r w:rsidRPr="000A6EE8">
        <w:rPr>
          <w:i/>
          <w:iCs/>
        </w:rPr>
        <w:t xml:space="preserve">[name of Procuring Agency] </w:t>
      </w:r>
    </w:p>
    <w:p w:rsidR="008F1FAD" w:rsidRPr="000A6EE8" w:rsidRDefault="008F1FAD" w:rsidP="008F1FAD">
      <w:pPr>
        <w:pStyle w:val="Default"/>
        <w:jc w:val="both"/>
      </w:pPr>
    </w:p>
    <w:p w:rsidR="008F1FAD" w:rsidRPr="000A6EE8" w:rsidRDefault="008F1FAD" w:rsidP="008F1FAD">
      <w:pPr>
        <w:pStyle w:val="Default"/>
        <w:jc w:val="both"/>
      </w:pPr>
      <w:r w:rsidRPr="000A6EE8">
        <w:t xml:space="preserve">WHEREAS </w:t>
      </w:r>
      <w:r w:rsidRPr="000A6EE8">
        <w:rPr>
          <w:i/>
          <w:iCs/>
        </w:rPr>
        <w:t xml:space="preserve">[name of Supplier] </w:t>
      </w:r>
      <w:r w:rsidRPr="000A6EE8">
        <w:t xml:space="preserve">(hereinafter called “the Supplier”) has undertaken, in pursuance of Contract No. </w:t>
      </w:r>
      <w:r w:rsidRPr="000A6EE8">
        <w:rPr>
          <w:i/>
          <w:iCs/>
        </w:rPr>
        <w:t xml:space="preserve">[reference number of the contract] </w:t>
      </w:r>
      <w:r w:rsidRPr="000A6EE8">
        <w:t xml:space="preserve">dated ____________ 20_____ to supply </w:t>
      </w:r>
      <w:r w:rsidRPr="000A6EE8">
        <w:rPr>
          <w:i/>
          <w:iCs/>
        </w:rPr>
        <w:t>[description of goods and services] (</w:t>
      </w:r>
      <w:r w:rsidRPr="000A6EE8">
        <w:t xml:space="preserve">hereinafter called “the Contract”). </w:t>
      </w:r>
    </w:p>
    <w:p w:rsidR="008F1FAD" w:rsidRPr="000A6EE8" w:rsidRDefault="008F1FAD" w:rsidP="008F1FAD">
      <w:pPr>
        <w:pStyle w:val="Default"/>
        <w:jc w:val="both"/>
      </w:pPr>
    </w:p>
    <w:p w:rsidR="008F1FAD" w:rsidRPr="000A6EE8" w:rsidRDefault="008F1FAD" w:rsidP="008F1FAD">
      <w:pPr>
        <w:pStyle w:val="Default"/>
        <w:jc w:val="both"/>
      </w:pPr>
      <w:r w:rsidRPr="000A6EE8">
        <w:t xml:space="preserve">AND WHEREAS it has been stipulated by you in the said Contract that the Supplier shall furnish you with a Bank Guarantee by a reputable bank for the sum specified therein as security for compliance with the Supplier’s performance obligations in accordance with the Contract. </w:t>
      </w:r>
    </w:p>
    <w:p w:rsidR="008F1FAD" w:rsidRPr="000A6EE8" w:rsidRDefault="008F1FAD" w:rsidP="008F1FAD">
      <w:pPr>
        <w:pStyle w:val="Default"/>
        <w:jc w:val="both"/>
      </w:pPr>
    </w:p>
    <w:p w:rsidR="008F1FAD" w:rsidRPr="000A6EE8" w:rsidRDefault="008F1FAD" w:rsidP="008F1FAD">
      <w:pPr>
        <w:pStyle w:val="Default"/>
        <w:jc w:val="both"/>
      </w:pPr>
      <w:r w:rsidRPr="000A6EE8">
        <w:t xml:space="preserve">AND WHEREAS we have agreed to give the Supplier a guarantee: </w:t>
      </w:r>
    </w:p>
    <w:p w:rsidR="008F1FAD" w:rsidRPr="000A6EE8" w:rsidRDefault="008F1FAD" w:rsidP="008F1FAD">
      <w:pPr>
        <w:pStyle w:val="Default"/>
        <w:jc w:val="both"/>
      </w:pPr>
    </w:p>
    <w:p w:rsidR="008F1FAD" w:rsidRPr="000A6EE8" w:rsidRDefault="008F1FAD" w:rsidP="008F1FAD">
      <w:pPr>
        <w:pStyle w:val="Default"/>
        <w:jc w:val="both"/>
      </w:pPr>
      <w:r w:rsidRPr="000A6EE8">
        <w:t xml:space="preserve">THEREFORE WE hereby affirm that we are Guarantors and responsible to you, on behalf of the Supplier, up to a total of </w:t>
      </w:r>
      <w:r w:rsidRPr="000A6EE8">
        <w:rPr>
          <w:i/>
          <w:iCs/>
        </w:rPr>
        <w:t xml:space="preserve">[amount of the guarantee in words and figures], </w:t>
      </w:r>
      <w:r w:rsidRPr="000A6EE8">
        <w:t xml:space="preserve">and we undertake to pay you, upon your first written demand declaring the Supplier to be in default under the Contract and without cavil or argument, any sum or sums within the limits of </w:t>
      </w:r>
      <w:r w:rsidRPr="000A6EE8">
        <w:rPr>
          <w:i/>
          <w:iCs/>
        </w:rPr>
        <w:t xml:space="preserve">[amount of guarantee] </w:t>
      </w:r>
      <w:r w:rsidRPr="000A6EE8">
        <w:t>as aforesaid, without your needing to prove or to show grounds or reasons for your demand or the sum specified therein.</w:t>
      </w:r>
    </w:p>
    <w:p w:rsidR="008F1FAD" w:rsidRPr="000A6EE8" w:rsidRDefault="008F1FAD" w:rsidP="008F1FAD">
      <w:pPr>
        <w:pStyle w:val="Default"/>
        <w:jc w:val="both"/>
      </w:pPr>
      <w:r w:rsidRPr="000A6EE8">
        <w:t xml:space="preserve"> </w:t>
      </w:r>
    </w:p>
    <w:p w:rsidR="008F1FAD" w:rsidRPr="000A6EE8" w:rsidRDefault="008F1FAD" w:rsidP="008F1FAD">
      <w:pPr>
        <w:pStyle w:val="Default"/>
        <w:jc w:val="both"/>
      </w:pPr>
      <w:r w:rsidRPr="000A6EE8">
        <w:t xml:space="preserve">This guarantee is valid until the _____ day of __________20_____. </w:t>
      </w:r>
    </w:p>
    <w:p w:rsidR="008F1FAD" w:rsidRPr="000A6EE8" w:rsidRDefault="008F1FAD" w:rsidP="008F1FAD">
      <w:pPr>
        <w:pStyle w:val="Default"/>
        <w:jc w:val="center"/>
      </w:pPr>
    </w:p>
    <w:p w:rsidR="008F1FAD" w:rsidRPr="000A6EE8" w:rsidRDefault="008F1FAD" w:rsidP="008F1FAD">
      <w:pPr>
        <w:pStyle w:val="Default"/>
        <w:jc w:val="center"/>
      </w:pPr>
    </w:p>
    <w:p w:rsidR="008F1FAD" w:rsidRPr="000A6EE8" w:rsidRDefault="008F1FAD" w:rsidP="008F1FAD">
      <w:pPr>
        <w:pStyle w:val="Default"/>
        <w:jc w:val="center"/>
      </w:pPr>
      <w:r w:rsidRPr="000A6EE8">
        <w:t xml:space="preserve">Signature and seal of the Guarantors </w:t>
      </w:r>
    </w:p>
    <w:p w:rsidR="008F1FAD" w:rsidRPr="000A6EE8" w:rsidRDefault="008F1FAD" w:rsidP="008F1FAD">
      <w:pPr>
        <w:pStyle w:val="Default"/>
        <w:jc w:val="both"/>
        <w:rPr>
          <w:i/>
          <w:iCs/>
        </w:rPr>
      </w:pPr>
    </w:p>
    <w:p w:rsidR="008F1FAD" w:rsidRPr="000A6EE8" w:rsidRDefault="008F1FAD" w:rsidP="008F1FAD">
      <w:pPr>
        <w:pStyle w:val="Default"/>
        <w:jc w:val="both"/>
        <w:rPr>
          <w:i/>
          <w:iCs/>
        </w:rPr>
      </w:pPr>
    </w:p>
    <w:p w:rsidR="008F1FAD" w:rsidRPr="000A6EE8" w:rsidRDefault="008F1FAD" w:rsidP="008F1FAD">
      <w:pPr>
        <w:pStyle w:val="Default"/>
        <w:pBdr>
          <w:top w:val="single" w:sz="4" w:space="1" w:color="auto"/>
        </w:pBdr>
        <w:jc w:val="both"/>
        <w:rPr>
          <w:i/>
          <w:iCs/>
        </w:rPr>
      </w:pPr>
      <w:r w:rsidRPr="000A6EE8">
        <w:rPr>
          <w:i/>
          <w:iCs/>
        </w:rPr>
        <w:t xml:space="preserve">[name of bank or financial institution] </w:t>
      </w:r>
    </w:p>
    <w:p w:rsidR="008F1FAD" w:rsidRPr="000A6EE8" w:rsidRDefault="008F1FAD" w:rsidP="008F1FAD">
      <w:pPr>
        <w:pStyle w:val="Default"/>
        <w:jc w:val="both"/>
        <w:rPr>
          <w:i/>
          <w:iCs/>
        </w:rPr>
      </w:pPr>
    </w:p>
    <w:p w:rsidR="008F1FAD" w:rsidRPr="000A6EE8" w:rsidRDefault="008F1FAD" w:rsidP="008F1FAD">
      <w:pPr>
        <w:pStyle w:val="Default"/>
        <w:jc w:val="both"/>
        <w:rPr>
          <w:i/>
          <w:iCs/>
        </w:rPr>
      </w:pPr>
    </w:p>
    <w:p w:rsidR="008F1FAD" w:rsidRPr="000A6EE8" w:rsidRDefault="008F1FAD" w:rsidP="008F1FAD">
      <w:pPr>
        <w:pStyle w:val="Default"/>
        <w:jc w:val="both"/>
      </w:pPr>
    </w:p>
    <w:p w:rsidR="008F1FAD" w:rsidRPr="000A6EE8" w:rsidRDefault="008F1FAD" w:rsidP="008F1FAD">
      <w:pPr>
        <w:pStyle w:val="Default"/>
        <w:pBdr>
          <w:top w:val="single" w:sz="4" w:space="1" w:color="auto"/>
        </w:pBdr>
        <w:jc w:val="both"/>
        <w:rPr>
          <w:i/>
          <w:iCs/>
        </w:rPr>
      </w:pPr>
      <w:r w:rsidRPr="000A6EE8">
        <w:rPr>
          <w:i/>
          <w:iCs/>
        </w:rPr>
        <w:t xml:space="preserve">[address] </w:t>
      </w:r>
    </w:p>
    <w:p w:rsidR="008F1FAD" w:rsidRPr="000A6EE8" w:rsidRDefault="008F1FAD" w:rsidP="008F1FAD">
      <w:pPr>
        <w:pStyle w:val="Default"/>
        <w:jc w:val="both"/>
        <w:rPr>
          <w:i/>
          <w:iCs/>
        </w:rPr>
      </w:pPr>
    </w:p>
    <w:p w:rsidR="008F1FAD" w:rsidRPr="000A6EE8" w:rsidRDefault="008F1FAD" w:rsidP="008F1FAD">
      <w:pPr>
        <w:pStyle w:val="Default"/>
        <w:jc w:val="both"/>
        <w:rPr>
          <w:i/>
          <w:iCs/>
        </w:rPr>
      </w:pPr>
    </w:p>
    <w:p w:rsidR="008F1FAD" w:rsidRPr="000A6EE8" w:rsidRDefault="008F1FAD" w:rsidP="008F1FAD">
      <w:pPr>
        <w:pStyle w:val="Default"/>
        <w:jc w:val="both"/>
        <w:rPr>
          <w:i/>
          <w:iCs/>
        </w:rPr>
      </w:pPr>
    </w:p>
    <w:p w:rsidR="008F1FAD" w:rsidRPr="000A6EE8" w:rsidRDefault="008F1FAD" w:rsidP="008F1FAD">
      <w:pPr>
        <w:pStyle w:val="Default"/>
        <w:jc w:val="both"/>
      </w:pPr>
    </w:p>
    <w:p w:rsidR="008F1FAD" w:rsidRPr="000A6EE8" w:rsidRDefault="008F1FAD" w:rsidP="008F1FAD">
      <w:pPr>
        <w:pBdr>
          <w:top w:val="single" w:sz="4" w:space="1" w:color="auto"/>
        </w:pBdr>
        <w:rPr>
          <w:rFonts w:ascii="Times New Roman" w:hAnsi="Times New Roman"/>
          <w:i/>
          <w:iCs/>
          <w:sz w:val="24"/>
          <w:szCs w:val="24"/>
        </w:rPr>
      </w:pPr>
      <w:r w:rsidRPr="000A6EE8">
        <w:rPr>
          <w:rFonts w:ascii="Times New Roman" w:hAnsi="Times New Roman"/>
          <w:i/>
          <w:iCs/>
          <w:sz w:val="24"/>
          <w:szCs w:val="24"/>
        </w:rPr>
        <w:t>[date]</w:t>
      </w:r>
    </w:p>
    <w:p w:rsidR="008F1FAD" w:rsidRDefault="008F1FAD" w:rsidP="008F1FAD">
      <w:pPr>
        <w:rPr>
          <w:rFonts w:ascii="Times New Roman" w:hAnsi="Times New Roman"/>
          <w:i/>
          <w:iCs/>
          <w:sz w:val="20"/>
        </w:rPr>
      </w:pPr>
      <w:r w:rsidRPr="000A6EE8">
        <w:rPr>
          <w:rFonts w:ascii="Times New Roman" w:hAnsi="Times New Roman"/>
          <w:i/>
          <w:iCs/>
          <w:sz w:val="20"/>
        </w:rPr>
        <w:br w:type="page"/>
      </w:r>
    </w:p>
    <w:p w:rsidR="008F1FAD" w:rsidRPr="008F1FAD" w:rsidRDefault="008F1FAD" w:rsidP="008F1FAD">
      <w:pPr>
        <w:jc w:val="center"/>
        <w:rPr>
          <w:rFonts w:cs="Arial"/>
          <w:iCs/>
          <w:sz w:val="16"/>
          <w:szCs w:val="16"/>
        </w:rPr>
      </w:pPr>
      <w:r w:rsidRPr="008F1FAD">
        <w:rPr>
          <w:rFonts w:cs="Arial"/>
          <w:iCs/>
          <w:sz w:val="16"/>
          <w:szCs w:val="16"/>
        </w:rPr>
        <w:lastRenderedPageBreak/>
        <w:t>66</w:t>
      </w:r>
    </w:p>
    <w:p w:rsidR="008F1FAD" w:rsidRPr="000A6EE8" w:rsidRDefault="008F1FAD" w:rsidP="008F1FAD">
      <w:pPr>
        <w:jc w:val="center"/>
        <w:rPr>
          <w:rFonts w:ascii="Times New Roman" w:hAnsi="Times New Roman"/>
          <w:i/>
          <w:iCs/>
          <w:sz w:val="20"/>
        </w:rPr>
      </w:pPr>
    </w:p>
    <w:p w:rsidR="008F1FAD" w:rsidRPr="000A6EE8" w:rsidRDefault="008F1FAD" w:rsidP="008F1FAD">
      <w:pPr>
        <w:pStyle w:val="Default"/>
        <w:widowControl/>
        <w:ind w:left="720"/>
        <w:jc w:val="center"/>
        <w:rPr>
          <w:b/>
          <w:bCs/>
          <w:sz w:val="28"/>
          <w:szCs w:val="28"/>
        </w:rPr>
      </w:pPr>
      <w:r w:rsidRPr="000A6EE8">
        <w:rPr>
          <w:b/>
          <w:bCs/>
          <w:sz w:val="28"/>
          <w:szCs w:val="28"/>
        </w:rPr>
        <w:t>Bank Guarantee for Advance Payment</w:t>
      </w:r>
    </w:p>
    <w:p w:rsidR="008F1FAD" w:rsidRPr="000A6EE8" w:rsidRDefault="008F1FAD" w:rsidP="008F1FAD">
      <w:pPr>
        <w:pStyle w:val="Default"/>
        <w:ind w:left="720"/>
        <w:rPr>
          <w:sz w:val="28"/>
          <w:szCs w:val="28"/>
        </w:rPr>
      </w:pPr>
      <w:r w:rsidRPr="000A6EE8">
        <w:rPr>
          <w:b/>
          <w:bCs/>
          <w:sz w:val="28"/>
          <w:szCs w:val="28"/>
        </w:rPr>
        <w:t xml:space="preserve"> </w:t>
      </w:r>
    </w:p>
    <w:p w:rsidR="008F1FAD" w:rsidRPr="000A6EE8" w:rsidRDefault="008F1FAD" w:rsidP="008F1FAD">
      <w:pPr>
        <w:pStyle w:val="Default"/>
        <w:jc w:val="both"/>
        <w:rPr>
          <w:i/>
          <w:iCs/>
        </w:rPr>
      </w:pPr>
      <w:r w:rsidRPr="000A6EE8">
        <w:t xml:space="preserve">To: </w:t>
      </w:r>
      <w:r w:rsidRPr="000A6EE8">
        <w:rPr>
          <w:i/>
          <w:iCs/>
        </w:rPr>
        <w:t xml:space="preserve">[name of Procuring Agency] </w:t>
      </w:r>
    </w:p>
    <w:p w:rsidR="008F1FAD" w:rsidRPr="000A6EE8" w:rsidRDefault="008F1FAD" w:rsidP="008F1FAD">
      <w:pPr>
        <w:pStyle w:val="Default"/>
        <w:jc w:val="both"/>
      </w:pPr>
    </w:p>
    <w:p w:rsidR="008F1FAD" w:rsidRPr="000A6EE8" w:rsidRDefault="008F1FAD" w:rsidP="008F1FAD">
      <w:pPr>
        <w:pStyle w:val="Default"/>
        <w:jc w:val="both"/>
        <w:rPr>
          <w:i/>
          <w:iCs/>
        </w:rPr>
      </w:pPr>
      <w:r w:rsidRPr="000A6EE8">
        <w:rPr>
          <w:i/>
          <w:iCs/>
        </w:rPr>
        <w:t xml:space="preserve">[name of Contract] </w:t>
      </w:r>
    </w:p>
    <w:p w:rsidR="008F1FAD" w:rsidRPr="000A6EE8" w:rsidRDefault="008F1FAD" w:rsidP="008F1FAD">
      <w:pPr>
        <w:pStyle w:val="Default"/>
        <w:jc w:val="both"/>
      </w:pPr>
    </w:p>
    <w:p w:rsidR="008F1FAD" w:rsidRPr="000A6EE8" w:rsidRDefault="008F1FAD" w:rsidP="008F1FAD">
      <w:pPr>
        <w:pStyle w:val="Default"/>
        <w:jc w:val="both"/>
      </w:pPr>
      <w:r w:rsidRPr="000A6EE8">
        <w:t xml:space="preserve">Gentlemen and/or Ladies: </w:t>
      </w:r>
    </w:p>
    <w:p w:rsidR="008F1FAD" w:rsidRPr="000A6EE8" w:rsidRDefault="008F1FAD" w:rsidP="008F1FAD">
      <w:pPr>
        <w:pStyle w:val="Default"/>
        <w:jc w:val="both"/>
      </w:pPr>
    </w:p>
    <w:p w:rsidR="008F1FAD" w:rsidRPr="000A6EE8" w:rsidRDefault="008F1FAD" w:rsidP="008F1FAD">
      <w:pPr>
        <w:pStyle w:val="Default"/>
        <w:jc w:val="both"/>
      </w:pPr>
      <w:r w:rsidRPr="000A6EE8">
        <w:t xml:space="preserve">In accordance with the payment provision included in the Special Conditions of Contract, which amends Clause 16 of the General Conditions of Contract to provide for advance payment, </w:t>
      </w:r>
      <w:r w:rsidRPr="000A6EE8">
        <w:rPr>
          <w:i/>
          <w:iCs/>
        </w:rPr>
        <w:t xml:space="preserve">[name and address of Supplier] </w:t>
      </w:r>
      <w:r w:rsidRPr="000A6EE8">
        <w:t xml:space="preserve">(hereinafter called “the Supplier”) shall deposit with the Procuring Agency a Bank Guarantee to guarantee its proper and faithful performance under the said Clause of the Contract in an amount of </w:t>
      </w:r>
      <w:r w:rsidRPr="000A6EE8">
        <w:rPr>
          <w:i/>
          <w:iCs/>
        </w:rPr>
        <w:t>[amount of guarantee in figures and words]</w:t>
      </w:r>
      <w:r w:rsidRPr="000A6EE8">
        <w:t xml:space="preserve">. </w:t>
      </w:r>
    </w:p>
    <w:p w:rsidR="008F1FAD" w:rsidRPr="000A6EE8" w:rsidRDefault="008F1FAD" w:rsidP="008F1FAD">
      <w:pPr>
        <w:pStyle w:val="Default"/>
        <w:jc w:val="both"/>
      </w:pPr>
    </w:p>
    <w:p w:rsidR="008F1FAD" w:rsidRPr="000A6EE8" w:rsidRDefault="008F1FAD" w:rsidP="008F1FAD">
      <w:pPr>
        <w:pStyle w:val="Default"/>
        <w:jc w:val="both"/>
      </w:pPr>
      <w:r w:rsidRPr="000A6EE8">
        <w:t xml:space="preserve">We, the </w:t>
      </w:r>
      <w:r w:rsidRPr="000A6EE8">
        <w:rPr>
          <w:i/>
          <w:iCs/>
        </w:rPr>
        <w:t>[bank or financial institution]</w:t>
      </w:r>
      <w:r w:rsidRPr="000A6EE8">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0A6EE8">
        <w:rPr>
          <w:i/>
          <w:iCs/>
        </w:rPr>
        <w:t>[amount of guarantee in figures and words]</w:t>
      </w:r>
      <w:r w:rsidRPr="000A6EE8">
        <w:t xml:space="preserve">. </w:t>
      </w:r>
    </w:p>
    <w:p w:rsidR="008F1FAD" w:rsidRPr="000A6EE8" w:rsidRDefault="008F1FAD" w:rsidP="008F1FAD">
      <w:pPr>
        <w:pStyle w:val="Default"/>
        <w:jc w:val="both"/>
      </w:pPr>
    </w:p>
    <w:p w:rsidR="008F1FAD" w:rsidRPr="000A6EE8" w:rsidRDefault="008F1FAD" w:rsidP="008F1FAD">
      <w:pPr>
        <w:pStyle w:val="Default"/>
        <w:jc w:val="both"/>
      </w:pPr>
      <w:r w:rsidRPr="000A6EE8">
        <w:t xml:space="preserve">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 </w:t>
      </w:r>
    </w:p>
    <w:p w:rsidR="008F1FAD" w:rsidRPr="000A6EE8" w:rsidRDefault="008F1FAD" w:rsidP="008F1FAD">
      <w:pPr>
        <w:pStyle w:val="Default"/>
        <w:jc w:val="both"/>
      </w:pPr>
    </w:p>
    <w:p w:rsidR="008F1FAD" w:rsidRPr="000A6EE8" w:rsidRDefault="008F1FAD" w:rsidP="008F1FAD">
      <w:pPr>
        <w:pStyle w:val="Default"/>
        <w:jc w:val="both"/>
      </w:pPr>
      <w:r w:rsidRPr="000A6EE8">
        <w:t xml:space="preserve">This guarantee shall remain valid and in full effect from the date of the advance payment received by the Supplier under the Contract until </w:t>
      </w:r>
      <w:r w:rsidRPr="000A6EE8">
        <w:rPr>
          <w:i/>
          <w:iCs/>
        </w:rPr>
        <w:t>[date]</w:t>
      </w:r>
      <w:r w:rsidRPr="000A6EE8">
        <w:t xml:space="preserve">. </w:t>
      </w:r>
    </w:p>
    <w:p w:rsidR="008F1FAD" w:rsidRPr="000A6EE8" w:rsidRDefault="008F1FAD" w:rsidP="008F1FAD">
      <w:pPr>
        <w:pStyle w:val="Default"/>
        <w:jc w:val="both"/>
      </w:pPr>
    </w:p>
    <w:p w:rsidR="008F1FAD" w:rsidRPr="000A6EE8" w:rsidRDefault="008F1FAD" w:rsidP="008F1FAD">
      <w:pPr>
        <w:pStyle w:val="Default"/>
        <w:jc w:val="both"/>
      </w:pPr>
      <w:r w:rsidRPr="000A6EE8">
        <w:t xml:space="preserve">Yours truly, </w:t>
      </w:r>
    </w:p>
    <w:p w:rsidR="008F1FAD" w:rsidRPr="000A6EE8" w:rsidRDefault="008F1FAD" w:rsidP="008F1FAD">
      <w:pPr>
        <w:pStyle w:val="Default"/>
        <w:jc w:val="center"/>
      </w:pPr>
    </w:p>
    <w:p w:rsidR="008F1FAD" w:rsidRPr="000A6EE8" w:rsidRDefault="008F1FAD" w:rsidP="008F1FAD">
      <w:pPr>
        <w:pStyle w:val="Default"/>
        <w:jc w:val="center"/>
      </w:pPr>
    </w:p>
    <w:p w:rsidR="008F1FAD" w:rsidRPr="000A6EE8" w:rsidRDefault="008F1FAD" w:rsidP="008F1FAD">
      <w:pPr>
        <w:pStyle w:val="Default"/>
        <w:jc w:val="center"/>
      </w:pPr>
    </w:p>
    <w:p w:rsidR="008F1FAD" w:rsidRPr="000A6EE8" w:rsidRDefault="008F1FAD" w:rsidP="008F1FAD">
      <w:pPr>
        <w:pStyle w:val="Default"/>
        <w:jc w:val="center"/>
      </w:pPr>
      <w:r w:rsidRPr="000A6EE8">
        <w:t xml:space="preserve">Signature and seal of the Guarantors </w:t>
      </w:r>
    </w:p>
    <w:p w:rsidR="008F1FAD" w:rsidRPr="000A6EE8" w:rsidRDefault="008F1FAD" w:rsidP="008F1FAD">
      <w:pPr>
        <w:pStyle w:val="Default"/>
        <w:jc w:val="center"/>
      </w:pPr>
    </w:p>
    <w:p w:rsidR="008F1FAD" w:rsidRPr="000A6EE8" w:rsidRDefault="008F1FAD" w:rsidP="008F1FAD">
      <w:pPr>
        <w:pStyle w:val="Default"/>
        <w:jc w:val="center"/>
      </w:pPr>
    </w:p>
    <w:p w:rsidR="008F1FAD" w:rsidRPr="000A6EE8" w:rsidRDefault="008F1FAD" w:rsidP="008F1FAD">
      <w:pPr>
        <w:pStyle w:val="Default"/>
        <w:jc w:val="center"/>
      </w:pPr>
    </w:p>
    <w:p w:rsidR="008F1FAD" w:rsidRPr="000A6EE8" w:rsidRDefault="008F1FAD" w:rsidP="008F1FAD">
      <w:pPr>
        <w:pStyle w:val="Default"/>
        <w:jc w:val="center"/>
      </w:pPr>
    </w:p>
    <w:p w:rsidR="008F1FAD" w:rsidRPr="000A6EE8" w:rsidRDefault="008F1FAD" w:rsidP="008F1FAD">
      <w:pPr>
        <w:pStyle w:val="Default"/>
        <w:pBdr>
          <w:top w:val="single" w:sz="4" w:space="1" w:color="auto"/>
        </w:pBdr>
        <w:jc w:val="both"/>
        <w:rPr>
          <w:i/>
          <w:iCs/>
        </w:rPr>
      </w:pPr>
      <w:r w:rsidRPr="000A6EE8">
        <w:rPr>
          <w:i/>
          <w:iCs/>
        </w:rPr>
        <w:t xml:space="preserve">[name of bank or financial institution] </w:t>
      </w:r>
    </w:p>
    <w:p w:rsidR="008F1FAD" w:rsidRPr="000A6EE8" w:rsidRDefault="008F1FAD" w:rsidP="008F1FAD">
      <w:pPr>
        <w:pStyle w:val="Default"/>
        <w:jc w:val="both"/>
        <w:rPr>
          <w:i/>
          <w:iCs/>
        </w:rPr>
      </w:pPr>
    </w:p>
    <w:p w:rsidR="008F1FAD" w:rsidRPr="000A6EE8" w:rsidRDefault="008F1FAD" w:rsidP="008F1FAD">
      <w:pPr>
        <w:pStyle w:val="Default"/>
        <w:jc w:val="both"/>
        <w:rPr>
          <w:i/>
          <w:iCs/>
        </w:rPr>
      </w:pPr>
    </w:p>
    <w:p w:rsidR="008F1FAD" w:rsidRPr="000A6EE8" w:rsidRDefault="008F1FAD" w:rsidP="008F1FAD">
      <w:pPr>
        <w:pStyle w:val="Default"/>
        <w:jc w:val="both"/>
      </w:pPr>
    </w:p>
    <w:p w:rsidR="008F1FAD" w:rsidRPr="000A6EE8" w:rsidRDefault="008F1FAD" w:rsidP="008F1FAD">
      <w:pPr>
        <w:pStyle w:val="Default"/>
        <w:pBdr>
          <w:top w:val="single" w:sz="4" w:space="1" w:color="auto"/>
        </w:pBdr>
        <w:jc w:val="both"/>
        <w:rPr>
          <w:i/>
          <w:iCs/>
        </w:rPr>
      </w:pPr>
      <w:r w:rsidRPr="000A6EE8">
        <w:rPr>
          <w:i/>
          <w:iCs/>
        </w:rPr>
        <w:t xml:space="preserve">[address] </w:t>
      </w:r>
    </w:p>
    <w:p w:rsidR="008F1FAD" w:rsidRPr="000A6EE8" w:rsidRDefault="008F1FAD" w:rsidP="008F1FAD">
      <w:pPr>
        <w:pStyle w:val="Default"/>
        <w:jc w:val="both"/>
        <w:rPr>
          <w:i/>
          <w:iCs/>
        </w:rPr>
      </w:pPr>
    </w:p>
    <w:p w:rsidR="008F1FAD" w:rsidRPr="000A6EE8" w:rsidRDefault="008F1FAD" w:rsidP="008F1FAD">
      <w:pPr>
        <w:pStyle w:val="Default"/>
        <w:jc w:val="both"/>
        <w:rPr>
          <w:i/>
          <w:iCs/>
        </w:rPr>
      </w:pPr>
    </w:p>
    <w:p w:rsidR="008F1FAD" w:rsidRPr="000A6EE8" w:rsidRDefault="008F1FAD" w:rsidP="008F1FAD">
      <w:pPr>
        <w:pStyle w:val="Default"/>
        <w:jc w:val="both"/>
        <w:rPr>
          <w:i/>
          <w:iCs/>
        </w:rPr>
      </w:pPr>
    </w:p>
    <w:p w:rsidR="008F1FAD" w:rsidRPr="000A6EE8" w:rsidRDefault="008F1FAD" w:rsidP="008F1FAD">
      <w:pPr>
        <w:pBdr>
          <w:top w:val="single" w:sz="4" w:space="1" w:color="auto"/>
        </w:pBdr>
        <w:rPr>
          <w:rFonts w:ascii="Times New Roman" w:hAnsi="Times New Roman"/>
          <w:i/>
          <w:iCs/>
          <w:sz w:val="24"/>
          <w:szCs w:val="24"/>
        </w:rPr>
      </w:pPr>
      <w:r w:rsidRPr="000A6EE8">
        <w:rPr>
          <w:rFonts w:ascii="Times New Roman" w:hAnsi="Times New Roman"/>
          <w:i/>
          <w:iCs/>
          <w:sz w:val="24"/>
          <w:szCs w:val="24"/>
        </w:rPr>
        <w:t>[date]</w:t>
      </w:r>
    </w:p>
    <w:p w:rsidR="000663D6" w:rsidRDefault="000663D6" w:rsidP="000663D6">
      <w:pPr>
        <w:pStyle w:val="BodyText"/>
      </w:pPr>
    </w:p>
    <w:p w:rsidR="000663D6" w:rsidRDefault="002C1DA3" w:rsidP="00AE4ECB">
      <w:pPr>
        <w:pStyle w:val="BodyText"/>
        <w:jc w:val="center"/>
        <w:rPr>
          <w:sz w:val="16"/>
          <w:szCs w:val="16"/>
        </w:rPr>
      </w:pPr>
      <w:r>
        <w:rPr>
          <w:sz w:val="16"/>
          <w:szCs w:val="16"/>
        </w:rPr>
        <w:t>6</w:t>
      </w:r>
      <w:r w:rsidR="008F1FAD">
        <w:rPr>
          <w:sz w:val="16"/>
          <w:szCs w:val="16"/>
        </w:rPr>
        <w:t>7</w:t>
      </w:r>
    </w:p>
    <w:p w:rsidR="00AE4ECB" w:rsidRDefault="00AE4ECB" w:rsidP="00AE4ECB">
      <w:pPr>
        <w:pStyle w:val="BodyText"/>
        <w:jc w:val="center"/>
      </w:pPr>
    </w:p>
    <w:p w:rsidR="000663D6" w:rsidRDefault="000663D6" w:rsidP="000663D6">
      <w:pPr>
        <w:pStyle w:val="BodyText"/>
      </w:pPr>
    </w:p>
    <w:p w:rsidR="000663D6" w:rsidRPr="004B2F89" w:rsidRDefault="000663D6" w:rsidP="000663D6">
      <w:pPr>
        <w:pStyle w:val="Heading1"/>
        <w:numPr>
          <w:ilvl w:val="0"/>
          <w:numId w:val="0"/>
        </w:numPr>
        <w:spacing w:before="0"/>
        <w:jc w:val="center"/>
        <w:rPr>
          <w:rFonts w:cs="Arial"/>
          <w:color w:val="auto"/>
          <w:sz w:val="32"/>
          <w:szCs w:val="32"/>
        </w:rPr>
      </w:pPr>
      <w:bookmarkStart w:id="25" w:name="_Toc381888534"/>
      <w:bookmarkStart w:id="26" w:name="_Toc381889200"/>
      <w:bookmarkStart w:id="27" w:name="_Toc381889527"/>
      <w:bookmarkStart w:id="28" w:name="_Toc381969531"/>
      <w:r w:rsidRPr="004B2F89">
        <w:rPr>
          <w:rFonts w:cs="Arial"/>
          <w:color w:val="auto"/>
          <w:sz w:val="32"/>
          <w:szCs w:val="32"/>
        </w:rPr>
        <w:t>Standard Form of Contract</w:t>
      </w:r>
      <w:bookmarkEnd w:id="25"/>
      <w:bookmarkEnd w:id="26"/>
      <w:bookmarkEnd w:id="27"/>
      <w:bookmarkEnd w:id="28"/>
    </w:p>
    <w:p w:rsidR="000663D6" w:rsidRPr="004B2F89" w:rsidRDefault="000663D6" w:rsidP="000663D6">
      <w:pPr>
        <w:pStyle w:val="BodyText"/>
        <w:rPr>
          <w:rFonts w:cs="Arial"/>
        </w:rPr>
      </w:pPr>
    </w:p>
    <w:p w:rsidR="000663D6" w:rsidRPr="004B2F89" w:rsidRDefault="000663D6" w:rsidP="000663D6">
      <w:pPr>
        <w:spacing w:line="276" w:lineRule="auto"/>
        <w:jc w:val="both"/>
        <w:rPr>
          <w:rFonts w:cs="Arial"/>
          <w:szCs w:val="22"/>
        </w:rPr>
      </w:pPr>
      <w:r w:rsidRPr="004B2F89">
        <w:rPr>
          <w:rFonts w:cs="Arial"/>
          <w:szCs w:val="22"/>
        </w:rPr>
        <w:t>THIS CONTRACT (“Contract”) is entered into this [insert starting date of assignment], by and between [insert PA</w:t>
      </w:r>
      <w:r w:rsidRPr="004B2F89">
        <w:rPr>
          <w:rFonts w:eastAsia="MS Mincho" w:cs="Arial"/>
          <w:szCs w:val="22"/>
        </w:rPr>
        <w:t>‟</w:t>
      </w:r>
      <w:r w:rsidRPr="004B2F89">
        <w:rPr>
          <w:rFonts w:cs="Arial"/>
          <w:szCs w:val="22"/>
        </w:rPr>
        <w:t>s name] (“the PA”) having its principal place of business at [insert PA</w:t>
      </w:r>
      <w:r w:rsidRPr="004B2F89">
        <w:rPr>
          <w:rFonts w:eastAsia="MS Mincho" w:cs="Arial"/>
          <w:szCs w:val="22"/>
        </w:rPr>
        <w:t>‟</w:t>
      </w:r>
      <w:r w:rsidRPr="004B2F89">
        <w:rPr>
          <w:rFonts w:cs="Arial"/>
          <w:szCs w:val="22"/>
        </w:rPr>
        <w:t>s address], and [insert Consultant</w:t>
      </w:r>
      <w:r w:rsidRPr="004B2F89">
        <w:rPr>
          <w:rFonts w:eastAsia="MS Mincho" w:cs="Arial"/>
          <w:szCs w:val="22"/>
        </w:rPr>
        <w:t>’</w:t>
      </w:r>
      <w:r w:rsidRPr="004B2F89">
        <w:rPr>
          <w:rFonts w:cs="Arial"/>
          <w:szCs w:val="22"/>
        </w:rPr>
        <w:t>s name] (“the Consultant”) having its principal office located at [insert Consultant</w:t>
      </w:r>
      <w:r w:rsidRPr="004B2F89">
        <w:rPr>
          <w:rFonts w:eastAsia="MS Mincho" w:cs="Arial"/>
          <w:szCs w:val="22"/>
        </w:rPr>
        <w:t>’</w:t>
      </w:r>
      <w:r w:rsidRPr="004B2F89">
        <w:rPr>
          <w:rFonts w:cs="Arial"/>
          <w:szCs w:val="22"/>
        </w:rPr>
        <w:t>s address].</w:t>
      </w:r>
    </w:p>
    <w:p w:rsidR="000663D6" w:rsidRPr="004B2F89" w:rsidRDefault="000663D6" w:rsidP="000663D6">
      <w:pPr>
        <w:spacing w:line="276" w:lineRule="auto"/>
        <w:jc w:val="both"/>
        <w:rPr>
          <w:rFonts w:cs="Arial"/>
          <w:szCs w:val="22"/>
        </w:rPr>
      </w:pPr>
    </w:p>
    <w:p w:rsidR="000663D6" w:rsidRPr="004B2F89" w:rsidRDefault="000663D6" w:rsidP="000663D6">
      <w:pPr>
        <w:spacing w:line="276" w:lineRule="auto"/>
        <w:jc w:val="both"/>
        <w:rPr>
          <w:rFonts w:cs="Arial"/>
          <w:szCs w:val="22"/>
        </w:rPr>
      </w:pPr>
      <w:r w:rsidRPr="004B2F89">
        <w:rPr>
          <w:rFonts w:cs="Arial"/>
          <w:szCs w:val="22"/>
        </w:rPr>
        <w:t>WHEREAS, the PA wishes to have the Consultant performing the services hereinafter referred to, and</w:t>
      </w:r>
    </w:p>
    <w:p w:rsidR="000663D6" w:rsidRPr="004B2F89" w:rsidRDefault="000663D6" w:rsidP="000663D6">
      <w:pPr>
        <w:spacing w:line="276" w:lineRule="auto"/>
        <w:jc w:val="both"/>
        <w:rPr>
          <w:rFonts w:cs="Arial"/>
          <w:szCs w:val="22"/>
        </w:rPr>
      </w:pPr>
      <w:r w:rsidRPr="004B2F89">
        <w:rPr>
          <w:rFonts w:cs="Arial"/>
          <w:szCs w:val="22"/>
        </w:rPr>
        <w:t>WHEREAS, the Consultant is willing to perform these services,</w:t>
      </w:r>
    </w:p>
    <w:p w:rsidR="000663D6" w:rsidRPr="004B2F89" w:rsidRDefault="000663D6" w:rsidP="000663D6">
      <w:pPr>
        <w:spacing w:after="200" w:line="276" w:lineRule="auto"/>
        <w:jc w:val="both"/>
        <w:rPr>
          <w:rFonts w:cs="Arial"/>
          <w:szCs w:val="22"/>
        </w:rPr>
      </w:pPr>
      <w:smartTag w:uri="urn:schemas-microsoft-com:office:smarttags" w:element="stockticker">
        <w:r w:rsidRPr="004B2F89">
          <w:rPr>
            <w:rFonts w:cs="Arial"/>
            <w:szCs w:val="22"/>
          </w:rPr>
          <w:t>NOW</w:t>
        </w:r>
      </w:smartTag>
      <w:r w:rsidRPr="004B2F89">
        <w:rPr>
          <w:rFonts w:cs="Arial"/>
          <w:szCs w:val="22"/>
        </w:rPr>
        <w:t xml:space="preserve"> THEREFORE THE PARTIES hereby agree as follows:</w:t>
      </w:r>
    </w:p>
    <w:p w:rsidR="000663D6" w:rsidRPr="004B2F89" w:rsidRDefault="000663D6" w:rsidP="000663D6">
      <w:pPr>
        <w:spacing w:after="200" w:line="276" w:lineRule="auto"/>
        <w:jc w:val="both"/>
        <w:rPr>
          <w:rFonts w:cs="Arial"/>
          <w:szCs w:val="22"/>
        </w:rPr>
      </w:pPr>
    </w:p>
    <w:tbl>
      <w:tblPr>
        <w:tblW w:w="0" w:type="auto"/>
        <w:tblLook w:val="04A0"/>
      </w:tblPr>
      <w:tblGrid>
        <w:gridCol w:w="3078"/>
        <w:gridCol w:w="6164"/>
      </w:tblGrid>
      <w:tr w:rsidR="000663D6" w:rsidRPr="004B2F89" w:rsidTr="00CC1D64">
        <w:trPr>
          <w:trHeight w:val="2430"/>
        </w:trPr>
        <w:tc>
          <w:tcPr>
            <w:tcW w:w="3078" w:type="dxa"/>
          </w:tcPr>
          <w:p w:rsidR="000663D6" w:rsidRPr="004B2F89" w:rsidRDefault="000663D6" w:rsidP="00CC1D64">
            <w:pPr>
              <w:spacing w:line="276" w:lineRule="auto"/>
              <w:jc w:val="both"/>
              <w:rPr>
                <w:rFonts w:cs="Arial"/>
                <w:b/>
                <w:szCs w:val="22"/>
                <w:lang w:val="en-US"/>
              </w:rPr>
            </w:pPr>
            <w:r w:rsidRPr="004B2F89">
              <w:rPr>
                <w:rFonts w:cs="Arial"/>
                <w:b/>
                <w:szCs w:val="22"/>
                <w:lang w:val="en-US"/>
              </w:rPr>
              <w:t>1. Services</w:t>
            </w:r>
          </w:p>
        </w:tc>
        <w:tc>
          <w:tcPr>
            <w:tcW w:w="6164" w:type="dxa"/>
          </w:tcPr>
          <w:p w:rsidR="000663D6" w:rsidRPr="004B2F89" w:rsidRDefault="000663D6" w:rsidP="00CC1D64">
            <w:pPr>
              <w:pStyle w:val="ListParagraph"/>
              <w:numPr>
                <w:ilvl w:val="0"/>
                <w:numId w:val="23"/>
              </w:numPr>
              <w:spacing w:line="276" w:lineRule="auto"/>
              <w:ind w:left="432" w:hanging="432"/>
              <w:jc w:val="both"/>
              <w:rPr>
                <w:rFonts w:cs="Arial"/>
                <w:szCs w:val="22"/>
                <w:lang w:val="en-US"/>
              </w:rPr>
            </w:pPr>
            <w:r w:rsidRPr="004B2F89">
              <w:rPr>
                <w:rFonts w:cs="Arial"/>
                <w:szCs w:val="22"/>
                <w:lang w:val="en-US"/>
              </w:rPr>
              <w:t xml:space="preserve">The Consultant shall perform the services specified in Annex A, “Terms of Reference and Scope of Services,” which is made an integral part of this Contract (“the Services”). </w:t>
            </w:r>
          </w:p>
          <w:p w:rsidR="000663D6" w:rsidRPr="004B2F89" w:rsidRDefault="000663D6" w:rsidP="00CC1D64">
            <w:pPr>
              <w:pStyle w:val="ListParagraph"/>
              <w:spacing w:line="276" w:lineRule="auto"/>
              <w:ind w:left="432"/>
              <w:jc w:val="both"/>
              <w:rPr>
                <w:rFonts w:cs="Arial"/>
                <w:szCs w:val="22"/>
                <w:lang w:val="en-US"/>
              </w:rPr>
            </w:pPr>
          </w:p>
          <w:p w:rsidR="000663D6" w:rsidRPr="004B2F89" w:rsidRDefault="000663D6" w:rsidP="00CC1D64">
            <w:pPr>
              <w:pStyle w:val="ListParagraph"/>
              <w:numPr>
                <w:ilvl w:val="0"/>
                <w:numId w:val="23"/>
              </w:numPr>
              <w:spacing w:line="276" w:lineRule="auto"/>
              <w:ind w:left="432" w:hanging="432"/>
              <w:jc w:val="both"/>
              <w:rPr>
                <w:rFonts w:cs="Arial"/>
                <w:szCs w:val="22"/>
                <w:lang w:val="en-US"/>
              </w:rPr>
            </w:pPr>
            <w:r w:rsidRPr="004B2F89">
              <w:rPr>
                <w:rFonts w:cs="Arial"/>
                <w:szCs w:val="22"/>
                <w:lang w:val="en-US"/>
              </w:rPr>
              <w:t>The Consultant shall provide the reports listed in Annex B, “Consultant's Reporting Obligations,” within the time periods listed in such Annex, and the personnel listed in Annex C, “Cost Estimate of Services, List of Personnel and Schedule of Rates” to perform the Services.</w:t>
            </w:r>
          </w:p>
          <w:p w:rsidR="000663D6" w:rsidRPr="004B2F89" w:rsidRDefault="000663D6" w:rsidP="00CC1D64">
            <w:pPr>
              <w:pStyle w:val="ListParagraph"/>
              <w:rPr>
                <w:rFonts w:cs="Arial"/>
                <w:szCs w:val="22"/>
                <w:lang w:val="en-US"/>
              </w:rPr>
            </w:pPr>
          </w:p>
          <w:p w:rsidR="000663D6" w:rsidRPr="004B2F89" w:rsidRDefault="000663D6" w:rsidP="00CC1D64">
            <w:pPr>
              <w:pStyle w:val="ListParagraph"/>
              <w:spacing w:line="276" w:lineRule="auto"/>
              <w:ind w:left="432"/>
              <w:jc w:val="both"/>
              <w:rPr>
                <w:rFonts w:cs="Arial"/>
                <w:szCs w:val="22"/>
                <w:lang w:val="en-US"/>
              </w:rPr>
            </w:pPr>
          </w:p>
        </w:tc>
      </w:tr>
      <w:tr w:rsidR="000663D6" w:rsidRPr="004B2F89" w:rsidTr="00CC1D64">
        <w:tc>
          <w:tcPr>
            <w:tcW w:w="3078" w:type="dxa"/>
          </w:tcPr>
          <w:p w:rsidR="000663D6" w:rsidRPr="004B2F89" w:rsidRDefault="000663D6" w:rsidP="00CC1D64">
            <w:pPr>
              <w:spacing w:line="276" w:lineRule="auto"/>
              <w:jc w:val="both"/>
              <w:rPr>
                <w:rFonts w:cs="Arial"/>
                <w:b/>
                <w:szCs w:val="22"/>
                <w:lang w:val="en-US"/>
              </w:rPr>
            </w:pPr>
            <w:r w:rsidRPr="004B2F89">
              <w:rPr>
                <w:rFonts w:cs="Arial"/>
                <w:b/>
                <w:szCs w:val="22"/>
                <w:lang w:val="en-US"/>
              </w:rPr>
              <w:t>2. Term</w:t>
            </w:r>
          </w:p>
        </w:tc>
        <w:tc>
          <w:tcPr>
            <w:tcW w:w="6164" w:type="dxa"/>
          </w:tcPr>
          <w:p w:rsidR="000663D6" w:rsidRPr="004B2F89" w:rsidRDefault="000663D6" w:rsidP="00CC1D64">
            <w:pPr>
              <w:spacing w:line="276" w:lineRule="auto"/>
              <w:jc w:val="both"/>
              <w:rPr>
                <w:rFonts w:cs="Arial"/>
                <w:szCs w:val="22"/>
                <w:lang w:val="en-US"/>
              </w:rPr>
            </w:pPr>
            <w:r w:rsidRPr="004B2F89">
              <w:rPr>
                <w:rFonts w:cs="Arial"/>
                <w:szCs w:val="22"/>
                <w:lang w:val="en-US"/>
              </w:rPr>
              <w:t>The Consultant shall perform the Services during the period commencing [insert start date] and continuing through [insert completion date] or any other period as may be subsequently agreed by the parties in writing.</w:t>
            </w:r>
          </w:p>
          <w:p w:rsidR="000663D6" w:rsidRPr="004B2F89" w:rsidRDefault="000663D6" w:rsidP="00CC1D64">
            <w:pPr>
              <w:spacing w:line="276" w:lineRule="auto"/>
              <w:jc w:val="both"/>
              <w:rPr>
                <w:rFonts w:cs="Arial"/>
                <w:szCs w:val="22"/>
                <w:lang w:val="en-US"/>
              </w:rPr>
            </w:pPr>
          </w:p>
        </w:tc>
      </w:tr>
      <w:tr w:rsidR="000663D6" w:rsidRPr="004B2F89" w:rsidTr="00CC1D64">
        <w:tc>
          <w:tcPr>
            <w:tcW w:w="3078" w:type="dxa"/>
          </w:tcPr>
          <w:p w:rsidR="000663D6" w:rsidRPr="004B2F89" w:rsidRDefault="000663D6" w:rsidP="00CC1D64">
            <w:pPr>
              <w:spacing w:line="276" w:lineRule="auto"/>
              <w:jc w:val="both"/>
              <w:rPr>
                <w:rFonts w:cs="Arial"/>
                <w:b/>
                <w:szCs w:val="22"/>
                <w:lang w:val="en-US"/>
              </w:rPr>
            </w:pPr>
            <w:r w:rsidRPr="004B2F89">
              <w:rPr>
                <w:rFonts w:cs="Arial"/>
                <w:b/>
                <w:szCs w:val="22"/>
                <w:lang w:val="en-US"/>
              </w:rPr>
              <w:t>3. Payment</w:t>
            </w:r>
          </w:p>
        </w:tc>
        <w:tc>
          <w:tcPr>
            <w:tcW w:w="6164" w:type="dxa"/>
          </w:tcPr>
          <w:p w:rsidR="000663D6" w:rsidRPr="004B2F89" w:rsidRDefault="000663D6" w:rsidP="00CC1D64">
            <w:pPr>
              <w:spacing w:line="276" w:lineRule="auto"/>
              <w:jc w:val="both"/>
              <w:rPr>
                <w:rFonts w:cs="Arial"/>
                <w:szCs w:val="22"/>
                <w:u w:val="single"/>
                <w:lang w:val="en-US"/>
              </w:rPr>
            </w:pPr>
            <w:r w:rsidRPr="004B2F89">
              <w:rPr>
                <w:rFonts w:cs="Arial"/>
                <w:szCs w:val="22"/>
                <w:u w:val="single"/>
                <w:lang w:val="en-US"/>
              </w:rPr>
              <w:t>A. Ceiling</w:t>
            </w:r>
          </w:p>
          <w:p w:rsidR="000663D6" w:rsidRPr="004B2F89" w:rsidRDefault="000663D6" w:rsidP="00CC1D64">
            <w:pPr>
              <w:spacing w:line="276" w:lineRule="auto"/>
              <w:jc w:val="both"/>
              <w:rPr>
                <w:rFonts w:cs="Arial"/>
                <w:szCs w:val="22"/>
                <w:lang w:val="en-US"/>
              </w:rPr>
            </w:pPr>
            <w:r w:rsidRPr="004B2F89">
              <w:rPr>
                <w:rFonts w:cs="Arial"/>
                <w:szCs w:val="22"/>
                <w:lang w:val="en-US"/>
              </w:rPr>
              <w:t>For Services rendered pursuant to Annex A, the PA shall pay the Consultant an amount not to exceed [insert amount]. This amount has been established based on the understanding that it includes all of the Consultant's costs and profits as well as any tax obligation that may be imposed on the Consultant.</w:t>
            </w:r>
          </w:p>
          <w:p w:rsidR="000663D6" w:rsidRPr="004B2F89" w:rsidRDefault="000663D6" w:rsidP="00CC1D64">
            <w:pPr>
              <w:spacing w:line="276" w:lineRule="auto"/>
              <w:jc w:val="both"/>
              <w:rPr>
                <w:rFonts w:cs="Arial"/>
                <w:szCs w:val="22"/>
                <w:lang w:val="en-US"/>
              </w:rPr>
            </w:pPr>
          </w:p>
          <w:p w:rsidR="000663D6" w:rsidRPr="004B2F89" w:rsidRDefault="000663D6" w:rsidP="00CC1D64">
            <w:pPr>
              <w:spacing w:line="276" w:lineRule="auto"/>
              <w:jc w:val="both"/>
              <w:rPr>
                <w:rFonts w:cs="Arial"/>
                <w:szCs w:val="22"/>
                <w:u w:val="single"/>
                <w:lang w:val="en-US"/>
              </w:rPr>
            </w:pPr>
            <w:r w:rsidRPr="004B2F89">
              <w:rPr>
                <w:rFonts w:cs="Arial"/>
                <w:szCs w:val="22"/>
                <w:u w:val="single"/>
                <w:lang w:val="en-US"/>
              </w:rPr>
              <w:t xml:space="preserve">C. Payment Conditions </w:t>
            </w:r>
          </w:p>
          <w:p w:rsidR="000663D6" w:rsidRPr="004B2F89" w:rsidRDefault="000663D6" w:rsidP="00CC1D64">
            <w:pPr>
              <w:spacing w:line="276" w:lineRule="auto"/>
              <w:jc w:val="both"/>
              <w:rPr>
                <w:rFonts w:cs="Arial"/>
                <w:szCs w:val="22"/>
                <w:lang w:val="en-US"/>
              </w:rPr>
            </w:pPr>
            <w:r w:rsidRPr="004B2F89">
              <w:rPr>
                <w:rFonts w:cs="Arial"/>
                <w:szCs w:val="22"/>
                <w:lang w:val="en-US"/>
              </w:rPr>
              <w:t>Payment shall be made in [specify currency], no later than 30 days following submission by the Consultant of invoices in duplicate to the Coordinator designated in paragraph 4.</w:t>
            </w:r>
          </w:p>
          <w:p w:rsidR="000663D6" w:rsidRPr="004B2F89" w:rsidRDefault="000663D6" w:rsidP="00CC1D64">
            <w:pPr>
              <w:spacing w:line="276" w:lineRule="auto"/>
              <w:jc w:val="both"/>
              <w:rPr>
                <w:rFonts w:cs="Arial"/>
                <w:szCs w:val="22"/>
                <w:lang w:val="en-US"/>
              </w:rPr>
            </w:pPr>
          </w:p>
        </w:tc>
      </w:tr>
      <w:tr w:rsidR="000663D6" w:rsidRPr="004B2F89" w:rsidTr="00CC1D64">
        <w:tc>
          <w:tcPr>
            <w:tcW w:w="3078" w:type="dxa"/>
          </w:tcPr>
          <w:p w:rsidR="00AE4ECB" w:rsidRDefault="00AE4ECB" w:rsidP="00CC1D64">
            <w:pPr>
              <w:spacing w:line="276" w:lineRule="auto"/>
              <w:jc w:val="both"/>
              <w:rPr>
                <w:rFonts w:cs="Arial"/>
                <w:b/>
                <w:szCs w:val="22"/>
                <w:lang w:val="en-US"/>
              </w:rPr>
            </w:pPr>
          </w:p>
          <w:p w:rsidR="00AE4ECB" w:rsidRDefault="00AE4ECB" w:rsidP="00CC1D64">
            <w:pPr>
              <w:spacing w:line="276" w:lineRule="auto"/>
              <w:jc w:val="both"/>
              <w:rPr>
                <w:rFonts w:cs="Arial"/>
                <w:b/>
                <w:szCs w:val="22"/>
                <w:lang w:val="en-US"/>
              </w:rPr>
            </w:pPr>
          </w:p>
          <w:p w:rsidR="000663D6" w:rsidRPr="004B2F89" w:rsidRDefault="000663D6" w:rsidP="00CC1D64">
            <w:pPr>
              <w:spacing w:line="276" w:lineRule="auto"/>
              <w:jc w:val="both"/>
              <w:rPr>
                <w:rFonts w:cs="Arial"/>
                <w:b/>
                <w:szCs w:val="22"/>
                <w:lang w:val="en-US"/>
              </w:rPr>
            </w:pPr>
            <w:r w:rsidRPr="004B2F89">
              <w:rPr>
                <w:rFonts w:cs="Arial"/>
                <w:b/>
                <w:szCs w:val="22"/>
                <w:lang w:val="en-US"/>
              </w:rPr>
              <w:t>4. Project Administration</w:t>
            </w:r>
          </w:p>
        </w:tc>
        <w:tc>
          <w:tcPr>
            <w:tcW w:w="6164" w:type="dxa"/>
          </w:tcPr>
          <w:p w:rsidR="00AE4ECB" w:rsidRDefault="00AE4ECB" w:rsidP="00C24695">
            <w:pPr>
              <w:spacing w:line="276" w:lineRule="auto"/>
              <w:ind w:left="-1458"/>
              <w:jc w:val="both"/>
              <w:rPr>
                <w:rFonts w:cs="Arial"/>
                <w:szCs w:val="22"/>
                <w:u w:val="single"/>
                <w:lang w:val="en-US"/>
              </w:rPr>
            </w:pPr>
            <w:r>
              <w:rPr>
                <w:sz w:val="16"/>
                <w:szCs w:val="16"/>
              </w:rPr>
              <w:t xml:space="preserve">                                                     6</w:t>
            </w:r>
            <w:r w:rsidR="008F1FAD">
              <w:rPr>
                <w:sz w:val="16"/>
                <w:szCs w:val="16"/>
              </w:rPr>
              <w:t>8</w:t>
            </w:r>
          </w:p>
          <w:p w:rsidR="00AE4ECB" w:rsidRDefault="00AE4ECB" w:rsidP="00CC1D64">
            <w:pPr>
              <w:spacing w:line="276" w:lineRule="auto"/>
              <w:jc w:val="both"/>
              <w:rPr>
                <w:rFonts w:cs="Arial"/>
                <w:szCs w:val="22"/>
                <w:u w:val="single"/>
                <w:lang w:val="en-US"/>
              </w:rPr>
            </w:pPr>
          </w:p>
          <w:p w:rsidR="000663D6" w:rsidRPr="004B2F89" w:rsidRDefault="000663D6" w:rsidP="00CC1D64">
            <w:pPr>
              <w:spacing w:line="276" w:lineRule="auto"/>
              <w:jc w:val="both"/>
              <w:rPr>
                <w:rFonts w:cs="Arial"/>
                <w:szCs w:val="22"/>
                <w:u w:val="single"/>
                <w:lang w:val="en-US"/>
              </w:rPr>
            </w:pPr>
            <w:r w:rsidRPr="004B2F89">
              <w:rPr>
                <w:rFonts w:cs="Arial"/>
                <w:szCs w:val="22"/>
                <w:u w:val="single"/>
                <w:lang w:val="en-US"/>
              </w:rPr>
              <w:t>A. Coordinator</w:t>
            </w:r>
          </w:p>
          <w:p w:rsidR="000663D6" w:rsidRPr="004B2F89" w:rsidRDefault="000663D6" w:rsidP="00CC1D64">
            <w:pPr>
              <w:spacing w:line="276" w:lineRule="auto"/>
              <w:jc w:val="both"/>
              <w:rPr>
                <w:rFonts w:cs="Arial"/>
                <w:szCs w:val="22"/>
                <w:lang w:val="en-US"/>
              </w:rPr>
            </w:pPr>
            <w:r w:rsidRPr="004B2F89">
              <w:rPr>
                <w:rFonts w:cs="Arial"/>
                <w:szCs w:val="22"/>
                <w:lang w:val="en-US"/>
              </w:rPr>
              <w:t>The PA designates Mr./Ms. [insert name] as PA’s Coordinator; the Coordinator shall be responsible for the coordination of activities under the Contract, for receiving and approving invoices for payment, and for acceptance of the deliverables by the PA.</w:t>
            </w:r>
          </w:p>
          <w:p w:rsidR="000663D6" w:rsidRPr="004B2F89" w:rsidRDefault="000663D6" w:rsidP="00CC1D64">
            <w:pPr>
              <w:spacing w:line="276" w:lineRule="auto"/>
              <w:jc w:val="both"/>
              <w:rPr>
                <w:rFonts w:cs="Arial"/>
                <w:szCs w:val="22"/>
                <w:lang w:val="en-US"/>
              </w:rPr>
            </w:pPr>
          </w:p>
          <w:p w:rsidR="000663D6" w:rsidRPr="004B2F89" w:rsidRDefault="000663D6" w:rsidP="00CC1D64">
            <w:pPr>
              <w:spacing w:line="276" w:lineRule="auto"/>
              <w:jc w:val="both"/>
              <w:rPr>
                <w:rFonts w:cs="Arial"/>
                <w:szCs w:val="22"/>
                <w:u w:val="single"/>
                <w:lang w:val="en-US"/>
              </w:rPr>
            </w:pPr>
            <w:r w:rsidRPr="004B2F89">
              <w:rPr>
                <w:rFonts w:cs="Arial"/>
                <w:szCs w:val="22"/>
                <w:u w:val="single"/>
                <w:lang w:val="en-US"/>
              </w:rPr>
              <w:t>B. Timesheets</w:t>
            </w:r>
          </w:p>
          <w:p w:rsidR="000663D6" w:rsidRPr="004B2F89" w:rsidRDefault="000663D6" w:rsidP="00CC1D64">
            <w:pPr>
              <w:spacing w:line="276" w:lineRule="auto"/>
              <w:jc w:val="both"/>
              <w:rPr>
                <w:rFonts w:cs="Arial"/>
                <w:szCs w:val="22"/>
                <w:lang w:val="en-US"/>
              </w:rPr>
            </w:pPr>
            <w:r w:rsidRPr="004B2F89">
              <w:rPr>
                <w:rFonts w:cs="Arial"/>
                <w:szCs w:val="22"/>
                <w:lang w:val="en-US"/>
              </w:rPr>
              <w:t>During the course of their work under this Contract the Consultant’s employees providing services under this Contract may be required to complete timesheets or any other document used to identify time spent, as instructed by the Coordinator.</w:t>
            </w:r>
          </w:p>
          <w:p w:rsidR="000663D6" w:rsidRPr="004B2F89" w:rsidRDefault="000663D6" w:rsidP="00CC1D64">
            <w:pPr>
              <w:spacing w:line="276" w:lineRule="auto"/>
              <w:jc w:val="both"/>
              <w:rPr>
                <w:rFonts w:cs="Arial"/>
                <w:szCs w:val="22"/>
                <w:lang w:val="en-US"/>
              </w:rPr>
            </w:pPr>
          </w:p>
          <w:p w:rsidR="000663D6" w:rsidRPr="004B2F89" w:rsidRDefault="000663D6" w:rsidP="00CC1D64">
            <w:pPr>
              <w:spacing w:line="276" w:lineRule="auto"/>
              <w:jc w:val="both"/>
              <w:rPr>
                <w:rFonts w:cs="Arial"/>
                <w:szCs w:val="22"/>
                <w:u w:val="single"/>
                <w:lang w:val="en-US"/>
              </w:rPr>
            </w:pPr>
            <w:r w:rsidRPr="004B2F89">
              <w:rPr>
                <w:rFonts w:cs="Arial"/>
                <w:szCs w:val="22"/>
                <w:u w:val="single"/>
                <w:lang w:val="en-US"/>
              </w:rPr>
              <w:t>C. Records and Accounts</w:t>
            </w:r>
          </w:p>
          <w:p w:rsidR="000663D6" w:rsidRPr="004B2F89" w:rsidRDefault="000663D6" w:rsidP="00CC1D64">
            <w:pPr>
              <w:spacing w:line="276" w:lineRule="auto"/>
              <w:jc w:val="both"/>
              <w:rPr>
                <w:rFonts w:cs="Arial"/>
                <w:szCs w:val="22"/>
                <w:lang w:val="en-US"/>
              </w:rPr>
            </w:pPr>
            <w:r w:rsidRPr="004B2F89">
              <w:rPr>
                <w:rFonts w:cs="Arial"/>
                <w:szCs w:val="22"/>
                <w:lang w:val="en-US"/>
              </w:rPr>
              <w:t>The Consultant shall keep accurate and systematic records and accounts in respect of the Services, which will clearly identify all charges and expenses. The PA reserves the right to audit, or to nominate a reputable accounting firm to audit, the Consultant’s records relating to amounts claimed under this Contract during its term and any extension, and for a period of three months thereafter.</w:t>
            </w:r>
          </w:p>
          <w:p w:rsidR="000663D6" w:rsidRPr="004B2F89" w:rsidRDefault="000663D6" w:rsidP="00CC1D64">
            <w:pPr>
              <w:spacing w:line="276" w:lineRule="auto"/>
              <w:jc w:val="both"/>
              <w:rPr>
                <w:rFonts w:cs="Arial"/>
                <w:szCs w:val="22"/>
                <w:lang w:val="en-US"/>
              </w:rPr>
            </w:pPr>
          </w:p>
        </w:tc>
      </w:tr>
      <w:tr w:rsidR="000663D6" w:rsidRPr="004B2F89" w:rsidTr="000663D6">
        <w:trPr>
          <w:trHeight w:val="1647"/>
        </w:trPr>
        <w:tc>
          <w:tcPr>
            <w:tcW w:w="3078" w:type="dxa"/>
          </w:tcPr>
          <w:p w:rsidR="000663D6" w:rsidRPr="004B2F89" w:rsidRDefault="000663D6" w:rsidP="00CC1D64">
            <w:pPr>
              <w:spacing w:line="276" w:lineRule="auto"/>
              <w:jc w:val="both"/>
              <w:rPr>
                <w:rFonts w:cs="Arial"/>
                <w:b/>
                <w:szCs w:val="22"/>
                <w:lang w:val="en-US"/>
              </w:rPr>
            </w:pPr>
            <w:r w:rsidRPr="004B2F89">
              <w:rPr>
                <w:rFonts w:cs="Arial"/>
                <w:b/>
                <w:szCs w:val="22"/>
                <w:lang w:val="en-US"/>
              </w:rPr>
              <w:t>5. Performance Standard</w:t>
            </w:r>
          </w:p>
        </w:tc>
        <w:tc>
          <w:tcPr>
            <w:tcW w:w="6164" w:type="dxa"/>
          </w:tcPr>
          <w:p w:rsidR="000663D6" w:rsidRPr="004B2F89" w:rsidRDefault="000663D6" w:rsidP="000663D6">
            <w:pPr>
              <w:spacing w:after="200" w:line="276" w:lineRule="auto"/>
              <w:jc w:val="both"/>
              <w:rPr>
                <w:rFonts w:cs="Arial"/>
                <w:szCs w:val="22"/>
                <w:lang w:val="en-US"/>
              </w:rPr>
            </w:pPr>
            <w:r w:rsidRPr="004B2F89">
              <w:rPr>
                <w:rFonts w:cs="Arial"/>
                <w:szCs w:val="22"/>
                <w:lang w:val="en-US"/>
              </w:rPr>
              <w:t>The Consultant undertakes to perform the Services with the highest standards of professional and ethical competence and integrity. The Consultant shall promptly replace any employees assigned under this Contract that the PA considers unsatisfactory.</w:t>
            </w:r>
          </w:p>
        </w:tc>
      </w:tr>
      <w:tr w:rsidR="000663D6" w:rsidRPr="004B2F89" w:rsidTr="00CC1D64">
        <w:tc>
          <w:tcPr>
            <w:tcW w:w="3078" w:type="dxa"/>
          </w:tcPr>
          <w:p w:rsidR="000663D6" w:rsidRPr="004B2F89" w:rsidRDefault="000663D6" w:rsidP="00CC1D64">
            <w:pPr>
              <w:spacing w:after="200" w:line="276" w:lineRule="auto"/>
              <w:jc w:val="both"/>
              <w:rPr>
                <w:rFonts w:cs="Arial"/>
                <w:b/>
                <w:szCs w:val="22"/>
                <w:lang w:val="en-US"/>
              </w:rPr>
            </w:pPr>
            <w:r w:rsidRPr="004B2F89">
              <w:rPr>
                <w:rFonts w:cs="Arial"/>
                <w:b/>
                <w:szCs w:val="22"/>
                <w:lang w:val="en-US"/>
              </w:rPr>
              <w:t>6. Confidentiality</w:t>
            </w:r>
          </w:p>
        </w:tc>
        <w:tc>
          <w:tcPr>
            <w:tcW w:w="6164" w:type="dxa"/>
          </w:tcPr>
          <w:p w:rsidR="000663D6" w:rsidRPr="004B2F89" w:rsidRDefault="000663D6" w:rsidP="00CC1D64">
            <w:pPr>
              <w:spacing w:line="276" w:lineRule="auto"/>
              <w:jc w:val="both"/>
              <w:rPr>
                <w:rFonts w:cs="Arial"/>
                <w:szCs w:val="22"/>
                <w:lang w:val="en-US"/>
              </w:rPr>
            </w:pPr>
            <w:r w:rsidRPr="004B2F89">
              <w:rPr>
                <w:rFonts w:cs="Arial"/>
                <w:szCs w:val="22"/>
                <w:lang w:val="en-US"/>
              </w:rPr>
              <w:t>The Consultants shall not, during the term of this Contract and within two years after its expiration, disclose any proprietary or confidential information relating to the Services, this Contract or the PA’s business or operations without the prior written consent of the PA.</w:t>
            </w:r>
          </w:p>
          <w:p w:rsidR="000663D6" w:rsidRPr="004B2F89" w:rsidRDefault="000663D6" w:rsidP="00CC1D64">
            <w:pPr>
              <w:spacing w:line="276" w:lineRule="auto"/>
              <w:jc w:val="both"/>
              <w:rPr>
                <w:rFonts w:cs="Arial"/>
                <w:szCs w:val="22"/>
                <w:lang w:val="en-US"/>
              </w:rPr>
            </w:pPr>
          </w:p>
        </w:tc>
      </w:tr>
      <w:tr w:rsidR="000663D6" w:rsidRPr="004B2F89" w:rsidTr="00CC1D64">
        <w:tc>
          <w:tcPr>
            <w:tcW w:w="3078" w:type="dxa"/>
          </w:tcPr>
          <w:p w:rsidR="000663D6" w:rsidRPr="004B2F89" w:rsidRDefault="000663D6" w:rsidP="00CC1D64">
            <w:pPr>
              <w:spacing w:line="276" w:lineRule="auto"/>
              <w:jc w:val="both"/>
              <w:rPr>
                <w:rFonts w:cs="Arial"/>
                <w:b/>
                <w:szCs w:val="22"/>
                <w:lang w:val="en-US"/>
              </w:rPr>
            </w:pPr>
            <w:r w:rsidRPr="004B2F89">
              <w:rPr>
                <w:rFonts w:cs="Arial"/>
                <w:b/>
                <w:szCs w:val="22"/>
                <w:lang w:val="en-US"/>
              </w:rPr>
              <w:t>7. Ownership of Material</w:t>
            </w:r>
          </w:p>
        </w:tc>
        <w:tc>
          <w:tcPr>
            <w:tcW w:w="6164" w:type="dxa"/>
          </w:tcPr>
          <w:p w:rsidR="000663D6" w:rsidRPr="004B2F89" w:rsidRDefault="000663D6" w:rsidP="00CC1D64">
            <w:pPr>
              <w:spacing w:line="276" w:lineRule="auto"/>
              <w:jc w:val="both"/>
              <w:rPr>
                <w:rFonts w:cs="Arial"/>
                <w:szCs w:val="22"/>
                <w:lang w:val="en-US"/>
              </w:rPr>
            </w:pPr>
            <w:r w:rsidRPr="004B2F89">
              <w:rPr>
                <w:rFonts w:cs="Arial"/>
                <w:szCs w:val="22"/>
                <w:lang w:val="en-US"/>
              </w:rPr>
              <w:t>Any studies, reports or other material, graphic, software or otherwise, prepared by the Consultant for the PA under the Contract shall belong to and remain the property of the PA. The Consultant may retain a copy of such documents and software.</w:t>
            </w:r>
          </w:p>
          <w:p w:rsidR="000663D6" w:rsidRPr="004B2F89" w:rsidRDefault="000663D6" w:rsidP="00CC1D64">
            <w:pPr>
              <w:spacing w:line="276" w:lineRule="auto"/>
              <w:jc w:val="both"/>
              <w:rPr>
                <w:rFonts w:cs="Arial"/>
                <w:szCs w:val="22"/>
                <w:lang w:val="en-US"/>
              </w:rPr>
            </w:pPr>
          </w:p>
        </w:tc>
      </w:tr>
      <w:tr w:rsidR="000663D6" w:rsidRPr="004B2F89" w:rsidTr="00CC1D64">
        <w:tc>
          <w:tcPr>
            <w:tcW w:w="3078" w:type="dxa"/>
          </w:tcPr>
          <w:p w:rsidR="000663D6" w:rsidRPr="004B2F89" w:rsidRDefault="000663D6" w:rsidP="00CC1D64">
            <w:pPr>
              <w:spacing w:line="276" w:lineRule="auto"/>
              <w:jc w:val="both"/>
              <w:rPr>
                <w:rFonts w:cs="Arial"/>
                <w:b/>
                <w:szCs w:val="22"/>
                <w:lang w:val="en-US"/>
              </w:rPr>
            </w:pPr>
            <w:r w:rsidRPr="004B2F89">
              <w:rPr>
                <w:rFonts w:cs="Arial"/>
                <w:b/>
                <w:szCs w:val="22"/>
                <w:lang w:val="en-US"/>
              </w:rPr>
              <w:t>8. Consultant Not to be Engaged in Certain Activities</w:t>
            </w:r>
          </w:p>
          <w:p w:rsidR="000663D6" w:rsidRPr="004B2F89" w:rsidRDefault="000663D6" w:rsidP="00CC1D64">
            <w:pPr>
              <w:spacing w:line="276" w:lineRule="auto"/>
              <w:rPr>
                <w:rFonts w:cs="Arial"/>
                <w:szCs w:val="22"/>
                <w:lang w:val="en-US"/>
              </w:rPr>
            </w:pPr>
          </w:p>
          <w:p w:rsidR="000663D6" w:rsidRPr="004B2F89" w:rsidRDefault="000663D6" w:rsidP="00CC1D64">
            <w:pPr>
              <w:spacing w:line="276" w:lineRule="auto"/>
              <w:rPr>
                <w:rFonts w:cs="Arial"/>
                <w:szCs w:val="22"/>
                <w:lang w:val="en-US"/>
              </w:rPr>
            </w:pPr>
          </w:p>
          <w:p w:rsidR="000663D6" w:rsidRPr="004B2F89" w:rsidRDefault="00C36904" w:rsidP="00C36904">
            <w:pPr>
              <w:spacing w:line="276" w:lineRule="auto"/>
              <w:jc w:val="right"/>
              <w:rPr>
                <w:rFonts w:cs="Arial"/>
                <w:szCs w:val="22"/>
                <w:lang w:val="en-US"/>
              </w:rPr>
            </w:pPr>
            <w:r>
              <w:rPr>
                <w:rFonts w:cs="Arial"/>
                <w:szCs w:val="22"/>
                <w:lang w:val="en-US"/>
              </w:rPr>
              <w:lastRenderedPageBreak/>
              <w:t xml:space="preserve">              </w:t>
            </w:r>
          </w:p>
        </w:tc>
        <w:tc>
          <w:tcPr>
            <w:tcW w:w="6164" w:type="dxa"/>
          </w:tcPr>
          <w:p w:rsidR="00C36904" w:rsidRDefault="000663D6" w:rsidP="00CC1D64">
            <w:pPr>
              <w:spacing w:line="276" w:lineRule="auto"/>
              <w:jc w:val="both"/>
              <w:rPr>
                <w:rFonts w:cs="Arial"/>
                <w:szCs w:val="22"/>
                <w:lang w:val="en-US"/>
              </w:rPr>
            </w:pPr>
            <w:r w:rsidRPr="004B2F89">
              <w:rPr>
                <w:rFonts w:cs="Arial"/>
                <w:szCs w:val="22"/>
                <w:lang w:val="en-US"/>
              </w:rPr>
              <w:lastRenderedPageBreak/>
              <w:t xml:space="preserve">The Consultant agrees that, during the term of this Contract and after its termination, the Consultants and any entity affiliated with the Consultant, shall be disqualified from providing goods, works or services (other than the Services or any continuation thereof) for any project resulting from or </w:t>
            </w:r>
          </w:p>
          <w:p w:rsidR="00C36904" w:rsidRDefault="00C36904" w:rsidP="00C24695">
            <w:pPr>
              <w:spacing w:line="276" w:lineRule="auto"/>
              <w:ind w:left="-1188"/>
              <w:jc w:val="both"/>
              <w:rPr>
                <w:sz w:val="16"/>
                <w:szCs w:val="16"/>
              </w:rPr>
            </w:pPr>
            <w:r>
              <w:rPr>
                <w:sz w:val="16"/>
                <w:szCs w:val="16"/>
              </w:rPr>
              <w:lastRenderedPageBreak/>
              <w:t xml:space="preserve">                  </w:t>
            </w:r>
            <w:r w:rsidR="008F1FAD">
              <w:rPr>
                <w:sz w:val="16"/>
                <w:szCs w:val="16"/>
              </w:rPr>
              <w:t xml:space="preserve">                              69</w:t>
            </w:r>
          </w:p>
          <w:p w:rsidR="00C36904" w:rsidRDefault="00C36904" w:rsidP="00CC1D64">
            <w:pPr>
              <w:spacing w:line="276" w:lineRule="auto"/>
              <w:jc w:val="both"/>
              <w:rPr>
                <w:rFonts w:cs="Arial"/>
                <w:szCs w:val="22"/>
                <w:lang w:val="en-US"/>
              </w:rPr>
            </w:pPr>
          </w:p>
          <w:p w:rsidR="00C36904" w:rsidRDefault="00C36904" w:rsidP="00CC1D64">
            <w:pPr>
              <w:spacing w:line="276" w:lineRule="auto"/>
              <w:jc w:val="both"/>
              <w:rPr>
                <w:rFonts w:cs="Arial"/>
                <w:szCs w:val="22"/>
                <w:lang w:val="en-US"/>
              </w:rPr>
            </w:pPr>
          </w:p>
          <w:p w:rsidR="000663D6" w:rsidRPr="004B2F89" w:rsidRDefault="000663D6" w:rsidP="00CC1D64">
            <w:pPr>
              <w:spacing w:line="276" w:lineRule="auto"/>
              <w:jc w:val="both"/>
              <w:rPr>
                <w:rFonts w:cs="Arial"/>
                <w:szCs w:val="22"/>
                <w:lang w:val="en-US"/>
              </w:rPr>
            </w:pPr>
            <w:r w:rsidRPr="004B2F89">
              <w:rPr>
                <w:rFonts w:cs="Arial"/>
                <w:szCs w:val="22"/>
                <w:lang w:val="en-US"/>
              </w:rPr>
              <w:t>closely related to the Services.</w:t>
            </w:r>
          </w:p>
          <w:p w:rsidR="000663D6" w:rsidRPr="004B2F89" w:rsidRDefault="000663D6" w:rsidP="00CC1D64">
            <w:pPr>
              <w:spacing w:line="276" w:lineRule="auto"/>
              <w:jc w:val="both"/>
              <w:rPr>
                <w:rFonts w:cs="Arial"/>
                <w:szCs w:val="22"/>
                <w:lang w:val="en-US"/>
              </w:rPr>
            </w:pPr>
          </w:p>
        </w:tc>
      </w:tr>
      <w:tr w:rsidR="000663D6" w:rsidRPr="004B2F89" w:rsidTr="00CC1D64">
        <w:tc>
          <w:tcPr>
            <w:tcW w:w="3078" w:type="dxa"/>
          </w:tcPr>
          <w:p w:rsidR="000663D6" w:rsidRPr="004B2F89" w:rsidRDefault="000663D6" w:rsidP="00CC1D64">
            <w:pPr>
              <w:spacing w:line="276" w:lineRule="auto"/>
              <w:jc w:val="both"/>
              <w:rPr>
                <w:rFonts w:cs="Arial"/>
                <w:b/>
                <w:szCs w:val="22"/>
                <w:lang w:val="en-US"/>
              </w:rPr>
            </w:pPr>
            <w:r w:rsidRPr="004B2F89">
              <w:rPr>
                <w:rFonts w:cs="Arial"/>
                <w:b/>
                <w:szCs w:val="22"/>
                <w:lang w:val="en-US"/>
              </w:rPr>
              <w:lastRenderedPageBreak/>
              <w:t>9. Insurance</w:t>
            </w:r>
          </w:p>
        </w:tc>
        <w:tc>
          <w:tcPr>
            <w:tcW w:w="6164" w:type="dxa"/>
          </w:tcPr>
          <w:p w:rsidR="000663D6" w:rsidRPr="004B2F89" w:rsidRDefault="000663D6" w:rsidP="00CC1D64">
            <w:pPr>
              <w:spacing w:line="276" w:lineRule="auto"/>
              <w:jc w:val="both"/>
              <w:rPr>
                <w:rFonts w:cs="Arial"/>
                <w:szCs w:val="22"/>
                <w:lang w:val="en-US"/>
              </w:rPr>
            </w:pPr>
            <w:r w:rsidRPr="004B2F89">
              <w:rPr>
                <w:rFonts w:cs="Arial"/>
                <w:szCs w:val="22"/>
                <w:lang w:val="en-US"/>
              </w:rPr>
              <w:t>The Consultant will be responsible for taking out any appropriate insurance coverage for their personnel and equipments.</w:t>
            </w:r>
          </w:p>
          <w:p w:rsidR="000663D6" w:rsidRPr="004B2F89" w:rsidRDefault="000663D6" w:rsidP="00CC1D64">
            <w:pPr>
              <w:spacing w:line="276" w:lineRule="auto"/>
              <w:jc w:val="both"/>
              <w:rPr>
                <w:rFonts w:cs="Arial"/>
                <w:szCs w:val="22"/>
                <w:lang w:val="en-US"/>
              </w:rPr>
            </w:pPr>
          </w:p>
        </w:tc>
      </w:tr>
      <w:tr w:rsidR="000663D6" w:rsidRPr="004B2F89" w:rsidTr="00CC1D64">
        <w:tc>
          <w:tcPr>
            <w:tcW w:w="3078" w:type="dxa"/>
          </w:tcPr>
          <w:p w:rsidR="000663D6" w:rsidRPr="004B2F89" w:rsidRDefault="000663D6" w:rsidP="00CC1D64">
            <w:pPr>
              <w:spacing w:line="276" w:lineRule="auto"/>
              <w:jc w:val="both"/>
              <w:rPr>
                <w:rFonts w:cs="Arial"/>
                <w:b/>
                <w:szCs w:val="22"/>
                <w:lang w:val="en-US"/>
              </w:rPr>
            </w:pPr>
            <w:r w:rsidRPr="004B2F89">
              <w:rPr>
                <w:rFonts w:cs="Arial"/>
                <w:b/>
                <w:szCs w:val="22"/>
                <w:lang w:val="en-US"/>
              </w:rPr>
              <w:t>10. Assignment</w:t>
            </w:r>
          </w:p>
        </w:tc>
        <w:tc>
          <w:tcPr>
            <w:tcW w:w="6164" w:type="dxa"/>
          </w:tcPr>
          <w:p w:rsidR="000663D6" w:rsidRPr="004B2F89" w:rsidRDefault="000663D6" w:rsidP="00CC1D64">
            <w:pPr>
              <w:spacing w:line="276" w:lineRule="auto"/>
              <w:jc w:val="both"/>
              <w:rPr>
                <w:rFonts w:cs="Arial"/>
                <w:szCs w:val="22"/>
                <w:lang w:val="en-US"/>
              </w:rPr>
            </w:pPr>
            <w:r w:rsidRPr="004B2F89">
              <w:rPr>
                <w:rFonts w:cs="Arial"/>
                <w:szCs w:val="22"/>
                <w:lang w:val="en-US"/>
              </w:rPr>
              <w:t>The Consultant shall not assign this Contract or Subcontract any portion thereof it without the PA's prior written consent.</w:t>
            </w:r>
          </w:p>
        </w:tc>
      </w:tr>
    </w:tbl>
    <w:p w:rsidR="000663D6" w:rsidRPr="004B2F89" w:rsidRDefault="000663D6" w:rsidP="000663D6">
      <w:pPr>
        <w:jc w:val="right"/>
        <w:rPr>
          <w:rFonts w:cs="Arial"/>
        </w:rPr>
      </w:pPr>
    </w:p>
    <w:tbl>
      <w:tblPr>
        <w:tblW w:w="0" w:type="auto"/>
        <w:tblLook w:val="04A0"/>
      </w:tblPr>
      <w:tblGrid>
        <w:gridCol w:w="3078"/>
        <w:gridCol w:w="6164"/>
      </w:tblGrid>
      <w:tr w:rsidR="000663D6" w:rsidRPr="004B2F89" w:rsidTr="00CC1D64">
        <w:tc>
          <w:tcPr>
            <w:tcW w:w="3078" w:type="dxa"/>
          </w:tcPr>
          <w:p w:rsidR="000663D6" w:rsidRPr="004B2F89" w:rsidRDefault="000663D6" w:rsidP="00CC1D64">
            <w:pPr>
              <w:spacing w:line="276" w:lineRule="auto"/>
              <w:jc w:val="both"/>
              <w:rPr>
                <w:rFonts w:cs="Arial"/>
                <w:b/>
                <w:szCs w:val="22"/>
                <w:lang w:val="en-US"/>
              </w:rPr>
            </w:pPr>
            <w:r w:rsidRPr="004B2F89">
              <w:rPr>
                <w:rFonts w:cs="Arial"/>
              </w:rPr>
              <w:br w:type="page"/>
            </w:r>
            <w:r w:rsidRPr="004B2F89">
              <w:rPr>
                <w:rFonts w:cs="Arial"/>
                <w:b/>
                <w:szCs w:val="22"/>
                <w:lang w:val="en-US"/>
              </w:rPr>
              <w:t>11. Law Governing Contract and Language</w:t>
            </w:r>
          </w:p>
        </w:tc>
        <w:tc>
          <w:tcPr>
            <w:tcW w:w="6164" w:type="dxa"/>
          </w:tcPr>
          <w:p w:rsidR="000663D6" w:rsidRPr="004B2F89" w:rsidRDefault="000663D6" w:rsidP="00CC1D64">
            <w:pPr>
              <w:spacing w:line="276" w:lineRule="auto"/>
              <w:jc w:val="both"/>
              <w:rPr>
                <w:rFonts w:cs="Arial"/>
                <w:szCs w:val="22"/>
                <w:lang w:val="en-US"/>
              </w:rPr>
            </w:pPr>
            <w:r w:rsidRPr="004B2F89">
              <w:rPr>
                <w:rFonts w:cs="Arial"/>
                <w:szCs w:val="22"/>
                <w:lang w:val="en-US"/>
              </w:rPr>
              <w:t>The Contract shall be governed by the laws of Islamic Republic of Pakistan or the Provincial Government and the language of the Contract shall be English.</w:t>
            </w:r>
          </w:p>
          <w:p w:rsidR="000663D6" w:rsidRPr="004B2F89" w:rsidRDefault="000663D6" w:rsidP="00CC1D64">
            <w:pPr>
              <w:spacing w:line="276" w:lineRule="auto"/>
              <w:jc w:val="both"/>
              <w:rPr>
                <w:rFonts w:cs="Arial"/>
                <w:szCs w:val="22"/>
                <w:lang w:val="en-US"/>
              </w:rPr>
            </w:pPr>
          </w:p>
        </w:tc>
      </w:tr>
      <w:tr w:rsidR="000663D6" w:rsidRPr="004B2F89" w:rsidTr="00CC1D64">
        <w:tc>
          <w:tcPr>
            <w:tcW w:w="3078" w:type="dxa"/>
          </w:tcPr>
          <w:p w:rsidR="000663D6" w:rsidRPr="004B2F89" w:rsidRDefault="000663D6" w:rsidP="00CC1D64">
            <w:pPr>
              <w:spacing w:line="276" w:lineRule="auto"/>
              <w:jc w:val="both"/>
              <w:rPr>
                <w:rFonts w:cs="Arial"/>
                <w:b/>
                <w:szCs w:val="22"/>
                <w:lang w:val="en-US"/>
              </w:rPr>
            </w:pPr>
            <w:r w:rsidRPr="004B2F89">
              <w:rPr>
                <w:rFonts w:cs="Arial"/>
                <w:b/>
                <w:szCs w:val="22"/>
                <w:lang w:val="en-US"/>
              </w:rPr>
              <w:t>12. Dispute Resolution</w:t>
            </w:r>
          </w:p>
        </w:tc>
        <w:tc>
          <w:tcPr>
            <w:tcW w:w="6164" w:type="dxa"/>
          </w:tcPr>
          <w:p w:rsidR="000663D6" w:rsidRPr="004B2F89" w:rsidRDefault="000663D6" w:rsidP="00CC1D64">
            <w:pPr>
              <w:spacing w:line="276" w:lineRule="auto"/>
              <w:jc w:val="both"/>
              <w:rPr>
                <w:rFonts w:cs="Arial"/>
                <w:szCs w:val="22"/>
                <w:lang w:val="en-US"/>
              </w:rPr>
            </w:pPr>
            <w:r w:rsidRPr="004B2F89">
              <w:rPr>
                <w:rFonts w:cs="Arial"/>
                <w:szCs w:val="22"/>
                <w:lang w:val="en-US"/>
              </w:rPr>
              <w:t>Any dispute arising out of this Contract, which cannot be amicably settled between the parties, shall be referred to adjudication/arbitration in accordance with the Arbitration Act of 1940.</w:t>
            </w:r>
          </w:p>
          <w:p w:rsidR="000663D6" w:rsidRPr="004B2F89" w:rsidRDefault="000663D6" w:rsidP="00CC1D64">
            <w:pPr>
              <w:spacing w:line="276" w:lineRule="auto"/>
              <w:jc w:val="both"/>
              <w:rPr>
                <w:rFonts w:cs="Arial"/>
                <w:szCs w:val="22"/>
                <w:lang w:val="en-US"/>
              </w:rPr>
            </w:pPr>
          </w:p>
          <w:p w:rsidR="000663D6" w:rsidRPr="004B2F89" w:rsidRDefault="000663D6" w:rsidP="00CC1D64">
            <w:pPr>
              <w:spacing w:line="276" w:lineRule="auto"/>
              <w:jc w:val="both"/>
              <w:rPr>
                <w:rFonts w:cs="Arial"/>
                <w:szCs w:val="22"/>
                <w:lang w:val="en-US"/>
              </w:rPr>
            </w:pPr>
          </w:p>
        </w:tc>
      </w:tr>
    </w:tbl>
    <w:p w:rsidR="000663D6" w:rsidRPr="004B2F89" w:rsidRDefault="000663D6" w:rsidP="000663D6">
      <w:pPr>
        <w:spacing w:line="276" w:lineRule="auto"/>
        <w:jc w:val="both"/>
        <w:rPr>
          <w:rFonts w:cs="Arial"/>
          <w:b/>
          <w:szCs w:val="22"/>
        </w:rPr>
      </w:pPr>
    </w:p>
    <w:p w:rsidR="000663D6" w:rsidRPr="004B2F89" w:rsidRDefault="000663D6" w:rsidP="000663D6">
      <w:pPr>
        <w:spacing w:line="276" w:lineRule="auto"/>
        <w:jc w:val="both"/>
        <w:rPr>
          <w:rFonts w:cs="Arial"/>
          <w:b/>
          <w:szCs w:val="22"/>
        </w:rPr>
      </w:pPr>
    </w:p>
    <w:p w:rsidR="000663D6" w:rsidRPr="004B2F89" w:rsidRDefault="000663D6" w:rsidP="000663D6">
      <w:pPr>
        <w:spacing w:line="276" w:lineRule="auto"/>
        <w:jc w:val="both"/>
        <w:rPr>
          <w:rFonts w:cs="Arial"/>
          <w:b/>
          <w:szCs w:val="22"/>
        </w:rPr>
      </w:pPr>
    </w:p>
    <w:p w:rsidR="000663D6" w:rsidRPr="004B2F89" w:rsidRDefault="000663D6" w:rsidP="000663D6">
      <w:pPr>
        <w:spacing w:line="276" w:lineRule="auto"/>
        <w:jc w:val="both"/>
        <w:rPr>
          <w:rFonts w:cs="Arial"/>
          <w:b/>
          <w:szCs w:val="22"/>
        </w:rPr>
      </w:pPr>
    </w:p>
    <w:p w:rsidR="000663D6" w:rsidRPr="004B2F89" w:rsidRDefault="000663D6" w:rsidP="000663D6">
      <w:pPr>
        <w:spacing w:line="276" w:lineRule="auto"/>
        <w:jc w:val="both"/>
        <w:rPr>
          <w:rFonts w:cs="Arial"/>
          <w:b/>
          <w:szCs w:val="22"/>
        </w:rPr>
      </w:pPr>
      <w:r w:rsidRPr="004B2F89">
        <w:rPr>
          <w:rFonts w:cs="Arial"/>
          <w:b/>
          <w:szCs w:val="22"/>
        </w:rPr>
        <w:t>FOR THE P</w:t>
      </w:r>
      <w:r w:rsidR="002C1DA3">
        <w:rPr>
          <w:rFonts w:cs="Arial"/>
          <w:b/>
          <w:szCs w:val="22"/>
        </w:rPr>
        <w:t>.</w:t>
      </w:r>
      <w:r w:rsidRPr="004B2F89">
        <w:rPr>
          <w:rFonts w:cs="Arial"/>
          <w:b/>
          <w:szCs w:val="22"/>
        </w:rPr>
        <w:t>A</w:t>
      </w:r>
      <w:r w:rsidRPr="004B2F89">
        <w:rPr>
          <w:rFonts w:cs="Arial"/>
          <w:b/>
          <w:szCs w:val="22"/>
        </w:rPr>
        <w:tab/>
      </w:r>
      <w:r w:rsidRPr="004B2F89">
        <w:rPr>
          <w:rFonts w:cs="Arial"/>
          <w:b/>
          <w:szCs w:val="22"/>
        </w:rPr>
        <w:tab/>
      </w:r>
      <w:r w:rsidRPr="004B2F89">
        <w:rPr>
          <w:rFonts w:cs="Arial"/>
          <w:b/>
          <w:szCs w:val="22"/>
        </w:rPr>
        <w:tab/>
      </w:r>
      <w:r w:rsidRPr="004B2F89">
        <w:rPr>
          <w:rFonts w:cs="Arial"/>
          <w:b/>
          <w:szCs w:val="22"/>
        </w:rPr>
        <w:tab/>
      </w:r>
      <w:r w:rsidRPr="004B2F89">
        <w:rPr>
          <w:rFonts w:cs="Arial"/>
          <w:b/>
          <w:szCs w:val="22"/>
        </w:rPr>
        <w:tab/>
      </w:r>
      <w:r w:rsidRPr="004B2F89">
        <w:rPr>
          <w:rFonts w:cs="Arial"/>
          <w:b/>
          <w:szCs w:val="22"/>
        </w:rPr>
        <w:tab/>
        <w:t xml:space="preserve"> FOR THE CONSULTANT</w:t>
      </w:r>
    </w:p>
    <w:p w:rsidR="000663D6" w:rsidRPr="004B2F89" w:rsidRDefault="000663D6" w:rsidP="000663D6">
      <w:pPr>
        <w:spacing w:after="200" w:line="276" w:lineRule="auto"/>
        <w:jc w:val="both"/>
        <w:rPr>
          <w:rFonts w:cs="Arial"/>
          <w:szCs w:val="22"/>
        </w:rPr>
      </w:pPr>
    </w:p>
    <w:p w:rsidR="000663D6" w:rsidRPr="004B2F89" w:rsidRDefault="000663D6" w:rsidP="000663D6">
      <w:pPr>
        <w:spacing w:after="200" w:line="276" w:lineRule="auto"/>
        <w:jc w:val="both"/>
        <w:rPr>
          <w:rFonts w:cs="Arial"/>
          <w:szCs w:val="22"/>
        </w:rPr>
      </w:pPr>
      <w:r w:rsidRPr="004B2F89">
        <w:rPr>
          <w:rFonts w:cs="Arial"/>
          <w:szCs w:val="22"/>
        </w:rPr>
        <w:t xml:space="preserve">Signed by ____________________ </w:t>
      </w:r>
      <w:r w:rsidRPr="004B2F89">
        <w:rPr>
          <w:rFonts w:cs="Arial"/>
          <w:szCs w:val="22"/>
        </w:rPr>
        <w:tab/>
      </w:r>
      <w:r w:rsidRPr="004B2F89">
        <w:rPr>
          <w:rFonts w:cs="Arial"/>
          <w:szCs w:val="22"/>
        </w:rPr>
        <w:tab/>
      </w:r>
      <w:r w:rsidRPr="004B2F89">
        <w:rPr>
          <w:rFonts w:cs="Arial"/>
          <w:szCs w:val="22"/>
        </w:rPr>
        <w:tab/>
        <w:t>Signed by ____________________</w:t>
      </w:r>
    </w:p>
    <w:p w:rsidR="000663D6" w:rsidRPr="004B2F89" w:rsidRDefault="000663D6" w:rsidP="000663D6">
      <w:pPr>
        <w:spacing w:after="200" w:line="276" w:lineRule="auto"/>
        <w:jc w:val="both"/>
        <w:rPr>
          <w:rFonts w:cs="Arial"/>
          <w:szCs w:val="22"/>
        </w:rPr>
      </w:pPr>
    </w:p>
    <w:p w:rsidR="000663D6" w:rsidRPr="004B2F89" w:rsidRDefault="000663D6" w:rsidP="000663D6">
      <w:pPr>
        <w:spacing w:after="200" w:line="276" w:lineRule="auto"/>
        <w:jc w:val="both"/>
        <w:rPr>
          <w:rFonts w:cs="Arial"/>
          <w:szCs w:val="22"/>
        </w:rPr>
      </w:pPr>
      <w:r w:rsidRPr="004B2F89">
        <w:rPr>
          <w:rFonts w:cs="Arial"/>
          <w:szCs w:val="22"/>
        </w:rPr>
        <w:t xml:space="preserve">Title: ________________________ </w:t>
      </w:r>
      <w:r w:rsidRPr="004B2F89">
        <w:rPr>
          <w:rFonts w:cs="Arial"/>
          <w:szCs w:val="22"/>
        </w:rPr>
        <w:tab/>
      </w:r>
      <w:r w:rsidRPr="004B2F89">
        <w:rPr>
          <w:rFonts w:cs="Arial"/>
          <w:szCs w:val="22"/>
        </w:rPr>
        <w:tab/>
      </w:r>
      <w:r w:rsidRPr="004B2F89">
        <w:rPr>
          <w:rFonts w:cs="Arial"/>
          <w:szCs w:val="22"/>
        </w:rPr>
        <w:tab/>
        <w:t>Title: ________________________</w:t>
      </w:r>
    </w:p>
    <w:p w:rsidR="000663D6" w:rsidRPr="004B2F89" w:rsidRDefault="000663D6" w:rsidP="000663D6">
      <w:pPr>
        <w:pStyle w:val="Heading1"/>
        <w:numPr>
          <w:ilvl w:val="0"/>
          <w:numId w:val="0"/>
        </w:numPr>
        <w:spacing w:before="0"/>
        <w:rPr>
          <w:rFonts w:cs="Arial"/>
          <w:color w:val="auto"/>
          <w:sz w:val="50"/>
          <w:szCs w:val="50"/>
        </w:rPr>
      </w:pPr>
    </w:p>
    <w:p w:rsidR="000663D6" w:rsidRPr="000663D6" w:rsidRDefault="000663D6" w:rsidP="000663D6">
      <w:pPr>
        <w:pStyle w:val="BodyText"/>
      </w:pPr>
    </w:p>
    <w:sectPr w:rsidR="000663D6" w:rsidRPr="000663D6" w:rsidSect="00765F26">
      <w:headerReference w:type="default" r:id="rId35"/>
      <w:headerReference w:type="first" r:id="rId36"/>
      <w:pgSz w:w="11906" w:h="16838" w:code="9"/>
      <w:pgMar w:top="1440" w:right="1440" w:bottom="1440" w:left="1440" w:header="288" w:footer="432" w:gutter="0"/>
      <w:pgNumType w:start="65"/>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7E8D" w:rsidRDefault="00347E8D" w:rsidP="005F6B5F">
      <w:r>
        <w:separator/>
      </w:r>
    </w:p>
  </w:endnote>
  <w:endnote w:type="continuationSeparator" w:id="1">
    <w:p w:rsidR="00347E8D" w:rsidRDefault="00347E8D" w:rsidP="005F6B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Pr="001C0F85" w:rsidRDefault="00E41AA1" w:rsidP="007510D4">
    <w:pPr>
      <w:pStyle w:val="Footer"/>
      <w:jc w:val="center"/>
    </w:pPr>
    <w:r>
      <w:t>32</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Pr="00C45254" w:rsidRDefault="00E41AA1" w:rsidP="00486400">
    <w:pPr>
      <w:pStyle w:val="Footer"/>
      <w:tabs>
        <w:tab w:val="left" w:pos="4840"/>
      </w:tabs>
      <w:jc w:val="cen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Pr="00794AB1" w:rsidRDefault="00E41AA1" w:rsidP="00794AB1">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Default="00E41AA1">
    <w:pPr>
      <w:pStyle w:val="Footer"/>
      <w:jc w:val="center"/>
    </w:pPr>
  </w:p>
  <w:p w:rsidR="00E41AA1" w:rsidRPr="00C45254" w:rsidRDefault="00E41AA1" w:rsidP="00DB5665">
    <w:pPr>
      <w:pStyle w:val="Footer"/>
      <w:tabs>
        <w:tab w:val="left" w:pos="4840"/>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Default="00E41AA1" w:rsidP="006F30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66</w:t>
    </w:r>
    <w:r>
      <w:rPr>
        <w:rStyle w:val="PageNumber"/>
      </w:rPr>
      <w:fldChar w:fldCharType="end"/>
    </w:r>
  </w:p>
  <w:p w:rsidR="00E41AA1" w:rsidRPr="005F6B5F" w:rsidRDefault="00E41AA1" w:rsidP="006F3046">
    <w:pPr>
      <w:pStyle w:val="Footer"/>
      <w:tabs>
        <w:tab w:val="center" w:pos="4320"/>
        <w:tab w:val="right" w:pos="8910"/>
      </w:tabs>
      <w:ind w:right="360"/>
      <w:rPr>
        <w:lang w:val="en-US"/>
      </w:rPr>
    </w:pPr>
  </w:p>
  <w:tbl>
    <w:tblPr>
      <w:tblW w:w="14058" w:type="dxa"/>
      <w:tblLook w:val="04A0"/>
    </w:tblPr>
    <w:tblGrid>
      <w:gridCol w:w="5688"/>
      <w:gridCol w:w="2790"/>
      <w:gridCol w:w="5580"/>
    </w:tblGrid>
    <w:tr w:rsidR="00E41AA1" w:rsidRPr="00C60510">
      <w:tc>
        <w:tcPr>
          <w:tcW w:w="5688" w:type="dxa"/>
        </w:tcPr>
        <w:p w:rsidR="00E41AA1" w:rsidRPr="00A34DD0" w:rsidRDefault="00E41AA1" w:rsidP="00A34DD0">
          <w:pPr>
            <w:pStyle w:val="Footer"/>
            <w:tabs>
              <w:tab w:val="center" w:pos="4320"/>
              <w:tab w:val="right" w:pos="8910"/>
            </w:tabs>
            <w:ind w:left="-90"/>
            <w:rPr>
              <w:sz w:val="16"/>
              <w:lang w:val="en-US"/>
            </w:rPr>
          </w:pPr>
        </w:p>
      </w:tc>
      <w:tc>
        <w:tcPr>
          <w:tcW w:w="2790" w:type="dxa"/>
        </w:tcPr>
        <w:p w:rsidR="00E41AA1" w:rsidRPr="00A34DD0" w:rsidRDefault="00E41AA1" w:rsidP="00A34DD0">
          <w:pPr>
            <w:pStyle w:val="Footer"/>
            <w:tabs>
              <w:tab w:val="center" w:pos="4320"/>
              <w:tab w:val="right" w:pos="8910"/>
            </w:tabs>
            <w:jc w:val="center"/>
            <w:rPr>
              <w:sz w:val="16"/>
              <w:lang w:val="en-US"/>
            </w:rPr>
          </w:pPr>
        </w:p>
      </w:tc>
      <w:tc>
        <w:tcPr>
          <w:tcW w:w="5580" w:type="dxa"/>
        </w:tcPr>
        <w:p w:rsidR="00E41AA1" w:rsidRPr="00A34DD0" w:rsidRDefault="00E41AA1" w:rsidP="00A34DD0">
          <w:pPr>
            <w:pStyle w:val="Footer"/>
            <w:jc w:val="right"/>
            <w:rPr>
              <w:spacing w:val="-2"/>
              <w:sz w:val="16"/>
              <w:szCs w:val="24"/>
              <w:lang w:val="en-US"/>
            </w:rPr>
          </w:pPr>
        </w:p>
      </w:tc>
    </w:tr>
  </w:tbl>
  <w:p w:rsidR="00E41AA1" w:rsidRPr="005F6B5F" w:rsidRDefault="00E41AA1" w:rsidP="00DA1AA7">
    <w:pPr>
      <w:pStyle w:val="Footer"/>
      <w:tabs>
        <w:tab w:val="center" w:pos="4320"/>
        <w:tab w:val="right" w:pos="8910"/>
      </w:tabs>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Default="00E41AA1">
    <w:pPr>
      <w:pStyle w:val="Footer"/>
      <w:jc w:val="center"/>
    </w:pPr>
  </w:p>
  <w:p w:rsidR="00E41AA1" w:rsidRPr="001C0F85" w:rsidRDefault="00E41AA1" w:rsidP="001C0F8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Pr="007B553D" w:rsidRDefault="00E41AA1" w:rsidP="007B553D">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Default="00E41AA1">
    <w:pPr>
      <w:pStyle w:val="Footer"/>
      <w:jc w:val="center"/>
    </w:pPr>
  </w:p>
  <w:p w:rsidR="00E41AA1" w:rsidRPr="00DA70DB" w:rsidRDefault="00E41AA1" w:rsidP="00DA70DB">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Default="00E41AA1">
    <w:pPr>
      <w:pStyle w:val="Footer"/>
      <w:jc w:val="center"/>
    </w:pPr>
  </w:p>
  <w:p w:rsidR="00E41AA1" w:rsidRPr="005F6B5F" w:rsidRDefault="00E41AA1" w:rsidP="008F5447">
    <w:pPr>
      <w:pStyle w:val="Footer"/>
      <w:tabs>
        <w:tab w:val="center" w:pos="4320"/>
        <w:tab w:val="right" w:pos="8910"/>
      </w:tabs>
      <w:rPr>
        <w:lang w:val="en-US"/>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Default="00E41AA1" w:rsidP="008E1CAA">
    <w:pPr>
      <w:pStyle w:val="Footer"/>
      <w:jc w:val="center"/>
    </w:pPr>
  </w:p>
  <w:p w:rsidR="00E41AA1" w:rsidRPr="00E74E30" w:rsidRDefault="00E41AA1" w:rsidP="00E74E30">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Pr="006E0FBA" w:rsidRDefault="00E41AA1" w:rsidP="006E0FBA">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Pr="008E1CAA" w:rsidRDefault="00E41AA1" w:rsidP="00486400">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7E8D" w:rsidRDefault="00347E8D" w:rsidP="005F6B5F">
      <w:r>
        <w:separator/>
      </w:r>
    </w:p>
  </w:footnote>
  <w:footnote w:type="continuationSeparator" w:id="1">
    <w:p w:rsidR="00347E8D" w:rsidRDefault="00347E8D" w:rsidP="005F6B5F">
      <w:r>
        <w:continuationSeparator/>
      </w:r>
    </w:p>
  </w:footnote>
  <w:footnote w:id="2">
    <w:p w:rsidR="00E41AA1" w:rsidRPr="00AC5434" w:rsidRDefault="00E41AA1" w:rsidP="00AC5434">
      <w:pPr>
        <w:autoSpaceDE w:val="0"/>
        <w:autoSpaceDN w:val="0"/>
        <w:adjustRightInd w:val="0"/>
        <w:spacing w:line="276" w:lineRule="auto"/>
        <w:rPr>
          <w:rFonts w:ascii="Times New Roman" w:hAnsi="Times New Roman"/>
          <w:sz w:val="18"/>
          <w:szCs w:val="18"/>
          <w:lang w:val="en-US"/>
        </w:rPr>
      </w:pPr>
      <w:r w:rsidRPr="00AC5434">
        <w:rPr>
          <w:rStyle w:val="FootnoteReference"/>
          <w:b/>
        </w:rPr>
        <w:footnoteRef/>
      </w:r>
      <w:r w:rsidRPr="00AC5434">
        <w:rPr>
          <w:rFonts w:ascii="Times New Roman" w:hAnsi="Times New Roman"/>
          <w:sz w:val="18"/>
          <w:szCs w:val="18"/>
          <w:lang w:val="en-US"/>
        </w:rPr>
        <w:t xml:space="preserve">Where </w:t>
      </w:r>
      <w:r w:rsidRPr="00AC5434">
        <w:rPr>
          <w:rFonts w:ascii="Times New Roman" w:hAnsi="Times New Roman"/>
          <w:i/>
          <w:iCs/>
          <w:sz w:val="18"/>
          <w:szCs w:val="18"/>
          <w:lang w:val="en-US"/>
        </w:rPr>
        <w:t xml:space="preserve">w </w:t>
      </w:r>
      <w:r w:rsidRPr="00AC5434">
        <w:rPr>
          <w:rFonts w:ascii="Times New Roman" w:hAnsi="Times New Roman"/>
          <w:sz w:val="18"/>
          <w:szCs w:val="18"/>
          <w:lang w:val="en-US"/>
        </w:rPr>
        <w:t xml:space="preserve">= weekends, </w:t>
      </w:r>
      <w:r w:rsidRPr="00AC5434">
        <w:rPr>
          <w:rFonts w:ascii="Times New Roman" w:hAnsi="Times New Roman"/>
          <w:i/>
          <w:iCs/>
          <w:sz w:val="18"/>
          <w:szCs w:val="18"/>
          <w:lang w:val="en-US"/>
        </w:rPr>
        <w:t>ph</w:t>
      </w:r>
      <w:r w:rsidRPr="00AC5434">
        <w:rPr>
          <w:rFonts w:ascii="Times New Roman" w:hAnsi="Times New Roman"/>
          <w:sz w:val="18"/>
          <w:szCs w:val="18"/>
          <w:lang w:val="en-US"/>
        </w:rPr>
        <w:t xml:space="preserve">= public holidays, </w:t>
      </w:r>
      <w:r w:rsidRPr="00AC5434">
        <w:rPr>
          <w:rFonts w:ascii="Times New Roman" w:hAnsi="Times New Roman"/>
          <w:i/>
          <w:iCs/>
          <w:sz w:val="18"/>
          <w:szCs w:val="18"/>
          <w:lang w:val="en-US"/>
        </w:rPr>
        <w:t xml:space="preserve">v </w:t>
      </w:r>
      <w:r w:rsidRPr="00AC5434">
        <w:rPr>
          <w:rFonts w:ascii="Times New Roman" w:hAnsi="Times New Roman"/>
          <w:sz w:val="18"/>
          <w:szCs w:val="18"/>
          <w:lang w:val="en-US"/>
        </w:rPr>
        <w:t xml:space="preserve">= vacation, and </w:t>
      </w:r>
      <w:r w:rsidRPr="00AC5434">
        <w:rPr>
          <w:rFonts w:ascii="Times New Roman" w:hAnsi="Times New Roman"/>
          <w:i/>
          <w:iCs/>
          <w:sz w:val="18"/>
          <w:szCs w:val="18"/>
          <w:lang w:val="en-US"/>
        </w:rPr>
        <w:t xml:space="preserve">s </w:t>
      </w:r>
      <w:r w:rsidRPr="00AC5434">
        <w:rPr>
          <w:rFonts w:ascii="Times New Roman" w:hAnsi="Times New Roman"/>
          <w:sz w:val="18"/>
          <w:szCs w:val="18"/>
          <w:lang w:val="en-US"/>
        </w:rPr>
        <w:t>= sick leave.</w:t>
      </w:r>
    </w:p>
    <w:p w:rsidR="00E41AA1" w:rsidRPr="00AC5434" w:rsidRDefault="00E41AA1" w:rsidP="00AC5434">
      <w:pPr>
        <w:autoSpaceDE w:val="0"/>
        <w:autoSpaceDN w:val="0"/>
        <w:adjustRightInd w:val="0"/>
        <w:spacing w:line="276" w:lineRule="auto"/>
        <w:jc w:val="both"/>
        <w:rPr>
          <w:rFonts w:ascii="Times New Roman" w:hAnsi="Times New Roman"/>
          <w:sz w:val="18"/>
          <w:szCs w:val="18"/>
          <w:lang w:val="en-US"/>
        </w:rPr>
      </w:pPr>
      <w:r w:rsidRPr="00AC5434">
        <w:rPr>
          <w:rFonts w:ascii="Times New Roman" w:hAnsi="Times New Roman"/>
          <w:sz w:val="18"/>
          <w:szCs w:val="18"/>
          <w:lang w:val="en-US"/>
        </w:rPr>
        <w:t>It is important to note that leave can be considered a social cost only if the PA is not</w:t>
      </w:r>
    </w:p>
    <w:p w:rsidR="00E41AA1" w:rsidRDefault="00E41AA1" w:rsidP="00670B5E">
      <w:pPr>
        <w:autoSpaceDE w:val="0"/>
        <w:autoSpaceDN w:val="0"/>
        <w:adjustRightInd w:val="0"/>
        <w:spacing w:line="276" w:lineRule="auto"/>
        <w:rPr>
          <w:rFonts w:ascii="Times New Roman" w:hAnsi="Times New Roman"/>
          <w:sz w:val="18"/>
          <w:szCs w:val="18"/>
          <w:lang w:val="en-US"/>
        </w:rPr>
      </w:pPr>
      <w:r w:rsidRPr="00AC5434">
        <w:rPr>
          <w:rFonts w:ascii="Times New Roman" w:hAnsi="Times New Roman"/>
          <w:sz w:val="18"/>
          <w:szCs w:val="18"/>
          <w:lang w:val="en-US"/>
        </w:rPr>
        <w:t>charged for the leave taken.</w:t>
      </w:r>
    </w:p>
    <w:p w:rsidR="00E41AA1" w:rsidRPr="00AC5434" w:rsidRDefault="00E41AA1" w:rsidP="008E1CAA">
      <w:pPr>
        <w:autoSpaceDE w:val="0"/>
        <w:autoSpaceDN w:val="0"/>
        <w:adjustRightInd w:val="0"/>
        <w:spacing w:line="276" w:lineRule="auto"/>
        <w:rPr>
          <w:lang w:val="en-U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Default="00E41AA1" w:rsidP="005540F5">
    <w:pPr>
      <w:pStyle w:val="Header"/>
      <w:jc w:val="center"/>
    </w:pPr>
  </w:p>
  <w:p w:rsidR="00E41AA1" w:rsidRDefault="00E41AA1" w:rsidP="006C2285">
    <w:pPr>
      <w:pStyle w:val="Header"/>
      <w:ind w:left="9360"/>
      <w:jc w:val="cent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Pr="00E74E30" w:rsidRDefault="00E41AA1" w:rsidP="006B7310">
    <w:pPr>
      <w:pStyle w:val="Header"/>
      <w:jc w:val="cent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Default="00E41AA1" w:rsidP="008209B9">
    <w:pPr>
      <w:pStyle w:val="Header"/>
      <w:jc w:val="cent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Default="00E41AA1" w:rsidP="008209B9">
    <w:pPr>
      <w:pStyle w:val="Header"/>
      <w:jc w:val="cent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Default="00E41AA1" w:rsidP="007D09B3">
    <w:pPr>
      <w:pStyle w:val="Header"/>
      <w:jc w:val="cent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Default="00E41AA1" w:rsidP="007D09B3">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Default="00E41AA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Default="00E41AA1" w:rsidP="0038229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Default="00E41AA1" w:rsidP="007B553D">
    <w:pPr>
      <w:pStyle w:val="Header"/>
      <w:jc w:val="center"/>
    </w:pPr>
  </w:p>
  <w:p w:rsidR="00E41AA1" w:rsidRDefault="00E41AA1" w:rsidP="007B553D">
    <w:pPr>
      <w:pStyle w:val="Header"/>
      <w:jc w:val="cent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Pr="00103636" w:rsidRDefault="00E41AA1" w:rsidP="00103636">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Default="00E41AA1">
    <w:pPr>
      <w:pStyle w:val="Header"/>
      <w:jc w:val="center"/>
    </w:pPr>
  </w:p>
  <w:p w:rsidR="00E41AA1" w:rsidRDefault="00E41AA1">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863" w:type="dxa"/>
      <w:tblLook w:val="04A0"/>
    </w:tblPr>
    <w:tblGrid>
      <w:gridCol w:w="4621"/>
      <w:gridCol w:w="4621"/>
      <w:gridCol w:w="4621"/>
    </w:tblGrid>
    <w:tr w:rsidR="00E41AA1" w:rsidRPr="005A012A">
      <w:trPr>
        <w:trHeight w:val="89"/>
      </w:trPr>
      <w:tc>
        <w:tcPr>
          <w:tcW w:w="4621" w:type="dxa"/>
        </w:tcPr>
        <w:p w:rsidR="00E41AA1" w:rsidRPr="00A34DD0" w:rsidRDefault="00E41AA1" w:rsidP="00A34DD0">
          <w:pPr>
            <w:keepNext/>
            <w:keepLines/>
            <w:ind w:left="-90"/>
            <w:rPr>
              <w:sz w:val="16"/>
              <w:szCs w:val="16"/>
              <w:lang w:val="en-US"/>
            </w:rPr>
          </w:pPr>
        </w:p>
      </w:tc>
      <w:tc>
        <w:tcPr>
          <w:tcW w:w="4621" w:type="dxa"/>
        </w:tcPr>
        <w:p w:rsidR="00E41AA1" w:rsidRPr="00B86E8C" w:rsidRDefault="00E41AA1" w:rsidP="005C5C07">
          <w:pPr>
            <w:pStyle w:val="BodyText"/>
            <w:jc w:val="both"/>
            <w:rPr>
              <w:lang w:val="en-US"/>
            </w:rPr>
          </w:pPr>
        </w:p>
      </w:tc>
      <w:tc>
        <w:tcPr>
          <w:tcW w:w="4621" w:type="dxa"/>
        </w:tcPr>
        <w:p w:rsidR="00E41AA1" w:rsidRPr="00A34DD0" w:rsidRDefault="00E41AA1" w:rsidP="00A34DD0">
          <w:pPr>
            <w:pStyle w:val="Heading1"/>
            <w:numPr>
              <w:ilvl w:val="0"/>
              <w:numId w:val="0"/>
            </w:numPr>
            <w:spacing w:before="0"/>
            <w:ind w:left="360" w:right="-64"/>
            <w:jc w:val="right"/>
            <w:rPr>
              <w:b w:val="0"/>
              <w:color w:val="auto"/>
              <w:sz w:val="16"/>
              <w:szCs w:val="16"/>
              <w:lang w:val="en-US"/>
            </w:rPr>
          </w:pPr>
        </w:p>
      </w:tc>
    </w:tr>
  </w:tbl>
  <w:p w:rsidR="00E41AA1" w:rsidRDefault="00E41AA1">
    <w:pPr>
      <w:pStyle w:val="Header"/>
    </w:pPr>
    <w:r w:rsidRPr="00325626">
      <w:rPr>
        <w:noProof/>
        <w:sz w:val="16"/>
        <w:szCs w:val="16"/>
        <w:lang w:val="en-US"/>
      </w:rPr>
      <w:pict>
        <v:line id="_x0000_s2093" style="position:absolute;z-index:251659776;mso-position-horizontal-relative:text;mso-position-vertical-relative:text" from="0,3.2pt" to="456.5pt,3.2pt"/>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A1" w:rsidRPr="00855B70" w:rsidRDefault="00E41AA1" w:rsidP="00A63CEE">
    <w:pPr>
      <w:pStyle w:val="Header"/>
      <w:ind w:left="5390"/>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3495" w:type="dxa"/>
      <w:tblLook w:val="04A0"/>
    </w:tblPr>
    <w:tblGrid>
      <w:gridCol w:w="4621"/>
      <w:gridCol w:w="9437"/>
      <w:gridCol w:w="9437"/>
    </w:tblGrid>
    <w:tr w:rsidR="00E41AA1" w:rsidRPr="005A012A">
      <w:trPr>
        <w:trHeight w:val="89"/>
      </w:trPr>
      <w:tc>
        <w:tcPr>
          <w:tcW w:w="4621" w:type="dxa"/>
        </w:tcPr>
        <w:p w:rsidR="00E41AA1" w:rsidRPr="00A34DD0" w:rsidRDefault="00E41AA1" w:rsidP="00A34DD0">
          <w:pPr>
            <w:keepNext/>
            <w:keepLines/>
            <w:ind w:left="-90"/>
            <w:rPr>
              <w:sz w:val="16"/>
              <w:szCs w:val="16"/>
              <w:lang w:val="en-US"/>
            </w:rPr>
          </w:pPr>
        </w:p>
      </w:tc>
      <w:tc>
        <w:tcPr>
          <w:tcW w:w="9437" w:type="dxa"/>
        </w:tcPr>
        <w:p w:rsidR="00E41AA1" w:rsidRPr="00A34DD0" w:rsidRDefault="00E41AA1" w:rsidP="00A63CEE">
          <w:pPr>
            <w:keepNext/>
            <w:keepLines/>
            <w:rPr>
              <w:sz w:val="16"/>
              <w:szCs w:val="16"/>
              <w:lang w:val="en-US"/>
            </w:rPr>
          </w:pPr>
        </w:p>
      </w:tc>
      <w:tc>
        <w:tcPr>
          <w:tcW w:w="9437" w:type="dxa"/>
        </w:tcPr>
        <w:p w:rsidR="00E41AA1" w:rsidRPr="00A34DD0" w:rsidRDefault="00E41AA1" w:rsidP="00A34DD0">
          <w:pPr>
            <w:pStyle w:val="Heading1"/>
            <w:numPr>
              <w:ilvl w:val="0"/>
              <w:numId w:val="0"/>
            </w:numPr>
            <w:spacing w:before="0"/>
            <w:ind w:left="360" w:right="-64"/>
            <w:jc w:val="right"/>
            <w:rPr>
              <w:b w:val="0"/>
              <w:color w:val="auto"/>
              <w:sz w:val="16"/>
              <w:szCs w:val="16"/>
              <w:lang w:val="en-US"/>
            </w:rPr>
          </w:pPr>
        </w:p>
      </w:tc>
    </w:tr>
    <w:tr w:rsidR="00E41AA1" w:rsidRPr="005A012A">
      <w:trPr>
        <w:trHeight w:val="89"/>
      </w:trPr>
      <w:tc>
        <w:tcPr>
          <w:tcW w:w="4621" w:type="dxa"/>
        </w:tcPr>
        <w:p w:rsidR="00E41AA1" w:rsidRPr="00A34DD0" w:rsidRDefault="00E41AA1" w:rsidP="00A34DD0">
          <w:pPr>
            <w:keepNext/>
            <w:keepLines/>
            <w:ind w:left="-90"/>
            <w:rPr>
              <w:sz w:val="16"/>
              <w:szCs w:val="16"/>
              <w:lang w:val="en-US"/>
            </w:rPr>
          </w:pPr>
        </w:p>
      </w:tc>
      <w:tc>
        <w:tcPr>
          <w:tcW w:w="9437" w:type="dxa"/>
        </w:tcPr>
        <w:p w:rsidR="00E41AA1" w:rsidRDefault="00E41AA1" w:rsidP="00A63CEE">
          <w:pPr>
            <w:keepNext/>
            <w:keepLines/>
            <w:rPr>
              <w:sz w:val="16"/>
              <w:szCs w:val="16"/>
              <w:lang w:val="en-US"/>
            </w:rPr>
          </w:pPr>
        </w:p>
      </w:tc>
      <w:tc>
        <w:tcPr>
          <w:tcW w:w="9437" w:type="dxa"/>
        </w:tcPr>
        <w:p w:rsidR="00E41AA1" w:rsidRPr="00A34DD0" w:rsidRDefault="00E41AA1" w:rsidP="00A34DD0">
          <w:pPr>
            <w:pStyle w:val="Heading1"/>
            <w:numPr>
              <w:ilvl w:val="0"/>
              <w:numId w:val="0"/>
            </w:numPr>
            <w:spacing w:before="0"/>
            <w:ind w:left="360" w:right="-64"/>
            <w:jc w:val="right"/>
            <w:rPr>
              <w:b w:val="0"/>
              <w:color w:val="auto"/>
              <w:sz w:val="16"/>
              <w:szCs w:val="16"/>
              <w:lang w:val="en-US"/>
            </w:rPr>
          </w:pPr>
        </w:p>
      </w:tc>
    </w:tr>
    <w:tr w:rsidR="00E41AA1" w:rsidRPr="005A012A">
      <w:trPr>
        <w:trHeight w:val="89"/>
      </w:trPr>
      <w:tc>
        <w:tcPr>
          <w:tcW w:w="4621" w:type="dxa"/>
        </w:tcPr>
        <w:p w:rsidR="00E41AA1" w:rsidRPr="00A34DD0" w:rsidRDefault="00E41AA1" w:rsidP="00A63CEE">
          <w:pPr>
            <w:keepNext/>
            <w:keepLines/>
            <w:rPr>
              <w:sz w:val="16"/>
              <w:szCs w:val="16"/>
              <w:lang w:val="en-US"/>
            </w:rPr>
          </w:pPr>
        </w:p>
      </w:tc>
      <w:tc>
        <w:tcPr>
          <w:tcW w:w="9437" w:type="dxa"/>
        </w:tcPr>
        <w:p w:rsidR="00E41AA1" w:rsidRDefault="00E41AA1" w:rsidP="00A63CEE">
          <w:pPr>
            <w:keepNext/>
            <w:keepLines/>
            <w:rPr>
              <w:sz w:val="16"/>
              <w:szCs w:val="16"/>
              <w:lang w:val="en-US"/>
            </w:rPr>
          </w:pPr>
        </w:p>
      </w:tc>
      <w:tc>
        <w:tcPr>
          <w:tcW w:w="9437" w:type="dxa"/>
        </w:tcPr>
        <w:p w:rsidR="00E41AA1" w:rsidRPr="00A34DD0" w:rsidRDefault="00E41AA1" w:rsidP="00A34DD0">
          <w:pPr>
            <w:pStyle w:val="Heading1"/>
            <w:numPr>
              <w:ilvl w:val="0"/>
              <w:numId w:val="0"/>
            </w:numPr>
            <w:spacing w:before="0"/>
            <w:ind w:left="360" w:right="-64"/>
            <w:jc w:val="right"/>
            <w:rPr>
              <w:b w:val="0"/>
              <w:color w:val="auto"/>
              <w:sz w:val="16"/>
              <w:szCs w:val="16"/>
              <w:lang w:val="en-US"/>
            </w:rPr>
          </w:pPr>
        </w:p>
      </w:tc>
    </w:tr>
  </w:tbl>
  <w:p w:rsidR="00E41AA1" w:rsidRDefault="00E41AA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DC483248"/>
    <w:lvl w:ilvl="0">
      <w:start w:val="1"/>
      <w:numFmt w:val="lowerRoman"/>
      <w:pStyle w:val="ListNumber3"/>
      <w:lvlText w:val="%1)"/>
      <w:lvlJc w:val="left"/>
      <w:pPr>
        <w:ind w:left="926" w:hanging="360"/>
      </w:pPr>
      <w:rPr>
        <w:rFonts w:hint="default"/>
      </w:rPr>
    </w:lvl>
  </w:abstractNum>
  <w:abstractNum w:abstractNumId="1">
    <w:nsid w:val="FFFFFF7F"/>
    <w:multiLevelType w:val="singleLevel"/>
    <w:tmpl w:val="8D2A11D4"/>
    <w:lvl w:ilvl="0">
      <w:start w:val="1"/>
      <w:numFmt w:val="decimal"/>
      <w:pStyle w:val="ListNumber2"/>
      <w:lvlText w:val="%1."/>
      <w:lvlJc w:val="left"/>
      <w:pPr>
        <w:tabs>
          <w:tab w:val="num" w:pos="643"/>
        </w:tabs>
        <w:ind w:left="643" w:hanging="360"/>
      </w:pPr>
    </w:lvl>
  </w:abstractNum>
  <w:abstractNum w:abstractNumId="2">
    <w:nsid w:val="FFFFFF82"/>
    <w:multiLevelType w:val="singleLevel"/>
    <w:tmpl w:val="7AB037B8"/>
    <w:lvl w:ilvl="0">
      <w:start w:val="2"/>
      <w:numFmt w:val="bullet"/>
      <w:pStyle w:val="ListBullet3"/>
      <w:lvlText w:val="-"/>
      <w:lvlJc w:val="left"/>
      <w:pPr>
        <w:ind w:left="922" w:hanging="360"/>
      </w:pPr>
      <w:rPr>
        <w:rFonts w:ascii="Arial Narrow" w:eastAsia="Times New Roman" w:hAnsi="Arial Narrow" w:cs="Times New Roman" w:hint="default"/>
      </w:rPr>
    </w:lvl>
  </w:abstractNum>
  <w:abstractNum w:abstractNumId="3">
    <w:nsid w:val="03074D32"/>
    <w:multiLevelType w:val="hybridMultilevel"/>
    <w:tmpl w:val="8F1A7D38"/>
    <w:lvl w:ilvl="0" w:tplc="738E90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7067BF"/>
    <w:multiLevelType w:val="hybridMultilevel"/>
    <w:tmpl w:val="B726BD34"/>
    <w:lvl w:ilvl="0" w:tplc="25C8ECCA">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68B3086"/>
    <w:multiLevelType w:val="hybridMultilevel"/>
    <w:tmpl w:val="BB786AB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8CA5799"/>
    <w:multiLevelType w:val="hybridMultilevel"/>
    <w:tmpl w:val="B3A8E04A"/>
    <w:lvl w:ilvl="0" w:tplc="BEF2D994">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A396B62"/>
    <w:multiLevelType w:val="hybridMultilevel"/>
    <w:tmpl w:val="1FE05BCE"/>
    <w:lvl w:ilvl="0" w:tplc="B66CF9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BD052FE"/>
    <w:multiLevelType w:val="hybridMultilevel"/>
    <w:tmpl w:val="4D54078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D313EF6"/>
    <w:multiLevelType w:val="hybridMultilevel"/>
    <w:tmpl w:val="9A869FE2"/>
    <w:lvl w:ilvl="0" w:tplc="CE9A67A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0DC91C28"/>
    <w:multiLevelType w:val="hybridMultilevel"/>
    <w:tmpl w:val="9E2EE3DE"/>
    <w:lvl w:ilvl="0" w:tplc="0409000F">
      <w:start w:val="1"/>
      <w:numFmt w:val="decimal"/>
      <w:lvlText w:val="%1."/>
      <w:lvlJc w:val="left"/>
      <w:pPr>
        <w:ind w:left="765" w:hanging="360"/>
      </w:pPr>
      <w:rPr>
        <w:rFont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nsid w:val="0F4E63E7"/>
    <w:multiLevelType w:val="hybridMultilevel"/>
    <w:tmpl w:val="9CF83E8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584D95"/>
    <w:multiLevelType w:val="hybridMultilevel"/>
    <w:tmpl w:val="4AE828CE"/>
    <w:lvl w:ilvl="0" w:tplc="BB3A18F0">
      <w:start w:val="1"/>
      <w:numFmt w:val="lowerLetter"/>
      <w:lvlText w:val="(%1)"/>
      <w:lvlJc w:val="left"/>
      <w:pPr>
        <w:ind w:left="720" w:hanging="360"/>
      </w:pPr>
      <w:rPr>
        <w:rFonts w:cs="Times New Roman" w:hint="default"/>
        <w:i/>
        <w:iCs/>
        <w:snapToGrid/>
        <w:sz w:val="20"/>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9327CF"/>
    <w:multiLevelType w:val="hybridMultilevel"/>
    <w:tmpl w:val="812263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83F6EE6"/>
    <w:multiLevelType w:val="hybridMultilevel"/>
    <w:tmpl w:val="AA38D6F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5D52107"/>
    <w:multiLevelType w:val="hybridMultilevel"/>
    <w:tmpl w:val="5D0CFE9E"/>
    <w:lvl w:ilvl="0" w:tplc="0D54B84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126772"/>
    <w:multiLevelType w:val="hybridMultilevel"/>
    <w:tmpl w:val="BE48687E"/>
    <w:lvl w:ilvl="0" w:tplc="51B4DED2">
      <w:start w:val="3"/>
      <w:numFmt w:val="lowerRoman"/>
      <w:lvlText w:val="%1."/>
      <w:lvlJc w:val="left"/>
      <w:pPr>
        <w:ind w:left="2370" w:hanging="720"/>
      </w:pPr>
      <w:rPr>
        <w:rFonts w:hint="default"/>
      </w:rPr>
    </w:lvl>
    <w:lvl w:ilvl="1" w:tplc="04090019" w:tentative="1">
      <w:start w:val="1"/>
      <w:numFmt w:val="lowerLetter"/>
      <w:lvlText w:val="%2."/>
      <w:lvlJc w:val="left"/>
      <w:pPr>
        <w:ind w:left="2730" w:hanging="360"/>
      </w:pPr>
    </w:lvl>
    <w:lvl w:ilvl="2" w:tplc="0409001B">
      <w:start w:val="1"/>
      <w:numFmt w:val="lowerRoman"/>
      <w:lvlText w:val="%3."/>
      <w:lvlJc w:val="right"/>
      <w:pPr>
        <w:ind w:left="3450" w:hanging="180"/>
      </w:pPr>
    </w:lvl>
    <w:lvl w:ilvl="3" w:tplc="0409000F" w:tentative="1">
      <w:start w:val="1"/>
      <w:numFmt w:val="decimal"/>
      <w:lvlText w:val="%4."/>
      <w:lvlJc w:val="left"/>
      <w:pPr>
        <w:ind w:left="4170" w:hanging="360"/>
      </w:pPr>
    </w:lvl>
    <w:lvl w:ilvl="4" w:tplc="04090019">
      <w:start w:val="1"/>
      <w:numFmt w:val="lowerLetter"/>
      <w:lvlText w:val="%5."/>
      <w:lvlJc w:val="left"/>
      <w:pPr>
        <w:ind w:left="4890" w:hanging="360"/>
      </w:pPr>
    </w:lvl>
    <w:lvl w:ilvl="5" w:tplc="0409001B" w:tentative="1">
      <w:start w:val="1"/>
      <w:numFmt w:val="lowerRoman"/>
      <w:lvlText w:val="%6."/>
      <w:lvlJc w:val="right"/>
      <w:pPr>
        <w:ind w:left="5610" w:hanging="180"/>
      </w:pPr>
    </w:lvl>
    <w:lvl w:ilvl="6" w:tplc="0409000F" w:tentative="1">
      <w:start w:val="1"/>
      <w:numFmt w:val="decimal"/>
      <w:lvlText w:val="%7."/>
      <w:lvlJc w:val="left"/>
      <w:pPr>
        <w:ind w:left="6330" w:hanging="360"/>
      </w:pPr>
    </w:lvl>
    <w:lvl w:ilvl="7" w:tplc="04090019" w:tentative="1">
      <w:start w:val="1"/>
      <w:numFmt w:val="lowerLetter"/>
      <w:lvlText w:val="%8."/>
      <w:lvlJc w:val="left"/>
      <w:pPr>
        <w:ind w:left="7050" w:hanging="360"/>
      </w:pPr>
    </w:lvl>
    <w:lvl w:ilvl="8" w:tplc="0409001B" w:tentative="1">
      <w:start w:val="1"/>
      <w:numFmt w:val="lowerRoman"/>
      <w:lvlText w:val="%9."/>
      <w:lvlJc w:val="right"/>
      <w:pPr>
        <w:ind w:left="7770" w:hanging="180"/>
      </w:pPr>
    </w:lvl>
  </w:abstractNum>
  <w:abstractNum w:abstractNumId="17">
    <w:nsid w:val="2BDA7327"/>
    <w:multiLevelType w:val="hybridMultilevel"/>
    <w:tmpl w:val="1592E5D6"/>
    <w:lvl w:ilvl="0" w:tplc="E4CC189C">
      <w:start w:val="1"/>
      <w:numFmt w:val="lowerRoman"/>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0D52B5E"/>
    <w:multiLevelType w:val="hybridMultilevel"/>
    <w:tmpl w:val="F9E0A1B6"/>
    <w:lvl w:ilvl="0" w:tplc="FCF27E48">
      <w:start w:val="1"/>
      <w:numFmt w:val="bullet"/>
      <w:pStyle w:val="ListBullet"/>
      <w:lvlText w:val=""/>
      <w:lvlJc w:val="left"/>
      <w:pPr>
        <w:ind w:left="1379"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A366EB"/>
    <w:multiLevelType w:val="multilevel"/>
    <w:tmpl w:val="CFC0B514"/>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lowerRoman"/>
      <w:lvlText w:val="(%4)"/>
      <w:lvlJc w:val="left"/>
      <w:pPr>
        <w:tabs>
          <w:tab w:val="num" w:pos="851"/>
        </w:tabs>
        <w:ind w:left="851" w:hanging="851"/>
      </w:pPr>
    </w:lvl>
    <w:lvl w:ilvl="4">
      <w:start w:val="1"/>
      <w:numFmt w:val="none"/>
      <w:pStyle w:val="Heading5"/>
      <w:lvlText w:val=""/>
      <w:lvlJc w:val="left"/>
      <w:pPr>
        <w:tabs>
          <w:tab w:val="num" w:pos="851"/>
        </w:tabs>
        <w:ind w:left="851" w:hanging="851"/>
      </w:pPr>
    </w:lvl>
    <w:lvl w:ilvl="5">
      <w:start w:val="1"/>
      <w:numFmt w:val="upperLetter"/>
      <w:pStyle w:val="Heading6"/>
      <w:lvlText w:val="Appendix %6:"/>
      <w:lvlJc w:val="left"/>
      <w:pPr>
        <w:tabs>
          <w:tab w:val="num" w:pos="1701"/>
        </w:tabs>
        <w:ind w:left="1701" w:hanging="1701"/>
      </w:pPr>
    </w:lvl>
    <w:lvl w:ilvl="6">
      <w:start w:val="1"/>
      <w:numFmt w:val="decimal"/>
      <w:pStyle w:val="Heading7"/>
      <w:lvlText w:val="%6.%7"/>
      <w:lvlJc w:val="left"/>
      <w:pPr>
        <w:tabs>
          <w:tab w:val="num" w:pos="851"/>
        </w:tabs>
        <w:ind w:left="851" w:hanging="851"/>
      </w:pPr>
    </w:lvl>
    <w:lvl w:ilvl="7">
      <w:start w:val="1"/>
      <w:numFmt w:val="decimal"/>
      <w:pStyle w:val="Heading8"/>
      <w:lvlText w:val="%6.%7.%8"/>
      <w:lvlJc w:val="left"/>
      <w:pPr>
        <w:tabs>
          <w:tab w:val="num" w:pos="851"/>
        </w:tabs>
        <w:ind w:left="851" w:hanging="851"/>
      </w:pPr>
    </w:lvl>
    <w:lvl w:ilvl="8">
      <w:start w:val="1"/>
      <w:numFmt w:val="lowerRoman"/>
      <w:pStyle w:val="Heading9"/>
      <w:lvlText w:val="%6.%9"/>
      <w:lvlJc w:val="left"/>
      <w:pPr>
        <w:tabs>
          <w:tab w:val="num" w:pos="851"/>
        </w:tabs>
        <w:ind w:left="851" w:hanging="851"/>
      </w:pPr>
    </w:lvl>
  </w:abstractNum>
  <w:abstractNum w:abstractNumId="20">
    <w:nsid w:val="3245394B"/>
    <w:multiLevelType w:val="multilevel"/>
    <w:tmpl w:val="2DECFD38"/>
    <w:lvl w:ilvl="0">
      <w:start w:val="1"/>
      <w:numFmt w:val="decimal"/>
      <w:lvlText w:val="%1."/>
      <w:lvlJc w:val="left"/>
      <w:pPr>
        <w:ind w:left="360" w:hanging="360"/>
      </w:pPr>
      <w:rPr>
        <w:rFonts w:hint="default"/>
      </w:rPr>
    </w:lvl>
    <w:lvl w:ilvl="1">
      <w:start w:val="1"/>
      <w:numFmt w:val="decimal"/>
      <w:isLgl/>
      <w:lvlText w:val="%1.%2"/>
      <w:lvlJc w:val="left"/>
      <w:pPr>
        <w:ind w:left="1830" w:hanging="360"/>
      </w:pPr>
      <w:rPr>
        <w:rFonts w:hint="default"/>
      </w:rPr>
    </w:lvl>
    <w:lvl w:ilvl="2">
      <w:start w:val="1"/>
      <w:numFmt w:val="decimal"/>
      <w:isLgl/>
      <w:lvlText w:val="%1.%2.%3"/>
      <w:lvlJc w:val="left"/>
      <w:pPr>
        <w:ind w:left="3660" w:hanging="720"/>
      </w:pPr>
      <w:rPr>
        <w:rFonts w:hint="default"/>
      </w:rPr>
    </w:lvl>
    <w:lvl w:ilvl="3">
      <w:start w:val="1"/>
      <w:numFmt w:val="decimal"/>
      <w:isLgl/>
      <w:lvlText w:val="%1.%2.%3.%4"/>
      <w:lvlJc w:val="left"/>
      <w:pPr>
        <w:ind w:left="5130" w:hanging="720"/>
      </w:pPr>
      <w:rPr>
        <w:rFonts w:hint="default"/>
      </w:rPr>
    </w:lvl>
    <w:lvl w:ilvl="4">
      <w:start w:val="1"/>
      <w:numFmt w:val="decimal"/>
      <w:isLgl/>
      <w:lvlText w:val="%1.%2.%3.%4.%5"/>
      <w:lvlJc w:val="left"/>
      <w:pPr>
        <w:ind w:left="6960" w:hanging="1080"/>
      </w:pPr>
      <w:rPr>
        <w:rFonts w:hint="default"/>
      </w:rPr>
    </w:lvl>
    <w:lvl w:ilvl="5">
      <w:start w:val="1"/>
      <w:numFmt w:val="decimal"/>
      <w:isLgl/>
      <w:lvlText w:val="%1.%2.%3.%4.%5.%6"/>
      <w:lvlJc w:val="left"/>
      <w:pPr>
        <w:ind w:left="8430" w:hanging="1080"/>
      </w:pPr>
      <w:rPr>
        <w:rFonts w:hint="default"/>
      </w:rPr>
    </w:lvl>
    <w:lvl w:ilvl="6">
      <w:start w:val="1"/>
      <w:numFmt w:val="decimal"/>
      <w:isLgl/>
      <w:lvlText w:val="%1.%2.%3.%4.%5.%6.%7"/>
      <w:lvlJc w:val="left"/>
      <w:pPr>
        <w:ind w:left="10260" w:hanging="1440"/>
      </w:pPr>
      <w:rPr>
        <w:rFonts w:hint="default"/>
      </w:rPr>
    </w:lvl>
    <w:lvl w:ilvl="7">
      <w:start w:val="1"/>
      <w:numFmt w:val="decimal"/>
      <w:isLgl/>
      <w:lvlText w:val="%1.%2.%3.%4.%5.%6.%7.%8"/>
      <w:lvlJc w:val="left"/>
      <w:pPr>
        <w:ind w:left="11730" w:hanging="1440"/>
      </w:pPr>
      <w:rPr>
        <w:rFonts w:hint="default"/>
      </w:rPr>
    </w:lvl>
    <w:lvl w:ilvl="8">
      <w:start w:val="1"/>
      <w:numFmt w:val="decimal"/>
      <w:isLgl/>
      <w:lvlText w:val="%1.%2.%3.%4.%5.%6.%7.%8.%9"/>
      <w:lvlJc w:val="left"/>
      <w:pPr>
        <w:ind w:left="13200" w:hanging="1440"/>
      </w:pPr>
      <w:rPr>
        <w:rFonts w:hint="default"/>
      </w:rPr>
    </w:lvl>
  </w:abstractNum>
  <w:abstractNum w:abstractNumId="21">
    <w:nsid w:val="34C94081"/>
    <w:multiLevelType w:val="hybridMultilevel"/>
    <w:tmpl w:val="D0E2EA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78548D"/>
    <w:multiLevelType w:val="multilevel"/>
    <w:tmpl w:val="83560E94"/>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39E25402"/>
    <w:multiLevelType w:val="multilevel"/>
    <w:tmpl w:val="B55AEF4A"/>
    <w:styleLink w:val="Style1"/>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upperLetter"/>
      <w:lvlText w:val="%4"/>
      <w:lvlJc w:val="left"/>
      <w:pPr>
        <w:tabs>
          <w:tab w:val="num" w:pos="851"/>
        </w:tabs>
        <w:ind w:left="851" w:hanging="851"/>
      </w:pPr>
      <w:rPr>
        <w:rFonts w:hint="default"/>
      </w:rPr>
    </w:lvl>
    <w:lvl w:ilvl="4">
      <w:start w:val="1"/>
      <w:numFmt w:val="none"/>
      <w:lvlText w:val=""/>
      <w:lvlJc w:val="left"/>
      <w:pPr>
        <w:tabs>
          <w:tab w:val="num" w:pos="851"/>
        </w:tabs>
        <w:ind w:left="851" w:hanging="851"/>
      </w:pPr>
      <w:rPr>
        <w:rFonts w:hint="default"/>
      </w:rPr>
    </w:lvl>
    <w:lvl w:ilvl="5">
      <w:start w:val="1"/>
      <w:numFmt w:val="upperLetter"/>
      <w:lvlText w:val="Appendix %6:"/>
      <w:lvlJc w:val="left"/>
      <w:pPr>
        <w:tabs>
          <w:tab w:val="num" w:pos="1701"/>
        </w:tabs>
        <w:ind w:left="1701" w:hanging="1701"/>
      </w:pPr>
      <w:rPr>
        <w:rFonts w:hint="default"/>
      </w:rPr>
    </w:lvl>
    <w:lvl w:ilvl="6">
      <w:start w:val="1"/>
      <w:numFmt w:val="decimal"/>
      <w:lvlText w:val="%6.%7"/>
      <w:lvlJc w:val="left"/>
      <w:pPr>
        <w:tabs>
          <w:tab w:val="num" w:pos="851"/>
        </w:tabs>
        <w:ind w:left="851" w:hanging="851"/>
      </w:pPr>
      <w:rPr>
        <w:rFonts w:hint="default"/>
      </w:rPr>
    </w:lvl>
    <w:lvl w:ilvl="7">
      <w:start w:val="1"/>
      <w:numFmt w:val="decimal"/>
      <w:lvlText w:val="%6.%7.%8"/>
      <w:lvlJc w:val="left"/>
      <w:pPr>
        <w:tabs>
          <w:tab w:val="num" w:pos="851"/>
        </w:tabs>
        <w:ind w:left="851" w:hanging="851"/>
      </w:pPr>
      <w:rPr>
        <w:rFonts w:hint="default"/>
      </w:rPr>
    </w:lvl>
    <w:lvl w:ilvl="8">
      <w:start w:val="1"/>
      <w:numFmt w:val="lowerRoman"/>
      <w:lvlText w:val="%6.%9"/>
      <w:lvlJc w:val="left"/>
      <w:pPr>
        <w:tabs>
          <w:tab w:val="num" w:pos="851"/>
        </w:tabs>
        <w:ind w:left="851" w:hanging="851"/>
      </w:pPr>
      <w:rPr>
        <w:rFonts w:hint="default"/>
      </w:rPr>
    </w:lvl>
  </w:abstractNum>
  <w:abstractNum w:abstractNumId="24">
    <w:nsid w:val="3EE52378"/>
    <w:multiLevelType w:val="hybridMultilevel"/>
    <w:tmpl w:val="8EAE3F42"/>
    <w:lvl w:ilvl="0" w:tplc="738E90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4F3147"/>
    <w:multiLevelType w:val="multilevel"/>
    <w:tmpl w:val="E1C4C294"/>
    <w:lvl w:ilvl="0">
      <w:start w:val="3"/>
      <w:numFmt w:val="decimal"/>
      <w:lvlText w:val="%1"/>
      <w:lvlJc w:val="left"/>
      <w:pPr>
        <w:ind w:left="360" w:hanging="360"/>
      </w:pPr>
      <w:rPr>
        <w:rFonts w:hint="default"/>
      </w:rPr>
    </w:lvl>
    <w:lvl w:ilvl="1">
      <w:start w:val="1"/>
      <w:numFmt w:val="decimal"/>
      <w:lvlText w:val="%1.%2"/>
      <w:lvlJc w:val="left"/>
      <w:pPr>
        <w:ind w:left="1830" w:hanging="36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200" w:hanging="1440"/>
      </w:pPr>
      <w:rPr>
        <w:rFonts w:hint="default"/>
      </w:rPr>
    </w:lvl>
  </w:abstractNum>
  <w:abstractNum w:abstractNumId="26">
    <w:nsid w:val="417C7949"/>
    <w:multiLevelType w:val="hybridMultilevel"/>
    <w:tmpl w:val="383493AC"/>
    <w:lvl w:ilvl="0" w:tplc="504850C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33F18EF"/>
    <w:multiLevelType w:val="hybridMultilevel"/>
    <w:tmpl w:val="8416C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244640"/>
    <w:multiLevelType w:val="hybridMultilevel"/>
    <w:tmpl w:val="89E0F700"/>
    <w:lvl w:ilvl="0" w:tplc="79E260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6002BB8"/>
    <w:multiLevelType w:val="hybridMultilevel"/>
    <w:tmpl w:val="3FC6FA3A"/>
    <w:lvl w:ilvl="0" w:tplc="18E6A3DA">
      <w:start w:val="1"/>
      <w:numFmt w:val="decimal"/>
      <w:lvlText w:val="%1."/>
      <w:lvlJc w:val="left"/>
      <w:pPr>
        <w:ind w:left="720" w:hanging="360"/>
      </w:pPr>
      <w:rPr>
        <w:rFonts w:hint="default"/>
        <w:b w:val="0"/>
        <w:sz w:val="22"/>
      </w:rPr>
    </w:lvl>
    <w:lvl w:ilvl="1" w:tplc="2DEC0626">
      <w:start w:val="1"/>
      <w:numFmt w:val="lowerRoman"/>
      <w:lvlText w:val="%2."/>
      <w:lvlJc w:val="right"/>
      <w:pPr>
        <w:ind w:left="1440" w:hanging="360"/>
      </w:pPr>
      <w:rPr>
        <w:b w:val="0"/>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6840B41"/>
    <w:multiLevelType w:val="hybridMultilevel"/>
    <w:tmpl w:val="03CAC1EC"/>
    <w:lvl w:ilvl="0" w:tplc="F4E6B12A">
      <w:start w:val="4"/>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48081C73"/>
    <w:multiLevelType w:val="hybridMultilevel"/>
    <w:tmpl w:val="66C02C32"/>
    <w:lvl w:ilvl="0" w:tplc="E7C29E22">
      <w:start w:val="1"/>
      <w:numFmt w:val="decimal"/>
      <w:lvlText w:val="%1."/>
      <w:lvlJc w:val="left"/>
      <w:pPr>
        <w:tabs>
          <w:tab w:val="num" w:pos="216"/>
        </w:tabs>
        <w:ind w:left="288" w:hanging="288"/>
      </w:pPr>
      <w:rPr>
        <w:rFonts w:cs="Times New Roman" w:hint="default"/>
        <w:snapToGrid/>
        <w:sz w:val="2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91914DE"/>
    <w:multiLevelType w:val="hybridMultilevel"/>
    <w:tmpl w:val="83CE08F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nsid w:val="492855FB"/>
    <w:multiLevelType w:val="multilevel"/>
    <w:tmpl w:val="D8FA690C"/>
    <w:lvl w:ilvl="0">
      <w:start w:val="1"/>
      <w:numFmt w:val="decimal"/>
      <w:lvlText w:val="%1."/>
      <w:lvlJc w:val="left"/>
      <w:pPr>
        <w:ind w:left="1440" w:hanging="360"/>
      </w:pPr>
      <w:rPr>
        <w:rFonts w:hint="default"/>
      </w:rPr>
    </w:lvl>
    <w:lvl w:ilvl="1">
      <w:start w:val="8"/>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4">
    <w:nsid w:val="4A445C9D"/>
    <w:multiLevelType w:val="hybridMultilevel"/>
    <w:tmpl w:val="47EC9364"/>
    <w:lvl w:ilvl="0" w:tplc="738E90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B4F4CAB"/>
    <w:multiLevelType w:val="multilevel"/>
    <w:tmpl w:val="65DAFA84"/>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440"/>
        </w:tabs>
        <w:ind w:left="1440" w:hanging="1440"/>
      </w:pPr>
      <w:rPr>
        <w:rFonts w:hint="default"/>
      </w:rPr>
    </w:lvl>
    <w:lvl w:ilvl="4">
      <w:start w:val="1"/>
      <w:numFmt w:val="none"/>
      <w:lvlText w:val=""/>
      <w:lvlJc w:val="left"/>
      <w:pPr>
        <w:tabs>
          <w:tab w:val="num" w:pos="851"/>
        </w:tabs>
        <w:ind w:left="851" w:hanging="851"/>
      </w:pPr>
      <w:rPr>
        <w:rFonts w:hint="default"/>
      </w:rPr>
    </w:lvl>
    <w:lvl w:ilvl="5">
      <w:start w:val="1"/>
      <w:numFmt w:val="upperLetter"/>
      <w:lvlText w:val="Appendix %6:"/>
      <w:lvlJc w:val="left"/>
      <w:pPr>
        <w:tabs>
          <w:tab w:val="num" w:pos="1701"/>
        </w:tabs>
        <w:ind w:left="1701" w:hanging="1701"/>
      </w:pPr>
      <w:rPr>
        <w:rFonts w:hint="default"/>
      </w:rPr>
    </w:lvl>
    <w:lvl w:ilvl="6">
      <w:start w:val="1"/>
      <w:numFmt w:val="decimal"/>
      <w:lvlText w:val="%6.%7"/>
      <w:lvlJc w:val="left"/>
      <w:pPr>
        <w:tabs>
          <w:tab w:val="num" w:pos="851"/>
        </w:tabs>
        <w:ind w:left="851" w:hanging="851"/>
      </w:pPr>
      <w:rPr>
        <w:rFonts w:hint="default"/>
      </w:rPr>
    </w:lvl>
    <w:lvl w:ilvl="7">
      <w:start w:val="1"/>
      <w:numFmt w:val="decimal"/>
      <w:lvlText w:val="%6.%7.%8"/>
      <w:lvlJc w:val="left"/>
      <w:pPr>
        <w:tabs>
          <w:tab w:val="num" w:pos="851"/>
        </w:tabs>
        <w:ind w:left="851" w:hanging="851"/>
      </w:pPr>
      <w:rPr>
        <w:rFonts w:hint="default"/>
      </w:rPr>
    </w:lvl>
    <w:lvl w:ilvl="8">
      <w:start w:val="1"/>
      <w:numFmt w:val="lowerRoman"/>
      <w:lvlText w:val="%6.%9"/>
      <w:lvlJc w:val="left"/>
      <w:pPr>
        <w:tabs>
          <w:tab w:val="num" w:pos="851"/>
        </w:tabs>
        <w:ind w:left="851" w:hanging="851"/>
      </w:pPr>
      <w:rPr>
        <w:rFonts w:hint="default"/>
      </w:rPr>
    </w:lvl>
  </w:abstractNum>
  <w:abstractNum w:abstractNumId="36">
    <w:nsid w:val="4D8073BC"/>
    <w:multiLevelType w:val="hybridMultilevel"/>
    <w:tmpl w:val="36023F76"/>
    <w:lvl w:ilvl="0" w:tplc="AED6CEE8">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F780328"/>
    <w:multiLevelType w:val="hybridMultilevel"/>
    <w:tmpl w:val="E36AEE08"/>
    <w:lvl w:ilvl="0" w:tplc="1F4E425E">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6D6C377C">
      <w:start w:val="1"/>
      <w:numFmt w:val="lowerLetter"/>
      <w:lvlText w:val="%3."/>
      <w:lvlJc w:val="left"/>
      <w:pPr>
        <w:tabs>
          <w:tab w:val="num" w:pos="2700"/>
        </w:tabs>
        <w:ind w:left="2700" w:hanging="360"/>
      </w:pPr>
      <w:rPr>
        <w:rFonts w:ascii="Times New Roman" w:eastAsia="Times New Roman" w:hAnsi="Times New Roman" w:cs="Times New Roman"/>
        <w:b w:val="0"/>
        <w:i w:val="0"/>
        <w:sz w:val="22"/>
        <w:szCs w:val="22"/>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8">
    <w:nsid w:val="54EB03FA"/>
    <w:multiLevelType w:val="hybridMultilevel"/>
    <w:tmpl w:val="9A3699E0"/>
    <w:lvl w:ilvl="0" w:tplc="53E046A6">
      <w:start w:val="1"/>
      <w:numFmt w:val="lowerLetter"/>
      <w:pStyle w:val="ListNumber"/>
      <w:lvlText w:val="(%1)"/>
      <w:lvlJc w:val="left"/>
      <w:pPr>
        <w:tabs>
          <w:tab w:val="num" w:pos="851"/>
        </w:tabs>
        <w:ind w:left="851" w:hanging="426"/>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9D63BEE"/>
    <w:multiLevelType w:val="hybridMultilevel"/>
    <w:tmpl w:val="D3C4AD52"/>
    <w:lvl w:ilvl="0" w:tplc="14DA637A">
      <w:start w:val="1"/>
      <w:numFmt w:val="bullet"/>
      <w:pStyle w:val="List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A316099"/>
    <w:multiLevelType w:val="hybridMultilevel"/>
    <w:tmpl w:val="E2E29F16"/>
    <w:lvl w:ilvl="0" w:tplc="738E90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11B1B66"/>
    <w:multiLevelType w:val="hybridMultilevel"/>
    <w:tmpl w:val="7B56FCFA"/>
    <w:lvl w:ilvl="0" w:tplc="738E90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27D3109"/>
    <w:multiLevelType w:val="hybridMultilevel"/>
    <w:tmpl w:val="675A6990"/>
    <w:lvl w:ilvl="0" w:tplc="738E90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A2E332A"/>
    <w:multiLevelType w:val="hybridMultilevel"/>
    <w:tmpl w:val="FBE4EC1A"/>
    <w:lvl w:ilvl="0" w:tplc="0409000F">
      <w:start w:val="1"/>
      <w:numFmt w:val="decimal"/>
      <w:lvlText w:val="%1."/>
      <w:lvlJc w:val="left"/>
      <w:pPr>
        <w:ind w:left="825" w:hanging="360"/>
      </w:pPr>
      <w:rPr>
        <w:rFonts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44">
    <w:nsid w:val="6B237C04"/>
    <w:multiLevelType w:val="hybridMultilevel"/>
    <w:tmpl w:val="D2965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D9363F3"/>
    <w:multiLevelType w:val="hybridMultilevel"/>
    <w:tmpl w:val="D9D6A5FC"/>
    <w:lvl w:ilvl="0" w:tplc="8D8A5A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05F36AF"/>
    <w:multiLevelType w:val="hybridMultilevel"/>
    <w:tmpl w:val="C34CDE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3513D16"/>
    <w:multiLevelType w:val="hybridMultilevel"/>
    <w:tmpl w:val="D11E2934"/>
    <w:lvl w:ilvl="0" w:tplc="CF9ADF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387624E"/>
    <w:multiLevelType w:val="hybridMultilevel"/>
    <w:tmpl w:val="328A1F0C"/>
    <w:lvl w:ilvl="0" w:tplc="FB6ACE3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39B6451"/>
    <w:multiLevelType w:val="hybridMultilevel"/>
    <w:tmpl w:val="63DEA030"/>
    <w:lvl w:ilvl="0" w:tplc="D02267AA">
      <w:start w:val="1"/>
      <w:numFmt w:val="decimal"/>
      <w:lvlText w:val="%1."/>
      <w:lvlJc w:val="left"/>
      <w:pPr>
        <w:ind w:left="720" w:hanging="360"/>
      </w:pPr>
      <w:rPr>
        <w:rFonts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3FB317E"/>
    <w:multiLevelType w:val="hybridMultilevel"/>
    <w:tmpl w:val="BFFCA64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nsid w:val="746D5A21"/>
    <w:multiLevelType w:val="hybridMultilevel"/>
    <w:tmpl w:val="BA386490"/>
    <w:lvl w:ilvl="0" w:tplc="738E90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6625C4E"/>
    <w:multiLevelType w:val="hybridMultilevel"/>
    <w:tmpl w:val="B6CAD7B8"/>
    <w:lvl w:ilvl="0" w:tplc="67466206">
      <w:start w:val="1"/>
      <w:numFmt w:val="lowerLetter"/>
      <w:lvlText w:val="(%1)"/>
      <w:lvlJc w:val="left"/>
      <w:pPr>
        <w:ind w:left="720" w:hanging="360"/>
      </w:pPr>
      <w:rPr>
        <w:rFonts w:cs="Times New Roman" w:hint="default"/>
        <w:i w:val="0"/>
        <w:iCs/>
        <w:snapToGrid/>
        <w:sz w:val="20"/>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7067B1A"/>
    <w:multiLevelType w:val="hybridMultilevel"/>
    <w:tmpl w:val="2B942D32"/>
    <w:lvl w:ilvl="0" w:tplc="0D54B848">
      <w:start w:val="1"/>
      <w:numFmt w:val="lowerRoman"/>
      <w:lvlText w:val="(%1)"/>
      <w:lvlJc w:val="left"/>
      <w:pPr>
        <w:ind w:left="1062" w:hanging="720"/>
      </w:pPr>
      <w:rPr>
        <w:rFonts w:hint="default"/>
      </w:rPr>
    </w:lvl>
    <w:lvl w:ilvl="1" w:tplc="62F83F0A">
      <w:start w:val="1"/>
      <w:numFmt w:val="lowerLetter"/>
      <w:lvlText w:val="(%2)"/>
      <w:lvlJc w:val="left"/>
      <w:pPr>
        <w:ind w:left="1422" w:hanging="360"/>
      </w:pPr>
      <w:rPr>
        <w:rFonts w:hint="default"/>
      </w:rPr>
    </w:lvl>
    <w:lvl w:ilvl="2" w:tplc="0409001B">
      <w:start w:val="1"/>
      <w:numFmt w:val="lowerRoman"/>
      <w:lvlText w:val="%3."/>
      <w:lvlJc w:val="right"/>
      <w:pPr>
        <w:ind w:left="2142" w:hanging="180"/>
      </w:pPr>
    </w:lvl>
    <w:lvl w:ilvl="3" w:tplc="F7CCEE26">
      <w:start w:val="1"/>
      <w:numFmt w:val="lowerRoman"/>
      <w:lvlText w:val="(%4)"/>
      <w:lvlJc w:val="left"/>
      <w:pPr>
        <w:ind w:left="3222" w:hanging="720"/>
      </w:pPr>
      <w:rPr>
        <w:rFonts w:hint="default"/>
      </w:rPr>
    </w:lvl>
    <w:lvl w:ilvl="4" w:tplc="54CEEA52">
      <w:start w:val="1"/>
      <w:numFmt w:val="lowerRoman"/>
      <w:lvlText w:val="%5)"/>
      <w:lvlJc w:val="left"/>
      <w:pPr>
        <w:tabs>
          <w:tab w:val="num" w:pos="3942"/>
        </w:tabs>
        <w:ind w:left="3942" w:hanging="720"/>
      </w:pPr>
      <w:rPr>
        <w:rFonts w:hint="default"/>
      </w:r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4">
    <w:nsid w:val="78CA3DC7"/>
    <w:multiLevelType w:val="hybridMultilevel"/>
    <w:tmpl w:val="6628787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A945B11"/>
    <w:multiLevelType w:val="hybridMultilevel"/>
    <w:tmpl w:val="2BD61F7C"/>
    <w:lvl w:ilvl="0" w:tplc="371E03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7ED46BA0"/>
    <w:multiLevelType w:val="hybridMultilevel"/>
    <w:tmpl w:val="73C4AE4A"/>
    <w:lvl w:ilvl="0" w:tplc="CE74C278">
      <w:start w:val="1"/>
      <w:numFmt w:val="lowerLetter"/>
      <w:lvlText w:val="(%1)"/>
      <w:lvlJc w:val="left"/>
      <w:pPr>
        <w:ind w:left="360" w:hanging="360"/>
      </w:pPr>
      <w:rPr>
        <w:rFonts w:cs="Times New Roman" w:hint="default"/>
        <w:i/>
        <w:iCs/>
        <w:snapToGrid/>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5"/>
  </w:num>
  <w:num w:numId="2">
    <w:abstractNumId w:val="19"/>
  </w:num>
  <w:num w:numId="3">
    <w:abstractNumId w:val="18"/>
  </w:num>
  <w:num w:numId="4">
    <w:abstractNumId w:val="39"/>
  </w:num>
  <w:num w:numId="5">
    <w:abstractNumId w:val="2"/>
  </w:num>
  <w:num w:numId="6">
    <w:abstractNumId w:val="38"/>
  </w:num>
  <w:num w:numId="7">
    <w:abstractNumId w:val="1"/>
  </w:num>
  <w:num w:numId="8">
    <w:abstractNumId w:val="0"/>
  </w:num>
  <w:num w:numId="9">
    <w:abstractNumId w:val="23"/>
  </w:num>
  <w:num w:numId="10">
    <w:abstractNumId w:val="56"/>
  </w:num>
  <w:num w:numId="11">
    <w:abstractNumId w:val="47"/>
  </w:num>
  <w:num w:numId="12">
    <w:abstractNumId w:val="31"/>
  </w:num>
  <w:num w:numId="13">
    <w:abstractNumId w:val="53"/>
  </w:num>
  <w:num w:numId="14">
    <w:abstractNumId w:val="12"/>
  </w:num>
  <w:num w:numId="15">
    <w:abstractNumId w:val="52"/>
  </w:num>
  <w:num w:numId="16">
    <w:abstractNumId w:val="42"/>
  </w:num>
  <w:num w:numId="17">
    <w:abstractNumId w:val="34"/>
  </w:num>
  <w:num w:numId="18">
    <w:abstractNumId w:val="24"/>
  </w:num>
  <w:num w:numId="19">
    <w:abstractNumId w:val="40"/>
  </w:num>
  <w:num w:numId="20">
    <w:abstractNumId w:val="41"/>
  </w:num>
  <w:num w:numId="21">
    <w:abstractNumId w:val="3"/>
  </w:num>
  <w:num w:numId="22">
    <w:abstractNumId w:val="51"/>
  </w:num>
  <w:num w:numId="23">
    <w:abstractNumId w:val="15"/>
  </w:num>
  <w:num w:numId="24">
    <w:abstractNumId w:val="14"/>
  </w:num>
  <w:num w:numId="25">
    <w:abstractNumId w:val="5"/>
  </w:num>
  <w:num w:numId="26">
    <w:abstractNumId w:val="9"/>
  </w:num>
  <w:num w:numId="27">
    <w:abstractNumId w:val="49"/>
  </w:num>
  <w:num w:numId="28">
    <w:abstractNumId w:val="22"/>
  </w:num>
  <w:num w:numId="29">
    <w:abstractNumId w:val="29"/>
  </w:num>
  <w:num w:numId="30">
    <w:abstractNumId w:val="50"/>
  </w:num>
  <w:num w:numId="31">
    <w:abstractNumId w:val="8"/>
  </w:num>
  <w:num w:numId="32">
    <w:abstractNumId w:val="4"/>
  </w:num>
  <w:num w:numId="33">
    <w:abstractNumId w:val="26"/>
  </w:num>
  <w:num w:numId="34">
    <w:abstractNumId w:val="17"/>
  </w:num>
  <w:num w:numId="35">
    <w:abstractNumId w:val="20"/>
  </w:num>
  <w:num w:numId="36">
    <w:abstractNumId w:val="11"/>
  </w:num>
  <w:num w:numId="37">
    <w:abstractNumId w:val="37"/>
  </w:num>
  <w:num w:numId="38">
    <w:abstractNumId w:val="6"/>
  </w:num>
  <w:num w:numId="39">
    <w:abstractNumId w:val="16"/>
  </w:num>
  <w:num w:numId="40">
    <w:abstractNumId w:val="25"/>
  </w:num>
  <w:num w:numId="41">
    <w:abstractNumId w:val="32"/>
  </w:num>
  <w:num w:numId="42">
    <w:abstractNumId w:val="36"/>
  </w:num>
  <w:num w:numId="43">
    <w:abstractNumId w:val="7"/>
  </w:num>
  <w:num w:numId="44">
    <w:abstractNumId w:val="13"/>
  </w:num>
  <w:num w:numId="45">
    <w:abstractNumId w:val="45"/>
  </w:num>
  <w:num w:numId="46">
    <w:abstractNumId w:val="28"/>
  </w:num>
  <w:num w:numId="47">
    <w:abstractNumId w:val="44"/>
  </w:num>
  <w:num w:numId="48">
    <w:abstractNumId w:val="27"/>
  </w:num>
  <w:num w:numId="49">
    <w:abstractNumId w:val="33"/>
  </w:num>
  <w:num w:numId="50">
    <w:abstractNumId w:val="46"/>
  </w:num>
  <w:num w:numId="51">
    <w:abstractNumId w:val="30"/>
  </w:num>
  <w:num w:numId="52">
    <w:abstractNumId w:val="55"/>
  </w:num>
  <w:num w:numId="53">
    <w:abstractNumId w:val="43"/>
  </w:num>
  <w:num w:numId="54">
    <w:abstractNumId w:val="54"/>
  </w:num>
  <w:num w:numId="55">
    <w:abstractNumId w:val="10"/>
  </w:num>
  <w:num w:numId="56">
    <w:abstractNumId w:val="21"/>
  </w:num>
  <w:num w:numId="57">
    <w:abstractNumId w:val="48"/>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hdrShapeDefaults>
    <o:shapedefaults v:ext="edit" spidmax="8194"/>
    <o:shapelayout v:ext="edit">
      <o:idmap v:ext="edit" data="2"/>
    </o:shapelayout>
  </w:hdrShapeDefaults>
  <w:footnotePr>
    <w:footnote w:id="0"/>
    <w:footnote w:id="1"/>
  </w:footnotePr>
  <w:endnotePr>
    <w:endnote w:id="0"/>
    <w:endnote w:id="1"/>
  </w:endnotePr>
  <w:compat/>
  <w:rsids>
    <w:rsidRoot w:val="00F445B4"/>
    <w:rsid w:val="00000837"/>
    <w:rsid w:val="00001DDC"/>
    <w:rsid w:val="00002127"/>
    <w:rsid w:val="00003C71"/>
    <w:rsid w:val="00003CB9"/>
    <w:rsid w:val="00004FC1"/>
    <w:rsid w:val="000053E8"/>
    <w:rsid w:val="00006642"/>
    <w:rsid w:val="000068B3"/>
    <w:rsid w:val="00006BE2"/>
    <w:rsid w:val="000100D7"/>
    <w:rsid w:val="00010102"/>
    <w:rsid w:val="00011A05"/>
    <w:rsid w:val="00011CF1"/>
    <w:rsid w:val="0001225D"/>
    <w:rsid w:val="00012B0F"/>
    <w:rsid w:val="00012CE8"/>
    <w:rsid w:val="00012F66"/>
    <w:rsid w:val="00013142"/>
    <w:rsid w:val="00013E33"/>
    <w:rsid w:val="00013EA2"/>
    <w:rsid w:val="00014510"/>
    <w:rsid w:val="00014760"/>
    <w:rsid w:val="000151C3"/>
    <w:rsid w:val="0001559B"/>
    <w:rsid w:val="000205D2"/>
    <w:rsid w:val="00021269"/>
    <w:rsid w:val="00023C26"/>
    <w:rsid w:val="00023DC5"/>
    <w:rsid w:val="00024312"/>
    <w:rsid w:val="00026173"/>
    <w:rsid w:val="000262C6"/>
    <w:rsid w:val="000271D2"/>
    <w:rsid w:val="000274C1"/>
    <w:rsid w:val="00027D6A"/>
    <w:rsid w:val="000301D5"/>
    <w:rsid w:val="0003337D"/>
    <w:rsid w:val="00033593"/>
    <w:rsid w:val="00033BA7"/>
    <w:rsid w:val="000356F3"/>
    <w:rsid w:val="00036476"/>
    <w:rsid w:val="00037A0E"/>
    <w:rsid w:val="00040772"/>
    <w:rsid w:val="00041821"/>
    <w:rsid w:val="00043463"/>
    <w:rsid w:val="000470BA"/>
    <w:rsid w:val="000478F1"/>
    <w:rsid w:val="000479CF"/>
    <w:rsid w:val="00047A76"/>
    <w:rsid w:val="00050627"/>
    <w:rsid w:val="00051DD1"/>
    <w:rsid w:val="00056289"/>
    <w:rsid w:val="000563CF"/>
    <w:rsid w:val="0005693A"/>
    <w:rsid w:val="00056E09"/>
    <w:rsid w:val="00057DEB"/>
    <w:rsid w:val="00060F94"/>
    <w:rsid w:val="000615D3"/>
    <w:rsid w:val="00062731"/>
    <w:rsid w:val="00063631"/>
    <w:rsid w:val="00063852"/>
    <w:rsid w:val="0006415C"/>
    <w:rsid w:val="00064567"/>
    <w:rsid w:val="0006483A"/>
    <w:rsid w:val="00064AB4"/>
    <w:rsid w:val="000663D6"/>
    <w:rsid w:val="000665B5"/>
    <w:rsid w:val="00067074"/>
    <w:rsid w:val="000677AC"/>
    <w:rsid w:val="00067C1B"/>
    <w:rsid w:val="00070629"/>
    <w:rsid w:val="00071AE8"/>
    <w:rsid w:val="00071D0A"/>
    <w:rsid w:val="000721A9"/>
    <w:rsid w:val="00072A68"/>
    <w:rsid w:val="0007350D"/>
    <w:rsid w:val="00073E8F"/>
    <w:rsid w:val="000745CA"/>
    <w:rsid w:val="00074D33"/>
    <w:rsid w:val="0008027B"/>
    <w:rsid w:val="00083D86"/>
    <w:rsid w:val="00084007"/>
    <w:rsid w:val="000864F9"/>
    <w:rsid w:val="00087369"/>
    <w:rsid w:val="0008744B"/>
    <w:rsid w:val="000912B9"/>
    <w:rsid w:val="0009357F"/>
    <w:rsid w:val="00096089"/>
    <w:rsid w:val="000960CA"/>
    <w:rsid w:val="000962AC"/>
    <w:rsid w:val="000A02E8"/>
    <w:rsid w:val="000A110A"/>
    <w:rsid w:val="000A2B0F"/>
    <w:rsid w:val="000A380C"/>
    <w:rsid w:val="000A3FF4"/>
    <w:rsid w:val="000A4042"/>
    <w:rsid w:val="000A43A5"/>
    <w:rsid w:val="000A4771"/>
    <w:rsid w:val="000A510D"/>
    <w:rsid w:val="000A535D"/>
    <w:rsid w:val="000A570F"/>
    <w:rsid w:val="000A64FD"/>
    <w:rsid w:val="000B01AC"/>
    <w:rsid w:val="000B40BF"/>
    <w:rsid w:val="000B4272"/>
    <w:rsid w:val="000B4C21"/>
    <w:rsid w:val="000B54EE"/>
    <w:rsid w:val="000B5F35"/>
    <w:rsid w:val="000B66E5"/>
    <w:rsid w:val="000B7F11"/>
    <w:rsid w:val="000C1EE1"/>
    <w:rsid w:val="000C2AB0"/>
    <w:rsid w:val="000C2C03"/>
    <w:rsid w:val="000C4460"/>
    <w:rsid w:val="000C4501"/>
    <w:rsid w:val="000C4A1D"/>
    <w:rsid w:val="000C76FE"/>
    <w:rsid w:val="000D3B25"/>
    <w:rsid w:val="000D5A0F"/>
    <w:rsid w:val="000D7897"/>
    <w:rsid w:val="000E0934"/>
    <w:rsid w:val="000E213A"/>
    <w:rsid w:val="000E24E5"/>
    <w:rsid w:val="000E310C"/>
    <w:rsid w:val="000E340F"/>
    <w:rsid w:val="000E36B2"/>
    <w:rsid w:val="000E49F0"/>
    <w:rsid w:val="000F04F3"/>
    <w:rsid w:val="000F1735"/>
    <w:rsid w:val="000F505A"/>
    <w:rsid w:val="000F509C"/>
    <w:rsid w:val="000F5B28"/>
    <w:rsid w:val="000F6350"/>
    <w:rsid w:val="000F727E"/>
    <w:rsid w:val="000F7C6F"/>
    <w:rsid w:val="0010089E"/>
    <w:rsid w:val="00101557"/>
    <w:rsid w:val="00101642"/>
    <w:rsid w:val="00101CD0"/>
    <w:rsid w:val="0010283F"/>
    <w:rsid w:val="00102AAB"/>
    <w:rsid w:val="00103636"/>
    <w:rsid w:val="001052E9"/>
    <w:rsid w:val="00105D5B"/>
    <w:rsid w:val="00110D32"/>
    <w:rsid w:val="001140CA"/>
    <w:rsid w:val="00114468"/>
    <w:rsid w:val="00115ABB"/>
    <w:rsid w:val="00115CB2"/>
    <w:rsid w:val="001201CD"/>
    <w:rsid w:val="00122B96"/>
    <w:rsid w:val="00122C12"/>
    <w:rsid w:val="001237BB"/>
    <w:rsid w:val="0012427C"/>
    <w:rsid w:val="00124A88"/>
    <w:rsid w:val="0012520D"/>
    <w:rsid w:val="00125530"/>
    <w:rsid w:val="001258EB"/>
    <w:rsid w:val="00125E23"/>
    <w:rsid w:val="00127235"/>
    <w:rsid w:val="00127947"/>
    <w:rsid w:val="00127F87"/>
    <w:rsid w:val="001306FC"/>
    <w:rsid w:val="00131128"/>
    <w:rsid w:val="001311BA"/>
    <w:rsid w:val="00131A17"/>
    <w:rsid w:val="001324C0"/>
    <w:rsid w:val="0013635F"/>
    <w:rsid w:val="00136D07"/>
    <w:rsid w:val="0013791B"/>
    <w:rsid w:val="00141A5C"/>
    <w:rsid w:val="0014411C"/>
    <w:rsid w:val="001443E4"/>
    <w:rsid w:val="00150165"/>
    <w:rsid w:val="001501AF"/>
    <w:rsid w:val="001509BB"/>
    <w:rsid w:val="00151331"/>
    <w:rsid w:val="00154482"/>
    <w:rsid w:val="001552BA"/>
    <w:rsid w:val="00155304"/>
    <w:rsid w:val="00155C92"/>
    <w:rsid w:val="00157C63"/>
    <w:rsid w:val="001604F3"/>
    <w:rsid w:val="001638C1"/>
    <w:rsid w:val="00163AD7"/>
    <w:rsid w:val="00163C81"/>
    <w:rsid w:val="00164FD5"/>
    <w:rsid w:val="00165185"/>
    <w:rsid w:val="00165C53"/>
    <w:rsid w:val="00165D6A"/>
    <w:rsid w:val="00167442"/>
    <w:rsid w:val="00167AAD"/>
    <w:rsid w:val="00171866"/>
    <w:rsid w:val="001720D5"/>
    <w:rsid w:val="001738A5"/>
    <w:rsid w:val="00173F37"/>
    <w:rsid w:val="001750D6"/>
    <w:rsid w:val="00176DE3"/>
    <w:rsid w:val="001779CF"/>
    <w:rsid w:val="00177A0E"/>
    <w:rsid w:val="00177D13"/>
    <w:rsid w:val="00181E5C"/>
    <w:rsid w:val="00182D61"/>
    <w:rsid w:val="00183A72"/>
    <w:rsid w:val="00185B27"/>
    <w:rsid w:val="00186B74"/>
    <w:rsid w:val="00187834"/>
    <w:rsid w:val="00187CCC"/>
    <w:rsid w:val="001901EF"/>
    <w:rsid w:val="0019077F"/>
    <w:rsid w:val="00191C3A"/>
    <w:rsid w:val="00192110"/>
    <w:rsid w:val="00194198"/>
    <w:rsid w:val="00194796"/>
    <w:rsid w:val="001950F6"/>
    <w:rsid w:val="00197393"/>
    <w:rsid w:val="0019744D"/>
    <w:rsid w:val="00197FA1"/>
    <w:rsid w:val="001A2BF0"/>
    <w:rsid w:val="001A2D71"/>
    <w:rsid w:val="001A39BF"/>
    <w:rsid w:val="001A3F1F"/>
    <w:rsid w:val="001A4C2E"/>
    <w:rsid w:val="001A52F3"/>
    <w:rsid w:val="001A6259"/>
    <w:rsid w:val="001B001D"/>
    <w:rsid w:val="001B18B1"/>
    <w:rsid w:val="001B2898"/>
    <w:rsid w:val="001B3AC2"/>
    <w:rsid w:val="001B550F"/>
    <w:rsid w:val="001B5CF3"/>
    <w:rsid w:val="001B72CD"/>
    <w:rsid w:val="001B75FB"/>
    <w:rsid w:val="001C0325"/>
    <w:rsid w:val="001C0F85"/>
    <w:rsid w:val="001C1D45"/>
    <w:rsid w:val="001C229A"/>
    <w:rsid w:val="001C2C6A"/>
    <w:rsid w:val="001C4824"/>
    <w:rsid w:val="001C4EA0"/>
    <w:rsid w:val="001C776B"/>
    <w:rsid w:val="001C7860"/>
    <w:rsid w:val="001D07E4"/>
    <w:rsid w:val="001D0AB2"/>
    <w:rsid w:val="001D1BB2"/>
    <w:rsid w:val="001D5792"/>
    <w:rsid w:val="001D73E1"/>
    <w:rsid w:val="001D7784"/>
    <w:rsid w:val="001D789A"/>
    <w:rsid w:val="001E1863"/>
    <w:rsid w:val="001E1E9C"/>
    <w:rsid w:val="001E2315"/>
    <w:rsid w:val="001E2DB5"/>
    <w:rsid w:val="001E33F6"/>
    <w:rsid w:val="001E39DD"/>
    <w:rsid w:val="001E40A3"/>
    <w:rsid w:val="001E4295"/>
    <w:rsid w:val="001E5EDA"/>
    <w:rsid w:val="001E6F42"/>
    <w:rsid w:val="001E7FE9"/>
    <w:rsid w:val="001F1A90"/>
    <w:rsid w:val="001F2D08"/>
    <w:rsid w:val="001F2EF3"/>
    <w:rsid w:val="001F3729"/>
    <w:rsid w:val="001F63B9"/>
    <w:rsid w:val="002001AA"/>
    <w:rsid w:val="00201D27"/>
    <w:rsid w:val="00202D24"/>
    <w:rsid w:val="00202D71"/>
    <w:rsid w:val="002050ED"/>
    <w:rsid w:val="002051E7"/>
    <w:rsid w:val="002056BE"/>
    <w:rsid w:val="00205902"/>
    <w:rsid w:val="00207249"/>
    <w:rsid w:val="002075F9"/>
    <w:rsid w:val="00210186"/>
    <w:rsid w:val="0021049E"/>
    <w:rsid w:val="00211616"/>
    <w:rsid w:val="00211F5C"/>
    <w:rsid w:val="00213308"/>
    <w:rsid w:val="00213595"/>
    <w:rsid w:val="00215D20"/>
    <w:rsid w:val="00217928"/>
    <w:rsid w:val="00217E71"/>
    <w:rsid w:val="00220593"/>
    <w:rsid w:val="002207BA"/>
    <w:rsid w:val="00221E52"/>
    <w:rsid w:val="00221ED9"/>
    <w:rsid w:val="00222D66"/>
    <w:rsid w:val="00223C80"/>
    <w:rsid w:val="00226133"/>
    <w:rsid w:val="0022706C"/>
    <w:rsid w:val="00227EF1"/>
    <w:rsid w:val="002306C5"/>
    <w:rsid w:val="002325A3"/>
    <w:rsid w:val="00232691"/>
    <w:rsid w:val="0023313B"/>
    <w:rsid w:val="00233D9C"/>
    <w:rsid w:val="0023450D"/>
    <w:rsid w:val="00240756"/>
    <w:rsid w:val="00241E9A"/>
    <w:rsid w:val="002424F1"/>
    <w:rsid w:val="0024357E"/>
    <w:rsid w:val="00244147"/>
    <w:rsid w:val="002449A7"/>
    <w:rsid w:val="00245B1C"/>
    <w:rsid w:val="0024608B"/>
    <w:rsid w:val="0024613E"/>
    <w:rsid w:val="002464D1"/>
    <w:rsid w:val="0024721F"/>
    <w:rsid w:val="002474BE"/>
    <w:rsid w:val="00247AA3"/>
    <w:rsid w:val="00247D6B"/>
    <w:rsid w:val="00251654"/>
    <w:rsid w:val="002526DD"/>
    <w:rsid w:val="00252A2A"/>
    <w:rsid w:val="002537E0"/>
    <w:rsid w:val="00255CBF"/>
    <w:rsid w:val="00256A3C"/>
    <w:rsid w:val="0026074C"/>
    <w:rsid w:val="00260936"/>
    <w:rsid w:val="00261F5E"/>
    <w:rsid w:val="00262328"/>
    <w:rsid w:val="002642C4"/>
    <w:rsid w:val="00264DC5"/>
    <w:rsid w:val="002663E6"/>
    <w:rsid w:val="00267540"/>
    <w:rsid w:val="0027094A"/>
    <w:rsid w:val="00271290"/>
    <w:rsid w:val="002712E8"/>
    <w:rsid w:val="002733AC"/>
    <w:rsid w:val="00273897"/>
    <w:rsid w:val="00273DF8"/>
    <w:rsid w:val="002743D5"/>
    <w:rsid w:val="0027508D"/>
    <w:rsid w:val="002752B8"/>
    <w:rsid w:val="0027553E"/>
    <w:rsid w:val="00275845"/>
    <w:rsid w:val="00280293"/>
    <w:rsid w:val="00281006"/>
    <w:rsid w:val="002821EB"/>
    <w:rsid w:val="00282744"/>
    <w:rsid w:val="00284950"/>
    <w:rsid w:val="002857AB"/>
    <w:rsid w:val="00286506"/>
    <w:rsid w:val="002876D7"/>
    <w:rsid w:val="00290040"/>
    <w:rsid w:val="00290B97"/>
    <w:rsid w:val="00292023"/>
    <w:rsid w:val="00293C87"/>
    <w:rsid w:val="00294413"/>
    <w:rsid w:val="00294B76"/>
    <w:rsid w:val="00294EFA"/>
    <w:rsid w:val="00296171"/>
    <w:rsid w:val="002969CE"/>
    <w:rsid w:val="002A1141"/>
    <w:rsid w:val="002A1306"/>
    <w:rsid w:val="002A2EA3"/>
    <w:rsid w:val="002A35DC"/>
    <w:rsid w:val="002A5102"/>
    <w:rsid w:val="002A57C6"/>
    <w:rsid w:val="002A69E1"/>
    <w:rsid w:val="002B0387"/>
    <w:rsid w:val="002B064E"/>
    <w:rsid w:val="002B1036"/>
    <w:rsid w:val="002B226B"/>
    <w:rsid w:val="002B236A"/>
    <w:rsid w:val="002B2FE0"/>
    <w:rsid w:val="002B3C21"/>
    <w:rsid w:val="002B478B"/>
    <w:rsid w:val="002B73DC"/>
    <w:rsid w:val="002C0390"/>
    <w:rsid w:val="002C13F5"/>
    <w:rsid w:val="002C1DA3"/>
    <w:rsid w:val="002C245A"/>
    <w:rsid w:val="002C2974"/>
    <w:rsid w:val="002C4DE4"/>
    <w:rsid w:val="002C5642"/>
    <w:rsid w:val="002C6FA9"/>
    <w:rsid w:val="002D3079"/>
    <w:rsid w:val="002D39E1"/>
    <w:rsid w:val="002D3E59"/>
    <w:rsid w:val="002D415C"/>
    <w:rsid w:val="002E027A"/>
    <w:rsid w:val="002E027B"/>
    <w:rsid w:val="002E0747"/>
    <w:rsid w:val="002E0A38"/>
    <w:rsid w:val="002E2886"/>
    <w:rsid w:val="002E4333"/>
    <w:rsid w:val="002E702B"/>
    <w:rsid w:val="002E7862"/>
    <w:rsid w:val="002F0EDE"/>
    <w:rsid w:val="002F113E"/>
    <w:rsid w:val="002F1758"/>
    <w:rsid w:val="002F1815"/>
    <w:rsid w:val="002F19C3"/>
    <w:rsid w:val="002F26B7"/>
    <w:rsid w:val="002F3594"/>
    <w:rsid w:val="002F4FA1"/>
    <w:rsid w:val="002F5E43"/>
    <w:rsid w:val="002F7DA3"/>
    <w:rsid w:val="00300C40"/>
    <w:rsid w:val="00301561"/>
    <w:rsid w:val="00301ABF"/>
    <w:rsid w:val="00302F32"/>
    <w:rsid w:val="003043E9"/>
    <w:rsid w:val="00305119"/>
    <w:rsid w:val="003059E2"/>
    <w:rsid w:val="00307128"/>
    <w:rsid w:val="00311B21"/>
    <w:rsid w:val="003124A1"/>
    <w:rsid w:val="003126E4"/>
    <w:rsid w:val="00312AFE"/>
    <w:rsid w:val="00312E87"/>
    <w:rsid w:val="003146A4"/>
    <w:rsid w:val="003158E4"/>
    <w:rsid w:val="003164A2"/>
    <w:rsid w:val="0031656C"/>
    <w:rsid w:val="003166B6"/>
    <w:rsid w:val="003169C8"/>
    <w:rsid w:val="00317041"/>
    <w:rsid w:val="003174E6"/>
    <w:rsid w:val="003179C5"/>
    <w:rsid w:val="0032257D"/>
    <w:rsid w:val="0032405A"/>
    <w:rsid w:val="00324B55"/>
    <w:rsid w:val="00324BDC"/>
    <w:rsid w:val="00324F12"/>
    <w:rsid w:val="00325228"/>
    <w:rsid w:val="00325626"/>
    <w:rsid w:val="00325658"/>
    <w:rsid w:val="0032611C"/>
    <w:rsid w:val="00330576"/>
    <w:rsid w:val="00331093"/>
    <w:rsid w:val="00331EBF"/>
    <w:rsid w:val="00332CD8"/>
    <w:rsid w:val="003331B8"/>
    <w:rsid w:val="00333988"/>
    <w:rsid w:val="00335095"/>
    <w:rsid w:val="00335160"/>
    <w:rsid w:val="0033672D"/>
    <w:rsid w:val="00336E26"/>
    <w:rsid w:val="003371AF"/>
    <w:rsid w:val="00337C18"/>
    <w:rsid w:val="0034031D"/>
    <w:rsid w:val="00340EB7"/>
    <w:rsid w:val="003428C0"/>
    <w:rsid w:val="00343492"/>
    <w:rsid w:val="003440BB"/>
    <w:rsid w:val="003441AB"/>
    <w:rsid w:val="0034459D"/>
    <w:rsid w:val="0034497E"/>
    <w:rsid w:val="00344BD2"/>
    <w:rsid w:val="003464A5"/>
    <w:rsid w:val="00347535"/>
    <w:rsid w:val="00347E10"/>
    <w:rsid w:val="00347E8D"/>
    <w:rsid w:val="003506C7"/>
    <w:rsid w:val="00350D54"/>
    <w:rsid w:val="0035132E"/>
    <w:rsid w:val="0035187A"/>
    <w:rsid w:val="00351F07"/>
    <w:rsid w:val="00352080"/>
    <w:rsid w:val="00352D4E"/>
    <w:rsid w:val="00354269"/>
    <w:rsid w:val="00354F4D"/>
    <w:rsid w:val="003555A4"/>
    <w:rsid w:val="00355A1D"/>
    <w:rsid w:val="00356328"/>
    <w:rsid w:val="00356829"/>
    <w:rsid w:val="003605BF"/>
    <w:rsid w:val="003633DC"/>
    <w:rsid w:val="00363B59"/>
    <w:rsid w:val="00365A09"/>
    <w:rsid w:val="00365C3B"/>
    <w:rsid w:val="00366F53"/>
    <w:rsid w:val="00367E89"/>
    <w:rsid w:val="00370586"/>
    <w:rsid w:val="0037085C"/>
    <w:rsid w:val="003712E3"/>
    <w:rsid w:val="00372022"/>
    <w:rsid w:val="00373919"/>
    <w:rsid w:val="003742F5"/>
    <w:rsid w:val="00375993"/>
    <w:rsid w:val="003768A8"/>
    <w:rsid w:val="00377EAB"/>
    <w:rsid w:val="0038042D"/>
    <w:rsid w:val="00382298"/>
    <w:rsid w:val="003825F9"/>
    <w:rsid w:val="00384320"/>
    <w:rsid w:val="00384E08"/>
    <w:rsid w:val="00385792"/>
    <w:rsid w:val="00385E41"/>
    <w:rsid w:val="00385F1A"/>
    <w:rsid w:val="003914A4"/>
    <w:rsid w:val="00391B88"/>
    <w:rsid w:val="00391D22"/>
    <w:rsid w:val="00392A09"/>
    <w:rsid w:val="00392CE6"/>
    <w:rsid w:val="00394B25"/>
    <w:rsid w:val="0039540F"/>
    <w:rsid w:val="0039707C"/>
    <w:rsid w:val="003A11D0"/>
    <w:rsid w:val="003A1709"/>
    <w:rsid w:val="003A23E6"/>
    <w:rsid w:val="003A2431"/>
    <w:rsid w:val="003A25DA"/>
    <w:rsid w:val="003A394F"/>
    <w:rsid w:val="003A3CFB"/>
    <w:rsid w:val="003A3F82"/>
    <w:rsid w:val="003A5CD0"/>
    <w:rsid w:val="003A7D34"/>
    <w:rsid w:val="003A7F19"/>
    <w:rsid w:val="003B0289"/>
    <w:rsid w:val="003B07EA"/>
    <w:rsid w:val="003B142B"/>
    <w:rsid w:val="003B3CC7"/>
    <w:rsid w:val="003B49A2"/>
    <w:rsid w:val="003B512A"/>
    <w:rsid w:val="003B5320"/>
    <w:rsid w:val="003B5BF5"/>
    <w:rsid w:val="003B781E"/>
    <w:rsid w:val="003B7D7A"/>
    <w:rsid w:val="003B7F29"/>
    <w:rsid w:val="003C10CD"/>
    <w:rsid w:val="003C1843"/>
    <w:rsid w:val="003C36AD"/>
    <w:rsid w:val="003C4DA9"/>
    <w:rsid w:val="003C553E"/>
    <w:rsid w:val="003C56EB"/>
    <w:rsid w:val="003C6922"/>
    <w:rsid w:val="003C7461"/>
    <w:rsid w:val="003C7DFD"/>
    <w:rsid w:val="003D03ED"/>
    <w:rsid w:val="003D0457"/>
    <w:rsid w:val="003D0C60"/>
    <w:rsid w:val="003D0CE4"/>
    <w:rsid w:val="003D18F6"/>
    <w:rsid w:val="003D1E3F"/>
    <w:rsid w:val="003D339B"/>
    <w:rsid w:val="003D4186"/>
    <w:rsid w:val="003D4ABF"/>
    <w:rsid w:val="003D70DB"/>
    <w:rsid w:val="003D7859"/>
    <w:rsid w:val="003D78BB"/>
    <w:rsid w:val="003E0E6B"/>
    <w:rsid w:val="003E14C7"/>
    <w:rsid w:val="003E1A28"/>
    <w:rsid w:val="003E2995"/>
    <w:rsid w:val="003E32F3"/>
    <w:rsid w:val="003E38D9"/>
    <w:rsid w:val="003E4827"/>
    <w:rsid w:val="003E4A99"/>
    <w:rsid w:val="003E6FED"/>
    <w:rsid w:val="003F03E6"/>
    <w:rsid w:val="003F062C"/>
    <w:rsid w:val="003F08DE"/>
    <w:rsid w:val="003F2508"/>
    <w:rsid w:val="003F298B"/>
    <w:rsid w:val="003F3636"/>
    <w:rsid w:val="003F3997"/>
    <w:rsid w:val="003F4AEE"/>
    <w:rsid w:val="003F57FC"/>
    <w:rsid w:val="003F58C5"/>
    <w:rsid w:val="003F7800"/>
    <w:rsid w:val="004017ED"/>
    <w:rsid w:val="00401E2D"/>
    <w:rsid w:val="0040206C"/>
    <w:rsid w:val="0040269B"/>
    <w:rsid w:val="004040E5"/>
    <w:rsid w:val="00404FBA"/>
    <w:rsid w:val="00405039"/>
    <w:rsid w:val="00407804"/>
    <w:rsid w:val="00410436"/>
    <w:rsid w:val="004108C7"/>
    <w:rsid w:val="00410F77"/>
    <w:rsid w:val="004124B4"/>
    <w:rsid w:val="004163F4"/>
    <w:rsid w:val="00416596"/>
    <w:rsid w:val="0041665D"/>
    <w:rsid w:val="0041725A"/>
    <w:rsid w:val="00417D7F"/>
    <w:rsid w:val="00420330"/>
    <w:rsid w:val="00421A2D"/>
    <w:rsid w:val="00421A36"/>
    <w:rsid w:val="004226C3"/>
    <w:rsid w:val="00423A0B"/>
    <w:rsid w:val="00423CA9"/>
    <w:rsid w:val="004240D7"/>
    <w:rsid w:val="00426A46"/>
    <w:rsid w:val="00426FE7"/>
    <w:rsid w:val="00430451"/>
    <w:rsid w:val="0043073D"/>
    <w:rsid w:val="004310F1"/>
    <w:rsid w:val="004313A8"/>
    <w:rsid w:val="00431997"/>
    <w:rsid w:val="00432DF1"/>
    <w:rsid w:val="00433F77"/>
    <w:rsid w:val="0043495C"/>
    <w:rsid w:val="004354AE"/>
    <w:rsid w:val="004362B9"/>
    <w:rsid w:val="00436379"/>
    <w:rsid w:val="00436E60"/>
    <w:rsid w:val="00437422"/>
    <w:rsid w:val="004414F5"/>
    <w:rsid w:val="004428EB"/>
    <w:rsid w:val="00444307"/>
    <w:rsid w:val="00445031"/>
    <w:rsid w:val="00450592"/>
    <w:rsid w:val="00451CB6"/>
    <w:rsid w:val="00453726"/>
    <w:rsid w:val="004556D0"/>
    <w:rsid w:val="00456734"/>
    <w:rsid w:val="0045712A"/>
    <w:rsid w:val="004572D5"/>
    <w:rsid w:val="004610D6"/>
    <w:rsid w:val="0046116E"/>
    <w:rsid w:val="00461207"/>
    <w:rsid w:val="00461AA3"/>
    <w:rsid w:val="00462905"/>
    <w:rsid w:val="00462A8B"/>
    <w:rsid w:val="00464041"/>
    <w:rsid w:val="004646A6"/>
    <w:rsid w:val="00465EB5"/>
    <w:rsid w:val="004703DE"/>
    <w:rsid w:val="004709E6"/>
    <w:rsid w:val="0047187D"/>
    <w:rsid w:val="00472037"/>
    <w:rsid w:val="004723F1"/>
    <w:rsid w:val="004729B0"/>
    <w:rsid w:val="00473340"/>
    <w:rsid w:val="00474143"/>
    <w:rsid w:val="0047449A"/>
    <w:rsid w:val="00474C15"/>
    <w:rsid w:val="004757CC"/>
    <w:rsid w:val="004769D9"/>
    <w:rsid w:val="00476D15"/>
    <w:rsid w:val="00476E4F"/>
    <w:rsid w:val="00480BF3"/>
    <w:rsid w:val="00481611"/>
    <w:rsid w:val="004824D6"/>
    <w:rsid w:val="00483146"/>
    <w:rsid w:val="004837B0"/>
    <w:rsid w:val="0048384D"/>
    <w:rsid w:val="00484CA3"/>
    <w:rsid w:val="00485734"/>
    <w:rsid w:val="00485D2F"/>
    <w:rsid w:val="00486400"/>
    <w:rsid w:val="004867B9"/>
    <w:rsid w:val="00486A85"/>
    <w:rsid w:val="00487169"/>
    <w:rsid w:val="00491AD6"/>
    <w:rsid w:val="00491F9F"/>
    <w:rsid w:val="00492C48"/>
    <w:rsid w:val="00493059"/>
    <w:rsid w:val="004935C1"/>
    <w:rsid w:val="00494506"/>
    <w:rsid w:val="00494F8A"/>
    <w:rsid w:val="00496827"/>
    <w:rsid w:val="00496A6B"/>
    <w:rsid w:val="0049750B"/>
    <w:rsid w:val="004A0DC1"/>
    <w:rsid w:val="004A1754"/>
    <w:rsid w:val="004A19A4"/>
    <w:rsid w:val="004A21F9"/>
    <w:rsid w:val="004A23F4"/>
    <w:rsid w:val="004A2749"/>
    <w:rsid w:val="004A3471"/>
    <w:rsid w:val="004A38F8"/>
    <w:rsid w:val="004A3CA8"/>
    <w:rsid w:val="004A4FEA"/>
    <w:rsid w:val="004A5271"/>
    <w:rsid w:val="004A6AE0"/>
    <w:rsid w:val="004B1017"/>
    <w:rsid w:val="004B2F89"/>
    <w:rsid w:val="004B354D"/>
    <w:rsid w:val="004B4536"/>
    <w:rsid w:val="004B4A2D"/>
    <w:rsid w:val="004B4B62"/>
    <w:rsid w:val="004B4C52"/>
    <w:rsid w:val="004B5D47"/>
    <w:rsid w:val="004B5E43"/>
    <w:rsid w:val="004B64C3"/>
    <w:rsid w:val="004B6531"/>
    <w:rsid w:val="004B678C"/>
    <w:rsid w:val="004B6F32"/>
    <w:rsid w:val="004B7377"/>
    <w:rsid w:val="004B75EB"/>
    <w:rsid w:val="004C053E"/>
    <w:rsid w:val="004C0888"/>
    <w:rsid w:val="004C1AFF"/>
    <w:rsid w:val="004C2385"/>
    <w:rsid w:val="004C2846"/>
    <w:rsid w:val="004C2B16"/>
    <w:rsid w:val="004C2C91"/>
    <w:rsid w:val="004C365F"/>
    <w:rsid w:val="004C3BC5"/>
    <w:rsid w:val="004C43DA"/>
    <w:rsid w:val="004C47A4"/>
    <w:rsid w:val="004C4B68"/>
    <w:rsid w:val="004C5E76"/>
    <w:rsid w:val="004C6A1C"/>
    <w:rsid w:val="004C773B"/>
    <w:rsid w:val="004D00AD"/>
    <w:rsid w:val="004D1FEB"/>
    <w:rsid w:val="004D26FA"/>
    <w:rsid w:val="004D3670"/>
    <w:rsid w:val="004D3686"/>
    <w:rsid w:val="004D42A0"/>
    <w:rsid w:val="004D6468"/>
    <w:rsid w:val="004D6E6D"/>
    <w:rsid w:val="004D6F21"/>
    <w:rsid w:val="004D7FFE"/>
    <w:rsid w:val="004E10B0"/>
    <w:rsid w:val="004E2074"/>
    <w:rsid w:val="004E2CC8"/>
    <w:rsid w:val="004E3665"/>
    <w:rsid w:val="004E3EC5"/>
    <w:rsid w:val="004E6225"/>
    <w:rsid w:val="004F2714"/>
    <w:rsid w:val="004F38AF"/>
    <w:rsid w:val="004F3DF1"/>
    <w:rsid w:val="004F4686"/>
    <w:rsid w:val="004F4FF7"/>
    <w:rsid w:val="004F62AC"/>
    <w:rsid w:val="004F688B"/>
    <w:rsid w:val="00501236"/>
    <w:rsid w:val="0050230D"/>
    <w:rsid w:val="005023DF"/>
    <w:rsid w:val="005041EE"/>
    <w:rsid w:val="00504542"/>
    <w:rsid w:val="00505AD5"/>
    <w:rsid w:val="00506263"/>
    <w:rsid w:val="005070C7"/>
    <w:rsid w:val="00507692"/>
    <w:rsid w:val="005126E7"/>
    <w:rsid w:val="00513598"/>
    <w:rsid w:val="005152CB"/>
    <w:rsid w:val="00515509"/>
    <w:rsid w:val="005170B2"/>
    <w:rsid w:val="0051730A"/>
    <w:rsid w:val="00517A02"/>
    <w:rsid w:val="00520091"/>
    <w:rsid w:val="005201D0"/>
    <w:rsid w:val="00520CBD"/>
    <w:rsid w:val="005224E8"/>
    <w:rsid w:val="00522C79"/>
    <w:rsid w:val="00522F5B"/>
    <w:rsid w:val="00523341"/>
    <w:rsid w:val="0052476A"/>
    <w:rsid w:val="00524F72"/>
    <w:rsid w:val="00525EBE"/>
    <w:rsid w:val="00526C55"/>
    <w:rsid w:val="00526FD4"/>
    <w:rsid w:val="0052765D"/>
    <w:rsid w:val="00531033"/>
    <w:rsid w:val="00531CBC"/>
    <w:rsid w:val="00532515"/>
    <w:rsid w:val="00532693"/>
    <w:rsid w:val="00532799"/>
    <w:rsid w:val="00532E8D"/>
    <w:rsid w:val="005333D9"/>
    <w:rsid w:val="0053349A"/>
    <w:rsid w:val="005340FC"/>
    <w:rsid w:val="005346C1"/>
    <w:rsid w:val="00535059"/>
    <w:rsid w:val="00535609"/>
    <w:rsid w:val="00535A60"/>
    <w:rsid w:val="00535E17"/>
    <w:rsid w:val="0053793A"/>
    <w:rsid w:val="00540CF6"/>
    <w:rsid w:val="0054116D"/>
    <w:rsid w:val="0054131C"/>
    <w:rsid w:val="00541699"/>
    <w:rsid w:val="00541A21"/>
    <w:rsid w:val="00541AC0"/>
    <w:rsid w:val="0054216D"/>
    <w:rsid w:val="00545C0A"/>
    <w:rsid w:val="005467C5"/>
    <w:rsid w:val="00547BAC"/>
    <w:rsid w:val="00551231"/>
    <w:rsid w:val="00551AB6"/>
    <w:rsid w:val="005525D4"/>
    <w:rsid w:val="005540F5"/>
    <w:rsid w:val="005572D2"/>
    <w:rsid w:val="005611DF"/>
    <w:rsid w:val="0056197B"/>
    <w:rsid w:val="0056325C"/>
    <w:rsid w:val="005635E7"/>
    <w:rsid w:val="00565248"/>
    <w:rsid w:val="005663D3"/>
    <w:rsid w:val="00566E80"/>
    <w:rsid w:val="005705EE"/>
    <w:rsid w:val="005718F5"/>
    <w:rsid w:val="00571C7E"/>
    <w:rsid w:val="00571FA8"/>
    <w:rsid w:val="00572630"/>
    <w:rsid w:val="00572A3D"/>
    <w:rsid w:val="00572C02"/>
    <w:rsid w:val="00572CC8"/>
    <w:rsid w:val="00574679"/>
    <w:rsid w:val="00575033"/>
    <w:rsid w:val="00575644"/>
    <w:rsid w:val="00575834"/>
    <w:rsid w:val="0057596C"/>
    <w:rsid w:val="00577B37"/>
    <w:rsid w:val="005826C6"/>
    <w:rsid w:val="00584081"/>
    <w:rsid w:val="0058462F"/>
    <w:rsid w:val="005848D7"/>
    <w:rsid w:val="0058592D"/>
    <w:rsid w:val="00586A17"/>
    <w:rsid w:val="00587B76"/>
    <w:rsid w:val="00591AE5"/>
    <w:rsid w:val="00592577"/>
    <w:rsid w:val="00593749"/>
    <w:rsid w:val="0059395A"/>
    <w:rsid w:val="00594A57"/>
    <w:rsid w:val="00595F19"/>
    <w:rsid w:val="005969CD"/>
    <w:rsid w:val="00596FA2"/>
    <w:rsid w:val="005977E4"/>
    <w:rsid w:val="005A012A"/>
    <w:rsid w:val="005A04FE"/>
    <w:rsid w:val="005A2295"/>
    <w:rsid w:val="005A2472"/>
    <w:rsid w:val="005A260A"/>
    <w:rsid w:val="005A276F"/>
    <w:rsid w:val="005A3033"/>
    <w:rsid w:val="005A3647"/>
    <w:rsid w:val="005B08A1"/>
    <w:rsid w:val="005B1EC8"/>
    <w:rsid w:val="005B3734"/>
    <w:rsid w:val="005B4105"/>
    <w:rsid w:val="005B4B81"/>
    <w:rsid w:val="005B5B10"/>
    <w:rsid w:val="005B6C44"/>
    <w:rsid w:val="005C025F"/>
    <w:rsid w:val="005C1C0B"/>
    <w:rsid w:val="005C30A1"/>
    <w:rsid w:val="005C32E4"/>
    <w:rsid w:val="005C3721"/>
    <w:rsid w:val="005C4243"/>
    <w:rsid w:val="005C4E0A"/>
    <w:rsid w:val="005C5C07"/>
    <w:rsid w:val="005C6EF2"/>
    <w:rsid w:val="005C6F1C"/>
    <w:rsid w:val="005C7E8E"/>
    <w:rsid w:val="005D005E"/>
    <w:rsid w:val="005D0131"/>
    <w:rsid w:val="005D0E78"/>
    <w:rsid w:val="005D1368"/>
    <w:rsid w:val="005D14E5"/>
    <w:rsid w:val="005D1C29"/>
    <w:rsid w:val="005D244D"/>
    <w:rsid w:val="005D33DA"/>
    <w:rsid w:val="005D3F6C"/>
    <w:rsid w:val="005E01FE"/>
    <w:rsid w:val="005E0358"/>
    <w:rsid w:val="005E05EB"/>
    <w:rsid w:val="005E2641"/>
    <w:rsid w:val="005E31C5"/>
    <w:rsid w:val="005E4E91"/>
    <w:rsid w:val="005E7233"/>
    <w:rsid w:val="005E7D3A"/>
    <w:rsid w:val="005F0631"/>
    <w:rsid w:val="005F08D4"/>
    <w:rsid w:val="005F199D"/>
    <w:rsid w:val="005F26FE"/>
    <w:rsid w:val="005F2E31"/>
    <w:rsid w:val="005F3863"/>
    <w:rsid w:val="005F4512"/>
    <w:rsid w:val="005F4DCE"/>
    <w:rsid w:val="005F4E09"/>
    <w:rsid w:val="005F57A3"/>
    <w:rsid w:val="005F6A3C"/>
    <w:rsid w:val="005F6B5F"/>
    <w:rsid w:val="005F6C8E"/>
    <w:rsid w:val="005F72D7"/>
    <w:rsid w:val="006002E2"/>
    <w:rsid w:val="006012F4"/>
    <w:rsid w:val="0060262A"/>
    <w:rsid w:val="006030AC"/>
    <w:rsid w:val="00605435"/>
    <w:rsid w:val="00605706"/>
    <w:rsid w:val="006101FB"/>
    <w:rsid w:val="006102EA"/>
    <w:rsid w:val="00610B0D"/>
    <w:rsid w:val="00610E72"/>
    <w:rsid w:val="00610EFC"/>
    <w:rsid w:val="00611261"/>
    <w:rsid w:val="00611BF8"/>
    <w:rsid w:val="00613023"/>
    <w:rsid w:val="00613551"/>
    <w:rsid w:val="00613FE0"/>
    <w:rsid w:val="0061459A"/>
    <w:rsid w:val="00614668"/>
    <w:rsid w:val="00614DC2"/>
    <w:rsid w:val="006150AF"/>
    <w:rsid w:val="00616317"/>
    <w:rsid w:val="006169BD"/>
    <w:rsid w:val="00617832"/>
    <w:rsid w:val="00620A63"/>
    <w:rsid w:val="006224C4"/>
    <w:rsid w:val="006253B4"/>
    <w:rsid w:val="006268B7"/>
    <w:rsid w:val="00630C8D"/>
    <w:rsid w:val="00633036"/>
    <w:rsid w:val="00633B42"/>
    <w:rsid w:val="00634236"/>
    <w:rsid w:val="00634896"/>
    <w:rsid w:val="0064085C"/>
    <w:rsid w:val="006408D4"/>
    <w:rsid w:val="00641A41"/>
    <w:rsid w:val="006424EF"/>
    <w:rsid w:val="00643064"/>
    <w:rsid w:val="006431CA"/>
    <w:rsid w:val="0064346B"/>
    <w:rsid w:val="00644227"/>
    <w:rsid w:val="00645315"/>
    <w:rsid w:val="00645921"/>
    <w:rsid w:val="00650001"/>
    <w:rsid w:val="00650EB8"/>
    <w:rsid w:val="00651041"/>
    <w:rsid w:val="006517E0"/>
    <w:rsid w:val="0065369C"/>
    <w:rsid w:val="00653795"/>
    <w:rsid w:val="0065398B"/>
    <w:rsid w:val="0065398C"/>
    <w:rsid w:val="00653F0C"/>
    <w:rsid w:val="00653F62"/>
    <w:rsid w:val="006545C6"/>
    <w:rsid w:val="00656830"/>
    <w:rsid w:val="0065727F"/>
    <w:rsid w:val="006613E0"/>
    <w:rsid w:val="00661970"/>
    <w:rsid w:val="00662BA3"/>
    <w:rsid w:val="00665124"/>
    <w:rsid w:val="006652DF"/>
    <w:rsid w:val="006660D7"/>
    <w:rsid w:val="00670AC8"/>
    <w:rsid w:val="00670B5E"/>
    <w:rsid w:val="00670E89"/>
    <w:rsid w:val="00672623"/>
    <w:rsid w:val="00672C34"/>
    <w:rsid w:val="006746F8"/>
    <w:rsid w:val="00675566"/>
    <w:rsid w:val="00675CBD"/>
    <w:rsid w:val="006763A9"/>
    <w:rsid w:val="00677E9C"/>
    <w:rsid w:val="006813BE"/>
    <w:rsid w:val="006826D6"/>
    <w:rsid w:val="0068380F"/>
    <w:rsid w:val="00684F7C"/>
    <w:rsid w:val="006858E5"/>
    <w:rsid w:val="0068654F"/>
    <w:rsid w:val="006878A3"/>
    <w:rsid w:val="006879F0"/>
    <w:rsid w:val="00687D65"/>
    <w:rsid w:val="00690534"/>
    <w:rsid w:val="00690B4B"/>
    <w:rsid w:val="00690B8B"/>
    <w:rsid w:val="00691B6C"/>
    <w:rsid w:val="00691F67"/>
    <w:rsid w:val="006920DE"/>
    <w:rsid w:val="00692DFE"/>
    <w:rsid w:val="00692EC0"/>
    <w:rsid w:val="006931B0"/>
    <w:rsid w:val="006931B8"/>
    <w:rsid w:val="00693555"/>
    <w:rsid w:val="00694817"/>
    <w:rsid w:val="00695BAB"/>
    <w:rsid w:val="00696979"/>
    <w:rsid w:val="0069697B"/>
    <w:rsid w:val="00696FBD"/>
    <w:rsid w:val="006A00A8"/>
    <w:rsid w:val="006A0741"/>
    <w:rsid w:val="006A125C"/>
    <w:rsid w:val="006A197B"/>
    <w:rsid w:val="006A2462"/>
    <w:rsid w:val="006A3812"/>
    <w:rsid w:val="006A3AF0"/>
    <w:rsid w:val="006A77DB"/>
    <w:rsid w:val="006A7FDF"/>
    <w:rsid w:val="006B0D2A"/>
    <w:rsid w:val="006B0FA6"/>
    <w:rsid w:val="006B1037"/>
    <w:rsid w:val="006B11FE"/>
    <w:rsid w:val="006B35FB"/>
    <w:rsid w:val="006B3C94"/>
    <w:rsid w:val="006B43AF"/>
    <w:rsid w:val="006B4891"/>
    <w:rsid w:val="006B6761"/>
    <w:rsid w:val="006B7310"/>
    <w:rsid w:val="006B79B9"/>
    <w:rsid w:val="006C1E4B"/>
    <w:rsid w:val="006C2208"/>
    <w:rsid w:val="006C2285"/>
    <w:rsid w:val="006C45F6"/>
    <w:rsid w:val="006C6179"/>
    <w:rsid w:val="006C6756"/>
    <w:rsid w:val="006C7353"/>
    <w:rsid w:val="006C7532"/>
    <w:rsid w:val="006D1750"/>
    <w:rsid w:val="006D1A06"/>
    <w:rsid w:val="006D4178"/>
    <w:rsid w:val="006D4410"/>
    <w:rsid w:val="006D4ED9"/>
    <w:rsid w:val="006D5A0B"/>
    <w:rsid w:val="006D6090"/>
    <w:rsid w:val="006D6910"/>
    <w:rsid w:val="006D6A9B"/>
    <w:rsid w:val="006E0656"/>
    <w:rsid w:val="006E0F15"/>
    <w:rsid w:val="006E0FBA"/>
    <w:rsid w:val="006E1FD9"/>
    <w:rsid w:val="006E22BC"/>
    <w:rsid w:val="006E2C41"/>
    <w:rsid w:val="006E5684"/>
    <w:rsid w:val="006E5DD6"/>
    <w:rsid w:val="006E631C"/>
    <w:rsid w:val="006E6F56"/>
    <w:rsid w:val="006F1D68"/>
    <w:rsid w:val="006F3046"/>
    <w:rsid w:val="006F32D2"/>
    <w:rsid w:val="006F4EC3"/>
    <w:rsid w:val="006F4FFB"/>
    <w:rsid w:val="006F56B5"/>
    <w:rsid w:val="006F5B4A"/>
    <w:rsid w:val="006F782D"/>
    <w:rsid w:val="006F7C91"/>
    <w:rsid w:val="006F7FDC"/>
    <w:rsid w:val="007011A4"/>
    <w:rsid w:val="00701791"/>
    <w:rsid w:val="00703C2E"/>
    <w:rsid w:val="00704166"/>
    <w:rsid w:val="007041DB"/>
    <w:rsid w:val="00705FF3"/>
    <w:rsid w:val="00706C4C"/>
    <w:rsid w:val="00707316"/>
    <w:rsid w:val="007074C2"/>
    <w:rsid w:val="0070762D"/>
    <w:rsid w:val="00711347"/>
    <w:rsid w:val="00712916"/>
    <w:rsid w:val="00713578"/>
    <w:rsid w:val="007150A8"/>
    <w:rsid w:val="00715632"/>
    <w:rsid w:val="00716085"/>
    <w:rsid w:val="0071674F"/>
    <w:rsid w:val="00717634"/>
    <w:rsid w:val="00717AF7"/>
    <w:rsid w:val="00717E08"/>
    <w:rsid w:val="007212D5"/>
    <w:rsid w:val="00722091"/>
    <w:rsid w:val="00722DBA"/>
    <w:rsid w:val="00723622"/>
    <w:rsid w:val="007237E2"/>
    <w:rsid w:val="007239E6"/>
    <w:rsid w:val="007263F1"/>
    <w:rsid w:val="007269FA"/>
    <w:rsid w:val="00731AB6"/>
    <w:rsid w:val="0073230D"/>
    <w:rsid w:val="0073362F"/>
    <w:rsid w:val="00733C7D"/>
    <w:rsid w:val="00737013"/>
    <w:rsid w:val="0073725D"/>
    <w:rsid w:val="00741EFA"/>
    <w:rsid w:val="00742E47"/>
    <w:rsid w:val="007431D0"/>
    <w:rsid w:val="007436A7"/>
    <w:rsid w:val="007443CB"/>
    <w:rsid w:val="00744522"/>
    <w:rsid w:val="0074525C"/>
    <w:rsid w:val="00750320"/>
    <w:rsid w:val="0075038E"/>
    <w:rsid w:val="00750A8B"/>
    <w:rsid w:val="007510D4"/>
    <w:rsid w:val="00752E56"/>
    <w:rsid w:val="00753FC1"/>
    <w:rsid w:val="007546F2"/>
    <w:rsid w:val="00755000"/>
    <w:rsid w:val="007557C1"/>
    <w:rsid w:val="007559BB"/>
    <w:rsid w:val="00756596"/>
    <w:rsid w:val="00756949"/>
    <w:rsid w:val="00760DAA"/>
    <w:rsid w:val="0076272C"/>
    <w:rsid w:val="00762812"/>
    <w:rsid w:val="00762E75"/>
    <w:rsid w:val="00763DB9"/>
    <w:rsid w:val="007646BA"/>
    <w:rsid w:val="00765F26"/>
    <w:rsid w:val="007669F0"/>
    <w:rsid w:val="00767DA6"/>
    <w:rsid w:val="00770F01"/>
    <w:rsid w:val="00771FCA"/>
    <w:rsid w:val="00772321"/>
    <w:rsid w:val="00772835"/>
    <w:rsid w:val="0077334C"/>
    <w:rsid w:val="007755D2"/>
    <w:rsid w:val="0077614B"/>
    <w:rsid w:val="007775C3"/>
    <w:rsid w:val="00783AA6"/>
    <w:rsid w:val="007845A6"/>
    <w:rsid w:val="00785223"/>
    <w:rsid w:val="007855EA"/>
    <w:rsid w:val="00785D12"/>
    <w:rsid w:val="0078664E"/>
    <w:rsid w:val="00790D6D"/>
    <w:rsid w:val="00790FB2"/>
    <w:rsid w:val="00791FA9"/>
    <w:rsid w:val="007949C2"/>
    <w:rsid w:val="00794AB1"/>
    <w:rsid w:val="0079639D"/>
    <w:rsid w:val="00796761"/>
    <w:rsid w:val="00796F6B"/>
    <w:rsid w:val="007977C7"/>
    <w:rsid w:val="007978E0"/>
    <w:rsid w:val="007A0D43"/>
    <w:rsid w:val="007A19FA"/>
    <w:rsid w:val="007A35B9"/>
    <w:rsid w:val="007A43DA"/>
    <w:rsid w:val="007A4718"/>
    <w:rsid w:val="007A4923"/>
    <w:rsid w:val="007A4E41"/>
    <w:rsid w:val="007A62FA"/>
    <w:rsid w:val="007A7556"/>
    <w:rsid w:val="007B11CF"/>
    <w:rsid w:val="007B1E76"/>
    <w:rsid w:val="007B26A5"/>
    <w:rsid w:val="007B352A"/>
    <w:rsid w:val="007B38B6"/>
    <w:rsid w:val="007B3FF9"/>
    <w:rsid w:val="007B52C0"/>
    <w:rsid w:val="007B553D"/>
    <w:rsid w:val="007B5C5A"/>
    <w:rsid w:val="007C01D5"/>
    <w:rsid w:val="007C04D6"/>
    <w:rsid w:val="007C1E9B"/>
    <w:rsid w:val="007C2772"/>
    <w:rsid w:val="007C338E"/>
    <w:rsid w:val="007C3BF8"/>
    <w:rsid w:val="007C3C22"/>
    <w:rsid w:val="007C4754"/>
    <w:rsid w:val="007C5185"/>
    <w:rsid w:val="007C51CF"/>
    <w:rsid w:val="007C65B8"/>
    <w:rsid w:val="007C6F1B"/>
    <w:rsid w:val="007C78FC"/>
    <w:rsid w:val="007D09B3"/>
    <w:rsid w:val="007D1417"/>
    <w:rsid w:val="007D164C"/>
    <w:rsid w:val="007D2E7B"/>
    <w:rsid w:val="007D3576"/>
    <w:rsid w:val="007D47AA"/>
    <w:rsid w:val="007D52F0"/>
    <w:rsid w:val="007D5E19"/>
    <w:rsid w:val="007D7903"/>
    <w:rsid w:val="007E01E0"/>
    <w:rsid w:val="007E0704"/>
    <w:rsid w:val="007E0C63"/>
    <w:rsid w:val="007E28DF"/>
    <w:rsid w:val="007E5C60"/>
    <w:rsid w:val="007E5F6D"/>
    <w:rsid w:val="007E6A08"/>
    <w:rsid w:val="007E777E"/>
    <w:rsid w:val="007E7FD6"/>
    <w:rsid w:val="007F0297"/>
    <w:rsid w:val="007F10CB"/>
    <w:rsid w:val="007F1DF4"/>
    <w:rsid w:val="007F286A"/>
    <w:rsid w:val="007F2C9C"/>
    <w:rsid w:val="007F35AA"/>
    <w:rsid w:val="007F4ADA"/>
    <w:rsid w:val="007F582F"/>
    <w:rsid w:val="007F6708"/>
    <w:rsid w:val="007F6D2F"/>
    <w:rsid w:val="008000FE"/>
    <w:rsid w:val="008004D4"/>
    <w:rsid w:val="0080068A"/>
    <w:rsid w:val="00801491"/>
    <w:rsid w:val="00801867"/>
    <w:rsid w:val="0080230E"/>
    <w:rsid w:val="00802E61"/>
    <w:rsid w:val="00805FB8"/>
    <w:rsid w:val="00810087"/>
    <w:rsid w:val="00811344"/>
    <w:rsid w:val="00811EC5"/>
    <w:rsid w:val="00812998"/>
    <w:rsid w:val="00812EA7"/>
    <w:rsid w:val="00813F60"/>
    <w:rsid w:val="00814995"/>
    <w:rsid w:val="00814F44"/>
    <w:rsid w:val="00815034"/>
    <w:rsid w:val="008209B9"/>
    <w:rsid w:val="00820B37"/>
    <w:rsid w:val="00821E91"/>
    <w:rsid w:val="00822C16"/>
    <w:rsid w:val="00822C6B"/>
    <w:rsid w:val="00823D4B"/>
    <w:rsid w:val="00823F2E"/>
    <w:rsid w:val="00824FB5"/>
    <w:rsid w:val="008250AC"/>
    <w:rsid w:val="008268A9"/>
    <w:rsid w:val="008274E1"/>
    <w:rsid w:val="0083029D"/>
    <w:rsid w:val="00831FDE"/>
    <w:rsid w:val="0083243A"/>
    <w:rsid w:val="00832CF3"/>
    <w:rsid w:val="00833446"/>
    <w:rsid w:val="00833A34"/>
    <w:rsid w:val="00833DAB"/>
    <w:rsid w:val="00833E75"/>
    <w:rsid w:val="008346F1"/>
    <w:rsid w:val="00835695"/>
    <w:rsid w:val="008404E8"/>
    <w:rsid w:val="008407F6"/>
    <w:rsid w:val="008409C6"/>
    <w:rsid w:val="008428E9"/>
    <w:rsid w:val="00842F51"/>
    <w:rsid w:val="00845299"/>
    <w:rsid w:val="00847729"/>
    <w:rsid w:val="0085050E"/>
    <w:rsid w:val="00851062"/>
    <w:rsid w:val="0085117F"/>
    <w:rsid w:val="00851637"/>
    <w:rsid w:val="00851D40"/>
    <w:rsid w:val="00853CF6"/>
    <w:rsid w:val="00854D56"/>
    <w:rsid w:val="00855B70"/>
    <w:rsid w:val="0085761C"/>
    <w:rsid w:val="00860B1C"/>
    <w:rsid w:val="00860D98"/>
    <w:rsid w:val="008617B1"/>
    <w:rsid w:val="00862403"/>
    <w:rsid w:val="00863A17"/>
    <w:rsid w:val="0086572D"/>
    <w:rsid w:val="0086655B"/>
    <w:rsid w:val="008669CE"/>
    <w:rsid w:val="00867377"/>
    <w:rsid w:val="0087137D"/>
    <w:rsid w:val="008713DA"/>
    <w:rsid w:val="00872335"/>
    <w:rsid w:val="008752F3"/>
    <w:rsid w:val="00876999"/>
    <w:rsid w:val="008808C0"/>
    <w:rsid w:val="0088262A"/>
    <w:rsid w:val="00882B03"/>
    <w:rsid w:val="008840E4"/>
    <w:rsid w:val="0088445A"/>
    <w:rsid w:val="0088461B"/>
    <w:rsid w:val="00884B6B"/>
    <w:rsid w:val="0088599B"/>
    <w:rsid w:val="008864FB"/>
    <w:rsid w:val="008868F9"/>
    <w:rsid w:val="00886BAA"/>
    <w:rsid w:val="0088753D"/>
    <w:rsid w:val="0089055D"/>
    <w:rsid w:val="0089101B"/>
    <w:rsid w:val="008918DE"/>
    <w:rsid w:val="00891C32"/>
    <w:rsid w:val="00891CFC"/>
    <w:rsid w:val="008925EE"/>
    <w:rsid w:val="00892901"/>
    <w:rsid w:val="00892B9D"/>
    <w:rsid w:val="0089323C"/>
    <w:rsid w:val="00895035"/>
    <w:rsid w:val="00895809"/>
    <w:rsid w:val="008966AA"/>
    <w:rsid w:val="008A0FE2"/>
    <w:rsid w:val="008A2700"/>
    <w:rsid w:val="008A41EB"/>
    <w:rsid w:val="008B0856"/>
    <w:rsid w:val="008B15FA"/>
    <w:rsid w:val="008B19D7"/>
    <w:rsid w:val="008B2CB3"/>
    <w:rsid w:val="008B2F0F"/>
    <w:rsid w:val="008B4128"/>
    <w:rsid w:val="008B727C"/>
    <w:rsid w:val="008C0788"/>
    <w:rsid w:val="008C495F"/>
    <w:rsid w:val="008C57C1"/>
    <w:rsid w:val="008C6499"/>
    <w:rsid w:val="008C6B59"/>
    <w:rsid w:val="008C6BB5"/>
    <w:rsid w:val="008C7015"/>
    <w:rsid w:val="008C737E"/>
    <w:rsid w:val="008D0021"/>
    <w:rsid w:val="008D08B7"/>
    <w:rsid w:val="008D15F8"/>
    <w:rsid w:val="008D3CBB"/>
    <w:rsid w:val="008D6B78"/>
    <w:rsid w:val="008D756C"/>
    <w:rsid w:val="008E1CAA"/>
    <w:rsid w:val="008E211B"/>
    <w:rsid w:val="008E2647"/>
    <w:rsid w:val="008E3DFE"/>
    <w:rsid w:val="008E56B9"/>
    <w:rsid w:val="008E59A7"/>
    <w:rsid w:val="008E5E16"/>
    <w:rsid w:val="008E5FB9"/>
    <w:rsid w:val="008E621B"/>
    <w:rsid w:val="008F10DA"/>
    <w:rsid w:val="008F1FAD"/>
    <w:rsid w:val="008F28D5"/>
    <w:rsid w:val="008F2CF1"/>
    <w:rsid w:val="008F3858"/>
    <w:rsid w:val="008F38B9"/>
    <w:rsid w:val="008F44E5"/>
    <w:rsid w:val="008F4EC1"/>
    <w:rsid w:val="008F5447"/>
    <w:rsid w:val="009000E7"/>
    <w:rsid w:val="00900539"/>
    <w:rsid w:val="00900917"/>
    <w:rsid w:val="00900994"/>
    <w:rsid w:val="00900D12"/>
    <w:rsid w:val="00903A2A"/>
    <w:rsid w:val="009047AF"/>
    <w:rsid w:val="009070F1"/>
    <w:rsid w:val="00907775"/>
    <w:rsid w:val="0091016A"/>
    <w:rsid w:val="009104B3"/>
    <w:rsid w:val="00910FF4"/>
    <w:rsid w:val="00912D62"/>
    <w:rsid w:val="00913E32"/>
    <w:rsid w:val="00914228"/>
    <w:rsid w:val="009146C1"/>
    <w:rsid w:val="009158B8"/>
    <w:rsid w:val="00915F7E"/>
    <w:rsid w:val="00916354"/>
    <w:rsid w:val="009206A4"/>
    <w:rsid w:val="0092137A"/>
    <w:rsid w:val="009232CB"/>
    <w:rsid w:val="009242D6"/>
    <w:rsid w:val="009256C7"/>
    <w:rsid w:val="00926FA4"/>
    <w:rsid w:val="00927937"/>
    <w:rsid w:val="0093049C"/>
    <w:rsid w:val="00931A52"/>
    <w:rsid w:val="00933650"/>
    <w:rsid w:val="00933C48"/>
    <w:rsid w:val="009348B6"/>
    <w:rsid w:val="009401CD"/>
    <w:rsid w:val="00941987"/>
    <w:rsid w:val="00942B84"/>
    <w:rsid w:val="00943333"/>
    <w:rsid w:val="00943CFA"/>
    <w:rsid w:val="009440F6"/>
    <w:rsid w:val="00945024"/>
    <w:rsid w:val="009456E3"/>
    <w:rsid w:val="009458F9"/>
    <w:rsid w:val="00951C8D"/>
    <w:rsid w:val="009527FF"/>
    <w:rsid w:val="00953E9F"/>
    <w:rsid w:val="00955FE9"/>
    <w:rsid w:val="00956CAA"/>
    <w:rsid w:val="009572B3"/>
    <w:rsid w:val="009577D5"/>
    <w:rsid w:val="00961903"/>
    <w:rsid w:val="00961B9E"/>
    <w:rsid w:val="00962317"/>
    <w:rsid w:val="00962A3C"/>
    <w:rsid w:val="00962C9E"/>
    <w:rsid w:val="00964386"/>
    <w:rsid w:val="00965504"/>
    <w:rsid w:val="00967B66"/>
    <w:rsid w:val="00967DC6"/>
    <w:rsid w:val="00970709"/>
    <w:rsid w:val="00973CAB"/>
    <w:rsid w:val="009744C7"/>
    <w:rsid w:val="00975AF1"/>
    <w:rsid w:val="00977182"/>
    <w:rsid w:val="00981AA7"/>
    <w:rsid w:val="00982B67"/>
    <w:rsid w:val="0098505E"/>
    <w:rsid w:val="00985988"/>
    <w:rsid w:val="009860DD"/>
    <w:rsid w:val="00991D52"/>
    <w:rsid w:val="00991E30"/>
    <w:rsid w:val="009936BF"/>
    <w:rsid w:val="009940D1"/>
    <w:rsid w:val="00994236"/>
    <w:rsid w:val="00995850"/>
    <w:rsid w:val="009976F9"/>
    <w:rsid w:val="009A0108"/>
    <w:rsid w:val="009A054D"/>
    <w:rsid w:val="009A0581"/>
    <w:rsid w:val="009A239A"/>
    <w:rsid w:val="009A2769"/>
    <w:rsid w:val="009A2B78"/>
    <w:rsid w:val="009A7150"/>
    <w:rsid w:val="009A7409"/>
    <w:rsid w:val="009A7A35"/>
    <w:rsid w:val="009B02DE"/>
    <w:rsid w:val="009B061C"/>
    <w:rsid w:val="009B0955"/>
    <w:rsid w:val="009B0BB3"/>
    <w:rsid w:val="009B1582"/>
    <w:rsid w:val="009B1C1F"/>
    <w:rsid w:val="009B2C7B"/>
    <w:rsid w:val="009B3C79"/>
    <w:rsid w:val="009B5688"/>
    <w:rsid w:val="009B5DD6"/>
    <w:rsid w:val="009B5FEC"/>
    <w:rsid w:val="009B67DB"/>
    <w:rsid w:val="009B7BA1"/>
    <w:rsid w:val="009C0283"/>
    <w:rsid w:val="009C0377"/>
    <w:rsid w:val="009C039B"/>
    <w:rsid w:val="009C1371"/>
    <w:rsid w:val="009C1AE3"/>
    <w:rsid w:val="009C2CFA"/>
    <w:rsid w:val="009C3438"/>
    <w:rsid w:val="009C51DE"/>
    <w:rsid w:val="009C5254"/>
    <w:rsid w:val="009C5C09"/>
    <w:rsid w:val="009C5E3A"/>
    <w:rsid w:val="009C734A"/>
    <w:rsid w:val="009C768B"/>
    <w:rsid w:val="009C7F63"/>
    <w:rsid w:val="009D2ABE"/>
    <w:rsid w:val="009D3E83"/>
    <w:rsid w:val="009D4114"/>
    <w:rsid w:val="009D6226"/>
    <w:rsid w:val="009D664F"/>
    <w:rsid w:val="009D73FA"/>
    <w:rsid w:val="009E2119"/>
    <w:rsid w:val="009E3619"/>
    <w:rsid w:val="009E3A2D"/>
    <w:rsid w:val="009E4676"/>
    <w:rsid w:val="009E53FD"/>
    <w:rsid w:val="009E68EE"/>
    <w:rsid w:val="009E6C56"/>
    <w:rsid w:val="009E6E73"/>
    <w:rsid w:val="009F08C2"/>
    <w:rsid w:val="009F0F8A"/>
    <w:rsid w:val="009F1AE3"/>
    <w:rsid w:val="009F1D77"/>
    <w:rsid w:val="009F2258"/>
    <w:rsid w:val="009F2F45"/>
    <w:rsid w:val="009F66FC"/>
    <w:rsid w:val="009F6C62"/>
    <w:rsid w:val="009F6EA3"/>
    <w:rsid w:val="00A00792"/>
    <w:rsid w:val="00A0263F"/>
    <w:rsid w:val="00A026F0"/>
    <w:rsid w:val="00A02D68"/>
    <w:rsid w:val="00A045E0"/>
    <w:rsid w:val="00A054AF"/>
    <w:rsid w:val="00A0563F"/>
    <w:rsid w:val="00A10346"/>
    <w:rsid w:val="00A11290"/>
    <w:rsid w:val="00A1175E"/>
    <w:rsid w:val="00A121B3"/>
    <w:rsid w:val="00A13AF8"/>
    <w:rsid w:val="00A15AA8"/>
    <w:rsid w:val="00A15DCA"/>
    <w:rsid w:val="00A161EC"/>
    <w:rsid w:val="00A16B80"/>
    <w:rsid w:val="00A17EB0"/>
    <w:rsid w:val="00A17FEA"/>
    <w:rsid w:val="00A20F80"/>
    <w:rsid w:val="00A23A22"/>
    <w:rsid w:val="00A23A2D"/>
    <w:rsid w:val="00A25EE6"/>
    <w:rsid w:val="00A27665"/>
    <w:rsid w:val="00A30B72"/>
    <w:rsid w:val="00A30F0E"/>
    <w:rsid w:val="00A3115E"/>
    <w:rsid w:val="00A31F7A"/>
    <w:rsid w:val="00A324AE"/>
    <w:rsid w:val="00A33309"/>
    <w:rsid w:val="00A34144"/>
    <w:rsid w:val="00A34B7B"/>
    <w:rsid w:val="00A34CDF"/>
    <w:rsid w:val="00A34DD0"/>
    <w:rsid w:val="00A35DA8"/>
    <w:rsid w:val="00A418A6"/>
    <w:rsid w:val="00A41D73"/>
    <w:rsid w:val="00A4261C"/>
    <w:rsid w:val="00A428EB"/>
    <w:rsid w:val="00A44B8A"/>
    <w:rsid w:val="00A46C4E"/>
    <w:rsid w:val="00A476AF"/>
    <w:rsid w:val="00A477B6"/>
    <w:rsid w:val="00A513E5"/>
    <w:rsid w:val="00A5319F"/>
    <w:rsid w:val="00A5400F"/>
    <w:rsid w:val="00A54296"/>
    <w:rsid w:val="00A55127"/>
    <w:rsid w:val="00A55344"/>
    <w:rsid w:val="00A55F42"/>
    <w:rsid w:val="00A5653C"/>
    <w:rsid w:val="00A6050C"/>
    <w:rsid w:val="00A60E3B"/>
    <w:rsid w:val="00A62E04"/>
    <w:rsid w:val="00A6387C"/>
    <w:rsid w:val="00A63CEE"/>
    <w:rsid w:val="00A65AFA"/>
    <w:rsid w:val="00A667C6"/>
    <w:rsid w:val="00A67B98"/>
    <w:rsid w:val="00A713EC"/>
    <w:rsid w:val="00A717DD"/>
    <w:rsid w:val="00A71F56"/>
    <w:rsid w:val="00A72D34"/>
    <w:rsid w:val="00A72D92"/>
    <w:rsid w:val="00A755B5"/>
    <w:rsid w:val="00A76B21"/>
    <w:rsid w:val="00A809B0"/>
    <w:rsid w:val="00A8272D"/>
    <w:rsid w:val="00A847F5"/>
    <w:rsid w:val="00A85740"/>
    <w:rsid w:val="00A8592A"/>
    <w:rsid w:val="00A85D09"/>
    <w:rsid w:val="00A901B0"/>
    <w:rsid w:val="00A90530"/>
    <w:rsid w:val="00A9084A"/>
    <w:rsid w:val="00A90AA4"/>
    <w:rsid w:val="00A92BAD"/>
    <w:rsid w:val="00A939C7"/>
    <w:rsid w:val="00A94059"/>
    <w:rsid w:val="00A941E1"/>
    <w:rsid w:val="00A96300"/>
    <w:rsid w:val="00A96D3E"/>
    <w:rsid w:val="00A97433"/>
    <w:rsid w:val="00AA0C64"/>
    <w:rsid w:val="00AA1299"/>
    <w:rsid w:val="00AA167E"/>
    <w:rsid w:val="00AA173F"/>
    <w:rsid w:val="00AA521E"/>
    <w:rsid w:val="00AA6ADA"/>
    <w:rsid w:val="00AA77AD"/>
    <w:rsid w:val="00AA78B9"/>
    <w:rsid w:val="00AB1626"/>
    <w:rsid w:val="00AB43F3"/>
    <w:rsid w:val="00AB5FAE"/>
    <w:rsid w:val="00AB629A"/>
    <w:rsid w:val="00AB7782"/>
    <w:rsid w:val="00AC0978"/>
    <w:rsid w:val="00AC19DA"/>
    <w:rsid w:val="00AC249E"/>
    <w:rsid w:val="00AC36AF"/>
    <w:rsid w:val="00AC5434"/>
    <w:rsid w:val="00AC628D"/>
    <w:rsid w:val="00AC65FA"/>
    <w:rsid w:val="00AC6ACC"/>
    <w:rsid w:val="00AC788F"/>
    <w:rsid w:val="00AD0569"/>
    <w:rsid w:val="00AD454A"/>
    <w:rsid w:val="00AD6233"/>
    <w:rsid w:val="00AD63BF"/>
    <w:rsid w:val="00AD756F"/>
    <w:rsid w:val="00AD7655"/>
    <w:rsid w:val="00AD7660"/>
    <w:rsid w:val="00AE1D36"/>
    <w:rsid w:val="00AE2A64"/>
    <w:rsid w:val="00AE4ECB"/>
    <w:rsid w:val="00AE5A09"/>
    <w:rsid w:val="00AE691B"/>
    <w:rsid w:val="00AF00BA"/>
    <w:rsid w:val="00AF0A17"/>
    <w:rsid w:val="00AF17EB"/>
    <w:rsid w:val="00AF4556"/>
    <w:rsid w:val="00AF4AC2"/>
    <w:rsid w:val="00AF67B6"/>
    <w:rsid w:val="00AF6DA9"/>
    <w:rsid w:val="00AF7563"/>
    <w:rsid w:val="00B002D6"/>
    <w:rsid w:val="00B005B1"/>
    <w:rsid w:val="00B00ACD"/>
    <w:rsid w:val="00B026AD"/>
    <w:rsid w:val="00B028AE"/>
    <w:rsid w:val="00B02F21"/>
    <w:rsid w:val="00B02F8D"/>
    <w:rsid w:val="00B03CF6"/>
    <w:rsid w:val="00B04AD0"/>
    <w:rsid w:val="00B05D5A"/>
    <w:rsid w:val="00B074AE"/>
    <w:rsid w:val="00B075F2"/>
    <w:rsid w:val="00B07655"/>
    <w:rsid w:val="00B078FA"/>
    <w:rsid w:val="00B10118"/>
    <w:rsid w:val="00B10B8C"/>
    <w:rsid w:val="00B114E2"/>
    <w:rsid w:val="00B12CFA"/>
    <w:rsid w:val="00B139E7"/>
    <w:rsid w:val="00B13D98"/>
    <w:rsid w:val="00B14386"/>
    <w:rsid w:val="00B145B1"/>
    <w:rsid w:val="00B16622"/>
    <w:rsid w:val="00B167F1"/>
    <w:rsid w:val="00B171B8"/>
    <w:rsid w:val="00B179FA"/>
    <w:rsid w:val="00B22368"/>
    <w:rsid w:val="00B22543"/>
    <w:rsid w:val="00B229CE"/>
    <w:rsid w:val="00B25172"/>
    <w:rsid w:val="00B2693C"/>
    <w:rsid w:val="00B26BBB"/>
    <w:rsid w:val="00B2743B"/>
    <w:rsid w:val="00B31811"/>
    <w:rsid w:val="00B31AD1"/>
    <w:rsid w:val="00B32972"/>
    <w:rsid w:val="00B34117"/>
    <w:rsid w:val="00B36061"/>
    <w:rsid w:val="00B36DEA"/>
    <w:rsid w:val="00B40CFF"/>
    <w:rsid w:val="00B42061"/>
    <w:rsid w:val="00B42ACA"/>
    <w:rsid w:val="00B42D03"/>
    <w:rsid w:val="00B431FC"/>
    <w:rsid w:val="00B43B31"/>
    <w:rsid w:val="00B43DD5"/>
    <w:rsid w:val="00B44AAB"/>
    <w:rsid w:val="00B45BBD"/>
    <w:rsid w:val="00B46CAC"/>
    <w:rsid w:val="00B500F2"/>
    <w:rsid w:val="00B50297"/>
    <w:rsid w:val="00B521E7"/>
    <w:rsid w:val="00B526DE"/>
    <w:rsid w:val="00B52B7E"/>
    <w:rsid w:val="00B54C5E"/>
    <w:rsid w:val="00B556CB"/>
    <w:rsid w:val="00B56776"/>
    <w:rsid w:val="00B57008"/>
    <w:rsid w:val="00B57A90"/>
    <w:rsid w:val="00B613C8"/>
    <w:rsid w:val="00B61463"/>
    <w:rsid w:val="00B61549"/>
    <w:rsid w:val="00B61B0B"/>
    <w:rsid w:val="00B625D6"/>
    <w:rsid w:val="00B65583"/>
    <w:rsid w:val="00B66498"/>
    <w:rsid w:val="00B668E4"/>
    <w:rsid w:val="00B70041"/>
    <w:rsid w:val="00B7013C"/>
    <w:rsid w:val="00B71719"/>
    <w:rsid w:val="00B71DDB"/>
    <w:rsid w:val="00B7314E"/>
    <w:rsid w:val="00B752C3"/>
    <w:rsid w:val="00B766CE"/>
    <w:rsid w:val="00B7677F"/>
    <w:rsid w:val="00B76D5C"/>
    <w:rsid w:val="00B77170"/>
    <w:rsid w:val="00B77B90"/>
    <w:rsid w:val="00B815B0"/>
    <w:rsid w:val="00B83DFB"/>
    <w:rsid w:val="00B86450"/>
    <w:rsid w:val="00B86C70"/>
    <w:rsid w:val="00B86E8C"/>
    <w:rsid w:val="00B877C7"/>
    <w:rsid w:val="00B87F72"/>
    <w:rsid w:val="00B908C6"/>
    <w:rsid w:val="00B92AAF"/>
    <w:rsid w:val="00B92E16"/>
    <w:rsid w:val="00B93F94"/>
    <w:rsid w:val="00B95305"/>
    <w:rsid w:val="00B95B85"/>
    <w:rsid w:val="00B96516"/>
    <w:rsid w:val="00B965AA"/>
    <w:rsid w:val="00BA05A5"/>
    <w:rsid w:val="00BA0C08"/>
    <w:rsid w:val="00BA4067"/>
    <w:rsid w:val="00BA4180"/>
    <w:rsid w:val="00BA5483"/>
    <w:rsid w:val="00BA5530"/>
    <w:rsid w:val="00BA5987"/>
    <w:rsid w:val="00BA5EA1"/>
    <w:rsid w:val="00BA648F"/>
    <w:rsid w:val="00BB0080"/>
    <w:rsid w:val="00BB1DE8"/>
    <w:rsid w:val="00BB20AC"/>
    <w:rsid w:val="00BB227B"/>
    <w:rsid w:val="00BB2689"/>
    <w:rsid w:val="00BB37A5"/>
    <w:rsid w:val="00BB3DCF"/>
    <w:rsid w:val="00BB438C"/>
    <w:rsid w:val="00BB4729"/>
    <w:rsid w:val="00BB5E24"/>
    <w:rsid w:val="00BB7B4D"/>
    <w:rsid w:val="00BC0141"/>
    <w:rsid w:val="00BC0B27"/>
    <w:rsid w:val="00BC1447"/>
    <w:rsid w:val="00BC3753"/>
    <w:rsid w:val="00BC4279"/>
    <w:rsid w:val="00BC438B"/>
    <w:rsid w:val="00BC47CD"/>
    <w:rsid w:val="00BC47E6"/>
    <w:rsid w:val="00BC493A"/>
    <w:rsid w:val="00BC4B78"/>
    <w:rsid w:val="00BC5275"/>
    <w:rsid w:val="00BC585C"/>
    <w:rsid w:val="00BC58AF"/>
    <w:rsid w:val="00BC6257"/>
    <w:rsid w:val="00BC7E1A"/>
    <w:rsid w:val="00BD08DC"/>
    <w:rsid w:val="00BD209B"/>
    <w:rsid w:val="00BD2F88"/>
    <w:rsid w:val="00BD32B5"/>
    <w:rsid w:val="00BD4B30"/>
    <w:rsid w:val="00BD4C3E"/>
    <w:rsid w:val="00BD663F"/>
    <w:rsid w:val="00BD66D9"/>
    <w:rsid w:val="00BD6EAF"/>
    <w:rsid w:val="00BD6F76"/>
    <w:rsid w:val="00BE6B97"/>
    <w:rsid w:val="00BE6E6A"/>
    <w:rsid w:val="00BE783D"/>
    <w:rsid w:val="00BF0B25"/>
    <w:rsid w:val="00BF332C"/>
    <w:rsid w:val="00BF4079"/>
    <w:rsid w:val="00BF47E6"/>
    <w:rsid w:val="00BF5D5F"/>
    <w:rsid w:val="00BF7A27"/>
    <w:rsid w:val="00BF7C78"/>
    <w:rsid w:val="00BF7D6A"/>
    <w:rsid w:val="00C00625"/>
    <w:rsid w:val="00C0192D"/>
    <w:rsid w:val="00C01E66"/>
    <w:rsid w:val="00C02963"/>
    <w:rsid w:val="00C0301F"/>
    <w:rsid w:val="00C068B5"/>
    <w:rsid w:val="00C06C01"/>
    <w:rsid w:val="00C06EB4"/>
    <w:rsid w:val="00C079F0"/>
    <w:rsid w:val="00C102E4"/>
    <w:rsid w:val="00C114D7"/>
    <w:rsid w:val="00C11DC3"/>
    <w:rsid w:val="00C13ECC"/>
    <w:rsid w:val="00C1412A"/>
    <w:rsid w:val="00C15E3B"/>
    <w:rsid w:val="00C16031"/>
    <w:rsid w:val="00C160CD"/>
    <w:rsid w:val="00C16DFF"/>
    <w:rsid w:val="00C20512"/>
    <w:rsid w:val="00C205E2"/>
    <w:rsid w:val="00C21160"/>
    <w:rsid w:val="00C22B34"/>
    <w:rsid w:val="00C239E7"/>
    <w:rsid w:val="00C240D4"/>
    <w:rsid w:val="00C24695"/>
    <w:rsid w:val="00C24D11"/>
    <w:rsid w:val="00C2591C"/>
    <w:rsid w:val="00C25DCA"/>
    <w:rsid w:val="00C266F7"/>
    <w:rsid w:val="00C304AC"/>
    <w:rsid w:val="00C30786"/>
    <w:rsid w:val="00C30E57"/>
    <w:rsid w:val="00C3122B"/>
    <w:rsid w:val="00C312B7"/>
    <w:rsid w:val="00C31AF2"/>
    <w:rsid w:val="00C323CC"/>
    <w:rsid w:val="00C33101"/>
    <w:rsid w:val="00C340E7"/>
    <w:rsid w:val="00C342D9"/>
    <w:rsid w:val="00C34DF2"/>
    <w:rsid w:val="00C35696"/>
    <w:rsid w:val="00C35F65"/>
    <w:rsid w:val="00C3621F"/>
    <w:rsid w:val="00C36904"/>
    <w:rsid w:val="00C415C2"/>
    <w:rsid w:val="00C41C1E"/>
    <w:rsid w:val="00C42672"/>
    <w:rsid w:val="00C43B7A"/>
    <w:rsid w:val="00C45254"/>
    <w:rsid w:val="00C45B48"/>
    <w:rsid w:val="00C462B4"/>
    <w:rsid w:val="00C4634F"/>
    <w:rsid w:val="00C47373"/>
    <w:rsid w:val="00C47433"/>
    <w:rsid w:val="00C47953"/>
    <w:rsid w:val="00C5088B"/>
    <w:rsid w:val="00C53E75"/>
    <w:rsid w:val="00C56F08"/>
    <w:rsid w:val="00C60510"/>
    <w:rsid w:val="00C60886"/>
    <w:rsid w:val="00C60C6B"/>
    <w:rsid w:val="00C61E78"/>
    <w:rsid w:val="00C625E9"/>
    <w:rsid w:val="00C6319B"/>
    <w:rsid w:val="00C6472C"/>
    <w:rsid w:val="00C658C5"/>
    <w:rsid w:val="00C6615D"/>
    <w:rsid w:val="00C66F2F"/>
    <w:rsid w:val="00C674D2"/>
    <w:rsid w:val="00C67CD8"/>
    <w:rsid w:val="00C720D3"/>
    <w:rsid w:val="00C72321"/>
    <w:rsid w:val="00C72A61"/>
    <w:rsid w:val="00C7342E"/>
    <w:rsid w:val="00C737CF"/>
    <w:rsid w:val="00C74907"/>
    <w:rsid w:val="00C77776"/>
    <w:rsid w:val="00C77893"/>
    <w:rsid w:val="00C8143C"/>
    <w:rsid w:val="00C81C44"/>
    <w:rsid w:val="00C82CD3"/>
    <w:rsid w:val="00C82FC3"/>
    <w:rsid w:val="00C836DC"/>
    <w:rsid w:val="00C83A87"/>
    <w:rsid w:val="00C83B6E"/>
    <w:rsid w:val="00C85265"/>
    <w:rsid w:val="00C86FBE"/>
    <w:rsid w:val="00C875B6"/>
    <w:rsid w:val="00C876C2"/>
    <w:rsid w:val="00C877D8"/>
    <w:rsid w:val="00C87ECF"/>
    <w:rsid w:val="00C955D6"/>
    <w:rsid w:val="00C95A79"/>
    <w:rsid w:val="00C975FD"/>
    <w:rsid w:val="00C977B2"/>
    <w:rsid w:val="00CA11B3"/>
    <w:rsid w:val="00CA1AA7"/>
    <w:rsid w:val="00CA24AD"/>
    <w:rsid w:val="00CA28C3"/>
    <w:rsid w:val="00CA34EB"/>
    <w:rsid w:val="00CA3592"/>
    <w:rsid w:val="00CA386E"/>
    <w:rsid w:val="00CA4B07"/>
    <w:rsid w:val="00CA4FA3"/>
    <w:rsid w:val="00CB0896"/>
    <w:rsid w:val="00CB25E5"/>
    <w:rsid w:val="00CB30FD"/>
    <w:rsid w:val="00CB324E"/>
    <w:rsid w:val="00CB3774"/>
    <w:rsid w:val="00CB3C5A"/>
    <w:rsid w:val="00CB48A8"/>
    <w:rsid w:val="00CB5533"/>
    <w:rsid w:val="00CB60A6"/>
    <w:rsid w:val="00CB6A2A"/>
    <w:rsid w:val="00CC00BD"/>
    <w:rsid w:val="00CC01FF"/>
    <w:rsid w:val="00CC0D44"/>
    <w:rsid w:val="00CC1967"/>
    <w:rsid w:val="00CC1A19"/>
    <w:rsid w:val="00CC1D64"/>
    <w:rsid w:val="00CC2F0D"/>
    <w:rsid w:val="00CC357F"/>
    <w:rsid w:val="00CC51C1"/>
    <w:rsid w:val="00CC5C2C"/>
    <w:rsid w:val="00CD0F73"/>
    <w:rsid w:val="00CD110C"/>
    <w:rsid w:val="00CD13FE"/>
    <w:rsid w:val="00CD1D2F"/>
    <w:rsid w:val="00CD21CE"/>
    <w:rsid w:val="00CD2942"/>
    <w:rsid w:val="00CD3977"/>
    <w:rsid w:val="00CD3D43"/>
    <w:rsid w:val="00CD4672"/>
    <w:rsid w:val="00CD5392"/>
    <w:rsid w:val="00CD5803"/>
    <w:rsid w:val="00CD6CE3"/>
    <w:rsid w:val="00CD7B99"/>
    <w:rsid w:val="00CE0089"/>
    <w:rsid w:val="00CE1529"/>
    <w:rsid w:val="00CE22A3"/>
    <w:rsid w:val="00CE29F6"/>
    <w:rsid w:val="00CE2ADD"/>
    <w:rsid w:val="00CE4119"/>
    <w:rsid w:val="00CE4853"/>
    <w:rsid w:val="00CE5614"/>
    <w:rsid w:val="00CE61A9"/>
    <w:rsid w:val="00CE6284"/>
    <w:rsid w:val="00CE7EBE"/>
    <w:rsid w:val="00CF01C2"/>
    <w:rsid w:val="00CF05AB"/>
    <w:rsid w:val="00CF06D1"/>
    <w:rsid w:val="00CF121B"/>
    <w:rsid w:val="00CF2322"/>
    <w:rsid w:val="00CF2CC1"/>
    <w:rsid w:val="00CF30E9"/>
    <w:rsid w:val="00CF4301"/>
    <w:rsid w:val="00CF4365"/>
    <w:rsid w:val="00CF4C96"/>
    <w:rsid w:val="00CF4D03"/>
    <w:rsid w:val="00CF50FE"/>
    <w:rsid w:val="00CF5860"/>
    <w:rsid w:val="00CF76F7"/>
    <w:rsid w:val="00D0084F"/>
    <w:rsid w:val="00D01F42"/>
    <w:rsid w:val="00D0200A"/>
    <w:rsid w:val="00D020C9"/>
    <w:rsid w:val="00D02E2E"/>
    <w:rsid w:val="00D03802"/>
    <w:rsid w:val="00D041EA"/>
    <w:rsid w:val="00D04483"/>
    <w:rsid w:val="00D05456"/>
    <w:rsid w:val="00D063F9"/>
    <w:rsid w:val="00D06886"/>
    <w:rsid w:val="00D06DE1"/>
    <w:rsid w:val="00D10F54"/>
    <w:rsid w:val="00D11D34"/>
    <w:rsid w:val="00D12A16"/>
    <w:rsid w:val="00D12CD1"/>
    <w:rsid w:val="00D13B4A"/>
    <w:rsid w:val="00D16F7B"/>
    <w:rsid w:val="00D1734D"/>
    <w:rsid w:val="00D176BC"/>
    <w:rsid w:val="00D20864"/>
    <w:rsid w:val="00D2091B"/>
    <w:rsid w:val="00D20E99"/>
    <w:rsid w:val="00D21231"/>
    <w:rsid w:val="00D216FC"/>
    <w:rsid w:val="00D21B26"/>
    <w:rsid w:val="00D2259D"/>
    <w:rsid w:val="00D2297E"/>
    <w:rsid w:val="00D22A52"/>
    <w:rsid w:val="00D23D73"/>
    <w:rsid w:val="00D249D4"/>
    <w:rsid w:val="00D2670D"/>
    <w:rsid w:val="00D26770"/>
    <w:rsid w:val="00D30CE0"/>
    <w:rsid w:val="00D31FE9"/>
    <w:rsid w:val="00D32646"/>
    <w:rsid w:val="00D32DBC"/>
    <w:rsid w:val="00D34010"/>
    <w:rsid w:val="00D3436E"/>
    <w:rsid w:val="00D357BB"/>
    <w:rsid w:val="00D360BF"/>
    <w:rsid w:val="00D37AC4"/>
    <w:rsid w:val="00D4274F"/>
    <w:rsid w:val="00D428DC"/>
    <w:rsid w:val="00D43460"/>
    <w:rsid w:val="00D434DF"/>
    <w:rsid w:val="00D4701C"/>
    <w:rsid w:val="00D4735F"/>
    <w:rsid w:val="00D47CE0"/>
    <w:rsid w:val="00D47DAD"/>
    <w:rsid w:val="00D515E5"/>
    <w:rsid w:val="00D52002"/>
    <w:rsid w:val="00D527AD"/>
    <w:rsid w:val="00D52FF0"/>
    <w:rsid w:val="00D5392B"/>
    <w:rsid w:val="00D547E7"/>
    <w:rsid w:val="00D5670C"/>
    <w:rsid w:val="00D56C9B"/>
    <w:rsid w:val="00D60699"/>
    <w:rsid w:val="00D61F26"/>
    <w:rsid w:val="00D65EBA"/>
    <w:rsid w:val="00D676AA"/>
    <w:rsid w:val="00D679E2"/>
    <w:rsid w:val="00D701FB"/>
    <w:rsid w:val="00D70FCC"/>
    <w:rsid w:val="00D71BBD"/>
    <w:rsid w:val="00D71C91"/>
    <w:rsid w:val="00D733CF"/>
    <w:rsid w:val="00D746E4"/>
    <w:rsid w:val="00D75664"/>
    <w:rsid w:val="00D81F31"/>
    <w:rsid w:val="00D822CA"/>
    <w:rsid w:val="00D8249C"/>
    <w:rsid w:val="00D85834"/>
    <w:rsid w:val="00D868BE"/>
    <w:rsid w:val="00D87103"/>
    <w:rsid w:val="00D87BC7"/>
    <w:rsid w:val="00D9080E"/>
    <w:rsid w:val="00D90A8D"/>
    <w:rsid w:val="00D9129F"/>
    <w:rsid w:val="00D912A2"/>
    <w:rsid w:val="00D915D7"/>
    <w:rsid w:val="00D91B92"/>
    <w:rsid w:val="00D91E30"/>
    <w:rsid w:val="00D9247F"/>
    <w:rsid w:val="00D937D5"/>
    <w:rsid w:val="00D93D2B"/>
    <w:rsid w:val="00D949B8"/>
    <w:rsid w:val="00D95197"/>
    <w:rsid w:val="00D9650C"/>
    <w:rsid w:val="00DA1AA7"/>
    <w:rsid w:val="00DA2D5F"/>
    <w:rsid w:val="00DA3136"/>
    <w:rsid w:val="00DA47BD"/>
    <w:rsid w:val="00DA47D1"/>
    <w:rsid w:val="00DA5CE3"/>
    <w:rsid w:val="00DA625D"/>
    <w:rsid w:val="00DA67FC"/>
    <w:rsid w:val="00DA6BCC"/>
    <w:rsid w:val="00DA6D5C"/>
    <w:rsid w:val="00DA70DB"/>
    <w:rsid w:val="00DA76A0"/>
    <w:rsid w:val="00DA7D3B"/>
    <w:rsid w:val="00DA7EAD"/>
    <w:rsid w:val="00DB0266"/>
    <w:rsid w:val="00DB0604"/>
    <w:rsid w:val="00DB0C25"/>
    <w:rsid w:val="00DB283F"/>
    <w:rsid w:val="00DB2987"/>
    <w:rsid w:val="00DB37AE"/>
    <w:rsid w:val="00DB40A4"/>
    <w:rsid w:val="00DB40BE"/>
    <w:rsid w:val="00DB5665"/>
    <w:rsid w:val="00DC1224"/>
    <w:rsid w:val="00DC4EA4"/>
    <w:rsid w:val="00DC5A73"/>
    <w:rsid w:val="00DC5ECC"/>
    <w:rsid w:val="00DC707D"/>
    <w:rsid w:val="00DC78C5"/>
    <w:rsid w:val="00DD0082"/>
    <w:rsid w:val="00DD00E3"/>
    <w:rsid w:val="00DD0D6B"/>
    <w:rsid w:val="00DD29F6"/>
    <w:rsid w:val="00DD2F24"/>
    <w:rsid w:val="00DD3263"/>
    <w:rsid w:val="00DD3331"/>
    <w:rsid w:val="00DD3384"/>
    <w:rsid w:val="00DD33A2"/>
    <w:rsid w:val="00DD5EB3"/>
    <w:rsid w:val="00DD6C26"/>
    <w:rsid w:val="00DD727C"/>
    <w:rsid w:val="00DD7581"/>
    <w:rsid w:val="00DD75F5"/>
    <w:rsid w:val="00DD75FA"/>
    <w:rsid w:val="00DE0144"/>
    <w:rsid w:val="00DE0FFB"/>
    <w:rsid w:val="00DE1FB0"/>
    <w:rsid w:val="00DE42C0"/>
    <w:rsid w:val="00DE4FF0"/>
    <w:rsid w:val="00DE57C4"/>
    <w:rsid w:val="00DE5B1D"/>
    <w:rsid w:val="00DE5F75"/>
    <w:rsid w:val="00DE6240"/>
    <w:rsid w:val="00DE665F"/>
    <w:rsid w:val="00DE7248"/>
    <w:rsid w:val="00DE74EF"/>
    <w:rsid w:val="00DE7C85"/>
    <w:rsid w:val="00DE7DC9"/>
    <w:rsid w:val="00DF1052"/>
    <w:rsid w:val="00DF2241"/>
    <w:rsid w:val="00DF415A"/>
    <w:rsid w:val="00DF42ED"/>
    <w:rsid w:val="00DF45BE"/>
    <w:rsid w:val="00DF5405"/>
    <w:rsid w:val="00DF5560"/>
    <w:rsid w:val="00DF5DF5"/>
    <w:rsid w:val="00E007A4"/>
    <w:rsid w:val="00E00BB2"/>
    <w:rsid w:val="00E02AB9"/>
    <w:rsid w:val="00E03331"/>
    <w:rsid w:val="00E0404A"/>
    <w:rsid w:val="00E05109"/>
    <w:rsid w:val="00E05CB9"/>
    <w:rsid w:val="00E06B03"/>
    <w:rsid w:val="00E06FD3"/>
    <w:rsid w:val="00E07666"/>
    <w:rsid w:val="00E07C68"/>
    <w:rsid w:val="00E10BF8"/>
    <w:rsid w:val="00E115DF"/>
    <w:rsid w:val="00E121C7"/>
    <w:rsid w:val="00E12304"/>
    <w:rsid w:val="00E1298B"/>
    <w:rsid w:val="00E14829"/>
    <w:rsid w:val="00E16786"/>
    <w:rsid w:val="00E16B6A"/>
    <w:rsid w:val="00E1702A"/>
    <w:rsid w:val="00E200D5"/>
    <w:rsid w:val="00E206A0"/>
    <w:rsid w:val="00E216FD"/>
    <w:rsid w:val="00E2270E"/>
    <w:rsid w:val="00E22B08"/>
    <w:rsid w:val="00E235D7"/>
    <w:rsid w:val="00E260D6"/>
    <w:rsid w:val="00E27E4F"/>
    <w:rsid w:val="00E32480"/>
    <w:rsid w:val="00E3334E"/>
    <w:rsid w:val="00E3453B"/>
    <w:rsid w:val="00E35B8C"/>
    <w:rsid w:val="00E36EDA"/>
    <w:rsid w:val="00E36F55"/>
    <w:rsid w:val="00E37066"/>
    <w:rsid w:val="00E41AA1"/>
    <w:rsid w:val="00E432A8"/>
    <w:rsid w:val="00E44256"/>
    <w:rsid w:val="00E44EDC"/>
    <w:rsid w:val="00E460C9"/>
    <w:rsid w:val="00E4653B"/>
    <w:rsid w:val="00E46ACA"/>
    <w:rsid w:val="00E514C8"/>
    <w:rsid w:val="00E51623"/>
    <w:rsid w:val="00E51D35"/>
    <w:rsid w:val="00E524A5"/>
    <w:rsid w:val="00E524D9"/>
    <w:rsid w:val="00E52F91"/>
    <w:rsid w:val="00E53428"/>
    <w:rsid w:val="00E54151"/>
    <w:rsid w:val="00E545B0"/>
    <w:rsid w:val="00E54970"/>
    <w:rsid w:val="00E54DF3"/>
    <w:rsid w:val="00E5502E"/>
    <w:rsid w:val="00E55403"/>
    <w:rsid w:val="00E55A5B"/>
    <w:rsid w:val="00E561E6"/>
    <w:rsid w:val="00E56EE6"/>
    <w:rsid w:val="00E57D52"/>
    <w:rsid w:val="00E57DD6"/>
    <w:rsid w:val="00E6039A"/>
    <w:rsid w:val="00E60EBE"/>
    <w:rsid w:val="00E61A9D"/>
    <w:rsid w:val="00E643E0"/>
    <w:rsid w:val="00E6473B"/>
    <w:rsid w:val="00E6573D"/>
    <w:rsid w:val="00E65929"/>
    <w:rsid w:val="00E67E80"/>
    <w:rsid w:val="00E715E1"/>
    <w:rsid w:val="00E736A4"/>
    <w:rsid w:val="00E740D4"/>
    <w:rsid w:val="00E74E30"/>
    <w:rsid w:val="00E756B6"/>
    <w:rsid w:val="00E75776"/>
    <w:rsid w:val="00E758C3"/>
    <w:rsid w:val="00E7614B"/>
    <w:rsid w:val="00E762EA"/>
    <w:rsid w:val="00E76966"/>
    <w:rsid w:val="00E76E42"/>
    <w:rsid w:val="00E77110"/>
    <w:rsid w:val="00E77925"/>
    <w:rsid w:val="00E779EE"/>
    <w:rsid w:val="00E80B79"/>
    <w:rsid w:val="00E80F32"/>
    <w:rsid w:val="00E82F02"/>
    <w:rsid w:val="00E83170"/>
    <w:rsid w:val="00E83C98"/>
    <w:rsid w:val="00E86823"/>
    <w:rsid w:val="00E87279"/>
    <w:rsid w:val="00E8736D"/>
    <w:rsid w:val="00E87ACD"/>
    <w:rsid w:val="00E87E15"/>
    <w:rsid w:val="00E9019E"/>
    <w:rsid w:val="00E912F1"/>
    <w:rsid w:val="00E93434"/>
    <w:rsid w:val="00E93C44"/>
    <w:rsid w:val="00E93F5E"/>
    <w:rsid w:val="00E950C2"/>
    <w:rsid w:val="00E9646D"/>
    <w:rsid w:val="00E971F9"/>
    <w:rsid w:val="00EA19E3"/>
    <w:rsid w:val="00EA2C24"/>
    <w:rsid w:val="00EA2D36"/>
    <w:rsid w:val="00EA3778"/>
    <w:rsid w:val="00EA3BB0"/>
    <w:rsid w:val="00EA3EE5"/>
    <w:rsid w:val="00EA4D63"/>
    <w:rsid w:val="00EA5CE4"/>
    <w:rsid w:val="00EA6E0A"/>
    <w:rsid w:val="00EA720A"/>
    <w:rsid w:val="00EA7ED5"/>
    <w:rsid w:val="00EA7F31"/>
    <w:rsid w:val="00EB1B40"/>
    <w:rsid w:val="00EB1DCE"/>
    <w:rsid w:val="00EB278F"/>
    <w:rsid w:val="00EB2EA0"/>
    <w:rsid w:val="00EB3A08"/>
    <w:rsid w:val="00EB4EB7"/>
    <w:rsid w:val="00EB4EC8"/>
    <w:rsid w:val="00EB702D"/>
    <w:rsid w:val="00EC1381"/>
    <w:rsid w:val="00EC14CD"/>
    <w:rsid w:val="00EC46C2"/>
    <w:rsid w:val="00EC4AE1"/>
    <w:rsid w:val="00EC63C9"/>
    <w:rsid w:val="00EC640C"/>
    <w:rsid w:val="00EC6F5C"/>
    <w:rsid w:val="00EC74C9"/>
    <w:rsid w:val="00ED10B2"/>
    <w:rsid w:val="00ED167A"/>
    <w:rsid w:val="00ED16BB"/>
    <w:rsid w:val="00ED3030"/>
    <w:rsid w:val="00ED3261"/>
    <w:rsid w:val="00ED35D5"/>
    <w:rsid w:val="00ED37A7"/>
    <w:rsid w:val="00ED3CEC"/>
    <w:rsid w:val="00ED4616"/>
    <w:rsid w:val="00ED4787"/>
    <w:rsid w:val="00ED59AF"/>
    <w:rsid w:val="00ED59E2"/>
    <w:rsid w:val="00ED5DBB"/>
    <w:rsid w:val="00ED6AEC"/>
    <w:rsid w:val="00ED763C"/>
    <w:rsid w:val="00EE0183"/>
    <w:rsid w:val="00EE0392"/>
    <w:rsid w:val="00EE1E45"/>
    <w:rsid w:val="00EE2226"/>
    <w:rsid w:val="00EE2424"/>
    <w:rsid w:val="00EE29A0"/>
    <w:rsid w:val="00EE2FDC"/>
    <w:rsid w:val="00EE3176"/>
    <w:rsid w:val="00EE34DC"/>
    <w:rsid w:val="00EE3789"/>
    <w:rsid w:val="00EE3B46"/>
    <w:rsid w:val="00EE423E"/>
    <w:rsid w:val="00EE496F"/>
    <w:rsid w:val="00EE5AA7"/>
    <w:rsid w:val="00EE6245"/>
    <w:rsid w:val="00EE64B5"/>
    <w:rsid w:val="00EE797D"/>
    <w:rsid w:val="00EE7A54"/>
    <w:rsid w:val="00EF0EF9"/>
    <w:rsid w:val="00EF2952"/>
    <w:rsid w:val="00EF4119"/>
    <w:rsid w:val="00EF4201"/>
    <w:rsid w:val="00EF447A"/>
    <w:rsid w:val="00EF4A51"/>
    <w:rsid w:val="00EF5DBE"/>
    <w:rsid w:val="00EF6333"/>
    <w:rsid w:val="00F00387"/>
    <w:rsid w:val="00F0050D"/>
    <w:rsid w:val="00F01DF9"/>
    <w:rsid w:val="00F043B5"/>
    <w:rsid w:val="00F0557C"/>
    <w:rsid w:val="00F064BD"/>
    <w:rsid w:val="00F0765F"/>
    <w:rsid w:val="00F07C2E"/>
    <w:rsid w:val="00F07E08"/>
    <w:rsid w:val="00F10369"/>
    <w:rsid w:val="00F103EC"/>
    <w:rsid w:val="00F10663"/>
    <w:rsid w:val="00F10DE5"/>
    <w:rsid w:val="00F10FC4"/>
    <w:rsid w:val="00F11CF8"/>
    <w:rsid w:val="00F12854"/>
    <w:rsid w:val="00F12DE6"/>
    <w:rsid w:val="00F1499B"/>
    <w:rsid w:val="00F15EC9"/>
    <w:rsid w:val="00F16C52"/>
    <w:rsid w:val="00F1709A"/>
    <w:rsid w:val="00F171D7"/>
    <w:rsid w:val="00F20A59"/>
    <w:rsid w:val="00F212A6"/>
    <w:rsid w:val="00F21705"/>
    <w:rsid w:val="00F21A6E"/>
    <w:rsid w:val="00F22331"/>
    <w:rsid w:val="00F23507"/>
    <w:rsid w:val="00F24EB5"/>
    <w:rsid w:val="00F257D7"/>
    <w:rsid w:val="00F25F3F"/>
    <w:rsid w:val="00F25F8A"/>
    <w:rsid w:val="00F25FA0"/>
    <w:rsid w:val="00F30111"/>
    <w:rsid w:val="00F3022A"/>
    <w:rsid w:val="00F30582"/>
    <w:rsid w:val="00F305E9"/>
    <w:rsid w:val="00F30962"/>
    <w:rsid w:val="00F3154E"/>
    <w:rsid w:val="00F3193E"/>
    <w:rsid w:val="00F323EB"/>
    <w:rsid w:val="00F32F4A"/>
    <w:rsid w:val="00F34C75"/>
    <w:rsid w:val="00F36574"/>
    <w:rsid w:val="00F3695A"/>
    <w:rsid w:val="00F40A85"/>
    <w:rsid w:val="00F40B23"/>
    <w:rsid w:val="00F424B0"/>
    <w:rsid w:val="00F425C8"/>
    <w:rsid w:val="00F42DC7"/>
    <w:rsid w:val="00F43EF6"/>
    <w:rsid w:val="00F445B4"/>
    <w:rsid w:val="00F45B2D"/>
    <w:rsid w:val="00F51074"/>
    <w:rsid w:val="00F515EF"/>
    <w:rsid w:val="00F516ED"/>
    <w:rsid w:val="00F52884"/>
    <w:rsid w:val="00F532E2"/>
    <w:rsid w:val="00F54B53"/>
    <w:rsid w:val="00F554FA"/>
    <w:rsid w:val="00F5591D"/>
    <w:rsid w:val="00F57A27"/>
    <w:rsid w:val="00F57D9B"/>
    <w:rsid w:val="00F604B2"/>
    <w:rsid w:val="00F614C3"/>
    <w:rsid w:val="00F616BB"/>
    <w:rsid w:val="00F63BF5"/>
    <w:rsid w:val="00F66321"/>
    <w:rsid w:val="00F66D0D"/>
    <w:rsid w:val="00F70B90"/>
    <w:rsid w:val="00F7425A"/>
    <w:rsid w:val="00F74281"/>
    <w:rsid w:val="00F75092"/>
    <w:rsid w:val="00F76AD6"/>
    <w:rsid w:val="00F80034"/>
    <w:rsid w:val="00F81B10"/>
    <w:rsid w:val="00F81FC1"/>
    <w:rsid w:val="00F823D1"/>
    <w:rsid w:val="00F82496"/>
    <w:rsid w:val="00F826C5"/>
    <w:rsid w:val="00F85CF2"/>
    <w:rsid w:val="00F91BE1"/>
    <w:rsid w:val="00F92F00"/>
    <w:rsid w:val="00F944A6"/>
    <w:rsid w:val="00F946D5"/>
    <w:rsid w:val="00F95AE4"/>
    <w:rsid w:val="00FA08A6"/>
    <w:rsid w:val="00FA1525"/>
    <w:rsid w:val="00FA25BD"/>
    <w:rsid w:val="00FA32D9"/>
    <w:rsid w:val="00FA41AD"/>
    <w:rsid w:val="00FA572C"/>
    <w:rsid w:val="00FA5B4E"/>
    <w:rsid w:val="00FA5ED8"/>
    <w:rsid w:val="00FA746C"/>
    <w:rsid w:val="00FA7F6B"/>
    <w:rsid w:val="00FB06D0"/>
    <w:rsid w:val="00FB0E20"/>
    <w:rsid w:val="00FB0E32"/>
    <w:rsid w:val="00FB169D"/>
    <w:rsid w:val="00FB2D0B"/>
    <w:rsid w:val="00FB306D"/>
    <w:rsid w:val="00FB3C26"/>
    <w:rsid w:val="00FB55BE"/>
    <w:rsid w:val="00FB6070"/>
    <w:rsid w:val="00FB6583"/>
    <w:rsid w:val="00FC18FE"/>
    <w:rsid w:val="00FC1B61"/>
    <w:rsid w:val="00FC1D07"/>
    <w:rsid w:val="00FC21C3"/>
    <w:rsid w:val="00FC2ABF"/>
    <w:rsid w:val="00FC5B07"/>
    <w:rsid w:val="00FC5DD9"/>
    <w:rsid w:val="00FC6497"/>
    <w:rsid w:val="00FC78A9"/>
    <w:rsid w:val="00FD034D"/>
    <w:rsid w:val="00FD1318"/>
    <w:rsid w:val="00FD13B1"/>
    <w:rsid w:val="00FD1D94"/>
    <w:rsid w:val="00FD47F0"/>
    <w:rsid w:val="00FD5001"/>
    <w:rsid w:val="00FD556B"/>
    <w:rsid w:val="00FD622F"/>
    <w:rsid w:val="00FD62FA"/>
    <w:rsid w:val="00FD66B0"/>
    <w:rsid w:val="00FE1851"/>
    <w:rsid w:val="00FE2377"/>
    <w:rsid w:val="00FE294D"/>
    <w:rsid w:val="00FE334A"/>
    <w:rsid w:val="00FE3968"/>
    <w:rsid w:val="00FE5BC9"/>
    <w:rsid w:val="00FE5C3A"/>
    <w:rsid w:val="00FE6666"/>
    <w:rsid w:val="00FE6847"/>
    <w:rsid w:val="00FE75BF"/>
    <w:rsid w:val="00FE782F"/>
    <w:rsid w:val="00FE7B01"/>
    <w:rsid w:val="00FF0390"/>
    <w:rsid w:val="00FF1E18"/>
    <w:rsid w:val="00FF2480"/>
    <w:rsid w:val="00FF3D40"/>
    <w:rsid w:val="00FF4918"/>
    <w:rsid w:val="00FF49F3"/>
    <w:rsid w:val="00FF5250"/>
    <w:rsid w:val="00FF6950"/>
    <w:rsid w:val="00FF6D74"/>
    <w:rsid w:val="00FF6E54"/>
    <w:rsid w:val="00FF707E"/>
    <w:rsid w:val="00FF79BD"/>
    <w:rsid w:val="00FF7A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1CD"/>
    <w:rPr>
      <w:rFonts w:ascii="Arial" w:hAnsi="Arial"/>
      <w:sz w:val="22"/>
      <w:lang w:val="en-GB"/>
    </w:rPr>
  </w:style>
  <w:style w:type="paragraph" w:styleId="Heading1">
    <w:name w:val="heading 1"/>
    <w:basedOn w:val="HeadingsFont"/>
    <w:next w:val="BodyText"/>
    <w:link w:val="Heading1Char"/>
    <w:uiPriority w:val="9"/>
    <w:qFormat/>
    <w:rsid w:val="00BB5E24"/>
    <w:pPr>
      <w:keepLines/>
      <w:numPr>
        <w:numId w:val="1"/>
      </w:numPr>
      <w:spacing w:before="360"/>
      <w:outlineLvl w:val="0"/>
    </w:pPr>
    <w:rPr>
      <w:b/>
      <w:color w:val="0000FF"/>
      <w:sz w:val="26"/>
    </w:rPr>
  </w:style>
  <w:style w:type="paragraph" w:styleId="Heading2">
    <w:name w:val="heading 2"/>
    <w:basedOn w:val="HeadingsFont"/>
    <w:next w:val="BodyText"/>
    <w:link w:val="Heading2Char"/>
    <w:qFormat/>
    <w:rsid w:val="00BB5E24"/>
    <w:pPr>
      <w:numPr>
        <w:ilvl w:val="1"/>
        <w:numId w:val="1"/>
      </w:numPr>
      <w:spacing w:before="360"/>
      <w:outlineLvl w:val="1"/>
    </w:pPr>
    <w:rPr>
      <w:b/>
      <w:snapToGrid w:val="0"/>
      <w:color w:val="0000FF"/>
    </w:rPr>
  </w:style>
  <w:style w:type="paragraph" w:styleId="Heading3">
    <w:name w:val="heading 3"/>
    <w:basedOn w:val="HeadingsFont"/>
    <w:next w:val="BodyText"/>
    <w:link w:val="Heading3Char"/>
    <w:qFormat/>
    <w:rsid w:val="00BB5E24"/>
    <w:pPr>
      <w:numPr>
        <w:ilvl w:val="2"/>
        <w:numId w:val="1"/>
      </w:numPr>
      <w:spacing w:before="360"/>
      <w:outlineLvl w:val="2"/>
    </w:pPr>
    <w:rPr>
      <w:b/>
      <w:snapToGrid w:val="0"/>
    </w:rPr>
  </w:style>
  <w:style w:type="paragraph" w:styleId="Heading4">
    <w:name w:val="heading 4"/>
    <w:basedOn w:val="HeadingsFont"/>
    <w:next w:val="BodyText"/>
    <w:link w:val="Heading4Char"/>
    <w:qFormat/>
    <w:rsid w:val="00BB5E24"/>
    <w:pPr>
      <w:numPr>
        <w:ilvl w:val="3"/>
        <w:numId w:val="1"/>
      </w:numPr>
      <w:outlineLvl w:val="3"/>
    </w:pPr>
    <w:rPr>
      <w:b/>
      <w:smallCaps/>
    </w:rPr>
  </w:style>
  <w:style w:type="paragraph" w:styleId="Heading5">
    <w:name w:val="heading 5"/>
    <w:basedOn w:val="HeadingsFont"/>
    <w:next w:val="BodyText"/>
    <w:link w:val="Heading5Char"/>
    <w:qFormat/>
    <w:rsid w:val="00BB5E24"/>
    <w:pPr>
      <w:numPr>
        <w:ilvl w:val="4"/>
        <w:numId w:val="2"/>
      </w:numPr>
      <w:outlineLvl w:val="4"/>
    </w:pPr>
    <w:rPr>
      <w:b/>
    </w:rPr>
  </w:style>
  <w:style w:type="paragraph" w:styleId="Heading6">
    <w:name w:val="heading 6"/>
    <w:basedOn w:val="HeadingsFont"/>
    <w:next w:val="BodyText"/>
    <w:link w:val="Heading6Char"/>
    <w:qFormat/>
    <w:rsid w:val="00BB5E24"/>
    <w:pPr>
      <w:pageBreakBefore/>
      <w:numPr>
        <w:ilvl w:val="5"/>
        <w:numId w:val="2"/>
      </w:numPr>
      <w:spacing w:before="360"/>
      <w:outlineLvl w:val="5"/>
    </w:pPr>
    <w:rPr>
      <w:b/>
      <w:snapToGrid w:val="0"/>
      <w:color w:val="0000FF"/>
      <w:sz w:val="26"/>
    </w:rPr>
  </w:style>
  <w:style w:type="paragraph" w:styleId="Heading7">
    <w:name w:val="heading 7"/>
    <w:basedOn w:val="HeadingsFont"/>
    <w:next w:val="BodyText"/>
    <w:link w:val="Heading7Char"/>
    <w:qFormat/>
    <w:rsid w:val="00BB5E24"/>
    <w:pPr>
      <w:numPr>
        <w:ilvl w:val="6"/>
        <w:numId w:val="2"/>
      </w:numPr>
      <w:spacing w:before="360"/>
      <w:outlineLvl w:val="6"/>
    </w:pPr>
    <w:rPr>
      <w:b/>
    </w:rPr>
  </w:style>
  <w:style w:type="paragraph" w:styleId="Heading8">
    <w:name w:val="heading 8"/>
    <w:basedOn w:val="HeadingsFont"/>
    <w:next w:val="BodyText"/>
    <w:link w:val="Heading8Char"/>
    <w:qFormat/>
    <w:rsid w:val="00BB5E24"/>
    <w:pPr>
      <w:numPr>
        <w:ilvl w:val="7"/>
        <w:numId w:val="2"/>
      </w:numPr>
      <w:spacing w:before="360"/>
      <w:outlineLvl w:val="7"/>
    </w:pPr>
    <w:rPr>
      <w:b/>
    </w:rPr>
  </w:style>
  <w:style w:type="paragraph" w:styleId="Heading9">
    <w:name w:val="heading 9"/>
    <w:basedOn w:val="Normal"/>
    <w:next w:val="Normal"/>
    <w:link w:val="Heading9Char"/>
    <w:qFormat/>
    <w:rsid w:val="00BB5E24"/>
    <w:pPr>
      <w:keepNext/>
      <w:numPr>
        <w:ilvl w:val="8"/>
        <w:numId w:val="2"/>
      </w:numPr>
      <w:spacing w:before="3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linespaceFortables">
    <w:name w:val="0.5 line space (For tables)"/>
    <w:basedOn w:val="Normal"/>
    <w:next w:val="BodyText"/>
    <w:rsid w:val="00BB5E24"/>
    <w:pPr>
      <w:spacing w:line="120" w:lineRule="exact"/>
    </w:pPr>
  </w:style>
  <w:style w:type="paragraph" w:styleId="BodyText">
    <w:name w:val="Body Text"/>
    <w:basedOn w:val="Normal"/>
    <w:link w:val="BodyTextChar"/>
    <w:qFormat/>
    <w:rsid w:val="001201CD"/>
    <w:pPr>
      <w:spacing w:before="60" w:after="60"/>
    </w:pPr>
  </w:style>
  <w:style w:type="character" w:customStyle="1" w:styleId="BodyTextChar">
    <w:name w:val="Body Text Char"/>
    <w:link w:val="BodyText"/>
    <w:rsid w:val="001201CD"/>
    <w:rPr>
      <w:rFonts w:ascii="Arial" w:eastAsia="Times New Roman" w:hAnsi="Arial" w:cs="Times New Roman"/>
      <w:szCs w:val="20"/>
    </w:rPr>
  </w:style>
  <w:style w:type="paragraph" w:customStyle="1" w:styleId="HeadingsFont">
    <w:name w:val="Headings Font"/>
    <w:basedOn w:val="Normal"/>
    <w:next w:val="BodyText"/>
    <w:rsid w:val="00BB5E24"/>
    <w:pPr>
      <w:keepNext/>
    </w:pPr>
  </w:style>
  <w:style w:type="paragraph" w:customStyle="1" w:styleId="11ptheading">
    <w:name w:val="11 pt heading"/>
    <w:basedOn w:val="HeadingsFont"/>
    <w:next w:val="BodyText"/>
    <w:rsid w:val="00BB5E24"/>
    <w:pPr>
      <w:keepLines/>
      <w:spacing w:before="360"/>
    </w:pPr>
    <w:rPr>
      <w:b/>
    </w:rPr>
  </w:style>
  <w:style w:type="paragraph" w:customStyle="1" w:styleId="13ptheading">
    <w:name w:val="13 pt heading"/>
    <w:basedOn w:val="HeadingsFont"/>
    <w:next w:val="BodyText"/>
    <w:rsid w:val="00BB5E24"/>
    <w:pPr>
      <w:spacing w:before="360"/>
    </w:pPr>
    <w:rPr>
      <w:b/>
      <w:color w:val="3333FF"/>
      <w:sz w:val="26"/>
    </w:rPr>
  </w:style>
  <w:style w:type="paragraph" w:styleId="BalloonText">
    <w:name w:val="Balloon Text"/>
    <w:basedOn w:val="Normal"/>
    <w:link w:val="BalloonTextChar"/>
    <w:uiPriority w:val="99"/>
    <w:semiHidden/>
    <w:unhideWhenUsed/>
    <w:rsid w:val="00BB5E24"/>
    <w:rPr>
      <w:rFonts w:ascii="Tahoma" w:hAnsi="Tahoma" w:cs="Tahoma"/>
      <w:sz w:val="16"/>
      <w:szCs w:val="16"/>
    </w:rPr>
  </w:style>
  <w:style w:type="character" w:customStyle="1" w:styleId="BalloonTextChar">
    <w:name w:val="Balloon Text Char"/>
    <w:link w:val="BalloonText"/>
    <w:uiPriority w:val="99"/>
    <w:semiHidden/>
    <w:rsid w:val="00BB5E24"/>
    <w:rPr>
      <w:rFonts w:ascii="Tahoma" w:eastAsia="Times New Roman" w:hAnsi="Tahoma" w:cs="Tahoma"/>
      <w:sz w:val="16"/>
      <w:szCs w:val="16"/>
    </w:rPr>
  </w:style>
  <w:style w:type="paragraph" w:styleId="BodyText2">
    <w:name w:val="Body Text 2"/>
    <w:basedOn w:val="BodyText"/>
    <w:link w:val="BodyText2Char"/>
    <w:rsid w:val="00BB5E24"/>
    <w:pPr>
      <w:ind w:left="360"/>
    </w:pPr>
  </w:style>
  <w:style w:type="character" w:customStyle="1" w:styleId="BodyText2Char">
    <w:name w:val="Body Text 2 Char"/>
    <w:link w:val="BodyText2"/>
    <w:rsid w:val="00BB5E24"/>
    <w:rPr>
      <w:rFonts w:ascii="Arial" w:eastAsia="Times New Roman" w:hAnsi="Arial" w:cs="Times New Roman"/>
      <w:szCs w:val="20"/>
    </w:rPr>
  </w:style>
  <w:style w:type="paragraph" w:styleId="BodyText3">
    <w:name w:val="Body Text 3"/>
    <w:basedOn w:val="Normal"/>
    <w:link w:val="BodyText3Char"/>
    <w:rsid w:val="00BB5E24"/>
    <w:rPr>
      <w:sz w:val="16"/>
      <w:szCs w:val="16"/>
    </w:rPr>
  </w:style>
  <w:style w:type="character" w:customStyle="1" w:styleId="BodyText3Char">
    <w:name w:val="Body Text 3 Char"/>
    <w:link w:val="BodyText3"/>
    <w:rsid w:val="00BB5E24"/>
    <w:rPr>
      <w:rFonts w:ascii="Arial" w:eastAsia="Times New Roman" w:hAnsi="Arial" w:cs="Times New Roman"/>
      <w:sz w:val="16"/>
      <w:szCs w:val="16"/>
    </w:rPr>
  </w:style>
  <w:style w:type="paragraph" w:customStyle="1" w:styleId="BoxHeading">
    <w:name w:val="Box Heading"/>
    <w:basedOn w:val="Normal"/>
    <w:rsid w:val="00BB5E24"/>
    <w:pPr>
      <w:jc w:val="center"/>
    </w:pPr>
    <w:rPr>
      <w:b/>
      <w:sz w:val="18"/>
    </w:rPr>
  </w:style>
  <w:style w:type="paragraph" w:customStyle="1" w:styleId="BoxText">
    <w:name w:val="Box Text"/>
    <w:basedOn w:val="Normal"/>
    <w:rsid w:val="00BB5E24"/>
    <w:pPr>
      <w:spacing w:before="80" w:line="240" w:lineRule="atLeast"/>
    </w:pPr>
    <w:rPr>
      <w:sz w:val="18"/>
    </w:rPr>
  </w:style>
  <w:style w:type="paragraph" w:styleId="Caption">
    <w:name w:val="caption"/>
    <w:basedOn w:val="HeadingsFont"/>
    <w:next w:val="BodyText"/>
    <w:qFormat/>
    <w:rsid w:val="00BB5E24"/>
    <w:pPr>
      <w:spacing w:before="240" w:after="240"/>
      <w:jc w:val="center"/>
    </w:pPr>
    <w:rPr>
      <w:b/>
    </w:rPr>
  </w:style>
  <w:style w:type="character" w:styleId="CommentReference">
    <w:name w:val="annotation reference"/>
    <w:semiHidden/>
    <w:rsid w:val="00BB5E24"/>
    <w:rPr>
      <w:sz w:val="16"/>
    </w:rPr>
  </w:style>
  <w:style w:type="paragraph" w:styleId="CommentText">
    <w:name w:val="annotation text"/>
    <w:basedOn w:val="Normal"/>
    <w:link w:val="CommentTextChar"/>
    <w:semiHidden/>
    <w:rsid w:val="00BB5E24"/>
    <w:rPr>
      <w:sz w:val="20"/>
    </w:rPr>
  </w:style>
  <w:style w:type="character" w:customStyle="1" w:styleId="CommentTextChar">
    <w:name w:val="Comment Text Char"/>
    <w:link w:val="CommentText"/>
    <w:semiHidden/>
    <w:rsid w:val="00BB5E24"/>
    <w:rPr>
      <w:rFonts w:ascii="Arial" w:eastAsia="Times New Roman" w:hAnsi="Arial" w:cs="Times New Roman"/>
      <w:sz w:val="20"/>
      <w:szCs w:val="20"/>
    </w:rPr>
  </w:style>
  <w:style w:type="paragraph" w:styleId="DocumentMap">
    <w:name w:val="Document Map"/>
    <w:basedOn w:val="Normal"/>
    <w:link w:val="DocumentMapChar"/>
    <w:rsid w:val="00BB5E24"/>
    <w:rPr>
      <w:rFonts w:ascii="Tahoma" w:hAnsi="Tahoma" w:cs="Tahoma"/>
      <w:sz w:val="16"/>
      <w:szCs w:val="16"/>
    </w:rPr>
  </w:style>
  <w:style w:type="character" w:customStyle="1" w:styleId="DocumentMapChar">
    <w:name w:val="Document Map Char"/>
    <w:link w:val="DocumentMap"/>
    <w:rsid w:val="00BB5E24"/>
    <w:rPr>
      <w:rFonts w:ascii="Tahoma" w:eastAsia="Times New Roman" w:hAnsi="Tahoma" w:cs="Tahoma"/>
      <w:sz w:val="16"/>
      <w:szCs w:val="16"/>
    </w:rPr>
  </w:style>
  <w:style w:type="character" w:styleId="EndnoteReference">
    <w:name w:val="endnote reference"/>
    <w:semiHidden/>
    <w:rsid w:val="00BB5E24"/>
    <w:rPr>
      <w:rFonts w:ascii="Arial" w:hAnsi="Arial"/>
      <w:sz w:val="22"/>
      <w:vertAlign w:val="superscript"/>
    </w:rPr>
  </w:style>
  <w:style w:type="paragraph" w:styleId="EndnoteText">
    <w:name w:val="endnote text"/>
    <w:basedOn w:val="Normal"/>
    <w:link w:val="EndnoteTextChar"/>
    <w:semiHidden/>
    <w:rsid w:val="00BB5E24"/>
    <w:rPr>
      <w:sz w:val="20"/>
    </w:rPr>
  </w:style>
  <w:style w:type="character" w:customStyle="1" w:styleId="EndnoteTextChar">
    <w:name w:val="Endnote Text Char"/>
    <w:link w:val="EndnoteText"/>
    <w:semiHidden/>
    <w:rsid w:val="00BB5E24"/>
    <w:rPr>
      <w:rFonts w:ascii="Arial" w:eastAsia="Times New Roman" w:hAnsi="Arial" w:cs="Times New Roman"/>
      <w:sz w:val="20"/>
      <w:szCs w:val="20"/>
    </w:rPr>
  </w:style>
  <w:style w:type="paragraph" w:customStyle="1" w:styleId="Equationcaption">
    <w:name w:val="Equation caption"/>
    <w:basedOn w:val="HeadingsFont"/>
    <w:next w:val="BodyText"/>
    <w:rsid w:val="00BB5E24"/>
    <w:pPr>
      <w:tabs>
        <w:tab w:val="left" w:pos="3402"/>
      </w:tabs>
      <w:spacing w:before="240"/>
    </w:pPr>
  </w:style>
  <w:style w:type="character" w:styleId="FollowedHyperlink">
    <w:name w:val="FollowedHyperlink"/>
    <w:rsid w:val="00BB5E24"/>
    <w:rPr>
      <w:color w:val="800080"/>
      <w:u w:val="single"/>
    </w:rPr>
  </w:style>
  <w:style w:type="paragraph" w:styleId="Footer">
    <w:name w:val="footer"/>
    <w:basedOn w:val="Normal"/>
    <w:link w:val="FooterChar"/>
    <w:uiPriority w:val="99"/>
    <w:rsid w:val="00BB5E24"/>
    <w:rPr>
      <w:sz w:val="14"/>
    </w:rPr>
  </w:style>
  <w:style w:type="character" w:customStyle="1" w:styleId="FooterChar">
    <w:name w:val="Footer Char"/>
    <w:link w:val="Footer"/>
    <w:uiPriority w:val="99"/>
    <w:rsid w:val="00BB5E24"/>
    <w:rPr>
      <w:rFonts w:ascii="Arial" w:eastAsia="Times New Roman" w:hAnsi="Arial" w:cs="Times New Roman"/>
      <w:sz w:val="14"/>
      <w:szCs w:val="20"/>
    </w:rPr>
  </w:style>
  <w:style w:type="character" w:styleId="FootnoteReference">
    <w:name w:val="footnote reference"/>
    <w:semiHidden/>
    <w:rsid w:val="00BB5E24"/>
    <w:rPr>
      <w:rFonts w:ascii="Arial" w:hAnsi="Arial"/>
      <w:i/>
      <w:dstrike w:val="0"/>
      <w:color w:val="auto"/>
      <w:sz w:val="22"/>
      <w:vertAlign w:val="superscript"/>
    </w:rPr>
  </w:style>
  <w:style w:type="paragraph" w:styleId="FootnoteText">
    <w:name w:val="footnote text"/>
    <w:basedOn w:val="Normal"/>
    <w:link w:val="FootnoteTextChar"/>
    <w:semiHidden/>
    <w:rsid w:val="00BB5E24"/>
    <w:rPr>
      <w:sz w:val="18"/>
    </w:rPr>
  </w:style>
  <w:style w:type="character" w:customStyle="1" w:styleId="FootnoteTextChar">
    <w:name w:val="Footnote Text Char"/>
    <w:link w:val="FootnoteText"/>
    <w:semiHidden/>
    <w:rsid w:val="00BB5E24"/>
    <w:rPr>
      <w:rFonts w:ascii="Arial" w:eastAsia="Times New Roman" w:hAnsi="Arial" w:cs="Times New Roman"/>
      <w:sz w:val="18"/>
      <w:szCs w:val="20"/>
    </w:rPr>
  </w:style>
  <w:style w:type="paragraph" w:styleId="Header">
    <w:name w:val="header"/>
    <w:basedOn w:val="Normal"/>
    <w:link w:val="HeaderChar"/>
    <w:uiPriority w:val="99"/>
    <w:rsid w:val="001201CD"/>
    <w:rPr>
      <w:sz w:val="18"/>
    </w:rPr>
  </w:style>
  <w:style w:type="character" w:customStyle="1" w:styleId="HeaderChar">
    <w:name w:val="Header Char"/>
    <w:link w:val="Header"/>
    <w:uiPriority w:val="99"/>
    <w:rsid w:val="001201CD"/>
    <w:rPr>
      <w:rFonts w:ascii="Arial" w:eastAsia="Times New Roman" w:hAnsi="Arial" w:cs="Times New Roman"/>
      <w:sz w:val="18"/>
      <w:szCs w:val="20"/>
    </w:rPr>
  </w:style>
  <w:style w:type="paragraph" w:customStyle="1" w:styleId="HeaderLandScape">
    <w:name w:val="HeaderLandScape"/>
    <w:basedOn w:val="Header"/>
    <w:rsid w:val="00BB5E24"/>
    <w:pPr>
      <w:tabs>
        <w:tab w:val="center" w:pos="6985"/>
        <w:tab w:val="right" w:pos="13971"/>
      </w:tabs>
    </w:pPr>
  </w:style>
  <w:style w:type="character" w:customStyle="1" w:styleId="Heading1Char">
    <w:name w:val="Heading 1 Char"/>
    <w:link w:val="Heading1"/>
    <w:uiPriority w:val="9"/>
    <w:rsid w:val="00BB5E24"/>
    <w:rPr>
      <w:rFonts w:ascii="Arial" w:hAnsi="Arial"/>
      <w:b/>
      <w:color w:val="0000FF"/>
      <w:sz w:val="26"/>
      <w:lang w:val="en-GB"/>
    </w:rPr>
  </w:style>
  <w:style w:type="paragraph" w:customStyle="1" w:styleId="Heading">
    <w:name w:val="Heading"/>
    <w:basedOn w:val="Heading1"/>
    <w:rsid w:val="00BB5E24"/>
    <w:pPr>
      <w:numPr>
        <w:numId w:val="0"/>
      </w:numPr>
    </w:pPr>
  </w:style>
  <w:style w:type="character" w:customStyle="1" w:styleId="Heading2Char">
    <w:name w:val="Heading 2 Char"/>
    <w:link w:val="Heading2"/>
    <w:rsid w:val="00BB5E24"/>
    <w:rPr>
      <w:rFonts w:ascii="Arial" w:hAnsi="Arial"/>
      <w:b/>
      <w:snapToGrid w:val="0"/>
      <w:color w:val="0000FF"/>
      <w:sz w:val="22"/>
      <w:lang w:val="en-GB"/>
    </w:rPr>
  </w:style>
  <w:style w:type="character" w:customStyle="1" w:styleId="Heading3Char">
    <w:name w:val="Heading 3 Char"/>
    <w:link w:val="Heading3"/>
    <w:rsid w:val="00BB5E24"/>
    <w:rPr>
      <w:rFonts w:ascii="Arial" w:hAnsi="Arial"/>
      <w:b/>
      <w:snapToGrid w:val="0"/>
      <w:sz w:val="22"/>
      <w:lang w:val="en-GB"/>
    </w:rPr>
  </w:style>
  <w:style w:type="character" w:customStyle="1" w:styleId="Heading4Char">
    <w:name w:val="Heading 4 Char"/>
    <w:link w:val="Heading4"/>
    <w:rsid w:val="00BB5E24"/>
    <w:rPr>
      <w:rFonts w:ascii="Arial" w:hAnsi="Arial"/>
      <w:b/>
      <w:smallCaps/>
      <w:sz w:val="22"/>
      <w:lang w:val="en-GB"/>
    </w:rPr>
  </w:style>
  <w:style w:type="character" w:customStyle="1" w:styleId="Heading5Char">
    <w:name w:val="Heading 5 Char"/>
    <w:link w:val="Heading5"/>
    <w:rsid w:val="00BB5E24"/>
    <w:rPr>
      <w:rFonts w:ascii="Arial" w:hAnsi="Arial"/>
      <w:b/>
      <w:sz w:val="22"/>
      <w:lang w:val="en-GB"/>
    </w:rPr>
  </w:style>
  <w:style w:type="character" w:customStyle="1" w:styleId="Heading6Char">
    <w:name w:val="Heading 6 Char"/>
    <w:link w:val="Heading6"/>
    <w:rsid w:val="00BB5E24"/>
    <w:rPr>
      <w:rFonts w:ascii="Arial" w:hAnsi="Arial"/>
      <w:b/>
      <w:snapToGrid w:val="0"/>
      <w:color w:val="0000FF"/>
      <w:sz w:val="26"/>
      <w:lang w:val="en-GB"/>
    </w:rPr>
  </w:style>
  <w:style w:type="character" w:customStyle="1" w:styleId="Heading7Char">
    <w:name w:val="Heading 7 Char"/>
    <w:link w:val="Heading7"/>
    <w:rsid w:val="00BB5E24"/>
    <w:rPr>
      <w:rFonts w:ascii="Arial" w:hAnsi="Arial"/>
      <w:b/>
      <w:sz w:val="22"/>
      <w:lang w:val="en-GB"/>
    </w:rPr>
  </w:style>
  <w:style w:type="character" w:customStyle="1" w:styleId="Heading8Char">
    <w:name w:val="Heading 8 Char"/>
    <w:link w:val="Heading8"/>
    <w:rsid w:val="00BB5E24"/>
    <w:rPr>
      <w:rFonts w:ascii="Arial" w:hAnsi="Arial"/>
      <w:b/>
      <w:sz w:val="22"/>
      <w:lang w:val="en-GB"/>
    </w:rPr>
  </w:style>
  <w:style w:type="character" w:customStyle="1" w:styleId="Heading9Char">
    <w:name w:val="Heading 9 Char"/>
    <w:link w:val="Heading9"/>
    <w:rsid w:val="00BB5E24"/>
    <w:rPr>
      <w:rFonts w:ascii="Arial" w:hAnsi="Arial"/>
      <w:b/>
      <w:sz w:val="22"/>
      <w:lang w:val="en-GB"/>
    </w:rPr>
  </w:style>
  <w:style w:type="character" w:styleId="Hyperlink">
    <w:name w:val="Hyperlink"/>
    <w:uiPriority w:val="99"/>
    <w:rsid w:val="00BB5E24"/>
    <w:rPr>
      <w:color w:val="0000FF"/>
      <w:u w:val="single"/>
    </w:rPr>
  </w:style>
  <w:style w:type="paragraph" w:styleId="List">
    <w:name w:val="List"/>
    <w:basedOn w:val="Normal"/>
    <w:rsid w:val="001201CD"/>
    <w:pPr>
      <w:ind w:left="432"/>
    </w:pPr>
    <w:rPr>
      <w:snapToGrid w:val="0"/>
    </w:rPr>
  </w:style>
  <w:style w:type="paragraph" w:styleId="List2">
    <w:name w:val="List 2"/>
    <w:basedOn w:val="List"/>
    <w:rsid w:val="00BB5E24"/>
  </w:style>
  <w:style w:type="paragraph" w:styleId="ListBullet">
    <w:name w:val="List Bullet"/>
    <w:basedOn w:val="Normal"/>
    <w:qFormat/>
    <w:rsid w:val="00BB5E24"/>
    <w:pPr>
      <w:keepLines/>
      <w:framePr w:hSpace="180" w:wrap="around" w:vAnchor="text" w:hAnchor="margin" w:xAlign="right" w:y="12"/>
      <w:numPr>
        <w:numId w:val="3"/>
      </w:numPr>
    </w:pPr>
  </w:style>
  <w:style w:type="paragraph" w:styleId="ListBullet2">
    <w:name w:val="List Bullet 2"/>
    <w:basedOn w:val="Normal"/>
    <w:rsid w:val="00BB5E24"/>
    <w:pPr>
      <w:numPr>
        <w:numId w:val="4"/>
      </w:numPr>
    </w:pPr>
  </w:style>
  <w:style w:type="paragraph" w:styleId="ListBullet3">
    <w:name w:val="List Bullet 3"/>
    <w:basedOn w:val="Normal"/>
    <w:rsid w:val="00BB5E24"/>
    <w:pPr>
      <w:numPr>
        <w:numId w:val="5"/>
      </w:numPr>
      <w:tabs>
        <w:tab w:val="left" w:pos="1440"/>
      </w:tabs>
    </w:pPr>
  </w:style>
  <w:style w:type="paragraph" w:styleId="ListNumber">
    <w:name w:val="List Number"/>
    <w:basedOn w:val="BodyText"/>
    <w:rsid w:val="00BB5E24"/>
    <w:pPr>
      <w:keepLines/>
      <w:numPr>
        <w:numId w:val="6"/>
      </w:numPr>
    </w:pPr>
  </w:style>
  <w:style w:type="paragraph" w:styleId="ListNumber2">
    <w:name w:val="List Number 2"/>
    <w:basedOn w:val="ListNumber"/>
    <w:rsid w:val="00BB5E24"/>
    <w:pPr>
      <w:numPr>
        <w:numId w:val="7"/>
      </w:numPr>
    </w:pPr>
  </w:style>
  <w:style w:type="paragraph" w:styleId="ListNumber3">
    <w:name w:val="List Number 3"/>
    <w:basedOn w:val="ListNumber"/>
    <w:rsid w:val="00BB5E24"/>
    <w:pPr>
      <w:numPr>
        <w:numId w:val="8"/>
      </w:numPr>
    </w:pPr>
  </w:style>
  <w:style w:type="character" w:styleId="PageNumber">
    <w:name w:val="page number"/>
    <w:rsid w:val="00BB5E24"/>
    <w:rPr>
      <w:rFonts w:ascii="Times New Roman" w:hAnsi="Times New Roman"/>
      <w:dstrike w:val="0"/>
      <w:color w:val="auto"/>
      <w:sz w:val="14"/>
      <w:vertAlign w:val="baseline"/>
    </w:rPr>
  </w:style>
  <w:style w:type="paragraph" w:customStyle="1" w:styleId="ReportHeading1">
    <w:name w:val="ReportHeading1"/>
    <w:basedOn w:val="Normal"/>
    <w:rsid w:val="001201CD"/>
    <w:pPr>
      <w:ind w:left="851" w:right="2268"/>
    </w:pPr>
    <w:rPr>
      <w:b/>
      <w:sz w:val="44"/>
    </w:rPr>
  </w:style>
  <w:style w:type="numbering" w:customStyle="1" w:styleId="Style1">
    <w:name w:val="Style1"/>
    <w:uiPriority w:val="99"/>
    <w:rsid w:val="00BB5E24"/>
    <w:pPr>
      <w:numPr>
        <w:numId w:val="9"/>
      </w:numPr>
    </w:pPr>
  </w:style>
  <w:style w:type="paragraph" w:customStyle="1" w:styleId="TableFootnote">
    <w:name w:val="Table Footnote"/>
    <w:basedOn w:val="BodyText"/>
    <w:rsid w:val="00BB5E24"/>
    <w:pPr>
      <w:spacing w:after="0"/>
      <w:ind w:left="851"/>
    </w:pPr>
    <w:rPr>
      <w:sz w:val="18"/>
    </w:rPr>
  </w:style>
  <w:style w:type="table" w:styleId="TableGrid">
    <w:name w:val="Table Grid"/>
    <w:basedOn w:val="TableNormal"/>
    <w:uiPriority w:val="59"/>
    <w:rsid w:val="001201C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rsid w:val="00BB5E24"/>
    <w:pPr>
      <w:ind w:left="1134" w:hanging="1134"/>
    </w:pPr>
  </w:style>
  <w:style w:type="paragraph" w:customStyle="1" w:styleId="TableSource">
    <w:name w:val="Table Source"/>
    <w:basedOn w:val="BodyText"/>
    <w:next w:val="BodyText"/>
    <w:rsid w:val="00BB5E24"/>
    <w:pPr>
      <w:spacing w:after="0"/>
      <w:ind w:left="851"/>
    </w:pPr>
    <w:rPr>
      <w:i/>
      <w:sz w:val="18"/>
    </w:rPr>
  </w:style>
  <w:style w:type="paragraph" w:styleId="TOC1">
    <w:name w:val="toc 1"/>
    <w:basedOn w:val="Normal"/>
    <w:next w:val="Normal"/>
    <w:autoRedefine/>
    <w:uiPriority w:val="39"/>
    <w:qFormat/>
    <w:rsid w:val="003331B8"/>
    <w:pPr>
      <w:spacing w:before="120" w:after="120"/>
    </w:pPr>
    <w:rPr>
      <w:rFonts w:ascii="Calibri" w:hAnsi="Calibri"/>
      <w:b/>
      <w:bCs/>
      <w:caps/>
      <w:sz w:val="20"/>
    </w:rPr>
  </w:style>
  <w:style w:type="paragraph" w:styleId="TOC2">
    <w:name w:val="toc 2"/>
    <w:basedOn w:val="Normal"/>
    <w:next w:val="Normal"/>
    <w:autoRedefine/>
    <w:uiPriority w:val="39"/>
    <w:qFormat/>
    <w:rsid w:val="00BB5E24"/>
    <w:pPr>
      <w:ind w:left="220"/>
    </w:pPr>
    <w:rPr>
      <w:rFonts w:ascii="Calibri" w:hAnsi="Calibri"/>
      <w:smallCaps/>
      <w:sz w:val="20"/>
    </w:rPr>
  </w:style>
  <w:style w:type="paragraph" w:styleId="TOC3">
    <w:name w:val="toc 3"/>
    <w:basedOn w:val="Normal"/>
    <w:next w:val="Normal"/>
    <w:autoRedefine/>
    <w:uiPriority w:val="39"/>
    <w:qFormat/>
    <w:rsid w:val="00BB5E24"/>
    <w:pPr>
      <w:ind w:left="440"/>
    </w:pPr>
    <w:rPr>
      <w:rFonts w:ascii="Calibri" w:hAnsi="Calibri"/>
      <w:i/>
      <w:iCs/>
      <w:sz w:val="20"/>
    </w:rPr>
  </w:style>
  <w:style w:type="paragraph" w:styleId="TOC4">
    <w:name w:val="toc 4"/>
    <w:basedOn w:val="Normal"/>
    <w:next w:val="Normal"/>
    <w:autoRedefine/>
    <w:uiPriority w:val="39"/>
    <w:rsid w:val="00BB5E24"/>
    <w:pPr>
      <w:ind w:left="660"/>
    </w:pPr>
    <w:rPr>
      <w:rFonts w:ascii="Calibri" w:hAnsi="Calibri"/>
      <w:sz w:val="18"/>
      <w:szCs w:val="18"/>
    </w:rPr>
  </w:style>
  <w:style w:type="paragraph" w:styleId="TOC5">
    <w:name w:val="toc 5"/>
    <w:basedOn w:val="Normal"/>
    <w:next w:val="Normal"/>
    <w:autoRedefine/>
    <w:semiHidden/>
    <w:rsid w:val="00BB5E24"/>
    <w:pPr>
      <w:ind w:left="880"/>
    </w:pPr>
    <w:rPr>
      <w:rFonts w:ascii="Calibri" w:hAnsi="Calibri"/>
      <w:sz w:val="18"/>
      <w:szCs w:val="18"/>
    </w:rPr>
  </w:style>
  <w:style w:type="paragraph" w:styleId="TOC6">
    <w:name w:val="toc 6"/>
    <w:basedOn w:val="Normal"/>
    <w:next w:val="Normal"/>
    <w:autoRedefine/>
    <w:uiPriority w:val="39"/>
    <w:rsid w:val="00BB5E24"/>
    <w:pPr>
      <w:ind w:left="1100"/>
    </w:pPr>
    <w:rPr>
      <w:rFonts w:ascii="Calibri" w:hAnsi="Calibri"/>
      <w:sz w:val="18"/>
      <w:szCs w:val="18"/>
    </w:rPr>
  </w:style>
  <w:style w:type="paragraph" w:styleId="TOC7">
    <w:name w:val="toc 7"/>
    <w:basedOn w:val="Normal"/>
    <w:next w:val="Normal"/>
    <w:autoRedefine/>
    <w:semiHidden/>
    <w:rsid w:val="00BB5E24"/>
    <w:pPr>
      <w:ind w:left="1320"/>
    </w:pPr>
    <w:rPr>
      <w:rFonts w:ascii="Calibri" w:hAnsi="Calibri"/>
      <w:sz w:val="18"/>
      <w:szCs w:val="18"/>
    </w:rPr>
  </w:style>
  <w:style w:type="paragraph" w:styleId="TOC8">
    <w:name w:val="toc 8"/>
    <w:basedOn w:val="Normal"/>
    <w:next w:val="Normal"/>
    <w:autoRedefine/>
    <w:semiHidden/>
    <w:rsid w:val="00BB5E24"/>
    <w:pPr>
      <w:ind w:left="1540"/>
    </w:pPr>
    <w:rPr>
      <w:rFonts w:ascii="Calibri" w:hAnsi="Calibri"/>
      <w:sz w:val="18"/>
      <w:szCs w:val="18"/>
    </w:rPr>
  </w:style>
  <w:style w:type="paragraph" w:styleId="TOC9">
    <w:name w:val="toc 9"/>
    <w:basedOn w:val="Normal"/>
    <w:next w:val="Normal"/>
    <w:autoRedefine/>
    <w:semiHidden/>
    <w:rsid w:val="00BB5E24"/>
    <w:pPr>
      <w:ind w:left="1760"/>
    </w:pPr>
    <w:rPr>
      <w:rFonts w:ascii="Calibri" w:hAnsi="Calibri"/>
      <w:sz w:val="18"/>
      <w:szCs w:val="18"/>
    </w:rPr>
  </w:style>
  <w:style w:type="paragraph" w:customStyle="1" w:styleId="ToDo">
    <w:name w:val="ToDo"/>
    <w:basedOn w:val="Normal"/>
    <w:autoRedefine/>
    <w:rsid w:val="00BB5E24"/>
    <w:rPr>
      <w:b/>
      <w:color w:val="5F497A"/>
      <w:sz w:val="24"/>
    </w:rPr>
  </w:style>
  <w:style w:type="paragraph" w:styleId="ListParagraph">
    <w:name w:val="List Paragraph"/>
    <w:basedOn w:val="Normal"/>
    <w:uiPriority w:val="34"/>
    <w:qFormat/>
    <w:rsid w:val="00F445B4"/>
    <w:pPr>
      <w:ind w:left="720"/>
      <w:contextualSpacing/>
    </w:pPr>
  </w:style>
  <w:style w:type="character" w:styleId="PlaceholderText">
    <w:name w:val="Placeholder Text"/>
    <w:uiPriority w:val="99"/>
    <w:semiHidden/>
    <w:rsid w:val="000274C1"/>
    <w:rPr>
      <w:color w:val="808080"/>
    </w:rPr>
  </w:style>
  <w:style w:type="paragraph" w:customStyle="1" w:styleId="Default">
    <w:name w:val="Default"/>
    <w:rsid w:val="00D03802"/>
    <w:pPr>
      <w:widowControl w:val="0"/>
      <w:autoSpaceDE w:val="0"/>
      <w:autoSpaceDN w:val="0"/>
      <w:adjustRightInd w:val="0"/>
    </w:pPr>
    <w:rPr>
      <w:rFonts w:ascii="Times New Roman" w:hAnsi="Times New Roman"/>
      <w:color w:val="000000"/>
      <w:sz w:val="24"/>
      <w:szCs w:val="24"/>
    </w:rPr>
  </w:style>
  <w:style w:type="paragraph" w:customStyle="1" w:styleId="Style">
    <w:name w:val="Style"/>
    <w:rsid w:val="00D03802"/>
    <w:pPr>
      <w:widowControl w:val="0"/>
      <w:autoSpaceDE w:val="0"/>
      <w:autoSpaceDN w:val="0"/>
      <w:adjustRightInd w:val="0"/>
    </w:pPr>
    <w:rPr>
      <w:rFonts w:ascii="Times New Roman" w:hAnsi="Times New Roman"/>
      <w:sz w:val="24"/>
      <w:szCs w:val="24"/>
    </w:rPr>
  </w:style>
  <w:style w:type="paragraph" w:styleId="TOCHeading">
    <w:name w:val="TOC Heading"/>
    <w:basedOn w:val="Heading1"/>
    <w:next w:val="Normal"/>
    <w:uiPriority w:val="39"/>
    <w:semiHidden/>
    <w:unhideWhenUsed/>
    <w:qFormat/>
    <w:rsid w:val="00E74E30"/>
    <w:pPr>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val="en-US"/>
    </w:rPr>
  </w:style>
  <w:style w:type="paragraph" w:styleId="NoSpacing">
    <w:name w:val="No Spacing"/>
    <w:link w:val="NoSpacingChar"/>
    <w:uiPriority w:val="1"/>
    <w:qFormat/>
    <w:rsid w:val="00823D4B"/>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23D4B"/>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05linespaceFortables">
    <w:name w:val="Style1"/>
    <w:pPr>
      <w:numPr>
        <w:numId w:val="9"/>
      </w:numPr>
    </w:pPr>
  </w:style>
</w:styles>
</file>

<file path=word/webSettings.xml><?xml version="1.0" encoding="utf-8"?>
<w:webSettings xmlns:r="http://schemas.openxmlformats.org/officeDocument/2006/relationships" xmlns:w="http://schemas.openxmlformats.org/wordprocessingml/2006/main">
  <w:divs>
    <w:div w:id="147601406">
      <w:bodyDiv w:val="1"/>
      <w:marLeft w:val="0"/>
      <w:marRight w:val="0"/>
      <w:marTop w:val="0"/>
      <w:marBottom w:val="0"/>
      <w:divBdr>
        <w:top w:val="none" w:sz="0" w:space="0" w:color="auto"/>
        <w:left w:val="none" w:sz="0" w:space="0" w:color="auto"/>
        <w:bottom w:val="none" w:sz="0" w:space="0" w:color="auto"/>
        <w:right w:val="none" w:sz="0" w:space="0" w:color="auto"/>
      </w:divBdr>
    </w:div>
    <w:div w:id="445126474">
      <w:bodyDiv w:val="1"/>
      <w:marLeft w:val="0"/>
      <w:marRight w:val="0"/>
      <w:marTop w:val="0"/>
      <w:marBottom w:val="0"/>
      <w:divBdr>
        <w:top w:val="none" w:sz="0" w:space="0" w:color="auto"/>
        <w:left w:val="none" w:sz="0" w:space="0" w:color="auto"/>
        <w:bottom w:val="none" w:sz="0" w:space="0" w:color="auto"/>
        <w:right w:val="none" w:sz="0" w:space="0" w:color="auto"/>
      </w:divBdr>
    </w:div>
    <w:div w:id="612441430">
      <w:bodyDiv w:val="1"/>
      <w:marLeft w:val="0"/>
      <w:marRight w:val="0"/>
      <w:marTop w:val="0"/>
      <w:marBottom w:val="0"/>
      <w:divBdr>
        <w:top w:val="none" w:sz="0" w:space="0" w:color="auto"/>
        <w:left w:val="none" w:sz="0" w:space="0" w:color="auto"/>
        <w:bottom w:val="none" w:sz="0" w:space="0" w:color="auto"/>
        <w:right w:val="none" w:sz="0" w:space="0" w:color="auto"/>
      </w:divBdr>
    </w:div>
    <w:div w:id="154116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Office_Excel_97-2003_Worksheet1.xls"/><Relationship Id="rId24" Type="http://schemas.openxmlformats.org/officeDocument/2006/relationships/footer" Target="footer7.xml"/><Relationship Id="rId32" Type="http://schemas.openxmlformats.org/officeDocument/2006/relationships/header" Target="header1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10" Type="http://schemas.openxmlformats.org/officeDocument/2006/relationships/image" Target="media/image2.emf"/><Relationship Id="rId19" Type="http://schemas.openxmlformats.org/officeDocument/2006/relationships/header" Target="header5.xml"/><Relationship Id="rId31" Type="http://schemas.openxmlformats.org/officeDocument/2006/relationships/footer" Target="footer1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1892EA-A923-412A-8E03-3CC150867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69</Pages>
  <Words>15411</Words>
  <Characters>87844</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Government of Sindh</vt:lpstr>
    </vt:vector>
  </TitlesOfParts>
  <Company>MMP</Company>
  <LinksUpToDate>false</LinksUpToDate>
  <CharactersWithSpaces>103049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of Sindh</dc:title>
  <dc:creator>Imran</dc:creator>
  <cp:lastModifiedBy>MEHCU004</cp:lastModifiedBy>
  <cp:revision>6</cp:revision>
  <cp:lastPrinted>2017-01-04T16:45:00Z</cp:lastPrinted>
  <dcterms:created xsi:type="dcterms:W3CDTF">2017-01-04T16:16:00Z</dcterms:created>
  <dcterms:modified xsi:type="dcterms:W3CDTF">2017-01-04T16:54:00Z</dcterms:modified>
</cp:coreProperties>
</file>