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325D28"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C5086E" w:rsidRPr="000063FC" w:rsidRDefault="00C5086E" w:rsidP="00C5086E">
                  <w:pPr>
                    <w:rPr>
                      <w:b/>
                      <w:bCs/>
                    </w:rPr>
                  </w:pPr>
                  <w:r>
                    <w:rPr>
                      <w:b/>
                      <w:bCs/>
                    </w:rPr>
                    <w:t>19</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466F4"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TO ROAD FROM LADIUN TO MUHAMMAD YOUSIF CHANDIO ROAD MILE 0/0-0/1+220’ &amp; 0/2+330’</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341450">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D466F4">
        <w:rPr>
          <w:rFonts w:asciiTheme="minorBidi" w:hAnsiTheme="minorBidi" w:cstheme="minorBidi"/>
          <w:b/>
          <w:bCs/>
          <w:i/>
          <w:iCs/>
          <w:color w:val="002060"/>
          <w:sz w:val="24"/>
          <w:szCs w:val="24"/>
        </w:rPr>
        <w:t>M&amp;R TO ROAD FROM LADIUN TO MUHAMMAD YOUSIF CHANDIO ROAD MILE 0/0-0/1+220’ &amp; 0/2+330’</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341450">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A7E3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0.6</w:t>
      </w:r>
      <w:r w:rsidR="00DA7E3D">
        <w:rPr>
          <w:rFonts w:asciiTheme="minorBidi" w:hAnsiTheme="minorBidi" w:cstheme="minorBidi"/>
          <w:b/>
          <w:bCs/>
          <w:i/>
          <w:iCs/>
          <w:color w:val="002060"/>
          <w:sz w:val="24"/>
          <w:szCs w:val="24"/>
        </w:rPr>
        <w:t>36</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DA7E3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DA7E3D">
        <w:rPr>
          <w:rFonts w:asciiTheme="minorBidi" w:hAnsiTheme="minorBidi" w:cstheme="minorBidi"/>
          <w:b/>
          <w:bCs/>
          <w:i/>
          <w:iCs/>
          <w:color w:val="002060"/>
          <w:sz w:val="24"/>
          <w:szCs w:val="24"/>
        </w:rPr>
        <w:t>31,800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A7E3D">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DA7E3D">
        <w:rPr>
          <w:rFonts w:asciiTheme="minorBidi" w:hAnsiTheme="minorBidi" w:cstheme="minorBidi"/>
          <w:b/>
          <w:bCs/>
          <w:i/>
          <w:iCs/>
          <w:sz w:val="24"/>
          <w:szCs w:val="24"/>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A7E3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341450">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DA7E3D">
        <w:rPr>
          <w:rFonts w:asciiTheme="minorBidi" w:hAnsiTheme="minorBidi" w:cstheme="minorBidi"/>
          <w:b/>
          <w:bCs/>
          <w:i/>
          <w:iCs/>
          <w:sz w:val="24"/>
          <w:szCs w:val="24"/>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A7E3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DA7E3D">
        <w:rPr>
          <w:rFonts w:asciiTheme="minorBidi" w:hAnsiTheme="minorBidi" w:cstheme="minorBidi"/>
          <w:b/>
          <w:bCs/>
          <w:i/>
          <w:iCs/>
          <w:sz w:val="24"/>
          <w:szCs w:val="24"/>
        </w:rPr>
        <w:t xml:space="preserve">03 Months </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D466F4">
        <w:rPr>
          <w:rFonts w:asciiTheme="minorBidi" w:hAnsiTheme="minorBidi" w:cstheme="minorBidi"/>
          <w:b/>
          <w:bCs/>
          <w:caps/>
          <w:color w:val="000000"/>
          <w:sz w:val="20"/>
          <w:szCs w:val="20"/>
        </w:rPr>
        <w:t>M&amp;R to road from Ladiun to Muhammad Yousif Chandio road mile 0/0-0/1+220’ &amp; 0/2+330’</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341450" w:rsidRPr="00E3323D" w:rsidTr="00D46EAE">
        <w:tc>
          <w:tcPr>
            <w:tcW w:w="720" w:type="dxa"/>
          </w:tcPr>
          <w:p w:rsidR="00341450" w:rsidRPr="00341450" w:rsidRDefault="00341450" w:rsidP="00341450">
            <w:pPr>
              <w:widowControl w:val="0"/>
              <w:numPr>
                <w:ilvl w:val="0"/>
                <w:numId w:val="16"/>
              </w:numPr>
              <w:autoSpaceDE w:val="0"/>
              <w:autoSpaceDN w:val="0"/>
              <w:adjustRightInd w:val="0"/>
              <w:spacing w:before="120" w:after="120" w:line="240" w:lineRule="auto"/>
              <w:jc w:val="center"/>
              <w:rPr>
                <w:rFonts w:asciiTheme="minorBidi" w:hAnsiTheme="minorBidi" w:cstheme="minorBidi"/>
              </w:rPr>
            </w:pPr>
          </w:p>
        </w:tc>
        <w:tc>
          <w:tcPr>
            <w:tcW w:w="1194" w:type="dxa"/>
          </w:tcPr>
          <w:p w:rsidR="00341450" w:rsidRPr="00341450" w:rsidRDefault="00341450" w:rsidP="00341450">
            <w:pPr>
              <w:spacing w:before="120" w:after="120" w:line="240" w:lineRule="auto"/>
              <w:jc w:val="center"/>
              <w:rPr>
                <w:rFonts w:ascii="Arial" w:hAnsi="Arial" w:cs="Arial"/>
                <w:color w:val="000000"/>
              </w:rPr>
            </w:pPr>
            <w:r w:rsidRPr="00341450">
              <w:rPr>
                <w:rFonts w:ascii="Arial" w:hAnsi="Arial" w:cs="Arial"/>
                <w:color w:val="000000"/>
              </w:rPr>
              <w:t>3000</w:t>
            </w:r>
          </w:p>
        </w:tc>
        <w:tc>
          <w:tcPr>
            <w:tcW w:w="5016" w:type="dxa"/>
          </w:tcPr>
          <w:p w:rsidR="00341450" w:rsidRPr="00341450" w:rsidRDefault="00341450" w:rsidP="00341450">
            <w:pPr>
              <w:spacing w:before="120" w:after="120" w:line="240" w:lineRule="auto"/>
              <w:jc w:val="both"/>
              <w:rPr>
                <w:rFonts w:ascii="Arial" w:hAnsi="Arial" w:cs="Arial"/>
                <w:color w:val="000000"/>
              </w:rPr>
            </w:pPr>
            <w:r w:rsidRPr="00341450">
              <w:rPr>
                <w:rFonts w:ascii="Arial" w:hAnsi="Arial" w:cs="Arial"/>
                <w:color w:val="000000"/>
              </w:rPr>
              <w:t xml:space="preserve">Preparing Base Course by supplying and spreading stone metal of approved quality from approved quarry property graded to maximum size of 1½” in required thickness of 3” each to proper camber and grade including supplying and spreading 15 CFT screening and non- plastic quarry fins, filling depressions with stone metal after initial rolling including watering and compacting the same so as to achieve 100% density as per modified AASHO specifications. (This rate i/c providing and using templates, camber plates, screen forms as directed). Rate includes all costs of materials T&amp;P labour and carriage to site of work. </w:t>
            </w:r>
          </w:p>
        </w:tc>
        <w:tc>
          <w:tcPr>
            <w:tcW w:w="1260" w:type="dxa"/>
          </w:tcPr>
          <w:p w:rsidR="00341450" w:rsidRPr="00341450" w:rsidRDefault="00341450" w:rsidP="00341450">
            <w:pPr>
              <w:spacing w:before="120" w:after="120" w:line="240" w:lineRule="auto"/>
              <w:jc w:val="center"/>
              <w:rPr>
                <w:rFonts w:ascii="Arial" w:hAnsi="Arial" w:cs="Arial"/>
                <w:color w:val="000000"/>
              </w:rPr>
            </w:pPr>
            <w:r w:rsidRPr="00341450">
              <w:rPr>
                <w:rFonts w:ascii="Arial" w:hAnsi="Arial" w:cs="Arial"/>
                <w:color w:val="000000"/>
              </w:rPr>
              <w:t>8,617.62</w:t>
            </w:r>
          </w:p>
        </w:tc>
        <w:tc>
          <w:tcPr>
            <w:tcW w:w="1260" w:type="dxa"/>
          </w:tcPr>
          <w:p w:rsidR="00341450" w:rsidRPr="00341450" w:rsidRDefault="00341450" w:rsidP="00341450">
            <w:pPr>
              <w:spacing w:before="120" w:after="120" w:line="240" w:lineRule="auto"/>
              <w:jc w:val="center"/>
              <w:rPr>
                <w:rFonts w:ascii="Arial" w:hAnsi="Arial" w:cs="Arial"/>
                <w:color w:val="000000"/>
              </w:rPr>
            </w:pPr>
            <w:r w:rsidRPr="00341450">
              <w:rPr>
                <w:rFonts w:ascii="Arial" w:hAnsi="Arial" w:cs="Arial"/>
                <w:color w:val="000000"/>
              </w:rPr>
              <w:t>Per % Cft</w:t>
            </w:r>
          </w:p>
        </w:tc>
        <w:tc>
          <w:tcPr>
            <w:tcW w:w="1170" w:type="dxa"/>
          </w:tcPr>
          <w:p w:rsidR="00341450" w:rsidRPr="00341450" w:rsidRDefault="00341450" w:rsidP="00341450">
            <w:pPr>
              <w:spacing w:before="120" w:after="120" w:line="240" w:lineRule="auto"/>
              <w:jc w:val="center"/>
              <w:rPr>
                <w:rFonts w:ascii="Arial" w:hAnsi="Arial" w:cs="Arial"/>
                <w:color w:val="000000"/>
              </w:rPr>
            </w:pPr>
            <w:r w:rsidRPr="00341450">
              <w:rPr>
                <w:rFonts w:ascii="Arial" w:hAnsi="Arial" w:cs="Arial"/>
                <w:color w:val="000000"/>
              </w:rPr>
              <w:t>258,529</w:t>
            </w:r>
          </w:p>
        </w:tc>
      </w:tr>
      <w:tr w:rsidR="00341450" w:rsidRPr="00E3323D" w:rsidTr="00D46EAE">
        <w:tc>
          <w:tcPr>
            <w:tcW w:w="720" w:type="dxa"/>
          </w:tcPr>
          <w:p w:rsidR="00341450" w:rsidRPr="00341450" w:rsidRDefault="00341450" w:rsidP="00341450">
            <w:pPr>
              <w:widowControl w:val="0"/>
              <w:numPr>
                <w:ilvl w:val="0"/>
                <w:numId w:val="16"/>
              </w:numPr>
              <w:autoSpaceDE w:val="0"/>
              <w:autoSpaceDN w:val="0"/>
              <w:adjustRightInd w:val="0"/>
              <w:spacing w:before="120" w:after="120" w:line="240" w:lineRule="auto"/>
              <w:jc w:val="center"/>
              <w:rPr>
                <w:rFonts w:asciiTheme="minorBidi" w:hAnsiTheme="minorBidi" w:cstheme="minorBidi"/>
              </w:rPr>
            </w:pPr>
          </w:p>
        </w:tc>
        <w:tc>
          <w:tcPr>
            <w:tcW w:w="1194" w:type="dxa"/>
          </w:tcPr>
          <w:p w:rsidR="00341450" w:rsidRPr="00341450" w:rsidRDefault="00341450" w:rsidP="00341450">
            <w:pPr>
              <w:spacing w:before="120" w:after="120" w:line="240" w:lineRule="auto"/>
              <w:jc w:val="center"/>
              <w:rPr>
                <w:rFonts w:ascii="Arial" w:hAnsi="Arial" w:cs="Arial"/>
                <w:color w:val="000000"/>
              </w:rPr>
            </w:pPr>
            <w:r w:rsidRPr="00341450">
              <w:rPr>
                <w:rFonts w:ascii="Arial" w:hAnsi="Arial" w:cs="Arial"/>
                <w:color w:val="000000"/>
              </w:rPr>
              <w:t>9500</w:t>
            </w:r>
          </w:p>
        </w:tc>
        <w:tc>
          <w:tcPr>
            <w:tcW w:w="5016" w:type="dxa"/>
          </w:tcPr>
          <w:p w:rsidR="00341450" w:rsidRPr="00341450" w:rsidRDefault="00341450" w:rsidP="00341450">
            <w:pPr>
              <w:spacing w:before="120" w:after="120" w:line="240" w:lineRule="auto"/>
              <w:jc w:val="both"/>
              <w:rPr>
                <w:rFonts w:ascii="Arial" w:hAnsi="Arial" w:cs="Arial"/>
                <w:color w:val="000000"/>
              </w:rPr>
            </w:pPr>
            <w:r w:rsidRPr="00341450">
              <w:rPr>
                <w:rFonts w:ascii="Arial" w:hAnsi="Arial" w:cs="Arial"/>
                <w:color w:val="000000"/>
              </w:rPr>
              <w:t>Providing surface dressing (3 Coats) on new or existing surface with 30+25+14= 69 Lbs. Bitumen of 80/100 penetration and 4+2.75+1.50= 8.25 CFT crushed bajri of required size including cleaning the road surface rolling with power roller etc. complete. Rate includes all costs of materials T&amp;P labour and carriage to site of work.</w:t>
            </w:r>
          </w:p>
        </w:tc>
        <w:tc>
          <w:tcPr>
            <w:tcW w:w="1260" w:type="dxa"/>
          </w:tcPr>
          <w:p w:rsidR="00341450" w:rsidRPr="00341450" w:rsidRDefault="00341450" w:rsidP="00341450">
            <w:pPr>
              <w:spacing w:before="120" w:after="120" w:line="240" w:lineRule="auto"/>
              <w:jc w:val="center"/>
              <w:rPr>
                <w:rFonts w:ascii="Arial" w:hAnsi="Arial" w:cs="Arial"/>
                <w:color w:val="000000"/>
              </w:rPr>
            </w:pPr>
            <w:r w:rsidRPr="00341450">
              <w:rPr>
                <w:rFonts w:ascii="Arial" w:hAnsi="Arial" w:cs="Arial"/>
                <w:color w:val="000000"/>
              </w:rPr>
              <w:t>4,092.85</w:t>
            </w:r>
          </w:p>
        </w:tc>
        <w:tc>
          <w:tcPr>
            <w:tcW w:w="1260" w:type="dxa"/>
          </w:tcPr>
          <w:p w:rsidR="00341450" w:rsidRPr="00341450" w:rsidRDefault="00341450" w:rsidP="00341450">
            <w:pPr>
              <w:spacing w:before="120" w:after="120" w:line="240" w:lineRule="auto"/>
              <w:jc w:val="center"/>
              <w:rPr>
                <w:rFonts w:ascii="Arial" w:hAnsi="Arial" w:cs="Arial"/>
                <w:color w:val="000000"/>
              </w:rPr>
            </w:pPr>
            <w:r w:rsidRPr="00341450">
              <w:rPr>
                <w:rFonts w:ascii="Arial" w:hAnsi="Arial" w:cs="Arial"/>
                <w:color w:val="000000"/>
              </w:rPr>
              <w:t>Per % Sft</w:t>
            </w:r>
          </w:p>
        </w:tc>
        <w:tc>
          <w:tcPr>
            <w:tcW w:w="1170" w:type="dxa"/>
          </w:tcPr>
          <w:p w:rsidR="00341450" w:rsidRPr="00341450" w:rsidRDefault="00341450" w:rsidP="00341450">
            <w:pPr>
              <w:spacing w:before="120" w:after="120" w:line="240" w:lineRule="auto"/>
              <w:jc w:val="center"/>
              <w:rPr>
                <w:rFonts w:ascii="Arial" w:hAnsi="Arial" w:cs="Arial"/>
                <w:color w:val="000000"/>
              </w:rPr>
            </w:pPr>
            <w:r w:rsidRPr="00341450">
              <w:rPr>
                <w:rFonts w:ascii="Arial" w:hAnsi="Arial" w:cs="Arial"/>
                <w:color w:val="000000"/>
              </w:rPr>
              <w:t>388,821</w:t>
            </w:r>
          </w:p>
        </w:tc>
      </w:tr>
      <w:tr w:rsidR="00A455FC" w:rsidRPr="00E3323D" w:rsidTr="00D46EAE">
        <w:tc>
          <w:tcPr>
            <w:tcW w:w="9450" w:type="dxa"/>
            <w:gridSpan w:val="5"/>
          </w:tcPr>
          <w:p w:rsidR="00A455FC" w:rsidRPr="00341450" w:rsidRDefault="00A455FC" w:rsidP="00BC5D5F">
            <w:pPr>
              <w:widowControl w:val="0"/>
              <w:autoSpaceDE w:val="0"/>
              <w:autoSpaceDN w:val="0"/>
              <w:adjustRightInd w:val="0"/>
              <w:spacing w:before="120" w:after="120" w:line="360" w:lineRule="auto"/>
              <w:jc w:val="right"/>
              <w:rPr>
                <w:rFonts w:asciiTheme="minorBidi" w:hAnsiTheme="minorBidi" w:cstheme="minorBidi"/>
                <w:b/>
                <w:bCs/>
              </w:rPr>
            </w:pPr>
            <w:r w:rsidRPr="00341450">
              <w:rPr>
                <w:rFonts w:asciiTheme="minorBidi" w:hAnsiTheme="minorBidi" w:cstheme="minorBidi"/>
                <w:b/>
                <w:bCs/>
              </w:rPr>
              <w:t>Amount Total</w:t>
            </w:r>
          </w:p>
        </w:tc>
        <w:tc>
          <w:tcPr>
            <w:tcW w:w="1170" w:type="dxa"/>
          </w:tcPr>
          <w:p w:rsidR="00A455FC" w:rsidRPr="00341450" w:rsidRDefault="00341450" w:rsidP="00A455FC">
            <w:pPr>
              <w:widowControl w:val="0"/>
              <w:autoSpaceDE w:val="0"/>
              <w:autoSpaceDN w:val="0"/>
              <w:adjustRightInd w:val="0"/>
              <w:spacing w:before="120" w:after="120" w:line="360" w:lineRule="auto"/>
              <w:jc w:val="center"/>
              <w:rPr>
                <w:rFonts w:asciiTheme="minorBidi" w:hAnsiTheme="minorBidi" w:cstheme="minorBidi"/>
                <w:b/>
                <w:bCs/>
              </w:rPr>
            </w:pPr>
            <w:r w:rsidRPr="00341450">
              <w:rPr>
                <w:rFonts w:ascii="Arial" w:hAnsi="Arial" w:cs="Arial"/>
                <w:b/>
                <w:bCs/>
                <w:color w:val="000000"/>
              </w:rPr>
              <w:t>647,350</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341450"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341450"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341450"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701" w:rsidRDefault="00120701" w:rsidP="00C25DF3">
      <w:pPr>
        <w:spacing w:after="0" w:line="240" w:lineRule="auto"/>
      </w:pPr>
      <w:r>
        <w:separator/>
      </w:r>
    </w:p>
  </w:endnote>
  <w:endnote w:type="continuationSeparator" w:id="1">
    <w:p w:rsidR="00120701" w:rsidRDefault="00120701"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341450" w:rsidRPr="00341450">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701" w:rsidRDefault="00120701" w:rsidP="00C25DF3">
      <w:pPr>
        <w:spacing w:after="0" w:line="240" w:lineRule="auto"/>
      </w:pPr>
      <w:r>
        <w:separator/>
      </w:r>
    </w:p>
  </w:footnote>
  <w:footnote w:type="continuationSeparator" w:id="1">
    <w:p w:rsidR="00120701" w:rsidRDefault="00120701"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05A2A"/>
    <w:rsid w:val="00070EEC"/>
    <w:rsid w:val="00077CBC"/>
    <w:rsid w:val="000B7D72"/>
    <w:rsid w:val="000D3624"/>
    <w:rsid w:val="00101D02"/>
    <w:rsid w:val="00120701"/>
    <w:rsid w:val="002A3FAA"/>
    <w:rsid w:val="002B39A6"/>
    <w:rsid w:val="002D24E4"/>
    <w:rsid w:val="002F1F21"/>
    <w:rsid w:val="00325D28"/>
    <w:rsid w:val="00341450"/>
    <w:rsid w:val="00380410"/>
    <w:rsid w:val="003D09A0"/>
    <w:rsid w:val="0047213E"/>
    <w:rsid w:val="00473CFA"/>
    <w:rsid w:val="004A7EA8"/>
    <w:rsid w:val="004C396E"/>
    <w:rsid w:val="005D1B3C"/>
    <w:rsid w:val="005E008A"/>
    <w:rsid w:val="005E33D6"/>
    <w:rsid w:val="00606C73"/>
    <w:rsid w:val="00635DB7"/>
    <w:rsid w:val="006665B4"/>
    <w:rsid w:val="00677FBA"/>
    <w:rsid w:val="006A3964"/>
    <w:rsid w:val="006E3FDB"/>
    <w:rsid w:val="0075411F"/>
    <w:rsid w:val="00785608"/>
    <w:rsid w:val="007A26BB"/>
    <w:rsid w:val="007F1570"/>
    <w:rsid w:val="00812440"/>
    <w:rsid w:val="00813F2E"/>
    <w:rsid w:val="00866368"/>
    <w:rsid w:val="00893564"/>
    <w:rsid w:val="008B5DC3"/>
    <w:rsid w:val="008F7E97"/>
    <w:rsid w:val="00962033"/>
    <w:rsid w:val="009C3C1B"/>
    <w:rsid w:val="009D5D20"/>
    <w:rsid w:val="009F7C64"/>
    <w:rsid w:val="00A0009E"/>
    <w:rsid w:val="00A455FC"/>
    <w:rsid w:val="00A6350A"/>
    <w:rsid w:val="00B41440"/>
    <w:rsid w:val="00B7027C"/>
    <w:rsid w:val="00B76307"/>
    <w:rsid w:val="00BC5D5F"/>
    <w:rsid w:val="00BF2925"/>
    <w:rsid w:val="00C25DF3"/>
    <w:rsid w:val="00C31C5A"/>
    <w:rsid w:val="00C5086E"/>
    <w:rsid w:val="00CA2F86"/>
    <w:rsid w:val="00CD0A24"/>
    <w:rsid w:val="00CD1BDD"/>
    <w:rsid w:val="00D247D3"/>
    <w:rsid w:val="00D329B5"/>
    <w:rsid w:val="00D367AD"/>
    <w:rsid w:val="00D466F4"/>
    <w:rsid w:val="00D65A8D"/>
    <w:rsid w:val="00DA7E3D"/>
    <w:rsid w:val="00E3323D"/>
    <w:rsid w:val="00E43F36"/>
    <w:rsid w:val="00E53099"/>
    <w:rsid w:val="00E9757B"/>
    <w:rsid w:val="00EA2500"/>
    <w:rsid w:val="00EF3ED3"/>
    <w:rsid w:val="00F63893"/>
    <w:rsid w:val="00FB5B89"/>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645477992">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3946</Words>
  <Characters>22495</Characters>
  <Application>Microsoft Office Word</Application>
  <DocSecurity>0</DocSecurity>
  <Lines>187</Lines>
  <Paragraphs>52</Paragraphs>
  <ScaleCrop>false</ScaleCrop>
  <Company/>
  <LinksUpToDate>false</LinksUpToDate>
  <CharactersWithSpaces>26389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6</cp:revision>
  <cp:lastPrinted>2016-12-21T02:33:00Z</cp:lastPrinted>
  <dcterms:created xsi:type="dcterms:W3CDTF">2016-12-21T01:48:00Z</dcterms:created>
  <dcterms:modified xsi:type="dcterms:W3CDTF">2016-12-21T18:43:00Z</dcterms:modified>
</cp:coreProperties>
</file>