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28337B"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353C99" w:rsidRPr="000063FC" w:rsidRDefault="00353C99" w:rsidP="00F725A8">
                  <w:pPr>
                    <w:rPr>
                      <w:b/>
                      <w:bCs/>
                    </w:rPr>
                  </w:pPr>
                  <w:r>
                    <w:rPr>
                      <w:b/>
                      <w:bCs/>
                    </w:rPr>
                    <w:t>0</w:t>
                  </w:r>
                  <w:r w:rsidR="00F725A8">
                    <w:rPr>
                      <w:b/>
                      <w:bCs/>
                    </w:rPr>
                    <w:t>4</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F725A8"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3’ SPAN RCC SLAB CULVERTS (2 NOS.) ALONG ARISAR HINGORJO ROAD @ MILE 3/6 AND 4/1 (MIR NADIR MAGSI FARM)</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0A041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F725A8">
        <w:rPr>
          <w:rFonts w:asciiTheme="minorBidi" w:hAnsiTheme="minorBidi" w:cstheme="minorBidi"/>
          <w:b/>
          <w:bCs/>
          <w:i/>
          <w:iCs/>
          <w:color w:val="002060"/>
          <w:sz w:val="24"/>
          <w:szCs w:val="24"/>
        </w:rPr>
        <w:t>M&amp;R OF 3’ SPAN RCC SLAB CULVERTS (2 NOS.) ALONG ARISAR HINGORJO ROAD @ MILE 3/6 AND 4/1 (MIR NADIR MAGSI FARM)</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0A041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A95EB9">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A95EB9">
        <w:rPr>
          <w:rFonts w:asciiTheme="minorBidi" w:hAnsiTheme="minorBidi" w:cstheme="minorBidi"/>
          <w:b/>
          <w:bCs/>
          <w:i/>
          <w:iCs/>
          <w:color w:val="002060"/>
          <w:sz w:val="24"/>
          <w:szCs w:val="24"/>
        </w:rPr>
        <w:t>51</w:t>
      </w:r>
      <w:r w:rsidR="00A455FC">
        <w:rPr>
          <w:rFonts w:asciiTheme="minorBidi" w:hAnsiTheme="minorBidi" w:cstheme="minorBidi"/>
          <w:b/>
          <w:bCs/>
          <w:i/>
          <w:iCs/>
          <w:color w:val="002060"/>
          <w:sz w:val="24"/>
          <w:szCs w:val="24"/>
        </w:rPr>
        <w:t>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A95EB9">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A95EB9">
        <w:rPr>
          <w:rFonts w:asciiTheme="minorBidi" w:hAnsiTheme="minorBidi" w:cstheme="minorBidi"/>
          <w:b/>
          <w:bCs/>
          <w:i/>
          <w:iCs/>
          <w:color w:val="002060"/>
          <w:sz w:val="24"/>
          <w:szCs w:val="24"/>
        </w:rPr>
        <w:t>25,500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A95EB9">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A95EB9">
        <w:rPr>
          <w:rFonts w:asciiTheme="minorBidi" w:hAnsiTheme="minorBidi" w:cstheme="minorBidi"/>
          <w:b/>
          <w:bCs/>
          <w:i/>
          <w:iCs/>
          <w:color w:val="1F497D" w:themeColor="text2"/>
          <w:sz w:val="24"/>
          <w:szCs w:val="24"/>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A95EB9">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0A0410">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A95EB9">
        <w:rPr>
          <w:rFonts w:asciiTheme="minorBidi" w:hAnsiTheme="minorBidi" w:cstheme="minorBidi"/>
          <w:b/>
          <w:bCs/>
          <w:i/>
          <w:iCs/>
          <w:color w:val="1F497D" w:themeColor="text2"/>
          <w:sz w:val="24"/>
          <w:szCs w:val="24"/>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A95EB9">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A95EB9">
        <w:rPr>
          <w:rFonts w:asciiTheme="minorBidi" w:hAnsiTheme="minorBidi" w:cstheme="minorBidi"/>
          <w:b/>
          <w:bCs/>
          <w:i/>
          <w:iCs/>
          <w:color w:val="1F497D" w:themeColor="text2"/>
          <w:sz w:val="24"/>
          <w:szCs w:val="24"/>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F725A8">
        <w:rPr>
          <w:rFonts w:asciiTheme="minorBidi" w:hAnsiTheme="minorBidi" w:cstheme="minorBidi"/>
          <w:b/>
          <w:bCs/>
          <w:caps/>
          <w:color w:val="000000"/>
          <w:sz w:val="20"/>
          <w:szCs w:val="20"/>
        </w:rPr>
        <w:t>M&amp;R of 3’ Span RCC Slab Culverts (2 Nos.) along Arisar Hingorjo road @ mile 3/6 and 4/1 (Mir Nadir Magsi Farm)</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105</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Dismantling cement concrete reinforced separating reinforcement from concrete cleaning and straightening the same.</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5,445.00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Cft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5,717</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144</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Dismantling cement concrete plain 1:2:4</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3,327.50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Cft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4,792</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904</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Dismantling Stone Masonry in lime or cement.</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907.50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Cft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8,204</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1142</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Coursed rubble masonry including hammer dressing in plinth and foundation (in cement sand mortar) Ratio 1:4.</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26,475.00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Cft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302,345</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246</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Cement concrete plain including placing compacting finishing and curing et. Complete (including screening and washing of stone aggregate without shuttering) Ratio 1:2:4.</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14,429.25</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Rft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35,496</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158</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337.00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Cft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53,246</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10.66</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4,820.20</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CWT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51,383</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520</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Pointing flush on stone work (raised) in cement sand mortar Ratio (1:3) etc.</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1,758.08</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Sft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9,142</w:t>
            </w:r>
          </w:p>
        </w:tc>
      </w:tr>
      <w:tr w:rsidR="00530AE3" w:rsidRPr="00E3323D" w:rsidTr="00D46EAE">
        <w:tc>
          <w:tcPr>
            <w:tcW w:w="720" w:type="dxa"/>
          </w:tcPr>
          <w:p w:rsidR="00530AE3" w:rsidRPr="00530AE3" w:rsidRDefault="00530AE3" w:rsidP="00530AE3">
            <w:pPr>
              <w:widowControl w:val="0"/>
              <w:numPr>
                <w:ilvl w:val="0"/>
                <w:numId w:val="16"/>
              </w:numPr>
              <w:autoSpaceDE w:val="0"/>
              <w:autoSpaceDN w:val="0"/>
              <w:adjustRightInd w:val="0"/>
              <w:spacing w:before="20" w:after="20" w:line="240" w:lineRule="auto"/>
              <w:jc w:val="center"/>
              <w:rPr>
                <w:rFonts w:asciiTheme="minorBidi" w:hAnsiTheme="minorBidi" w:cstheme="minorBidi"/>
                <w:sz w:val="20"/>
                <w:szCs w:val="20"/>
              </w:rPr>
            </w:pPr>
          </w:p>
        </w:tc>
        <w:tc>
          <w:tcPr>
            <w:tcW w:w="1194"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134</w:t>
            </w:r>
          </w:p>
        </w:tc>
        <w:tc>
          <w:tcPr>
            <w:tcW w:w="5016" w:type="dxa"/>
          </w:tcPr>
          <w:p w:rsidR="00530AE3" w:rsidRPr="00530AE3" w:rsidRDefault="00530AE3" w:rsidP="00530AE3">
            <w:pPr>
              <w:spacing w:before="20" w:after="20" w:line="240" w:lineRule="auto"/>
              <w:jc w:val="both"/>
              <w:rPr>
                <w:rFonts w:ascii="Arial" w:hAnsi="Arial" w:cs="Arial"/>
                <w:color w:val="000000"/>
                <w:sz w:val="20"/>
                <w:szCs w:val="20"/>
              </w:rPr>
            </w:pPr>
            <w:r w:rsidRPr="00530AE3">
              <w:rPr>
                <w:rFonts w:ascii="Arial" w:hAnsi="Arial" w:cs="Arial"/>
                <w:color w:val="000000"/>
                <w:sz w:val="20"/>
                <w:szCs w:val="20"/>
              </w:rPr>
              <w:t>Errection and removal of centering for RCC or Plain cement concrete works of deader wood (2nd Class) for partal wood (ii) vertical</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3,127.41</w:t>
            </w:r>
          </w:p>
        </w:tc>
        <w:tc>
          <w:tcPr>
            <w:tcW w:w="126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Per % Sft</w:t>
            </w:r>
          </w:p>
        </w:tc>
        <w:tc>
          <w:tcPr>
            <w:tcW w:w="1170" w:type="dxa"/>
          </w:tcPr>
          <w:p w:rsidR="00530AE3" w:rsidRPr="00530AE3" w:rsidRDefault="00530AE3" w:rsidP="00530AE3">
            <w:pPr>
              <w:spacing w:before="20" w:after="20" w:line="240" w:lineRule="auto"/>
              <w:jc w:val="center"/>
              <w:rPr>
                <w:rFonts w:ascii="Arial" w:hAnsi="Arial" w:cs="Arial"/>
                <w:color w:val="000000"/>
                <w:sz w:val="20"/>
                <w:szCs w:val="20"/>
              </w:rPr>
            </w:pPr>
            <w:r w:rsidRPr="00530AE3">
              <w:rPr>
                <w:rFonts w:ascii="Arial" w:hAnsi="Arial" w:cs="Arial"/>
                <w:color w:val="000000"/>
                <w:sz w:val="20"/>
                <w:szCs w:val="20"/>
              </w:rPr>
              <w:t>4,191</w:t>
            </w:r>
          </w:p>
        </w:tc>
      </w:tr>
      <w:tr w:rsidR="00A455FC" w:rsidRPr="00E3323D" w:rsidTr="00D46EAE">
        <w:tc>
          <w:tcPr>
            <w:tcW w:w="9450" w:type="dxa"/>
            <w:gridSpan w:val="5"/>
          </w:tcPr>
          <w:p w:rsidR="00A455FC" w:rsidRPr="00BC5D5F" w:rsidRDefault="00A455FC"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A455FC" w:rsidRPr="00BC5D5F" w:rsidRDefault="00530AE3"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Pr>
                <w:rFonts w:asciiTheme="minorBidi" w:hAnsiTheme="minorBidi" w:cstheme="minorBidi"/>
                <w:b/>
                <w:bCs/>
                <w:sz w:val="20"/>
                <w:szCs w:val="20"/>
              </w:rPr>
              <w:t>474,516</w:t>
            </w: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A455FC" w:rsidRPr="00E3323D" w:rsidTr="00D46EAE">
        <w:tc>
          <w:tcPr>
            <w:tcW w:w="9450" w:type="dxa"/>
            <w:gridSpan w:val="5"/>
          </w:tcPr>
          <w:p w:rsidR="00A455FC" w:rsidRPr="00BC5D5F" w:rsidRDefault="00A455FC"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A455FC" w:rsidRPr="00BC5D5F" w:rsidRDefault="00A455FC"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BC5D5F" w:rsidRPr="00E3323D"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0A0410"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0A041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0A0410"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7A3" w:rsidRDefault="006667A3" w:rsidP="00C25DF3">
      <w:pPr>
        <w:spacing w:after="0" w:line="240" w:lineRule="auto"/>
      </w:pPr>
      <w:r>
        <w:separator/>
      </w:r>
    </w:p>
  </w:endnote>
  <w:endnote w:type="continuationSeparator" w:id="1">
    <w:p w:rsidR="006667A3" w:rsidRDefault="006667A3"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530AE3" w:rsidRPr="00530AE3">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7A3" w:rsidRDefault="006667A3" w:rsidP="00C25DF3">
      <w:pPr>
        <w:spacing w:after="0" w:line="240" w:lineRule="auto"/>
      </w:pPr>
      <w:r>
        <w:separator/>
      </w:r>
    </w:p>
  </w:footnote>
  <w:footnote w:type="continuationSeparator" w:id="1">
    <w:p w:rsidR="006667A3" w:rsidRDefault="006667A3"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A0410"/>
    <w:rsid w:val="00101D02"/>
    <w:rsid w:val="001038FA"/>
    <w:rsid w:val="001D1CDB"/>
    <w:rsid w:val="00216034"/>
    <w:rsid w:val="0028337B"/>
    <w:rsid w:val="002B39A6"/>
    <w:rsid w:val="002D24E4"/>
    <w:rsid w:val="00353C99"/>
    <w:rsid w:val="00380410"/>
    <w:rsid w:val="0047213E"/>
    <w:rsid w:val="004A7EA8"/>
    <w:rsid w:val="004C396E"/>
    <w:rsid w:val="00530AE3"/>
    <w:rsid w:val="005C6B1B"/>
    <w:rsid w:val="005E33D6"/>
    <w:rsid w:val="00606C73"/>
    <w:rsid w:val="00635DB7"/>
    <w:rsid w:val="006665B4"/>
    <w:rsid w:val="006667A3"/>
    <w:rsid w:val="00677FBA"/>
    <w:rsid w:val="0075411F"/>
    <w:rsid w:val="00785608"/>
    <w:rsid w:val="007A26BB"/>
    <w:rsid w:val="007F1570"/>
    <w:rsid w:val="00812440"/>
    <w:rsid w:val="00813F2E"/>
    <w:rsid w:val="008B5DC3"/>
    <w:rsid w:val="008F7E97"/>
    <w:rsid w:val="00906DAA"/>
    <w:rsid w:val="009D5D20"/>
    <w:rsid w:val="00A455FC"/>
    <w:rsid w:val="00A6350A"/>
    <w:rsid w:val="00A85D1C"/>
    <w:rsid w:val="00A95EB9"/>
    <w:rsid w:val="00AD7A08"/>
    <w:rsid w:val="00B41440"/>
    <w:rsid w:val="00B7027C"/>
    <w:rsid w:val="00B76307"/>
    <w:rsid w:val="00BC5D5F"/>
    <w:rsid w:val="00C25DF3"/>
    <w:rsid w:val="00C31C5A"/>
    <w:rsid w:val="00CA2F86"/>
    <w:rsid w:val="00CD0A24"/>
    <w:rsid w:val="00D247D3"/>
    <w:rsid w:val="00D329B5"/>
    <w:rsid w:val="00D367AD"/>
    <w:rsid w:val="00E3323D"/>
    <w:rsid w:val="00E43F36"/>
    <w:rsid w:val="00E53099"/>
    <w:rsid w:val="00E9757B"/>
    <w:rsid w:val="00F63893"/>
    <w:rsid w:val="00F725A8"/>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53042607">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4054</Words>
  <Characters>23112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9</cp:revision>
  <cp:lastPrinted>2016-12-21T02:24:00Z</cp:lastPrinted>
  <dcterms:created xsi:type="dcterms:W3CDTF">2016-12-21T02:24:00Z</dcterms:created>
  <dcterms:modified xsi:type="dcterms:W3CDTF">2016-12-21T03:37:00Z</dcterms:modified>
</cp:coreProperties>
</file>