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3B1C" w:rsidRDefault="00153B1C" w:rsidP="00153B1C"/>
    <w:p w:rsidR="00153B1C" w:rsidRDefault="00153B1C" w:rsidP="00153B1C">
      <w:pPr>
        <w:ind w:left="2700" w:hanging="2700"/>
        <w:jc w:val="center"/>
      </w:pPr>
      <w:r w:rsidRPr="00985A24">
        <w:rPr>
          <w:noProof/>
        </w:rPr>
        <w:drawing>
          <wp:anchor distT="0" distB="0" distL="114300" distR="114300" simplePos="0" relativeHeight="251659264" behindDoc="0" locked="0" layoutInCell="1" allowOverlap="1">
            <wp:simplePos x="0" y="0"/>
            <wp:positionH relativeFrom="column">
              <wp:posOffset>2447925</wp:posOffset>
            </wp:positionH>
            <wp:positionV relativeFrom="paragraph">
              <wp:posOffset>161925</wp:posOffset>
            </wp:positionV>
            <wp:extent cx="790575" cy="914400"/>
            <wp:effectExtent l="19050" t="0" r="9525" b="0"/>
            <wp:wrapSquare wrapText="right"/>
            <wp:docPr id="2" name="Picture 9" descr="Govsi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ovsin~1"/>
                    <pic:cNvPicPr>
                      <a:picLocks noChangeAspect="1" noChangeArrowheads="1"/>
                    </pic:cNvPicPr>
                  </pic:nvPicPr>
                  <pic:blipFill>
                    <a:blip r:embed="rId7"/>
                    <a:srcRect/>
                    <a:stretch>
                      <a:fillRect/>
                    </a:stretch>
                  </pic:blipFill>
                  <pic:spPr bwMode="auto">
                    <a:xfrm>
                      <a:off x="0" y="0"/>
                      <a:ext cx="790575" cy="914400"/>
                    </a:xfrm>
                    <a:prstGeom prst="rect">
                      <a:avLst/>
                    </a:prstGeom>
                    <a:noFill/>
                  </pic:spPr>
                </pic:pic>
              </a:graphicData>
            </a:graphic>
          </wp:anchor>
        </w:drawing>
      </w:r>
    </w:p>
    <w:p w:rsidR="00153B1C" w:rsidRPr="00985A24" w:rsidRDefault="00153B1C" w:rsidP="00153B1C"/>
    <w:p w:rsidR="00153B1C" w:rsidRPr="00985A24" w:rsidRDefault="00153B1C" w:rsidP="00153B1C"/>
    <w:p w:rsidR="00153B1C" w:rsidRDefault="00153B1C" w:rsidP="00153B1C"/>
    <w:p w:rsidR="00153B1C" w:rsidRPr="00C207E4" w:rsidRDefault="00153B1C" w:rsidP="00153B1C">
      <w:pPr>
        <w:pStyle w:val="NoSpacing"/>
        <w:jc w:val="center"/>
        <w:rPr>
          <w:rFonts w:ascii="Times New Roman" w:hAnsi="Times New Roman" w:cs="Times New Roman"/>
        </w:rPr>
      </w:pPr>
    </w:p>
    <w:p w:rsidR="00153B1C" w:rsidRPr="00C207E4" w:rsidRDefault="00153B1C" w:rsidP="00153B1C">
      <w:pPr>
        <w:pStyle w:val="NoSpacing"/>
        <w:jc w:val="center"/>
        <w:rPr>
          <w:rFonts w:ascii="Times New Roman" w:hAnsi="Times New Roman" w:cs="Times New Roman"/>
          <w:sz w:val="24"/>
        </w:rPr>
      </w:pPr>
    </w:p>
    <w:p w:rsidR="00787FB4" w:rsidRDefault="00787FB4" w:rsidP="00153B1C">
      <w:pPr>
        <w:pStyle w:val="NoSpacing"/>
        <w:jc w:val="center"/>
        <w:rPr>
          <w:rFonts w:ascii="Times New Roman" w:hAnsi="Times New Roman" w:cs="Times New Roman"/>
          <w:b/>
          <w:sz w:val="32"/>
        </w:rPr>
      </w:pPr>
      <w:r>
        <w:rPr>
          <w:rFonts w:ascii="Times New Roman" w:hAnsi="Times New Roman" w:cs="Times New Roman"/>
          <w:b/>
          <w:sz w:val="32"/>
        </w:rPr>
        <w:t xml:space="preserve">HOME DEPARTMENT </w:t>
      </w:r>
    </w:p>
    <w:p w:rsidR="00153B1C" w:rsidRPr="00C207E4" w:rsidRDefault="00153B1C" w:rsidP="00153B1C">
      <w:pPr>
        <w:pStyle w:val="NoSpacing"/>
        <w:jc w:val="center"/>
        <w:rPr>
          <w:rFonts w:ascii="Times New Roman" w:hAnsi="Times New Roman" w:cs="Times New Roman"/>
          <w:b/>
          <w:sz w:val="24"/>
        </w:rPr>
      </w:pPr>
      <w:r w:rsidRPr="00C207E4">
        <w:rPr>
          <w:rFonts w:ascii="Times New Roman" w:hAnsi="Times New Roman" w:cs="Times New Roman"/>
          <w:b/>
          <w:sz w:val="32"/>
        </w:rPr>
        <w:t>GOVERNMENT OF SINDH</w:t>
      </w:r>
    </w:p>
    <w:p w:rsidR="00153B1C" w:rsidRPr="00C207E4" w:rsidRDefault="00153B1C" w:rsidP="00153B1C">
      <w:pPr>
        <w:pStyle w:val="NoSpacing"/>
        <w:jc w:val="center"/>
        <w:rPr>
          <w:rFonts w:ascii="Times New Roman" w:hAnsi="Times New Roman" w:cs="Times New Roman"/>
        </w:rPr>
      </w:pPr>
    </w:p>
    <w:p w:rsidR="00153B1C" w:rsidRPr="00C207E4" w:rsidRDefault="00153B1C" w:rsidP="00153B1C">
      <w:pPr>
        <w:pStyle w:val="NoSpacing"/>
        <w:jc w:val="center"/>
        <w:rPr>
          <w:rFonts w:ascii="Times New Roman" w:hAnsi="Times New Roman" w:cs="Times New Roman"/>
        </w:rPr>
      </w:pPr>
    </w:p>
    <w:p w:rsidR="00153B1C" w:rsidRPr="00C207E4" w:rsidRDefault="00153B1C" w:rsidP="00153B1C">
      <w:pPr>
        <w:pStyle w:val="NoSpacing"/>
        <w:jc w:val="center"/>
        <w:rPr>
          <w:rFonts w:ascii="Times New Roman" w:hAnsi="Times New Roman" w:cs="Times New Roman"/>
        </w:rPr>
      </w:pPr>
    </w:p>
    <w:p w:rsidR="00153B1C" w:rsidRPr="00C207E4" w:rsidRDefault="00153B1C" w:rsidP="00153B1C">
      <w:pPr>
        <w:pStyle w:val="NoSpacing"/>
        <w:jc w:val="center"/>
        <w:rPr>
          <w:rFonts w:ascii="Times New Roman" w:hAnsi="Times New Roman" w:cs="Times New Roman"/>
        </w:rPr>
      </w:pPr>
    </w:p>
    <w:p w:rsidR="00153B1C" w:rsidRPr="00C207E4" w:rsidRDefault="00153B1C" w:rsidP="00153B1C">
      <w:pPr>
        <w:pStyle w:val="NoSpacing"/>
        <w:jc w:val="center"/>
        <w:rPr>
          <w:rFonts w:ascii="Times New Roman" w:hAnsi="Times New Roman" w:cs="Times New Roman"/>
        </w:rPr>
      </w:pPr>
    </w:p>
    <w:p w:rsidR="00153B1C" w:rsidRPr="00C207E4" w:rsidRDefault="00153B1C" w:rsidP="00153B1C">
      <w:pPr>
        <w:pStyle w:val="NoSpacing"/>
        <w:jc w:val="center"/>
        <w:rPr>
          <w:rFonts w:ascii="Times New Roman" w:hAnsi="Times New Roman" w:cs="Times New Roman"/>
          <w:b/>
          <w:sz w:val="44"/>
          <w:u w:val="single"/>
        </w:rPr>
      </w:pPr>
      <w:r w:rsidRPr="00C207E4">
        <w:rPr>
          <w:rFonts w:ascii="Times New Roman" w:hAnsi="Times New Roman" w:cs="Times New Roman"/>
          <w:b/>
          <w:sz w:val="44"/>
          <w:u w:val="single"/>
        </w:rPr>
        <w:t>BIDDING DOCUMENT</w:t>
      </w:r>
    </w:p>
    <w:p w:rsidR="00153B1C" w:rsidRPr="00C207E4" w:rsidRDefault="00153B1C" w:rsidP="00153B1C">
      <w:pPr>
        <w:pStyle w:val="NoSpacing"/>
        <w:jc w:val="center"/>
        <w:rPr>
          <w:rFonts w:ascii="Times New Roman" w:hAnsi="Times New Roman" w:cs="Times New Roman"/>
        </w:rPr>
      </w:pPr>
    </w:p>
    <w:p w:rsidR="00153B1C" w:rsidRPr="00C207E4" w:rsidRDefault="00153B1C" w:rsidP="00153B1C">
      <w:pPr>
        <w:pStyle w:val="NoSpacing"/>
        <w:jc w:val="center"/>
        <w:rPr>
          <w:rFonts w:ascii="Times New Roman" w:hAnsi="Times New Roman" w:cs="Times New Roman"/>
        </w:rPr>
      </w:pPr>
    </w:p>
    <w:p w:rsidR="00153B1C" w:rsidRPr="00C207E4" w:rsidRDefault="00153B1C" w:rsidP="00153B1C">
      <w:pPr>
        <w:pStyle w:val="NoSpacing"/>
        <w:jc w:val="center"/>
        <w:rPr>
          <w:rFonts w:ascii="Times New Roman" w:hAnsi="Times New Roman" w:cs="Times New Roman"/>
        </w:rPr>
      </w:pPr>
    </w:p>
    <w:p w:rsidR="00153B1C" w:rsidRPr="00C207E4" w:rsidRDefault="00153B1C" w:rsidP="00153B1C">
      <w:pPr>
        <w:pStyle w:val="NoSpacing"/>
        <w:jc w:val="center"/>
        <w:rPr>
          <w:rFonts w:ascii="Times New Roman" w:hAnsi="Times New Roman" w:cs="Times New Roman"/>
        </w:rPr>
      </w:pPr>
    </w:p>
    <w:p w:rsidR="00153B1C" w:rsidRPr="00C207E4" w:rsidRDefault="00153B1C" w:rsidP="00153B1C">
      <w:pPr>
        <w:pStyle w:val="NoSpacing"/>
        <w:jc w:val="center"/>
        <w:rPr>
          <w:rFonts w:ascii="Times New Roman" w:hAnsi="Times New Roman" w:cs="Times New Roman"/>
        </w:rPr>
      </w:pPr>
    </w:p>
    <w:p w:rsidR="00153B1C" w:rsidRPr="00C207E4" w:rsidRDefault="00153B1C" w:rsidP="00153B1C">
      <w:pPr>
        <w:pStyle w:val="NoSpacing"/>
        <w:jc w:val="center"/>
        <w:rPr>
          <w:rFonts w:ascii="Times New Roman" w:hAnsi="Times New Roman" w:cs="Times New Roman"/>
        </w:rPr>
      </w:pPr>
    </w:p>
    <w:p w:rsidR="00153B1C" w:rsidRPr="00C207E4" w:rsidRDefault="00153B1C" w:rsidP="00153B1C">
      <w:pPr>
        <w:pStyle w:val="NoSpacing"/>
        <w:jc w:val="center"/>
        <w:rPr>
          <w:rFonts w:ascii="Times New Roman" w:hAnsi="Times New Roman" w:cs="Times New Roman"/>
          <w:b/>
          <w:sz w:val="36"/>
        </w:rPr>
      </w:pPr>
      <w:r w:rsidRPr="00C207E4">
        <w:rPr>
          <w:rFonts w:ascii="Times New Roman" w:hAnsi="Times New Roman" w:cs="Times New Roman"/>
          <w:b/>
          <w:sz w:val="36"/>
        </w:rPr>
        <w:t>FOR</w:t>
      </w:r>
    </w:p>
    <w:p w:rsidR="00153B1C" w:rsidRPr="00C207E4" w:rsidRDefault="00153B1C" w:rsidP="00153B1C">
      <w:pPr>
        <w:pStyle w:val="NoSpacing"/>
        <w:jc w:val="center"/>
        <w:rPr>
          <w:rFonts w:ascii="Times New Roman" w:hAnsi="Times New Roman" w:cs="Times New Roman"/>
          <w:b/>
          <w:sz w:val="36"/>
        </w:rPr>
      </w:pPr>
    </w:p>
    <w:p w:rsidR="00153B1C" w:rsidRPr="00C207E4" w:rsidRDefault="00153B1C" w:rsidP="00153B1C">
      <w:pPr>
        <w:pStyle w:val="NoSpacing"/>
        <w:jc w:val="center"/>
        <w:rPr>
          <w:rFonts w:ascii="Times New Roman" w:hAnsi="Times New Roman" w:cs="Times New Roman"/>
        </w:rPr>
      </w:pPr>
    </w:p>
    <w:p w:rsidR="00153B1C" w:rsidRPr="00C207E4" w:rsidRDefault="00153B1C" w:rsidP="00153B1C">
      <w:pPr>
        <w:pStyle w:val="NoSpacing"/>
        <w:jc w:val="center"/>
        <w:rPr>
          <w:rFonts w:ascii="Times New Roman" w:hAnsi="Times New Roman" w:cs="Times New Roman"/>
        </w:rPr>
      </w:pPr>
    </w:p>
    <w:p w:rsidR="00153B1C" w:rsidRPr="00C207E4" w:rsidRDefault="00153B1C" w:rsidP="00153B1C">
      <w:pPr>
        <w:pStyle w:val="NoSpacing"/>
        <w:jc w:val="center"/>
        <w:rPr>
          <w:rFonts w:ascii="Times New Roman" w:hAnsi="Times New Roman" w:cs="Times New Roman"/>
        </w:rPr>
      </w:pPr>
    </w:p>
    <w:p w:rsidR="00153B1C" w:rsidRPr="00C207E4" w:rsidRDefault="00153B1C" w:rsidP="00153B1C">
      <w:pPr>
        <w:pStyle w:val="NoSpacing"/>
        <w:jc w:val="center"/>
        <w:rPr>
          <w:rFonts w:ascii="Times New Roman" w:hAnsi="Times New Roman" w:cs="Times New Roman"/>
        </w:rPr>
      </w:pPr>
    </w:p>
    <w:p w:rsidR="00153B1C" w:rsidRPr="00C207E4" w:rsidRDefault="00153B1C" w:rsidP="00153B1C">
      <w:pPr>
        <w:pStyle w:val="NoSpacing"/>
        <w:jc w:val="center"/>
        <w:rPr>
          <w:rFonts w:ascii="Times New Roman" w:hAnsi="Times New Roman" w:cs="Times New Roman"/>
        </w:rPr>
      </w:pPr>
    </w:p>
    <w:p w:rsidR="00787FB4" w:rsidRDefault="00153B1C" w:rsidP="00787FB4">
      <w:pPr>
        <w:pStyle w:val="NoSpacing"/>
        <w:jc w:val="center"/>
        <w:rPr>
          <w:rFonts w:ascii="Times New Roman" w:hAnsi="Times New Roman" w:cs="Times New Roman"/>
          <w:b/>
          <w:sz w:val="28"/>
        </w:rPr>
      </w:pPr>
      <w:r w:rsidRPr="00C207E4">
        <w:rPr>
          <w:rFonts w:ascii="Times New Roman" w:hAnsi="Times New Roman" w:cs="Times New Roman"/>
          <w:b/>
          <w:sz w:val="28"/>
        </w:rPr>
        <w:t xml:space="preserve">Supply and Fixing of Furniture &amp; Fixture </w:t>
      </w:r>
    </w:p>
    <w:p w:rsidR="00153B1C" w:rsidRPr="00C207E4" w:rsidRDefault="00153B1C" w:rsidP="00787FB4">
      <w:pPr>
        <w:pStyle w:val="NoSpacing"/>
        <w:jc w:val="center"/>
        <w:rPr>
          <w:rFonts w:ascii="Times New Roman" w:hAnsi="Times New Roman" w:cs="Times New Roman"/>
          <w:b/>
          <w:sz w:val="28"/>
        </w:rPr>
      </w:pPr>
      <w:r w:rsidRPr="00C207E4">
        <w:rPr>
          <w:rFonts w:ascii="Times New Roman" w:hAnsi="Times New Roman" w:cs="Times New Roman"/>
          <w:b/>
          <w:sz w:val="28"/>
        </w:rPr>
        <w:t xml:space="preserve">at </w:t>
      </w:r>
      <w:r w:rsidR="00787FB4">
        <w:rPr>
          <w:rFonts w:ascii="Times New Roman" w:hAnsi="Times New Roman" w:cs="Times New Roman"/>
          <w:b/>
          <w:sz w:val="28"/>
        </w:rPr>
        <w:t xml:space="preserve">Anti-Terrorism Courts, Central Prison, Karachi </w:t>
      </w:r>
    </w:p>
    <w:p w:rsidR="00153B1C" w:rsidRPr="00C207E4" w:rsidRDefault="00153B1C" w:rsidP="00153B1C">
      <w:pPr>
        <w:pStyle w:val="NoSpacing"/>
        <w:jc w:val="center"/>
        <w:rPr>
          <w:rFonts w:ascii="Times New Roman" w:hAnsi="Times New Roman" w:cs="Times New Roman"/>
          <w:b/>
          <w:sz w:val="28"/>
        </w:rPr>
      </w:pPr>
    </w:p>
    <w:p w:rsidR="00153B1C" w:rsidRPr="00C207E4" w:rsidRDefault="00153B1C" w:rsidP="00153B1C">
      <w:pPr>
        <w:jc w:val="center"/>
        <w:rPr>
          <w:b/>
          <w:sz w:val="28"/>
        </w:rPr>
      </w:pPr>
    </w:p>
    <w:p w:rsidR="00153B1C" w:rsidRDefault="00153B1C" w:rsidP="00153B1C">
      <w:pPr>
        <w:rPr>
          <w:b/>
        </w:rPr>
      </w:pPr>
      <w:r>
        <w:rPr>
          <w:b/>
        </w:rPr>
        <w:br w:type="page"/>
      </w:r>
    </w:p>
    <w:p w:rsidR="00153B1C" w:rsidRPr="00C207E4" w:rsidRDefault="00153B1C" w:rsidP="00153B1C">
      <w:pPr>
        <w:jc w:val="center"/>
        <w:rPr>
          <w:rFonts w:ascii="Times New Roman" w:hAnsi="Times New Roman" w:cs="Times New Roman"/>
          <w:b/>
          <w:sz w:val="32"/>
          <w:u w:val="single"/>
        </w:rPr>
      </w:pPr>
      <w:r w:rsidRPr="00C207E4">
        <w:rPr>
          <w:rFonts w:ascii="Times New Roman" w:hAnsi="Times New Roman" w:cs="Times New Roman"/>
          <w:b/>
          <w:sz w:val="32"/>
          <w:u w:val="single"/>
        </w:rPr>
        <w:lastRenderedPageBreak/>
        <w:t>List of Contents</w:t>
      </w:r>
    </w:p>
    <w:p w:rsidR="00153B1C" w:rsidRPr="00C207E4" w:rsidRDefault="00153B1C" w:rsidP="00153B1C">
      <w:pPr>
        <w:jc w:val="center"/>
        <w:rPr>
          <w:rFonts w:ascii="Times New Roman" w:hAnsi="Times New Roman" w:cs="Times New Roman"/>
          <w:b/>
        </w:rPr>
      </w:pPr>
    </w:p>
    <w:tbl>
      <w:tblPr>
        <w:tblStyle w:val="TableGrid"/>
        <w:tblW w:w="7830" w:type="dxa"/>
        <w:tblInd w:w="1368" w:type="dxa"/>
        <w:tblLook w:val="04A0"/>
      </w:tblPr>
      <w:tblGrid>
        <w:gridCol w:w="2088"/>
        <w:gridCol w:w="5742"/>
      </w:tblGrid>
      <w:tr w:rsidR="00153B1C" w:rsidRPr="00C207E4" w:rsidTr="00CD56C4">
        <w:trPr>
          <w:trHeight w:val="576"/>
        </w:trPr>
        <w:tc>
          <w:tcPr>
            <w:tcW w:w="2088" w:type="dxa"/>
            <w:vAlign w:val="center"/>
          </w:tcPr>
          <w:p w:rsidR="00153B1C" w:rsidRPr="00C207E4" w:rsidRDefault="00153B1C" w:rsidP="00CD56C4">
            <w:pPr>
              <w:rPr>
                <w:rFonts w:ascii="Times New Roman" w:hAnsi="Times New Roman" w:cs="Times New Roman"/>
                <w:b/>
                <w:sz w:val="26"/>
                <w:szCs w:val="26"/>
              </w:rPr>
            </w:pPr>
            <w:r w:rsidRPr="00C207E4">
              <w:rPr>
                <w:rFonts w:ascii="Times New Roman" w:hAnsi="Times New Roman" w:cs="Times New Roman"/>
                <w:b/>
                <w:sz w:val="26"/>
                <w:szCs w:val="26"/>
              </w:rPr>
              <w:t>Part</w:t>
            </w:r>
          </w:p>
        </w:tc>
        <w:tc>
          <w:tcPr>
            <w:tcW w:w="5742" w:type="dxa"/>
            <w:vAlign w:val="center"/>
          </w:tcPr>
          <w:p w:rsidR="00153B1C" w:rsidRPr="00C207E4" w:rsidRDefault="00153B1C" w:rsidP="00CD56C4">
            <w:pPr>
              <w:rPr>
                <w:rFonts w:ascii="Times New Roman" w:hAnsi="Times New Roman" w:cs="Times New Roman"/>
                <w:b/>
                <w:sz w:val="26"/>
                <w:szCs w:val="26"/>
              </w:rPr>
            </w:pPr>
            <w:r w:rsidRPr="00C207E4">
              <w:rPr>
                <w:rFonts w:ascii="Times New Roman" w:hAnsi="Times New Roman" w:cs="Times New Roman"/>
                <w:b/>
                <w:sz w:val="26"/>
                <w:szCs w:val="26"/>
              </w:rPr>
              <w:t>DISCRIPTION</w:t>
            </w:r>
          </w:p>
        </w:tc>
      </w:tr>
      <w:tr w:rsidR="00153B1C" w:rsidRPr="00C207E4" w:rsidTr="00CD56C4">
        <w:trPr>
          <w:trHeight w:val="576"/>
        </w:trPr>
        <w:tc>
          <w:tcPr>
            <w:tcW w:w="2088" w:type="dxa"/>
            <w:vAlign w:val="center"/>
          </w:tcPr>
          <w:p w:rsidR="00153B1C" w:rsidRPr="00C207E4" w:rsidRDefault="00153B1C" w:rsidP="00CD56C4">
            <w:pPr>
              <w:rPr>
                <w:rFonts w:ascii="Times New Roman" w:hAnsi="Times New Roman" w:cs="Times New Roman"/>
                <w:sz w:val="26"/>
                <w:szCs w:val="26"/>
              </w:rPr>
            </w:pPr>
            <w:r w:rsidRPr="00C207E4">
              <w:rPr>
                <w:rFonts w:ascii="Times New Roman" w:hAnsi="Times New Roman" w:cs="Times New Roman"/>
                <w:sz w:val="26"/>
                <w:szCs w:val="26"/>
              </w:rPr>
              <w:t>Part-I</w:t>
            </w:r>
          </w:p>
        </w:tc>
        <w:tc>
          <w:tcPr>
            <w:tcW w:w="5742" w:type="dxa"/>
            <w:vAlign w:val="center"/>
          </w:tcPr>
          <w:p w:rsidR="00153B1C" w:rsidRPr="00C207E4" w:rsidRDefault="00153B1C" w:rsidP="00CD56C4">
            <w:pPr>
              <w:rPr>
                <w:rFonts w:ascii="Times New Roman" w:hAnsi="Times New Roman" w:cs="Times New Roman"/>
                <w:sz w:val="26"/>
                <w:szCs w:val="26"/>
              </w:rPr>
            </w:pPr>
            <w:r w:rsidRPr="00C207E4">
              <w:rPr>
                <w:rFonts w:ascii="Times New Roman" w:hAnsi="Times New Roman" w:cs="Times New Roman"/>
                <w:sz w:val="26"/>
                <w:szCs w:val="26"/>
              </w:rPr>
              <w:t>NOTICE INVITNG TENDERS</w:t>
            </w:r>
          </w:p>
        </w:tc>
      </w:tr>
      <w:tr w:rsidR="00153B1C" w:rsidRPr="00C207E4" w:rsidTr="00CD56C4">
        <w:trPr>
          <w:trHeight w:val="576"/>
        </w:trPr>
        <w:tc>
          <w:tcPr>
            <w:tcW w:w="2088" w:type="dxa"/>
            <w:vAlign w:val="center"/>
          </w:tcPr>
          <w:p w:rsidR="00153B1C" w:rsidRPr="00C207E4" w:rsidRDefault="00153B1C" w:rsidP="00CD56C4">
            <w:pPr>
              <w:rPr>
                <w:rFonts w:ascii="Times New Roman" w:hAnsi="Times New Roman" w:cs="Times New Roman"/>
                <w:sz w:val="26"/>
                <w:szCs w:val="26"/>
              </w:rPr>
            </w:pPr>
            <w:r w:rsidRPr="00C207E4">
              <w:rPr>
                <w:rFonts w:ascii="Times New Roman" w:hAnsi="Times New Roman" w:cs="Times New Roman"/>
                <w:sz w:val="26"/>
                <w:szCs w:val="26"/>
              </w:rPr>
              <w:t>Part-II</w:t>
            </w:r>
          </w:p>
        </w:tc>
        <w:tc>
          <w:tcPr>
            <w:tcW w:w="5742" w:type="dxa"/>
            <w:vAlign w:val="center"/>
          </w:tcPr>
          <w:p w:rsidR="00153B1C" w:rsidRPr="00C207E4" w:rsidRDefault="00153B1C" w:rsidP="00CD56C4">
            <w:pPr>
              <w:rPr>
                <w:rFonts w:ascii="Times New Roman" w:hAnsi="Times New Roman" w:cs="Times New Roman"/>
                <w:sz w:val="26"/>
                <w:szCs w:val="26"/>
              </w:rPr>
            </w:pPr>
            <w:r w:rsidRPr="00C207E4">
              <w:rPr>
                <w:rFonts w:ascii="Times New Roman" w:hAnsi="Times New Roman" w:cs="Times New Roman"/>
                <w:sz w:val="26"/>
                <w:szCs w:val="26"/>
              </w:rPr>
              <w:t>INSTRUCTIONS TO BIDDING</w:t>
            </w:r>
          </w:p>
        </w:tc>
      </w:tr>
      <w:tr w:rsidR="00153B1C" w:rsidRPr="00C207E4" w:rsidTr="00CD56C4">
        <w:trPr>
          <w:trHeight w:val="576"/>
        </w:trPr>
        <w:tc>
          <w:tcPr>
            <w:tcW w:w="2088" w:type="dxa"/>
            <w:vAlign w:val="center"/>
          </w:tcPr>
          <w:p w:rsidR="00153B1C" w:rsidRPr="00C207E4" w:rsidRDefault="00153B1C" w:rsidP="00CD56C4">
            <w:pPr>
              <w:rPr>
                <w:rFonts w:ascii="Times New Roman" w:hAnsi="Times New Roman" w:cs="Times New Roman"/>
                <w:sz w:val="26"/>
                <w:szCs w:val="26"/>
              </w:rPr>
            </w:pPr>
            <w:r w:rsidRPr="00C207E4">
              <w:rPr>
                <w:rFonts w:ascii="Times New Roman" w:hAnsi="Times New Roman" w:cs="Times New Roman"/>
                <w:sz w:val="26"/>
                <w:szCs w:val="26"/>
              </w:rPr>
              <w:t>Part-III</w:t>
            </w:r>
          </w:p>
        </w:tc>
        <w:tc>
          <w:tcPr>
            <w:tcW w:w="5742" w:type="dxa"/>
            <w:vAlign w:val="center"/>
          </w:tcPr>
          <w:p w:rsidR="00153B1C" w:rsidRPr="00C207E4" w:rsidRDefault="00153B1C" w:rsidP="00CD56C4">
            <w:pPr>
              <w:rPr>
                <w:rFonts w:ascii="Times New Roman" w:hAnsi="Times New Roman" w:cs="Times New Roman"/>
                <w:sz w:val="26"/>
                <w:szCs w:val="26"/>
              </w:rPr>
            </w:pPr>
            <w:r w:rsidRPr="00C207E4">
              <w:rPr>
                <w:rFonts w:ascii="Times New Roman" w:hAnsi="Times New Roman" w:cs="Times New Roman"/>
                <w:sz w:val="26"/>
                <w:szCs w:val="26"/>
              </w:rPr>
              <w:t>GENERAL CONDITIONS OF CONTRACT</w:t>
            </w:r>
          </w:p>
        </w:tc>
      </w:tr>
      <w:tr w:rsidR="00153B1C" w:rsidRPr="00C207E4" w:rsidTr="00CD56C4">
        <w:trPr>
          <w:trHeight w:val="576"/>
        </w:trPr>
        <w:tc>
          <w:tcPr>
            <w:tcW w:w="2088" w:type="dxa"/>
            <w:vAlign w:val="center"/>
          </w:tcPr>
          <w:p w:rsidR="00153B1C" w:rsidRPr="00C207E4" w:rsidRDefault="00153B1C" w:rsidP="00CD56C4">
            <w:pPr>
              <w:rPr>
                <w:rFonts w:ascii="Times New Roman" w:hAnsi="Times New Roman" w:cs="Times New Roman"/>
                <w:sz w:val="26"/>
                <w:szCs w:val="26"/>
              </w:rPr>
            </w:pPr>
            <w:r w:rsidRPr="00C207E4">
              <w:rPr>
                <w:rFonts w:ascii="Times New Roman" w:hAnsi="Times New Roman" w:cs="Times New Roman"/>
                <w:sz w:val="26"/>
                <w:szCs w:val="26"/>
              </w:rPr>
              <w:t>Part-IV</w:t>
            </w:r>
          </w:p>
        </w:tc>
        <w:tc>
          <w:tcPr>
            <w:tcW w:w="5742" w:type="dxa"/>
            <w:vAlign w:val="center"/>
          </w:tcPr>
          <w:p w:rsidR="00153B1C" w:rsidRPr="00C207E4" w:rsidRDefault="00153B1C" w:rsidP="00CD56C4">
            <w:pPr>
              <w:rPr>
                <w:rFonts w:ascii="Times New Roman" w:hAnsi="Times New Roman" w:cs="Times New Roman"/>
                <w:sz w:val="26"/>
                <w:szCs w:val="26"/>
              </w:rPr>
            </w:pPr>
            <w:r w:rsidRPr="00C207E4">
              <w:rPr>
                <w:rFonts w:ascii="Times New Roman" w:hAnsi="Times New Roman" w:cs="Times New Roman"/>
                <w:sz w:val="26"/>
                <w:szCs w:val="26"/>
              </w:rPr>
              <w:t>BIO-DATA SHEET</w:t>
            </w:r>
          </w:p>
        </w:tc>
      </w:tr>
      <w:tr w:rsidR="00153B1C" w:rsidRPr="00C207E4" w:rsidTr="00CD56C4">
        <w:trPr>
          <w:trHeight w:val="576"/>
        </w:trPr>
        <w:tc>
          <w:tcPr>
            <w:tcW w:w="2088" w:type="dxa"/>
            <w:vAlign w:val="center"/>
          </w:tcPr>
          <w:p w:rsidR="00153B1C" w:rsidRPr="00C207E4" w:rsidRDefault="00153B1C" w:rsidP="00CD56C4">
            <w:pPr>
              <w:rPr>
                <w:rFonts w:ascii="Times New Roman" w:hAnsi="Times New Roman" w:cs="Times New Roman"/>
                <w:sz w:val="26"/>
                <w:szCs w:val="26"/>
              </w:rPr>
            </w:pPr>
            <w:r w:rsidRPr="00C207E4">
              <w:rPr>
                <w:rFonts w:ascii="Times New Roman" w:hAnsi="Times New Roman" w:cs="Times New Roman"/>
                <w:sz w:val="26"/>
                <w:szCs w:val="26"/>
              </w:rPr>
              <w:t>Part-V</w:t>
            </w:r>
          </w:p>
        </w:tc>
        <w:tc>
          <w:tcPr>
            <w:tcW w:w="5742" w:type="dxa"/>
            <w:vAlign w:val="center"/>
          </w:tcPr>
          <w:p w:rsidR="00153B1C" w:rsidRPr="00C207E4" w:rsidRDefault="00153B1C" w:rsidP="00CD56C4">
            <w:pPr>
              <w:rPr>
                <w:rFonts w:ascii="Times New Roman" w:hAnsi="Times New Roman" w:cs="Times New Roman"/>
                <w:sz w:val="26"/>
                <w:szCs w:val="26"/>
              </w:rPr>
            </w:pPr>
            <w:r w:rsidRPr="00C207E4">
              <w:rPr>
                <w:rFonts w:ascii="Times New Roman" w:hAnsi="Times New Roman" w:cs="Times New Roman"/>
                <w:sz w:val="26"/>
                <w:szCs w:val="26"/>
              </w:rPr>
              <w:t>SPECIAL CONDITIONS OF CONTRACT</w:t>
            </w:r>
          </w:p>
        </w:tc>
      </w:tr>
      <w:tr w:rsidR="00153B1C" w:rsidRPr="00C207E4" w:rsidTr="00CD56C4">
        <w:trPr>
          <w:trHeight w:val="576"/>
        </w:trPr>
        <w:tc>
          <w:tcPr>
            <w:tcW w:w="2088" w:type="dxa"/>
            <w:vAlign w:val="center"/>
          </w:tcPr>
          <w:p w:rsidR="00153B1C" w:rsidRPr="00C207E4" w:rsidRDefault="00153B1C" w:rsidP="00CD56C4">
            <w:pPr>
              <w:rPr>
                <w:rFonts w:ascii="Times New Roman" w:hAnsi="Times New Roman" w:cs="Times New Roman"/>
                <w:sz w:val="26"/>
                <w:szCs w:val="26"/>
              </w:rPr>
            </w:pPr>
            <w:r w:rsidRPr="00C207E4">
              <w:rPr>
                <w:rFonts w:ascii="Times New Roman" w:hAnsi="Times New Roman" w:cs="Times New Roman"/>
                <w:sz w:val="26"/>
                <w:szCs w:val="26"/>
              </w:rPr>
              <w:t>Part-VI</w:t>
            </w:r>
          </w:p>
        </w:tc>
        <w:tc>
          <w:tcPr>
            <w:tcW w:w="5742" w:type="dxa"/>
            <w:vAlign w:val="center"/>
          </w:tcPr>
          <w:p w:rsidR="00153B1C" w:rsidRPr="00C207E4" w:rsidRDefault="00153B1C" w:rsidP="00CD56C4">
            <w:pPr>
              <w:rPr>
                <w:rFonts w:ascii="Times New Roman" w:hAnsi="Times New Roman" w:cs="Times New Roman"/>
                <w:sz w:val="26"/>
                <w:szCs w:val="26"/>
              </w:rPr>
            </w:pPr>
            <w:r w:rsidRPr="00C207E4">
              <w:rPr>
                <w:rFonts w:ascii="Times New Roman" w:hAnsi="Times New Roman" w:cs="Times New Roman"/>
                <w:sz w:val="26"/>
                <w:szCs w:val="26"/>
              </w:rPr>
              <w:t>SHEDULE OF REQUIREMENT</w:t>
            </w:r>
          </w:p>
        </w:tc>
      </w:tr>
      <w:tr w:rsidR="00153B1C" w:rsidRPr="00C207E4" w:rsidTr="00CD56C4">
        <w:trPr>
          <w:trHeight w:val="576"/>
        </w:trPr>
        <w:tc>
          <w:tcPr>
            <w:tcW w:w="2088" w:type="dxa"/>
            <w:vAlign w:val="center"/>
          </w:tcPr>
          <w:p w:rsidR="00153B1C" w:rsidRPr="00C207E4" w:rsidRDefault="00153B1C" w:rsidP="00CD56C4">
            <w:pPr>
              <w:rPr>
                <w:rFonts w:ascii="Times New Roman" w:hAnsi="Times New Roman" w:cs="Times New Roman"/>
                <w:sz w:val="26"/>
                <w:szCs w:val="26"/>
              </w:rPr>
            </w:pPr>
            <w:r w:rsidRPr="00C207E4">
              <w:rPr>
                <w:rFonts w:ascii="Times New Roman" w:hAnsi="Times New Roman" w:cs="Times New Roman"/>
                <w:sz w:val="26"/>
                <w:szCs w:val="26"/>
              </w:rPr>
              <w:t>Part-VII</w:t>
            </w:r>
          </w:p>
        </w:tc>
        <w:tc>
          <w:tcPr>
            <w:tcW w:w="5742" w:type="dxa"/>
            <w:vAlign w:val="center"/>
          </w:tcPr>
          <w:p w:rsidR="00153B1C" w:rsidRPr="00C207E4" w:rsidRDefault="00153B1C" w:rsidP="00CD56C4">
            <w:pPr>
              <w:rPr>
                <w:rFonts w:ascii="Times New Roman" w:hAnsi="Times New Roman" w:cs="Times New Roman"/>
                <w:sz w:val="26"/>
                <w:szCs w:val="26"/>
              </w:rPr>
            </w:pPr>
            <w:r w:rsidRPr="00C207E4">
              <w:rPr>
                <w:rFonts w:ascii="Times New Roman" w:hAnsi="Times New Roman" w:cs="Times New Roman"/>
                <w:sz w:val="26"/>
                <w:szCs w:val="26"/>
              </w:rPr>
              <w:t>SAMPLE FORMS</w:t>
            </w:r>
          </w:p>
        </w:tc>
      </w:tr>
      <w:tr w:rsidR="00153B1C" w:rsidRPr="00C207E4" w:rsidTr="00CD56C4">
        <w:trPr>
          <w:trHeight w:val="576"/>
        </w:trPr>
        <w:tc>
          <w:tcPr>
            <w:tcW w:w="2088" w:type="dxa"/>
            <w:vAlign w:val="center"/>
          </w:tcPr>
          <w:p w:rsidR="00153B1C" w:rsidRPr="00C207E4" w:rsidRDefault="00153B1C" w:rsidP="00CD56C4">
            <w:pPr>
              <w:rPr>
                <w:rFonts w:ascii="Times New Roman" w:hAnsi="Times New Roman" w:cs="Times New Roman"/>
                <w:sz w:val="26"/>
                <w:szCs w:val="26"/>
              </w:rPr>
            </w:pPr>
            <w:r w:rsidRPr="00C207E4">
              <w:rPr>
                <w:rFonts w:ascii="Times New Roman" w:hAnsi="Times New Roman" w:cs="Times New Roman"/>
                <w:sz w:val="26"/>
                <w:szCs w:val="26"/>
              </w:rPr>
              <w:t>Part-VIII</w:t>
            </w:r>
          </w:p>
        </w:tc>
        <w:tc>
          <w:tcPr>
            <w:tcW w:w="5742" w:type="dxa"/>
            <w:vAlign w:val="center"/>
          </w:tcPr>
          <w:p w:rsidR="00153B1C" w:rsidRPr="00C207E4" w:rsidRDefault="00153B1C" w:rsidP="00CD56C4">
            <w:pPr>
              <w:rPr>
                <w:rFonts w:ascii="Times New Roman" w:hAnsi="Times New Roman" w:cs="Times New Roman"/>
                <w:sz w:val="26"/>
                <w:szCs w:val="26"/>
              </w:rPr>
            </w:pPr>
            <w:r w:rsidRPr="00C207E4">
              <w:rPr>
                <w:rFonts w:ascii="Times New Roman" w:hAnsi="Times New Roman" w:cs="Times New Roman"/>
                <w:sz w:val="26"/>
                <w:szCs w:val="26"/>
              </w:rPr>
              <w:t>TECHNICAL SPECIFICATION</w:t>
            </w:r>
          </w:p>
        </w:tc>
      </w:tr>
    </w:tbl>
    <w:p w:rsidR="00153B1C" w:rsidRPr="00C207E4" w:rsidRDefault="00153B1C" w:rsidP="00153B1C">
      <w:pPr>
        <w:rPr>
          <w:rFonts w:ascii="Times New Roman" w:hAnsi="Times New Roman" w:cs="Times New Roman"/>
          <w:b/>
        </w:rPr>
      </w:pPr>
    </w:p>
    <w:p w:rsidR="00153B1C" w:rsidRDefault="00153B1C">
      <w:pPr>
        <w:rPr>
          <w:rFonts w:ascii="Times New Roman" w:hAnsi="Times New Roman" w:cs="Times New Roman"/>
          <w:b/>
          <w:sz w:val="28"/>
          <w:u w:val="single"/>
        </w:rPr>
      </w:pPr>
      <w:r>
        <w:rPr>
          <w:rFonts w:ascii="Times New Roman" w:hAnsi="Times New Roman" w:cs="Times New Roman"/>
          <w:b/>
          <w:sz w:val="28"/>
          <w:u w:val="single"/>
        </w:rPr>
        <w:br w:type="page"/>
      </w:r>
    </w:p>
    <w:p w:rsidR="00153B1C" w:rsidRPr="00876FB0" w:rsidRDefault="00153B1C">
      <w:pPr>
        <w:rPr>
          <w:rFonts w:ascii="Times New Roman" w:hAnsi="Times New Roman" w:cs="Times New Roman"/>
          <w:b/>
          <w:sz w:val="10"/>
          <w:u w:val="single"/>
        </w:rPr>
      </w:pPr>
    </w:p>
    <w:p w:rsidR="005B7445" w:rsidRDefault="005B7445" w:rsidP="00283963">
      <w:pPr>
        <w:pStyle w:val="NoSpacing"/>
        <w:ind w:left="720"/>
        <w:jc w:val="center"/>
        <w:rPr>
          <w:rFonts w:ascii="Times New Roman" w:hAnsi="Times New Roman" w:cs="Times New Roman"/>
          <w:b/>
          <w:sz w:val="36"/>
          <w:u w:val="single"/>
        </w:rPr>
      </w:pPr>
      <w:r w:rsidRPr="00283963">
        <w:rPr>
          <w:rFonts w:ascii="Times New Roman" w:hAnsi="Times New Roman" w:cs="Times New Roman"/>
          <w:b/>
          <w:sz w:val="36"/>
          <w:u w:val="single"/>
        </w:rPr>
        <w:t>Part-Il</w:t>
      </w:r>
    </w:p>
    <w:p w:rsidR="00283963" w:rsidRPr="00283963" w:rsidRDefault="00283963" w:rsidP="00283963">
      <w:pPr>
        <w:pStyle w:val="NoSpacing"/>
        <w:ind w:left="720"/>
        <w:jc w:val="center"/>
        <w:rPr>
          <w:rFonts w:ascii="Times New Roman" w:hAnsi="Times New Roman" w:cs="Times New Roman"/>
          <w:b/>
          <w:sz w:val="36"/>
          <w:u w:val="single"/>
        </w:rPr>
      </w:pPr>
    </w:p>
    <w:p w:rsidR="005B7445" w:rsidRPr="00283963" w:rsidRDefault="005B7445" w:rsidP="00283963">
      <w:pPr>
        <w:pStyle w:val="NoSpacing"/>
        <w:ind w:left="720"/>
        <w:jc w:val="center"/>
        <w:rPr>
          <w:rFonts w:ascii="Times New Roman" w:hAnsi="Times New Roman" w:cs="Times New Roman"/>
          <w:b/>
          <w:sz w:val="36"/>
          <w:u w:val="single"/>
        </w:rPr>
      </w:pPr>
      <w:r w:rsidRPr="00283963">
        <w:rPr>
          <w:rFonts w:ascii="Times New Roman" w:hAnsi="Times New Roman" w:cs="Times New Roman"/>
          <w:b/>
          <w:sz w:val="36"/>
          <w:u w:val="single"/>
        </w:rPr>
        <w:t>Instruction to bidders</w:t>
      </w:r>
    </w:p>
    <w:p w:rsidR="005B7445" w:rsidRDefault="005B7445" w:rsidP="00283963">
      <w:pPr>
        <w:pStyle w:val="NoSpacing"/>
        <w:ind w:left="720"/>
        <w:jc w:val="center"/>
        <w:rPr>
          <w:rFonts w:ascii="Times New Roman" w:hAnsi="Times New Roman" w:cs="Times New Roman"/>
          <w:b/>
          <w:sz w:val="36"/>
          <w:u w:val="single"/>
        </w:rPr>
      </w:pPr>
      <w:r w:rsidRPr="00283963">
        <w:rPr>
          <w:rFonts w:ascii="Times New Roman" w:hAnsi="Times New Roman" w:cs="Times New Roman"/>
          <w:b/>
          <w:sz w:val="36"/>
          <w:u w:val="single"/>
        </w:rPr>
        <w:t>Preparation of Bids</w:t>
      </w:r>
    </w:p>
    <w:p w:rsidR="00283963" w:rsidRPr="00876FB0" w:rsidRDefault="00283963" w:rsidP="00283963">
      <w:pPr>
        <w:pStyle w:val="NoSpacing"/>
        <w:ind w:left="720"/>
        <w:jc w:val="center"/>
        <w:rPr>
          <w:rFonts w:ascii="Times New Roman" w:hAnsi="Times New Roman" w:cs="Times New Roman"/>
          <w:b/>
          <w:sz w:val="24"/>
          <w:u w:val="single"/>
        </w:rPr>
      </w:pPr>
    </w:p>
    <w:p w:rsidR="005B7445" w:rsidRPr="00283963" w:rsidRDefault="005B7445" w:rsidP="00283963">
      <w:pPr>
        <w:pStyle w:val="NoSpacing"/>
        <w:rPr>
          <w:rFonts w:ascii="Times New Roman" w:hAnsi="Times New Roman" w:cs="Times New Roman"/>
        </w:rPr>
      </w:pPr>
    </w:p>
    <w:tbl>
      <w:tblPr>
        <w:tblStyle w:val="TableGrid"/>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77"/>
        <w:gridCol w:w="15"/>
        <w:gridCol w:w="606"/>
        <w:gridCol w:w="6210"/>
      </w:tblGrid>
      <w:tr w:rsidR="005B7445" w:rsidRPr="00283963" w:rsidTr="00283963">
        <w:tc>
          <w:tcPr>
            <w:tcW w:w="3177" w:type="dxa"/>
          </w:tcPr>
          <w:p w:rsidR="005B7445" w:rsidRPr="00283963" w:rsidRDefault="005B7445" w:rsidP="00CC7F0D">
            <w:pPr>
              <w:rPr>
                <w:rFonts w:ascii="Times New Roman" w:hAnsi="Times New Roman" w:cs="Times New Roman"/>
                <w:b/>
              </w:rPr>
            </w:pPr>
            <w:r w:rsidRPr="00283963">
              <w:rPr>
                <w:rFonts w:ascii="Times New Roman" w:hAnsi="Times New Roman" w:cs="Times New Roman"/>
                <w:b/>
              </w:rPr>
              <w:t>1. Scope</w:t>
            </w:r>
          </w:p>
        </w:tc>
        <w:tc>
          <w:tcPr>
            <w:tcW w:w="621" w:type="dxa"/>
            <w:gridSpan w:val="2"/>
          </w:tcPr>
          <w:p w:rsidR="005B7445" w:rsidRPr="00283963" w:rsidRDefault="005B7445" w:rsidP="005B7445">
            <w:pPr>
              <w:rPr>
                <w:rFonts w:ascii="Times New Roman" w:hAnsi="Times New Roman" w:cs="Times New Roman"/>
              </w:rPr>
            </w:pPr>
            <w:r w:rsidRPr="00283963">
              <w:rPr>
                <w:rFonts w:ascii="Times New Roman" w:hAnsi="Times New Roman" w:cs="Times New Roman"/>
              </w:rPr>
              <w:t>1.1</w:t>
            </w:r>
          </w:p>
        </w:tc>
        <w:tc>
          <w:tcPr>
            <w:tcW w:w="6210" w:type="dxa"/>
          </w:tcPr>
          <w:p w:rsidR="005B7445" w:rsidRPr="00283963" w:rsidRDefault="005B7445" w:rsidP="009F1DA0">
            <w:pPr>
              <w:jc w:val="both"/>
              <w:rPr>
                <w:rFonts w:ascii="Times New Roman" w:hAnsi="Times New Roman" w:cs="Times New Roman"/>
              </w:rPr>
            </w:pPr>
            <w:r w:rsidRPr="00283963">
              <w:rPr>
                <w:rFonts w:ascii="Times New Roman" w:hAnsi="Times New Roman" w:cs="Times New Roman"/>
              </w:rPr>
              <w:t xml:space="preserve">The </w:t>
            </w:r>
            <w:r w:rsidR="00787FB4">
              <w:rPr>
                <w:rFonts w:ascii="Times New Roman" w:hAnsi="Times New Roman" w:cs="Times New Roman"/>
              </w:rPr>
              <w:t>Home Department, Government of Sindh</w:t>
            </w:r>
            <w:r w:rsidRPr="00283963">
              <w:rPr>
                <w:rFonts w:ascii="Times New Roman" w:hAnsi="Times New Roman" w:cs="Times New Roman"/>
              </w:rPr>
              <w:t xml:space="preserve"> intend</w:t>
            </w:r>
            <w:r w:rsidR="00787FB4">
              <w:rPr>
                <w:rFonts w:ascii="Times New Roman" w:hAnsi="Times New Roman" w:cs="Times New Roman"/>
              </w:rPr>
              <w:t>s</w:t>
            </w:r>
            <w:r w:rsidRPr="00283963">
              <w:rPr>
                <w:rFonts w:ascii="Times New Roman" w:hAnsi="Times New Roman" w:cs="Times New Roman"/>
              </w:rPr>
              <w:t xml:space="preserve"> to Purchase </w:t>
            </w:r>
            <w:r w:rsidR="00787FB4">
              <w:rPr>
                <w:rFonts w:ascii="Times New Roman" w:hAnsi="Times New Roman" w:cs="Times New Roman"/>
              </w:rPr>
              <w:t xml:space="preserve">High Quality Furniture, </w:t>
            </w:r>
            <w:r w:rsidRPr="00283963">
              <w:rPr>
                <w:rFonts w:ascii="Times New Roman" w:hAnsi="Times New Roman" w:cs="Times New Roman"/>
              </w:rPr>
              <w:t>supply &amp; fixing of</w:t>
            </w:r>
            <w:r w:rsidR="00787FB4">
              <w:rPr>
                <w:rFonts w:ascii="Times New Roman" w:hAnsi="Times New Roman" w:cs="Times New Roman"/>
              </w:rPr>
              <w:t xml:space="preserve"> fence/witness boxes </w:t>
            </w:r>
            <w:r w:rsidRPr="00283963">
              <w:rPr>
                <w:rFonts w:ascii="Times New Roman" w:hAnsi="Times New Roman" w:cs="Times New Roman"/>
              </w:rPr>
              <w:t xml:space="preserve"> file </w:t>
            </w:r>
            <w:r w:rsidR="00485ED2">
              <w:rPr>
                <w:rFonts w:ascii="Times New Roman" w:hAnsi="Times New Roman" w:cs="Times New Roman"/>
              </w:rPr>
              <w:t xml:space="preserve">racks </w:t>
            </w:r>
            <w:r w:rsidRPr="00283963">
              <w:rPr>
                <w:rFonts w:ascii="Times New Roman" w:hAnsi="Times New Roman" w:cs="Times New Roman"/>
              </w:rPr>
              <w:t xml:space="preserve">for </w:t>
            </w:r>
            <w:r w:rsidR="00485ED2">
              <w:rPr>
                <w:rFonts w:ascii="Times New Roman" w:hAnsi="Times New Roman" w:cs="Times New Roman"/>
              </w:rPr>
              <w:t xml:space="preserve">Anti-Terrorism Courts, Central Prison, Karachi </w:t>
            </w:r>
            <w:r w:rsidRPr="00283963">
              <w:rPr>
                <w:rFonts w:ascii="Times New Roman" w:hAnsi="Times New Roman" w:cs="Times New Roman"/>
              </w:rPr>
              <w:t xml:space="preserve">through National Competitive Bidding </w:t>
            </w:r>
            <w:r w:rsidRPr="00283963">
              <w:rPr>
                <w:rFonts w:ascii="Times New Roman" w:hAnsi="Times New Roman" w:cs="Times New Roman"/>
                <w:b/>
              </w:rPr>
              <w:t xml:space="preserve">Single Stage One Envelope Procedure </w:t>
            </w:r>
            <w:r w:rsidRPr="00283963">
              <w:rPr>
                <w:rFonts w:ascii="Times New Roman" w:hAnsi="Times New Roman" w:cs="Times New Roman"/>
              </w:rPr>
              <w:t>as per SPP Rules 2010 (Amended 2013)</w:t>
            </w:r>
          </w:p>
          <w:p w:rsidR="005B7445" w:rsidRPr="00283963" w:rsidRDefault="005B7445" w:rsidP="00CC7F0D">
            <w:pPr>
              <w:rPr>
                <w:rFonts w:ascii="Times New Roman" w:hAnsi="Times New Roman" w:cs="Times New Roman"/>
              </w:rPr>
            </w:pPr>
          </w:p>
        </w:tc>
      </w:tr>
      <w:tr w:rsidR="005B7445" w:rsidRPr="00283963" w:rsidTr="00283963">
        <w:tc>
          <w:tcPr>
            <w:tcW w:w="3177" w:type="dxa"/>
          </w:tcPr>
          <w:p w:rsidR="005B7445" w:rsidRPr="00283963" w:rsidRDefault="005B7445" w:rsidP="00CC7F0D">
            <w:pPr>
              <w:rPr>
                <w:rFonts w:ascii="Times New Roman" w:hAnsi="Times New Roman" w:cs="Times New Roman"/>
              </w:rPr>
            </w:pPr>
            <w:r w:rsidRPr="00283963">
              <w:rPr>
                <w:rFonts w:ascii="Times New Roman" w:hAnsi="Times New Roman" w:cs="Times New Roman"/>
              </w:rPr>
              <w:t>2.</w:t>
            </w:r>
            <w:r w:rsidRPr="00283963">
              <w:rPr>
                <w:rFonts w:ascii="Times New Roman" w:hAnsi="Times New Roman" w:cs="Times New Roman"/>
                <w:b/>
              </w:rPr>
              <w:t xml:space="preserve"> Language of Bid</w:t>
            </w:r>
          </w:p>
        </w:tc>
        <w:tc>
          <w:tcPr>
            <w:tcW w:w="621" w:type="dxa"/>
            <w:gridSpan w:val="2"/>
          </w:tcPr>
          <w:p w:rsidR="005B7445" w:rsidRPr="00283963" w:rsidRDefault="005B7445" w:rsidP="00CC7F0D">
            <w:pPr>
              <w:rPr>
                <w:rFonts w:ascii="Times New Roman" w:hAnsi="Times New Roman" w:cs="Times New Roman"/>
              </w:rPr>
            </w:pPr>
            <w:r w:rsidRPr="00283963">
              <w:rPr>
                <w:rFonts w:ascii="Times New Roman" w:hAnsi="Times New Roman" w:cs="Times New Roman"/>
              </w:rPr>
              <w:t>2.1</w:t>
            </w:r>
          </w:p>
        </w:tc>
        <w:tc>
          <w:tcPr>
            <w:tcW w:w="6210" w:type="dxa"/>
          </w:tcPr>
          <w:p w:rsidR="005B7445" w:rsidRPr="00283963" w:rsidRDefault="005B7445" w:rsidP="00CC7F0D">
            <w:pPr>
              <w:rPr>
                <w:rFonts w:ascii="Times New Roman" w:hAnsi="Times New Roman" w:cs="Times New Roman"/>
              </w:rPr>
            </w:pPr>
            <w:r w:rsidRPr="00283963">
              <w:rPr>
                <w:rFonts w:ascii="Times New Roman" w:hAnsi="Times New Roman" w:cs="Times New Roman"/>
              </w:rPr>
              <w:t>The bid prepared by the Bidder, as well as all correspondence and documents relating to the bid exchanged by the Bidder and the Procuring agency, shall be written in the English language</w:t>
            </w:r>
          </w:p>
        </w:tc>
      </w:tr>
      <w:tr w:rsidR="005B7445" w:rsidRPr="00283963" w:rsidTr="00283963">
        <w:tc>
          <w:tcPr>
            <w:tcW w:w="3177" w:type="dxa"/>
          </w:tcPr>
          <w:p w:rsidR="005B7445" w:rsidRPr="00283963" w:rsidRDefault="005B7445" w:rsidP="00CC7F0D">
            <w:pPr>
              <w:rPr>
                <w:rFonts w:ascii="Times New Roman" w:hAnsi="Times New Roman" w:cs="Times New Roman"/>
                <w:b/>
              </w:rPr>
            </w:pPr>
            <w:r w:rsidRPr="00283963">
              <w:rPr>
                <w:rFonts w:ascii="Times New Roman" w:hAnsi="Times New Roman" w:cs="Times New Roman"/>
                <w:b/>
              </w:rPr>
              <w:t xml:space="preserve">3. </w:t>
            </w:r>
            <w:r w:rsidR="00E74904" w:rsidRPr="00283963">
              <w:rPr>
                <w:rFonts w:ascii="Times New Roman" w:hAnsi="Times New Roman" w:cs="Times New Roman"/>
                <w:b/>
              </w:rPr>
              <w:t xml:space="preserve">Documents Comprising the Bid </w:t>
            </w:r>
          </w:p>
        </w:tc>
        <w:tc>
          <w:tcPr>
            <w:tcW w:w="621" w:type="dxa"/>
            <w:gridSpan w:val="2"/>
          </w:tcPr>
          <w:p w:rsidR="005B7445" w:rsidRPr="00283963" w:rsidRDefault="00E74904" w:rsidP="00CC7F0D">
            <w:pPr>
              <w:rPr>
                <w:rFonts w:ascii="Times New Roman" w:hAnsi="Times New Roman" w:cs="Times New Roman"/>
              </w:rPr>
            </w:pPr>
            <w:r w:rsidRPr="00283963">
              <w:rPr>
                <w:rFonts w:ascii="Times New Roman" w:hAnsi="Times New Roman" w:cs="Times New Roman"/>
              </w:rPr>
              <w:t>3.1</w:t>
            </w:r>
          </w:p>
        </w:tc>
        <w:tc>
          <w:tcPr>
            <w:tcW w:w="6210" w:type="dxa"/>
          </w:tcPr>
          <w:p w:rsidR="005B7445" w:rsidRPr="00283963" w:rsidRDefault="00E74904" w:rsidP="00CC7F0D">
            <w:pPr>
              <w:rPr>
                <w:rFonts w:ascii="Times New Roman" w:hAnsi="Times New Roman" w:cs="Times New Roman"/>
              </w:rPr>
            </w:pPr>
            <w:r w:rsidRPr="00283963">
              <w:rPr>
                <w:rFonts w:ascii="Times New Roman" w:hAnsi="Times New Roman" w:cs="Times New Roman"/>
              </w:rPr>
              <w:t>The bid prepared by the Bidder shall comprise the following components:</w:t>
            </w:r>
          </w:p>
          <w:p w:rsidR="00E74904" w:rsidRPr="00283963" w:rsidRDefault="00E74904" w:rsidP="00E74904">
            <w:pPr>
              <w:rPr>
                <w:rFonts w:ascii="Times New Roman" w:hAnsi="Times New Roman" w:cs="Times New Roman"/>
              </w:rPr>
            </w:pPr>
            <w:r w:rsidRPr="00283963">
              <w:rPr>
                <w:rFonts w:ascii="Times New Roman" w:hAnsi="Times New Roman" w:cs="Times New Roman"/>
              </w:rPr>
              <w:t>(a) Price Schedule completed in accordance with ITB Clauses 4,5</w:t>
            </w:r>
            <w:r w:rsidR="009F1DA0" w:rsidRPr="00283963">
              <w:rPr>
                <w:rFonts w:ascii="Times New Roman" w:hAnsi="Times New Roman" w:cs="Times New Roman"/>
              </w:rPr>
              <w:t xml:space="preserve"> </w:t>
            </w:r>
            <w:r w:rsidRPr="00283963">
              <w:rPr>
                <w:rFonts w:ascii="Times New Roman" w:hAnsi="Times New Roman" w:cs="Times New Roman"/>
              </w:rPr>
              <w:t>and</w:t>
            </w:r>
            <w:r w:rsidR="009F1DA0" w:rsidRPr="00283963">
              <w:rPr>
                <w:rFonts w:ascii="Times New Roman" w:hAnsi="Times New Roman" w:cs="Times New Roman"/>
              </w:rPr>
              <w:t xml:space="preserve"> </w:t>
            </w:r>
            <w:r w:rsidRPr="00283963">
              <w:rPr>
                <w:rFonts w:ascii="Times New Roman" w:hAnsi="Times New Roman" w:cs="Times New Roman"/>
              </w:rPr>
              <w:t>6.</w:t>
            </w:r>
          </w:p>
          <w:p w:rsidR="00E74904" w:rsidRPr="00283963" w:rsidRDefault="00E74904" w:rsidP="00E74904">
            <w:pPr>
              <w:rPr>
                <w:rFonts w:ascii="Times New Roman" w:hAnsi="Times New Roman" w:cs="Times New Roman"/>
              </w:rPr>
            </w:pPr>
            <w:r w:rsidRPr="00283963">
              <w:rPr>
                <w:rFonts w:ascii="Times New Roman" w:hAnsi="Times New Roman" w:cs="Times New Roman"/>
              </w:rPr>
              <w:t>(b) bid security furnished in accordance with ITB Clause 9.</w:t>
            </w:r>
          </w:p>
          <w:p w:rsidR="00E74904" w:rsidRPr="00283963" w:rsidRDefault="00E74904" w:rsidP="00CC7F0D">
            <w:pPr>
              <w:rPr>
                <w:rFonts w:ascii="Times New Roman" w:hAnsi="Times New Roman" w:cs="Times New Roman"/>
              </w:rPr>
            </w:pPr>
          </w:p>
        </w:tc>
      </w:tr>
      <w:tr w:rsidR="009F1DA0" w:rsidRPr="00283963" w:rsidTr="00283963">
        <w:tc>
          <w:tcPr>
            <w:tcW w:w="3177" w:type="dxa"/>
            <w:vMerge w:val="restart"/>
          </w:tcPr>
          <w:p w:rsidR="009F1DA0" w:rsidRPr="00283963" w:rsidRDefault="009F1DA0" w:rsidP="00CC7F0D">
            <w:pPr>
              <w:rPr>
                <w:rFonts w:ascii="Times New Roman" w:hAnsi="Times New Roman" w:cs="Times New Roman"/>
                <w:b/>
              </w:rPr>
            </w:pPr>
            <w:r w:rsidRPr="00283963">
              <w:rPr>
                <w:rFonts w:ascii="Times New Roman" w:hAnsi="Times New Roman" w:cs="Times New Roman"/>
                <w:b/>
              </w:rPr>
              <w:t>4. Bid price</w:t>
            </w:r>
          </w:p>
        </w:tc>
        <w:tc>
          <w:tcPr>
            <w:tcW w:w="621" w:type="dxa"/>
            <w:gridSpan w:val="2"/>
          </w:tcPr>
          <w:p w:rsidR="009F1DA0" w:rsidRPr="00283963" w:rsidRDefault="009F1DA0" w:rsidP="00CC7F0D">
            <w:pPr>
              <w:rPr>
                <w:rFonts w:ascii="Times New Roman" w:hAnsi="Times New Roman" w:cs="Times New Roman"/>
              </w:rPr>
            </w:pPr>
            <w:r w:rsidRPr="00283963">
              <w:rPr>
                <w:rFonts w:ascii="Times New Roman" w:hAnsi="Times New Roman" w:cs="Times New Roman"/>
              </w:rPr>
              <w:t>4.1</w:t>
            </w:r>
          </w:p>
        </w:tc>
        <w:tc>
          <w:tcPr>
            <w:tcW w:w="6210" w:type="dxa"/>
          </w:tcPr>
          <w:p w:rsidR="009F1DA0" w:rsidRPr="00283963" w:rsidRDefault="009F1DA0" w:rsidP="00CC7F0D">
            <w:pPr>
              <w:rPr>
                <w:rFonts w:ascii="Times New Roman" w:hAnsi="Times New Roman" w:cs="Times New Roman"/>
              </w:rPr>
            </w:pPr>
            <w:r w:rsidRPr="00283963">
              <w:rPr>
                <w:rFonts w:ascii="Times New Roman" w:hAnsi="Times New Roman" w:cs="Times New Roman"/>
              </w:rPr>
              <w:t>The Bidder shall indicate on the appropriate Price Schedule the unit prices (where applicable) and total bid price of the goods it proposes to supply under the contract.</w:t>
            </w:r>
          </w:p>
          <w:p w:rsidR="009F1DA0" w:rsidRPr="00283963" w:rsidRDefault="009F1DA0" w:rsidP="00CC7F0D">
            <w:pPr>
              <w:rPr>
                <w:rFonts w:ascii="Times New Roman" w:hAnsi="Times New Roman" w:cs="Times New Roman"/>
              </w:rPr>
            </w:pPr>
          </w:p>
        </w:tc>
      </w:tr>
      <w:tr w:rsidR="009F1DA0" w:rsidRPr="00283963" w:rsidTr="00283963">
        <w:tc>
          <w:tcPr>
            <w:tcW w:w="3177" w:type="dxa"/>
            <w:vMerge/>
          </w:tcPr>
          <w:p w:rsidR="009F1DA0" w:rsidRPr="00283963" w:rsidRDefault="009F1DA0" w:rsidP="00CC7F0D">
            <w:pPr>
              <w:rPr>
                <w:rFonts w:ascii="Times New Roman" w:hAnsi="Times New Roman" w:cs="Times New Roman"/>
                <w:b/>
              </w:rPr>
            </w:pPr>
          </w:p>
        </w:tc>
        <w:tc>
          <w:tcPr>
            <w:tcW w:w="621" w:type="dxa"/>
            <w:gridSpan w:val="2"/>
          </w:tcPr>
          <w:p w:rsidR="009F1DA0" w:rsidRPr="00283963" w:rsidRDefault="009F1DA0" w:rsidP="00CC7F0D">
            <w:pPr>
              <w:rPr>
                <w:rFonts w:ascii="Times New Roman" w:hAnsi="Times New Roman" w:cs="Times New Roman"/>
              </w:rPr>
            </w:pPr>
            <w:r w:rsidRPr="00283963">
              <w:rPr>
                <w:rFonts w:ascii="Times New Roman" w:hAnsi="Times New Roman" w:cs="Times New Roman"/>
              </w:rPr>
              <w:t>4.2</w:t>
            </w:r>
          </w:p>
        </w:tc>
        <w:tc>
          <w:tcPr>
            <w:tcW w:w="6210" w:type="dxa"/>
          </w:tcPr>
          <w:p w:rsidR="009F1DA0" w:rsidRPr="00283963" w:rsidRDefault="009F1DA0" w:rsidP="009F1DA0">
            <w:pPr>
              <w:jc w:val="both"/>
              <w:rPr>
                <w:rFonts w:ascii="Times New Roman" w:hAnsi="Times New Roman" w:cs="Times New Roman"/>
              </w:rPr>
            </w:pPr>
            <w:r w:rsidRPr="00283963">
              <w:rPr>
                <w:rFonts w:ascii="Times New Roman" w:hAnsi="Times New Roman" w:cs="Times New Roman"/>
              </w:rPr>
              <w:t>The prices shall be quoted on delivery to consignee’s end inclusive of all taxes, stamps, duties, levies, fees and installation and integration charges imposed till the delivery location specified in the Schedule of Requirements. No separate payment shall be made for the incidental services</w:t>
            </w:r>
          </w:p>
        </w:tc>
      </w:tr>
      <w:tr w:rsidR="009F1DA0" w:rsidRPr="00283963" w:rsidTr="00283963">
        <w:tc>
          <w:tcPr>
            <w:tcW w:w="3177" w:type="dxa"/>
            <w:vMerge/>
          </w:tcPr>
          <w:p w:rsidR="009F1DA0" w:rsidRPr="00283963" w:rsidRDefault="009F1DA0" w:rsidP="00CC7F0D">
            <w:pPr>
              <w:rPr>
                <w:rFonts w:ascii="Times New Roman" w:hAnsi="Times New Roman" w:cs="Times New Roman"/>
                <w:b/>
              </w:rPr>
            </w:pPr>
          </w:p>
        </w:tc>
        <w:tc>
          <w:tcPr>
            <w:tcW w:w="621" w:type="dxa"/>
            <w:gridSpan w:val="2"/>
          </w:tcPr>
          <w:p w:rsidR="009F1DA0" w:rsidRPr="00283963" w:rsidRDefault="009F1DA0" w:rsidP="00CC7F0D">
            <w:pPr>
              <w:rPr>
                <w:rFonts w:ascii="Times New Roman" w:hAnsi="Times New Roman" w:cs="Times New Roman"/>
              </w:rPr>
            </w:pPr>
            <w:r w:rsidRPr="00283963">
              <w:rPr>
                <w:rFonts w:ascii="Times New Roman" w:hAnsi="Times New Roman" w:cs="Times New Roman"/>
              </w:rPr>
              <w:t>4.3</w:t>
            </w:r>
          </w:p>
        </w:tc>
        <w:tc>
          <w:tcPr>
            <w:tcW w:w="6210" w:type="dxa"/>
          </w:tcPr>
          <w:p w:rsidR="009F1DA0" w:rsidRPr="00283963" w:rsidRDefault="009F1DA0" w:rsidP="00026322">
            <w:pPr>
              <w:jc w:val="both"/>
              <w:rPr>
                <w:rFonts w:ascii="Times New Roman" w:hAnsi="Times New Roman" w:cs="Times New Roman"/>
              </w:rPr>
            </w:pPr>
            <w:r w:rsidRPr="00283963">
              <w:rPr>
                <w:rFonts w:ascii="Times New Roman" w:hAnsi="Times New Roman" w:cs="Times New Roman"/>
              </w:rPr>
              <w:t>Prices quoted by the Bidder shall be fixed during the Bidder’s performance of the contract and not subject to variation on any account, unless otherwise specified in the Bid Data Sheet</w:t>
            </w:r>
          </w:p>
        </w:tc>
      </w:tr>
      <w:tr w:rsidR="009F1DA0" w:rsidRPr="00283963" w:rsidTr="00283963">
        <w:tc>
          <w:tcPr>
            <w:tcW w:w="3177" w:type="dxa"/>
            <w:vMerge/>
          </w:tcPr>
          <w:p w:rsidR="009F1DA0" w:rsidRPr="00283963" w:rsidRDefault="009F1DA0" w:rsidP="00CC7F0D">
            <w:pPr>
              <w:rPr>
                <w:rFonts w:ascii="Times New Roman" w:hAnsi="Times New Roman" w:cs="Times New Roman"/>
                <w:b/>
              </w:rPr>
            </w:pPr>
          </w:p>
        </w:tc>
        <w:tc>
          <w:tcPr>
            <w:tcW w:w="621" w:type="dxa"/>
            <w:gridSpan w:val="2"/>
          </w:tcPr>
          <w:p w:rsidR="009F1DA0" w:rsidRPr="00283963" w:rsidRDefault="009F1DA0" w:rsidP="00CC7F0D">
            <w:pPr>
              <w:rPr>
                <w:rFonts w:ascii="Times New Roman" w:hAnsi="Times New Roman" w:cs="Times New Roman"/>
              </w:rPr>
            </w:pPr>
            <w:r w:rsidRPr="00283963">
              <w:rPr>
                <w:rFonts w:ascii="Times New Roman" w:hAnsi="Times New Roman" w:cs="Times New Roman"/>
              </w:rPr>
              <w:t>4.4</w:t>
            </w:r>
          </w:p>
        </w:tc>
        <w:tc>
          <w:tcPr>
            <w:tcW w:w="6210" w:type="dxa"/>
          </w:tcPr>
          <w:p w:rsidR="009F1DA0" w:rsidRPr="00283963" w:rsidRDefault="009F1DA0" w:rsidP="00CC7F0D">
            <w:pPr>
              <w:rPr>
                <w:rFonts w:ascii="Times New Roman" w:hAnsi="Times New Roman" w:cs="Times New Roman"/>
              </w:rPr>
            </w:pPr>
            <w:r w:rsidRPr="00283963">
              <w:rPr>
                <w:rFonts w:ascii="Times New Roman" w:hAnsi="Times New Roman" w:cs="Times New Roman"/>
              </w:rPr>
              <w:t>Prices shall be quoted in Pak Rupees unless otherwise specified in the Bid Data Sheet.</w:t>
            </w:r>
          </w:p>
        </w:tc>
      </w:tr>
      <w:tr w:rsidR="00272682" w:rsidRPr="00283963" w:rsidTr="00283963">
        <w:tc>
          <w:tcPr>
            <w:tcW w:w="3177" w:type="dxa"/>
          </w:tcPr>
          <w:p w:rsidR="00272682" w:rsidRPr="00283963" w:rsidRDefault="00272682" w:rsidP="00CC7F0D">
            <w:pPr>
              <w:rPr>
                <w:rFonts w:ascii="Times New Roman" w:hAnsi="Times New Roman" w:cs="Times New Roman"/>
                <w:b/>
              </w:rPr>
            </w:pPr>
            <w:r w:rsidRPr="00283963">
              <w:rPr>
                <w:rFonts w:ascii="Times New Roman" w:hAnsi="Times New Roman" w:cs="Times New Roman"/>
                <w:b/>
              </w:rPr>
              <w:t>5. Bid Form</w:t>
            </w:r>
          </w:p>
        </w:tc>
        <w:tc>
          <w:tcPr>
            <w:tcW w:w="621" w:type="dxa"/>
            <w:gridSpan w:val="2"/>
          </w:tcPr>
          <w:p w:rsidR="00272682" w:rsidRPr="00283963" w:rsidRDefault="00272682" w:rsidP="00CC7F0D">
            <w:pPr>
              <w:rPr>
                <w:rFonts w:ascii="Times New Roman" w:hAnsi="Times New Roman" w:cs="Times New Roman"/>
              </w:rPr>
            </w:pPr>
            <w:r w:rsidRPr="00283963">
              <w:rPr>
                <w:rFonts w:ascii="Times New Roman" w:hAnsi="Times New Roman" w:cs="Times New Roman"/>
              </w:rPr>
              <w:t>5.1</w:t>
            </w:r>
          </w:p>
        </w:tc>
        <w:tc>
          <w:tcPr>
            <w:tcW w:w="6210" w:type="dxa"/>
          </w:tcPr>
          <w:p w:rsidR="00272682" w:rsidRPr="00283963" w:rsidRDefault="00272682" w:rsidP="00026322">
            <w:pPr>
              <w:jc w:val="both"/>
              <w:rPr>
                <w:rFonts w:ascii="Times New Roman" w:hAnsi="Times New Roman" w:cs="Times New Roman"/>
              </w:rPr>
            </w:pPr>
            <w:r w:rsidRPr="00283963">
              <w:rPr>
                <w:rFonts w:ascii="Times New Roman" w:hAnsi="Times New Roman" w:cs="Times New Roman"/>
              </w:rPr>
              <w:t>The Bidder shall complete the Bid Form and the appropriate Price Schedule furnished in the bidding documents, indicating the goods to be supplied, a brief description of the goods, quantity, and prices.</w:t>
            </w:r>
          </w:p>
        </w:tc>
      </w:tr>
      <w:tr w:rsidR="00272682" w:rsidRPr="00283963" w:rsidTr="00283963">
        <w:trPr>
          <w:trHeight w:val="557"/>
        </w:trPr>
        <w:tc>
          <w:tcPr>
            <w:tcW w:w="3177" w:type="dxa"/>
          </w:tcPr>
          <w:p w:rsidR="00272682" w:rsidRPr="00283963" w:rsidRDefault="00272682" w:rsidP="00CC7F0D">
            <w:pPr>
              <w:rPr>
                <w:rFonts w:ascii="Times New Roman" w:hAnsi="Times New Roman" w:cs="Times New Roman"/>
                <w:b/>
              </w:rPr>
            </w:pPr>
            <w:r w:rsidRPr="00283963">
              <w:rPr>
                <w:rFonts w:ascii="Times New Roman" w:hAnsi="Times New Roman" w:cs="Times New Roman"/>
                <w:b/>
              </w:rPr>
              <w:t>6. Bid Currencies</w:t>
            </w:r>
          </w:p>
        </w:tc>
        <w:tc>
          <w:tcPr>
            <w:tcW w:w="621" w:type="dxa"/>
            <w:gridSpan w:val="2"/>
          </w:tcPr>
          <w:p w:rsidR="00272682" w:rsidRPr="00283963" w:rsidRDefault="00272682" w:rsidP="00CC7F0D">
            <w:pPr>
              <w:rPr>
                <w:rFonts w:ascii="Times New Roman" w:hAnsi="Times New Roman" w:cs="Times New Roman"/>
              </w:rPr>
            </w:pPr>
            <w:r w:rsidRPr="00283963">
              <w:rPr>
                <w:rFonts w:ascii="Times New Roman" w:hAnsi="Times New Roman" w:cs="Times New Roman"/>
              </w:rPr>
              <w:t>6.1</w:t>
            </w:r>
          </w:p>
        </w:tc>
        <w:tc>
          <w:tcPr>
            <w:tcW w:w="6210" w:type="dxa"/>
          </w:tcPr>
          <w:p w:rsidR="00272682" w:rsidRPr="00283963" w:rsidRDefault="00272682" w:rsidP="00CC7F0D">
            <w:pPr>
              <w:rPr>
                <w:rFonts w:ascii="Times New Roman" w:hAnsi="Times New Roman" w:cs="Times New Roman"/>
              </w:rPr>
            </w:pPr>
            <w:r w:rsidRPr="00283963">
              <w:rPr>
                <w:rFonts w:ascii="Times New Roman" w:hAnsi="Times New Roman" w:cs="Times New Roman"/>
              </w:rPr>
              <w:t>Prices Shall be quoted in Pak Rupees.</w:t>
            </w:r>
          </w:p>
        </w:tc>
      </w:tr>
      <w:tr w:rsidR="00876FB0" w:rsidRPr="00283963" w:rsidTr="00283963">
        <w:trPr>
          <w:trHeight w:val="1070"/>
        </w:trPr>
        <w:tc>
          <w:tcPr>
            <w:tcW w:w="3177" w:type="dxa"/>
          </w:tcPr>
          <w:p w:rsidR="00876FB0" w:rsidRPr="00283963" w:rsidRDefault="00876FB0" w:rsidP="00CC7F0D">
            <w:pPr>
              <w:rPr>
                <w:rFonts w:ascii="Times New Roman" w:hAnsi="Times New Roman" w:cs="Times New Roman"/>
                <w:b/>
              </w:rPr>
            </w:pPr>
            <w:r w:rsidRPr="00283963">
              <w:rPr>
                <w:rFonts w:ascii="Times New Roman" w:hAnsi="Times New Roman" w:cs="Times New Roman"/>
                <w:b/>
              </w:rPr>
              <w:t>7. Documents Establishing Bidder’s  Eligibility and Qualification</w:t>
            </w:r>
          </w:p>
        </w:tc>
        <w:tc>
          <w:tcPr>
            <w:tcW w:w="621" w:type="dxa"/>
            <w:gridSpan w:val="2"/>
          </w:tcPr>
          <w:p w:rsidR="00876FB0" w:rsidRPr="00283963" w:rsidRDefault="00876FB0" w:rsidP="00CC7F0D">
            <w:pPr>
              <w:rPr>
                <w:rFonts w:ascii="Times New Roman" w:hAnsi="Times New Roman" w:cs="Times New Roman"/>
              </w:rPr>
            </w:pPr>
          </w:p>
        </w:tc>
        <w:tc>
          <w:tcPr>
            <w:tcW w:w="6210" w:type="dxa"/>
          </w:tcPr>
          <w:p w:rsidR="00876FB0" w:rsidRDefault="00876FB0" w:rsidP="00876FB0">
            <w:pPr>
              <w:jc w:val="both"/>
              <w:rPr>
                <w:rFonts w:ascii="Times New Roman" w:hAnsi="Times New Roman" w:cs="Times New Roman"/>
              </w:rPr>
            </w:pPr>
            <w:r w:rsidRPr="00283963">
              <w:rPr>
                <w:rFonts w:ascii="Times New Roman" w:hAnsi="Times New Roman" w:cs="Times New Roman"/>
              </w:rPr>
              <w:t>The Bidder shall furnish, as part of its bid, documents establishing the Bidder’s eligibility to bid and its qualifications to perform the contract if its bid is accepted.</w:t>
            </w:r>
          </w:p>
          <w:p w:rsidR="00876FB0" w:rsidRPr="00876FB0" w:rsidRDefault="00876FB0" w:rsidP="00876FB0">
            <w:pPr>
              <w:jc w:val="both"/>
              <w:rPr>
                <w:rFonts w:ascii="Times New Roman" w:hAnsi="Times New Roman" w:cs="Times New Roman"/>
                <w:sz w:val="14"/>
              </w:rPr>
            </w:pPr>
          </w:p>
          <w:p w:rsidR="00876FB0" w:rsidRPr="00283963" w:rsidRDefault="00876FB0" w:rsidP="00876FB0">
            <w:pPr>
              <w:rPr>
                <w:rFonts w:ascii="Times New Roman" w:hAnsi="Times New Roman" w:cs="Times New Roman"/>
              </w:rPr>
            </w:pPr>
            <w:r w:rsidRPr="00283963">
              <w:rPr>
                <w:rFonts w:ascii="Times New Roman" w:hAnsi="Times New Roman" w:cs="Times New Roman"/>
              </w:rPr>
              <w:t>(a)  that the Bidder has the financial, technical, and production capability necessary to perform the contract;</w:t>
            </w:r>
          </w:p>
          <w:p w:rsidR="00876FB0" w:rsidRPr="00283963" w:rsidRDefault="00876FB0" w:rsidP="00876FB0">
            <w:pPr>
              <w:rPr>
                <w:rFonts w:ascii="Times New Roman" w:hAnsi="Times New Roman" w:cs="Times New Roman"/>
              </w:rPr>
            </w:pPr>
            <w:r w:rsidRPr="00283963">
              <w:rPr>
                <w:rFonts w:ascii="Times New Roman" w:hAnsi="Times New Roman" w:cs="Times New Roman"/>
              </w:rPr>
              <w:t>(b).  that  the Bidder meets the qualification criteria listed in the Bid Data Sheet.</w:t>
            </w:r>
          </w:p>
          <w:p w:rsidR="00876FB0" w:rsidRPr="00283963" w:rsidRDefault="00876FB0" w:rsidP="00876FB0">
            <w:pPr>
              <w:rPr>
                <w:rFonts w:ascii="Times New Roman" w:hAnsi="Times New Roman" w:cs="Times New Roman"/>
              </w:rPr>
            </w:pPr>
          </w:p>
        </w:tc>
      </w:tr>
      <w:tr w:rsidR="00876FB0" w:rsidRPr="00283963" w:rsidTr="00283963">
        <w:tc>
          <w:tcPr>
            <w:tcW w:w="3192" w:type="dxa"/>
            <w:gridSpan w:val="2"/>
          </w:tcPr>
          <w:p w:rsidR="00876FB0" w:rsidRPr="00283963" w:rsidRDefault="00876FB0" w:rsidP="00CC7F0D">
            <w:pPr>
              <w:rPr>
                <w:rFonts w:ascii="Times New Roman" w:hAnsi="Times New Roman" w:cs="Times New Roman"/>
                <w:b/>
              </w:rPr>
            </w:pPr>
            <w:r w:rsidRPr="00283963">
              <w:rPr>
                <w:rFonts w:ascii="Times New Roman" w:hAnsi="Times New Roman" w:cs="Times New Roman"/>
                <w:b/>
              </w:rPr>
              <w:t>8. Documents Establishing Good’s Eligibility and Conformity to Bidding Documents</w:t>
            </w:r>
          </w:p>
        </w:tc>
        <w:tc>
          <w:tcPr>
            <w:tcW w:w="606" w:type="dxa"/>
          </w:tcPr>
          <w:p w:rsidR="00876FB0" w:rsidRPr="00283963" w:rsidRDefault="00876FB0" w:rsidP="00CC7F0D">
            <w:pPr>
              <w:rPr>
                <w:rFonts w:ascii="Times New Roman" w:hAnsi="Times New Roman" w:cs="Times New Roman"/>
              </w:rPr>
            </w:pPr>
            <w:r>
              <w:rPr>
                <w:rFonts w:ascii="Times New Roman" w:hAnsi="Times New Roman" w:cs="Times New Roman"/>
              </w:rPr>
              <w:t>8</w:t>
            </w:r>
            <w:r w:rsidRPr="00283963">
              <w:rPr>
                <w:rFonts w:ascii="Times New Roman" w:hAnsi="Times New Roman" w:cs="Times New Roman"/>
              </w:rPr>
              <w:t>.1</w:t>
            </w:r>
          </w:p>
        </w:tc>
        <w:tc>
          <w:tcPr>
            <w:tcW w:w="6210" w:type="dxa"/>
          </w:tcPr>
          <w:p w:rsidR="00876FB0" w:rsidRDefault="00876FB0" w:rsidP="00876FB0">
            <w:pPr>
              <w:jc w:val="both"/>
              <w:rPr>
                <w:rFonts w:ascii="Times New Roman" w:hAnsi="Times New Roman" w:cs="Times New Roman"/>
              </w:rPr>
            </w:pPr>
            <w:r w:rsidRPr="00283963">
              <w:rPr>
                <w:rFonts w:ascii="Times New Roman" w:hAnsi="Times New Roman" w:cs="Times New Roman"/>
              </w:rPr>
              <w:t>The documentary evidence of conformity of the goods and services to the bidding documents may be in the form of literature</w:t>
            </w:r>
            <w:r w:rsidR="00AD0120">
              <w:rPr>
                <w:rFonts w:ascii="Times New Roman" w:hAnsi="Times New Roman" w:cs="Times New Roman"/>
              </w:rPr>
              <w:t>, photocopiers</w:t>
            </w:r>
            <w:r w:rsidRPr="00283963">
              <w:rPr>
                <w:rFonts w:ascii="Times New Roman" w:hAnsi="Times New Roman" w:cs="Times New Roman"/>
              </w:rPr>
              <w:t>, drawings, and data, and shall consist of:</w:t>
            </w:r>
          </w:p>
          <w:p w:rsidR="00876FB0" w:rsidRPr="00283963" w:rsidRDefault="00876FB0" w:rsidP="00876FB0">
            <w:pPr>
              <w:jc w:val="both"/>
              <w:rPr>
                <w:rFonts w:ascii="Times New Roman" w:hAnsi="Times New Roman" w:cs="Times New Roman"/>
              </w:rPr>
            </w:pPr>
          </w:p>
          <w:p w:rsidR="00876FB0" w:rsidRPr="00283963" w:rsidRDefault="00876FB0" w:rsidP="00876FB0">
            <w:pPr>
              <w:pStyle w:val="ListParagraph"/>
              <w:numPr>
                <w:ilvl w:val="0"/>
                <w:numId w:val="3"/>
              </w:numPr>
              <w:ind w:left="432" w:hanging="387"/>
            </w:pPr>
            <w:r w:rsidRPr="00283963">
              <w:rPr>
                <w:sz w:val="22"/>
              </w:rPr>
              <w:t>a detailed description of the essential technical and performance characteristics of the goods;</w:t>
            </w:r>
          </w:p>
        </w:tc>
      </w:tr>
    </w:tbl>
    <w:p w:rsidR="00876FB0" w:rsidRDefault="00876FB0">
      <w:r>
        <w:br w:type="page"/>
      </w:r>
    </w:p>
    <w:p w:rsidR="00283963" w:rsidRPr="00876FB0" w:rsidRDefault="00283963">
      <w:pPr>
        <w:rPr>
          <w:rFonts w:ascii="Times New Roman" w:hAnsi="Times New Roman" w:cs="Times New Roman"/>
          <w:sz w:val="18"/>
        </w:rPr>
      </w:pPr>
    </w:p>
    <w:tbl>
      <w:tblPr>
        <w:tblStyle w:val="TableGrid"/>
        <w:tblW w:w="9576" w:type="dxa"/>
        <w:tblLook w:val="04A0"/>
      </w:tblPr>
      <w:tblGrid>
        <w:gridCol w:w="3192"/>
        <w:gridCol w:w="607"/>
        <w:gridCol w:w="5777"/>
      </w:tblGrid>
      <w:tr w:rsidR="00283963" w:rsidRPr="00283963" w:rsidTr="00A45C01">
        <w:tc>
          <w:tcPr>
            <w:tcW w:w="3192" w:type="dxa"/>
            <w:vMerge w:val="restart"/>
          </w:tcPr>
          <w:p w:rsidR="00283963" w:rsidRPr="00283963" w:rsidRDefault="00876FB0" w:rsidP="00CC7F0D">
            <w:pPr>
              <w:rPr>
                <w:rFonts w:ascii="Times New Roman" w:hAnsi="Times New Roman" w:cs="Times New Roman"/>
                <w:b/>
              </w:rPr>
            </w:pPr>
            <w:r w:rsidRPr="00283963">
              <w:rPr>
                <w:rFonts w:ascii="Times New Roman" w:hAnsi="Times New Roman" w:cs="Times New Roman"/>
                <w:b/>
              </w:rPr>
              <w:t>9. Bid Security</w:t>
            </w:r>
          </w:p>
        </w:tc>
        <w:tc>
          <w:tcPr>
            <w:tcW w:w="607" w:type="dxa"/>
          </w:tcPr>
          <w:p w:rsidR="00283963" w:rsidRPr="00283963" w:rsidRDefault="00283963" w:rsidP="00CC7F0D">
            <w:pPr>
              <w:rPr>
                <w:rFonts w:ascii="Times New Roman" w:hAnsi="Times New Roman" w:cs="Times New Roman"/>
              </w:rPr>
            </w:pPr>
            <w:r w:rsidRPr="00283963">
              <w:rPr>
                <w:rFonts w:ascii="Times New Roman" w:hAnsi="Times New Roman" w:cs="Times New Roman"/>
              </w:rPr>
              <w:t>9.1</w:t>
            </w:r>
          </w:p>
        </w:tc>
        <w:tc>
          <w:tcPr>
            <w:tcW w:w="5777" w:type="dxa"/>
          </w:tcPr>
          <w:p w:rsidR="00283963" w:rsidRPr="00283963" w:rsidRDefault="00283963" w:rsidP="00FE28A3">
            <w:pPr>
              <w:jc w:val="both"/>
              <w:rPr>
                <w:rFonts w:ascii="Times New Roman" w:hAnsi="Times New Roman" w:cs="Times New Roman"/>
              </w:rPr>
            </w:pPr>
            <w:r w:rsidRPr="00283963">
              <w:rPr>
                <w:rFonts w:ascii="Times New Roman" w:hAnsi="Times New Roman" w:cs="Times New Roman"/>
              </w:rPr>
              <w:t>The bid security is required to protect the Procuring Agency against the risk of Bidder’s conduct, which would warrant the security’s forfeiture The bid security shall be denominated in the currency of the bid:</w:t>
            </w:r>
          </w:p>
          <w:p w:rsidR="00283963" w:rsidRPr="00283963" w:rsidRDefault="00283963" w:rsidP="00FE28A3">
            <w:pPr>
              <w:jc w:val="both"/>
              <w:rPr>
                <w:rFonts w:ascii="Times New Roman" w:hAnsi="Times New Roman" w:cs="Times New Roman"/>
              </w:rPr>
            </w:pPr>
            <w:r w:rsidRPr="00283963">
              <w:rPr>
                <w:rFonts w:ascii="Times New Roman" w:hAnsi="Times New Roman" w:cs="Times New Roman"/>
              </w:rPr>
              <w:t>(a) at the Bidder’s option, be in the form of either demand draft/call deposit or an unconditional bank guarantee from a reputable Bank;</w:t>
            </w:r>
          </w:p>
          <w:p w:rsidR="00283963" w:rsidRPr="00283963" w:rsidRDefault="00283963" w:rsidP="00FE28A3">
            <w:pPr>
              <w:jc w:val="both"/>
              <w:rPr>
                <w:rFonts w:ascii="Times New Roman" w:hAnsi="Times New Roman" w:cs="Times New Roman"/>
              </w:rPr>
            </w:pPr>
            <w:r w:rsidRPr="00283963">
              <w:rPr>
                <w:rFonts w:ascii="Times New Roman" w:hAnsi="Times New Roman" w:cs="Times New Roman"/>
              </w:rPr>
              <w:t>(b) be submitted in its original form; copies will not be accepted;</w:t>
            </w:r>
          </w:p>
          <w:p w:rsidR="00283963" w:rsidRPr="00283963" w:rsidRDefault="00283963" w:rsidP="00FE28A3">
            <w:pPr>
              <w:jc w:val="both"/>
              <w:rPr>
                <w:rFonts w:ascii="Times New Roman" w:hAnsi="Times New Roman" w:cs="Times New Roman"/>
              </w:rPr>
            </w:pPr>
            <w:r w:rsidRPr="00283963">
              <w:rPr>
                <w:rFonts w:ascii="Times New Roman" w:hAnsi="Times New Roman" w:cs="Times New Roman"/>
              </w:rPr>
              <w:t>(c) remain valid for a period of at least 14 days beyond the original validity period of bids, or at least 14 days beyond any extended period of bid validity</w:t>
            </w:r>
          </w:p>
          <w:p w:rsidR="00283963" w:rsidRPr="00283963" w:rsidRDefault="00283963" w:rsidP="00CC7F0D">
            <w:pPr>
              <w:rPr>
                <w:rFonts w:ascii="Times New Roman" w:hAnsi="Times New Roman" w:cs="Times New Roman"/>
              </w:rPr>
            </w:pPr>
          </w:p>
        </w:tc>
      </w:tr>
      <w:tr w:rsidR="00283963" w:rsidRPr="00283963" w:rsidTr="00A45C01">
        <w:tc>
          <w:tcPr>
            <w:tcW w:w="3192" w:type="dxa"/>
            <w:vMerge/>
          </w:tcPr>
          <w:p w:rsidR="00283963" w:rsidRPr="00283963" w:rsidRDefault="00283963" w:rsidP="00CC7F0D">
            <w:pPr>
              <w:rPr>
                <w:rFonts w:ascii="Times New Roman" w:hAnsi="Times New Roman" w:cs="Times New Roman"/>
                <w:b/>
              </w:rPr>
            </w:pPr>
          </w:p>
        </w:tc>
        <w:tc>
          <w:tcPr>
            <w:tcW w:w="607" w:type="dxa"/>
          </w:tcPr>
          <w:p w:rsidR="00283963" w:rsidRPr="00283963" w:rsidRDefault="00283963" w:rsidP="00CC7F0D">
            <w:pPr>
              <w:rPr>
                <w:rFonts w:ascii="Times New Roman" w:hAnsi="Times New Roman" w:cs="Times New Roman"/>
              </w:rPr>
            </w:pPr>
            <w:r w:rsidRPr="00283963">
              <w:rPr>
                <w:rFonts w:ascii="Times New Roman" w:hAnsi="Times New Roman" w:cs="Times New Roman"/>
              </w:rPr>
              <w:t>9.2</w:t>
            </w:r>
          </w:p>
        </w:tc>
        <w:tc>
          <w:tcPr>
            <w:tcW w:w="5777" w:type="dxa"/>
          </w:tcPr>
          <w:p w:rsidR="00283963" w:rsidRPr="00283963" w:rsidRDefault="00283963" w:rsidP="00FE28A3">
            <w:pPr>
              <w:jc w:val="both"/>
              <w:rPr>
                <w:rFonts w:ascii="Times New Roman" w:hAnsi="Times New Roman" w:cs="Times New Roman"/>
              </w:rPr>
            </w:pPr>
            <w:r w:rsidRPr="00283963">
              <w:rPr>
                <w:rFonts w:ascii="Times New Roman" w:hAnsi="Times New Roman" w:cs="Times New Roman"/>
              </w:rPr>
              <w:t>bid security shall be released to the unsuccessful bidders after ten days once the contract has been signed with the successful bidder or the validity period has expired.</w:t>
            </w:r>
          </w:p>
        </w:tc>
      </w:tr>
      <w:tr w:rsidR="00283963" w:rsidRPr="00283963" w:rsidTr="00A45C01">
        <w:tc>
          <w:tcPr>
            <w:tcW w:w="3192" w:type="dxa"/>
            <w:vMerge/>
          </w:tcPr>
          <w:p w:rsidR="00283963" w:rsidRPr="00283963" w:rsidRDefault="00283963" w:rsidP="00CC7F0D">
            <w:pPr>
              <w:rPr>
                <w:rFonts w:ascii="Times New Roman" w:hAnsi="Times New Roman" w:cs="Times New Roman"/>
                <w:b/>
              </w:rPr>
            </w:pPr>
          </w:p>
        </w:tc>
        <w:tc>
          <w:tcPr>
            <w:tcW w:w="607" w:type="dxa"/>
          </w:tcPr>
          <w:p w:rsidR="00283963" w:rsidRPr="00283963" w:rsidRDefault="00283963" w:rsidP="00CC7F0D">
            <w:pPr>
              <w:rPr>
                <w:rFonts w:ascii="Times New Roman" w:hAnsi="Times New Roman" w:cs="Times New Roman"/>
              </w:rPr>
            </w:pPr>
            <w:r w:rsidRPr="00283963">
              <w:rPr>
                <w:rFonts w:ascii="Times New Roman" w:hAnsi="Times New Roman" w:cs="Times New Roman"/>
              </w:rPr>
              <w:t>9.3</w:t>
            </w:r>
          </w:p>
        </w:tc>
        <w:tc>
          <w:tcPr>
            <w:tcW w:w="5777" w:type="dxa"/>
          </w:tcPr>
          <w:p w:rsidR="00283963" w:rsidRPr="00283963" w:rsidRDefault="00876FB0" w:rsidP="00CC7F0D">
            <w:pPr>
              <w:rPr>
                <w:rFonts w:ascii="Times New Roman" w:hAnsi="Times New Roman" w:cs="Times New Roman"/>
              </w:rPr>
            </w:pPr>
            <w:r>
              <w:rPr>
                <w:rFonts w:ascii="Times New Roman" w:hAnsi="Times New Roman" w:cs="Times New Roman"/>
              </w:rPr>
              <w:t xml:space="preserve">The </w:t>
            </w:r>
            <w:r w:rsidR="00283963" w:rsidRPr="00283963">
              <w:rPr>
                <w:rFonts w:ascii="Times New Roman" w:hAnsi="Times New Roman" w:cs="Times New Roman"/>
              </w:rPr>
              <w:t>Successful Bidder’s bid security shall be discharged upon the Bidder signing the contract, and furnishing the performance security.</w:t>
            </w:r>
          </w:p>
        </w:tc>
      </w:tr>
      <w:tr w:rsidR="00283963" w:rsidRPr="00283963" w:rsidTr="00A45C01">
        <w:tc>
          <w:tcPr>
            <w:tcW w:w="3192" w:type="dxa"/>
            <w:vMerge/>
          </w:tcPr>
          <w:p w:rsidR="00283963" w:rsidRPr="00283963" w:rsidRDefault="00283963" w:rsidP="00CC7F0D">
            <w:pPr>
              <w:rPr>
                <w:rFonts w:ascii="Times New Roman" w:hAnsi="Times New Roman" w:cs="Times New Roman"/>
                <w:b/>
              </w:rPr>
            </w:pPr>
          </w:p>
        </w:tc>
        <w:tc>
          <w:tcPr>
            <w:tcW w:w="607" w:type="dxa"/>
          </w:tcPr>
          <w:p w:rsidR="00283963" w:rsidRPr="00283963" w:rsidRDefault="00283963" w:rsidP="00CC7F0D">
            <w:pPr>
              <w:rPr>
                <w:rFonts w:ascii="Times New Roman" w:hAnsi="Times New Roman" w:cs="Times New Roman"/>
              </w:rPr>
            </w:pPr>
            <w:r w:rsidRPr="00283963">
              <w:rPr>
                <w:rFonts w:ascii="Times New Roman" w:hAnsi="Times New Roman" w:cs="Times New Roman"/>
              </w:rPr>
              <w:t>9.4</w:t>
            </w:r>
          </w:p>
        </w:tc>
        <w:tc>
          <w:tcPr>
            <w:tcW w:w="5777" w:type="dxa"/>
          </w:tcPr>
          <w:p w:rsidR="00283963" w:rsidRPr="00283963" w:rsidRDefault="00283963" w:rsidP="00CC7F0D">
            <w:pPr>
              <w:rPr>
                <w:rFonts w:ascii="Times New Roman" w:hAnsi="Times New Roman" w:cs="Times New Roman"/>
              </w:rPr>
            </w:pPr>
            <w:r w:rsidRPr="00283963">
              <w:rPr>
                <w:rFonts w:ascii="Times New Roman" w:hAnsi="Times New Roman" w:cs="Times New Roman"/>
              </w:rPr>
              <w:t>The bid security may be forfeited:</w:t>
            </w:r>
          </w:p>
          <w:p w:rsidR="00876FB0" w:rsidRDefault="00283963" w:rsidP="00995D9E">
            <w:pPr>
              <w:rPr>
                <w:rFonts w:ascii="Times New Roman" w:hAnsi="Times New Roman" w:cs="Times New Roman"/>
              </w:rPr>
            </w:pPr>
            <w:r w:rsidRPr="00283963">
              <w:rPr>
                <w:rFonts w:ascii="Times New Roman" w:hAnsi="Times New Roman" w:cs="Times New Roman"/>
              </w:rPr>
              <w:t>(a)</w:t>
            </w:r>
            <w:r w:rsidR="00876FB0">
              <w:rPr>
                <w:rFonts w:ascii="Times New Roman" w:hAnsi="Times New Roman" w:cs="Times New Roman"/>
              </w:rPr>
              <w:t xml:space="preserve"> </w:t>
            </w:r>
            <w:r w:rsidRPr="00283963">
              <w:rPr>
                <w:rFonts w:ascii="Times New Roman" w:hAnsi="Times New Roman" w:cs="Times New Roman"/>
              </w:rPr>
              <w:t xml:space="preserve"> if a Bidder withdraws its bid during the period of bid </w:t>
            </w:r>
          </w:p>
          <w:p w:rsidR="00283963" w:rsidRPr="00283963" w:rsidRDefault="00876FB0" w:rsidP="00995D9E">
            <w:pPr>
              <w:rPr>
                <w:rFonts w:ascii="Times New Roman" w:hAnsi="Times New Roman" w:cs="Times New Roman"/>
              </w:rPr>
            </w:pPr>
            <w:r>
              <w:rPr>
                <w:rFonts w:ascii="Times New Roman" w:hAnsi="Times New Roman" w:cs="Times New Roman"/>
              </w:rPr>
              <w:t xml:space="preserve">      </w:t>
            </w:r>
            <w:r w:rsidR="00283963" w:rsidRPr="00283963">
              <w:rPr>
                <w:rFonts w:ascii="Times New Roman" w:hAnsi="Times New Roman" w:cs="Times New Roman"/>
              </w:rPr>
              <w:t>validity or</w:t>
            </w:r>
          </w:p>
          <w:p w:rsidR="00283963" w:rsidRPr="00283963" w:rsidRDefault="00283963" w:rsidP="00995D9E">
            <w:pPr>
              <w:rPr>
                <w:rFonts w:ascii="Times New Roman" w:hAnsi="Times New Roman" w:cs="Times New Roman"/>
              </w:rPr>
            </w:pPr>
            <w:r w:rsidRPr="00283963">
              <w:rPr>
                <w:rFonts w:ascii="Times New Roman" w:hAnsi="Times New Roman" w:cs="Times New Roman"/>
              </w:rPr>
              <w:t>(b) in the case of a successful Bidder, if the Bidder fails:</w:t>
            </w:r>
          </w:p>
          <w:p w:rsidR="00283963" w:rsidRPr="00283963" w:rsidRDefault="00283963" w:rsidP="00876FB0">
            <w:pPr>
              <w:ind w:left="521"/>
              <w:rPr>
                <w:rFonts w:ascii="Times New Roman" w:hAnsi="Times New Roman" w:cs="Times New Roman"/>
              </w:rPr>
            </w:pPr>
            <w:r w:rsidRPr="00283963">
              <w:rPr>
                <w:rFonts w:ascii="Times New Roman" w:hAnsi="Times New Roman" w:cs="Times New Roman"/>
              </w:rPr>
              <w:t xml:space="preserve">(i) </w:t>
            </w:r>
            <w:r w:rsidR="00876FB0">
              <w:rPr>
                <w:rFonts w:ascii="Times New Roman" w:hAnsi="Times New Roman" w:cs="Times New Roman"/>
              </w:rPr>
              <w:t xml:space="preserve"> </w:t>
            </w:r>
            <w:r w:rsidRPr="00283963">
              <w:rPr>
                <w:rFonts w:ascii="Times New Roman" w:hAnsi="Times New Roman" w:cs="Times New Roman"/>
              </w:rPr>
              <w:t>to sign the contract in accordance or</w:t>
            </w:r>
          </w:p>
          <w:p w:rsidR="00283963" w:rsidRPr="00283963" w:rsidRDefault="00283963" w:rsidP="00876FB0">
            <w:pPr>
              <w:ind w:left="521"/>
              <w:rPr>
                <w:rFonts w:ascii="Times New Roman" w:hAnsi="Times New Roman" w:cs="Times New Roman"/>
              </w:rPr>
            </w:pPr>
            <w:r w:rsidRPr="00283963">
              <w:rPr>
                <w:rFonts w:ascii="Times New Roman" w:hAnsi="Times New Roman" w:cs="Times New Roman"/>
              </w:rPr>
              <w:t>(ii) to furnish performance security</w:t>
            </w:r>
          </w:p>
          <w:p w:rsidR="00283963" w:rsidRPr="00283963" w:rsidRDefault="00283963" w:rsidP="00CC7F0D">
            <w:pPr>
              <w:rPr>
                <w:rFonts w:ascii="Times New Roman" w:hAnsi="Times New Roman" w:cs="Times New Roman"/>
              </w:rPr>
            </w:pPr>
          </w:p>
        </w:tc>
      </w:tr>
      <w:tr w:rsidR="00876FB0" w:rsidRPr="00283963" w:rsidTr="00283963">
        <w:tc>
          <w:tcPr>
            <w:tcW w:w="3192" w:type="dxa"/>
            <w:vMerge w:val="restart"/>
          </w:tcPr>
          <w:p w:rsidR="00876FB0" w:rsidRPr="00283963" w:rsidRDefault="00876FB0">
            <w:pPr>
              <w:rPr>
                <w:rFonts w:ascii="Times New Roman" w:hAnsi="Times New Roman" w:cs="Times New Roman"/>
                <w:b/>
              </w:rPr>
            </w:pPr>
            <w:r w:rsidRPr="00283963">
              <w:rPr>
                <w:rFonts w:ascii="Times New Roman" w:hAnsi="Times New Roman" w:cs="Times New Roman"/>
                <w:b/>
              </w:rPr>
              <w:t>10. Period of Validity</w:t>
            </w:r>
          </w:p>
        </w:tc>
        <w:tc>
          <w:tcPr>
            <w:tcW w:w="607" w:type="dxa"/>
          </w:tcPr>
          <w:p w:rsidR="00876FB0" w:rsidRPr="00283963" w:rsidRDefault="00876FB0">
            <w:pPr>
              <w:rPr>
                <w:rFonts w:ascii="Times New Roman" w:hAnsi="Times New Roman" w:cs="Times New Roman"/>
              </w:rPr>
            </w:pPr>
            <w:r w:rsidRPr="00283963">
              <w:rPr>
                <w:rFonts w:ascii="Times New Roman" w:hAnsi="Times New Roman" w:cs="Times New Roman"/>
              </w:rPr>
              <w:t>10.1</w:t>
            </w:r>
          </w:p>
        </w:tc>
        <w:tc>
          <w:tcPr>
            <w:tcW w:w="5777" w:type="dxa"/>
          </w:tcPr>
          <w:p w:rsidR="00876FB0" w:rsidRPr="00283963" w:rsidRDefault="00876FB0" w:rsidP="00543DBC">
            <w:pPr>
              <w:jc w:val="both"/>
              <w:rPr>
                <w:rFonts w:ascii="Times New Roman" w:hAnsi="Times New Roman" w:cs="Times New Roman"/>
              </w:rPr>
            </w:pPr>
            <w:r w:rsidRPr="00283963">
              <w:rPr>
                <w:rFonts w:ascii="Times New Roman" w:hAnsi="Times New Roman" w:cs="Times New Roman"/>
              </w:rPr>
              <w:t>Bids shall remain valid for the period specified in the Bid Data Sheet after the date of bid opening prescribed by the Procuring agency. A bid valid for a shorter period shall be rejected by the Procuring agency as non responsive.</w:t>
            </w:r>
          </w:p>
        </w:tc>
      </w:tr>
      <w:tr w:rsidR="00876FB0" w:rsidRPr="00283963" w:rsidTr="00283963">
        <w:tc>
          <w:tcPr>
            <w:tcW w:w="3192" w:type="dxa"/>
            <w:vMerge/>
          </w:tcPr>
          <w:p w:rsidR="00876FB0" w:rsidRPr="00283963" w:rsidRDefault="00876FB0">
            <w:pPr>
              <w:rPr>
                <w:rFonts w:ascii="Times New Roman" w:hAnsi="Times New Roman" w:cs="Times New Roman"/>
                <w:b/>
              </w:rPr>
            </w:pPr>
          </w:p>
        </w:tc>
        <w:tc>
          <w:tcPr>
            <w:tcW w:w="607" w:type="dxa"/>
          </w:tcPr>
          <w:p w:rsidR="00876FB0" w:rsidRPr="00283963" w:rsidRDefault="00876FB0">
            <w:pPr>
              <w:rPr>
                <w:rFonts w:ascii="Times New Roman" w:hAnsi="Times New Roman" w:cs="Times New Roman"/>
              </w:rPr>
            </w:pPr>
            <w:r w:rsidRPr="00283963">
              <w:rPr>
                <w:rFonts w:ascii="Times New Roman" w:hAnsi="Times New Roman" w:cs="Times New Roman"/>
              </w:rPr>
              <w:t>10.2</w:t>
            </w:r>
          </w:p>
        </w:tc>
        <w:tc>
          <w:tcPr>
            <w:tcW w:w="5777" w:type="dxa"/>
          </w:tcPr>
          <w:p w:rsidR="00876FB0" w:rsidRPr="00283963" w:rsidRDefault="00876FB0" w:rsidP="00876FB0">
            <w:pPr>
              <w:jc w:val="both"/>
              <w:rPr>
                <w:rFonts w:ascii="Times New Roman" w:hAnsi="Times New Roman" w:cs="Times New Roman"/>
              </w:rPr>
            </w:pPr>
            <w:r w:rsidRPr="00283963">
              <w:rPr>
                <w:rFonts w:ascii="Times New Roman" w:hAnsi="Times New Roman" w:cs="Times New Roman"/>
              </w:rPr>
              <w:t xml:space="preserve">In exceptional circumstances, the Procuring agency may solicit the Bidder’s consent to an extension of the period of validity. The request and the responses thereto shall be made in writing. The bid security shall also be suitably extended. A Bidder may refuse the request without forfeiting its bid security. A Bidder granting the request will not be required nor permitted </w:t>
            </w:r>
            <w:r>
              <w:rPr>
                <w:rFonts w:ascii="Times New Roman" w:hAnsi="Times New Roman" w:cs="Times New Roman"/>
              </w:rPr>
              <w:t>to modify</w:t>
            </w:r>
            <w:r w:rsidRPr="00283963">
              <w:rPr>
                <w:rFonts w:ascii="Times New Roman" w:hAnsi="Times New Roman" w:cs="Times New Roman"/>
              </w:rPr>
              <w:t xml:space="preserve"> its bid.</w:t>
            </w:r>
          </w:p>
        </w:tc>
      </w:tr>
      <w:tr w:rsidR="005A051B" w:rsidRPr="00283963" w:rsidTr="00283963">
        <w:tc>
          <w:tcPr>
            <w:tcW w:w="3192" w:type="dxa"/>
            <w:vMerge w:val="restart"/>
          </w:tcPr>
          <w:p w:rsidR="005A051B" w:rsidRPr="00283963" w:rsidRDefault="005A051B">
            <w:pPr>
              <w:rPr>
                <w:rFonts w:ascii="Times New Roman" w:hAnsi="Times New Roman" w:cs="Times New Roman"/>
                <w:b/>
              </w:rPr>
            </w:pPr>
            <w:r w:rsidRPr="00283963">
              <w:rPr>
                <w:rFonts w:ascii="Times New Roman" w:hAnsi="Times New Roman" w:cs="Times New Roman"/>
                <w:b/>
              </w:rPr>
              <w:t>11. Format and Signing of Bid</w:t>
            </w:r>
          </w:p>
        </w:tc>
        <w:tc>
          <w:tcPr>
            <w:tcW w:w="607" w:type="dxa"/>
          </w:tcPr>
          <w:p w:rsidR="005A051B" w:rsidRPr="00283963" w:rsidRDefault="005A051B">
            <w:pPr>
              <w:rPr>
                <w:rFonts w:ascii="Times New Roman" w:hAnsi="Times New Roman" w:cs="Times New Roman"/>
              </w:rPr>
            </w:pPr>
            <w:r w:rsidRPr="00283963">
              <w:rPr>
                <w:rFonts w:ascii="Times New Roman" w:hAnsi="Times New Roman" w:cs="Times New Roman"/>
              </w:rPr>
              <w:t>11.1</w:t>
            </w:r>
          </w:p>
        </w:tc>
        <w:tc>
          <w:tcPr>
            <w:tcW w:w="5777" w:type="dxa"/>
          </w:tcPr>
          <w:p w:rsidR="005A051B" w:rsidRPr="00283963" w:rsidRDefault="00C64544" w:rsidP="00543DBC">
            <w:pPr>
              <w:jc w:val="both"/>
              <w:rPr>
                <w:rFonts w:ascii="Times New Roman" w:hAnsi="Times New Roman" w:cs="Times New Roman"/>
              </w:rPr>
            </w:pPr>
            <w:r w:rsidRPr="00283963">
              <w:rPr>
                <w:rFonts w:ascii="Times New Roman" w:hAnsi="Times New Roman" w:cs="Times New Roman"/>
              </w:rPr>
              <w:t xml:space="preserve">The </w:t>
            </w:r>
            <w:r w:rsidR="005A051B" w:rsidRPr="00283963">
              <w:rPr>
                <w:rFonts w:ascii="Times New Roman" w:hAnsi="Times New Roman" w:cs="Times New Roman"/>
              </w:rPr>
              <w:t>Bid shall be typed or written in indelible ink and shall be signed by the Bidder or a person or persons duly authorized to bind the Bidder to the contract. All pages of the bid, except for unamended printed literature, shall be initialed by the person or persons signing the bid.</w:t>
            </w:r>
          </w:p>
        </w:tc>
      </w:tr>
      <w:tr w:rsidR="005A051B" w:rsidRPr="00283963" w:rsidTr="00274DD5">
        <w:trPr>
          <w:trHeight w:val="1007"/>
        </w:trPr>
        <w:tc>
          <w:tcPr>
            <w:tcW w:w="3192" w:type="dxa"/>
            <w:vMerge/>
          </w:tcPr>
          <w:p w:rsidR="005A051B" w:rsidRPr="00283963" w:rsidRDefault="005A051B">
            <w:pPr>
              <w:rPr>
                <w:rFonts w:ascii="Times New Roman" w:hAnsi="Times New Roman" w:cs="Times New Roman"/>
                <w:b/>
              </w:rPr>
            </w:pPr>
          </w:p>
        </w:tc>
        <w:tc>
          <w:tcPr>
            <w:tcW w:w="607" w:type="dxa"/>
          </w:tcPr>
          <w:p w:rsidR="005A051B" w:rsidRPr="00283963" w:rsidRDefault="005A051B">
            <w:pPr>
              <w:rPr>
                <w:rFonts w:ascii="Times New Roman" w:hAnsi="Times New Roman" w:cs="Times New Roman"/>
              </w:rPr>
            </w:pPr>
            <w:r w:rsidRPr="00283963">
              <w:rPr>
                <w:rFonts w:ascii="Times New Roman" w:hAnsi="Times New Roman" w:cs="Times New Roman"/>
              </w:rPr>
              <w:t>11.2</w:t>
            </w:r>
          </w:p>
        </w:tc>
        <w:tc>
          <w:tcPr>
            <w:tcW w:w="5777" w:type="dxa"/>
          </w:tcPr>
          <w:p w:rsidR="005A051B" w:rsidRPr="00283963" w:rsidRDefault="001B1BFB" w:rsidP="00543DBC">
            <w:pPr>
              <w:jc w:val="both"/>
              <w:rPr>
                <w:rFonts w:ascii="Times New Roman" w:hAnsi="Times New Roman" w:cs="Times New Roman"/>
              </w:rPr>
            </w:pPr>
            <w:r w:rsidRPr="00283963">
              <w:rPr>
                <w:rFonts w:ascii="Times New Roman" w:hAnsi="Times New Roman" w:cs="Times New Roman"/>
              </w:rPr>
              <w:t>Any interlineations, erasures, or overwriting shall be valid only if they are initialed by the person or persons signing the bid.</w:t>
            </w:r>
          </w:p>
        </w:tc>
      </w:tr>
    </w:tbl>
    <w:p w:rsidR="00274DD5" w:rsidRDefault="00274DD5">
      <w:r>
        <w:br w:type="page"/>
      </w:r>
    </w:p>
    <w:tbl>
      <w:tblPr>
        <w:tblStyle w:val="TableGrid"/>
        <w:tblW w:w="10008" w:type="dxa"/>
        <w:tblLook w:val="04A0"/>
      </w:tblPr>
      <w:tblGrid>
        <w:gridCol w:w="3192"/>
        <w:gridCol w:w="607"/>
        <w:gridCol w:w="6209"/>
      </w:tblGrid>
      <w:tr w:rsidR="00A45C01" w:rsidRPr="00283963" w:rsidTr="00560AE0">
        <w:trPr>
          <w:trHeight w:val="953"/>
        </w:trPr>
        <w:tc>
          <w:tcPr>
            <w:tcW w:w="10008" w:type="dxa"/>
            <w:gridSpan w:val="3"/>
            <w:vAlign w:val="center"/>
          </w:tcPr>
          <w:p w:rsidR="00A45C01" w:rsidRPr="00283963" w:rsidRDefault="00A45C01" w:rsidP="00876FB0">
            <w:pPr>
              <w:jc w:val="center"/>
              <w:rPr>
                <w:rFonts w:ascii="Times New Roman" w:hAnsi="Times New Roman" w:cs="Times New Roman"/>
              </w:rPr>
            </w:pPr>
            <w:r w:rsidRPr="00A45C01">
              <w:rPr>
                <w:rFonts w:ascii="Times New Roman" w:hAnsi="Times New Roman" w:cs="Times New Roman"/>
                <w:b/>
                <w:sz w:val="32"/>
                <w:u w:val="single"/>
              </w:rPr>
              <w:lastRenderedPageBreak/>
              <w:t>Submission of Bi</w:t>
            </w:r>
            <w:r w:rsidR="00876FB0">
              <w:rPr>
                <w:rFonts w:ascii="Times New Roman" w:hAnsi="Times New Roman" w:cs="Times New Roman"/>
                <w:b/>
                <w:sz w:val="32"/>
                <w:u w:val="single"/>
              </w:rPr>
              <w:t>d</w:t>
            </w:r>
            <w:r w:rsidRPr="00A45C01">
              <w:rPr>
                <w:rFonts w:ascii="Times New Roman" w:hAnsi="Times New Roman" w:cs="Times New Roman"/>
                <w:b/>
                <w:sz w:val="32"/>
                <w:u w:val="single"/>
              </w:rPr>
              <w:t>s</w:t>
            </w:r>
          </w:p>
        </w:tc>
      </w:tr>
      <w:tr w:rsidR="006201A7" w:rsidRPr="00283963" w:rsidTr="00560AE0">
        <w:tc>
          <w:tcPr>
            <w:tcW w:w="3192" w:type="dxa"/>
          </w:tcPr>
          <w:p w:rsidR="006201A7" w:rsidRPr="00283963" w:rsidRDefault="006201A7" w:rsidP="006201A7">
            <w:pPr>
              <w:rPr>
                <w:rFonts w:ascii="Times New Roman" w:hAnsi="Times New Roman" w:cs="Times New Roman"/>
                <w:b/>
              </w:rPr>
            </w:pPr>
            <w:r w:rsidRPr="00283963">
              <w:rPr>
                <w:rFonts w:ascii="Times New Roman" w:hAnsi="Times New Roman" w:cs="Times New Roman"/>
                <w:b/>
              </w:rPr>
              <w:t>12. Sealing and Marketing of Bid</w:t>
            </w:r>
          </w:p>
        </w:tc>
        <w:tc>
          <w:tcPr>
            <w:tcW w:w="607" w:type="dxa"/>
          </w:tcPr>
          <w:p w:rsidR="006201A7" w:rsidRPr="00283963" w:rsidRDefault="006201A7" w:rsidP="006201A7">
            <w:pPr>
              <w:rPr>
                <w:rFonts w:ascii="Times New Roman" w:hAnsi="Times New Roman" w:cs="Times New Roman"/>
              </w:rPr>
            </w:pPr>
            <w:r w:rsidRPr="00283963">
              <w:rPr>
                <w:rFonts w:ascii="Times New Roman" w:hAnsi="Times New Roman" w:cs="Times New Roman"/>
              </w:rPr>
              <w:t>12.1</w:t>
            </w:r>
          </w:p>
        </w:tc>
        <w:tc>
          <w:tcPr>
            <w:tcW w:w="6209" w:type="dxa"/>
          </w:tcPr>
          <w:p w:rsidR="006201A7" w:rsidRPr="00283963" w:rsidRDefault="006201A7" w:rsidP="00AD0120">
            <w:pPr>
              <w:jc w:val="both"/>
              <w:rPr>
                <w:rFonts w:ascii="Times New Roman" w:hAnsi="Times New Roman" w:cs="Times New Roman"/>
              </w:rPr>
            </w:pPr>
            <w:r w:rsidRPr="00283963">
              <w:rPr>
                <w:rFonts w:ascii="Times New Roman" w:hAnsi="Times New Roman" w:cs="Times New Roman"/>
              </w:rPr>
              <w:t xml:space="preserve">The Bidder shall seal the bid in envelope, duly marking the envelopes as </w:t>
            </w:r>
            <w:r w:rsidRPr="00283963">
              <w:rPr>
                <w:rFonts w:ascii="Times New Roman" w:hAnsi="Times New Roman" w:cs="Times New Roman"/>
                <w:b/>
              </w:rPr>
              <w:t xml:space="preserve">“ FOR FURNITURE OF ANTI-TERRORISM COURTS” </w:t>
            </w:r>
            <w:r w:rsidRPr="00283963">
              <w:rPr>
                <w:rFonts w:ascii="Times New Roman" w:hAnsi="Times New Roman" w:cs="Times New Roman"/>
              </w:rPr>
              <w:t xml:space="preserve">the outer envelopes shall be addressed to the Procuring agency at the address given in the BDS, and carry statement </w:t>
            </w:r>
            <w:r w:rsidRPr="00283963">
              <w:rPr>
                <w:rFonts w:ascii="Times New Roman" w:hAnsi="Times New Roman" w:cs="Times New Roman"/>
                <w:b/>
                <w:u w:val="single"/>
              </w:rPr>
              <w:t>“DO NOT OPEN BEFORE 0</w:t>
            </w:r>
            <w:r w:rsidR="00AD0120">
              <w:rPr>
                <w:rFonts w:ascii="Times New Roman" w:hAnsi="Times New Roman" w:cs="Times New Roman"/>
                <w:b/>
                <w:u w:val="single"/>
              </w:rPr>
              <w:t>5</w:t>
            </w:r>
            <w:r w:rsidRPr="00283963">
              <w:rPr>
                <w:rFonts w:ascii="Times New Roman" w:hAnsi="Times New Roman" w:cs="Times New Roman"/>
                <w:b/>
                <w:u w:val="single"/>
              </w:rPr>
              <w:t>.01.2017 at 11:30 AM”</w:t>
            </w:r>
          </w:p>
        </w:tc>
      </w:tr>
      <w:tr w:rsidR="00A45C01" w:rsidRPr="00283963" w:rsidTr="00560AE0">
        <w:tc>
          <w:tcPr>
            <w:tcW w:w="3192" w:type="dxa"/>
          </w:tcPr>
          <w:p w:rsidR="00A45C01" w:rsidRPr="00A45C01" w:rsidRDefault="00A45C01" w:rsidP="00A45C01">
            <w:pPr>
              <w:rPr>
                <w:rFonts w:ascii="Times New Roman" w:hAnsi="Times New Roman" w:cs="Times New Roman"/>
                <w:b/>
              </w:rPr>
            </w:pPr>
            <w:r w:rsidRPr="00A45C01">
              <w:rPr>
                <w:rFonts w:ascii="Times New Roman" w:hAnsi="Times New Roman" w:cs="Times New Roman"/>
                <w:b/>
              </w:rPr>
              <w:t>13. Deadline for Submission of Bids</w:t>
            </w:r>
          </w:p>
        </w:tc>
        <w:tc>
          <w:tcPr>
            <w:tcW w:w="607" w:type="dxa"/>
          </w:tcPr>
          <w:p w:rsidR="00A45C01" w:rsidRPr="00A45C01" w:rsidRDefault="00A45C01" w:rsidP="00A45C01">
            <w:pPr>
              <w:rPr>
                <w:rFonts w:ascii="Times New Roman" w:hAnsi="Times New Roman" w:cs="Times New Roman"/>
              </w:rPr>
            </w:pPr>
            <w:r w:rsidRPr="00A45C01">
              <w:rPr>
                <w:rFonts w:ascii="Times New Roman" w:hAnsi="Times New Roman" w:cs="Times New Roman"/>
              </w:rPr>
              <w:t>13.1</w:t>
            </w:r>
          </w:p>
        </w:tc>
        <w:tc>
          <w:tcPr>
            <w:tcW w:w="6209" w:type="dxa"/>
          </w:tcPr>
          <w:p w:rsidR="00A45C01" w:rsidRPr="00A45C01" w:rsidRDefault="00A45C01" w:rsidP="00A45C01">
            <w:pPr>
              <w:jc w:val="both"/>
              <w:rPr>
                <w:rFonts w:ascii="Times New Roman" w:hAnsi="Times New Roman" w:cs="Times New Roman"/>
              </w:rPr>
            </w:pPr>
            <w:r w:rsidRPr="00A45C01">
              <w:rPr>
                <w:rFonts w:ascii="Times New Roman" w:hAnsi="Times New Roman" w:cs="Times New Roman"/>
              </w:rPr>
              <w:t xml:space="preserve"> Bids must be received by the Procuring agency at the address specified in BDS, not later than the time and date specified in the Bid Data Sheet.</w:t>
            </w:r>
          </w:p>
        </w:tc>
      </w:tr>
      <w:tr w:rsidR="00BE01F7" w:rsidRPr="00283963" w:rsidTr="00560AE0">
        <w:tc>
          <w:tcPr>
            <w:tcW w:w="3192" w:type="dxa"/>
            <w:tcBorders>
              <w:top w:val="single" w:sz="4" w:space="0" w:color="auto"/>
            </w:tcBorders>
          </w:tcPr>
          <w:p w:rsidR="00BE01F7" w:rsidRPr="00A45C01" w:rsidRDefault="00CC7F0D" w:rsidP="00BE01F7">
            <w:pPr>
              <w:rPr>
                <w:rFonts w:ascii="Times New Roman" w:hAnsi="Times New Roman" w:cs="Times New Roman"/>
                <w:b/>
              </w:rPr>
            </w:pPr>
            <w:r w:rsidRPr="00283963">
              <w:rPr>
                <w:rFonts w:ascii="Times New Roman" w:hAnsi="Times New Roman" w:cs="Times New Roman"/>
              </w:rPr>
              <w:t xml:space="preserve"> </w:t>
            </w:r>
          </w:p>
        </w:tc>
        <w:tc>
          <w:tcPr>
            <w:tcW w:w="607" w:type="dxa"/>
            <w:tcBorders>
              <w:top w:val="single" w:sz="4" w:space="0" w:color="auto"/>
            </w:tcBorders>
          </w:tcPr>
          <w:p w:rsidR="00BE01F7" w:rsidRPr="00A45C01" w:rsidRDefault="00BE01F7" w:rsidP="00BE01F7">
            <w:pPr>
              <w:rPr>
                <w:rFonts w:ascii="Times New Roman" w:hAnsi="Times New Roman" w:cs="Times New Roman"/>
              </w:rPr>
            </w:pPr>
            <w:r w:rsidRPr="00A45C01">
              <w:rPr>
                <w:rFonts w:ascii="Times New Roman" w:hAnsi="Times New Roman" w:cs="Times New Roman"/>
              </w:rPr>
              <w:t>13.2</w:t>
            </w:r>
          </w:p>
        </w:tc>
        <w:tc>
          <w:tcPr>
            <w:tcW w:w="6209" w:type="dxa"/>
            <w:tcBorders>
              <w:top w:val="single" w:sz="4" w:space="0" w:color="auto"/>
            </w:tcBorders>
          </w:tcPr>
          <w:p w:rsidR="00BE01F7" w:rsidRPr="00A45C01" w:rsidRDefault="00BE01F7" w:rsidP="00BE01F7">
            <w:pPr>
              <w:jc w:val="both"/>
              <w:rPr>
                <w:rFonts w:ascii="Times New Roman" w:hAnsi="Times New Roman" w:cs="Times New Roman"/>
              </w:rPr>
            </w:pPr>
            <w:r w:rsidRPr="00A45C01">
              <w:rPr>
                <w:rFonts w:ascii="Times New Roman" w:hAnsi="Times New Roman" w:cs="Times New Roman"/>
              </w:rPr>
              <w:t>The Procuring agency may, at its discretion, extend this deadline for the submission of bids by amending the bidding documents. in such case all rights and obligations of the Procuring agency and bidders previously subject to the deadline will thereafter be subject to the deadline as extended.</w:t>
            </w:r>
          </w:p>
        </w:tc>
      </w:tr>
      <w:tr w:rsidR="00BE01F7" w:rsidRPr="00283963" w:rsidTr="00560AE0">
        <w:tc>
          <w:tcPr>
            <w:tcW w:w="3192" w:type="dxa"/>
            <w:tcBorders>
              <w:top w:val="single" w:sz="4" w:space="0" w:color="auto"/>
            </w:tcBorders>
          </w:tcPr>
          <w:p w:rsidR="00BE01F7" w:rsidRPr="00A45C01" w:rsidRDefault="00BE01F7" w:rsidP="00BE01F7">
            <w:pPr>
              <w:rPr>
                <w:rFonts w:ascii="Times New Roman" w:hAnsi="Times New Roman" w:cs="Times New Roman"/>
                <w:b/>
              </w:rPr>
            </w:pPr>
            <w:r w:rsidRPr="00A45C01">
              <w:rPr>
                <w:rFonts w:ascii="Times New Roman" w:hAnsi="Times New Roman" w:cs="Times New Roman"/>
                <w:b/>
              </w:rPr>
              <w:t>14. Late Bills</w:t>
            </w:r>
          </w:p>
        </w:tc>
        <w:tc>
          <w:tcPr>
            <w:tcW w:w="607" w:type="dxa"/>
            <w:tcBorders>
              <w:top w:val="single" w:sz="4" w:space="0" w:color="auto"/>
            </w:tcBorders>
          </w:tcPr>
          <w:p w:rsidR="00BE01F7" w:rsidRPr="00A45C01" w:rsidRDefault="00BE01F7" w:rsidP="00BE01F7">
            <w:pPr>
              <w:rPr>
                <w:rFonts w:ascii="Times New Roman" w:hAnsi="Times New Roman" w:cs="Times New Roman"/>
              </w:rPr>
            </w:pPr>
            <w:r w:rsidRPr="00A45C01">
              <w:rPr>
                <w:rFonts w:ascii="Times New Roman" w:hAnsi="Times New Roman" w:cs="Times New Roman"/>
              </w:rPr>
              <w:t>14.1</w:t>
            </w:r>
          </w:p>
        </w:tc>
        <w:tc>
          <w:tcPr>
            <w:tcW w:w="6209" w:type="dxa"/>
            <w:tcBorders>
              <w:top w:val="single" w:sz="4" w:space="0" w:color="auto"/>
            </w:tcBorders>
          </w:tcPr>
          <w:p w:rsidR="00BE01F7" w:rsidRPr="00A45C01" w:rsidRDefault="00BE01F7" w:rsidP="00BE01F7">
            <w:pPr>
              <w:jc w:val="both"/>
              <w:rPr>
                <w:rFonts w:ascii="Times New Roman" w:hAnsi="Times New Roman" w:cs="Times New Roman"/>
              </w:rPr>
            </w:pPr>
            <w:r w:rsidRPr="00A45C01">
              <w:rPr>
                <w:rFonts w:ascii="Times New Roman" w:hAnsi="Times New Roman" w:cs="Times New Roman"/>
              </w:rPr>
              <w:t>Any bid received by the Procuring agency after the deadline for submission of bids prescribed by the Procuring agency shall be rejected and returned unopened to the Bidder.</w:t>
            </w:r>
          </w:p>
        </w:tc>
      </w:tr>
      <w:tr w:rsidR="00BE01F7" w:rsidRPr="00283963" w:rsidTr="00560AE0">
        <w:tc>
          <w:tcPr>
            <w:tcW w:w="3192" w:type="dxa"/>
            <w:vMerge w:val="restart"/>
            <w:tcBorders>
              <w:top w:val="single" w:sz="4" w:space="0" w:color="auto"/>
            </w:tcBorders>
          </w:tcPr>
          <w:p w:rsidR="00BE01F7" w:rsidRPr="00283963" w:rsidRDefault="00BE01F7" w:rsidP="00BE01F7">
            <w:pPr>
              <w:rPr>
                <w:rFonts w:ascii="Times New Roman" w:hAnsi="Times New Roman" w:cs="Times New Roman"/>
                <w:b/>
              </w:rPr>
            </w:pPr>
            <w:r w:rsidRPr="00283963">
              <w:rPr>
                <w:rFonts w:ascii="Times New Roman" w:hAnsi="Times New Roman" w:cs="Times New Roman"/>
                <w:b/>
              </w:rPr>
              <w:t>15. Modification and withdrawn of Bids</w:t>
            </w:r>
          </w:p>
        </w:tc>
        <w:tc>
          <w:tcPr>
            <w:tcW w:w="607" w:type="dxa"/>
            <w:tcBorders>
              <w:top w:val="single" w:sz="4" w:space="0" w:color="auto"/>
            </w:tcBorders>
          </w:tcPr>
          <w:p w:rsidR="00BE01F7" w:rsidRPr="00283963" w:rsidRDefault="00BE01F7" w:rsidP="00BE01F7">
            <w:pPr>
              <w:rPr>
                <w:rFonts w:ascii="Times New Roman" w:hAnsi="Times New Roman" w:cs="Times New Roman"/>
              </w:rPr>
            </w:pPr>
            <w:r w:rsidRPr="00283963">
              <w:rPr>
                <w:rFonts w:ascii="Times New Roman" w:hAnsi="Times New Roman" w:cs="Times New Roman"/>
              </w:rPr>
              <w:t>15.1</w:t>
            </w:r>
          </w:p>
        </w:tc>
        <w:tc>
          <w:tcPr>
            <w:tcW w:w="6209" w:type="dxa"/>
            <w:tcBorders>
              <w:top w:val="single" w:sz="4" w:space="0" w:color="auto"/>
            </w:tcBorders>
          </w:tcPr>
          <w:p w:rsidR="00BE01F7" w:rsidRPr="00283963" w:rsidRDefault="00BE01F7" w:rsidP="00BE01F7">
            <w:pPr>
              <w:jc w:val="both"/>
              <w:rPr>
                <w:rFonts w:ascii="Times New Roman" w:hAnsi="Times New Roman" w:cs="Times New Roman"/>
              </w:rPr>
            </w:pPr>
            <w:r w:rsidRPr="00283963">
              <w:rPr>
                <w:rFonts w:ascii="Times New Roman" w:hAnsi="Times New Roman" w:cs="Times New Roman"/>
              </w:rPr>
              <w:t>The Bidder may modify or withdraw its bid after the bid’s submission, provided that written notice of the modification, including substitution or withdrawal of the bids, is received by the Procuring agency prior to the deadline prescribed for submission of bids.</w:t>
            </w:r>
          </w:p>
        </w:tc>
      </w:tr>
      <w:tr w:rsidR="00BE01F7" w:rsidRPr="00283963" w:rsidTr="00876FB0">
        <w:trPr>
          <w:trHeight w:val="512"/>
        </w:trPr>
        <w:tc>
          <w:tcPr>
            <w:tcW w:w="3192" w:type="dxa"/>
            <w:vMerge/>
          </w:tcPr>
          <w:p w:rsidR="00BE01F7" w:rsidRPr="00283963" w:rsidRDefault="00BE01F7" w:rsidP="00BE01F7">
            <w:pPr>
              <w:rPr>
                <w:rFonts w:ascii="Times New Roman" w:hAnsi="Times New Roman" w:cs="Times New Roman"/>
                <w:b/>
              </w:rPr>
            </w:pPr>
          </w:p>
        </w:tc>
        <w:tc>
          <w:tcPr>
            <w:tcW w:w="607" w:type="dxa"/>
            <w:tcBorders>
              <w:top w:val="single" w:sz="4" w:space="0" w:color="auto"/>
            </w:tcBorders>
          </w:tcPr>
          <w:p w:rsidR="00BE01F7" w:rsidRPr="00283963" w:rsidRDefault="00BE01F7" w:rsidP="00BE01F7">
            <w:pPr>
              <w:rPr>
                <w:rFonts w:ascii="Times New Roman" w:hAnsi="Times New Roman" w:cs="Times New Roman"/>
              </w:rPr>
            </w:pPr>
            <w:r w:rsidRPr="00283963">
              <w:rPr>
                <w:rFonts w:ascii="Times New Roman" w:hAnsi="Times New Roman" w:cs="Times New Roman"/>
              </w:rPr>
              <w:t>15.2</w:t>
            </w:r>
          </w:p>
        </w:tc>
        <w:tc>
          <w:tcPr>
            <w:tcW w:w="6209" w:type="dxa"/>
            <w:tcBorders>
              <w:top w:val="single" w:sz="4" w:space="0" w:color="auto"/>
            </w:tcBorders>
          </w:tcPr>
          <w:p w:rsidR="00BE01F7" w:rsidRPr="00283963" w:rsidRDefault="00BE01F7" w:rsidP="00BE01F7">
            <w:pPr>
              <w:jc w:val="both"/>
              <w:rPr>
                <w:rFonts w:ascii="Times New Roman" w:hAnsi="Times New Roman" w:cs="Times New Roman"/>
              </w:rPr>
            </w:pPr>
            <w:r w:rsidRPr="00283963">
              <w:rPr>
                <w:rFonts w:ascii="Times New Roman" w:hAnsi="Times New Roman" w:cs="Times New Roman"/>
              </w:rPr>
              <w:t>No bid may be modified after the deadline for submission of bids.</w:t>
            </w:r>
          </w:p>
        </w:tc>
      </w:tr>
      <w:tr w:rsidR="00BE01F7" w:rsidRPr="00283963" w:rsidTr="00560AE0">
        <w:tc>
          <w:tcPr>
            <w:tcW w:w="3192" w:type="dxa"/>
            <w:vMerge/>
          </w:tcPr>
          <w:p w:rsidR="00BE01F7" w:rsidRPr="00283963" w:rsidRDefault="00BE01F7" w:rsidP="00BE01F7">
            <w:pPr>
              <w:rPr>
                <w:rFonts w:ascii="Times New Roman" w:hAnsi="Times New Roman" w:cs="Times New Roman"/>
                <w:b/>
              </w:rPr>
            </w:pPr>
          </w:p>
        </w:tc>
        <w:tc>
          <w:tcPr>
            <w:tcW w:w="607" w:type="dxa"/>
            <w:tcBorders>
              <w:top w:val="single" w:sz="4" w:space="0" w:color="auto"/>
            </w:tcBorders>
          </w:tcPr>
          <w:p w:rsidR="00BE01F7" w:rsidRPr="00283963" w:rsidRDefault="00BE01F7" w:rsidP="00BE01F7">
            <w:pPr>
              <w:rPr>
                <w:rFonts w:ascii="Times New Roman" w:hAnsi="Times New Roman" w:cs="Times New Roman"/>
              </w:rPr>
            </w:pPr>
            <w:r w:rsidRPr="00283963">
              <w:rPr>
                <w:rFonts w:ascii="Times New Roman" w:hAnsi="Times New Roman" w:cs="Times New Roman"/>
              </w:rPr>
              <w:t>15.3</w:t>
            </w:r>
          </w:p>
        </w:tc>
        <w:tc>
          <w:tcPr>
            <w:tcW w:w="6209" w:type="dxa"/>
            <w:tcBorders>
              <w:top w:val="single" w:sz="4" w:space="0" w:color="auto"/>
            </w:tcBorders>
          </w:tcPr>
          <w:p w:rsidR="00BE01F7" w:rsidRDefault="00BE01F7" w:rsidP="00BE01F7">
            <w:pPr>
              <w:jc w:val="both"/>
              <w:rPr>
                <w:rFonts w:ascii="Times New Roman" w:hAnsi="Times New Roman" w:cs="Times New Roman"/>
              </w:rPr>
            </w:pPr>
            <w:r w:rsidRPr="00283963">
              <w:rPr>
                <w:rFonts w:ascii="Times New Roman" w:hAnsi="Times New Roman" w:cs="Times New Roman"/>
              </w:rPr>
              <w:t>No bid may be withdrawn in the interval between the deadline for submission of bids and the expiry of the period of bid validity Withdrawal of a bid during this interval may result in the Bidder’s forfeiture of its bid security.</w:t>
            </w:r>
          </w:p>
          <w:p w:rsidR="00BE01F7" w:rsidRPr="00283963" w:rsidRDefault="00BE01F7" w:rsidP="00BE01F7">
            <w:pPr>
              <w:jc w:val="both"/>
              <w:rPr>
                <w:rFonts w:ascii="Times New Roman" w:hAnsi="Times New Roman" w:cs="Times New Roman"/>
              </w:rPr>
            </w:pPr>
          </w:p>
        </w:tc>
      </w:tr>
      <w:tr w:rsidR="00BE01F7" w:rsidRPr="00283963" w:rsidTr="00560AE0">
        <w:tc>
          <w:tcPr>
            <w:tcW w:w="3192" w:type="dxa"/>
            <w:tcBorders>
              <w:top w:val="single" w:sz="4" w:space="0" w:color="auto"/>
            </w:tcBorders>
          </w:tcPr>
          <w:p w:rsidR="00BE01F7" w:rsidRDefault="00BE01F7" w:rsidP="00BE01F7">
            <w:pPr>
              <w:rPr>
                <w:rFonts w:ascii="Times New Roman" w:hAnsi="Times New Roman" w:cs="Times New Roman"/>
                <w:b/>
              </w:rPr>
            </w:pPr>
            <w:r>
              <w:rPr>
                <w:rFonts w:ascii="Times New Roman" w:hAnsi="Times New Roman" w:cs="Times New Roman"/>
              </w:rPr>
              <w:br w:type="page"/>
            </w:r>
            <w:r>
              <w:rPr>
                <w:rFonts w:ascii="Times New Roman" w:hAnsi="Times New Roman" w:cs="Times New Roman"/>
                <w:b/>
              </w:rPr>
              <w:t>All Bids</w:t>
            </w:r>
          </w:p>
        </w:tc>
        <w:tc>
          <w:tcPr>
            <w:tcW w:w="607" w:type="dxa"/>
            <w:tcBorders>
              <w:top w:val="single" w:sz="4" w:space="0" w:color="auto"/>
            </w:tcBorders>
          </w:tcPr>
          <w:p w:rsidR="00BE01F7" w:rsidRDefault="00BE01F7" w:rsidP="00BE01F7">
            <w:pPr>
              <w:rPr>
                <w:rFonts w:ascii="Times New Roman" w:hAnsi="Times New Roman" w:cs="Times New Roman"/>
              </w:rPr>
            </w:pPr>
            <w:r>
              <w:rPr>
                <w:rFonts w:ascii="Times New Roman" w:hAnsi="Times New Roman" w:cs="Times New Roman"/>
              </w:rPr>
              <w:t>23.2</w:t>
            </w:r>
          </w:p>
        </w:tc>
        <w:tc>
          <w:tcPr>
            <w:tcW w:w="6209" w:type="dxa"/>
            <w:tcBorders>
              <w:top w:val="single" w:sz="4" w:space="0" w:color="auto"/>
            </w:tcBorders>
          </w:tcPr>
          <w:p w:rsidR="00BE01F7" w:rsidRDefault="00BE01F7" w:rsidP="00BE01F7">
            <w:pPr>
              <w:jc w:val="both"/>
              <w:rPr>
                <w:rFonts w:ascii="Times New Roman" w:hAnsi="Times New Roman" w:cs="Times New Roman"/>
              </w:rPr>
            </w:pPr>
            <w:r>
              <w:rPr>
                <w:rFonts w:ascii="Times New Roman" w:hAnsi="Times New Roman" w:cs="Times New Roman"/>
              </w:rPr>
              <w:t>Pursuant to Rule 45 of SPP Rules 2010 (Amended 2013), Procuring agency shall hoist the evaluation report on Authority’s web site, and intimate to all the bidders seven days prior to notify the award of contract.</w:t>
            </w:r>
          </w:p>
        </w:tc>
      </w:tr>
      <w:tr w:rsidR="00876FB0" w:rsidRPr="00283963" w:rsidTr="00560AE0">
        <w:tc>
          <w:tcPr>
            <w:tcW w:w="3192" w:type="dxa"/>
            <w:vMerge w:val="restart"/>
          </w:tcPr>
          <w:p w:rsidR="00876FB0" w:rsidRPr="00283963" w:rsidRDefault="00876FB0" w:rsidP="00BE01F7">
            <w:pPr>
              <w:rPr>
                <w:rFonts w:ascii="Times New Roman" w:hAnsi="Times New Roman" w:cs="Times New Roman"/>
                <w:b/>
              </w:rPr>
            </w:pPr>
            <w:r w:rsidRPr="00283963">
              <w:rPr>
                <w:rFonts w:ascii="Times New Roman" w:hAnsi="Times New Roman" w:cs="Times New Roman"/>
                <w:b/>
              </w:rPr>
              <w:t xml:space="preserve">24. Notification of Award </w:t>
            </w:r>
          </w:p>
        </w:tc>
        <w:tc>
          <w:tcPr>
            <w:tcW w:w="607" w:type="dxa"/>
          </w:tcPr>
          <w:p w:rsidR="00876FB0" w:rsidRPr="00283963" w:rsidRDefault="00876FB0" w:rsidP="00BE01F7">
            <w:pPr>
              <w:rPr>
                <w:rFonts w:ascii="Times New Roman" w:hAnsi="Times New Roman" w:cs="Times New Roman"/>
              </w:rPr>
            </w:pPr>
            <w:r w:rsidRPr="00283963">
              <w:rPr>
                <w:rFonts w:ascii="Times New Roman" w:hAnsi="Times New Roman" w:cs="Times New Roman"/>
              </w:rPr>
              <w:t>24.1</w:t>
            </w:r>
          </w:p>
        </w:tc>
        <w:tc>
          <w:tcPr>
            <w:tcW w:w="6209" w:type="dxa"/>
          </w:tcPr>
          <w:p w:rsidR="00876FB0" w:rsidRPr="00283963" w:rsidRDefault="00876FB0" w:rsidP="00BE01F7">
            <w:pPr>
              <w:jc w:val="both"/>
              <w:rPr>
                <w:rFonts w:ascii="Times New Roman" w:hAnsi="Times New Roman" w:cs="Times New Roman"/>
              </w:rPr>
            </w:pPr>
            <w:r w:rsidRPr="00283963">
              <w:rPr>
                <w:rFonts w:ascii="Times New Roman" w:hAnsi="Times New Roman" w:cs="Times New Roman"/>
              </w:rPr>
              <w:t>Prior to the expiration of the period of bid validity, the Procuring agency shall notify the successful Bidder in writing, that its bid has been accepted.</w:t>
            </w:r>
          </w:p>
        </w:tc>
      </w:tr>
      <w:tr w:rsidR="00876FB0" w:rsidRPr="00283963" w:rsidTr="00560AE0">
        <w:tc>
          <w:tcPr>
            <w:tcW w:w="3192" w:type="dxa"/>
            <w:vMerge/>
          </w:tcPr>
          <w:p w:rsidR="00876FB0" w:rsidRPr="00283963" w:rsidRDefault="00876FB0" w:rsidP="00BE01F7">
            <w:pPr>
              <w:rPr>
                <w:rFonts w:ascii="Times New Roman" w:hAnsi="Times New Roman" w:cs="Times New Roman"/>
              </w:rPr>
            </w:pPr>
          </w:p>
        </w:tc>
        <w:tc>
          <w:tcPr>
            <w:tcW w:w="607" w:type="dxa"/>
          </w:tcPr>
          <w:p w:rsidR="00876FB0" w:rsidRPr="00283963" w:rsidRDefault="00876FB0" w:rsidP="00BE01F7">
            <w:pPr>
              <w:rPr>
                <w:rFonts w:ascii="Times New Roman" w:hAnsi="Times New Roman" w:cs="Times New Roman"/>
              </w:rPr>
            </w:pPr>
            <w:r w:rsidRPr="00283963">
              <w:rPr>
                <w:rFonts w:ascii="Times New Roman" w:hAnsi="Times New Roman" w:cs="Times New Roman"/>
              </w:rPr>
              <w:t>24.2</w:t>
            </w:r>
          </w:p>
        </w:tc>
        <w:tc>
          <w:tcPr>
            <w:tcW w:w="6209" w:type="dxa"/>
          </w:tcPr>
          <w:p w:rsidR="00876FB0" w:rsidRPr="00283963" w:rsidRDefault="00876FB0" w:rsidP="00BE01F7">
            <w:pPr>
              <w:jc w:val="both"/>
              <w:rPr>
                <w:rFonts w:ascii="Times New Roman" w:hAnsi="Times New Roman" w:cs="Times New Roman"/>
              </w:rPr>
            </w:pPr>
            <w:r w:rsidRPr="00283963">
              <w:rPr>
                <w:rFonts w:ascii="Times New Roman" w:hAnsi="Times New Roman" w:cs="Times New Roman"/>
              </w:rPr>
              <w:t>Upon the successful Bidder’s furnishing of the performance security pursuant to ITB Clause 26, the Procuring agency will promptly notify each unsuccessful Bidder and will discharge its bid security.</w:t>
            </w:r>
          </w:p>
        </w:tc>
      </w:tr>
      <w:tr w:rsidR="00BE01F7" w:rsidRPr="00283963" w:rsidTr="00560AE0">
        <w:tc>
          <w:tcPr>
            <w:tcW w:w="3192" w:type="dxa"/>
            <w:vMerge w:val="restart"/>
          </w:tcPr>
          <w:p w:rsidR="00BE01F7" w:rsidRPr="00283963" w:rsidRDefault="00BE01F7" w:rsidP="00BE01F7">
            <w:pPr>
              <w:rPr>
                <w:rFonts w:ascii="Times New Roman" w:hAnsi="Times New Roman" w:cs="Times New Roman"/>
                <w:b/>
              </w:rPr>
            </w:pPr>
            <w:r w:rsidRPr="00283963">
              <w:rPr>
                <w:rFonts w:ascii="Times New Roman" w:hAnsi="Times New Roman" w:cs="Times New Roman"/>
                <w:b/>
              </w:rPr>
              <w:t>25. Signing of Contract</w:t>
            </w:r>
          </w:p>
        </w:tc>
        <w:tc>
          <w:tcPr>
            <w:tcW w:w="607" w:type="dxa"/>
          </w:tcPr>
          <w:p w:rsidR="00BE01F7" w:rsidRPr="00283963" w:rsidRDefault="00BE01F7" w:rsidP="00BE01F7">
            <w:pPr>
              <w:rPr>
                <w:rFonts w:ascii="Times New Roman" w:hAnsi="Times New Roman" w:cs="Times New Roman"/>
              </w:rPr>
            </w:pPr>
            <w:r w:rsidRPr="00283963">
              <w:rPr>
                <w:rFonts w:ascii="Times New Roman" w:hAnsi="Times New Roman" w:cs="Times New Roman"/>
              </w:rPr>
              <w:t>25.1</w:t>
            </w:r>
          </w:p>
        </w:tc>
        <w:tc>
          <w:tcPr>
            <w:tcW w:w="6209" w:type="dxa"/>
          </w:tcPr>
          <w:p w:rsidR="00BE01F7" w:rsidRPr="00283963" w:rsidRDefault="00BE01F7" w:rsidP="00BE01F7">
            <w:pPr>
              <w:jc w:val="both"/>
              <w:rPr>
                <w:rFonts w:ascii="Times New Roman" w:hAnsi="Times New Roman" w:cs="Times New Roman"/>
              </w:rPr>
            </w:pPr>
            <w:r w:rsidRPr="00283963">
              <w:rPr>
                <w:rFonts w:ascii="Times New Roman" w:hAnsi="Times New Roman" w:cs="Times New Roman"/>
              </w:rPr>
              <w:t>At the same time as the Procuring agency notifies the successful Bidder that its bid has been accepted, the Procuring agency will send the Bidder the Contract Form provided in the bidding documents, incorporating all agreements between the parties.</w:t>
            </w:r>
          </w:p>
        </w:tc>
      </w:tr>
      <w:tr w:rsidR="00BE01F7" w:rsidRPr="00283963" w:rsidTr="00560AE0">
        <w:tc>
          <w:tcPr>
            <w:tcW w:w="3192" w:type="dxa"/>
            <w:vMerge/>
          </w:tcPr>
          <w:p w:rsidR="00BE01F7" w:rsidRPr="00283963" w:rsidRDefault="00BE01F7" w:rsidP="00BE01F7">
            <w:pPr>
              <w:rPr>
                <w:rFonts w:ascii="Times New Roman" w:hAnsi="Times New Roman" w:cs="Times New Roman"/>
                <w:b/>
              </w:rPr>
            </w:pPr>
          </w:p>
        </w:tc>
        <w:tc>
          <w:tcPr>
            <w:tcW w:w="607" w:type="dxa"/>
          </w:tcPr>
          <w:p w:rsidR="00BE01F7" w:rsidRPr="00283963" w:rsidRDefault="00BE01F7" w:rsidP="00BE01F7">
            <w:pPr>
              <w:rPr>
                <w:rFonts w:ascii="Times New Roman" w:hAnsi="Times New Roman" w:cs="Times New Roman"/>
              </w:rPr>
            </w:pPr>
            <w:r w:rsidRPr="00283963">
              <w:rPr>
                <w:rFonts w:ascii="Times New Roman" w:hAnsi="Times New Roman" w:cs="Times New Roman"/>
              </w:rPr>
              <w:t>25.2</w:t>
            </w:r>
          </w:p>
        </w:tc>
        <w:tc>
          <w:tcPr>
            <w:tcW w:w="6209" w:type="dxa"/>
          </w:tcPr>
          <w:p w:rsidR="00BE01F7" w:rsidRPr="00283963" w:rsidRDefault="00BE01F7" w:rsidP="00BE01F7">
            <w:pPr>
              <w:jc w:val="both"/>
              <w:rPr>
                <w:rFonts w:ascii="Times New Roman" w:hAnsi="Times New Roman" w:cs="Times New Roman"/>
              </w:rPr>
            </w:pPr>
            <w:r w:rsidRPr="00283963">
              <w:rPr>
                <w:rFonts w:ascii="Times New Roman" w:hAnsi="Times New Roman" w:cs="Times New Roman"/>
              </w:rPr>
              <w:t>Within fourteen (14) days, or any other period specified in BDS, of receipt of the Contract Form, the successful Bidder shall sign and date the contract and return it to the Procuring agency.</w:t>
            </w:r>
          </w:p>
        </w:tc>
      </w:tr>
      <w:tr w:rsidR="00876FB0" w:rsidRPr="00283963" w:rsidTr="00560AE0">
        <w:tc>
          <w:tcPr>
            <w:tcW w:w="3192" w:type="dxa"/>
            <w:vMerge w:val="restart"/>
          </w:tcPr>
          <w:p w:rsidR="00876FB0" w:rsidRPr="00283963" w:rsidRDefault="00876FB0" w:rsidP="00BE01F7">
            <w:pPr>
              <w:rPr>
                <w:rFonts w:ascii="Times New Roman" w:hAnsi="Times New Roman" w:cs="Times New Roman"/>
                <w:b/>
              </w:rPr>
            </w:pPr>
            <w:r w:rsidRPr="00283963">
              <w:rPr>
                <w:rFonts w:ascii="Times New Roman" w:hAnsi="Times New Roman" w:cs="Times New Roman"/>
                <w:b/>
              </w:rPr>
              <w:t>26. Performance Security</w:t>
            </w:r>
          </w:p>
        </w:tc>
        <w:tc>
          <w:tcPr>
            <w:tcW w:w="607" w:type="dxa"/>
          </w:tcPr>
          <w:p w:rsidR="00876FB0" w:rsidRPr="00283963" w:rsidRDefault="00876FB0" w:rsidP="00BE01F7">
            <w:pPr>
              <w:rPr>
                <w:rFonts w:ascii="Times New Roman" w:hAnsi="Times New Roman" w:cs="Times New Roman"/>
              </w:rPr>
            </w:pPr>
            <w:r w:rsidRPr="00283963">
              <w:rPr>
                <w:rFonts w:ascii="Times New Roman" w:hAnsi="Times New Roman" w:cs="Times New Roman"/>
              </w:rPr>
              <w:t>26.1</w:t>
            </w:r>
          </w:p>
        </w:tc>
        <w:tc>
          <w:tcPr>
            <w:tcW w:w="6209" w:type="dxa"/>
          </w:tcPr>
          <w:p w:rsidR="00876FB0" w:rsidRPr="00283963" w:rsidRDefault="00876FB0" w:rsidP="00BE01F7">
            <w:pPr>
              <w:jc w:val="both"/>
              <w:rPr>
                <w:rFonts w:ascii="Times New Roman" w:hAnsi="Times New Roman" w:cs="Times New Roman"/>
              </w:rPr>
            </w:pPr>
            <w:r w:rsidRPr="00283963">
              <w:rPr>
                <w:rFonts w:ascii="Times New Roman" w:hAnsi="Times New Roman" w:cs="Times New Roman"/>
              </w:rPr>
              <w:t>Within seven (07) days, or any other period specified in BDs, of the receipt of notification of award from the Procuring agency, the successful Bidder shall furnish the performance security in accordance with the Conditions of Contract, in the Performance Security Form provided in the bidding documents, or in another form acceptable to the Procuring agency.</w:t>
            </w:r>
          </w:p>
        </w:tc>
      </w:tr>
      <w:tr w:rsidR="00876FB0" w:rsidRPr="00283963" w:rsidTr="00560AE0">
        <w:tc>
          <w:tcPr>
            <w:tcW w:w="3192" w:type="dxa"/>
            <w:vMerge/>
          </w:tcPr>
          <w:p w:rsidR="00876FB0" w:rsidRPr="00283963" w:rsidRDefault="00876FB0" w:rsidP="00BE01F7">
            <w:pPr>
              <w:rPr>
                <w:rFonts w:ascii="Times New Roman" w:hAnsi="Times New Roman" w:cs="Times New Roman"/>
                <w:b/>
              </w:rPr>
            </w:pPr>
          </w:p>
        </w:tc>
        <w:tc>
          <w:tcPr>
            <w:tcW w:w="607" w:type="dxa"/>
          </w:tcPr>
          <w:p w:rsidR="00876FB0" w:rsidRPr="00283963" w:rsidRDefault="00876FB0" w:rsidP="00BE01F7">
            <w:pPr>
              <w:rPr>
                <w:rFonts w:ascii="Times New Roman" w:hAnsi="Times New Roman" w:cs="Times New Roman"/>
              </w:rPr>
            </w:pPr>
            <w:r w:rsidRPr="00283963">
              <w:rPr>
                <w:rFonts w:ascii="Times New Roman" w:hAnsi="Times New Roman" w:cs="Times New Roman"/>
              </w:rPr>
              <w:t>26.2</w:t>
            </w:r>
          </w:p>
        </w:tc>
        <w:tc>
          <w:tcPr>
            <w:tcW w:w="6209" w:type="dxa"/>
          </w:tcPr>
          <w:p w:rsidR="00876FB0" w:rsidRPr="00876FB0" w:rsidRDefault="00876FB0" w:rsidP="00BE01F7">
            <w:pPr>
              <w:jc w:val="both"/>
              <w:rPr>
                <w:rFonts w:ascii="Times New Roman" w:hAnsi="Times New Roman" w:cs="Times New Roman"/>
                <w:sz w:val="18"/>
              </w:rPr>
            </w:pPr>
            <w:r w:rsidRPr="00876FB0">
              <w:rPr>
                <w:rFonts w:ascii="Times New Roman" w:hAnsi="Times New Roman" w:cs="Times New Roman"/>
                <w:sz w:val="18"/>
              </w:rPr>
              <w:t>Failure of the successful Bidder to comply with the requirement of ITB Clause 25 shall constitute sufficient grounds for the annulment of the award and forfeiture of the bid security, in which event the Procuring agency may make the award to the next lowest evaluated Bidder or call for new bids.</w:t>
            </w:r>
          </w:p>
        </w:tc>
      </w:tr>
      <w:tr w:rsidR="00BE01F7" w:rsidRPr="00283963" w:rsidTr="00560AE0">
        <w:tc>
          <w:tcPr>
            <w:tcW w:w="3192" w:type="dxa"/>
          </w:tcPr>
          <w:p w:rsidR="00BE01F7" w:rsidRPr="00283963" w:rsidRDefault="00BE01F7" w:rsidP="00BE01F7">
            <w:pPr>
              <w:rPr>
                <w:rFonts w:ascii="Times New Roman" w:hAnsi="Times New Roman" w:cs="Times New Roman"/>
                <w:b/>
              </w:rPr>
            </w:pPr>
            <w:r w:rsidRPr="00283963">
              <w:rPr>
                <w:rFonts w:ascii="Times New Roman" w:hAnsi="Times New Roman" w:cs="Times New Roman"/>
                <w:b/>
              </w:rPr>
              <w:lastRenderedPageBreak/>
              <w:t>27. Corrupt or Fraudulent Practices</w:t>
            </w:r>
          </w:p>
        </w:tc>
        <w:tc>
          <w:tcPr>
            <w:tcW w:w="607" w:type="dxa"/>
          </w:tcPr>
          <w:p w:rsidR="00BE01F7" w:rsidRPr="00283963" w:rsidRDefault="00BE01F7" w:rsidP="00BE01F7">
            <w:pPr>
              <w:rPr>
                <w:rFonts w:ascii="Times New Roman" w:hAnsi="Times New Roman" w:cs="Times New Roman"/>
              </w:rPr>
            </w:pPr>
            <w:r w:rsidRPr="00283963">
              <w:rPr>
                <w:rFonts w:ascii="Times New Roman" w:hAnsi="Times New Roman" w:cs="Times New Roman"/>
              </w:rPr>
              <w:t>27.1</w:t>
            </w:r>
          </w:p>
        </w:tc>
        <w:tc>
          <w:tcPr>
            <w:tcW w:w="6209" w:type="dxa"/>
          </w:tcPr>
          <w:p w:rsidR="00BE01F7" w:rsidRDefault="00BE01F7" w:rsidP="00BE01F7">
            <w:pPr>
              <w:jc w:val="both"/>
              <w:rPr>
                <w:rFonts w:ascii="Times New Roman" w:hAnsi="Times New Roman" w:cs="Times New Roman"/>
              </w:rPr>
            </w:pPr>
            <w:r w:rsidRPr="00283963">
              <w:rPr>
                <w:rFonts w:ascii="Times New Roman" w:hAnsi="Times New Roman" w:cs="Times New Roman"/>
              </w:rPr>
              <w:t>The Government of Sindh requires that Procuring agency’s (including beneficiaries of donor agencies’ loans), as well as Bidders/Suppliers/Contractors under Government-financed contracts, observe the highest standard of ethics during the procurement and execution of such contracts. In pursuance of this policy, the SPPRA, in accordance with the SPP Act, 2009 and Rules made there under:</w:t>
            </w:r>
          </w:p>
          <w:p w:rsidR="00554412" w:rsidRPr="00283963" w:rsidRDefault="00554412" w:rsidP="00BE01F7">
            <w:pPr>
              <w:jc w:val="both"/>
              <w:rPr>
                <w:rFonts w:ascii="Times New Roman" w:hAnsi="Times New Roman" w:cs="Times New Roman"/>
              </w:rPr>
            </w:pPr>
          </w:p>
          <w:p w:rsidR="00554412" w:rsidRPr="00554412" w:rsidRDefault="00BE01F7" w:rsidP="00554412">
            <w:pPr>
              <w:pStyle w:val="NoSpacing"/>
              <w:rPr>
                <w:rFonts w:ascii="Times New Roman" w:hAnsi="Times New Roman" w:cs="Times New Roman"/>
              </w:rPr>
            </w:pPr>
            <w:r w:rsidRPr="00554412">
              <w:rPr>
                <w:rFonts w:ascii="Times New Roman" w:hAnsi="Times New Roman" w:cs="Times New Roman"/>
              </w:rPr>
              <w:t xml:space="preserve">(a) </w:t>
            </w:r>
            <w:r w:rsidR="00554412">
              <w:rPr>
                <w:rFonts w:ascii="Times New Roman" w:hAnsi="Times New Roman" w:cs="Times New Roman"/>
              </w:rPr>
              <w:t xml:space="preserve">      </w:t>
            </w:r>
            <w:r w:rsidRPr="00554412">
              <w:rPr>
                <w:rFonts w:ascii="Times New Roman" w:hAnsi="Times New Roman" w:cs="Times New Roman"/>
                <w:b/>
              </w:rPr>
              <w:t>“</w:t>
            </w:r>
            <w:r w:rsidR="00554412" w:rsidRPr="00554412">
              <w:rPr>
                <w:rFonts w:ascii="Times New Roman" w:hAnsi="Times New Roman" w:cs="Times New Roman"/>
                <w:b/>
              </w:rPr>
              <w:t>Corrupt and Fraudulent Practices”</w:t>
            </w:r>
            <w:r w:rsidR="00554412" w:rsidRPr="00554412">
              <w:rPr>
                <w:rFonts w:ascii="Times New Roman" w:hAnsi="Times New Roman" w:cs="Times New Roman"/>
              </w:rPr>
              <w:t xml:space="preserve"> means either</w:t>
            </w:r>
          </w:p>
          <w:p w:rsidR="00554412" w:rsidRPr="00554412" w:rsidRDefault="00554412" w:rsidP="00554412">
            <w:pPr>
              <w:pStyle w:val="NoSpacing"/>
              <w:rPr>
                <w:rFonts w:ascii="Times New Roman" w:hAnsi="Times New Roman" w:cs="Times New Roman"/>
              </w:rPr>
            </w:pPr>
            <w:r w:rsidRPr="00554412">
              <w:rPr>
                <w:rFonts w:ascii="Times New Roman" w:hAnsi="Times New Roman" w:cs="Times New Roman"/>
              </w:rPr>
              <w:t xml:space="preserve">            one or any combination of the practices given below;</w:t>
            </w:r>
          </w:p>
          <w:p w:rsidR="00554412" w:rsidRPr="00283963" w:rsidRDefault="00554412" w:rsidP="00554412">
            <w:pPr>
              <w:jc w:val="both"/>
              <w:rPr>
                <w:rFonts w:ascii="Times New Roman" w:hAnsi="Times New Roman" w:cs="Times New Roman"/>
              </w:rPr>
            </w:pPr>
          </w:p>
          <w:p w:rsidR="00554412" w:rsidRPr="00283963" w:rsidRDefault="00554412" w:rsidP="00554412">
            <w:pPr>
              <w:ind w:left="720"/>
              <w:jc w:val="both"/>
              <w:rPr>
                <w:rFonts w:ascii="Times New Roman" w:hAnsi="Times New Roman" w:cs="Times New Roman"/>
              </w:rPr>
            </w:pPr>
            <w:r w:rsidRPr="00283963">
              <w:rPr>
                <w:rFonts w:ascii="Times New Roman" w:hAnsi="Times New Roman" w:cs="Times New Roman"/>
                <w:b/>
              </w:rPr>
              <w:t>(i) “Coercive Practice”</w:t>
            </w:r>
            <w:r w:rsidRPr="00283963">
              <w:rPr>
                <w:rFonts w:ascii="Times New Roman" w:hAnsi="Times New Roman" w:cs="Times New Roman"/>
              </w:rPr>
              <w:t xml:space="preserve"> means any impairing or</w:t>
            </w:r>
          </w:p>
          <w:p w:rsidR="00554412" w:rsidRPr="00283963" w:rsidRDefault="00554412" w:rsidP="00554412">
            <w:pPr>
              <w:ind w:left="720"/>
              <w:jc w:val="both"/>
              <w:rPr>
                <w:rFonts w:ascii="Times New Roman" w:hAnsi="Times New Roman" w:cs="Times New Roman"/>
              </w:rPr>
            </w:pPr>
            <w:r>
              <w:rPr>
                <w:rFonts w:ascii="Times New Roman" w:hAnsi="Times New Roman" w:cs="Times New Roman"/>
              </w:rPr>
              <w:t xml:space="preserve"> </w:t>
            </w:r>
            <w:r w:rsidRPr="00283963">
              <w:rPr>
                <w:rFonts w:ascii="Times New Roman" w:hAnsi="Times New Roman" w:cs="Times New Roman"/>
              </w:rPr>
              <w:t>harming, or threatening to impair or harm, directly or indirectly, any party or the property of the party to influence the actions of a party to achieve a wrongful gain or to cause a wrongful loss to another party;</w:t>
            </w:r>
          </w:p>
          <w:p w:rsidR="00554412" w:rsidRPr="00283963" w:rsidRDefault="00554412" w:rsidP="00554412">
            <w:pPr>
              <w:ind w:left="720"/>
              <w:jc w:val="both"/>
              <w:rPr>
                <w:rFonts w:ascii="Times New Roman" w:hAnsi="Times New Roman" w:cs="Times New Roman"/>
              </w:rPr>
            </w:pPr>
            <w:r w:rsidRPr="00283963">
              <w:rPr>
                <w:rFonts w:ascii="Times New Roman" w:hAnsi="Times New Roman" w:cs="Times New Roman"/>
                <w:b/>
              </w:rPr>
              <w:t>(ii) “Collusive Practice”</w:t>
            </w:r>
            <w:r w:rsidRPr="00283963">
              <w:rPr>
                <w:rFonts w:ascii="Times New Roman" w:hAnsi="Times New Roman" w:cs="Times New Roman"/>
              </w:rPr>
              <w:t xml:space="preserve"> means any arrangement between two or more parties to the procurement process or contract execution, designed to achieve with or without the knowledge of the procuring agency to establish prices at artificial, noncompetitive levels for any wrongful gain;</w:t>
            </w:r>
          </w:p>
          <w:p w:rsidR="00554412" w:rsidRPr="00283963" w:rsidRDefault="00554412" w:rsidP="00554412">
            <w:pPr>
              <w:ind w:left="720"/>
              <w:jc w:val="both"/>
              <w:rPr>
                <w:rFonts w:ascii="Times New Roman" w:hAnsi="Times New Roman" w:cs="Times New Roman"/>
              </w:rPr>
            </w:pPr>
            <w:r w:rsidRPr="00283963">
              <w:rPr>
                <w:rFonts w:ascii="Times New Roman" w:hAnsi="Times New Roman" w:cs="Times New Roman"/>
                <w:b/>
              </w:rPr>
              <w:t>(iii) “Corrupt Practice</w:t>
            </w:r>
            <w:r w:rsidRPr="00283963">
              <w:rPr>
                <w:rFonts w:ascii="Times New Roman" w:hAnsi="Times New Roman" w:cs="Times New Roman"/>
              </w:rPr>
              <w:t>” means the offering, giving, receiving or soliciting, directly or indirectly, of anything of value to influence the acts of another party for wrongful gain;</w:t>
            </w:r>
          </w:p>
          <w:p w:rsidR="00554412" w:rsidRDefault="00554412" w:rsidP="00554412">
            <w:pPr>
              <w:ind w:left="720"/>
              <w:jc w:val="both"/>
              <w:rPr>
                <w:rFonts w:ascii="Times New Roman" w:hAnsi="Times New Roman" w:cs="Times New Roman"/>
              </w:rPr>
            </w:pPr>
            <w:r w:rsidRPr="00283963">
              <w:rPr>
                <w:rFonts w:ascii="Times New Roman" w:hAnsi="Times New Roman" w:cs="Times New Roman"/>
                <w:b/>
              </w:rPr>
              <w:t>(iv) “Fraudulent Practice”</w:t>
            </w:r>
            <w:r w:rsidRPr="00283963">
              <w:rPr>
                <w:rFonts w:ascii="Times New Roman" w:hAnsi="Times New Roman" w:cs="Times New Roman"/>
              </w:rPr>
              <w:t xml:space="preserve"> means any act or omission, including a misrepresentation, that knowingly or recklessly misleads, or attempts to mislead, a party to obtain a financial or other benefit or to avoid an obligation;</w:t>
            </w:r>
          </w:p>
          <w:p w:rsidR="00554412" w:rsidRPr="00283963" w:rsidRDefault="00554412" w:rsidP="00554412">
            <w:pPr>
              <w:ind w:left="720"/>
              <w:jc w:val="both"/>
              <w:rPr>
                <w:rFonts w:ascii="Times New Roman" w:hAnsi="Times New Roman" w:cs="Times New Roman"/>
              </w:rPr>
            </w:pPr>
          </w:p>
          <w:p w:rsidR="00554412" w:rsidRPr="00283963" w:rsidRDefault="00554412" w:rsidP="00554412">
            <w:pPr>
              <w:jc w:val="both"/>
              <w:rPr>
                <w:rFonts w:ascii="Times New Roman" w:hAnsi="Times New Roman" w:cs="Times New Roman"/>
              </w:rPr>
            </w:pPr>
            <w:r w:rsidRPr="00283963">
              <w:rPr>
                <w:rFonts w:ascii="Times New Roman" w:hAnsi="Times New Roman" w:cs="Times New Roman"/>
                <w:b/>
              </w:rPr>
              <w:t>(b) “Obstructive Practice”</w:t>
            </w:r>
            <w:r w:rsidRPr="00283963">
              <w:rPr>
                <w:rFonts w:ascii="Times New Roman" w:hAnsi="Times New Roman" w:cs="Times New Roman"/>
              </w:rPr>
              <w:t xml:space="preserve"> means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554412" w:rsidRPr="00283963" w:rsidRDefault="00554412" w:rsidP="00554412">
            <w:pPr>
              <w:jc w:val="both"/>
              <w:rPr>
                <w:rFonts w:ascii="Times New Roman" w:hAnsi="Times New Roman" w:cs="Times New Roman"/>
              </w:rPr>
            </w:pPr>
          </w:p>
          <w:p w:rsidR="00554412" w:rsidRDefault="00554412" w:rsidP="00554412"/>
          <w:p w:rsidR="00BE01F7" w:rsidRPr="00283963" w:rsidRDefault="00BE01F7" w:rsidP="00BE01F7">
            <w:pPr>
              <w:jc w:val="both"/>
              <w:rPr>
                <w:rFonts w:ascii="Times New Roman" w:hAnsi="Times New Roman" w:cs="Times New Roman"/>
              </w:rPr>
            </w:pPr>
          </w:p>
        </w:tc>
      </w:tr>
    </w:tbl>
    <w:p w:rsidR="008716E2" w:rsidRDefault="008716E2" w:rsidP="00F67021">
      <w:pPr>
        <w:rPr>
          <w:rFonts w:ascii="Times New Roman" w:hAnsi="Times New Roman" w:cs="Times New Roman"/>
        </w:rPr>
      </w:pPr>
    </w:p>
    <w:p w:rsidR="00274DD5" w:rsidRPr="00283963" w:rsidRDefault="00274DD5" w:rsidP="00F67021">
      <w:pPr>
        <w:rPr>
          <w:rFonts w:ascii="Times New Roman" w:hAnsi="Times New Roman" w:cs="Times New Roman"/>
        </w:rPr>
      </w:pPr>
    </w:p>
    <w:p w:rsidR="00F67021" w:rsidRPr="00283963" w:rsidRDefault="00F67021">
      <w:pPr>
        <w:rPr>
          <w:rFonts w:ascii="Times New Roman" w:hAnsi="Times New Roman" w:cs="Times New Roman"/>
        </w:rPr>
      </w:pPr>
      <w:r w:rsidRPr="00283963">
        <w:rPr>
          <w:rFonts w:ascii="Times New Roman" w:hAnsi="Times New Roman" w:cs="Times New Roman"/>
        </w:rPr>
        <w:br w:type="page"/>
      </w:r>
    </w:p>
    <w:tbl>
      <w:tblPr>
        <w:tblStyle w:val="TableGrid"/>
        <w:tblpPr w:leftFromText="180" w:rightFromText="180" w:vertAnchor="text" w:horzAnchor="margin" w:tblpY="-824"/>
        <w:tblW w:w="0" w:type="auto"/>
        <w:tblLook w:val="04A0"/>
      </w:tblPr>
      <w:tblGrid>
        <w:gridCol w:w="3078"/>
        <w:gridCol w:w="540"/>
        <w:gridCol w:w="5958"/>
      </w:tblGrid>
      <w:tr w:rsidR="009D089E" w:rsidRPr="00283963" w:rsidTr="00CC3E8C">
        <w:tc>
          <w:tcPr>
            <w:tcW w:w="9576" w:type="dxa"/>
            <w:gridSpan w:val="3"/>
          </w:tcPr>
          <w:p w:rsidR="00BE01F7" w:rsidRDefault="00BE01F7" w:rsidP="009D089E">
            <w:pPr>
              <w:jc w:val="center"/>
              <w:rPr>
                <w:rFonts w:ascii="Times New Roman" w:hAnsi="Times New Roman" w:cs="Times New Roman"/>
                <w:b/>
                <w:sz w:val="28"/>
              </w:rPr>
            </w:pPr>
          </w:p>
          <w:p w:rsidR="00BE01F7" w:rsidRDefault="00BE01F7" w:rsidP="009D089E">
            <w:pPr>
              <w:jc w:val="center"/>
              <w:rPr>
                <w:rFonts w:ascii="Times New Roman" w:hAnsi="Times New Roman" w:cs="Times New Roman"/>
                <w:b/>
                <w:sz w:val="28"/>
              </w:rPr>
            </w:pPr>
          </w:p>
          <w:p w:rsidR="009D089E" w:rsidRPr="00283963" w:rsidRDefault="009D089E" w:rsidP="009D089E">
            <w:pPr>
              <w:jc w:val="center"/>
              <w:rPr>
                <w:rFonts w:ascii="Times New Roman" w:hAnsi="Times New Roman" w:cs="Times New Roman"/>
                <w:b/>
                <w:sz w:val="28"/>
              </w:rPr>
            </w:pPr>
            <w:r w:rsidRPr="00283963">
              <w:rPr>
                <w:rFonts w:ascii="Times New Roman" w:hAnsi="Times New Roman" w:cs="Times New Roman"/>
                <w:b/>
                <w:sz w:val="28"/>
              </w:rPr>
              <w:t>Part — III</w:t>
            </w:r>
          </w:p>
          <w:p w:rsidR="009D089E" w:rsidRPr="00283963" w:rsidRDefault="009D089E" w:rsidP="009D089E">
            <w:pPr>
              <w:jc w:val="center"/>
              <w:rPr>
                <w:rFonts w:ascii="Times New Roman" w:hAnsi="Times New Roman" w:cs="Times New Roman"/>
                <w:b/>
                <w:sz w:val="28"/>
              </w:rPr>
            </w:pPr>
            <w:r w:rsidRPr="00283963">
              <w:rPr>
                <w:rFonts w:ascii="Times New Roman" w:hAnsi="Times New Roman" w:cs="Times New Roman"/>
                <w:b/>
                <w:sz w:val="28"/>
              </w:rPr>
              <w:t>General Conditions of Contract</w:t>
            </w:r>
          </w:p>
          <w:p w:rsidR="009D089E" w:rsidRPr="00283963" w:rsidRDefault="009D089E" w:rsidP="009D1E8D">
            <w:pPr>
              <w:rPr>
                <w:rFonts w:ascii="Times New Roman" w:hAnsi="Times New Roman" w:cs="Times New Roman"/>
              </w:rPr>
            </w:pPr>
          </w:p>
        </w:tc>
      </w:tr>
      <w:tr w:rsidR="009D089E" w:rsidRPr="00283963" w:rsidTr="009D1E8D">
        <w:tc>
          <w:tcPr>
            <w:tcW w:w="3078" w:type="dxa"/>
          </w:tcPr>
          <w:p w:rsidR="009D089E" w:rsidRPr="00283963" w:rsidRDefault="009D089E" w:rsidP="009D089E">
            <w:pPr>
              <w:rPr>
                <w:rFonts w:ascii="Times New Roman" w:hAnsi="Times New Roman" w:cs="Times New Roman"/>
              </w:rPr>
            </w:pPr>
            <w:r w:rsidRPr="00283963">
              <w:rPr>
                <w:rFonts w:ascii="Times New Roman" w:hAnsi="Times New Roman" w:cs="Times New Roman"/>
                <w:b/>
              </w:rPr>
              <w:t xml:space="preserve">Definition  </w:t>
            </w:r>
          </w:p>
        </w:tc>
        <w:tc>
          <w:tcPr>
            <w:tcW w:w="540" w:type="dxa"/>
          </w:tcPr>
          <w:p w:rsidR="009D089E" w:rsidRPr="00283963" w:rsidRDefault="009D089E" w:rsidP="009D089E">
            <w:pPr>
              <w:rPr>
                <w:rFonts w:ascii="Times New Roman" w:hAnsi="Times New Roman" w:cs="Times New Roman"/>
              </w:rPr>
            </w:pPr>
            <w:r w:rsidRPr="00283963">
              <w:rPr>
                <w:rFonts w:ascii="Times New Roman" w:hAnsi="Times New Roman" w:cs="Times New Roman"/>
              </w:rPr>
              <w:t>1.1</w:t>
            </w:r>
          </w:p>
        </w:tc>
        <w:tc>
          <w:tcPr>
            <w:tcW w:w="5958" w:type="dxa"/>
          </w:tcPr>
          <w:p w:rsidR="009D089E" w:rsidRPr="00283963" w:rsidRDefault="009D089E" w:rsidP="009D089E">
            <w:pPr>
              <w:jc w:val="both"/>
              <w:rPr>
                <w:rFonts w:ascii="Times New Roman" w:hAnsi="Times New Roman" w:cs="Times New Roman"/>
              </w:rPr>
            </w:pPr>
            <w:r w:rsidRPr="00283963">
              <w:rPr>
                <w:rFonts w:ascii="Times New Roman" w:hAnsi="Times New Roman" w:cs="Times New Roman"/>
              </w:rPr>
              <w:t>In this Contract, the following terms shall be interpreted as indicated:</w:t>
            </w:r>
          </w:p>
          <w:p w:rsidR="009D089E" w:rsidRPr="00283963" w:rsidRDefault="009D089E" w:rsidP="009D089E">
            <w:pPr>
              <w:jc w:val="both"/>
              <w:rPr>
                <w:rFonts w:ascii="Times New Roman" w:hAnsi="Times New Roman" w:cs="Times New Roman"/>
              </w:rPr>
            </w:pPr>
            <w:r w:rsidRPr="00283963">
              <w:rPr>
                <w:rFonts w:ascii="Times New Roman" w:hAnsi="Times New Roman" w:cs="Times New Roman"/>
                <w:b/>
              </w:rPr>
              <w:t>(a) “The Contract</w:t>
            </w:r>
            <w:r w:rsidRPr="00283963">
              <w:rPr>
                <w:rFonts w:ascii="Times New Roman" w:hAnsi="Times New Roman" w:cs="Times New Roman"/>
              </w:rPr>
              <w:t>” means the agreement entered into between the Procuring agency and the Supplier, as recorded in the Contract Form signed by the parties, including all attachments and appendices thereto and all documents incorporated by reference therein.</w:t>
            </w:r>
          </w:p>
          <w:p w:rsidR="009D089E" w:rsidRPr="00283963" w:rsidRDefault="009D089E" w:rsidP="009D089E">
            <w:pPr>
              <w:jc w:val="both"/>
              <w:rPr>
                <w:rFonts w:ascii="Times New Roman" w:hAnsi="Times New Roman" w:cs="Times New Roman"/>
              </w:rPr>
            </w:pPr>
            <w:r w:rsidRPr="00283963">
              <w:rPr>
                <w:rFonts w:ascii="Times New Roman" w:hAnsi="Times New Roman" w:cs="Times New Roman"/>
                <w:b/>
              </w:rPr>
              <w:t xml:space="preserve">(b) “The Contract Price” </w:t>
            </w:r>
            <w:r w:rsidRPr="00283963">
              <w:rPr>
                <w:rFonts w:ascii="Times New Roman" w:hAnsi="Times New Roman" w:cs="Times New Roman"/>
              </w:rPr>
              <w:t>means the price payable to the Supplier under the Contract for the full and proper performance of its contractual obligations.</w:t>
            </w:r>
          </w:p>
          <w:p w:rsidR="009D089E" w:rsidRPr="00283963" w:rsidRDefault="009D089E" w:rsidP="009D089E">
            <w:pPr>
              <w:jc w:val="both"/>
              <w:rPr>
                <w:rFonts w:ascii="Times New Roman" w:hAnsi="Times New Roman" w:cs="Times New Roman"/>
              </w:rPr>
            </w:pPr>
            <w:r w:rsidRPr="00283963">
              <w:rPr>
                <w:rFonts w:ascii="Times New Roman" w:hAnsi="Times New Roman" w:cs="Times New Roman"/>
                <w:b/>
              </w:rPr>
              <w:t xml:space="preserve">(c) “The Goods” </w:t>
            </w:r>
            <w:r w:rsidRPr="00283963">
              <w:rPr>
                <w:rFonts w:ascii="Times New Roman" w:hAnsi="Times New Roman" w:cs="Times New Roman"/>
              </w:rPr>
              <w:t>means all of the equipment, machinery, and/or other materials, which the Supplier is required to supply to the Procuring agency under the Contract.</w:t>
            </w:r>
          </w:p>
          <w:p w:rsidR="009D089E" w:rsidRPr="00283963" w:rsidRDefault="009D089E" w:rsidP="009D089E">
            <w:pPr>
              <w:jc w:val="both"/>
              <w:rPr>
                <w:rFonts w:ascii="Times New Roman" w:hAnsi="Times New Roman" w:cs="Times New Roman"/>
              </w:rPr>
            </w:pPr>
            <w:r w:rsidRPr="00283963">
              <w:rPr>
                <w:rFonts w:ascii="Times New Roman" w:hAnsi="Times New Roman" w:cs="Times New Roman"/>
                <w:b/>
              </w:rPr>
              <w:t>(d) “The Services”</w:t>
            </w:r>
            <w:r w:rsidRPr="00283963">
              <w:rPr>
                <w:rFonts w:ascii="Times New Roman" w:hAnsi="Times New Roman" w:cs="Times New Roman"/>
              </w:rPr>
              <w:t xml:space="preserve"> means those services ancillary to the supply of the Goods, such as transportation and insurance, and any other incidental services, such as installation, commissioning, provision of technical assistance, training, and other such obligations of the Supplier covered under the Contract.</w:t>
            </w:r>
          </w:p>
          <w:p w:rsidR="009D089E" w:rsidRPr="00283963" w:rsidRDefault="009D089E" w:rsidP="009D089E">
            <w:pPr>
              <w:jc w:val="both"/>
              <w:rPr>
                <w:rFonts w:ascii="Times New Roman" w:hAnsi="Times New Roman" w:cs="Times New Roman"/>
              </w:rPr>
            </w:pPr>
            <w:r w:rsidRPr="00283963">
              <w:rPr>
                <w:rFonts w:ascii="Times New Roman" w:hAnsi="Times New Roman" w:cs="Times New Roman"/>
                <w:b/>
              </w:rPr>
              <w:t xml:space="preserve">(e) “GCC” </w:t>
            </w:r>
            <w:r w:rsidRPr="00283963">
              <w:rPr>
                <w:rFonts w:ascii="Times New Roman" w:hAnsi="Times New Roman" w:cs="Times New Roman"/>
              </w:rPr>
              <w:t>means the General Conditions of Contract contained in this section.</w:t>
            </w:r>
          </w:p>
          <w:p w:rsidR="009D089E" w:rsidRPr="00283963" w:rsidRDefault="009D089E" w:rsidP="009D089E">
            <w:pPr>
              <w:jc w:val="both"/>
              <w:rPr>
                <w:rFonts w:ascii="Times New Roman" w:hAnsi="Times New Roman" w:cs="Times New Roman"/>
              </w:rPr>
            </w:pPr>
            <w:r w:rsidRPr="00283963">
              <w:rPr>
                <w:rFonts w:ascii="Times New Roman" w:hAnsi="Times New Roman" w:cs="Times New Roman"/>
                <w:b/>
              </w:rPr>
              <w:t>(I) “SC C”</w:t>
            </w:r>
            <w:r w:rsidRPr="00283963">
              <w:rPr>
                <w:rFonts w:ascii="Times New Roman" w:hAnsi="Times New Roman" w:cs="Times New Roman"/>
              </w:rPr>
              <w:t xml:space="preserve"> means the Special Conditions of Contract.</w:t>
            </w:r>
          </w:p>
          <w:p w:rsidR="009D089E" w:rsidRPr="00283963" w:rsidRDefault="009D089E" w:rsidP="009D089E">
            <w:pPr>
              <w:jc w:val="both"/>
              <w:rPr>
                <w:rFonts w:ascii="Times New Roman" w:hAnsi="Times New Roman" w:cs="Times New Roman"/>
              </w:rPr>
            </w:pPr>
            <w:r w:rsidRPr="00283963">
              <w:rPr>
                <w:rFonts w:ascii="Times New Roman" w:hAnsi="Times New Roman" w:cs="Times New Roman"/>
                <w:b/>
              </w:rPr>
              <w:t>(g) “The Procuring agency”</w:t>
            </w:r>
            <w:r w:rsidRPr="00283963">
              <w:rPr>
                <w:rFonts w:ascii="Times New Roman" w:hAnsi="Times New Roman" w:cs="Times New Roman"/>
              </w:rPr>
              <w:t xml:space="preserve"> means the </w:t>
            </w:r>
            <w:r w:rsidR="003F0BC4">
              <w:rPr>
                <w:rFonts w:ascii="Times New Roman" w:hAnsi="Times New Roman" w:cs="Times New Roman"/>
              </w:rPr>
              <w:t>Home Department</w:t>
            </w:r>
            <w:r w:rsidRPr="00283963">
              <w:rPr>
                <w:rFonts w:ascii="Times New Roman" w:hAnsi="Times New Roman" w:cs="Times New Roman"/>
              </w:rPr>
              <w:t>, Government of Sindh.</w:t>
            </w:r>
          </w:p>
          <w:p w:rsidR="009D089E" w:rsidRPr="00283963" w:rsidRDefault="009D089E" w:rsidP="009D089E">
            <w:pPr>
              <w:jc w:val="both"/>
              <w:rPr>
                <w:rFonts w:ascii="Times New Roman" w:hAnsi="Times New Roman" w:cs="Times New Roman"/>
              </w:rPr>
            </w:pPr>
            <w:r w:rsidRPr="00283963">
              <w:rPr>
                <w:rFonts w:ascii="Times New Roman" w:hAnsi="Times New Roman" w:cs="Times New Roman"/>
                <w:b/>
              </w:rPr>
              <w:t xml:space="preserve">(h) “The Supplier” </w:t>
            </w:r>
            <w:r w:rsidRPr="00283963">
              <w:rPr>
                <w:rFonts w:ascii="Times New Roman" w:hAnsi="Times New Roman" w:cs="Times New Roman"/>
              </w:rPr>
              <w:t>means the individual or firm supplying the Goods and Services under this Contract.</w:t>
            </w:r>
          </w:p>
          <w:p w:rsidR="009D089E" w:rsidRPr="00283963" w:rsidRDefault="009D089E" w:rsidP="009D089E">
            <w:pPr>
              <w:jc w:val="both"/>
              <w:rPr>
                <w:rFonts w:ascii="Times New Roman" w:hAnsi="Times New Roman" w:cs="Times New Roman"/>
              </w:rPr>
            </w:pPr>
            <w:r w:rsidRPr="00283963">
              <w:rPr>
                <w:rFonts w:ascii="Times New Roman" w:hAnsi="Times New Roman" w:cs="Times New Roman"/>
                <w:b/>
              </w:rPr>
              <w:t>(i) “SPP Rules 2010”</w:t>
            </w:r>
            <w:r w:rsidRPr="00283963">
              <w:rPr>
                <w:rFonts w:ascii="Times New Roman" w:hAnsi="Times New Roman" w:cs="Times New Roman"/>
              </w:rPr>
              <w:t xml:space="preserve"> means the Sindh Public Procurement Rules 2010 (Amended 2013).</w:t>
            </w:r>
          </w:p>
          <w:p w:rsidR="009D089E" w:rsidRPr="00283963" w:rsidRDefault="009D089E" w:rsidP="009D089E">
            <w:pPr>
              <w:jc w:val="both"/>
              <w:rPr>
                <w:rFonts w:ascii="Times New Roman" w:hAnsi="Times New Roman" w:cs="Times New Roman"/>
              </w:rPr>
            </w:pPr>
            <w:r w:rsidRPr="00283963">
              <w:rPr>
                <w:rFonts w:ascii="Times New Roman" w:hAnsi="Times New Roman" w:cs="Times New Roman"/>
                <w:b/>
              </w:rPr>
              <w:t>(j) “Day”</w:t>
            </w:r>
            <w:r w:rsidRPr="00283963">
              <w:rPr>
                <w:rFonts w:ascii="Times New Roman" w:hAnsi="Times New Roman" w:cs="Times New Roman"/>
              </w:rPr>
              <w:t xml:space="preserve"> means calendar day.</w:t>
            </w:r>
          </w:p>
          <w:p w:rsidR="009D089E" w:rsidRPr="00283963" w:rsidRDefault="009D089E" w:rsidP="009D089E">
            <w:pPr>
              <w:jc w:val="both"/>
              <w:rPr>
                <w:rFonts w:ascii="Times New Roman" w:hAnsi="Times New Roman" w:cs="Times New Roman"/>
              </w:rPr>
            </w:pPr>
            <w:r w:rsidRPr="00283963">
              <w:rPr>
                <w:rFonts w:ascii="Times New Roman" w:hAnsi="Times New Roman" w:cs="Times New Roman"/>
              </w:rPr>
              <w:t>The Goods supplied under this Contract shall conform to the standards mentioned in the Technical Specifications, and, when no applicable standard is mentioned, to the authoritative</w:t>
            </w:r>
          </w:p>
          <w:p w:rsidR="009D089E" w:rsidRPr="00283963" w:rsidRDefault="009D089E" w:rsidP="009D089E">
            <w:pPr>
              <w:rPr>
                <w:rFonts w:ascii="Times New Roman" w:hAnsi="Times New Roman" w:cs="Times New Roman"/>
              </w:rPr>
            </w:pPr>
          </w:p>
        </w:tc>
      </w:tr>
    </w:tbl>
    <w:tbl>
      <w:tblPr>
        <w:tblStyle w:val="TableGrid"/>
        <w:tblW w:w="9558" w:type="dxa"/>
        <w:tblLook w:val="04A0"/>
      </w:tblPr>
      <w:tblGrid>
        <w:gridCol w:w="3078"/>
        <w:gridCol w:w="540"/>
        <w:gridCol w:w="5940"/>
      </w:tblGrid>
      <w:tr w:rsidR="00B84DD1" w:rsidRPr="00283963" w:rsidTr="00BE01F7">
        <w:tc>
          <w:tcPr>
            <w:tcW w:w="3078" w:type="dxa"/>
          </w:tcPr>
          <w:p w:rsidR="00B84DD1" w:rsidRPr="00283963" w:rsidRDefault="00AA5410" w:rsidP="00EA0839">
            <w:pPr>
              <w:rPr>
                <w:rFonts w:ascii="Times New Roman" w:hAnsi="Times New Roman" w:cs="Times New Roman"/>
                <w:b/>
              </w:rPr>
            </w:pPr>
            <w:r w:rsidRPr="00283963">
              <w:rPr>
                <w:rFonts w:ascii="Times New Roman" w:hAnsi="Times New Roman" w:cs="Times New Roman"/>
                <w:b/>
              </w:rPr>
              <w:t>2.Standard</w:t>
            </w:r>
            <w:r w:rsidR="002A516A" w:rsidRPr="00283963">
              <w:rPr>
                <w:rFonts w:ascii="Times New Roman" w:hAnsi="Times New Roman" w:cs="Times New Roman"/>
                <w:b/>
              </w:rPr>
              <w:t>S</w:t>
            </w:r>
          </w:p>
        </w:tc>
        <w:tc>
          <w:tcPr>
            <w:tcW w:w="540" w:type="dxa"/>
          </w:tcPr>
          <w:p w:rsidR="00B84DD1" w:rsidRPr="00283963" w:rsidRDefault="00B84DD1" w:rsidP="00EA0839">
            <w:pPr>
              <w:rPr>
                <w:rFonts w:ascii="Times New Roman" w:hAnsi="Times New Roman" w:cs="Times New Roman"/>
              </w:rPr>
            </w:pPr>
          </w:p>
        </w:tc>
        <w:tc>
          <w:tcPr>
            <w:tcW w:w="5940" w:type="dxa"/>
          </w:tcPr>
          <w:p w:rsidR="00AA5410" w:rsidRPr="00283963" w:rsidRDefault="00215A5D" w:rsidP="00215A5D">
            <w:pPr>
              <w:jc w:val="both"/>
              <w:rPr>
                <w:rFonts w:ascii="Times New Roman" w:hAnsi="Times New Roman" w:cs="Times New Roman"/>
              </w:rPr>
            </w:pPr>
            <w:r w:rsidRPr="00283963">
              <w:rPr>
                <w:rFonts w:ascii="Times New Roman" w:hAnsi="Times New Roman" w:cs="Times New Roman"/>
              </w:rPr>
              <w:t xml:space="preserve">The Goods supplied under this Contract shall confirm to the standards mentioned in the Technical Specification, and, when no applicable standard is mentioned to </w:t>
            </w:r>
            <w:r w:rsidR="0065780B" w:rsidRPr="00283963">
              <w:rPr>
                <w:rFonts w:ascii="Times New Roman" w:hAnsi="Times New Roman" w:cs="Times New Roman"/>
              </w:rPr>
              <w:t>t</w:t>
            </w:r>
            <w:r w:rsidRPr="00283963">
              <w:rPr>
                <w:rFonts w:ascii="Times New Roman" w:hAnsi="Times New Roman" w:cs="Times New Roman"/>
              </w:rPr>
              <w:t xml:space="preserve">he authoritive </w:t>
            </w:r>
            <w:r w:rsidR="00AA5410" w:rsidRPr="00283963">
              <w:rPr>
                <w:rFonts w:ascii="Times New Roman" w:hAnsi="Times New Roman" w:cs="Times New Roman"/>
              </w:rPr>
              <w:t>standards appropriate to the Goods’ country of origin. Such standards shall be the latest issued by the concerned institution.</w:t>
            </w:r>
          </w:p>
          <w:p w:rsidR="00B84DD1" w:rsidRPr="00283963" w:rsidRDefault="00B84DD1" w:rsidP="00EA0839">
            <w:pPr>
              <w:rPr>
                <w:rFonts w:ascii="Times New Roman" w:hAnsi="Times New Roman" w:cs="Times New Roman"/>
              </w:rPr>
            </w:pPr>
          </w:p>
        </w:tc>
      </w:tr>
      <w:tr w:rsidR="00B84DD1" w:rsidRPr="00283963" w:rsidTr="00BE01F7">
        <w:tc>
          <w:tcPr>
            <w:tcW w:w="3078" w:type="dxa"/>
          </w:tcPr>
          <w:p w:rsidR="00B84DD1" w:rsidRPr="00283963" w:rsidRDefault="00AA5410" w:rsidP="00EA0839">
            <w:pPr>
              <w:rPr>
                <w:rFonts w:ascii="Times New Roman" w:hAnsi="Times New Roman" w:cs="Times New Roman"/>
                <w:b/>
              </w:rPr>
            </w:pPr>
            <w:r w:rsidRPr="00283963">
              <w:rPr>
                <w:rFonts w:ascii="Times New Roman" w:hAnsi="Times New Roman" w:cs="Times New Roman"/>
                <w:b/>
              </w:rPr>
              <w:t>3. Patent Rights</w:t>
            </w:r>
          </w:p>
        </w:tc>
        <w:tc>
          <w:tcPr>
            <w:tcW w:w="540" w:type="dxa"/>
          </w:tcPr>
          <w:p w:rsidR="00B84DD1" w:rsidRPr="00283963" w:rsidRDefault="00B84DD1" w:rsidP="00EA0839">
            <w:pPr>
              <w:rPr>
                <w:rFonts w:ascii="Times New Roman" w:hAnsi="Times New Roman" w:cs="Times New Roman"/>
              </w:rPr>
            </w:pPr>
          </w:p>
        </w:tc>
        <w:tc>
          <w:tcPr>
            <w:tcW w:w="5940" w:type="dxa"/>
          </w:tcPr>
          <w:p w:rsidR="00AA5410" w:rsidRPr="00283963" w:rsidRDefault="00AA5410" w:rsidP="004F42E6">
            <w:pPr>
              <w:jc w:val="both"/>
              <w:rPr>
                <w:rFonts w:ascii="Times New Roman" w:hAnsi="Times New Roman" w:cs="Times New Roman"/>
              </w:rPr>
            </w:pPr>
            <w:r w:rsidRPr="00283963">
              <w:rPr>
                <w:rFonts w:ascii="Times New Roman" w:hAnsi="Times New Roman" w:cs="Times New Roman"/>
              </w:rPr>
              <w:t>The Supplier shall indemnify the Procuring agency against all third-party claims of infringement of patent, trademark, or industrial design rights arising from use of the Goods or any part thereof in the Islamic Republic of Pakistan.</w:t>
            </w:r>
          </w:p>
          <w:p w:rsidR="00B84DD1" w:rsidRPr="00283963" w:rsidRDefault="00B84DD1" w:rsidP="00EA0839">
            <w:pPr>
              <w:rPr>
                <w:rFonts w:ascii="Times New Roman" w:hAnsi="Times New Roman" w:cs="Times New Roman"/>
              </w:rPr>
            </w:pPr>
          </w:p>
        </w:tc>
      </w:tr>
      <w:tr w:rsidR="00BE01F7" w:rsidRPr="00283963" w:rsidTr="00BE01F7">
        <w:tc>
          <w:tcPr>
            <w:tcW w:w="3078" w:type="dxa"/>
            <w:vMerge w:val="restart"/>
          </w:tcPr>
          <w:p w:rsidR="00BE01F7" w:rsidRPr="00283963" w:rsidRDefault="00BE01F7" w:rsidP="005814B4">
            <w:pPr>
              <w:rPr>
                <w:rFonts w:ascii="Times New Roman" w:hAnsi="Times New Roman" w:cs="Times New Roman"/>
                <w:b/>
              </w:rPr>
            </w:pPr>
            <w:r w:rsidRPr="00283963">
              <w:rPr>
                <w:rFonts w:ascii="Times New Roman" w:hAnsi="Times New Roman" w:cs="Times New Roman"/>
                <w:b/>
              </w:rPr>
              <w:t>4.Performance Security</w:t>
            </w:r>
          </w:p>
        </w:tc>
        <w:tc>
          <w:tcPr>
            <w:tcW w:w="540" w:type="dxa"/>
          </w:tcPr>
          <w:p w:rsidR="00BE01F7" w:rsidRPr="00283963" w:rsidRDefault="00BE01F7" w:rsidP="002A516A">
            <w:pPr>
              <w:rPr>
                <w:rFonts w:ascii="Times New Roman" w:hAnsi="Times New Roman" w:cs="Times New Roman"/>
              </w:rPr>
            </w:pPr>
            <w:r w:rsidRPr="00283963">
              <w:rPr>
                <w:rFonts w:ascii="Times New Roman" w:hAnsi="Times New Roman" w:cs="Times New Roman"/>
              </w:rPr>
              <w:t>4.1</w:t>
            </w:r>
          </w:p>
        </w:tc>
        <w:tc>
          <w:tcPr>
            <w:tcW w:w="5940" w:type="dxa"/>
          </w:tcPr>
          <w:p w:rsidR="00BE01F7" w:rsidRPr="00283963" w:rsidRDefault="00BE01F7" w:rsidP="004F42E6">
            <w:pPr>
              <w:jc w:val="both"/>
              <w:rPr>
                <w:rFonts w:ascii="Times New Roman" w:hAnsi="Times New Roman" w:cs="Times New Roman"/>
              </w:rPr>
            </w:pPr>
            <w:r w:rsidRPr="00283963">
              <w:rPr>
                <w:rFonts w:ascii="Times New Roman" w:hAnsi="Times New Roman" w:cs="Times New Roman"/>
              </w:rPr>
              <w:t>Within seven (07) days, or any other duration as specified in SCC, of receipt of the notification of Contract award, the successful Bidder shall furnish to the Procuring agency the performance security in the amount specified in SCC.</w:t>
            </w:r>
          </w:p>
        </w:tc>
      </w:tr>
      <w:tr w:rsidR="00BE01F7" w:rsidRPr="00283963" w:rsidTr="00BE01F7">
        <w:tc>
          <w:tcPr>
            <w:tcW w:w="3078" w:type="dxa"/>
            <w:vMerge/>
          </w:tcPr>
          <w:p w:rsidR="00BE01F7" w:rsidRPr="00283963" w:rsidRDefault="00BE01F7" w:rsidP="00EA0839">
            <w:pPr>
              <w:rPr>
                <w:rFonts w:ascii="Times New Roman" w:hAnsi="Times New Roman" w:cs="Times New Roman"/>
                <w:b/>
              </w:rPr>
            </w:pPr>
          </w:p>
        </w:tc>
        <w:tc>
          <w:tcPr>
            <w:tcW w:w="540" w:type="dxa"/>
          </w:tcPr>
          <w:p w:rsidR="00BE01F7" w:rsidRPr="00283963" w:rsidRDefault="00BE01F7" w:rsidP="00EA0839">
            <w:pPr>
              <w:rPr>
                <w:rFonts w:ascii="Times New Roman" w:hAnsi="Times New Roman" w:cs="Times New Roman"/>
              </w:rPr>
            </w:pPr>
            <w:r w:rsidRPr="00283963">
              <w:rPr>
                <w:rFonts w:ascii="Times New Roman" w:hAnsi="Times New Roman" w:cs="Times New Roman"/>
              </w:rPr>
              <w:t>4.2</w:t>
            </w:r>
          </w:p>
        </w:tc>
        <w:tc>
          <w:tcPr>
            <w:tcW w:w="5940" w:type="dxa"/>
          </w:tcPr>
          <w:p w:rsidR="00BE01F7" w:rsidRPr="00283963" w:rsidRDefault="00BE01F7" w:rsidP="00AA5410">
            <w:pPr>
              <w:rPr>
                <w:rFonts w:ascii="Times New Roman" w:hAnsi="Times New Roman" w:cs="Times New Roman"/>
              </w:rPr>
            </w:pPr>
            <w:r w:rsidRPr="00283963">
              <w:rPr>
                <w:rFonts w:ascii="Times New Roman" w:hAnsi="Times New Roman" w:cs="Times New Roman"/>
              </w:rPr>
              <w:t>The proceeds of the performance security shall be payable to the Procuring agency as compensation for any loss resulting from the Supplier’s failure to complete its obligations under the Contract.</w:t>
            </w:r>
          </w:p>
        </w:tc>
      </w:tr>
    </w:tbl>
    <w:p w:rsidR="00BE01F7" w:rsidRDefault="00BE01F7">
      <w:r>
        <w:br w:type="page"/>
      </w:r>
    </w:p>
    <w:tbl>
      <w:tblPr>
        <w:tblStyle w:val="TableGrid"/>
        <w:tblW w:w="9558" w:type="dxa"/>
        <w:tblLook w:val="04A0"/>
      </w:tblPr>
      <w:tblGrid>
        <w:gridCol w:w="2988"/>
        <w:gridCol w:w="630"/>
        <w:gridCol w:w="5940"/>
      </w:tblGrid>
      <w:tr w:rsidR="00BE01F7" w:rsidRPr="00283963" w:rsidTr="00560AE0">
        <w:tc>
          <w:tcPr>
            <w:tcW w:w="2988" w:type="dxa"/>
            <w:vMerge w:val="restart"/>
          </w:tcPr>
          <w:p w:rsidR="00BE01F7" w:rsidRPr="00283963" w:rsidRDefault="00BE01F7" w:rsidP="00EA0839">
            <w:pPr>
              <w:rPr>
                <w:rFonts w:ascii="Times New Roman" w:hAnsi="Times New Roman" w:cs="Times New Roman"/>
                <w:b/>
              </w:rPr>
            </w:pPr>
          </w:p>
        </w:tc>
        <w:tc>
          <w:tcPr>
            <w:tcW w:w="630" w:type="dxa"/>
          </w:tcPr>
          <w:p w:rsidR="00BE01F7" w:rsidRPr="00283963" w:rsidRDefault="00BE01F7" w:rsidP="00EA0839">
            <w:pPr>
              <w:rPr>
                <w:rFonts w:ascii="Times New Roman" w:hAnsi="Times New Roman" w:cs="Times New Roman"/>
              </w:rPr>
            </w:pPr>
            <w:r w:rsidRPr="00283963">
              <w:rPr>
                <w:rFonts w:ascii="Times New Roman" w:hAnsi="Times New Roman" w:cs="Times New Roman"/>
              </w:rPr>
              <w:t>4.3</w:t>
            </w:r>
          </w:p>
        </w:tc>
        <w:tc>
          <w:tcPr>
            <w:tcW w:w="5940" w:type="dxa"/>
          </w:tcPr>
          <w:p w:rsidR="00BE01F7" w:rsidRPr="00283963" w:rsidRDefault="00BE01F7" w:rsidP="00AA5410">
            <w:pPr>
              <w:rPr>
                <w:rFonts w:ascii="Times New Roman" w:hAnsi="Times New Roman" w:cs="Times New Roman"/>
              </w:rPr>
            </w:pPr>
            <w:r w:rsidRPr="00283963">
              <w:rPr>
                <w:rFonts w:ascii="Times New Roman" w:hAnsi="Times New Roman" w:cs="Times New Roman"/>
              </w:rPr>
              <w:t>The performance security shall be denominated in the Pak rupees and shall be an unconditional bank guarantee, pay order, call deposit as, provided in the bidding documents or another form acceptable to the Procuring agency;</w:t>
            </w:r>
          </w:p>
        </w:tc>
      </w:tr>
      <w:tr w:rsidR="00BE01F7" w:rsidRPr="00283963" w:rsidTr="00560AE0">
        <w:tc>
          <w:tcPr>
            <w:tcW w:w="2988" w:type="dxa"/>
            <w:vMerge/>
          </w:tcPr>
          <w:p w:rsidR="00BE01F7" w:rsidRPr="00283963" w:rsidRDefault="00BE01F7" w:rsidP="00EA0839">
            <w:pPr>
              <w:rPr>
                <w:rFonts w:ascii="Times New Roman" w:hAnsi="Times New Roman" w:cs="Times New Roman"/>
                <w:b/>
              </w:rPr>
            </w:pPr>
          </w:p>
        </w:tc>
        <w:tc>
          <w:tcPr>
            <w:tcW w:w="630" w:type="dxa"/>
          </w:tcPr>
          <w:p w:rsidR="00BE01F7" w:rsidRPr="00283963" w:rsidRDefault="00BE01F7" w:rsidP="00EA0839">
            <w:pPr>
              <w:rPr>
                <w:rFonts w:ascii="Times New Roman" w:hAnsi="Times New Roman" w:cs="Times New Roman"/>
              </w:rPr>
            </w:pPr>
            <w:r w:rsidRPr="00283963">
              <w:rPr>
                <w:rFonts w:ascii="Times New Roman" w:hAnsi="Times New Roman" w:cs="Times New Roman"/>
              </w:rPr>
              <w:t>4.4</w:t>
            </w:r>
          </w:p>
        </w:tc>
        <w:tc>
          <w:tcPr>
            <w:tcW w:w="5940" w:type="dxa"/>
          </w:tcPr>
          <w:p w:rsidR="00BE01F7" w:rsidRPr="00283963" w:rsidRDefault="00BE01F7" w:rsidP="00AA5410">
            <w:pPr>
              <w:rPr>
                <w:rFonts w:ascii="Times New Roman" w:hAnsi="Times New Roman" w:cs="Times New Roman"/>
              </w:rPr>
            </w:pPr>
            <w:r w:rsidRPr="00283963">
              <w:rPr>
                <w:rFonts w:ascii="Times New Roman" w:hAnsi="Times New Roman" w:cs="Times New Roman"/>
              </w:rPr>
              <w:t>The performance security will be discharged by the Procuring agency and returned to the Supplier not later than thirty (30) days following the date of completion of the Supplier’s performance obligations under the Contract, including any warranty obligations, unless specified otherwise in SCC.</w:t>
            </w:r>
          </w:p>
        </w:tc>
      </w:tr>
      <w:tr w:rsidR="00215A5D" w:rsidRPr="00283963" w:rsidTr="00560AE0">
        <w:tc>
          <w:tcPr>
            <w:tcW w:w="2988" w:type="dxa"/>
            <w:vMerge w:val="restart"/>
          </w:tcPr>
          <w:p w:rsidR="00215A5D" w:rsidRPr="00283963" w:rsidRDefault="00215A5D" w:rsidP="00EA0839">
            <w:pPr>
              <w:rPr>
                <w:rFonts w:ascii="Times New Roman" w:hAnsi="Times New Roman" w:cs="Times New Roman"/>
                <w:b/>
              </w:rPr>
            </w:pPr>
            <w:r w:rsidRPr="00283963">
              <w:rPr>
                <w:rFonts w:ascii="Times New Roman" w:hAnsi="Times New Roman" w:cs="Times New Roman"/>
                <w:b/>
              </w:rPr>
              <w:t>5. Inspection and Tests</w:t>
            </w:r>
          </w:p>
        </w:tc>
        <w:tc>
          <w:tcPr>
            <w:tcW w:w="630" w:type="dxa"/>
          </w:tcPr>
          <w:p w:rsidR="00215A5D" w:rsidRPr="00283963" w:rsidRDefault="00215A5D" w:rsidP="00EA0839">
            <w:pPr>
              <w:rPr>
                <w:rFonts w:ascii="Times New Roman" w:hAnsi="Times New Roman" w:cs="Times New Roman"/>
              </w:rPr>
            </w:pPr>
            <w:r w:rsidRPr="00283963">
              <w:rPr>
                <w:rFonts w:ascii="Times New Roman" w:hAnsi="Times New Roman" w:cs="Times New Roman"/>
              </w:rPr>
              <w:t>5.1</w:t>
            </w:r>
          </w:p>
        </w:tc>
        <w:tc>
          <w:tcPr>
            <w:tcW w:w="5940" w:type="dxa"/>
          </w:tcPr>
          <w:p w:rsidR="00215A5D" w:rsidRPr="00283963" w:rsidRDefault="00215A5D" w:rsidP="00AA5410">
            <w:pPr>
              <w:rPr>
                <w:rFonts w:ascii="Times New Roman" w:hAnsi="Times New Roman" w:cs="Times New Roman"/>
              </w:rPr>
            </w:pPr>
            <w:r w:rsidRPr="00283963">
              <w:rPr>
                <w:rFonts w:ascii="Times New Roman" w:hAnsi="Times New Roman" w:cs="Times New Roman"/>
              </w:rPr>
              <w:t>The Procuring agency or its representative shall have the right to inspect and/or to test the Goods to confirm their conformity to the Contract specifications at no extra cost to the Procuring agency. The Procuring agency shall notify the Supplier in writing, in a timely manner, of the identity of any representatives retained for these purposes.</w:t>
            </w:r>
          </w:p>
        </w:tc>
      </w:tr>
      <w:tr w:rsidR="00215A5D" w:rsidRPr="00283963" w:rsidTr="00560AE0">
        <w:tc>
          <w:tcPr>
            <w:tcW w:w="2988" w:type="dxa"/>
            <w:vMerge/>
          </w:tcPr>
          <w:p w:rsidR="00215A5D" w:rsidRPr="00283963" w:rsidRDefault="00215A5D" w:rsidP="00EA0839">
            <w:pPr>
              <w:rPr>
                <w:rFonts w:ascii="Times New Roman" w:hAnsi="Times New Roman" w:cs="Times New Roman"/>
                <w:b/>
              </w:rPr>
            </w:pPr>
          </w:p>
        </w:tc>
        <w:tc>
          <w:tcPr>
            <w:tcW w:w="630" w:type="dxa"/>
          </w:tcPr>
          <w:p w:rsidR="00215A5D" w:rsidRPr="00283963" w:rsidRDefault="00215A5D" w:rsidP="00EA0839">
            <w:pPr>
              <w:rPr>
                <w:rFonts w:ascii="Times New Roman" w:hAnsi="Times New Roman" w:cs="Times New Roman"/>
              </w:rPr>
            </w:pPr>
            <w:r w:rsidRPr="00283963">
              <w:rPr>
                <w:rFonts w:ascii="Times New Roman" w:hAnsi="Times New Roman" w:cs="Times New Roman"/>
              </w:rPr>
              <w:t>5.2</w:t>
            </w:r>
          </w:p>
        </w:tc>
        <w:tc>
          <w:tcPr>
            <w:tcW w:w="5940" w:type="dxa"/>
          </w:tcPr>
          <w:p w:rsidR="00215A5D" w:rsidRPr="00283963" w:rsidRDefault="00215A5D" w:rsidP="002A516A">
            <w:pPr>
              <w:rPr>
                <w:rFonts w:ascii="Times New Roman" w:hAnsi="Times New Roman" w:cs="Times New Roman"/>
              </w:rPr>
            </w:pPr>
            <w:r w:rsidRPr="00283963">
              <w:rPr>
                <w:rFonts w:ascii="Times New Roman" w:hAnsi="Times New Roman" w:cs="Times New Roman"/>
              </w:rPr>
              <w:t>Should any inspected Goods fail to conform to the Specifications, the Procuring agency may reject the Goods, and the Supplier shall either replace the rejected Goods or make alterations necessary to meet specification requirements free of cost to the Procuring agency.</w:t>
            </w:r>
          </w:p>
        </w:tc>
      </w:tr>
      <w:tr w:rsidR="00215A5D" w:rsidRPr="00283963" w:rsidTr="00560AE0">
        <w:tc>
          <w:tcPr>
            <w:tcW w:w="2988" w:type="dxa"/>
            <w:vMerge/>
          </w:tcPr>
          <w:p w:rsidR="00215A5D" w:rsidRPr="00283963" w:rsidRDefault="00215A5D" w:rsidP="00EA0839">
            <w:pPr>
              <w:rPr>
                <w:rFonts w:ascii="Times New Roman" w:hAnsi="Times New Roman" w:cs="Times New Roman"/>
                <w:b/>
              </w:rPr>
            </w:pPr>
          </w:p>
        </w:tc>
        <w:tc>
          <w:tcPr>
            <w:tcW w:w="630" w:type="dxa"/>
          </w:tcPr>
          <w:p w:rsidR="00215A5D" w:rsidRPr="00283963" w:rsidRDefault="00215A5D" w:rsidP="00EA0839">
            <w:pPr>
              <w:rPr>
                <w:rFonts w:ascii="Times New Roman" w:hAnsi="Times New Roman" w:cs="Times New Roman"/>
              </w:rPr>
            </w:pPr>
            <w:r w:rsidRPr="00283963">
              <w:rPr>
                <w:rFonts w:ascii="Times New Roman" w:hAnsi="Times New Roman" w:cs="Times New Roman"/>
              </w:rPr>
              <w:t>5.4</w:t>
            </w:r>
          </w:p>
        </w:tc>
        <w:tc>
          <w:tcPr>
            <w:tcW w:w="5940" w:type="dxa"/>
          </w:tcPr>
          <w:p w:rsidR="00215A5D" w:rsidRPr="00283963" w:rsidRDefault="00215A5D" w:rsidP="002A516A">
            <w:pPr>
              <w:rPr>
                <w:rFonts w:ascii="Times New Roman" w:hAnsi="Times New Roman" w:cs="Times New Roman"/>
              </w:rPr>
            </w:pPr>
            <w:r w:rsidRPr="00283963">
              <w:rPr>
                <w:rFonts w:ascii="Times New Roman" w:hAnsi="Times New Roman" w:cs="Times New Roman"/>
              </w:rPr>
              <w:t>The Procuring agency’s right to inspect,  and, where necessary, reject the Goods after the Goods’ arrival shall in no way be limited or waived by reason of the Goods having previously been inspected, tested, and passed by the Manufacturer.</w:t>
            </w:r>
          </w:p>
        </w:tc>
      </w:tr>
      <w:tr w:rsidR="00215A5D" w:rsidRPr="00283963" w:rsidTr="00560AE0">
        <w:tc>
          <w:tcPr>
            <w:tcW w:w="2988" w:type="dxa"/>
            <w:vMerge/>
          </w:tcPr>
          <w:p w:rsidR="00215A5D" w:rsidRPr="00283963" w:rsidRDefault="00215A5D" w:rsidP="00EA0839">
            <w:pPr>
              <w:rPr>
                <w:rFonts w:ascii="Times New Roman" w:hAnsi="Times New Roman" w:cs="Times New Roman"/>
                <w:b/>
              </w:rPr>
            </w:pPr>
          </w:p>
        </w:tc>
        <w:tc>
          <w:tcPr>
            <w:tcW w:w="630" w:type="dxa"/>
          </w:tcPr>
          <w:p w:rsidR="00215A5D" w:rsidRPr="00283963" w:rsidRDefault="00215A5D" w:rsidP="00EA0839">
            <w:pPr>
              <w:rPr>
                <w:rFonts w:ascii="Times New Roman" w:hAnsi="Times New Roman" w:cs="Times New Roman"/>
              </w:rPr>
            </w:pPr>
            <w:r w:rsidRPr="00283963">
              <w:rPr>
                <w:rFonts w:ascii="Times New Roman" w:hAnsi="Times New Roman" w:cs="Times New Roman"/>
              </w:rPr>
              <w:t>5.5</w:t>
            </w:r>
          </w:p>
        </w:tc>
        <w:tc>
          <w:tcPr>
            <w:tcW w:w="5940" w:type="dxa"/>
          </w:tcPr>
          <w:p w:rsidR="00215A5D" w:rsidRPr="00283963" w:rsidRDefault="00215A5D" w:rsidP="00AA5410">
            <w:pPr>
              <w:rPr>
                <w:rFonts w:ascii="Times New Roman" w:hAnsi="Times New Roman" w:cs="Times New Roman"/>
              </w:rPr>
            </w:pPr>
            <w:r w:rsidRPr="00283963">
              <w:rPr>
                <w:rFonts w:ascii="Times New Roman" w:hAnsi="Times New Roman" w:cs="Times New Roman"/>
              </w:rPr>
              <w:t>Nothing in GCC Clause 5 shall in any way release the Supplier from any warranty or other obligations under this Contract.</w:t>
            </w:r>
          </w:p>
        </w:tc>
      </w:tr>
      <w:tr w:rsidR="001D0AA0" w:rsidRPr="00283963" w:rsidTr="00560AE0">
        <w:tc>
          <w:tcPr>
            <w:tcW w:w="2988" w:type="dxa"/>
          </w:tcPr>
          <w:p w:rsidR="001D0AA0" w:rsidRPr="00283963" w:rsidRDefault="00225A90" w:rsidP="0007326E">
            <w:pPr>
              <w:rPr>
                <w:rFonts w:ascii="Times New Roman" w:hAnsi="Times New Roman" w:cs="Times New Roman"/>
                <w:b/>
              </w:rPr>
            </w:pPr>
            <w:r w:rsidRPr="00283963">
              <w:rPr>
                <w:rFonts w:ascii="Times New Roman" w:hAnsi="Times New Roman" w:cs="Times New Roman"/>
                <w:b/>
              </w:rPr>
              <w:t>6</w:t>
            </w:r>
            <w:r w:rsidR="00EB7370" w:rsidRPr="00283963">
              <w:rPr>
                <w:rFonts w:ascii="Times New Roman" w:hAnsi="Times New Roman" w:cs="Times New Roman"/>
                <w:b/>
              </w:rPr>
              <w:t>. Delivery and Documents</w:t>
            </w:r>
          </w:p>
        </w:tc>
        <w:tc>
          <w:tcPr>
            <w:tcW w:w="630" w:type="dxa"/>
          </w:tcPr>
          <w:p w:rsidR="001D0AA0" w:rsidRPr="00283963" w:rsidRDefault="001D0AA0" w:rsidP="0007326E">
            <w:pPr>
              <w:rPr>
                <w:rFonts w:ascii="Times New Roman" w:hAnsi="Times New Roman" w:cs="Times New Roman"/>
              </w:rPr>
            </w:pPr>
          </w:p>
        </w:tc>
        <w:tc>
          <w:tcPr>
            <w:tcW w:w="5940" w:type="dxa"/>
          </w:tcPr>
          <w:p w:rsidR="00EB7370" w:rsidRPr="00283963" w:rsidRDefault="00EB7370" w:rsidP="001601A6">
            <w:pPr>
              <w:jc w:val="both"/>
              <w:rPr>
                <w:rFonts w:ascii="Times New Roman" w:hAnsi="Times New Roman" w:cs="Times New Roman"/>
              </w:rPr>
            </w:pPr>
            <w:r w:rsidRPr="00283963">
              <w:rPr>
                <w:rFonts w:ascii="Times New Roman" w:hAnsi="Times New Roman" w:cs="Times New Roman"/>
              </w:rPr>
              <w:t>Delivery of the Goods shall be made by the Supplier in accordance with the terms specified in the Schedule of Requirements. The details of shipping! transportation and/or other documents to be furnished by the Supplier are specified in SCC.</w:t>
            </w:r>
          </w:p>
          <w:p w:rsidR="001D0AA0" w:rsidRPr="00283963" w:rsidRDefault="001D0AA0" w:rsidP="0007326E">
            <w:pPr>
              <w:rPr>
                <w:rFonts w:ascii="Times New Roman" w:hAnsi="Times New Roman" w:cs="Times New Roman"/>
              </w:rPr>
            </w:pPr>
          </w:p>
        </w:tc>
      </w:tr>
      <w:tr w:rsidR="00A41EAD" w:rsidRPr="00283963" w:rsidTr="00560AE0">
        <w:tc>
          <w:tcPr>
            <w:tcW w:w="2988" w:type="dxa"/>
          </w:tcPr>
          <w:p w:rsidR="00A41EAD" w:rsidRPr="00283963" w:rsidRDefault="00225A90" w:rsidP="0007326E">
            <w:pPr>
              <w:rPr>
                <w:rFonts w:ascii="Times New Roman" w:hAnsi="Times New Roman" w:cs="Times New Roman"/>
                <w:b/>
              </w:rPr>
            </w:pPr>
            <w:r w:rsidRPr="00283963">
              <w:rPr>
                <w:rFonts w:ascii="Times New Roman" w:hAnsi="Times New Roman" w:cs="Times New Roman"/>
                <w:b/>
              </w:rPr>
              <w:t>7</w:t>
            </w:r>
            <w:r w:rsidR="00A41EAD" w:rsidRPr="00283963">
              <w:rPr>
                <w:rFonts w:ascii="Times New Roman" w:hAnsi="Times New Roman" w:cs="Times New Roman"/>
                <w:b/>
              </w:rPr>
              <w:t>. Insurance</w:t>
            </w:r>
          </w:p>
        </w:tc>
        <w:tc>
          <w:tcPr>
            <w:tcW w:w="630" w:type="dxa"/>
          </w:tcPr>
          <w:p w:rsidR="00A41EAD" w:rsidRPr="00283963" w:rsidRDefault="00A41EAD" w:rsidP="0007326E">
            <w:pPr>
              <w:rPr>
                <w:rFonts w:ascii="Times New Roman" w:hAnsi="Times New Roman" w:cs="Times New Roman"/>
              </w:rPr>
            </w:pPr>
          </w:p>
        </w:tc>
        <w:tc>
          <w:tcPr>
            <w:tcW w:w="5940" w:type="dxa"/>
          </w:tcPr>
          <w:p w:rsidR="00A41EAD" w:rsidRPr="00283963" w:rsidRDefault="00A41EAD" w:rsidP="001601A6">
            <w:pPr>
              <w:jc w:val="both"/>
              <w:rPr>
                <w:rFonts w:ascii="Times New Roman" w:hAnsi="Times New Roman" w:cs="Times New Roman"/>
              </w:rPr>
            </w:pPr>
            <w:r w:rsidRPr="00283963">
              <w:rPr>
                <w:rFonts w:ascii="Times New Roman" w:hAnsi="Times New Roman" w:cs="Times New Roman"/>
              </w:rPr>
              <w:t>The Goods supplied under the Contract shall be delivered consignee’s end under which risk is transferred to the Procuring agency after having been delivered; hence insurance coverage is Supplier’s responsibility.</w:t>
            </w:r>
          </w:p>
          <w:p w:rsidR="00A41EAD" w:rsidRPr="00283963" w:rsidRDefault="00A41EAD" w:rsidP="00EB7370">
            <w:pPr>
              <w:rPr>
                <w:rFonts w:ascii="Times New Roman" w:hAnsi="Times New Roman" w:cs="Times New Roman"/>
              </w:rPr>
            </w:pPr>
          </w:p>
        </w:tc>
      </w:tr>
      <w:tr w:rsidR="00A41EAD" w:rsidRPr="00283963" w:rsidTr="00560AE0">
        <w:tc>
          <w:tcPr>
            <w:tcW w:w="2988" w:type="dxa"/>
          </w:tcPr>
          <w:p w:rsidR="00A41EAD" w:rsidRPr="00283963" w:rsidRDefault="00225A90" w:rsidP="0007326E">
            <w:pPr>
              <w:rPr>
                <w:rFonts w:ascii="Times New Roman" w:hAnsi="Times New Roman" w:cs="Times New Roman"/>
                <w:b/>
              </w:rPr>
            </w:pPr>
            <w:r w:rsidRPr="00283963">
              <w:rPr>
                <w:rFonts w:ascii="Times New Roman" w:hAnsi="Times New Roman" w:cs="Times New Roman"/>
                <w:b/>
              </w:rPr>
              <w:t>8</w:t>
            </w:r>
            <w:r w:rsidR="00A41EAD" w:rsidRPr="00283963">
              <w:rPr>
                <w:rFonts w:ascii="Times New Roman" w:hAnsi="Times New Roman" w:cs="Times New Roman"/>
                <w:b/>
              </w:rPr>
              <w:t xml:space="preserve">. Transportation </w:t>
            </w:r>
          </w:p>
        </w:tc>
        <w:tc>
          <w:tcPr>
            <w:tcW w:w="630" w:type="dxa"/>
          </w:tcPr>
          <w:p w:rsidR="00A41EAD" w:rsidRPr="00283963" w:rsidRDefault="00A41EAD" w:rsidP="0007326E">
            <w:pPr>
              <w:rPr>
                <w:rFonts w:ascii="Times New Roman" w:hAnsi="Times New Roman" w:cs="Times New Roman"/>
              </w:rPr>
            </w:pPr>
          </w:p>
        </w:tc>
        <w:tc>
          <w:tcPr>
            <w:tcW w:w="5940" w:type="dxa"/>
          </w:tcPr>
          <w:p w:rsidR="00A41EAD" w:rsidRPr="00283963" w:rsidRDefault="00A41EAD" w:rsidP="001601A6">
            <w:pPr>
              <w:jc w:val="both"/>
              <w:rPr>
                <w:rFonts w:ascii="Times New Roman" w:hAnsi="Times New Roman" w:cs="Times New Roman"/>
              </w:rPr>
            </w:pPr>
            <w:r w:rsidRPr="00283963">
              <w:rPr>
                <w:rFonts w:ascii="Times New Roman" w:hAnsi="Times New Roman" w:cs="Times New Roman"/>
              </w:rPr>
              <w:t>The Supplier is required under the Contact to transport the Goods to a specified place of destination and shall be arranged by the Supplier, and. related costs shall be deemed to have been included in the Contract Price.</w:t>
            </w:r>
          </w:p>
          <w:p w:rsidR="00A41EAD" w:rsidRPr="00283963" w:rsidRDefault="00A41EAD" w:rsidP="00A41EAD">
            <w:pPr>
              <w:rPr>
                <w:rFonts w:ascii="Times New Roman" w:hAnsi="Times New Roman" w:cs="Times New Roman"/>
              </w:rPr>
            </w:pPr>
          </w:p>
        </w:tc>
      </w:tr>
      <w:tr w:rsidR="00A41EAD" w:rsidRPr="00283963" w:rsidTr="00560AE0">
        <w:tc>
          <w:tcPr>
            <w:tcW w:w="2988" w:type="dxa"/>
          </w:tcPr>
          <w:p w:rsidR="00A41EAD" w:rsidRPr="00283963" w:rsidRDefault="00225A90" w:rsidP="00225A90">
            <w:pPr>
              <w:rPr>
                <w:rFonts w:ascii="Times New Roman" w:hAnsi="Times New Roman" w:cs="Times New Roman"/>
                <w:b/>
              </w:rPr>
            </w:pPr>
            <w:r w:rsidRPr="00283963">
              <w:rPr>
                <w:rFonts w:ascii="Times New Roman" w:hAnsi="Times New Roman" w:cs="Times New Roman"/>
                <w:b/>
              </w:rPr>
              <w:t>9</w:t>
            </w:r>
            <w:r w:rsidR="00A41EAD" w:rsidRPr="00283963">
              <w:rPr>
                <w:rFonts w:ascii="Times New Roman" w:hAnsi="Times New Roman" w:cs="Times New Roman"/>
                <w:b/>
              </w:rPr>
              <w:t xml:space="preserve">. Incidental  Services </w:t>
            </w:r>
          </w:p>
        </w:tc>
        <w:tc>
          <w:tcPr>
            <w:tcW w:w="630" w:type="dxa"/>
          </w:tcPr>
          <w:p w:rsidR="00A41EAD" w:rsidRPr="00283963" w:rsidRDefault="00225A90" w:rsidP="0007326E">
            <w:pPr>
              <w:rPr>
                <w:rFonts w:ascii="Times New Roman" w:hAnsi="Times New Roman" w:cs="Times New Roman"/>
              </w:rPr>
            </w:pPr>
            <w:r w:rsidRPr="00283963">
              <w:rPr>
                <w:rFonts w:ascii="Times New Roman" w:hAnsi="Times New Roman" w:cs="Times New Roman"/>
              </w:rPr>
              <w:t>9</w:t>
            </w:r>
            <w:r w:rsidR="00A41EAD" w:rsidRPr="00283963">
              <w:rPr>
                <w:rFonts w:ascii="Times New Roman" w:hAnsi="Times New Roman" w:cs="Times New Roman"/>
              </w:rPr>
              <w:t>.1</w:t>
            </w:r>
          </w:p>
        </w:tc>
        <w:tc>
          <w:tcPr>
            <w:tcW w:w="5940" w:type="dxa"/>
          </w:tcPr>
          <w:p w:rsidR="00A41EAD" w:rsidRPr="00283963" w:rsidRDefault="00A41EAD" w:rsidP="001601A6">
            <w:pPr>
              <w:jc w:val="both"/>
              <w:rPr>
                <w:rFonts w:ascii="Times New Roman" w:hAnsi="Times New Roman" w:cs="Times New Roman"/>
              </w:rPr>
            </w:pPr>
            <w:r w:rsidRPr="00283963">
              <w:rPr>
                <w:rFonts w:ascii="Times New Roman" w:hAnsi="Times New Roman" w:cs="Times New Roman"/>
              </w:rPr>
              <w:t>The Supplier may be required to provide any or all of the following services, including additional services, if any, specified in SCC:</w:t>
            </w:r>
          </w:p>
          <w:p w:rsidR="00A41EAD" w:rsidRPr="00283963" w:rsidRDefault="00A41EAD" w:rsidP="001601A6">
            <w:pPr>
              <w:jc w:val="both"/>
              <w:rPr>
                <w:rFonts w:ascii="Times New Roman" w:hAnsi="Times New Roman" w:cs="Times New Roman"/>
              </w:rPr>
            </w:pPr>
            <w:r w:rsidRPr="00283963">
              <w:rPr>
                <w:rFonts w:ascii="Times New Roman" w:hAnsi="Times New Roman" w:cs="Times New Roman"/>
              </w:rPr>
              <w:t>(a) performance or supervision of on-site assembly and/or start-up of the supplied Goods;</w:t>
            </w:r>
          </w:p>
          <w:p w:rsidR="00A41EAD" w:rsidRPr="00283963" w:rsidRDefault="00A41EAD" w:rsidP="001601A6">
            <w:pPr>
              <w:jc w:val="both"/>
              <w:rPr>
                <w:rFonts w:ascii="Times New Roman" w:hAnsi="Times New Roman" w:cs="Times New Roman"/>
              </w:rPr>
            </w:pPr>
            <w:r w:rsidRPr="00283963">
              <w:rPr>
                <w:rFonts w:ascii="Times New Roman" w:hAnsi="Times New Roman" w:cs="Times New Roman"/>
              </w:rPr>
              <w:t>(b) furnishing of tools required for assembly and/or maintenance of the supplied Goods;</w:t>
            </w:r>
          </w:p>
          <w:p w:rsidR="00A41EAD" w:rsidRPr="00283963" w:rsidRDefault="00225A90" w:rsidP="001601A6">
            <w:pPr>
              <w:jc w:val="both"/>
              <w:rPr>
                <w:rFonts w:ascii="Times New Roman" w:hAnsi="Times New Roman" w:cs="Times New Roman"/>
              </w:rPr>
            </w:pPr>
            <w:r w:rsidRPr="00283963">
              <w:rPr>
                <w:rFonts w:ascii="Times New Roman" w:hAnsi="Times New Roman" w:cs="Times New Roman"/>
              </w:rPr>
              <w:t xml:space="preserve"> </w:t>
            </w:r>
            <w:r w:rsidR="00A41EAD" w:rsidRPr="00283963">
              <w:rPr>
                <w:rFonts w:ascii="Times New Roman" w:hAnsi="Times New Roman" w:cs="Times New Roman"/>
              </w:rPr>
              <w:t>(</w:t>
            </w:r>
            <w:r w:rsidRPr="00283963">
              <w:rPr>
                <w:rFonts w:ascii="Times New Roman" w:hAnsi="Times New Roman" w:cs="Times New Roman"/>
              </w:rPr>
              <w:t>c</w:t>
            </w:r>
            <w:r w:rsidR="00A41EAD" w:rsidRPr="00283963">
              <w:rPr>
                <w:rFonts w:ascii="Times New Roman" w:hAnsi="Times New Roman" w:cs="Times New Roman"/>
              </w:rPr>
              <w:t>) performance or supervision or maintenance and/or repair of the supplied Goods, for a period of time agreed by the parties, provided that this service shall not relieve the Supplier of any warranty obligations under this Contract; and</w:t>
            </w:r>
          </w:p>
          <w:p w:rsidR="00A41EAD" w:rsidRPr="00283963" w:rsidRDefault="00A41EAD" w:rsidP="00A41EAD">
            <w:pPr>
              <w:rPr>
                <w:rFonts w:ascii="Times New Roman" w:hAnsi="Times New Roman" w:cs="Times New Roman"/>
              </w:rPr>
            </w:pPr>
          </w:p>
        </w:tc>
      </w:tr>
      <w:tr w:rsidR="004915F2" w:rsidRPr="00283963" w:rsidTr="00560AE0">
        <w:tc>
          <w:tcPr>
            <w:tcW w:w="2988" w:type="dxa"/>
          </w:tcPr>
          <w:p w:rsidR="004915F2" w:rsidRPr="00283963" w:rsidRDefault="004915F2" w:rsidP="00225A90">
            <w:pPr>
              <w:rPr>
                <w:rFonts w:ascii="Times New Roman" w:hAnsi="Times New Roman" w:cs="Times New Roman"/>
                <w:b/>
              </w:rPr>
            </w:pPr>
            <w:r w:rsidRPr="00283963">
              <w:rPr>
                <w:rFonts w:ascii="Times New Roman" w:hAnsi="Times New Roman" w:cs="Times New Roman"/>
                <w:b/>
              </w:rPr>
              <w:t>10. Warranty</w:t>
            </w:r>
          </w:p>
        </w:tc>
        <w:tc>
          <w:tcPr>
            <w:tcW w:w="630" w:type="dxa"/>
          </w:tcPr>
          <w:p w:rsidR="004915F2" w:rsidRPr="00283963" w:rsidRDefault="004915F2" w:rsidP="00225A90">
            <w:pPr>
              <w:rPr>
                <w:rFonts w:ascii="Times New Roman" w:hAnsi="Times New Roman" w:cs="Times New Roman"/>
              </w:rPr>
            </w:pPr>
            <w:r w:rsidRPr="00283963">
              <w:rPr>
                <w:rFonts w:ascii="Times New Roman" w:hAnsi="Times New Roman" w:cs="Times New Roman"/>
              </w:rPr>
              <w:t>10.1</w:t>
            </w:r>
          </w:p>
        </w:tc>
        <w:tc>
          <w:tcPr>
            <w:tcW w:w="5940" w:type="dxa"/>
          </w:tcPr>
          <w:p w:rsidR="004915F2" w:rsidRPr="00283963" w:rsidRDefault="005814B4" w:rsidP="004915F2">
            <w:pPr>
              <w:jc w:val="both"/>
              <w:rPr>
                <w:rFonts w:ascii="Times New Roman" w:hAnsi="Times New Roman" w:cs="Times New Roman"/>
              </w:rPr>
            </w:pPr>
            <w:r w:rsidRPr="00283963">
              <w:rPr>
                <w:rFonts w:ascii="Times New Roman" w:hAnsi="Times New Roman" w:cs="Times New Roman"/>
              </w:rPr>
              <w:t>The</w:t>
            </w:r>
            <w:r w:rsidR="004915F2" w:rsidRPr="00283963">
              <w:rPr>
                <w:rFonts w:ascii="Times New Roman" w:hAnsi="Times New Roman" w:cs="Times New Roman"/>
              </w:rPr>
              <w:t xml:space="preserve"> Supplier warrants that the Goods supplied under the Contract are new, unused, and that they incorporate all recent improvements in design and materials unless provided otherwise in the Contract. The Supplier further warrants that all Goods supplied under this Contract shall have no defect, arising from </w:t>
            </w:r>
            <w:r w:rsidR="004915F2" w:rsidRPr="00283963">
              <w:rPr>
                <w:rFonts w:ascii="Times New Roman" w:hAnsi="Times New Roman" w:cs="Times New Roman"/>
              </w:rPr>
              <w:lastRenderedPageBreak/>
              <w:t>design, materials, or workmanship or from any act or omission of the Supplier, that may develop under normal use of the supplied Goods in the conditions prevailing in the country of final destination.</w:t>
            </w:r>
          </w:p>
        </w:tc>
      </w:tr>
      <w:tr w:rsidR="00E97A6E" w:rsidRPr="00283963" w:rsidTr="00560AE0">
        <w:tc>
          <w:tcPr>
            <w:tcW w:w="2988" w:type="dxa"/>
            <w:vMerge w:val="restart"/>
          </w:tcPr>
          <w:p w:rsidR="00E97A6E" w:rsidRPr="00283963" w:rsidRDefault="00E97A6E" w:rsidP="0014712F">
            <w:pPr>
              <w:rPr>
                <w:rFonts w:ascii="Times New Roman" w:hAnsi="Times New Roman" w:cs="Times New Roman"/>
                <w:b/>
              </w:rPr>
            </w:pPr>
          </w:p>
        </w:tc>
        <w:tc>
          <w:tcPr>
            <w:tcW w:w="630" w:type="dxa"/>
          </w:tcPr>
          <w:p w:rsidR="00E97A6E" w:rsidRPr="00283963" w:rsidRDefault="00E97A6E" w:rsidP="00225A90">
            <w:pPr>
              <w:rPr>
                <w:rFonts w:ascii="Times New Roman" w:hAnsi="Times New Roman" w:cs="Times New Roman"/>
              </w:rPr>
            </w:pPr>
            <w:r w:rsidRPr="00283963">
              <w:rPr>
                <w:rFonts w:ascii="Times New Roman" w:hAnsi="Times New Roman" w:cs="Times New Roman"/>
              </w:rPr>
              <w:t>10.2</w:t>
            </w:r>
          </w:p>
        </w:tc>
        <w:tc>
          <w:tcPr>
            <w:tcW w:w="5940" w:type="dxa"/>
          </w:tcPr>
          <w:p w:rsidR="00E97A6E" w:rsidRPr="00283963" w:rsidRDefault="00E97A6E" w:rsidP="004915F2">
            <w:pPr>
              <w:jc w:val="both"/>
              <w:rPr>
                <w:rFonts w:ascii="Times New Roman" w:hAnsi="Times New Roman" w:cs="Times New Roman"/>
              </w:rPr>
            </w:pPr>
            <w:r w:rsidRPr="00283963">
              <w:rPr>
                <w:rFonts w:ascii="Times New Roman" w:hAnsi="Times New Roman" w:cs="Times New Roman"/>
              </w:rPr>
              <w:t>This warranty shall remain valid for twelve (12) months after the Goods, or any portion thereof as the case may be, have been delivered to and accepted at the final destination indicated in the Contract</w:t>
            </w:r>
          </w:p>
        </w:tc>
      </w:tr>
      <w:tr w:rsidR="00E97A6E" w:rsidRPr="00283963" w:rsidTr="00560AE0">
        <w:tc>
          <w:tcPr>
            <w:tcW w:w="2988" w:type="dxa"/>
            <w:vMerge/>
          </w:tcPr>
          <w:p w:rsidR="00E97A6E" w:rsidRPr="00283963" w:rsidRDefault="00E97A6E" w:rsidP="0014712F">
            <w:pPr>
              <w:rPr>
                <w:rFonts w:ascii="Times New Roman" w:hAnsi="Times New Roman" w:cs="Times New Roman"/>
                <w:b/>
              </w:rPr>
            </w:pPr>
          </w:p>
        </w:tc>
        <w:tc>
          <w:tcPr>
            <w:tcW w:w="630" w:type="dxa"/>
          </w:tcPr>
          <w:p w:rsidR="00E97A6E" w:rsidRPr="00283963" w:rsidRDefault="00E97A6E" w:rsidP="00225A90">
            <w:pPr>
              <w:rPr>
                <w:rFonts w:ascii="Times New Roman" w:hAnsi="Times New Roman" w:cs="Times New Roman"/>
              </w:rPr>
            </w:pPr>
            <w:r w:rsidRPr="00283963">
              <w:rPr>
                <w:rFonts w:ascii="Times New Roman" w:hAnsi="Times New Roman" w:cs="Times New Roman"/>
              </w:rPr>
              <w:t>10.3</w:t>
            </w:r>
          </w:p>
        </w:tc>
        <w:tc>
          <w:tcPr>
            <w:tcW w:w="5940" w:type="dxa"/>
          </w:tcPr>
          <w:p w:rsidR="00E97A6E" w:rsidRPr="00283963" w:rsidRDefault="00E97A6E" w:rsidP="004915F2">
            <w:pPr>
              <w:jc w:val="both"/>
              <w:rPr>
                <w:rFonts w:ascii="Times New Roman" w:hAnsi="Times New Roman" w:cs="Times New Roman"/>
              </w:rPr>
            </w:pPr>
            <w:r w:rsidRPr="00283963">
              <w:rPr>
                <w:rFonts w:ascii="Times New Roman" w:hAnsi="Times New Roman" w:cs="Times New Roman"/>
              </w:rPr>
              <w:t>If the Supplier, having been notified, fails to remedy the defect(s) within the period specified in SCC, within a reasonable period, the Procuring agency may proceed to take such remedial action as may be necessary, at the Supplier’s risk and expense and without prejudice to any other rights which the Procuring agency may have against the Supplier under the Contract.</w:t>
            </w:r>
          </w:p>
        </w:tc>
      </w:tr>
      <w:tr w:rsidR="00F16CCB" w:rsidRPr="00283963" w:rsidTr="00560AE0">
        <w:tc>
          <w:tcPr>
            <w:tcW w:w="2988" w:type="dxa"/>
            <w:vMerge w:val="restart"/>
          </w:tcPr>
          <w:p w:rsidR="00F16CCB" w:rsidRPr="00283963" w:rsidRDefault="00F16CCB" w:rsidP="00DB529F">
            <w:pPr>
              <w:rPr>
                <w:rFonts w:ascii="Times New Roman" w:hAnsi="Times New Roman" w:cs="Times New Roman"/>
                <w:b/>
              </w:rPr>
            </w:pPr>
            <w:r w:rsidRPr="00283963">
              <w:rPr>
                <w:rFonts w:ascii="Times New Roman" w:hAnsi="Times New Roman" w:cs="Times New Roman"/>
                <w:b/>
              </w:rPr>
              <w:t>1</w:t>
            </w:r>
            <w:r w:rsidR="00DB529F" w:rsidRPr="00283963">
              <w:rPr>
                <w:rFonts w:ascii="Times New Roman" w:hAnsi="Times New Roman" w:cs="Times New Roman"/>
                <w:b/>
              </w:rPr>
              <w:t>1</w:t>
            </w:r>
            <w:r w:rsidRPr="00283963">
              <w:rPr>
                <w:rFonts w:ascii="Times New Roman" w:hAnsi="Times New Roman" w:cs="Times New Roman"/>
                <w:b/>
              </w:rPr>
              <w:t>. Payment</w:t>
            </w:r>
          </w:p>
        </w:tc>
        <w:tc>
          <w:tcPr>
            <w:tcW w:w="630" w:type="dxa"/>
          </w:tcPr>
          <w:p w:rsidR="00F16CCB" w:rsidRPr="00283963" w:rsidRDefault="00F16CCB" w:rsidP="00DB529F">
            <w:pPr>
              <w:rPr>
                <w:rFonts w:ascii="Times New Roman" w:hAnsi="Times New Roman" w:cs="Times New Roman"/>
              </w:rPr>
            </w:pPr>
            <w:r w:rsidRPr="00283963">
              <w:rPr>
                <w:rFonts w:ascii="Times New Roman" w:hAnsi="Times New Roman" w:cs="Times New Roman"/>
              </w:rPr>
              <w:t>1</w:t>
            </w:r>
            <w:r w:rsidR="00DB529F" w:rsidRPr="00283963">
              <w:rPr>
                <w:rFonts w:ascii="Times New Roman" w:hAnsi="Times New Roman" w:cs="Times New Roman"/>
              </w:rPr>
              <w:t>1.</w:t>
            </w:r>
            <w:r w:rsidRPr="00283963">
              <w:rPr>
                <w:rFonts w:ascii="Times New Roman" w:hAnsi="Times New Roman" w:cs="Times New Roman"/>
              </w:rPr>
              <w:t>1</w:t>
            </w:r>
          </w:p>
        </w:tc>
        <w:tc>
          <w:tcPr>
            <w:tcW w:w="5940" w:type="dxa"/>
          </w:tcPr>
          <w:p w:rsidR="00F16CCB" w:rsidRPr="00283963" w:rsidRDefault="00F16CCB" w:rsidP="004915F2">
            <w:pPr>
              <w:jc w:val="both"/>
              <w:rPr>
                <w:rFonts w:ascii="Times New Roman" w:hAnsi="Times New Roman" w:cs="Times New Roman"/>
              </w:rPr>
            </w:pPr>
            <w:r w:rsidRPr="00283963">
              <w:rPr>
                <w:rFonts w:ascii="Times New Roman" w:hAnsi="Times New Roman" w:cs="Times New Roman"/>
              </w:rPr>
              <w:t>The method and conditions of payment to be made to the Supplier under this Contract shall be specified in SCC.</w:t>
            </w:r>
          </w:p>
        </w:tc>
      </w:tr>
      <w:tr w:rsidR="00F16CCB" w:rsidRPr="00283963" w:rsidTr="00560AE0">
        <w:tc>
          <w:tcPr>
            <w:tcW w:w="2988" w:type="dxa"/>
            <w:vMerge/>
          </w:tcPr>
          <w:p w:rsidR="00F16CCB" w:rsidRPr="00283963" w:rsidRDefault="00F16CCB" w:rsidP="0014712F">
            <w:pPr>
              <w:rPr>
                <w:rFonts w:ascii="Times New Roman" w:hAnsi="Times New Roman" w:cs="Times New Roman"/>
                <w:b/>
              </w:rPr>
            </w:pPr>
          </w:p>
        </w:tc>
        <w:tc>
          <w:tcPr>
            <w:tcW w:w="630" w:type="dxa"/>
          </w:tcPr>
          <w:p w:rsidR="00F16CCB" w:rsidRPr="00283963" w:rsidRDefault="00F16CCB" w:rsidP="00DB529F">
            <w:pPr>
              <w:rPr>
                <w:rFonts w:ascii="Times New Roman" w:hAnsi="Times New Roman" w:cs="Times New Roman"/>
              </w:rPr>
            </w:pPr>
            <w:r w:rsidRPr="00283963">
              <w:rPr>
                <w:rFonts w:ascii="Times New Roman" w:hAnsi="Times New Roman" w:cs="Times New Roman"/>
              </w:rPr>
              <w:t>1</w:t>
            </w:r>
            <w:r w:rsidR="00DB529F" w:rsidRPr="00283963">
              <w:rPr>
                <w:rFonts w:ascii="Times New Roman" w:hAnsi="Times New Roman" w:cs="Times New Roman"/>
              </w:rPr>
              <w:t>1</w:t>
            </w:r>
            <w:r w:rsidRPr="00283963">
              <w:rPr>
                <w:rFonts w:ascii="Times New Roman" w:hAnsi="Times New Roman" w:cs="Times New Roman"/>
              </w:rPr>
              <w:t>.2</w:t>
            </w:r>
          </w:p>
        </w:tc>
        <w:tc>
          <w:tcPr>
            <w:tcW w:w="5940" w:type="dxa"/>
          </w:tcPr>
          <w:p w:rsidR="00F16CCB" w:rsidRPr="00283963" w:rsidRDefault="00F16CCB" w:rsidP="004915F2">
            <w:pPr>
              <w:jc w:val="both"/>
              <w:rPr>
                <w:rFonts w:ascii="Times New Roman" w:hAnsi="Times New Roman" w:cs="Times New Roman"/>
              </w:rPr>
            </w:pPr>
            <w:r w:rsidRPr="00283963">
              <w:rPr>
                <w:rFonts w:ascii="Times New Roman" w:hAnsi="Times New Roman" w:cs="Times New Roman"/>
              </w:rPr>
              <w:t>The Supplier’s request(s) for payment shall be made to the Procuring agency in writing, accompanied by an invoice describing, as appropriate, the Goods delivered and Services performed, and upon fulfillment of other obligations stipulated in the Contract..</w:t>
            </w:r>
          </w:p>
        </w:tc>
      </w:tr>
      <w:tr w:rsidR="00F16CCB" w:rsidRPr="00283963" w:rsidTr="00560AE0">
        <w:tc>
          <w:tcPr>
            <w:tcW w:w="2988" w:type="dxa"/>
            <w:vMerge/>
          </w:tcPr>
          <w:p w:rsidR="00F16CCB" w:rsidRPr="00283963" w:rsidRDefault="00F16CCB" w:rsidP="0014712F">
            <w:pPr>
              <w:rPr>
                <w:rFonts w:ascii="Times New Roman" w:hAnsi="Times New Roman" w:cs="Times New Roman"/>
                <w:b/>
              </w:rPr>
            </w:pPr>
          </w:p>
        </w:tc>
        <w:tc>
          <w:tcPr>
            <w:tcW w:w="630" w:type="dxa"/>
          </w:tcPr>
          <w:p w:rsidR="00F16CCB" w:rsidRPr="00283963" w:rsidRDefault="00DB529F" w:rsidP="0014712F">
            <w:pPr>
              <w:rPr>
                <w:rFonts w:ascii="Times New Roman" w:hAnsi="Times New Roman" w:cs="Times New Roman"/>
              </w:rPr>
            </w:pPr>
            <w:r w:rsidRPr="00283963">
              <w:rPr>
                <w:rFonts w:ascii="Times New Roman" w:hAnsi="Times New Roman" w:cs="Times New Roman"/>
              </w:rPr>
              <w:t>11</w:t>
            </w:r>
            <w:r w:rsidR="00F16CCB" w:rsidRPr="00283963">
              <w:rPr>
                <w:rFonts w:ascii="Times New Roman" w:hAnsi="Times New Roman" w:cs="Times New Roman"/>
              </w:rPr>
              <w:t>.3</w:t>
            </w:r>
          </w:p>
        </w:tc>
        <w:tc>
          <w:tcPr>
            <w:tcW w:w="5940" w:type="dxa"/>
          </w:tcPr>
          <w:p w:rsidR="00F16CCB" w:rsidRPr="00283963" w:rsidRDefault="00F16CCB" w:rsidP="004915F2">
            <w:pPr>
              <w:jc w:val="both"/>
              <w:rPr>
                <w:rFonts w:ascii="Times New Roman" w:hAnsi="Times New Roman" w:cs="Times New Roman"/>
              </w:rPr>
            </w:pPr>
            <w:r w:rsidRPr="00283963">
              <w:rPr>
                <w:rFonts w:ascii="Times New Roman" w:hAnsi="Times New Roman" w:cs="Times New Roman"/>
              </w:rPr>
              <w:t>Payments shall be made promptly by the Procuring agency, but in no case later than thirty (30) days after submission of an</w:t>
            </w:r>
          </w:p>
          <w:p w:rsidR="00F16CCB" w:rsidRPr="00283963" w:rsidRDefault="00F16CCB" w:rsidP="004915F2">
            <w:pPr>
              <w:jc w:val="both"/>
              <w:rPr>
                <w:rFonts w:ascii="Times New Roman" w:hAnsi="Times New Roman" w:cs="Times New Roman"/>
              </w:rPr>
            </w:pPr>
            <w:r w:rsidRPr="00283963">
              <w:rPr>
                <w:rFonts w:ascii="Times New Roman" w:hAnsi="Times New Roman" w:cs="Times New Roman"/>
              </w:rPr>
              <w:t>invoice or claim by the Supplier.</w:t>
            </w:r>
          </w:p>
          <w:p w:rsidR="00F16CCB" w:rsidRPr="00283963" w:rsidRDefault="00F16CCB" w:rsidP="004915F2">
            <w:pPr>
              <w:jc w:val="both"/>
              <w:rPr>
                <w:rFonts w:ascii="Times New Roman" w:hAnsi="Times New Roman" w:cs="Times New Roman"/>
              </w:rPr>
            </w:pPr>
          </w:p>
        </w:tc>
      </w:tr>
      <w:tr w:rsidR="00F16CCB" w:rsidRPr="00283963" w:rsidTr="00560AE0">
        <w:tc>
          <w:tcPr>
            <w:tcW w:w="2988" w:type="dxa"/>
            <w:vMerge/>
          </w:tcPr>
          <w:p w:rsidR="00F16CCB" w:rsidRPr="00283963" w:rsidRDefault="00F16CCB" w:rsidP="0014712F">
            <w:pPr>
              <w:rPr>
                <w:rFonts w:ascii="Times New Roman" w:hAnsi="Times New Roman" w:cs="Times New Roman"/>
                <w:b/>
              </w:rPr>
            </w:pPr>
          </w:p>
        </w:tc>
        <w:tc>
          <w:tcPr>
            <w:tcW w:w="630" w:type="dxa"/>
          </w:tcPr>
          <w:p w:rsidR="00F16CCB" w:rsidRPr="00283963" w:rsidRDefault="00DB529F" w:rsidP="0014712F">
            <w:pPr>
              <w:rPr>
                <w:rFonts w:ascii="Times New Roman" w:hAnsi="Times New Roman" w:cs="Times New Roman"/>
              </w:rPr>
            </w:pPr>
            <w:r w:rsidRPr="00283963">
              <w:rPr>
                <w:rFonts w:ascii="Times New Roman" w:hAnsi="Times New Roman" w:cs="Times New Roman"/>
              </w:rPr>
              <w:t>11</w:t>
            </w:r>
            <w:r w:rsidR="00F16CCB" w:rsidRPr="00283963">
              <w:rPr>
                <w:rFonts w:ascii="Times New Roman" w:hAnsi="Times New Roman" w:cs="Times New Roman"/>
              </w:rPr>
              <w:t>.4</w:t>
            </w:r>
          </w:p>
        </w:tc>
        <w:tc>
          <w:tcPr>
            <w:tcW w:w="5940" w:type="dxa"/>
          </w:tcPr>
          <w:p w:rsidR="00F16CCB" w:rsidRPr="00283963" w:rsidRDefault="00F16CCB" w:rsidP="004915F2">
            <w:pPr>
              <w:jc w:val="both"/>
              <w:rPr>
                <w:rFonts w:ascii="Times New Roman" w:hAnsi="Times New Roman" w:cs="Times New Roman"/>
              </w:rPr>
            </w:pPr>
            <w:r w:rsidRPr="00283963">
              <w:rPr>
                <w:rFonts w:ascii="Times New Roman" w:hAnsi="Times New Roman" w:cs="Times New Roman"/>
              </w:rPr>
              <w:t>The currency of payment is Pak. Rupees.</w:t>
            </w:r>
          </w:p>
        </w:tc>
      </w:tr>
      <w:tr w:rsidR="00F16CCB" w:rsidRPr="00283963" w:rsidTr="00560AE0">
        <w:tc>
          <w:tcPr>
            <w:tcW w:w="2988" w:type="dxa"/>
          </w:tcPr>
          <w:p w:rsidR="00F16CCB" w:rsidRPr="00283963" w:rsidRDefault="00DB529F" w:rsidP="00DB529F">
            <w:pPr>
              <w:rPr>
                <w:rFonts w:ascii="Times New Roman" w:hAnsi="Times New Roman" w:cs="Times New Roman"/>
                <w:b/>
              </w:rPr>
            </w:pPr>
            <w:r w:rsidRPr="00283963">
              <w:rPr>
                <w:rFonts w:ascii="Times New Roman" w:hAnsi="Times New Roman" w:cs="Times New Roman"/>
                <w:b/>
              </w:rPr>
              <w:t xml:space="preserve">12. </w:t>
            </w:r>
            <w:r w:rsidR="001A72EE" w:rsidRPr="00283963">
              <w:rPr>
                <w:rFonts w:ascii="Times New Roman" w:hAnsi="Times New Roman" w:cs="Times New Roman"/>
                <w:b/>
              </w:rPr>
              <w:t>Prices</w:t>
            </w:r>
          </w:p>
        </w:tc>
        <w:tc>
          <w:tcPr>
            <w:tcW w:w="630" w:type="dxa"/>
          </w:tcPr>
          <w:p w:rsidR="00F16CCB" w:rsidRPr="00283963" w:rsidRDefault="00F16CCB" w:rsidP="0014712F">
            <w:pPr>
              <w:rPr>
                <w:rFonts w:ascii="Times New Roman" w:hAnsi="Times New Roman" w:cs="Times New Roman"/>
              </w:rPr>
            </w:pPr>
          </w:p>
        </w:tc>
        <w:tc>
          <w:tcPr>
            <w:tcW w:w="5940" w:type="dxa"/>
          </w:tcPr>
          <w:p w:rsidR="001A72EE" w:rsidRPr="00283963" w:rsidRDefault="001A72EE" w:rsidP="004915F2">
            <w:pPr>
              <w:jc w:val="both"/>
              <w:rPr>
                <w:rFonts w:ascii="Times New Roman" w:hAnsi="Times New Roman" w:cs="Times New Roman"/>
              </w:rPr>
            </w:pPr>
            <w:r w:rsidRPr="00283963">
              <w:rPr>
                <w:rFonts w:ascii="Times New Roman" w:hAnsi="Times New Roman" w:cs="Times New Roman"/>
              </w:rPr>
              <w:t>Prices charged by the Supplier for Goods delivered and Services perfo</w:t>
            </w:r>
            <w:r w:rsidR="004915F2" w:rsidRPr="00283963">
              <w:rPr>
                <w:rFonts w:ascii="Times New Roman" w:hAnsi="Times New Roman" w:cs="Times New Roman"/>
              </w:rPr>
              <w:t>r</w:t>
            </w:r>
            <w:r w:rsidRPr="00283963">
              <w:rPr>
                <w:rFonts w:ascii="Times New Roman" w:hAnsi="Times New Roman" w:cs="Times New Roman"/>
              </w:rPr>
              <w:t>med under the Contract shall not vary from the prices</w:t>
            </w:r>
            <w:r w:rsidR="004915F2" w:rsidRPr="00283963">
              <w:rPr>
                <w:rFonts w:ascii="Times New Roman" w:hAnsi="Times New Roman" w:cs="Times New Roman"/>
              </w:rPr>
              <w:t xml:space="preserve"> </w:t>
            </w:r>
            <w:r w:rsidRPr="00283963">
              <w:rPr>
                <w:rFonts w:ascii="Times New Roman" w:hAnsi="Times New Roman" w:cs="Times New Roman"/>
              </w:rPr>
              <w:t>quoted by the Supplier in its bid,</w:t>
            </w:r>
          </w:p>
          <w:p w:rsidR="00F16CCB" w:rsidRPr="00283963" w:rsidRDefault="00F16CCB" w:rsidP="00F16CCB">
            <w:pPr>
              <w:rPr>
                <w:rFonts w:ascii="Times New Roman" w:hAnsi="Times New Roman" w:cs="Times New Roman"/>
              </w:rPr>
            </w:pPr>
          </w:p>
        </w:tc>
      </w:tr>
      <w:tr w:rsidR="00DB529F" w:rsidRPr="00283963" w:rsidTr="00560AE0">
        <w:tc>
          <w:tcPr>
            <w:tcW w:w="2988" w:type="dxa"/>
          </w:tcPr>
          <w:p w:rsidR="00DB529F" w:rsidRPr="00283963" w:rsidRDefault="00DB529F" w:rsidP="00DB529F">
            <w:pPr>
              <w:rPr>
                <w:rFonts w:ascii="Times New Roman" w:hAnsi="Times New Roman" w:cs="Times New Roman"/>
                <w:b/>
              </w:rPr>
            </w:pPr>
            <w:r w:rsidRPr="00283963">
              <w:rPr>
                <w:rFonts w:ascii="Times New Roman" w:hAnsi="Times New Roman" w:cs="Times New Roman"/>
                <w:b/>
              </w:rPr>
              <w:t>13. Contract Amendments</w:t>
            </w:r>
          </w:p>
        </w:tc>
        <w:tc>
          <w:tcPr>
            <w:tcW w:w="630" w:type="dxa"/>
          </w:tcPr>
          <w:p w:rsidR="00DB529F" w:rsidRPr="00283963" w:rsidRDefault="00DB529F" w:rsidP="0014712F">
            <w:pPr>
              <w:rPr>
                <w:rFonts w:ascii="Times New Roman" w:hAnsi="Times New Roman" w:cs="Times New Roman"/>
              </w:rPr>
            </w:pPr>
          </w:p>
        </w:tc>
        <w:tc>
          <w:tcPr>
            <w:tcW w:w="5940" w:type="dxa"/>
          </w:tcPr>
          <w:p w:rsidR="00DB529F" w:rsidRPr="00283963" w:rsidRDefault="00DB529F" w:rsidP="004573D4">
            <w:pPr>
              <w:jc w:val="both"/>
              <w:rPr>
                <w:rFonts w:ascii="Times New Roman" w:hAnsi="Times New Roman" w:cs="Times New Roman"/>
              </w:rPr>
            </w:pPr>
            <w:r w:rsidRPr="00283963">
              <w:rPr>
                <w:rFonts w:ascii="Times New Roman" w:hAnsi="Times New Roman" w:cs="Times New Roman"/>
              </w:rPr>
              <w:t>No variation in or modification of the terms of the Contract shall be made except b written amendment signed y the parties.</w:t>
            </w:r>
          </w:p>
        </w:tc>
      </w:tr>
      <w:tr w:rsidR="006751F1" w:rsidRPr="00283963" w:rsidTr="00560AE0">
        <w:tc>
          <w:tcPr>
            <w:tcW w:w="2988" w:type="dxa"/>
            <w:vMerge w:val="restart"/>
          </w:tcPr>
          <w:p w:rsidR="006751F1" w:rsidRPr="00283963" w:rsidRDefault="006751F1" w:rsidP="00463A5A">
            <w:pPr>
              <w:rPr>
                <w:rFonts w:ascii="Times New Roman" w:hAnsi="Times New Roman" w:cs="Times New Roman"/>
                <w:b/>
              </w:rPr>
            </w:pPr>
            <w:r w:rsidRPr="00283963">
              <w:rPr>
                <w:rFonts w:ascii="Times New Roman" w:hAnsi="Times New Roman" w:cs="Times New Roman"/>
                <w:b/>
              </w:rPr>
              <w:t>1</w:t>
            </w:r>
            <w:r w:rsidR="00463A5A" w:rsidRPr="00283963">
              <w:rPr>
                <w:rFonts w:ascii="Times New Roman" w:hAnsi="Times New Roman" w:cs="Times New Roman"/>
                <w:b/>
              </w:rPr>
              <w:t>4</w:t>
            </w:r>
            <w:r w:rsidRPr="00283963">
              <w:rPr>
                <w:rFonts w:ascii="Times New Roman" w:hAnsi="Times New Roman" w:cs="Times New Roman"/>
                <w:b/>
              </w:rPr>
              <w:t>. Delays in the Supplier’s Performance</w:t>
            </w:r>
          </w:p>
        </w:tc>
        <w:tc>
          <w:tcPr>
            <w:tcW w:w="630" w:type="dxa"/>
          </w:tcPr>
          <w:p w:rsidR="006751F1" w:rsidRPr="00283963" w:rsidRDefault="006751F1" w:rsidP="00463A5A">
            <w:pPr>
              <w:rPr>
                <w:rFonts w:ascii="Times New Roman" w:hAnsi="Times New Roman" w:cs="Times New Roman"/>
              </w:rPr>
            </w:pPr>
            <w:r w:rsidRPr="00283963">
              <w:rPr>
                <w:rFonts w:ascii="Times New Roman" w:hAnsi="Times New Roman" w:cs="Times New Roman"/>
              </w:rPr>
              <w:t>1</w:t>
            </w:r>
            <w:r w:rsidR="00463A5A" w:rsidRPr="00283963">
              <w:rPr>
                <w:rFonts w:ascii="Times New Roman" w:hAnsi="Times New Roman" w:cs="Times New Roman"/>
              </w:rPr>
              <w:t>4</w:t>
            </w:r>
            <w:r w:rsidRPr="00283963">
              <w:rPr>
                <w:rFonts w:ascii="Times New Roman" w:hAnsi="Times New Roman" w:cs="Times New Roman"/>
              </w:rPr>
              <w:t>.1</w:t>
            </w:r>
          </w:p>
        </w:tc>
        <w:tc>
          <w:tcPr>
            <w:tcW w:w="5940" w:type="dxa"/>
          </w:tcPr>
          <w:p w:rsidR="006751F1" w:rsidRPr="00283963" w:rsidRDefault="006751F1" w:rsidP="00C61ADD">
            <w:pPr>
              <w:jc w:val="both"/>
              <w:rPr>
                <w:rFonts w:ascii="Times New Roman" w:hAnsi="Times New Roman" w:cs="Times New Roman"/>
              </w:rPr>
            </w:pPr>
            <w:r w:rsidRPr="00283963">
              <w:rPr>
                <w:rFonts w:ascii="Times New Roman" w:hAnsi="Times New Roman" w:cs="Times New Roman"/>
              </w:rPr>
              <w:t>Delivery of the Goods and performance of Services shall be made by the Supplier in accordance with the time schedule prescribed by the Procuring agency in the Schedule of Requirements.</w:t>
            </w:r>
          </w:p>
        </w:tc>
      </w:tr>
      <w:tr w:rsidR="006751F1" w:rsidRPr="00283963" w:rsidTr="00560AE0">
        <w:tc>
          <w:tcPr>
            <w:tcW w:w="2988" w:type="dxa"/>
            <w:vMerge/>
          </w:tcPr>
          <w:p w:rsidR="006751F1" w:rsidRPr="00283963" w:rsidRDefault="006751F1" w:rsidP="00E44F40">
            <w:pPr>
              <w:rPr>
                <w:rFonts w:ascii="Times New Roman" w:hAnsi="Times New Roman" w:cs="Times New Roman"/>
                <w:b/>
              </w:rPr>
            </w:pPr>
          </w:p>
        </w:tc>
        <w:tc>
          <w:tcPr>
            <w:tcW w:w="630" w:type="dxa"/>
          </w:tcPr>
          <w:p w:rsidR="006751F1" w:rsidRPr="00283963" w:rsidRDefault="006751F1" w:rsidP="00463A5A">
            <w:pPr>
              <w:rPr>
                <w:rFonts w:ascii="Times New Roman" w:hAnsi="Times New Roman" w:cs="Times New Roman"/>
              </w:rPr>
            </w:pPr>
            <w:r w:rsidRPr="00283963">
              <w:rPr>
                <w:rFonts w:ascii="Times New Roman" w:hAnsi="Times New Roman" w:cs="Times New Roman"/>
              </w:rPr>
              <w:t>1</w:t>
            </w:r>
            <w:r w:rsidR="00463A5A" w:rsidRPr="00283963">
              <w:rPr>
                <w:rFonts w:ascii="Times New Roman" w:hAnsi="Times New Roman" w:cs="Times New Roman"/>
              </w:rPr>
              <w:t>4</w:t>
            </w:r>
            <w:r w:rsidRPr="00283963">
              <w:rPr>
                <w:rFonts w:ascii="Times New Roman" w:hAnsi="Times New Roman" w:cs="Times New Roman"/>
              </w:rPr>
              <w:t>.2</w:t>
            </w:r>
          </w:p>
        </w:tc>
        <w:tc>
          <w:tcPr>
            <w:tcW w:w="5940" w:type="dxa"/>
          </w:tcPr>
          <w:p w:rsidR="006751F1" w:rsidRPr="00283963" w:rsidRDefault="006751F1" w:rsidP="00C61ADD">
            <w:pPr>
              <w:jc w:val="both"/>
              <w:rPr>
                <w:rFonts w:ascii="Times New Roman" w:hAnsi="Times New Roman" w:cs="Times New Roman"/>
              </w:rPr>
            </w:pPr>
            <w:r w:rsidRPr="00283963">
              <w:rPr>
                <w:rFonts w:ascii="Times New Roman" w:hAnsi="Times New Roman" w:cs="Times New Roman"/>
              </w:rPr>
              <w:t>If at any time during performance of the Contract, the Supplier or its subcontractor(s) should encounter conditions impeding timely delivery of the Goods and performance of Services, the Supplier shall promptly notify the Procuring agency in writing of the fact of the delay, its likely duration and its cause(s). As soon as practicable after receipt of the Supplier’s notice, the Procuring agency shall evaluate the situation and may at its discretion extend the Supplier’s time for performance, with or without liquidated damages, in which case the extension shall be ratified by the parties by amendment of Contract.</w:t>
            </w:r>
          </w:p>
          <w:p w:rsidR="006751F1" w:rsidRPr="00283963" w:rsidRDefault="006751F1" w:rsidP="00E44F40">
            <w:pPr>
              <w:rPr>
                <w:rFonts w:ascii="Times New Roman" w:hAnsi="Times New Roman" w:cs="Times New Roman"/>
              </w:rPr>
            </w:pPr>
          </w:p>
        </w:tc>
      </w:tr>
      <w:tr w:rsidR="006751F1" w:rsidRPr="00283963" w:rsidTr="00560AE0">
        <w:tc>
          <w:tcPr>
            <w:tcW w:w="2988" w:type="dxa"/>
            <w:vMerge/>
          </w:tcPr>
          <w:p w:rsidR="006751F1" w:rsidRPr="00283963" w:rsidRDefault="006751F1" w:rsidP="00E44F40">
            <w:pPr>
              <w:rPr>
                <w:rFonts w:ascii="Times New Roman" w:hAnsi="Times New Roman" w:cs="Times New Roman"/>
                <w:b/>
              </w:rPr>
            </w:pPr>
          </w:p>
        </w:tc>
        <w:tc>
          <w:tcPr>
            <w:tcW w:w="630" w:type="dxa"/>
          </w:tcPr>
          <w:p w:rsidR="006751F1" w:rsidRPr="00283963" w:rsidRDefault="006751F1" w:rsidP="00463A5A">
            <w:pPr>
              <w:rPr>
                <w:rFonts w:ascii="Times New Roman" w:hAnsi="Times New Roman" w:cs="Times New Roman"/>
              </w:rPr>
            </w:pPr>
            <w:r w:rsidRPr="00283963">
              <w:rPr>
                <w:rFonts w:ascii="Times New Roman" w:hAnsi="Times New Roman" w:cs="Times New Roman"/>
              </w:rPr>
              <w:t>1</w:t>
            </w:r>
            <w:r w:rsidR="00463A5A" w:rsidRPr="00283963">
              <w:rPr>
                <w:rFonts w:ascii="Times New Roman" w:hAnsi="Times New Roman" w:cs="Times New Roman"/>
              </w:rPr>
              <w:t>4</w:t>
            </w:r>
            <w:r w:rsidRPr="00283963">
              <w:rPr>
                <w:rFonts w:ascii="Times New Roman" w:hAnsi="Times New Roman" w:cs="Times New Roman"/>
              </w:rPr>
              <w:t>.3</w:t>
            </w:r>
          </w:p>
        </w:tc>
        <w:tc>
          <w:tcPr>
            <w:tcW w:w="5940" w:type="dxa"/>
          </w:tcPr>
          <w:p w:rsidR="006751F1" w:rsidRPr="00283963" w:rsidRDefault="006751F1" w:rsidP="00C61ADD">
            <w:pPr>
              <w:jc w:val="both"/>
              <w:rPr>
                <w:rFonts w:ascii="Times New Roman" w:hAnsi="Times New Roman" w:cs="Times New Roman"/>
              </w:rPr>
            </w:pPr>
            <w:r w:rsidRPr="00283963">
              <w:rPr>
                <w:rFonts w:ascii="Times New Roman" w:hAnsi="Times New Roman" w:cs="Times New Roman"/>
              </w:rPr>
              <w:t>Except as provided under GCC Clause 1</w:t>
            </w:r>
            <w:r w:rsidR="00463A5A" w:rsidRPr="00283963">
              <w:rPr>
                <w:rFonts w:ascii="Times New Roman" w:hAnsi="Times New Roman" w:cs="Times New Roman"/>
              </w:rPr>
              <w:t>5</w:t>
            </w:r>
            <w:r w:rsidRPr="00283963">
              <w:rPr>
                <w:rFonts w:ascii="Times New Roman" w:hAnsi="Times New Roman" w:cs="Times New Roman"/>
              </w:rPr>
              <w:t xml:space="preserve"> a delay by the Supplier in the performance of its delivery obligations shall render the Supplier liable to the imposition of liquidated damages unless an extension of time is agreed upon pursuant to GCC Clause 1</w:t>
            </w:r>
            <w:r w:rsidR="00EF5A80" w:rsidRPr="00283963">
              <w:rPr>
                <w:rFonts w:ascii="Times New Roman" w:hAnsi="Times New Roman" w:cs="Times New Roman"/>
              </w:rPr>
              <w:t>4</w:t>
            </w:r>
            <w:r w:rsidRPr="00283963">
              <w:rPr>
                <w:rFonts w:ascii="Times New Roman" w:hAnsi="Times New Roman" w:cs="Times New Roman"/>
              </w:rPr>
              <w:t>.2 without the application of liquidated damages.</w:t>
            </w:r>
          </w:p>
        </w:tc>
      </w:tr>
    </w:tbl>
    <w:p w:rsidR="00E97A6E" w:rsidRDefault="00E97A6E">
      <w:r>
        <w:br w:type="page"/>
      </w:r>
    </w:p>
    <w:p w:rsidR="00E97A6E" w:rsidRDefault="00E97A6E"/>
    <w:tbl>
      <w:tblPr>
        <w:tblStyle w:val="TableGrid"/>
        <w:tblW w:w="0" w:type="auto"/>
        <w:tblLook w:val="04A0"/>
      </w:tblPr>
      <w:tblGrid>
        <w:gridCol w:w="2988"/>
        <w:gridCol w:w="720"/>
        <w:gridCol w:w="5868"/>
      </w:tblGrid>
      <w:tr w:rsidR="006751F1" w:rsidRPr="00283963" w:rsidTr="008100A6">
        <w:tc>
          <w:tcPr>
            <w:tcW w:w="2988" w:type="dxa"/>
          </w:tcPr>
          <w:p w:rsidR="006751F1" w:rsidRPr="00283963" w:rsidRDefault="006751F1" w:rsidP="00C61ADD">
            <w:pPr>
              <w:rPr>
                <w:rFonts w:ascii="Times New Roman" w:hAnsi="Times New Roman" w:cs="Times New Roman"/>
                <w:b/>
              </w:rPr>
            </w:pPr>
            <w:r w:rsidRPr="00283963">
              <w:rPr>
                <w:rFonts w:ascii="Times New Roman" w:hAnsi="Times New Roman" w:cs="Times New Roman"/>
                <w:b/>
              </w:rPr>
              <w:t>1</w:t>
            </w:r>
            <w:r w:rsidR="00EF5A80" w:rsidRPr="00283963">
              <w:rPr>
                <w:rFonts w:ascii="Times New Roman" w:hAnsi="Times New Roman" w:cs="Times New Roman"/>
                <w:b/>
              </w:rPr>
              <w:t>5</w:t>
            </w:r>
            <w:r w:rsidRPr="00283963">
              <w:rPr>
                <w:rFonts w:ascii="Times New Roman" w:hAnsi="Times New Roman" w:cs="Times New Roman"/>
                <w:b/>
              </w:rPr>
              <w:t xml:space="preserve">. </w:t>
            </w:r>
            <w:r w:rsidR="000E45A3" w:rsidRPr="00283963">
              <w:rPr>
                <w:rFonts w:ascii="Times New Roman" w:hAnsi="Times New Roman" w:cs="Times New Roman"/>
                <w:b/>
              </w:rPr>
              <w:t xml:space="preserve">Liquidated </w:t>
            </w:r>
            <w:r w:rsidR="00C61ADD" w:rsidRPr="00283963">
              <w:rPr>
                <w:rFonts w:ascii="Times New Roman" w:hAnsi="Times New Roman" w:cs="Times New Roman"/>
                <w:b/>
              </w:rPr>
              <w:t>D</w:t>
            </w:r>
            <w:r w:rsidR="000E45A3" w:rsidRPr="00283963">
              <w:rPr>
                <w:rFonts w:ascii="Times New Roman" w:hAnsi="Times New Roman" w:cs="Times New Roman"/>
                <w:b/>
              </w:rPr>
              <w:t xml:space="preserve">amages </w:t>
            </w:r>
          </w:p>
        </w:tc>
        <w:tc>
          <w:tcPr>
            <w:tcW w:w="720" w:type="dxa"/>
          </w:tcPr>
          <w:p w:rsidR="006751F1" w:rsidRPr="00283963" w:rsidRDefault="006751F1" w:rsidP="00E44F40">
            <w:pPr>
              <w:rPr>
                <w:rFonts w:ascii="Times New Roman" w:hAnsi="Times New Roman" w:cs="Times New Roman"/>
              </w:rPr>
            </w:pPr>
          </w:p>
        </w:tc>
        <w:tc>
          <w:tcPr>
            <w:tcW w:w="5868" w:type="dxa"/>
          </w:tcPr>
          <w:p w:rsidR="000E45A3" w:rsidRPr="00283963" w:rsidRDefault="000E45A3" w:rsidP="00C61ADD">
            <w:pPr>
              <w:jc w:val="both"/>
              <w:rPr>
                <w:rFonts w:ascii="Times New Roman" w:hAnsi="Times New Roman" w:cs="Times New Roman"/>
              </w:rPr>
            </w:pPr>
            <w:r w:rsidRPr="00283963">
              <w:rPr>
                <w:rFonts w:ascii="Times New Roman" w:hAnsi="Times New Roman" w:cs="Times New Roman"/>
              </w:rPr>
              <w:t xml:space="preserve">Subject to GCC Clause </w:t>
            </w:r>
            <w:r w:rsidR="00EF5A80" w:rsidRPr="00283963">
              <w:rPr>
                <w:rFonts w:ascii="Times New Roman" w:hAnsi="Times New Roman" w:cs="Times New Roman"/>
              </w:rPr>
              <w:t>18</w:t>
            </w:r>
            <w:r w:rsidRPr="00283963">
              <w:rPr>
                <w:rFonts w:ascii="Times New Roman" w:hAnsi="Times New Roman" w:cs="Times New Roman"/>
              </w:rPr>
              <w:t>, if the Supplier fails to deliver any or all of the Goods or to perform the Services within the period(s) specified in the Contract, the Procuring agency shall, without prejudice to its other remedies under the Contract, deduct from the Contract Price, as liquidated damages, a sum equivalent to the percentage specified in SCC of the delivered price of the delayed Goods or unperformed Services for each week or part thereof of delay until actual delivery or performance, up to a maximum deduction of the percentage specified in SCC. Once the maximum is reached, the Procuring agency may consider termination of the Contract pursuant to GCC Clause 1</w:t>
            </w:r>
            <w:r w:rsidR="00EF5A80" w:rsidRPr="00283963">
              <w:rPr>
                <w:rFonts w:ascii="Times New Roman" w:hAnsi="Times New Roman" w:cs="Times New Roman"/>
              </w:rPr>
              <w:t>6</w:t>
            </w:r>
            <w:r w:rsidRPr="00283963">
              <w:rPr>
                <w:rFonts w:ascii="Times New Roman" w:hAnsi="Times New Roman" w:cs="Times New Roman"/>
              </w:rPr>
              <w:t>.</w:t>
            </w:r>
          </w:p>
          <w:p w:rsidR="006751F1" w:rsidRPr="00283963" w:rsidRDefault="006751F1" w:rsidP="006751F1">
            <w:pPr>
              <w:rPr>
                <w:rFonts w:ascii="Times New Roman" w:hAnsi="Times New Roman" w:cs="Times New Roman"/>
              </w:rPr>
            </w:pPr>
          </w:p>
        </w:tc>
      </w:tr>
      <w:tr w:rsidR="009D13D3" w:rsidRPr="00283963" w:rsidTr="008100A6">
        <w:tc>
          <w:tcPr>
            <w:tcW w:w="2988" w:type="dxa"/>
          </w:tcPr>
          <w:p w:rsidR="009D13D3" w:rsidRPr="00283963" w:rsidRDefault="009D13D3" w:rsidP="00EF5A80">
            <w:pPr>
              <w:rPr>
                <w:rFonts w:ascii="Times New Roman" w:hAnsi="Times New Roman" w:cs="Times New Roman"/>
                <w:b/>
              </w:rPr>
            </w:pPr>
            <w:r w:rsidRPr="00283963">
              <w:rPr>
                <w:rFonts w:ascii="Times New Roman" w:hAnsi="Times New Roman" w:cs="Times New Roman"/>
                <w:b/>
              </w:rPr>
              <w:t>1</w:t>
            </w:r>
            <w:r w:rsidR="00EF5A80" w:rsidRPr="00283963">
              <w:rPr>
                <w:rFonts w:ascii="Times New Roman" w:hAnsi="Times New Roman" w:cs="Times New Roman"/>
                <w:b/>
              </w:rPr>
              <w:t>6</w:t>
            </w:r>
            <w:r w:rsidRPr="00283963">
              <w:rPr>
                <w:rFonts w:ascii="Times New Roman" w:hAnsi="Times New Roman" w:cs="Times New Roman"/>
                <w:b/>
              </w:rPr>
              <w:t>. Termination of Default</w:t>
            </w:r>
          </w:p>
        </w:tc>
        <w:tc>
          <w:tcPr>
            <w:tcW w:w="720" w:type="dxa"/>
          </w:tcPr>
          <w:p w:rsidR="009D13D3" w:rsidRPr="00283963" w:rsidRDefault="009D13D3" w:rsidP="00EF5A80">
            <w:pPr>
              <w:rPr>
                <w:rFonts w:ascii="Times New Roman" w:hAnsi="Times New Roman" w:cs="Times New Roman"/>
              </w:rPr>
            </w:pPr>
            <w:r w:rsidRPr="00283963">
              <w:rPr>
                <w:rFonts w:ascii="Times New Roman" w:hAnsi="Times New Roman" w:cs="Times New Roman"/>
              </w:rPr>
              <w:t>1</w:t>
            </w:r>
            <w:r w:rsidR="00EF5A80" w:rsidRPr="00283963">
              <w:rPr>
                <w:rFonts w:ascii="Times New Roman" w:hAnsi="Times New Roman" w:cs="Times New Roman"/>
              </w:rPr>
              <w:t>6</w:t>
            </w:r>
            <w:r w:rsidRPr="00283963">
              <w:rPr>
                <w:rFonts w:ascii="Times New Roman" w:hAnsi="Times New Roman" w:cs="Times New Roman"/>
              </w:rPr>
              <w:t>.1</w:t>
            </w:r>
          </w:p>
        </w:tc>
        <w:tc>
          <w:tcPr>
            <w:tcW w:w="5868" w:type="dxa"/>
          </w:tcPr>
          <w:p w:rsidR="009D13D3" w:rsidRPr="00283963" w:rsidRDefault="001F00B5" w:rsidP="001F00B5">
            <w:pPr>
              <w:jc w:val="both"/>
              <w:rPr>
                <w:rFonts w:ascii="Times New Roman" w:hAnsi="Times New Roman" w:cs="Times New Roman"/>
              </w:rPr>
            </w:pPr>
            <w:r w:rsidRPr="00283963">
              <w:rPr>
                <w:rFonts w:ascii="Times New Roman" w:hAnsi="Times New Roman" w:cs="Times New Roman"/>
              </w:rPr>
              <w:t>The Procuri</w:t>
            </w:r>
            <w:r w:rsidR="009D13D3" w:rsidRPr="00283963">
              <w:rPr>
                <w:rFonts w:ascii="Times New Roman" w:hAnsi="Times New Roman" w:cs="Times New Roman"/>
              </w:rPr>
              <w:t>ng agency, without prejudice to any other remedy for breach of Contract, by written notice of default sent to the Supplier, may terminate this Contract in whole or in part:</w:t>
            </w:r>
          </w:p>
          <w:p w:rsidR="009D13D3" w:rsidRPr="00283963" w:rsidRDefault="009D13D3" w:rsidP="001F00B5">
            <w:pPr>
              <w:jc w:val="both"/>
              <w:rPr>
                <w:rFonts w:ascii="Times New Roman" w:hAnsi="Times New Roman" w:cs="Times New Roman"/>
              </w:rPr>
            </w:pPr>
            <w:r w:rsidRPr="00283963">
              <w:rPr>
                <w:rFonts w:ascii="Times New Roman" w:hAnsi="Times New Roman" w:cs="Times New Roman"/>
              </w:rPr>
              <w:t>(a) if the Supplier fails to deliver any or all of the Goods within the period(s) specified in the Contract, or within any extension thereof granted by the Procuring agency pursuant to GCC Clause 1</w:t>
            </w:r>
            <w:r w:rsidR="00EF5A80" w:rsidRPr="00283963">
              <w:rPr>
                <w:rFonts w:ascii="Times New Roman" w:hAnsi="Times New Roman" w:cs="Times New Roman"/>
              </w:rPr>
              <w:t>4</w:t>
            </w:r>
            <w:r w:rsidRPr="00283963">
              <w:rPr>
                <w:rFonts w:ascii="Times New Roman" w:hAnsi="Times New Roman" w:cs="Times New Roman"/>
              </w:rPr>
              <w:t>; or</w:t>
            </w:r>
          </w:p>
          <w:p w:rsidR="009D13D3" w:rsidRPr="00283963" w:rsidRDefault="009D13D3" w:rsidP="001F00B5">
            <w:pPr>
              <w:jc w:val="both"/>
              <w:rPr>
                <w:rFonts w:ascii="Times New Roman" w:hAnsi="Times New Roman" w:cs="Times New Roman"/>
              </w:rPr>
            </w:pPr>
            <w:r w:rsidRPr="00283963">
              <w:rPr>
                <w:rFonts w:ascii="Times New Roman" w:hAnsi="Times New Roman" w:cs="Times New Roman"/>
              </w:rPr>
              <w:t>(b) if the Supplier fails to perform any other obligation(s) under the Contract.</w:t>
            </w:r>
          </w:p>
          <w:p w:rsidR="009D13D3" w:rsidRPr="00283963" w:rsidRDefault="009D13D3" w:rsidP="001F00B5">
            <w:pPr>
              <w:jc w:val="both"/>
              <w:rPr>
                <w:rFonts w:ascii="Times New Roman" w:hAnsi="Times New Roman" w:cs="Times New Roman"/>
              </w:rPr>
            </w:pPr>
            <w:r w:rsidRPr="00283963">
              <w:rPr>
                <w:rFonts w:ascii="Times New Roman" w:hAnsi="Times New Roman" w:cs="Times New Roman"/>
              </w:rPr>
              <w:t>No variation in or modification of the terms of the Contract shall be made except by written amendment signed by the parties.</w:t>
            </w:r>
          </w:p>
          <w:p w:rsidR="009D13D3" w:rsidRPr="00283963" w:rsidRDefault="009D13D3" w:rsidP="001F00B5">
            <w:pPr>
              <w:jc w:val="both"/>
              <w:rPr>
                <w:rFonts w:ascii="Times New Roman" w:hAnsi="Times New Roman" w:cs="Times New Roman"/>
              </w:rPr>
            </w:pPr>
            <w:r w:rsidRPr="00283963">
              <w:rPr>
                <w:rFonts w:ascii="Times New Roman" w:hAnsi="Times New Roman" w:cs="Times New Roman"/>
              </w:rPr>
              <w:t>(c) if the Supplier, in the judgment of the Procuring agency has engaged in corrupt or fraudulent practices in competing for or in executing the Contract.</w:t>
            </w:r>
          </w:p>
          <w:p w:rsidR="009D13D3" w:rsidRPr="00283963" w:rsidRDefault="009D13D3" w:rsidP="000E45A3">
            <w:pPr>
              <w:rPr>
                <w:rFonts w:ascii="Times New Roman" w:hAnsi="Times New Roman" w:cs="Times New Roman"/>
              </w:rPr>
            </w:pPr>
          </w:p>
        </w:tc>
      </w:tr>
      <w:tr w:rsidR="001F00B5" w:rsidRPr="00283963" w:rsidTr="008100A6">
        <w:tc>
          <w:tcPr>
            <w:tcW w:w="2988" w:type="dxa"/>
            <w:vMerge w:val="restart"/>
          </w:tcPr>
          <w:p w:rsidR="001F00B5" w:rsidRPr="00283963" w:rsidRDefault="001F00B5" w:rsidP="00EF5A80">
            <w:pPr>
              <w:rPr>
                <w:rFonts w:ascii="Times New Roman" w:hAnsi="Times New Roman" w:cs="Times New Roman"/>
                <w:b/>
              </w:rPr>
            </w:pPr>
            <w:r w:rsidRPr="00283963">
              <w:rPr>
                <w:rFonts w:ascii="Times New Roman" w:hAnsi="Times New Roman" w:cs="Times New Roman"/>
                <w:b/>
              </w:rPr>
              <w:t>17. Force Majeure</w:t>
            </w:r>
          </w:p>
        </w:tc>
        <w:tc>
          <w:tcPr>
            <w:tcW w:w="720" w:type="dxa"/>
          </w:tcPr>
          <w:p w:rsidR="001F00B5" w:rsidRPr="00283963" w:rsidRDefault="001F00B5" w:rsidP="00EF5A80">
            <w:pPr>
              <w:rPr>
                <w:rFonts w:ascii="Times New Roman" w:hAnsi="Times New Roman" w:cs="Times New Roman"/>
              </w:rPr>
            </w:pPr>
            <w:r w:rsidRPr="00283963">
              <w:rPr>
                <w:rFonts w:ascii="Times New Roman" w:hAnsi="Times New Roman" w:cs="Times New Roman"/>
              </w:rPr>
              <w:t>17.1</w:t>
            </w:r>
          </w:p>
        </w:tc>
        <w:tc>
          <w:tcPr>
            <w:tcW w:w="5868" w:type="dxa"/>
          </w:tcPr>
          <w:p w:rsidR="001F00B5" w:rsidRPr="00283963" w:rsidRDefault="001F00B5" w:rsidP="001F00B5">
            <w:pPr>
              <w:jc w:val="both"/>
              <w:rPr>
                <w:rFonts w:ascii="Times New Roman" w:hAnsi="Times New Roman" w:cs="Times New Roman"/>
              </w:rPr>
            </w:pPr>
            <w:r w:rsidRPr="00283963">
              <w:rPr>
                <w:rFonts w:ascii="Times New Roman" w:hAnsi="Times New Roman" w:cs="Times New Roman"/>
              </w:rPr>
              <w:t>Notwithstanding the provisions of 0CC Clauses 16, 17 and 18, the Supplier shall not be liable for forfeiture of its performance security, liquidated damages, or termination for default if and to the extent that its delay in performance or other failure to perform its obligations under the Contract is the result of an , event of Force Majeure</w:t>
            </w:r>
          </w:p>
        </w:tc>
      </w:tr>
      <w:tr w:rsidR="001F00B5" w:rsidRPr="00283963" w:rsidTr="008100A6">
        <w:tc>
          <w:tcPr>
            <w:tcW w:w="2988" w:type="dxa"/>
            <w:vMerge/>
          </w:tcPr>
          <w:p w:rsidR="001F00B5" w:rsidRPr="00283963" w:rsidRDefault="001F00B5" w:rsidP="00E44F40">
            <w:pPr>
              <w:rPr>
                <w:rFonts w:ascii="Times New Roman" w:hAnsi="Times New Roman" w:cs="Times New Roman"/>
                <w:b/>
              </w:rPr>
            </w:pPr>
          </w:p>
        </w:tc>
        <w:tc>
          <w:tcPr>
            <w:tcW w:w="720" w:type="dxa"/>
          </w:tcPr>
          <w:p w:rsidR="001F00B5" w:rsidRPr="00283963" w:rsidRDefault="001F00B5" w:rsidP="000E02A8">
            <w:pPr>
              <w:rPr>
                <w:rFonts w:ascii="Times New Roman" w:hAnsi="Times New Roman" w:cs="Times New Roman"/>
              </w:rPr>
            </w:pPr>
            <w:r w:rsidRPr="00283963">
              <w:rPr>
                <w:rFonts w:ascii="Times New Roman" w:hAnsi="Times New Roman" w:cs="Times New Roman"/>
              </w:rPr>
              <w:t>17.2</w:t>
            </w:r>
          </w:p>
        </w:tc>
        <w:tc>
          <w:tcPr>
            <w:tcW w:w="5868" w:type="dxa"/>
          </w:tcPr>
          <w:p w:rsidR="001F00B5" w:rsidRPr="00283963" w:rsidRDefault="001F00B5" w:rsidP="001F00B5">
            <w:pPr>
              <w:jc w:val="both"/>
              <w:rPr>
                <w:rFonts w:ascii="Times New Roman" w:hAnsi="Times New Roman" w:cs="Times New Roman"/>
              </w:rPr>
            </w:pPr>
            <w:r w:rsidRPr="00283963">
              <w:rPr>
                <w:rFonts w:ascii="Times New Roman" w:hAnsi="Times New Roman" w:cs="Times New Roman"/>
              </w:rPr>
              <w:t>For purposes of this clause, “Force Majeure” means an event beyond the control of the Supplier and not involving the Supplier’s fault or negligence and not foreseeable. Such events may include, but are not restricted to, acts of the Procuring agency in its sovereign capacity, wars or revolutions, fires, floods, epidemics, quarantine restrictions, and freight embargoes.</w:t>
            </w:r>
          </w:p>
        </w:tc>
      </w:tr>
      <w:tr w:rsidR="001F00B5" w:rsidRPr="00283963" w:rsidTr="008100A6">
        <w:tc>
          <w:tcPr>
            <w:tcW w:w="2988" w:type="dxa"/>
            <w:vMerge/>
          </w:tcPr>
          <w:p w:rsidR="001F00B5" w:rsidRPr="00283963" w:rsidRDefault="001F00B5" w:rsidP="00E44F40">
            <w:pPr>
              <w:rPr>
                <w:rFonts w:ascii="Times New Roman" w:hAnsi="Times New Roman" w:cs="Times New Roman"/>
                <w:b/>
              </w:rPr>
            </w:pPr>
          </w:p>
        </w:tc>
        <w:tc>
          <w:tcPr>
            <w:tcW w:w="720" w:type="dxa"/>
          </w:tcPr>
          <w:p w:rsidR="001F00B5" w:rsidRPr="00283963" w:rsidRDefault="001F00B5" w:rsidP="00E44F40">
            <w:pPr>
              <w:rPr>
                <w:rFonts w:ascii="Times New Roman" w:hAnsi="Times New Roman" w:cs="Times New Roman"/>
              </w:rPr>
            </w:pPr>
            <w:r w:rsidRPr="00283963">
              <w:rPr>
                <w:rFonts w:ascii="Times New Roman" w:hAnsi="Times New Roman" w:cs="Times New Roman"/>
              </w:rPr>
              <w:t>17.3</w:t>
            </w:r>
          </w:p>
        </w:tc>
        <w:tc>
          <w:tcPr>
            <w:tcW w:w="5868" w:type="dxa"/>
          </w:tcPr>
          <w:p w:rsidR="001F00B5" w:rsidRPr="00283963" w:rsidRDefault="001F00B5" w:rsidP="001F00B5">
            <w:pPr>
              <w:jc w:val="both"/>
              <w:rPr>
                <w:rFonts w:ascii="Times New Roman" w:hAnsi="Times New Roman" w:cs="Times New Roman"/>
              </w:rPr>
            </w:pPr>
            <w:r w:rsidRPr="00283963">
              <w:rPr>
                <w:rFonts w:ascii="Times New Roman" w:hAnsi="Times New Roman" w:cs="Times New Roman"/>
              </w:rPr>
              <w:t>Force Majeure situation arises, the Supplier shall promptly notify the Procuring agency in writing of such condition and the cause thereof. Unless otherwise directed by the Procuring agency in writing, the Supplier shall continue to perform its obligations under the Contract as far as is reasonably practical, and shall seek all reasonable alternative means for performance not prevented by the Force Majeure event.</w:t>
            </w:r>
          </w:p>
        </w:tc>
      </w:tr>
      <w:tr w:rsidR="008977DC" w:rsidRPr="00283963" w:rsidTr="008100A6">
        <w:tc>
          <w:tcPr>
            <w:tcW w:w="2988" w:type="dxa"/>
          </w:tcPr>
          <w:p w:rsidR="008977DC" w:rsidRPr="00283963" w:rsidRDefault="000E02A8" w:rsidP="00E44F40">
            <w:pPr>
              <w:rPr>
                <w:rFonts w:ascii="Times New Roman" w:hAnsi="Times New Roman" w:cs="Times New Roman"/>
                <w:b/>
              </w:rPr>
            </w:pPr>
            <w:r w:rsidRPr="00283963">
              <w:rPr>
                <w:rFonts w:ascii="Times New Roman" w:hAnsi="Times New Roman" w:cs="Times New Roman"/>
                <w:b/>
              </w:rPr>
              <w:t>18</w:t>
            </w:r>
            <w:r w:rsidR="003D089F">
              <w:rPr>
                <w:rFonts w:ascii="Times New Roman" w:hAnsi="Times New Roman" w:cs="Times New Roman"/>
                <w:b/>
              </w:rPr>
              <w:t>. Resolution of D</w:t>
            </w:r>
            <w:r w:rsidR="008977DC" w:rsidRPr="00283963">
              <w:rPr>
                <w:rFonts w:ascii="Times New Roman" w:hAnsi="Times New Roman" w:cs="Times New Roman"/>
                <w:b/>
              </w:rPr>
              <w:t>ispute</w:t>
            </w:r>
          </w:p>
        </w:tc>
        <w:tc>
          <w:tcPr>
            <w:tcW w:w="720" w:type="dxa"/>
          </w:tcPr>
          <w:p w:rsidR="008977DC" w:rsidRPr="00283963" w:rsidRDefault="008977DC" w:rsidP="00E44F40">
            <w:pPr>
              <w:rPr>
                <w:rFonts w:ascii="Times New Roman" w:hAnsi="Times New Roman" w:cs="Times New Roman"/>
              </w:rPr>
            </w:pPr>
          </w:p>
        </w:tc>
        <w:tc>
          <w:tcPr>
            <w:tcW w:w="5868" w:type="dxa"/>
          </w:tcPr>
          <w:p w:rsidR="008977DC" w:rsidRPr="00283963" w:rsidRDefault="008977DC" w:rsidP="001F00B5">
            <w:pPr>
              <w:jc w:val="both"/>
              <w:rPr>
                <w:rFonts w:ascii="Times New Roman" w:hAnsi="Times New Roman" w:cs="Times New Roman"/>
              </w:rPr>
            </w:pPr>
            <w:r w:rsidRPr="00283963">
              <w:rPr>
                <w:rFonts w:ascii="Times New Roman" w:hAnsi="Times New Roman" w:cs="Times New Roman"/>
              </w:rPr>
              <w:t xml:space="preserve">Resolution of dispute shall be through Mechanism for </w:t>
            </w:r>
            <w:r w:rsidR="001F00B5" w:rsidRPr="00283963">
              <w:rPr>
                <w:rFonts w:ascii="Times New Roman" w:hAnsi="Times New Roman" w:cs="Times New Roman"/>
              </w:rPr>
              <w:t>Redressed</w:t>
            </w:r>
            <w:r w:rsidRPr="00283963">
              <w:rPr>
                <w:rFonts w:ascii="Times New Roman" w:hAnsi="Times New Roman" w:cs="Times New Roman"/>
              </w:rPr>
              <w:t xml:space="preserve"> of Grievances as provided in the rules or through Arbitration Act 194</w:t>
            </w:r>
            <w:r w:rsidR="003F0BC4">
              <w:rPr>
                <w:rFonts w:ascii="Times New Roman" w:hAnsi="Times New Roman" w:cs="Times New Roman"/>
              </w:rPr>
              <w:t>0</w:t>
            </w:r>
            <w:r w:rsidRPr="00283963">
              <w:rPr>
                <w:rFonts w:ascii="Times New Roman" w:hAnsi="Times New Roman" w:cs="Times New Roman"/>
              </w:rPr>
              <w:t>.</w:t>
            </w:r>
          </w:p>
          <w:p w:rsidR="008977DC" w:rsidRPr="00283963" w:rsidRDefault="008977DC" w:rsidP="000E45A3">
            <w:pPr>
              <w:rPr>
                <w:rFonts w:ascii="Times New Roman" w:hAnsi="Times New Roman" w:cs="Times New Roman"/>
              </w:rPr>
            </w:pPr>
          </w:p>
        </w:tc>
      </w:tr>
    </w:tbl>
    <w:p w:rsidR="00560AE0" w:rsidRDefault="00560AE0">
      <w:r>
        <w:br w:type="page"/>
      </w:r>
    </w:p>
    <w:p w:rsidR="00560AE0" w:rsidRDefault="00560AE0"/>
    <w:tbl>
      <w:tblPr>
        <w:tblStyle w:val="TableGrid"/>
        <w:tblW w:w="0" w:type="auto"/>
        <w:tblLook w:val="04A0"/>
      </w:tblPr>
      <w:tblGrid>
        <w:gridCol w:w="2988"/>
        <w:gridCol w:w="720"/>
        <w:gridCol w:w="5868"/>
      </w:tblGrid>
      <w:tr w:rsidR="008977DC" w:rsidRPr="00283963" w:rsidTr="008100A6">
        <w:tc>
          <w:tcPr>
            <w:tcW w:w="2988" w:type="dxa"/>
          </w:tcPr>
          <w:p w:rsidR="008977DC" w:rsidRPr="00283963" w:rsidRDefault="008977DC" w:rsidP="00E44F40">
            <w:pPr>
              <w:rPr>
                <w:rFonts w:ascii="Times New Roman" w:hAnsi="Times New Roman" w:cs="Times New Roman"/>
                <w:b/>
              </w:rPr>
            </w:pPr>
            <w:r w:rsidRPr="00283963">
              <w:rPr>
                <w:rFonts w:ascii="Times New Roman" w:hAnsi="Times New Roman" w:cs="Times New Roman"/>
                <w:b/>
              </w:rPr>
              <w:t>1</w:t>
            </w:r>
            <w:r w:rsidR="000E02A8" w:rsidRPr="00283963">
              <w:rPr>
                <w:rFonts w:ascii="Times New Roman" w:hAnsi="Times New Roman" w:cs="Times New Roman"/>
                <w:b/>
              </w:rPr>
              <w:t>9</w:t>
            </w:r>
            <w:r w:rsidRPr="00283963">
              <w:rPr>
                <w:rFonts w:ascii="Times New Roman" w:hAnsi="Times New Roman" w:cs="Times New Roman"/>
                <w:b/>
              </w:rPr>
              <w:t>. Governing Language</w:t>
            </w:r>
          </w:p>
        </w:tc>
        <w:tc>
          <w:tcPr>
            <w:tcW w:w="720" w:type="dxa"/>
          </w:tcPr>
          <w:p w:rsidR="008977DC" w:rsidRPr="00283963" w:rsidRDefault="008977DC" w:rsidP="00E44F40">
            <w:pPr>
              <w:rPr>
                <w:rFonts w:ascii="Times New Roman" w:hAnsi="Times New Roman" w:cs="Times New Roman"/>
              </w:rPr>
            </w:pPr>
          </w:p>
        </w:tc>
        <w:tc>
          <w:tcPr>
            <w:tcW w:w="5868" w:type="dxa"/>
          </w:tcPr>
          <w:p w:rsidR="008977DC" w:rsidRPr="00283963" w:rsidRDefault="008977DC" w:rsidP="001F00B5">
            <w:pPr>
              <w:jc w:val="both"/>
              <w:rPr>
                <w:rFonts w:ascii="Times New Roman" w:hAnsi="Times New Roman" w:cs="Times New Roman"/>
              </w:rPr>
            </w:pPr>
            <w:r w:rsidRPr="00283963">
              <w:rPr>
                <w:rFonts w:ascii="Times New Roman" w:hAnsi="Times New Roman" w:cs="Times New Roman"/>
              </w:rPr>
              <w:t>The Contract shall be written in English language all correspondence and other documents pertaining to the Contract which are exchanged by the parties shall be written in the same language.</w:t>
            </w:r>
          </w:p>
          <w:p w:rsidR="008977DC" w:rsidRPr="00283963" w:rsidRDefault="008977DC" w:rsidP="008977DC">
            <w:pPr>
              <w:rPr>
                <w:rFonts w:ascii="Times New Roman" w:hAnsi="Times New Roman" w:cs="Times New Roman"/>
              </w:rPr>
            </w:pPr>
          </w:p>
        </w:tc>
      </w:tr>
      <w:tr w:rsidR="008977DC" w:rsidRPr="00283963" w:rsidTr="008100A6">
        <w:tc>
          <w:tcPr>
            <w:tcW w:w="2988" w:type="dxa"/>
          </w:tcPr>
          <w:p w:rsidR="008977DC" w:rsidRPr="00283963" w:rsidRDefault="000E02A8" w:rsidP="00E44F40">
            <w:pPr>
              <w:rPr>
                <w:rFonts w:ascii="Times New Roman" w:hAnsi="Times New Roman" w:cs="Times New Roman"/>
                <w:b/>
              </w:rPr>
            </w:pPr>
            <w:r w:rsidRPr="00283963">
              <w:rPr>
                <w:rFonts w:ascii="Times New Roman" w:hAnsi="Times New Roman" w:cs="Times New Roman"/>
                <w:b/>
              </w:rPr>
              <w:t>20</w:t>
            </w:r>
            <w:r w:rsidR="003D089F">
              <w:rPr>
                <w:rFonts w:ascii="Times New Roman" w:hAnsi="Times New Roman" w:cs="Times New Roman"/>
                <w:b/>
              </w:rPr>
              <w:t>. Applicable L</w:t>
            </w:r>
            <w:r w:rsidR="008977DC" w:rsidRPr="00283963">
              <w:rPr>
                <w:rFonts w:ascii="Times New Roman" w:hAnsi="Times New Roman" w:cs="Times New Roman"/>
                <w:b/>
              </w:rPr>
              <w:t>aw</w:t>
            </w:r>
          </w:p>
        </w:tc>
        <w:tc>
          <w:tcPr>
            <w:tcW w:w="720" w:type="dxa"/>
          </w:tcPr>
          <w:p w:rsidR="008977DC" w:rsidRPr="00283963" w:rsidRDefault="008977DC" w:rsidP="00E44F40">
            <w:pPr>
              <w:rPr>
                <w:rFonts w:ascii="Times New Roman" w:hAnsi="Times New Roman" w:cs="Times New Roman"/>
              </w:rPr>
            </w:pPr>
          </w:p>
        </w:tc>
        <w:tc>
          <w:tcPr>
            <w:tcW w:w="5868" w:type="dxa"/>
          </w:tcPr>
          <w:p w:rsidR="008977DC" w:rsidRPr="00283963" w:rsidRDefault="008977DC" w:rsidP="001F00B5">
            <w:pPr>
              <w:jc w:val="both"/>
              <w:rPr>
                <w:rFonts w:ascii="Times New Roman" w:hAnsi="Times New Roman" w:cs="Times New Roman"/>
              </w:rPr>
            </w:pPr>
            <w:r w:rsidRPr="00283963">
              <w:rPr>
                <w:rFonts w:ascii="Times New Roman" w:hAnsi="Times New Roman" w:cs="Times New Roman"/>
              </w:rPr>
              <w:t>The Contract shall be interpreted in accordance with the SPP Rules 2010 (amended 2013).</w:t>
            </w:r>
          </w:p>
          <w:p w:rsidR="008977DC" w:rsidRPr="00283963" w:rsidRDefault="008977DC" w:rsidP="001F00B5">
            <w:pPr>
              <w:jc w:val="both"/>
              <w:rPr>
                <w:rFonts w:ascii="Times New Roman" w:hAnsi="Times New Roman" w:cs="Times New Roman"/>
              </w:rPr>
            </w:pPr>
          </w:p>
        </w:tc>
      </w:tr>
      <w:tr w:rsidR="008977DC" w:rsidRPr="00283963" w:rsidTr="008100A6">
        <w:tc>
          <w:tcPr>
            <w:tcW w:w="2988" w:type="dxa"/>
          </w:tcPr>
          <w:p w:rsidR="008977DC" w:rsidRPr="00283963" w:rsidRDefault="000E02A8" w:rsidP="00E44F40">
            <w:pPr>
              <w:rPr>
                <w:rFonts w:ascii="Times New Roman" w:hAnsi="Times New Roman" w:cs="Times New Roman"/>
                <w:b/>
              </w:rPr>
            </w:pPr>
            <w:r w:rsidRPr="00283963">
              <w:rPr>
                <w:rFonts w:ascii="Times New Roman" w:hAnsi="Times New Roman" w:cs="Times New Roman"/>
                <w:b/>
              </w:rPr>
              <w:t>21</w:t>
            </w:r>
            <w:r w:rsidR="008977DC" w:rsidRPr="00283963">
              <w:rPr>
                <w:rFonts w:ascii="Times New Roman" w:hAnsi="Times New Roman" w:cs="Times New Roman"/>
                <w:b/>
              </w:rPr>
              <w:t>. Taxes and Duties</w:t>
            </w:r>
          </w:p>
        </w:tc>
        <w:tc>
          <w:tcPr>
            <w:tcW w:w="720" w:type="dxa"/>
          </w:tcPr>
          <w:p w:rsidR="008977DC" w:rsidRPr="00283963" w:rsidRDefault="008977DC" w:rsidP="00E44F40">
            <w:pPr>
              <w:rPr>
                <w:rFonts w:ascii="Times New Roman" w:hAnsi="Times New Roman" w:cs="Times New Roman"/>
              </w:rPr>
            </w:pPr>
          </w:p>
        </w:tc>
        <w:tc>
          <w:tcPr>
            <w:tcW w:w="5868" w:type="dxa"/>
          </w:tcPr>
          <w:p w:rsidR="008977DC" w:rsidRPr="00283963" w:rsidRDefault="008977DC" w:rsidP="001F00B5">
            <w:pPr>
              <w:jc w:val="both"/>
              <w:rPr>
                <w:rFonts w:ascii="Times New Roman" w:hAnsi="Times New Roman" w:cs="Times New Roman"/>
              </w:rPr>
            </w:pPr>
            <w:r w:rsidRPr="00283963">
              <w:rPr>
                <w:rFonts w:ascii="Times New Roman" w:hAnsi="Times New Roman" w:cs="Times New Roman"/>
              </w:rPr>
              <w:t>Supplier shall be entirely responsible for all taxes, duties (including stamp duty), license fees, etc., incurred until delivery of the contracted Goods to the Procuring agency.</w:t>
            </w:r>
          </w:p>
          <w:p w:rsidR="008977DC" w:rsidRPr="00283963" w:rsidRDefault="008977DC" w:rsidP="001F00B5">
            <w:pPr>
              <w:jc w:val="both"/>
              <w:rPr>
                <w:rFonts w:ascii="Times New Roman" w:hAnsi="Times New Roman" w:cs="Times New Roman"/>
              </w:rPr>
            </w:pPr>
          </w:p>
        </w:tc>
      </w:tr>
      <w:tr w:rsidR="008977DC" w:rsidRPr="00283963" w:rsidTr="008100A6">
        <w:tc>
          <w:tcPr>
            <w:tcW w:w="2988" w:type="dxa"/>
          </w:tcPr>
          <w:p w:rsidR="008977DC" w:rsidRPr="00283963" w:rsidRDefault="000E02A8" w:rsidP="00E44F40">
            <w:pPr>
              <w:rPr>
                <w:rFonts w:ascii="Times New Roman" w:hAnsi="Times New Roman" w:cs="Times New Roman"/>
                <w:b/>
              </w:rPr>
            </w:pPr>
            <w:r w:rsidRPr="00283963">
              <w:rPr>
                <w:rFonts w:ascii="Times New Roman" w:hAnsi="Times New Roman" w:cs="Times New Roman"/>
                <w:b/>
              </w:rPr>
              <w:t>22</w:t>
            </w:r>
            <w:r w:rsidR="008977DC" w:rsidRPr="00283963">
              <w:rPr>
                <w:rFonts w:ascii="Times New Roman" w:hAnsi="Times New Roman" w:cs="Times New Roman"/>
                <w:b/>
              </w:rPr>
              <w:t>. Overriding effect of Sindh Public Procurement Rules 2010 (Amended 2013)</w:t>
            </w:r>
          </w:p>
        </w:tc>
        <w:tc>
          <w:tcPr>
            <w:tcW w:w="720" w:type="dxa"/>
          </w:tcPr>
          <w:p w:rsidR="008977DC" w:rsidRPr="00283963" w:rsidRDefault="008977DC" w:rsidP="00E44F40">
            <w:pPr>
              <w:rPr>
                <w:rFonts w:ascii="Times New Roman" w:hAnsi="Times New Roman" w:cs="Times New Roman"/>
              </w:rPr>
            </w:pPr>
          </w:p>
        </w:tc>
        <w:tc>
          <w:tcPr>
            <w:tcW w:w="5868" w:type="dxa"/>
          </w:tcPr>
          <w:p w:rsidR="00E86FBE" w:rsidRPr="00283963" w:rsidRDefault="00E86FBE" w:rsidP="001F00B5">
            <w:pPr>
              <w:jc w:val="both"/>
              <w:rPr>
                <w:rFonts w:ascii="Times New Roman" w:hAnsi="Times New Roman" w:cs="Times New Roman"/>
              </w:rPr>
            </w:pPr>
            <w:r w:rsidRPr="00283963">
              <w:rPr>
                <w:rFonts w:ascii="Times New Roman" w:hAnsi="Times New Roman" w:cs="Times New Roman"/>
              </w:rPr>
              <w:t>In case of conflict or primacy of interpretation the provisions of SPP Rules 2010 (amended 2013) shall have an overriding effect notwithstanding anything to the contrary contained in these bidding documents</w:t>
            </w:r>
          </w:p>
          <w:p w:rsidR="008977DC" w:rsidRPr="00283963" w:rsidRDefault="008977DC" w:rsidP="001F00B5">
            <w:pPr>
              <w:jc w:val="both"/>
              <w:rPr>
                <w:rFonts w:ascii="Times New Roman" w:hAnsi="Times New Roman" w:cs="Times New Roman"/>
              </w:rPr>
            </w:pPr>
          </w:p>
        </w:tc>
      </w:tr>
    </w:tbl>
    <w:p w:rsidR="001A72EE" w:rsidRPr="00283963" w:rsidRDefault="001A72EE" w:rsidP="00E44F40">
      <w:pPr>
        <w:rPr>
          <w:rFonts w:ascii="Times New Roman" w:hAnsi="Times New Roman" w:cs="Times New Roman"/>
        </w:rPr>
      </w:pPr>
    </w:p>
    <w:p w:rsidR="00CA622B" w:rsidRPr="00283963" w:rsidRDefault="00CA622B">
      <w:pPr>
        <w:rPr>
          <w:rFonts w:ascii="Times New Roman" w:hAnsi="Times New Roman" w:cs="Times New Roman"/>
        </w:rPr>
      </w:pPr>
      <w:r w:rsidRPr="00283963">
        <w:rPr>
          <w:rFonts w:ascii="Times New Roman" w:hAnsi="Times New Roman" w:cs="Times New Roman"/>
        </w:rPr>
        <w:br w:type="page"/>
      </w:r>
    </w:p>
    <w:p w:rsidR="00CA622B" w:rsidRPr="006E5EA2" w:rsidRDefault="00CA622B" w:rsidP="006E5EA2">
      <w:pPr>
        <w:pStyle w:val="NoSpacing"/>
        <w:jc w:val="center"/>
        <w:rPr>
          <w:rFonts w:ascii="Times New Roman" w:hAnsi="Times New Roman" w:cs="Times New Roman"/>
          <w:b/>
          <w:sz w:val="36"/>
          <w:u w:val="single"/>
        </w:rPr>
      </w:pPr>
    </w:p>
    <w:p w:rsidR="00CC3E8C" w:rsidRPr="006E5EA2" w:rsidRDefault="00CC3E8C" w:rsidP="006E5EA2">
      <w:pPr>
        <w:pStyle w:val="NoSpacing"/>
        <w:jc w:val="center"/>
        <w:rPr>
          <w:rFonts w:ascii="Times New Roman" w:hAnsi="Times New Roman" w:cs="Times New Roman"/>
          <w:b/>
          <w:sz w:val="36"/>
          <w:u w:val="single"/>
        </w:rPr>
      </w:pPr>
      <w:r w:rsidRPr="006E5EA2">
        <w:rPr>
          <w:rFonts w:ascii="Times New Roman" w:hAnsi="Times New Roman" w:cs="Times New Roman"/>
          <w:b/>
          <w:sz w:val="36"/>
          <w:u w:val="single"/>
        </w:rPr>
        <w:t>Part-IV</w:t>
      </w:r>
    </w:p>
    <w:p w:rsidR="00CC3E8C" w:rsidRPr="006E5EA2" w:rsidRDefault="00CC3E8C" w:rsidP="006E5EA2">
      <w:pPr>
        <w:pStyle w:val="NoSpacing"/>
        <w:jc w:val="center"/>
        <w:rPr>
          <w:rFonts w:ascii="Times New Roman" w:hAnsi="Times New Roman" w:cs="Times New Roman"/>
          <w:b/>
          <w:sz w:val="36"/>
          <w:u w:val="single"/>
        </w:rPr>
      </w:pPr>
    </w:p>
    <w:p w:rsidR="00CC3E8C" w:rsidRPr="006E5EA2" w:rsidRDefault="00CC3E8C" w:rsidP="006E5EA2">
      <w:pPr>
        <w:pStyle w:val="NoSpacing"/>
        <w:jc w:val="center"/>
        <w:rPr>
          <w:rFonts w:ascii="Times New Roman" w:hAnsi="Times New Roman" w:cs="Times New Roman"/>
          <w:b/>
          <w:sz w:val="36"/>
          <w:u w:val="single"/>
        </w:rPr>
      </w:pPr>
      <w:r w:rsidRPr="006E5EA2">
        <w:rPr>
          <w:rFonts w:ascii="Times New Roman" w:hAnsi="Times New Roman" w:cs="Times New Roman"/>
          <w:b/>
          <w:sz w:val="36"/>
          <w:u w:val="single"/>
        </w:rPr>
        <w:t>Bid Data Sheet</w:t>
      </w:r>
    </w:p>
    <w:p w:rsidR="00CC3E8C" w:rsidRPr="006E5EA2" w:rsidRDefault="00CC3E8C" w:rsidP="00CC3E8C">
      <w:pPr>
        <w:pStyle w:val="NoSpacing"/>
        <w:rPr>
          <w:rFonts w:ascii="Times New Roman" w:hAnsi="Times New Roman" w:cs="Times New Roman"/>
        </w:rPr>
      </w:pPr>
    </w:p>
    <w:p w:rsidR="00CC3E8C" w:rsidRPr="006E5EA2" w:rsidRDefault="006E5EA2" w:rsidP="00CC3E8C">
      <w:pPr>
        <w:pStyle w:val="NoSpacing"/>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t xml:space="preserve"> </w:t>
      </w:r>
      <w:r>
        <w:rPr>
          <w:rFonts w:ascii="Times New Roman" w:hAnsi="Times New Roman" w:cs="Times New Roman"/>
        </w:rPr>
        <w:tab/>
      </w:r>
      <w:r w:rsidR="00CC3E8C" w:rsidRPr="006E5EA2">
        <w:rPr>
          <w:rFonts w:ascii="Times New Roman" w:hAnsi="Times New Roman" w:cs="Times New Roman"/>
        </w:rPr>
        <w:t xml:space="preserve">The Following specific data for supply &amp; providing of </w:t>
      </w:r>
      <w:r w:rsidR="00AD0120">
        <w:rPr>
          <w:rFonts w:ascii="Times New Roman" w:hAnsi="Times New Roman" w:cs="Times New Roman"/>
        </w:rPr>
        <w:t>high quality</w:t>
      </w:r>
      <w:r w:rsidR="00CC3E8C" w:rsidRPr="006E5EA2">
        <w:rPr>
          <w:rFonts w:ascii="Times New Roman" w:hAnsi="Times New Roman" w:cs="Times New Roman"/>
        </w:rPr>
        <w:t xml:space="preserve"> Furniture, File cabinets to be procured shall complement, supplement, or amend the provisions in the Instructions to Bidders (ITB) Part One. Whenever there is a conflict, the provisions herein shall prevail over those in ITB.</w:t>
      </w:r>
    </w:p>
    <w:p w:rsidR="00CC3E8C" w:rsidRPr="006E5EA2" w:rsidRDefault="00CC3E8C" w:rsidP="00CC3E8C">
      <w:pPr>
        <w:pStyle w:val="NoSpacing"/>
        <w:rPr>
          <w:rFonts w:ascii="Times New Roman" w:hAnsi="Times New Roman" w:cs="Times New Roman"/>
        </w:rPr>
      </w:pPr>
    </w:p>
    <w:p w:rsidR="00CC3E8C" w:rsidRPr="006E5EA2" w:rsidRDefault="00CC3E8C" w:rsidP="00CC3E8C">
      <w:pPr>
        <w:pStyle w:val="NoSpacing"/>
        <w:rPr>
          <w:rFonts w:ascii="Times New Roman" w:hAnsi="Times New Roman" w:cs="Times New Roman"/>
        </w:rPr>
      </w:pPr>
    </w:p>
    <w:tbl>
      <w:tblPr>
        <w:tblStyle w:val="TableGrid"/>
        <w:tblW w:w="0" w:type="auto"/>
        <w:tblLook w:val="04A0"/>
      </w:tblPr>
      <w:tblGrid>
        <w:gridCol w:w="2088"/>
        <w:gridCol w:w="7470"/>
      </w:tblGrid>
      <w:tr w:rsidR="006E5EA2" w:rsidRPr="006E5EA2" w:rsidTr="006E5EA2">
        <w:trPr>
          <w:trHeight w:val="710"/>
        </w:trPr>
        <w:tc>
          <w:tcPr>
            <w:tcW w:w="9558" w:type="dxa"/>
            <w:gridSpan w:val="2"/>
            <w:vAlign w:val="center"/>
          </w:tcPr>
          <w:p w:rsidR="006E5EA2" w:rsidRPr="006E5EA2" w:rsidRDefault="006E5EA2" w:rsidP="006E5EA2">
            <w:pPr>
              <w:jc w:val="center"/>
              <w:rPr>
                <w:rFonts w:ascii="Times New Roman" w:hAnsi="Times New Roman" w:cs="Times New Roman"/>
                <w:sz w:val="32"/>
                <w:szCs w:val="24"/>
              </w:rPr>
            </w:pPr>
            <w:r w:rsidRPr="006E5EA2">
              <w:rPr>
                <w:rFonts w:ascii="Times New Roman" w:hAnsi="Times New Roman" w:cs="Times New Roman"/>
                <w:b/>
                <w:sz w:val="32"/>
                <w:szCs w:val="24"/>
              </w:rPr>
              <w:t>Introduction</w:t>
            </w:r>
          </w:p>
        </w:tc>
      </w:tr>
      <w:tr w:rsidR="00CC3E8C" w:rsidRPr="006E5EA2" w:rsidTr="006E5EA2">
        <w:trPr>
          <w:trHeight w:val="1160"/>
        </w:trPr>
        <w:tc>
          <w:tcPr>
            <w:tcW w:w="2088" w:type="dxa"/>
          </w:tcPr>
          <w:p w:rsidR="00CC3E8C" w:rsidRPr="006E5EA2" w:rsidRDefault="00CC3E8C" w:rsidP="00CA622B">
            <w:pPr>
              <w:rPr>
                <w:rFonts w:ascii="Times New Roman" w:hAnsi="Times New Roman" w:cs="Times New Roman"/>
                <w:b/>
                <w:sz w:val="24"/>
                <w:szCs w:val="24"/>
              </w:rPr>
            </w:pPr>
            <w:r w:rsidRPr="006E5EA2">
              <w:rPr>
                <w:rFonts w:ascii="Times New Roman" w:hAnsi="Times New Roman" w:cs="Times New Roman"/>
                <w:b/>
                <w:sz w:val="24"/>
                <w:szCs w:val="24"/>
              </w:rPr>
              <w:t>ITB I</w:t>
            </w:r>
          </w:p>
        </w:tc>
        <w:tc>
          <w:tcPr>
            <w:tcW w:w="7470" w:type="dxa"/>
          </w:tcPr>
          <w:p w:rsidR="00CC3E8C" w:rsidRPr="006E5EA2" w:rsidRDefault="00CC3E8C" w:rsidP="003F0BC4">
            <w:pPr>
              <w:pStyle w:val="ListParagraph"/>
              <w:widowControl w:val="0"/>
              <w:snapToGrid w:val="0"/>
              <w:ind w:left="72"/>
              <w:contextualSpacing w:val="0"/>
              <w:rPr>
                <w:sz w:val="24"/>
                <w:szCs w:val="24"/>
              </w:rPr>
            </w:pPr>
            <w:r w:rsidRPr="006E5EA2">
              <w:rPr>
                <w:b/>
                <w:sz w:val="24"/>
                <w:szCs w:val="24"/>
              </w:rPr>
              <w:t>Name of Procuring Agency:</w:t>
            </w:r>
            <w:r w:rsidRPr="006E5EA2">
              <w:rPr>
                <w:sz w:val="24"/>
                <w:szCs w:val="24"/>
              </w:rPr>
              <w:t xml:space="preserve"> </w:t>
            </w:r>
            <w:r w:rsidRPr="006E5EA2">
              <w:rPr>
                <w:bCs/>
                <w:sz w:val="24"/>
                <w:szCs w:val="23"/>
              </w:rPr>
              <w:t xml:space="preserve"> Registrar, Anti-Terrorism Courts, Home Department, </w:t>
            </w:r>
            <w:r w:rsidR="003F0BC4">
              <w:rPr>
                <w:bCs/>
                <w:sz w:val="24"/>
                <w:szCs w:val="23"/>
              </w:rPr>
              <w:t xml:space="preserve">Ground </w:t>
            </w:r>
            <w:r w:rsidRPr="006E5EA2">
              <w:rPr>
                <w:bCs/>
                <w:sz w:val="24"/>
                <w:szCs w:val="23"/>
              </w:rPr>
              <w:t xml:space="preserve">Floor, Tughlaq House, Shahra-e-Ataturk, Karachi Telephone 021-99211815  Fax 021-99212698 </w:t>
            </w:r>
          </w:p>
        </w:tc>
      </w:tr>
      <w:tr w:rsidR="00CC3E8C" w:rsidRPr="006E5EA2" w:rsidTr="005D62DA">
        <w:trPr>
          <w:trHeight w:val="530"/>
        </w:trPr>
        <w:tc>
          <w:tcPr>
            <w:tcW w:w="2088" w:type="dxa"/>
            <w:vAlign w:val="center"/>
          </w:tcPr>
          <w:p w:rsidR="00CC3E8C" w:rsidRPr="006E5EA2" w:rsidRDefault="00CC3E8C" w:rsidP="005D62DA">
            <w:pPr>
              <w:rPr>
                <w:rFonts w:ascii="Times New Roman" w:hAnsi="Times New Roman" w:cs="Times New Roman"/>
                <w:b/>
                <w:sz w:val="24"/>
                <w:szCs w:val="24"/>
              </w:rPr>
            </w:pPr>
            <w:r w:rsidRPr="006E5EA2">
              <w:rPr>
                <w:rFonts w:ascii="Times New Roman" w:hAnsi="Times New Roman" w:cs="Times New Roman"/>
                <w:b/>
                <w:sz w:val="24"/>
                <w:szCs w:val="24"/>
              </w:rPr>
              <w:t>ITB 1</w:t>
            </w:r>
          </w:p>
        </w:tc>
        <w:tc>
          <w:tcPr>
            <w:tcW w:w="7470" w:type="dxa"/>
          </w:tcPr>
          <w:p w:rsidR="00CC3E8C" w:rsidRPr="006E5EA2" w:rsidRDefault="00CC3E8C" w:rsidP="00CA622B">
            <w:pPr>
              <w:rPr>
                <w:rFonts w:ascii="Times New Roman" w:hAnsi="Times New Roman" w:cs="Times New Roman"/>
                <w:sz w:val="24"/>
                <w:szCs w:val="24"/>
              </w:rPr>
            </w:pPr>
            <w:r w:rsidRPr="006E5EA2">
              <w:rPr>
                <w:rFonts w:ascii="Times New Roman" w:hAnsi="Times New Roman" w:cs="Times New Roman"/>
                <w:b/>
                <w:bCs/>
                <w:sz w:val="24"/>
                <w:szCs w:val="23"/>
              </w:rPr>
              <w:t>Name of Contract</w:t>
            </w:r>
            <w:r w:rsidRPr="006E5EA2">
              <w:rPr>
                <w:rFonts w:ascii="Times New Roman" w:hAnsi="Times New Roman" w:cs="Times New Roman"/>
                <w:bCs/>
                <w:sz w:val="24"/>
                <w:szCs w:val="23"/>
              </w:rPr>
              <w:t>:  Goods of furniture for Anti-Terrorism Courts.</w:t>
            </w:r>
          </w:p>
        </w:tc>
      </w:tr>
      <w:tr w:rsidR="005D62DA" w:rsidRPr="006E5EA2" w:rsidTr="005D62DA">
        <w:trPr>
          <w:trHeight w:val="440"/>
        </w:trPr>
        <w:tc>
          <w:tcPr>
            <w:tcW w:w="9558" w:type="dxa"/>
            <w:gridSpan w:val="2"/>
            <w:vAlign w:val="center"/>
          </w:tcPr>
          <w:p w:rsidR="005D62DA" w:rsidRPr="005D62DA" w:rsidRDefault="005D62DA" w:rsidP="005D62DA">
            <w:pPr>
              <w:jc w:val="center"/>
              <w:rPr>
                <w:rFonts w:ascii="Times New Roman" w:hAnsi="Times New Roman" w:cs="Times New Roman"/>
                <w:b/>
                <w:sz w:val="24"/>
                <w:szCs w:val="24"/>
              </w:rPr>
            </w:pPr>
            <w:r w:rsidRPr="005D62DA">
              <w:rPr>
                <w:rFonts w:ascii="Times New Roman" w:hAnsi="Times New Roman" w:cs="Times New Roman"/>
                <w:b/>
                <w:sz w:val="24"/>
                <w:szCs w:val="24"/>
              </w:rPr>
              <w:t>Bid Price and Currency</w:t>
            </w:r>
          </w:p>
        </w:tc>
      </w:tr>
      <w:tr w:rsidR="00CC3E8C" w:rsidRPr="006E5EA2" w:rsidTr="005D62DA">
        <w:trPr>
          <w:trHeight w:val="440"/>
        </w:trPr>
        <w:tc>
          <w:tcPr>
            <w:tcW w:w="2088" w:type="dxa"/>
            <w:vAlign w:val="center"/>
          </w:tcPr>
          <w:p w:rsidR="00CC3E8C" w:rsidRPr="006E5EA2" w:rsidRDefault="00CC3E8C" w:rsidP="005D62DA">
            <w:pPr>
              <w:rPr>
                <w:rFonts w:ascii="Times New Roman" w:hAnsi="Times New Roman" w:cs="Times New Roman"/>
                <w:b/>
                <w:sz w:val="24"/>
                <w:szCs w:val="24"/>
              </w:rPr>
            </w:pPr>
            <w:r w:rsidRPr="006E5EA2">
              <w:rPr>
                <w:rFonts w:ascii="Times New Roman" w:hAnsi="Times New Roman" w:cs="Times New Roman"/>
                <w:b/>
                <w:sz w:val="24"/>
                <w:szCs w:val="24"/>
              </w:rPr>
              <w:t>ITB 4</w:t>
            </w:r>
          </w:p>
        </w:tc>
        <w:tc>
          <w:tcPr>
            <w:tcW w:w="7470" w:type="dxa"/>
            <w:vAlign w:val="center"/>
          </w:tcPr>
          <w:p w:rsidR="00CC3E8C" w:rsidRPr="006E5EA2" w:rsidRDefault="00CC3E8C" w:rsidP="005D62DA">
            <w:pPr>
              <w:rPr>
                <w:rFonts w:ascii="Times New Roman" w:hAnsi="Times New Roman" w:cs="Times New Roman"/>
                <w:sz w:val="24"/>
                <w:szCs w:val="24"/>
              </w:rPr>
            </w:pPr>
            <w:r w:rsidRPr="006E5EA2">
              <w:rPr>
                <w:rFonts w:ascii="Times New Roman" w:hAnsi="Times New Roman" w:cs="Times New Roman"/>
                <w:sz w:val="24"/>
                <w:szCs w:val="24"/>
              </w:rPr>
              <w:t>Prices quoted by the Bidder shall be “fixed” and in “Pak Rupees”</w:t>
            </w:r>
          </w:p>
        </w:tc>
      </w:tr>
      <w:tr w:rsidR="00CC3E8C" w:rsidRPr="006E5EA2" w:rsidTr="005D62DA">
        <w:trPr>
          <w:trHeight w:val="440"/>
        </w:trPr>
        <w:tc>
          <w:tcPr>
            <w:tcW w:w="2088" w:type="dxa"/>
          </w:tcPr>
          <w:p w:rsidR="00CC3E8C" w:rsidRPr="006E5EA2" w:rsidRDefault="00CC3E8C" w:rsidP="00CA622B">
            <w:pPr>
              <w:rPr>
                <w:rFonts w:ascii="Times New Roman" w:hAnsi="Times New Roman" w:cs="Times New Roman"/>
                <w:b/>
                <w:sz w:val="24"/>
                <w:szCs w:val="24"/>
              </w:rPr>
            </w:pPr>
          </w:p>
        </w:tc>
        <w:tc>
          <w:tcPr>
            <w:tcW w:w="7470" w:type="dxa"/>
            <w:vAlign w:val="center"/>
          </w:tcPr>
          <w:p w:rsidR="00CC3E8C" w:rsidRPr="005D62DA" w:rsidRDefault="00CC3E8C" w:rsidP="005D62DA">
            <w:pPr>
              <w:jc w:val="center"/>
              <w:rPr>
                <w:rFonts w:ascii="Times New Roman" w:hAnsi="Times New Roman" w:cs="Times New Roman"/>
                <w:b/>
                <w:sz w:val="24"/>
                <w:szCs w:val="24"/>
              </w:rPr>
            </w:pPr>
            <w:r w:rsidRPr="005D62DA">
              <w:rPr>
                <w:rFonts w:ascii="Times New Roman" w:hAnsi="Times New Roman" w:cs="Times New Roman"/>
                <w:b/>
                <w:sz w:val="24"/>
                <w:szCs w:val="24"/>
              </w:rPr>
              <w:t>Preparation and Submission of Bids</w:t>
            </w:r>
          </w:p>
        </w:tc>
      </w:tr>
      <w:tr w:rsidR="00CC3E8C" w:rsidRPr="006E5EA2" w:rsidTr="005D62DA">
        <w:trPr>
          <w:trHeight w:val="3230"/>
        </w:trPr>
        <w:tc>
          <w:tcPr>
            <w:tcW w:w="2088" w:type="dxa"/>
          </w:tcPr>
          <w:p w:rsidR="00CC3E8C" w:rsidRPr="006E5EA2" w:rsidRDefault="00CC3E8C" w:rsidP="00CA622B">
            <w:pPr>
              <w:rPr>
                <w:rFonts w:ascii="Times New Roman" w:hAnsi="Times New Roman" w:cs="Times New Roman"/>
                <w:b/>
                <w:sz w:val="24"/>
                <w:szCs w:val="24"/>
              </w:rPr>
            </w:pPr>
            <w:r w:rsidRPr="006E5EA2">
              <w:rPr>
                <w:rFonts w:ascii="Times New Roman" w:hAnsi="Times New Roman" w:cs="Times New Roman"/>
                <w:b/>
                <w:sz w:val="24"/>
                <w:szCs w:val="24"/>
              </w:rPr>
              <w:t>ITB 7</w:t>
            </w:r>
          </w:p>
        </w:tc>
        <w:tc>
          <w:tcPr>
            <w:tcW w:w="7470" w:type="dxa"/>
          </w:tcPr>
          <w:p w:rsidR="00CC3E8C" w:rsidRPr="005D62DA" w:rsidRDefault="00CC3E8C" w:rsidP="00CA622B">
            <w:pPr>
              <w:rPr>
                <w:rFonts w:ascii="Times New Roman" w:hAnsi="Times New Roman" w:cs="Times New Roman"/>
                <w:b/>
                <w:sz w:val="24"/>
                <w:szCs w:val="24"/>
              </w:rPr>
            </w:pPr>
            <w:r w:rsidRPr="005D62DA">
              <w:rPr>
                <w:rFonts w:ascii="Times New Roman" w:hAnsi="Times New Roman" w:cs="Times New Roman"/>
                <w:b/>
                <w:sz w:val="24"/>
                <w:szCs w:val="24"/>
              </w:rPr>
              <w:t>Qualification requirements:</w:t>
            </w:r>
          </w:p>
          <w:p w:rsidR="005D62DA" w:rsidRPr="006E5EA2" w:rsidRDefault="005D62DA" w:rsidP="00CA622B">
            <w:pPr>
              <w:rPr>
                <w:rFonts w:ascii="Times New Roman" w:hAnsi="Times New Roman" w:cs="Times New Roman"/>
                <w:sz w:val="24"/>
                <w:szCs w:val="24"/>
              </w:rPr>
            </w:pPr>
          </w:p>
          <w:p w:rsidR="00CC3E8C" w:rsidRPr="006E5EA2" w:rsidRDefault="00CC3E8C" w:rsidP="00CC3E8C">
            <w:pPr>
              <w:pStyle w:val="ListParagraph"/>
              <w:numPr>
                <w:ilvl w:val="0"/>
                <w:numId w:val="5"/>
              </w:numPr>
              <w:rPr>
                <w:sz w:val="24"/>
                <w:szCs w:val="24"/>
              </w:rPr>
            </w:pPr>
            <w:r w:rsidRPr="006E5EA2">
              <w:rPr>
                <w:sz w:val="24"/>
                <w:szCs w:val="24"/>
              </w:rPr>
              <w:t>Bidders must be a manufacturer or supplier of the furniture with a minimum of three (03) years of experience in manufacturing or supplies; as applicable.</w:t>
            </w:r>
          </w:p>
          <w:p w:rsidR="00CC3E8C" w:rsidRPr="006E5EA2" w:rsidRDefault="00CC3E8C" w:rsidP="00CC3E8C">
            <w:pPr>
              <w:pStyle w:val="ListParagraph"/>
              <w:numPr>
                <w:ilvl w:val="0"/>
                <w:numId w:val="5"/>
              </w:numPr>
              <w:rPr>
                <w:sz w:val="24"/>
                <w:szCs w:val="24"/>
              </w:rPr>
            </w:pPr>
            <w:r w:rsidRPr="006E5EA2">
              <w:rPr>
                <w:sz w:val="24"/>
                <w:szCs w:val="24"/>
              </w:rPr>
              <w:t xml:space="preserve">Bidder/Supplier should have a documented track of completing at least 2 similar assignments, during last 3 (three) years, involving the supply and fixing. </w:t>
            </w:r>
          </w:p>
          <w:p w:rsidR="00CC3E8C" w:rsidRPr="006E5EA2" w:rsidRDefault="00CC3E8C" w:rsidP="00CC3E8C">
            <w:pPr>
              <w:pStyle w:val="ListParagraph"/>
              <w:numPr>
                <w:ilvl w:val="0"/>
                <w:numId w:val="5"/>
              </w:numPr>
              <w:rPr>
                <w:sz w:val="24"/>
                <w:szCs w:val="24"/>
              </w:rPr>
            </w:pPr>
            <w:r w:rsidRPr="006E5EA2">
              <w:rPr>
                <w:sz w:val="24"/>
                <w:szCs w:val="24"/>
              </w:rPr>
              <w:t xml:space="preserve">Bidder/Supplier should have average annual sale volume of at least Rs.2.0 (two) million in last 3 years. </w:t>
            </w:r>
          </w:p>
          <w:p w:rsidR="00CC3E8C" w:rsidRPr="006E5EA2" w:rsidRDefault="00CC3E8C" w:rsidP="00CC3E8C">
            <w:pPr>
              <w:pStyle w:val="ListParagraph"/>
              <w:numPr>
                <w:ilvl w:val="0"/>
                <w:numId w:val="5"/>
              </w:numPr>
              <w:rPr>
                <w:sz w:val="24"/>
                <w:szCs w:val="24"/>
              </w:rPr>
            </w:pPr>
            <w:r w:rsidRPr="006E5EA2">
              <w:rPr>
                <w:sz w:val="24"/>
                <w:szCs w:val="24"/>
              </w:rPr>
              <w:t>Valid Registration with tax authorities is required.</w:t>
            </w:r>
          </w:p>
        </w:tc>
      </w:tr>
      <w:tr w:rsidR="00CC3E8C" w:rsidRPr="006E5EA2" w:rsidTr="005D62DA">
        <w:trPr>
          <w:trHeight w:val="458"/>
        </w:trPr>
        <w:tc>
          <w:tcPr>
            <w:tcW w:w="2088" w:type="dxa"/>
            <w:vAlign w:val="center"/>
          </w:tcPr>
          <w:p w:rsidR="00CC3E8C" w:rsidRPr="006E5EA2" w:rsidRDefault="00CC3E8C" w:rsidP="005D62DA">
            <w:pPr>
              <w:rPr>
                <w:rFonts w:ascii="Times New Roman" w:hAnsi="Times New Roman" w:cs="Times New Roman"/>
                <w:b/>
                <w:sz w:val="24"/>
                <w:szCs w:val="24"/>
              </w:rPr>
            </w:pPr>
            <w:r w:rsidRPr="006E5EA2">
              <w:rPr>
                <w:rFonts w:ascii="Times New Roman" w:hAnsi="Times New Roman" w:cs="Times New Roman"/>
                <w:b/>
                <w:sz w:val="24"/>
                <w:szCs w:val="24"/>
              </w:rPr>
              <w:t xml:space="preserve">ITB 9 </w:t>
            </w:r>
          </w:p>
        </w:tc>
        <w:tc>
          <w:tcPr>
            <w:tcW w:w="7470" w:type="dxa"/>
            <w:vAlign w:val="center"/>
          </w:tcPr>
          <w:p w:rsidR="00CC3E8C" w:rsidRPr="006E5EA2" w:rsidRDefault="00CC3E8C" w:rsidP="005D62DA">
            <w:pPr>
              <w:rPr>
                <w:rFonts w:ascii="Times New Roman" w:hAnsi="Times New Roman" w:cs="Times New Roman"/>
                <w:sz w:val="24"/>
                <w:szCs w:val="24"/>
              </w:rPr>
            </w:pPr>
            <w:r w:rsidRPr="005D62DA">
              <w:rPr>
                <w:rFonts w:ascii="Times New Roman" w:hAnsi="Times New Roman" w:cs="Times New Roman"/>
                <w:b/>
                <w:sz w:val="24"/>
                <w:szCs w:val="24"/>
              </w:rPr>
              <w:t>Amount of bid security</w:t>
            </w:r>
            <w:r w:rsidR="005D62DA" w:rsidRPr="005D62DA">
              <w:rPr>
                <w:rFonts w:ascii="Times New Roman" w:hAnsi="Times New Roman" w:cs="Times New Roman"/>
                <w:b/>
                <w:sz w:val="24"/>
                <w:szCs w:val="24"/>
              </w:rPr>
              <w:t>:</w:t>
            </w:r>
            <w:r w:rsidRPr="006E5EA2">
              <w:rPr>
                <w:rFonts w:ascii="Times New Roman" w:hAnsi="Times New Roman" w:cs="Times New Roman"/>
                <w:sz w:val="24"/>
                <w:szCs w:val="24"/>
              </w:rPr>
              <w:t xml:space="preserve">  2% of Bid</w:t>
            </w:r>
          </w:p>
        </w:tc>
      </w:tr>
      <w:tr w:rsidR="00CC3E8C" w:rsidRPr="006E5EA2" w:rsidTr="005D62DA">
        <w:trPr>
          <w:trHeight w:val="440"/>
        </w:trPr>
        <w:tc>
          <w:tcPr>
            <w:tcW w:w="2088" w:type="dxa"/>
            <w:vAlign w:val="center"/>
          </w:tcPr>
          <w:p w:rsidR="00CC3E8C" w:rsidRPr="006E5EA2" w:rsidRDefault="006E5EA2" w:rsidP="005D62DA">
            <w:pPr>
              <w:rPr>
                <w:rFonts w:ascii="Times New Roman" w:hAnsi="Times New Roman" w:cs="Times New Roman"/>
                <w:b/>
                <w:sz w:val="24"/>
                <w:szCs w:val="24"/>
              </w:rPr>
            </w:pPr>
            <w:r w:rsidRPr="006E5EA2">
              <w:rPr>
                <w:rFonts w:ascii="Times New Roman" w:hAnsi="Times New Roman" w:cs="Times New Roman"/>
                <w:b/>
                <w:sz w:val="24"/>
                <w:szCs w:val="24"/>
              </w:rPr>
              <w:t>ITB 10</w:t>
            </w:r>
          </w:p>
        </w:tc>
        <w:tc>
          <w:tcPr>
            <w:tcW w:w="7470" w:type="dxa"/>
            <w:vAlign w:val="center"/>
          </w:tcPr>
          <w:p w:rsidR="00CC3E8C" w:rsidRPr="006E5EA2" w:rsidRDefault="006E5EA2" w:rsidP="005D62DA">
            <w:pPr>
              <w:rPr>
                <w:rFonts w:ascii="Times New Roman" w:hAnsi="Times New Roman" w:cs="Times New Roman"/>
                <w:sz w:val="24"/>
                <w:szCs w:val="24"/>
              </w:rPr>
            </w:pPr>
            <w:r w:rsidRPr="005D62DA">
              <w:rPr>
                <w:rFonts w:ascii="Times New Roman" w:hAnsi="Times New Roman" w:cs="Times New Roman"/>
                <w:b/>
                <w:sz w:val="24"/>
                <w:szCs w:val="24"/>
              </w:rPr>
              <w:t>Bid validity period</w:t>
            </w:r>
            <w:r w:rsidR="005D62DA" w:rsidRPr="005D62DA">
              <w:rPr>
                <w:rFonts w:ascii="Times New Roman" w:hAnsi="Times New Roman" w:cs="Times New Roman"/>
                <w:b/>
                <w:sz w:val="24"/>
                <w:szCs w:val="24"/>
              </w:rPr>
              <w:t>:</w:t>
            </w:r>
            <w:r w:rsidRPr="006E5EA2">
              <w:rPr>
                <w:rFonts w:ascii="Times New Roman" w:hAnsi="Times New Roman" w:cs="Times New Roman"/>
                <w:sz w:val="24"/>
                <w:szCs w:val="24"/>
              </w:rPr>
              <w:t xml:space="preserve">  90 days </w:t>
            </w:r>
          </w:p>
        </w:tc>
      </w:tr>
      <w:tr w:rsidR="00CC3E8C" w:rsidRPr="006E5EA2" w:rsidTr="005D62DA">
        <w:trPr>
          <w:trHeight w:val="440"/>
        </w:trPr>
        <w:tc>
          <w:tcPr>
            <w:tcW w:w="2088" w:type="dxa"/>
            <w:vAlign w:val="center"/>
          </w:tcPr>
          <w:p w:rsidR="00CC3E8C" w:rsidRPr="006E5EA2" w:rsidRDefault="006E5EA2" w:rsidP="005D62DA">
            <w:pPr>
              <w:rPr>
                <w:rFonts w:ascii="Times New Roman" w:hAnsi="Times New Roman" w:cs="Times New Roman"/>
                <w:b/>
                <w:sz w:val="24"/>
                <w:szCs w:val="24"/>
              </w:rPr>
            </w:pPr>
            <w:r w:rsidRPr="006E5EA2">
              <w:rPr>
                <w:rFonts w:ascii="Times New Roman" w:hAnsi="Times New Roman" w:cs="Times New Roman"/>
                <w:b/>
                <w:sz w:val="24"/>
                <w:szCs w:val="24"/>
              </w:rPr>
              <w:t>ITB 11</w:t>
            </w:r>
          </w:p>
        </w:tc>
        <w:tc>
          <w:tcPr>
            <w:tcW w:w="7470" w:type="dxa"/>
            <w:vAlign w:val="center"/>
          </w:tcPr>
          <w:p w:rsidR="00CC3E8C" w:rsidRPr="006E5EA2" w:rsidRDefault="006E5EA2" w:rsidP="005D62DA">
            <w:pPr>
              <w:rPr>
                <w:rFonts w:ascii="Times New Roman" w:hAnsi="Times New Roman" w:cs="Times New Roman"/>
                <w:sz w:val="24"/>
                <w:szCs w:val="24"/>
              </w:rPr>
            </w:pPr>
            <w:r w:rsidRPr="005D62DA">
              <w:rPr>
                <w:rFonts w:ascii="Times New Roman" w:hAnsi="Times New Roman" w:cs="Times New Roman"/>
                <w:b/>
                <w:sz w:val="24"/>
                <w:szCs w:val="24"/>
              </w:rPr>
              <w:t>Number of copies</w:t>
            </w:r>
            <w:r w:rsidRPr="006E5EA2">
              <w:rPr>
                <w:rFonts w:ascii="Times New Roman" w:hAnsi="Times New Roman" w:cs="Times New Roman"/>
                <w:sz w:val="24"/>
                <w:szCs w:val="24"/>
              </w:rPr>
              <w:t xml:space="preserve">                   One original One copy</w:t>
            </w:r>
          </w:p>
        </w:tc>
      </w:tr>
      <w:tr w:rsidR="00CC3E8C" w:rsidRPr="006E5EA2" w:rsidTr="005D62DA">
        <w:trPr>
          <w:trHeight w:val="440"/>
        </w:trPr>
        <w:tc>
          <w:tcPr>
            <w:tcW w:w="2088" w:type="dxa"/>
            <w:vAlign w:val="center"/>
          </w:tcPr>
          <w:p w:rsidR="00CC3E8C" w:rsidRPr="006E5EA2" w:rsidRDefault="006E5EA2" w:rsidP="005D62DA">
            <w:pPr>
              <w:rPr>
                <w:rFonts w:ascii="Times New Roman" w:hAnsi="Times New Roman" w:cs="Times New Roman"/>
                <w:b/>
                <w:sz w:val="24"/>
                <w:szCs w:val="24"/>
              </w:rPr>
            </w:pPr>
            <w:r w:rsidRPr="006E5EA2">
              <w:rPr>
                <w:rFonts w:ascii="Times New Roman" w:hAnsi="Times New Roman" w:cs="Times New Roman"/>
                <w:b/>
                <w:sz w:val="24"/>
                <w:szCs w:val="24"/>
              </w:rPr>
              <w:t>ITB 13</w:t>
            </w:r>
          </w:p>
        </w:tc>
        <w:tc>
          <w:tcPr>
            <w:tcW w:w="7470" w:type="dxa"/>
            <w:vAlign w:val="center"/>
          </w:tcPr>
          <w:p w:rsidR="00CC3E8C" w:rsidRPr="006E5EA2" w:rsidRDefault="006E5EA2" w:rsidP="00AD0120">
            <w:pPr>
              <w:rPr>
                <w:rFonts w:ascii="Times New Roman" w:hAnsi="Times New Roman" w:cs="Times New Roman"/>
                <w:sz w:val="24"/>
                <w:szCs w:val="24"/>
              </w:rPr>
            </w:pPr>
            <w:r w:rsidRPr="005D62DA">
              <w:rPr>
                <w:rFonts w:ascii="Times New Roman" w:hAnsi="Times New Roman" w:cs="Times New Roman"/>
                <w:b/>
                <w:sz w:val="24"/>
                <w:szCs w:val="24"/>
              </w:rPr>
              <w:t xml:space="preserve">Deadline for bid submission.   </w:t>
            </w:r>
            <w:r w:rsidR="00AD0120">
              <w:rPr>
                <w:rFonts w:ascii="Times New Roman" w:hAnsi="Times New Roman" w:cs="Times New Roman"/>
                <w:sz w:val="24"/>
                <w:szCs w:val="24"/>
              </w:rPr>
              <w:t xml:space="preserve">               04</w:t>
            </w:r>
            <w:r w:rsidRPr="006E5EA2">
              <w:rPr>
                <w:rFonts w:ascii="Times New Roman" w:hAnsi="Times New Roman" w:cs="Times New Roman"/>
                <w:sz w:val="24"/>
                <w:szCs w:val="24"/>
              </w:rPr>
              <w:t>.</w:t>
            </w:r>
            <w:r w:rsidR="00AD0120">
              <w:rPr>
                <w:rFonts w:ascii="Times New Roman" w:hAnsi="Times New Roman" w:cs="Times New Roman"/>
                <w:sz w:val="24"/>
                <w:szCs w:val="24"/>
              </w:rPr>
              <w:t>0</w:t>
            </w:r>
            <w:r w:rsidRPr="006E5EA2">
              <w:rPr>
                <w:rFonts w:ascii="Times New Roman" w:hAnsi="Times New Roman" w:cs="Times New Roman"/>
                <w:sz w:val="24"/>
                <w:szCs w:val="24"/>
              </w:rPr>
              <w:t>1.201</w:t>
            </w:r>
            <w:r w:rsidR="00AD0120">
              <w:rPr>
                <w:rFonts w:ascii="Times New Roman" w:hAnsi="Times New Roman" w:cs="Times New Roman"/>
                <w:sz w:val="24"/>
                <w:szCs w:val="24"/>
              </w:rPr>
              <w:t>7</w:t>
            </w:r>
            <w:r w:rsidRPr="006E5EA2">
              <w:rPr>
                <w:rFonts w:ascii="Times New Roman" w:hAnsi="Times New Roman" w:cs="Times New Roman"/>
                <w:sz w:val="24"/>
                <w:szCs w:val="24"/>
              </w:rPr>
              <w:t xml:space="preserve"> (5:00 pm)</w:t>
            </w:r>
          </w:p>
        </w:tc>
      </w:tr>
      <w:tr w:rsidR="00CC3E8C" w:rsidRPr="006E5EA2" w:rsidTr="005D62DA">
        <w:trPr>
          <w:trHeight w:val="440"/>
        </w:trPr>
        <w:tc>
          <w:tcPr>
            <w:tcW w:w="2088" w:type="dxa"/>
            <w:vAlign w:val="center"/>
          </w:tcPr>
          <w:p w:rsidR="00CC3E8C" w:rsidRPr="006E5EA2" w:rsidRDefault="006E5EA2" w:rsidP="005D62DA">
            <w:pPr>
              <w:rPr>
                <w:rFonts w:ascii="Times New Roman" w:hAnsi="Times New Roman" w:cs="Times New Roman"/>
                <w:b/>
                <w:sz w:val="24"/>
                <w:szCs w:val="24"/>
              </w:rPr>
            </w:pPr>
            <w:r w:rsidRPr="006E5EA2">
              <w:rPr>
                <w:rFonts w:ascii="Times New Roman" w:hAnsi="Times New Roman" w:cs="Times New Roman"/>
                <w:b/>
                <w:sz w:val="24"/>
                <w:szCs w:val="24"/>
              </w:rPr>
              <w:t>ITB 19.1</w:t>
            </w:r>
          </w:p>
        </w:tc>
        <w:tc>
          <w:tcPr>
            <w:tcW w:w="7470" w:type="dxa"/>
            <w:vAlign w:val="center"/>
          </w:tcPr>
          <w:p w:rsidR="00CC3E8C" w:rsidRPr="006E5EA2" w:rsidRDefault="006E5EA2" w:rsidP="005D62DA">
            <w:pPr>
              <w:rPr>
                <w:rFonts w:ascii="Times New Roman" w:hAnsi="Times New Roman" w:cs="Times New Roman"/>
                <w:sz w:val="24"/>
                <w:szCs w:val="24"/>
              </w:rPr>
            </w:pPr>
            <w:r w:rsidRPr="005D62DA">
              <w:rPr>
                <w:rFonts w:ascii="Times New Roman" w:hAnsi="Times New Roman" w:cs="Times New Roman"/>
                <w:b/>
                <w:sz w:val="24"/>
                <w:szCs w:val="24"/>
              </w:rPr>
              <w:t>Bid Evaluation:</w:t>
            </w:r>
            <w:r w:rsidRPr="006E5EA2">
              <w:rPr>
                <w:rFonts w:ascii="Times New Roman" w:hAnsi="Times New Roman" w:cs="Times New Roman"/>
                <w:sz w:val="24"/>
                <w:szCs w:val="24"/>
              </w:rPr>
              <w:t xml:space="preserve">     Lowest evaluated bid</w:t>
            </w:r>
          </w:p>
        </w:tc>
      </w:tr>
    </w:tbl>
    <w:p w:rsidR="00CC3E8C" w:rsidRPr="006E5EA2" w:rsidRDefault="00CC3E8C" w:rsidP="00CA622B">
      <w:pPr>
        <w:rPr>
          <w:rFonts w:ascii="Times New Roman" w:hAnsi="Times New Roman" w:cs="Times New Roman"/>
          <w:sz w:val="24"/>
          <w:szCs w:val="24"/>
        </w:rPr>
      </w:pPr>
    </w:p>
    <w:p w:rsidR="00CC3E8C" w:rsidRDefault="00CC3E8C" w:rsidP="00CA622B">
      <w:pPr>
        <w:rPr>
          <w:rFonts w:ascii="Times New Roman" w:hAnsi="Times New Roman" w:cs="Times New Roman"/>
          <w:sz w:val="24"/>
          <w:szCs w:val="24"/>
        </w:rPr>
      </w:pPr>
    </w:p>
    <w:p w:rsidR="00CC3E8C" w:rsidRDefault="00CC3E8C" w:rsidP="00CA622B">
      <w:pPr>
        <w:rPr>
          <w:rFonts w:ascii="Times New Roman" w:hAnsi="Times New Roman" w:cs="Times New Roman"/>
          <w:sz w:val="24"/>
          <w:szCs w:val="24"/>
        </w:rPr>
      </w:pPr>
    </w:p>
    <w:p w:rsidR="00CC3E8C" w:rsidRDefault="00CC3E8C">
      <w:pPr>
        <w:rPr>
          <w:rFonts w:ascii="Times New Roman" w:hAnsi="Times New Roman" w:cs="Times New Roman"/>
          <w:sz w:val="24"/>
          <w:szCs w:val="24"/>
        </w:rPr>
      </w:pPr>
      <w:r>
        <w:rPr>
          <w:rFonts w:ascii="Times New Roman" w:hAnsi="Times New Roman" w:cs="Times New Roman"/>
          <w:sz w:val="24"/>
          <w:szCs w:val="24"/>
        </w:rPr>
        <w:br w:type="page"/>
      </w:r>
    </w:p>
    <w:p w:rsidR="006E5EA2" w:rsidRPr="006E5EA2" w:rsidRDefault="006E5EA2" w:rsidP="006E5EA2">
      <w:pPr>
        <w:jc w:val="center"/>
        <w:rPr>
          <w:rFonts w:ascii="Times New Roman" w:hAnsi="Times New Roman" w:cs="Times New Roman"/>
          <w:b/>
          <w:sz w:val="28"/>
        </w:rPr>
      </w:pPr>
      <w:r w:rsidRPr="006E5EA2">
        <w:rPr>
          <w:rFonts w:ascii="Times New Roman" w:hAnsi="Times New Roman" w:cs="Times New Roman"/>
          <w:b/>
          <w:sz w:val="28"/>
        </w:rPr>
        <w:lastRenderedPageBreak/>
        <w:t>Part-V</w:t>
      </w:r>
    </w:p>
    <w:p w:rsidR="006E5EA2" w:rsidRPr="006E5EA2" w:rsidRDefault="006E5EA2" w:rsidP="006E5EA2">
      <w:pPr>
        <w:jc w:val="center"/>
        <w:rPr>
          <w:rFonts w:ascii="Times New Roman" w:hAnsi="Times New Roman" w:cs="Times New Roman"/>
          <w:b/>
          <w:sz w:val="28"/>
        </w:rPr>
      </w:pPr>
      <w:r w:rsidRPr="006E5EA2">
        <w:rPr>
          <w:rFonts w:ascii="Times New Roman" w:hAnsi="Times New Roman" w:cs="Times New Roman"/>
          <w:b/>
          <w:sz w:val="28"/>
        </w:rPr>
        <w:t>Special Conditions of Contract</w:t>
      </w:r>
    </w:p>
    <w:p w:rsidR="006E5EA2" w:rsidRPr="0041011B" w:rsidRDefault="006E5EA2" w:rsidP="00153B1C">
      <w:pPr>
        <w:jc w:val="both"/>
        <w:rPr>
          <w:rFonts w:ascii="Times New Roman" w:hAnsi="Times New Roman" w:cs="Times New Roman"/>
          <w:sz w:val="24"/>
          <w:szCs w:val="24"/>
        </w:rPr>
      </w:pPr>
      <w:r w:rsidRPr="0041011B">
        <w:rPr>
          <w:rFonts w:ascii="Times New Roman" w:hAnsi="Times New Roman" w:cs="Times New Roman"/>
          <w:sz w:val="24"/>
          <w:szCs w:val="24"/>
        </w:rPr>
        <w:t>The following Special Conditions of Contract shall supplement the General Conditions of</w:t>
      </w:r>
      <w:r w:rsidR="0041011B" w:rsidRPr="0041011B">
        <w:rPr>
          <w:rFonts w:ascii="Times New Roman" w:hAnsi="Times New Roman" w:cs="Times New Roman"/>
          <w:sz w:val="24"/>
          <w:szCs w:val="24"/>
        </w:rPr>
        <w:t xml:space="preserve"> </w:t>
      </w:r>
      <w:r w:rsidRPr="0041011B">
        <w:rPr>
          <w:rFonts w:ascii="Times New Roman" w:hAnsi="Times New Roman" w:cs="Times New Roman"/>
          <w:sz w:val="24"/>
          <w:szCs w:val="24"/>
        </w:rPr>
        <w:t>Contract. Whenever there is a conflict, the provisions herein shall prevail over those in the</w:t>
      </w:r>
      <w:r w:rsidR="0041011B" w:rsidRPr="0041011B">
        <w:rPr>
          <w:rFonts w:ascii="Times New Roman" w:hAnsi="Times New Roman" w:cs="Times New Roman"/>
          <w:sz w:val="24"/>
          <w:szCs w:val="24"/>
        </w:rPr>
        <w:t xml:space="preserve"> </w:t>
      </w:r>
      <w:r w:rsidRPr="0041011B">
        <w:rPr>
          <w:rFonts w:ascii="Times New Roman" w:hAnsi="Times New Roman" w:cs="Times New Roman"/>
          <w:sz w:val="24"/>
          <w:szCs w:val="24"/>
        </w:rPr>
        <w:t>General Conditions of Contract. The corresponding clause number of the 0CC is indicated in</w:t>
      </w:r>
      <w:r w:rsidR="0041011B" w:rsidRPr="0041011B">
        <w:rPr>
          <w:rFonts w:ascii="Times New Roman" w:hAnsi="Times New Roman" w:cs="Times New Roman"/>
          <w:sz w:val="24"/>
          <w:szCs w:val="24"/>
        </w:rPr>
        <w:t xml:space="preserve"> </w:t>
      </w:r>
      <w:r w:rsidRPr="0041011B">
        <w:rPr>
          <w:rFonts w:ascii="Times New Roman" w:hAnsi="Times New Roman" w:cs="Times New Roman"/>
          <w:sz w:val="24"/>
          <w:szCs w:val="24"/>
        </w:rPr>
        <w:t>parentheses.</w:t>
      </w:r>
    </w:p>
    <w:p w:rsidR="006E5EA2" w:rsidRPr="0041011B" w:rsidRDefault="006E5EA2" w:rsidP="006E5EA2">
      <w:pPr>
        <w:rPr>
          <w:rFonts w:ascii="Times New Roman" w:hAnsi="Times New Roman" w:cs="Times New Roman"/>
          <w:b/>
          <w:sz w:val="24"/>
          <w:szCs w:val="24"/>
        </w:rPr>
      </w:pPr>
      <w:r w:rsidRPr="0041011B">
        <w:rPr>
          <w:rFonts w:ascii="Times New Roman" w:hAnsi="Times New Roman" w:cs="Times New Roman"/>
          <w:b/>
          <w:sz w:val="24"/>
          <w:szCs w:val="24"/>
        </w:rPr>
        <w:t>1. Definitions (GCC Clause 1)</w:t>
      </w:r>
    </w:p>
    <w:p w:rsidR="0041011B" w:rsidRPr="0041011B" w:rsidRDefault="006E5EA2" w:rsidP="0041011B">
      <w:pPr>
        <w:widowControl w:val="0"/>
        <w:snapToGrid w:val="0"/>
        <w:rPr>
          <w:rFonts w:ascii="Times New Roman" w:hAnsi="Times New Roman" w:cs="Times New Roman"/>
          <w:bCs/>
          <w:sz w:val="24"/>
          <w:szCs w:val="23"/>
        </w:rPr>
      </w:pPr>
      <w:r w:rsidRPr="0041011B">
        <w:rPr>
          <w:rFonts w:ascii="Times New Roman" w:hAnsi="Times New Roman" w:cs="Times New Roman"/>
          <w:sz w:val="24"/>
          <w:szCs w:val="24"/>
        </w:rPr>
        <w:t>GCC 1 (g)—The Procuring Agency is:</w:t>
      </w:r>
      <w:r w:rsidR="0041011B" w:rsidRPr="0041011B">
        <w:rPr>
          <w:rFonts w:ascii="Times New Roman" w:hAnsi="Times New Roman" w:cs="Times New Roman"/>
          <w:bCs/>
          <w:sz w:val="24"/>
          <w:szCs w:val="23"/>
        </w:rPr>
        <w:t xml:space="preserve"> Registrar, Anti-Terrorism Courts, Home Department, </w:t>
      </w:r>
      <w:r w:rsidR="00AD0120">
        <w:rPr>
          <w:rFonts w:ascii="Times New Roman" w:hAnsi="Times New Roman" w:cs="Times New Roman"/>
          <w:bCs/>
          <w:sz w:val="24"/>
          <w:szCs w:val="23"/>
        </w:rPr>
        <w:t xml:space="preserve">Ground </w:t>
      </w:r>
      <w:r w:rsidR="0041011B" w:rsidRPr="0041011B">
        <w:rPr>
          <w:rFonts w:ascii="Times New Roman" w:hAnsi="Times New Roman" w:cs="Times New Roman"/>
          <w:bCs/>
          <w:sz w:val="24"/>
          <w:szCs w:val="23"/>
        </w:rPr>
        <w:t xml:space="preserve">Floor, Tughlaq House, Shahra-e-Ataturk, Karachi. </w:t>
      </w:r>
    </w:p>
    <w:p w:rsidR="006E5EA2" w:rsidRPr="0041011B" w:rsidRDefault="006E5EA2" w:rsidP="006E5EA2">
      <w:pPr>
        <w:rPr>
          <w:rFonts w:ascii="Times New Roman" w:hAnsi="Times New Roman" w:cs="Times New Roman"/>
          <w:b/>
          <w:sz w:val="24"/>
          <w:szCs w:val="24"/>
        </w:rPr>
      </w:pPr>
      <w:r w:rsidRPr="0041011B">
        <w:rPr>
          <w:rFonts w:ascii="Times New Roman" w:hAnsi="Times New Roman" w:cs="Times New Roman"/>
          <w:b/>
          <w:sz w:val="24"/>
          <w:szCs w:val="24"/>
        </w:rPr>
        <w:t>2. Performance Security (GCC Clause 4)</w:t>
      </w:r>
    </w:p>
    <w:p w:rsidR="006E5EA2" w:rsidRPr="0041011B" w:rsidRDefault="006E5EA2" w:rsidP="006E5EA2">
      <w:pPr>
        <w:rPr>
          <w:rFonts w:ascii="Times New Roman" w:hAnsi="Times New Roman" w:cs="Times New Roman"/>
          <w:sz w:val="23"/>
          <w:szCs w:val="23"/>
        </w:rPr>
      </w:pPr>
      <w:r w:rsidRPr="0041011B">
        <w:rPr>
          <w:rFonts w:ascii="Times New Roman" w:hAnsi="Times New Roman" w:cs="Times New Roman"/>
          <w:sz w:val="23"/>
          <w:szCs w:val="23"/>
        </w:rPr>
        <w:t xml:space="preserve">GCC 4—The amount of performance security, as a percentage of the Contract Price, shall be: </w:t>
      </w:r>
      <w:r w:rsidR="00AD0120">
        <w:rPr>
          <w:rFonts w:ascii="Times New Roman" w:hAnsi="Times New Roman" w:cs="Times New Roman"/>
          <w:sz w:val="23"/>
          <w:szCs w:val="23"/>
        </w:rPr>
        <w:t>2</w:t>
      </w:r>
      <w:r w:rsidRPr="0041011B">
        <w:rPr>
          <w:rFonts w:ascii="Times New Roman" w:hAnsi="Times New Roman" w:cs="Times New Roman"/>
          <w:sz w:val="23"/>
          <w:szCs w:val="23"/>
        </w:rPr>
        <w:t>%.</w:t>
      </w:r>
    </w:p>
    <w:p w:rsidR="006E5EA2" w:rsidRPr="0041011B" w:rsidRDefault="006E5EA2" w:rsidP="006E5EA2">
      <w:pPr>
        <w:rPr>
          <w:rFonts w:ascii="Times New Roman" w:hAnsi="Times New Roman" w:cs="Times New Roman"/>
          <w:b/>
          <w:sz w:val="24"/>
          <w:szCs w:val="24"/>
        </w:rPr>
      </w:pPr>
      <w:r w:rsidRPr="0041011B">
        <w:rPr>
          <w:rFonts w:ascii="Times New Roman" w:hAnsi="Times New Roman" w:cs="Times New Roman"/>
          <w:b/>
          <w:sz w:val="24"/>
          <w:szCs w:val="24"/>
        </w:rPr>
        <w:t>3. Inspections and Tests (GCC Clause 5)</w:t>
      </w:r>
    </w:p>
    <w:p w:rsidR="006E5EA2" w:rsidRPr="0041011B" w:rsidRDefault="006E5EA2" w:rsidP="006E5EA2">
      <w:pPr>
        <w:rPr>
          <w:rFonts w:ascii="Times New Roman" w:hAnsi="Times New Roman" w:cs="Times New Roman"/>
          <w:sz w:val="24"/>
          <w:szCs w:val="24"/>
        </w:rPr>
      </w:pPr>
      <w:r w:rsidRPr="0041011B">
        <w:rPr>
          <w:rFonts w:ascii="Times New Roman" w:hAnsi="Times New Roman" w:cs="Times New Roman"/>
          <w:sz w:val="24"/>
          <w:szCs w:val="24"/>
        </w:rPr>
        <w:t>Representative of Procuring Agency or his nominee shall inspect the procured good and ensure that it meets the tender specifications before its acceptance</w:t>
      </w:r>
    </w:p>
    <w:p w:rsidR="006E5EA2" w:rsidRPr="0041011B" w:rsidRDefault="006E5EA2" w:rsidP="006E5EA2">
      <w:pPr>
        <w:rPr>
          <w:rFonts w:ascii="Times New Roman" w:hAnsi="Times New Roman" w:cs="Times New Roman"/>
          <w:b/>
          <w:sz w:val="24"/>
          <w:szCs w:val="24"/>
        </w:rPr>
      </w:pPr>
      <w:r w:rsidRPr="0041011B">
        <w:rPr>
          <w:rFonts w:ascii="Times New Roman" w:hAnsi="Times New Roman" w:cs="Times New Roman"/>
          <w:b/>
          <w:sz w:val="24"/>
          <w:szCs w:val="24"/>
        </w:rPr>
        <w:t xml:space="preserve">4. Delivery and Documents (GCC Clause </w:t>
      </w:r>
      <w:r w:rsidR="00971FD9">
        <w:rPr>
          <w:rFonts w:ascii="Times New Roman" w:hAnsi="Times New Roman" w:cs="Times New Roman"/>
          <w:b/>
          <w:sz w:val="24"/>
          <w:szCs w:val="24"/>
        </w:rPr>
        <w:t>6</w:t>
      </w:r>
      <w:r w:rsidRPr="0041011B">
        <w:rPr>
          <w:rFonts w:ascii="Times New Roman" w:hAnsi="Times New Roman" w:cs="Times New Roman"/>
          <w:b/>
          <w:sz w:val="24"/>
          <w:szCs w:val="24"/>
        </w:rPr>
        <w:t>)</w:t>
      </w:r>
    </w:p>
    <w:p w:rsidR="006E5EA2" w:rsidRPr="0041011B" w:rsidRDefault="006E5EA2" w:rsidP="00153B1C">
      <w:pPr>
        <w:jc w:val="both"/>
        <w:rPr>
          <w:rFonts w:ascii="Times New Roman" w:hAnsi="Times New Roman" w:cs="Times New Roman"/>
          <w:sz w:val="24"/>
          <w:szCs w:val="24"/>
        </w:rPr>
      </w:pPr>
      <w:r w:rsidRPr="0041011B">
        <w:rPr>
          <w:rFonts w:ascii="Times New Roman" w:hAnsi="Times New Roman" w:cs="Times New Roman"/>
          <w:sz w:val="24"/>
          <w:szCs w:val="24"/>
        </w:rPr>
        <w:t xml:space="preserve">Supplier shall supply and install the good </w:t>
      </w:r>
      <w:r w:rsidR="00971FD9">
        <w:rPr>
          <w:rFonts w:ascii="Times New Roman" w:hAnsi="Times New Roman" w:cs="Times New Roman"/>
          <w:sz w:val="24"/>
          <w:szCs w:val="24"/>
        </w:rPr>
        <w:t xml:space="preserve">at the newly contructed Anti-Terrorism Courts located inside Central Prison, Karachi </w:t>
      </w:r>
      <w:r w:rsidRPr="0041011B">
        <w:rPr>
          <w:rFonts w:ascii="Times New Roman" w:hAnsi="Times New Roman" w:cs="Times New Roman"/>
          <w:sz w:val="24"/>
          <w:szCs w:val="24"/>
        </w:rPr>
        <w:t>within 45 days after signing the contract and shall submit the following.</w:t>
      </w:r>
    </w:p>
    <w:p w:rsidR="006E5EA2" w:rsidRPr="0041011B" w:rsidRDefault="006E5EA2" w:rsidP="0041011B">
      <w:pPr>
        <w:tabs>
          <w:tab w:val="left" w:pos="1980"/>
        </w:tabs>
        <w:ind w:left="1980" w:hanging="540"/>
        <w:rPr>
          <w:rFonts w:ascii="Times New Roman" w:hAnsi="Times New Roman" w:cs="Times New Roman"/>
          <w:sz w:val="24"/>
          <w:szCs w:val="24"/>
        </w:rPr>
      </w:pPr>
      <w:r w:rsidRPr="0041011B">
        <w:rPr>
          <w:rFonts w:ascii="Times New Roman" w:hAnsi="Times New Roman" w:cs="Times New Roman"/>
          <w:sz w:val="24"/>
          <w:szCs w:val="24"/>
        </w:rPr>
        <w:t xml:space="preserve">(i) </w:t>
      </w:r>
      <w:r w:rsidR="0041011B">
        <w:rPr>
          <w:rFonts w:ascii="Times New Roman" w:hAnsi="Times New Roman" w:cs="Times New Roman"/>
          <w:sz w:val="24"/>
          <w:szCs w:val="24"/>
        </w:rPr>
        <w:tab/>
      </w:r>
      <w:r w:rsidRPr="0041011B">
        <w:rPr>
          <w:rFonts w:ascii="Times New Roman" w:hAnsi="Times New Roman" w:cs="Times New Roman"/>
          <w:sz w:val="24"/>
          <w:szCs w:val="24"/>
        </w:rPr>
        <w:t>Supplier’s invoice showing Goods’ description, quantity, unit price, and total amount;</w:t>
      </w:r>
    </w:p>
    <w:p w:rsidR="006E5EA2" w:rsidRPr="0041011B" w:rsidRDefault="006E5EA2" w:rsidP="00971FD9">
      <w:pPr>
        <w:tabs>
          <w:tab w:val="left" w:pos="1980"/>
        </w:tabs>
        <w:ind w:left="1980" w:hanging="540"/>
        <w:rPr>
          <w:rFonts w:ascii="Times New Roman" w:hAnsi="Times New Roman" w:cs="Times New Roman"/>
          <w:sz w:val="24"/>
          <w:szCs w:val="24"/>
        </w:rPr>
      </w:pPr>
      <w:r w:rsidRPr="0041011B">
        <w:rPr>
          <w:rFonts w:ascii="Times New Roman" w:hAnsi="Times New Roman" w:cs="Times New Roman"/>
          <w:sz w:val="24"/>
          <w:szCs w:val="24"/>
        </w:rPr>
        <w:t xml:space="preserve">(ii) </w:t>
      </w:r>
      <w:r w:rsidR="0041011B">
        <w:rPr>
          <w:rFonts w:ascii="Times New Roman" w:hAnsi="Times New Roman" w:cs="Times New Roman"/>
          <w:sz w:val="24"/>
          <w:szCs w:val="24"/>
        </w:rPr>
        <w:tab/>
      </w:r>
      <w:r w:rsidRPr="0041011B">
        <w:rPr>
          <w:rFonts w:ascii="Times New Roman" w:hAnsi="Times New Roman" w:cs="Times New Roman"/>
          <w:sz w:val="24"/>
          <w:szCs w:val="24"/>
        </w:rPr>
        <w:t>Delivery note.</w:t>
      </w:r>
      <w:r w:rsidR="0041011B" w:rsidRPr="0041011B">
        <w:rPr>
          <w:rFonts w:ascii="Times New Roman" w:hAnsi="Times New Roman" w:cs="Times New Roman"/>
          <w:sz w:val="24"/>
          <w:szCs w:val="24"/>
        </w:rPr>
        <w:tab/>
      </w:r>
    </w:p>
    <w:p w:rsidR="006E5EA2" w:rsidRPr="0041011B" w:rsidRDefault="006E5EA2" w:rsidP="0041011B">
      <w:pPr>
        <w:tabs>
          <w:tab w:val="left" w:pos="1980"/>
        </w:tabs>
        <w:ind w:left="1980" w:hanging="540"/>
        <w:rPr>
          <w:rFonts w:ascii="Times New Roman" w:hAnsi="Times New Roman" w:cs="Times New Roman"/>
          <w:sz w:val="24"/>
          <w:szCs w:val="24"/>
        </w:rPr>
      </w:pPr>
      <w:r w:rsidRPr="0041011B">
        <w:rPr>
          <w:rFonts w:ascii="Times New Roman" w:hAnsi="Times New Roman" w:cs="Times New Roman"/>
          <w:sz w:val="24"/>
          <w:szCs w:val="24"/>
        </w:rPr>
        <w:t>(i</w:t>
      </w:r>
      <w:r w:rsidR="00971FD9">
        <w:rPr>
          <w:rFonts w:ascii="Times New Roman" w:hAnsi="Times New Roman" w:cs="Times New Roman"/>
          <w:sz w:val="24"/>
          <w:szCs w:val="24"/>
        </w:rPr>
        <w:t>ii</w:t>
      </w:r>
      <w:r w:rsidRPr="0041011B">
        <w:rPr>
          <w:rFonts w:ascii="Times New Roman" w:hAnsi="Times New Roman" w:cs="Times New Roman"/>
          <w:sz w:val="24"/>
          <w:szCs w:val="24"/>
        </w:rPr>
        <w:t xml:space="preserve">) </w:t>
      </w:r>
      <w:r w:rsidR="0041011B">
        <w:rPr>
          <w:rFonts w:ascii="Times New Roman" w:hAnsi="Times New Roman" w:cs="Times New Roman"/>
          <w:sz w:val="24"/>
          <w:szCs w:val="24"/>
        </w:rPr>
        <w:tab/>
      </w:r>
      <w:r w:rsidRPr="0041011B">
        <w:rPr>
          <w:rFonts w:ascii="Times New Roman" w:hAnsi="Times New Roman" w:cs="Times New Roman"/>
          <w:sz w:val="24"/>
          <w:szCs w:val="24"/>
        </w:rPr>
        <w:t>Warranty certificate;</w:t>
      </w:r>
    </w:p>
    <w:p w:rsidR="006E5EA2" w:rsidRPr="0041011B" w:rsidRDefault="006E5EA2" w:rsidP="006E5EA2">
      <w:pPr>
        <w:rPr>
          <w:rFonts w:ascii="Times New Roman" w:hAnsi="Times New Roman" w:cs="Times New Roman"/>
          <w:b/>
          <w:sz w:val="24"/>
          <w:szCs w:val="24"/>
        </w:rPr>
      </w:pPr>
      <w:r w:rsidRPr="0041011B">
        <w:rPr>
          <w:rFonts w:ascii="Times New Roman" w:hAnsi="Times New Roman" w:cs="Times New Roman"/>
          <w:b/>
          <w:sz w:val="24"/>
          <w:szCs w:val="24"/>
        </w:rPr>
        <w:t>7. Warranty (GCC Clause 1</w:t>
      </w:r>
      <w:r w:rsidR="00971FD9">
        <w:rPr>
          <w:rFonts w:ascii="Times New Roman" w:hAnsi="Times New Roman" w:cs="Times New Roman"/>
          <w:b/>
          <w:sz w:val="24"/>
          <w:szCs w:val="24"/>
        </w:rPr>
        <w:t>0</w:t>
      </w:r>
      <w:r w:rsidRPr="0041011B">
        <w:rPr>
          <w:rFonts w:ascii="Times New Roman" w:hAnsi="Times New Roman" w:cs="Times New Roman"/>
          <w:b/>
          <w:sz w:val="24"/>
          <w:szCs w:val="24"/>
        </w:rPr>
        <w:t>)</w:t>
      </w:r>
    </w:p>
    <w:p w:rsidR="006E5EA2" w:rsidRPr="0041011B" w:rsidRDefault="006E5EA2" w:rsidP="006E5EA2">
      <w:pPr>
        <w:rPr>
          <w:rFonts w:ascii="Times New Roman" w:hAnsi="Times New Roman" w:cs="Times New Roman"/>
          <w:sz w:val="24"/>
          <w:szCs w:val="24"/>
        </w:rPr>
      </w:pPr>
      <w:r w:rsidRPr="0041011B">
        <w:rPr>
          <w:rFonts w:ascii="Times New Roman" w:hAnsi="Times New Roman" w:cs="Times New Roman"/>
          <w:sz w:val="24"/>
          <w:szCs w:val="24"/>
        </w:rPr>
        <w:t xml:space="preserve">The equipment shall bear Standard warranty (with free parts &amp; labor) from the date of </w:t>
      </w:r>
      <w:r w:rsidR="00971FD9">
        <w:rPr>
          <w:rFonts w:ascii="Times New Roman" w:hAnsi="Times New Roman" w:cs="Times New Roman"/>
          <w:sz w:val="24"/>
          <w:szCs w:val="24"/>
        </w:rPr>
        <w:t>supply</w:t>
      </w:r>
      <w:r w:rsidRPr="0041011B">
        <w:rPr>
          <w:rFonts w:ascii="Times New Roman" w:hAnsi="Times New Roman" w:cs="Times New Roman"/>
          <w:sz w:val="24"/>
          <w:szCs w:val="24"/>
        </w:rPr>
        <w:t xml:space="preserve"> / acceptance. Upon expiration of warranty</w:t>
      </w:r>
    </w:p>
    <w:p w:rsidR="006E5EA2" w:rsidRPr="00971FD9" w:rsidRDefault="006E5EA2" w:rsidP="006E5EA2">
      <w:pPr>
        <w:rPr>
          <w:rFonts w:ascii="Times New Roman" w:hAnsi="Times New Roman" w:cs="Times New Roman"/>
          <w:b/>
          <w:sz w:val="24"/>
          <w:szCs w:val="24"/>
        </w:rPr>
      </w:pPr>
      <w:r w:rsidRPr="00971FD9">
        <w:rPr>
          <w:rFonts w:ascii="Times New Roman" w:hAnsi="Times New Roman" w:cs="Times New Roman"/>
          <w:b/>
          <w:sz w:val="24"/>
          <w:szCs w:val="24"/>
        </w:rPr>
        <w:t>8. Payment (GCC Clause 1</w:t>
      </w:r>
      <w:r w:rsidR="00971FD9">
        <w:rPr>
          <w:rFonts w:ascii="Times New Roman" w:hAnsi="Times New Roman" w:cs="Times New Roman"/>
          <w:b/>
          <w:sz w:val="24"/>
          <w:szCs w:val="24"/>
        </w:rPr>
        <w:t>1</w:t>
      </w:r>
      <w:r w:rsidRPr="00971FD9">
        <w:rPr>
          <w:rFonts w:ascii="Times New Roman" w:hAnsi="Times New Roman" w:cs="Times New Roman"/>
          <w:b/>
          <w:sz w:val="24"/>
          <w:szCs w:val="24"/>
        </w:rPr>
        <w:t>)</w:t>
      </w:r>
    </w:p>
    <w:p w:rsidR="006E5EA2" w:rsidRPr="0041011B" w:rsidRDefault="006E5EA2" w:rsidP="006E5EA2">
      <w:pPr>
        <w:rPr>
          <w:rFonts w:ascii="Times New Roman" w:hAnsi="Times New Roman" w:cs="Times New Roman"/>
          <w:sz w:val="24"/>
          <w:szCs w:val="24"/>
        </w:rPr>
      </w:pPr>
      <w:r w:rsidRPr="0041011B">
        <w:rPr>
          <w:rFonts w:ascii="Times New Roman" w:hAnsi="Times New Roman" w:cs="Times New Roman"/>
          <w:sz w:val="24"/>
          <w:szCs w:val="24"/>
        </w:rPr>
        <w:t xml:space="preserve">Hundred percent (100%) of the Contract Price shall be paid upon delivery, and satisfactory </w:t>
      </w:r>
      <w:r w:rsidR="00971FD9">
        <w:rPr>
          <w:rFonts w:ascii="Times New Roman" w:hAnsi="Times New Roman" w:cs="Times New Roman"/>
          <w:sz w:val="24"/>
          <w:szCs w:val="24"/>
        </w:rPr>
        <w:t>Supply, Installation</w:t>
      </w:r>
      <w:r w:rsidRPr="0041011B">
        <w:rPr>
          <w:rFonts w:ascii="Times New Roman" w:hAnsi="Times New Roman" w:cs="Times New Roman"/>
          <w:sz w:val="24"/>
          <w:szCs w:val="24"/>
        </w:rPr>
        <w:t xml:space="preserve"> and </w:t>
      </w:r>
      <w:r w:rsidR="00971FD9">
        <w:rPr>
          <w:rFonts w:ascii="Times New Roman" w:hAnsi="Times New Roman" w:cs="Times New Roman"/>
          <w:sz w:val="24"/>
          <w:szCs w:val="24"/>
        </w:rPr>
        <w:t xml:space="preserve">Inspection </w:t>
      </w:r>
      <w:r w:rsidRPr="0041011B">
        <w:rPr>
          <w:rFonts w:ascii="Times New Roman" w:hAnsi="Times New Roman" w:cs="Times New Roman"/>
          <w:sz w:val="24"/>
          <w:szCs w:val="24"/>
        </w:rPr>
        <w:t>of the</w:t>
      </w:r>
      <w:r w:rsidR="00971FD9">
        <w:rPr>
          <w:rFonts w:ascii="Times New Roman" w:hAnsi="Times New Roman" w:cs="Times New Roman"/>
          <w:sz w:val="24"/>
          <w:szCs w:val="24"/>
        </w:rPr>
        <w:t xml:space="preserve"> goods/furniture</w:t>
      </w:r>
      <w:r w:rsidRPr="0041011B">
        <w:rPr>
          <w:rFonts w:ascii="Times New Roman" w:hAnsi="Times New Roman" w:cs="Times New Roman"/>
          <w:sz w:val="24"/>
          <w:szCs w:val="24"/>
        </w:rPr>
        <w:t xml:space="preserve"> at the Project site (s), </w:t>
      </w:r>
      <w:r w:rsidR="00971FD9">
        <w:rPr>
          <w:rFonts w:ascii="Times New Roman" w:hAnsi="Times New Roman" w:cs="Times New Roman"/>
          <w:sz w:val="24"/>
          <w:szCs w:val="24"/>
        </w:rPr>
        <w:t xml:space="preserve">duly signed by </w:t>
      </w:r>
      <w:r w:rsidRPr="0041011B">
        <w:rPr>
          <w:rFonts w:ascii="Times New Roman" w:hAnsi="Times New Roman" w:cs="Times New Roman"/>
          <w:sz w:val="24"/>
          <w:szCs w:val="24"/>
        </w:rPr>
        <w:t xml:space="preserve"> authorized Rep</w:t>
      </w:r>
      <w:r w:rsidR="00971FD9">
        <w:rPr>
          <w:rFonts w:ascii="Times New Roman" w:hAnsi="Times New Roman" w:cs="Times New Roman"/>
          <w:sz w:val="24"/>
          <w:szCs w:val="24"/>
        </w:rPr>
        <w:t xml:space="preserve">resentative/nominee of the Registrar, Anti-Terrorism Courts. </w:t>
      </w:r>
    </w:p>
    <w:p w:rsidR="006E5EA2" w:rsidRPr="00971FD9" w:rsidRDefault="006E5EA2" w:rsidP="006E5EA2">
      <w:pPr>
        <w:rPr>
          <w:rFonts w:ascii="Times New Roman" w:hAnsi="Times New Roman" w:cs="Times New Roman"/>
          <w:b/>
          <w:sz w:val="24"/>
          <w:szCs w:val="24"/>
        </w:rPr>
      </w:pPr>
      <w:r w:rsidRPr="00971FD9">
        <w:rPr>
          <w:rFonts w:ascii="Times New Roman" w:hAnsi="Times New Roman" w:cs="Times New Roman"/>
          <w:b/>
          <w:sz w:val="24"/>
          <w:szCs w:val="24"/>
        </w:rPr>
        <w:t>9. Liqu</w:t>
      </w:r>
      <w:r w:rsidR="00971FD9" w:rsidRPr="00971FD9">
        <w:rPr>
          <w:rFonts w:ascii="Times New Roman" w:hAnsi="Times New Roman" w:cs="Times New Roman"/>
          <w:b/>
          <w:sz w:val="24"/>
          <w:szCs w:val="24"/>
        </w:rPr>
        <w:t>idated Damages (GCC Clause 16</w:t>
      </w:r>
      <w:r w:rsidRPr="00971FD9">
        <w:rPr>
          <w:rFonts w:ascii="Times New Roman" w:hAnsi="Times New Roman" w:cs="Times New Roman"/>
          <w:b/>
          <w:sz w:val="24"/>
          <w:szCs w:val="24"/>
        </w:rPr>
        <w:t>)</w:t>
      </w:r>
    </w:p>
    <w:p w:rsidR="00274DD5" w:rsidRDefault="006E5EA2" w:rsidP="00274DD5">
      <w:pPr>
        <w:spacing w:line="240" w:lineRule="auto"/>
        <w:rPr>
          <w:rFonts w:ascii="Times New Roman" w:hAnsi="Times New Roman" w:cs="Times New Roman"/>
          <w:sz w:val="24"/>
          <w:szCs w:val="24"/>
        </w:rPr>
      </w:pPr>
      <w:r w:rsidRPr="0041011B">
        <w:rPr>
          <w:rFonts w:ascii="Times New Roman" w:hAnsi="Times New Roman" w:cs="Times New Roman"/>
          <w:sz w:val="24"/>
          <w:szCs w:val="24"/>
        </w:rPr>
        <w:t>If the Supplier fails to deliver the goods within the time period(s) specified in the contract, the Purchaser shall, without prejudice to its other remedies under the contract deduct from the Contract Price, as liquidated damages, a sum equivalent to 0.</w:t>
      </w:r>
      <w:r w:rsidR="00971FD9">
        <w:rPr>
          <w:rFonts w:ascii="Times New Roman" w:hAnsi="Times New Roman" w:cs="Times New Roman"/>
          <w:sz w:val="24"/>
          <w:szCs w:val="24"/>
        </w:rPr>
        <w:t>10</w:t>
      </w:r>
      <w:r w:rsidRPr="0041011B">
        <w:rPr>
          <w:rFonts w:ascii="Times New Roman" w:hAnsi="Times New Roman" w:cs="Times New Roman"/>
          <w:sz w:val="24"/>
          <w:szCs w:val="24"/>
        </w:rPr>
        <w:t xml:space="preserve"> percent of the Contract Price for each day of delay until actual delivery or performance, up to a maximum deduction of 10% of the Contract Price. Once the maximum is reached, the purchaser may consider termination of the contract.</w:t>
      </w:r>
    </w:p>
    <w:p w:rsidR="006E5EA2" w:rsidRPr="0041011B" w:rsidRDefault="006E5EA2" w:rsidP="006E5EA2">
      <w:pPr>
        <w:rPr>
          <w:rFonts w:ascii="Times New Roman" w:hAnsi="Times New Roman" w:cs="Times New Roman"/>
          <w:sz w:val="24"/>
          <w:szCs w:val="24"/>
        </w:rPr>
      </w:pPr>
    </w:p>
    <w:p w:rsidR="006E5EA2" w:rsidRPr="00971FD9" w:rsidRDefault="006E5EA2" w:rsidP="006E5EA2">
      <w:pPr>
        <w:rPr>
          <w:rFonts w:ascii="Times New Roman" w:hAnsi="Times New Roman" w:cs="Times New Roman"/>
          <w:b/>
          <w:sz w:val="24"/>
          <w:szCs w:val="24"/>
        </w:rPr>
      </w:pPr>
      <w:r w:rsidRPr="00971FD9">
        <w:rPr>
          <w:rFonts w:ascii="Times New Roman" w:hAnsi="Times New Roman" w:cs="Times New Roman"/>
          <w:b/>
          <w:sz w:val="24"/>
          <w:szCs w:val="24"/>
        </w:rPr>
        <w:t>10. Resol</w:t>
      </w:r>
      <w:r w:rsidR="00971FD9" w:rsidRPr="00971FD9">
        <w:rPr>
          <w:rFonts w:ascii="Times New Roman" w:hAnsi="Times New Roman" w:cs="Times New Roman"/>
          <w:b/>
          <w:sz w:val="24"/>
          <w:szCs w:val="24"/>
        </w:rPr>
        <w:t>ution of Disputes (GCC Clause 19</w:t>
      </w:r>
      <w:r w:rsidRPr="00971FD9">
        <w:rPr>
          <w:rFonts w:ascii="Times New Roman" w:hAnsi="Times New Roman" w:cs="Times New Roman"/>
          <w:b/>
          <w:sz w:val="24"/>
          <w:szCs w:val="24"/>
        </w:rPr>
        <w:t>)</w:t>
      </w:r>
    </w:p>
    <w:p w:rsidR="006E5EA2" w:rsidRPr="0041011B" w:rsidRDefault="006E5EA2" w:rsidP="00AD0120">
      <w:pPr>
        <w:jc w:val="both"/>
        <w:rPr>
          <w:rFonts w:ascii="Times New Roman" w:hAnsi="Times New Roman" w:cs="Times New Roman"/>
          <w:sz w:val="24"/>
          <w:szCs w:val="24"/>
        </w:rPr>
      </w:pPr>
      <w:r w:rsidRPr="0041011B">
        <w:rPr>
          <w:rFonts w:ascii="Times New Roman" w:hAnsi="Times New Roman" w:cs="Times New Roman"/>
          <w:sz w:val="24"/>
          <w:szCs w:val="24"/>
        </w:rPr>
        <w:t>In the case of a dispute between the Procuring agency and the Supplier, the dispute shall be referred to the dispute resolution mechanism as defined in rule 31, 32 and 34 of the SPPR</w:t>
      </w:r>
      <w:r w:rsidR="00AD0120">
        <w:rPr>
          <w:rFonts w:ascii="Times New Roman" w:hAnsi="Times New Roman" w:cs="Times New Roman"/>
          <w:sz w:val="24"/>
          <w:szCs w:val="24"/>
        </w:rPr>
        <w:t xml:space="preserve"> </w:t>
      </w:r>
      <w:r w:rsidRPr="0041011B">
        <w:rPr>
          <w:rFonts w:ascii="Times New Roman" w:hAnsi="Times New Roman" w:cs="Times New Roman"/>
          <w:sz w:val="24"/>
          <w:szCs w:val="24"/>
        </w:rPr>
        <w:t>2010.</w:t>
      </w:r>
    </w:p>
    <w:p w:rsidR="006E5EA2" w:rsidRPr="00971FD9" w:rsidRDefault="006E5EA2" w:rsidP="006E5EA2">
      <w:pPr>
        <w:rPr>
          <w:rFonts w:ascii="Times New Roman" w:hAnsi="Times New Roman" w:cs="Times New Roman"/>
          <w:b/>
          <w:sz w:val="24"/>
          <w:szCs w:val="24"/>
        </w:rPr>
      </w:pPr>
      <w:r w:rsidRPr="00971FD9">
        <w:rPr>
          <w:rFonts w:ascii="Times New Roman" w:hAnsi="Times New Roman" w:cs="Times New Roman"/>
          <w:b/>
          <w:sz w:val="24"/>
          <w:szCs w:val="24"/>
        </w:rPr>
        <w:t>1</w:t>
      </w:r>
      <w:r w:rsidR="00971FD9" w:rsidRPr="00971FD9">
        <w:rPr>
          <w:rFonts w:ascii="Times New Roman" w:hAnsi="Times New Roman" w:cs="Times New Roman"/>
          <w:b/>
          <w:sz w:val="24"/>
          <w:szCs w:val="24"/>
        </w:rPr>
        <w:t>1. Applicable Law (GCC Clause 21</w:t>
      </w:r>
      <w:r w:rsidRPr="00971FD9">
        <w:rPr>
          <w:rFonts w:ascii="Times New Roman" w:hAnsi="Times New Roman" w:cs="Times New Roman"/>
          <w:b/>
          <w:sz w:val="24"/>
          <w:szCs w:val="24"/>
        </w:rPr>
        <w:t>)</w:t>
      </w:r>
    </w:p>
    <w:p w:rsidR="006E5EA2" w:rsidRPr="0041011B" w:rsidRDefault="006E5EA2" w:rsidP="006E5EA2">
      <w:pPr>
        <w:rPr>
          <w:rFonts w:ascii="Times New Roman" w:hAnsi="Times New Roman" w:cs="Times New Roman"/>
          <w:sz w:val="24"/>
          <w:szCs w:val="24"/>
        </w:rPr>
      </w:pPr>
      <w:r w:rsidRPr="0041011B">
        <w:rPr>
          <w:rFonts w:ascii="Times New Roman" w:hAnsi="Times New Roman" w:cs="Times New Roman"/>
          <w:sz w:val="24"/>
          <w:szCs w:val="24"/>
        </w:rPr>
        <w:t>GCC 29.1 Contract shall be interpreted in accordance with the Sindh Public Procurement law of Sindh.</w:t>
      </w:r>
    </w:p>
    <w:p w:rsidR="00CC3E8C" w:rsidRPr="0041011B" w:rsidRDefault="00CC3E8C" w:rsidP="00CA622B">
      <w:pPr>
        <w:rPr>
          <w:rFonts w:ascii="Times New Roman" w:hAnsi="Times New Roman" w:cs="Times New Roman"/>
          <w:sz w:val="24"/>
          <w:szCs w:val="24"/>
        </w:rPr>
      </w:pPr>
    </w:p>
    <w:p w:rsidR="00CC3E8C" w:rsidRPr="0041011B" w:rsidRDefault="00CC3E8C" w:rsidP="00CA622B">
      <w:pPr>
        <w:rPr>
          <w:rFonts w:ascii="Times New Roman" w:hAnsi="Times New Roman" w:cs="Times New Roman"/>
          <w:sz w:val="24"/>
          <w:szCs w:val="24"/>
        </w:rPr>
      </w:pPr>
    </w:p>
    <w:p w:rsidR="00CA622B" w:rsidRPr="006E5EA2" w:rsidRDefault="00CA622B" w:rsidP="00CA622B">
      <w:pPr>
        <w:rPr>
          <w:rFonts w:ascii="Times New Roman" w:hAnsi="Times New Roman" w:cs="Times New Roman"/>
          <w:sz w:val="24"/>
          <w:szCs w:val="24"/>
        </w:rPr>
      </w:pPr>
      <w:r w:rsidRPr="0041011B">
        <w:rPr>
          <w:rFonts w:ascii="Times New Roman" w:hAnsi="Times New Roman" w:cs="Times New Roman"/>
          <w:sz w:val="24"/>
          <w:szCs w:val="24"/>
        </w:rPr>
        <w:t>Duly authorized to sign Bid for and on behalf of_________________________________</w:t>
      </w:r>
    </w:p>
    <w:p w:rsidR="00CA622B" w:rsidRPr="00283963" w:rsidRDefault="00CA622B" w:rsidP="00CA622B">
      <w:pPr>
        <w:rPr>
          <w:rFonts w:ascii="Times New Roman" w:hAnsi="Times New Roman" w:cs="Times New Roman"/>
          <w:sz w:val="2"/>
          <w:szCs w:val="24"/>
        </w:rPr>
      </w:pPr>
    </w:p>
    <w:p w:rsidR="00CD56C4" w:rsidRDefault="006E5EA2">
      <w:pPr>
        <w:rPr>
          <w:rFonts w:ascii="Times New Roman" w:hAnsi="Times New Roman" w:cs="Times New Roman"/>
          <w:b/>
          <w:sz w:val="24"/>
          <w:szCs w:val="24"/>
          <w:u w:val="single"/>
        </w:rPr>
      </w:pPr>
      <w:r>
        <w:rPr>
          <w:rFonts w:ascii="Times New Roman" w:hAnsi="Times New Roman" w:cs="Times New Roman"/>
          <w:b/>
          <w:sz w:val="24"/>
          <w:szCs w:val="24"/>
          <w:u w:val="single"/>
        </w:rPr>
        <w:br w:type="page"/>
      </w:r>
    </w:p>
    <w:p w:rsidR="00CD56C4" w:rsidRDefault="00CD56C4">
      <w:pPr>
        <w:rPr>
          <w:rFonts w:ascii="Times New Roman" w:hAnsi="Times New Roman" w:cs="Times New Roman"/>
          <w:b/>
          <w:sz w:val="24"/>
          <w:szCs w:val="24"/>
          <w:u w:val="single"/>
        </w:rPr>
      </w:pPr>
    </w:p>
    <w:p w:rsidR="00CD56C4" w:rsidRPr="00CD56C4" w:rsidRDefault="00CD56C4" w:rsidP="00CD56C4">
      <w:pPr>
        <w:ind w:left="720"/>
        <w:jc w:val="center"/>
        <w:rPr>
          <w:rFonts w:ascii="Times New Roman" w:hAnsi="Times New Roman" w:cs="Times New Roman"/>
          <w:b/>
          <w:sz w:val="32"/>
          <w:szCs w:val="24"/>
          <w:u w:val="single"/>
        </w:rPr>
      </w:pPr>
      <w:r w:rsidRPr="00CD56C4">
        <w:rPr>
          <w:rFonts w:ascii="Times New Roman" w:hAnsi="Times New Roman" w:cs="Times New Roman"/>
          <w:b/>
          <w:sz w:val="32"/>
          <w:szCs w:val="24"/>
          <w:u w:val="single"/>
        </w:rPr>
        <w:t>Part-VI</w:t>
      </w:r>
    </w:p>
    <w:p w:rsidR="00CD56C4" w:rsidRPr="00CD56C4" w:rsidRDefault="00CD56C4" w:rsidP="00CD56C4">
      <w:pPr>
        <w:pStyle w:val="NoSpacing"/>
      </w:pPr>
    </w:p>
    <w:p w:rsidR="00CD56C4" w:rsidRPr="00CD56C4" w:rsidRDefault="00CD56C4" w:rsidP="00CD56C4">
      <w:pPr>
        <w:ind w:left="720"/>
        <w:jc w:val="center"/>
        <w:rPr>
          <w:rFonts w:ascii="Times New Roman" w:hAnsi="Times New Roman" w:cs="Times New Roman"/>
          <w:b/>
          <w:sz w:val="32"/>
          <w:szCs w:val="24"/>
          <w:u w:val="single"/>
        </w:rPr>
      </w:pPr>
      <w:r w:rsidRPr="00CD56C4">
        <w:rPr>
          <w:rFonts w:ascii="Times New Roman" w:hAnsi="Times New Roman" w:cs="Times New Roman"/>
          <w:b/>
          <w:sz w:val="32"/>
          <w:szCs w:val="24"/>
          <w:u w:val="single"/>
        </w:rPr>
        <w:t>SCHEDULE OF REQUIREMENTS</w:t>
      </w:r>
    </w:p>
    <w:p w:rsidR="00CD56C4" w:rsidRDefault="00CD56C4">
      <w:pPr>
        <w:rPr>
          <w:rFonts w:ascii="Times New Roman" w:hAnsi="Times New Roman" w:cs="Times New Roman"/>
          <w:b/>
          <w:sz w:val="24"/>
          <w:szCs w:val="24"/>
          <w:u w:val="single"/>
        </w:rPr>
      </w:pPr>
    </w:p>
    <w:p w:rsidR="00CD56C4" w:rsidRPr="00CD56C4" w:rsidRDefault="00CD56C4" w:rsidP="00CD56C4">
      <w:pPr>
        <w:ind w:left="720"/>
        <w:rPr>
          <w:rFonts w:ascii="Times New Roman" w:hAnsi="Times New Roman" w:cs="Times New Roman"/>
          <w:sz w:val="24"/>
          <w:szCs w:val="24"/>
        </w:rPr>
      </w:pPr>
      <w:r w:rsidRPr="00CD56C4">
        <w:rPr>
          <w:rFonts w:ascii="Times New Roman" w:hAnsi="Times New Roman" w:cs="Times New Roman"/>
          <w:sz w:val="24"/>
          <w:szCs w:val="24"/>
        </w:rPr>
        <w:tab/>
        <w:t>The delivery schedule expressed as weeks/months stipulates hereafter a delivery date which is the date of delivery required.</w:t>
      </w:r>
    </w:p>
    <w:p w:rsidR="00CD56C4" w:rsidRDefault="00CD56C4" w:rsidP="00CD56C4">
      <w:pPr>
        <w:pStyle w:val="NoSpacing"/>
      </w:pPr>
    </w:p>
    <w:tbl>
      <w:tblPr>
        <w:tblStyle w:val="TableGrid"/>
        <w:tblW w:w="8820" w:type="dxa"/>
        <w:tblInd w:w="828" w:type="dxa"/>
        <w:tblLook w:val="04A0"/>
      </w:tblPr>
      <w:tblGrid>
        <w:gridCol w:w="603"/>
        <w:gridCol w:w="2727"/>
        <w:gridCol w:w="1530"/>
        <w:gridCol w:w="2340"/>
        <w:gridCol w:w="1620"/>
      </w:tblGrid>
      <w:tr w:rsidR="00CD56C4" w:rsidRPr="00283963" w:rsidTr="00CD56C4">
        <w:tc>
          <w:tcPr>
            <w:tcW w:w="603" w:type="dxa"/>
          </w:tcPr>
          <w:p w:rsidR="00CD56C4" w:rsidRPr="00283963" w:rsidRDefault="00CD56C4" w:rsidP="00CD56C4">
            <w:pPr>
              <w:adjustRightInd w:val="0"/>
              <w:snapToGrid w:val="0"/>
              <w:jc w:val="center"/>
              <w:rPr>
                <w:rFonts w:ascii="Times New Roman" w:hAnsi="Times New Roman" w:cs="Times New Roman"/>
                <w:b/>
                <w:szCs w:val="23"/>
              </w:rPr>
            </w:pPr>
            <w:r w:rsidRPr="00283963">
              <w:rPr>
                <w:rFonts w:ascii="Times New Roman" w:hAnsi="Times New Roman" w:cs="Times New Roman"/>
                <w:b/>
                <w:szCs w:val="23"/>
              </w:rPr>
              <w:t>Ser</w:t>
            </w:r>
          </w:p>
        </w:tc>
        <w:tc>
          <w:tcPr>
            <w:tcW w:w="2727" w:type="dxa"/>
          </w:tcPr>
          <w:p w:rsidR="00CD56C4" w:rsidRPr="00283963" w:rsidRDefault="00CD56C4" w:rsidP="00CD56C4">
            <w:pPr>
              <w:adjustRightInd w:val="0"/>
              <w:snapToGrid w:val="0"/>
              <w:jc w:val="center"/>
              <w:rPr>
                <w:rFonts w:ascii="Times New Roman" w:hAnsi="Times New Roman" w:cs="Times New Roman"/>
                <w:b/>
                <w:szCs w:val="23"/>
              </w:rPr>
            </w:pPr>
            <w:r w:rsidRPr="00283963">
              <w:rPr>
                <w:rFonts w:ascii="Times New Roman" w:hAnsi="Times New Roman" w:cs="Times New Roman"/>
                <w:b/>
                <w:szCs w:val="23"/>
              </w:rPr>
              <w:t>Furniture Items required</w:t>
            </w:r>
          </w:p>
        </w:tc>
        <w:tc>
          <w:tcPr>
            <w:tcW w:w="1530" w:type="dxa"/>
          </w:tcPr>
          <w:p w:rsidR="00CD56C4" w:rsidRPr="00283963" w:rsidRDefault="00CD56C4" w:rsidP="00CD56C4">
            <w:pPr>
              <w:adjustRightInd w:val="0"/>
              <w:snapToGrid w:val="0"/>
              <w:jc w:val="center"/>
              <w:rPr>
                <w:rFonts w:ascii="Times New Roman" w:hAnsi="Times New Roman" w:cs="Times New Roman"/>
                <w:b/>
                <w:szCs w:val="23"/>
              </w:rPr>
            </w:pPr>
            <w:r>
              <w:rPr>
                <w:rFonts w:ascii="Times New Roman" w:hAnsi="Times New Roman" w:cs="Times New Roman"/>
                <w:b/>
                <w:szCs w:val="23"/>
              </w:rPr>
              <w:t>Quantity</w:t>
            </w:r>
          </w:p>
        </w:tc>
        <w:tc>
          <w:tcPr>
            <w:tcW w:w="2340" w:type="dxa"/>
          </w:tcPr>
          <w:p w:rsidR="00CD56C4" w:rsidRPr="00283963" w:rsidRDefault="00CD56C4" w:rsidP="00AD0120">
            <w:pPr>
              <w:adjustRightInd w:val="0"/>
              <w:snapToGrid w:val="0"/>
              <w:jc w:val="center"/>
              <w:rPr>
                <w:rFonts w:ascii="Times New Roman" w:hAnsi="Times New Roman" w:cs="Times New Roman"/>
                <w:b/>
                <w:szCs w:val="23"/>
              </w:rPr>
            </w:pPr>
            <w:r>
              <w:rPr>
                <w:rFonts w:ascii="Times New Roman" w:hAnsi="Times New Roman" w:cs="Times New Roman"/>
                <w:b/>
                <w:szCs w:val="23"/>
              </w:rPr>
              <w:t xml:space="preserve">Required Delivery Schedule in </w:t>
            </w:r>
            <w:r w:rsidR="00AD0120">
              <w:rPr>
                <w:rFonts w:ascii="Times New Roman" w:hAnsi="Times New Roman" w:cs="Times New Roman"/>
                <w:b/>
                <w:szCs w:val="23"/>
              </w:rPr>
              <w:t>days</w:t>
            </w:r>
            <w:r>
              <w:rPr>
                <w:rFonts w:ascii="Times New Roman" w:hAnsi="Times New Roman" w:cs="Times New Roman"/>
                <w:b/>
                <w:szCs w:val="23"/>
              </w:rPr>
              <w:t xml:space="preserve"> from the date of contract award</w:t>
            </w:r>
          </w:p>
        </w:tc>
        <w:tc>
          <w:tcPr>
            <w:tcW w:w="1620" w:type="dxa"/>
          </w:tcPr>
          <w:p w:rsidR="00CD56C4" w:rsidRPr="00283963" w:rsidRDefault="00CD56C4" w:rsidP="00CD56C4">
            <w:pPr>
              <w:adjustRightInd w:val="0"/>
              <w:snapToGrid w:val="0"/>
              <w:jc w:val="center"/>
              <w:rPr>
                <w:rFonts w:ascii="Times New Roman" w:hAnsi="Times New Roman" w:cs="Times New Roman"/>
                <w:b/>
                <w:szCs w:val="23"/>
              </w:rPr>
            </w:pPr>
            <w:r>
              <w:rPr>
                <w:rFonts w:ascii="Times New Roman" w:hAnsi="Times New Roman" w:cs="Times New Roman"/>
                <w:b/>
                <w:szCs w:val="23"/>
              </w:rPr>
              <w:t>Location</w:t>
            </w:r>
          </w:p>
        </w:tc>
      </w:tr>
      <w:tr w:rsidR="00010A2A" w:rsidRPr="00283963" w:rsidTr="00CD56C4">
        <w:tc>
          <w:tcPr>
            <w:tcW w:w="603" w:type="dxa"/>
            <w:vAlign w:val="center"/>
          </w:tcPr>
          <w:p w:rsidR="00010A2A" w:rsidRPr="00283963" w:rsidRDefault="00010A2A" w:rsidP="00876FB0">
            <w:pPr>
              <w:pStyle w:val="ListParagraph"/>
              <w:widowControl w:val="0"/>
              <w:numPr>
                <w:ilvl w:val="0"/>
                <w:numId w:val="7"/>
              </w:numPr>
              <w:adjustRightInd w:val="0"/>
              <w:snapToGrid w:val="0"/>
              <w:ind w:left="0" w:firstLine="0"/>
              <w:contextualSpacing w:val="0"/>
              <w:rPr>
                <w:bCs/>
                <w:sz w:val="24"/>
                <w:szCs w:val="23"/>
              </w:rPr>
            </w:pPr>
          </w:p>
        </w:tc>
        <w:tc>
          <w:tcPr>
            <w:tcW w:w="2727" w:type="dxa"/>
            <w:vAlign w:val="center"/>
          </w:tcPr>
          <w:p w:rsidR="00010A2A" w:rsidRPr="00283963" w:rsidRDefault="00010A2A" w:rsidP="00CD56C4">
            <w:pPr>
              <w:adjustRightInd w:val="0"/>
              <w:snapToGrid w:val="0"/>
              <w:rPr>
                <w:rFonts w:ascii="Times New Roman" w:hAnsi="Times New Roman" w:cs="Times New Roman"/>
                <w:bCs/>
                <w:szCs w:val="23"/>
              </w:rPr>
            </w:pPr>
            <w:r w:rsidRPr="00283963">
              <w:rPr>
                <w:rFonts w:ascii="Times New Roman" w:hAnsi="Times New Roman" w:cs="Times New Roman"/>
                <w:bCs/>
                <w:szCs w:val="23"/>
              </w:rPr>
              <w:t>Visitor Chair</w:t>
            </w:r>
          </w:p>
        </w:tc>
        <w:tc>
          <w:tcPr>
            <w:tcW w:w="1530" w:type="dxa"/>
            <w:vAlign w:val="center"/>
          </w:tcPr>
          <w:p w:rsidR="00010A2A" w:rsidRPr="00283963" w:rsidRDefault="00010A2A" w:rsidP="00CD56C4">
            <w:pPr>
              <w:adjustRightInd w:val="0"/>
              <w:snapToGrid w:val="0"/>
              <w:rPr>
                <w:rFonts w:ascii="Times New Roman" w:hAnsi="Times New Roman" w:cs="Times New Roman"/>
                <w:bCs/>
                <w:szCs w:val="23"/>
              </w:rPr>
            </w:pPr>
            <w:r w:rsidRPr="00283963">
              <w:rPr>
                <w:rFonts w:ascii="Times New Roman" w:hAnsi="Times New Roman" w:cs="Times New Roman"/>
                <w:bCs/>
                <w:szCs w:val="23"/>
              </w:rPr>
              <w:t>20</w:t>
            </w:r>
          </w:p>
        </w:tc>
        <w:tc>
          <w:tcPr>
            <w:tcW w:w="2340" w:type="dxa"/>
            <w:vAlign w:val="center"/>
          </w:tcPr>
          <w:p w:rsidR="00010A2A" w:rsidRPr="00283963" w:rsidRDefault="00010A2A" w:rsidP="00CD56C4">
            <w:pPr>
              <w:adjustRightInd w:val="0"/>
              <w:snapToGrid w:val="0"/>
              <w:rPr>
                <w:rFonts w:ascii="Times New Roman" w:hAnsi="Times New Roman" w:cs="Times New Roman"/>
                <w:bCs/>
                <w:szCs w:val="23"/>
              </w:rPr>
            </w:pPr>
            <w:r>
              <w:rPr>
                <w:rFonts w:ascii="Times New Roman" w:hAnsi="Times New Roman" w:cs="Times New Roman"/>
                <w:bCs/>
                <w:szCs w:val="23"/>
              </w:rPr>
              <w:t>45 days</w:t>
            </w:r>
          </w:p>
        </w:tc>
        <w:tc>
          <w:tcPr>
            <w:tcW w:w="1620" w:type="dxa"/>
            <w:vAlign w:val="center"/>
          </w:tcPr>
          <w:p w:rsidR="00010A2A" w:rsidRPr="00283963" w:rsidRDefault="00010A2A" w:rsidP="00CD56C4">
            <w:pPr>
              <w:adjustRightInd w:val="0"/>
              <w:snapToGrid w:val="0"/>
              <w:rPr>
                <w:rFonts w:ascii="Times New Roman" w:hAnsi="Times New Roman" w:cs="Times New Roman"/>
                <w:bCs/>
                <w:szCs w:val="23"/>
              </w:rPr>
            </w:pPr>
            <w:r>
              <w:rPr>
                <w:rFonts w:ascii="Times New Roman" w:hAnsi="Times New Roman" w:cs="Times New Roman"/>
                <w:bCs/>
                <w:szCs w:val="23"/>
              </w:rPr>
              <w:t>Central Prison, Karachi</w:t>
            </w:r>
          </w:p>
        </w:tc>
      </w:tr>
      <w:tr w:rsidR="00010A2A" w:rsidRPr="00283963" w:rsidTr="00CD56C4">
        <w:tc>
          <w:tcPr>
            <w:tcW w:w="603" w:type="dxa"/>
            <w:vAlign w:val="center"/>
          </w:tcPr>
          <w:p w:rsidR="00010A2A" w:rsidRPr="00283963" w:rsidRDefault="00010A2A" w:rsidP="00876FB0">
            <w:pPr>
              <w:pStyle w:val="ListParagraph"/>
              <w:widowControl w:val="0"/>
              <w:numPr>
                <w:ilvl w:val="0"/>
                <w:numId w:val="7"/>
              </w:numPr>
              <w:adjustRightInd w:val="0"/>
              <w:snapToGrid w:val="0"/>
              <w:ind w:left="0" w:firstLine="0"/>
              <w:contextualSpacing w:val="0"/>
              <w:rPr>
                <w:bCs/>
                <w:sz w:val="24"/>
                <w:szCs w:val="23"/>
              </w:rPr>
            </w:pPr>
          </w:p>
        </w:tc>
        <w:tc>
          <w:tcPr>
            <w:tcW w:w="2727" w:type="dxa"/>
            <w:vAlign w:val="center"/>
          </w:tcPr>
          <w:p w:rsidR="00010A2A" w:rsidRPr="00283963" w:rsidRDefault="00010A2A" w:rsidP="00CD56C4">
            <w:pPr>
              <w:adjustRightInd w:val="0"/>
              <w:snapToGrid w:val="0"/>
              <w:rPr>
                <w:rFonts w:ascii="Times New Roman" w:hAnsi="Times New Roman" w:cs="Times New Roman"/>
                <w:bCs/>
                <w:szCs w:val="23"/>
              </w:rPr>
            </w:pPr>
            <w:r w:rsidRPr="00283963">
              <w:rPr>
                <w:rFonts w:ascii="Times New Roman" w:hAnsi="Times New Roman" w:cs="Times New Roman"/>
                <w:bCs/>
                <w:szCs w:val="23"/>
              </w:rPr>
              <w:t>Visitor Chair</w:t>
            </w:r>
          </w:p>
        </w:tc>
        <w:tc>
          <w:tcPr>
            <w:tcW w:w="1530" w:type="dxa"/>
            <w:vAlign w:val="center"/>
          </w:tcPr>
          <w:p w:rsidR="00010A2A" w:rsidRPr="00283963" w:rsidRDefault="00010A2A" w:rsidP="00CD56C4">
            <w:pPr>
              <w:adjustRightInd w:val="0"/>
              <w:snapToGrid w:val="0"/>
              <w:rPr>
                <w:rFonts w:ascii="Times New Roman" w:hAnsi="Times New Roman" w:cs="Times New Roman"/>
                <w:bCs/>
                <w:szCs w:val="23"/>
              </w:rPr>
            </w:pPr>
            <w:r w:rsidRPr="00283963">
              <w:rPr>
                <w:rFonts w:ascii="Times New Roman" w:hAnsi="Times New Roman" w:cs="Times New Roman"/>
                <w:bCs/>
                <w:szCs w:val="23"/>
              </w:rPr>
              <w:t>20</w:t>
            </w:r>
          </w:p>
        </w:tc>
        <w:tc>
          <w:tcPr>
            <w:tcW w:w="2340" w:type="dxa"/>
            <w:vAlign w:val="center"/>
          </w:tcPr>
          <w:p w:rsidR="00010A2A" w:rsidRPr="00283963" w:rsidRDefault="00010A2A" w:rsidP="00CD56C4">
            <w:pPr>
              <w:adjustRightInd w:val="0"/>
              <w:snapToGrid w:val="0"/>
              <w:rPr>
                <w:rFonts w:ascii="Times New Roman" w:hAnsi="Times New Roman" w:cs="Times New Roman"/>
                <w:bCs/>
                <w:szCs w:val="23"/>
              </w:rPr>
            </w:pPr>
            <w:r>
              <w:rPr>
                <w:rFonts w:ascii="Times New Roman" w:hAnsi="Times New Roman" w:cs="Times New Roman"/>
                <w:bCs/>
                <w:szCs w:val="23"/>
              </w:rPr>
              <w:t>45 days</w:t>
            </w:r>
          </w:p>
        </w:tc>
        <w:tc>
          <w:tcPr>
            <w:tcW w:w="1620" w:type="dxa"/>
            <w:vAlign w:val="center"/>
          </w:tcPr>
          <w:p w:rsidR="00010A2A" w:rsidRPr="00283963" w:rsidRDefault="00010A2A" w:rsidP="00CD56C4">
            <w:pPr>
              <w:adjustRightInd w:val="0"/>
              <w:snapToGrid w:val="0"/>
              <w:rPr>
                <w:rFonts w:ascii="Times New Roman" w:hAnsi="Times New Roman" w:cs="Times New Roman"/>
                <w:bCs/>
                <w:szCs w:val="23"/>
              </w:rPr>
            </w:pPr>
            <w:r>
              <w:rPr>
                <w:rFonts w:ascii="Times New Roman" w:hAnsi="Times New Roman" w:cs="Times New Roman"/>
                <w:bCs/>
                <w:szCs w:val="23"/>
              </w:rPr>
              <w:t>Central Prison, Karachi</w:t>
            </w:r>
          </w:p>
        </w:tc>
      </w:tr>
      <w:tr w:rsidR="00010A2A" w:rsidRPr="00283963" w:rsidTr="00CD56C4">
        <w:tc>
          <w:tcPr>
            <w:tcW w:w="603" w:type="dxa"/>
            <w:vAlign w:val="center"/>
          </w:tcPr>
          <w:p w:rsidR="00010A2A" w:rsidRPr="00283963" w:rsidRDefault="00010A2A" w:rsidP="00876FB0">
            <w:pPr>
              <w:pStyle w:val="ListParagraph"/>
              <w:widowControl w:val="0"/>
              <w:numPr>
                <w:ilvl w:val="0"/>
                <w:numId w:val="7"/>
              </w:numPr>
              <w:adjustRightInd w:val="0"/>
              <w:snapToGrid w:val="0"/>
              <w:ind w:left="0" w:firstLine="0"/>
              <w:contextualSpacing w:val="0"/>
              <w:rPr>
                <w:bCs/>
                <w:sz w:val="24"/>
                <w:szCs w:val="23"/>
              </w:rPr>
            </w:pPr>
          </w:p>
        </w:tc>
        <w:tc>
          <w:tcPr>
            <w:tcW w:w="2727" w:type="dxa"/>
            <w:vAlign w:val="center"/>
          </w:tcPr>
          <w:p w:rsidR="00010A2A" w:rsidRPr="00283963" w:rsidRDefault="00010A2A" w:rsidP="00CD56C4">
            <w:pPr>
              <w:adjustRightInd w:val="0"/>
              <w:snapToGrid w:val="0"/>
              <w:rPr>
                <w:rFonts w:ascii="Times New Roman" w:hAnsi="Times New Roman" w:cs="Times New Roman"/>
                <w:bCs/>
                <w:szCs w:val="23"/>
              </w:rPr>
            </w:pPr>
            <w:r w:rsidRPr="00283963">
              <w:rPr>
                <w:rFonts w:ascii="Times New Roman" w:hAnsi="Times New Roman" w:cs="Times New Roman"/>
                <w:bCs/>
                <w:szCs w:val="23"/>
              </w:rPr>
              <w:t>Advocate Desk</w:t>
            </w:r>
          </w:p>
        </w:tc>
        <w:tc>
          <w:tcPr>
            <w:tcW w:w="1530" w:type="dxa"/>
            <w:vAlign w:val="center"/>
          </w:tcPr>
          <w:p w:rsidR="00010A2A" w:rsidRPr="00283963" w:rsidRDefault="00010A2A" w:rsidP="00CD56C4">
            <w:pPr>
              <w:adjustRightInd w:val="0"/>
              <w:snapToGrid w:val="0"/>
              <w:rPr>
                <w:rFonts w:ascii="Times New Roman" w:hAnsi="Times New Roman" w:cs="Times New Roman"/>
                <w:bCs/>
                <w:szCs w:val="23"/>
              </w:rPr>
            </w:pPr>
            <w:r w:rsidRPr="00283963">
              <w:rPr>
                <w:rFonts w:ascii="Times New Roman" w:hAnsi="Times New Roman" w:cs="Times New Roman"/>
                <w:bCs/>
                <w:szCs w:val="23"/>
              </w:rPr>
              <w:t>04</w:t>
            </w:r>
          </w:p>
        </w:tc>
        <w:tc>
          <w:tcPr>
            <w:tcW w:w="2340" w:type="dxa"/>
            <w:vAlign w:val="center"/>
          </w:tcPr>
          <w:p w:rsidR="00010A2A" w:rsidRPr="00283963" w:rsidRDefault="00010A2A" w:rsidP="00CD56C4">
            <w:pPr>
              <w:adjustRightInd w:val="0"/>
              <w:snapToGrid w:val="0"/>
              <w:rPr>
                <w:rFonts w:ascii="Times New Roman" w:hAnsi="Times New Roman" w:cs="Times New Roman"/>
                <w:bCs/>
                <w:szCs w:val="23"/>
              </w:rPr>
            </w:pPr>
            <w:r>
              <w:rPr>
                <w:rFonts w:ascii="Times New Roman" w:hAnsi="Times New Roman" w:cs="Times New Roman"/>
                <w:bCs/>
                <w:szCs w:val="23"/>
              </w:rPr>
              <w:t>45 days</w:t>
            </w:r>
          </w:p>
        </w:tc>
        <w:tc>
          <w:tcPr>
            <w:tcW w:w="1620" w:type="dxa"/>
            <w:vAlign w:val="center"/>
          </w:tcPr>
          <w:p w:rsidR="00010A2A" w:rsidRPr="00283963" w:rsidRDefault="00010A2A" w:rsidP="00CD56C4">
            <w:pPr>
              <w:adjustRightInd w:val="0"/>
              <w:snapToGrid w:val="0"/>
              <w:rPr>
                <w:rFonts w:ascii="Times New Roman" w:hAnsi="Times New Roman" w:cs="Times New Roman"/>
                <w:bCs/>
                <w:szCs w:val="23"/>
              </w:rPr>
            </w:pPr>
            <w:r>
              <w:rPr>
                <w:rFonts w:ascii="Times New Roman" w:hAnsi="Times New Roman" w:cs="Times New Roman"/>
                <w:bCs/>
                <w:szCs w:val="23"/>
              </w:rPr>
              <w:t>Central Prison, Karachi</w:t>
            </w:r>
          </w:p>
        </w:tc>
      </w:tr>
      <w:tr w:rsidR="00010A2A" w:rsidRPr="00283963" w:rsidTr="00CD56C4">
        <w:tc>
          <w:tcPr>
            <w:tcW w:w="603" w:type="dxa"/>
            <w:vAlign w:val="center"/>
          </w:tcPr>
          <w:p w:rsidR="00010A2A" w:rsidRPr="00283963" w:rsidRDefault="00010A2A" w:rsidP="00876FB0">
            <w:pPr>
              <w:pStyle w:val="ListParagraph"/>
              <w:widowControl w:val="0"/>
              <w:numPr>
                <w:ilvl w:val="0"/>
                <w:numId w:val="7"/>
              </w:numPr>
              <w:adjustRightInd w:val="0"/>
              <w:snapToGrid w:val="0"/>
              <w:ind w:left="0" w:firstLine="0"/>
              <w:contextualSpacing w:val="0"/>
              <w:rPr>
                <w:bCs/>
                <w:sz w:val="24"/>
                <w:szCs w:val="23"/>
              </w:rPr>
            </w:pPr>
          </w:p>
        </w:tc>
        <w:tc>
          <w:tcPr>
            <w:tcW w:w="2727" w:type="dxa"/>
            <w:vAlign w:val="center"/>
          </w:tcPr>
          <w:p w:rsidR="00010A2A" w:rsidRPr="00283963" w:rsidRDefault="00010A2A" w:rsidP="00CD56C4">
            <w:pPr>
              <w:adjustRightInd w:val="0"/>
              <w:snapToGrid w:val="0"/>
              <w:rPr>
                <w:rFonts w:ascii="Times New Roman" w:hAnsi="Times New Roman" w:cs="Times New Roman"/>
                <w:bCs/>
                <w:szCs w:val="23"/>
              </w:rPr>
            </w:pPr>
            <w:r w:rsidRPr="00283963">
              <w:rPr>
                <w:rFonts w:ascii="Times New Roman" w:hAnsi="Times New Roman" w:cs="Times New Roman"/>
                <w:bCs/>
                <w:szCs w:val="23"/>
              </w:rPr>
              <w:t>Court Table</w:t>
            </w:r>
          </w:p>
        </w:tc>
        <w:tc>
          <w:tcPr>
            <w:tcW w:w="1530" w:type="dxa"/>
            <w:vAlign w:val="center"/>
          </w:tcPr>
          <w:p w:rsidR="00010A2A" w:rsidRPr="00283963" w:rsidRDefault="00010A2A" w:rsidP="00CD56C4">
            <w:pPr>
              <w:adjustRightInd w:val="0"/>
              <w:snapToGrid w:val="0"/>
              <w:rPr>
                <w:rFonts w:ascii="Times New Roman" w:hAnsi="Times New Roman" w:cs="Times New Roman"/>
                <w:bCs/>
                <w:szCs w:val="23"/>
              </w:rPr>
            </w:pPr>
            <w:r w:rsidRPr="00283963">
              <w:rPr>
                <w:rFonts w:ascii="Times New Roman" w:hAnsi="Times New Roman" w:cs="Times New Roman"/>
                <w:bCs/>
                <w:szCs w:val="23"/>
              </w:rPr>
              <w:t>04</w:t>
            </w:r>
          </w:p>
        </w:tc>
        <w:tc>
          <w:tcPr>
            <w:tcW w:w="2340" w:type="dxa"/>
            <w:vAlign w:val="center"/>
          </w:tcPr>
          <w:p w:rsidR="00010A2A" w:rsidRPr="00283963" w:rsidRDefault="00010A2A" w:rsidP="00CD56C4">
            <w:pPr>
              <w:adjustRightInd w:val="0"/>
              <w:snapToGrid w:val="0"/>
              <w:rPr>
                <w:rFonts w:ascii="Times New Roman" w:hAnsi="Times New Roman" w:cs="Times New Roman"/>
                <w:bCs/>
                <w:szCs w:val="23"/>
              </w:rPr>
            </w:pPr>
            <w:r>
              <w:rPr>
                <w:rFonts w:ascii="Times New Roman" w:hAnsi="Times New Roman" w:cs="Times New Roman"/>
                <w:bCs/>
                <w:szCs w:val="23"/>
              </w:rPr>
              <w:t>45 days</w:t>
            </w:r>
          </w:p>
        </w:tc>
        <w:tc>
          <w:tcPr>
            <w:tcW w:w="1620" w:type="dxa"/>
            <w:vAlign w:val="center"/>
          </w:tcPr>
          <w:p w:rsidR="00010A2A" w:rsidRPr="00283963" w:rsidRDefault="00010A2A" w:rsidP="00CD56C4">
            <w:pPr>
              <w:adjustRightInd w:val="0"/>
              <w:snapToGrid w:val="0"/>
              <w:rPr>
                <w:rFonts w:ascii="Times New Roman" w:hAnsi="Times New Roman" w:cs="Times New Roman"/>
                <w:bCs/>
                <w:szCs w:val="23"/>
              </w:rPr>
            </w:pPr>
            <w:r>
              <w:rPr>
                <w:rFonts w:ascii="Times New Roman" w:hAnsi="Times New Roman" w:cs="Times New Roman"/>
                <w:bCs/>
                <w:szCs w:val="23"/>
              </w:rPr>
              <w:t>Central Prison, Karachi</w:t>
            </w:r>
          </w:p>
        </w:tc>
      </w:tr>
      <w:tr w:rsidR="00010A2A" w:rsidRPr="00283963" w:rsidTr="00CD56C4">
        <w:tc>
          <w:tcPr>
            <w:tcW w:w="603" w:type="dxa"/>
            <w:vAlign w:val="center"/>
          </w:tcPr>
          <w:p w:rsidR="00010A2A" w:rsidRPr="00283963" w:rsidRDefault="00010A2A" w:rsidP="00876FB0">
            <w:pPr>
              <w:pStyle w:val="ListParagraph"/>
              <w:widowControl w:val="0"/>
              <w:numPr>
                <w:ilvl w:val="0"/>
                <w:numId w:val="7"/>
              </w:numPr>
              <w:adjustRightInd w:val="0"/>
              <w:snapToGrid w:val="0"/>
              <w:ind w:left="0" w:firstLine="0"/>
              <w:contextualSpacing w:val="0"/>
              <w:rPr>
                <w:bCs/>
                <w:sz w:val="24"/>
                <w:szCs w:val="23"/>
              </w:rPr>
            </w:pPr>
          </w:p>
        </w:tc>
        <w:tc>
          <w:tcPr>
            <w:tcW w:w="2727" w:type="dxa"/>
            <w:vAlign w:val="center"/>
          </w:tcPr>
          <w:p w:rsidR="00010A2A" w:rsidRPr="00283963" w:rsidRDefault="00010A2A" w:rsidP="00CD56C4">
            <w:pPr>
              <w:adjustRightInd w:val="0"/>
              <w:snapToGrid w:val="0"/>
              <w:rPr>
                <w:rFonts w:ascii="Times New Roman" w:hAnsi="Times New Roman" w:cs="Times New Roman"/>
                <w:bCs/>
                <w:szCs w:val="23"/>
              </w:rPr>
            </w:pPr>
            <w:r w:rsidRPr="00283963">
              <w:rPr>
                <w:rFonts w:ascii="Times New Roman" w:hAnsi="Times New Roman" w:cs="Times New Roman"/>
                <w:bCs/>
                <w:szCs w:val="23"/>
              </w:rPr>
              <w:t xml:space="preserve">Judge Court Chair </w:t>
            </w:r>
          </w:p>
        </w:tc>
        <w:tc>
          <w:tcPr>
            <w:tcW w:w="1530" w:type="dxa"/>
            <w:vAlign w:val="center"/>
          </w:tcPr>
          <w:p w:rsidR="00010A2A" w:rsidRPr="00283963" w:rsidRDefault="00010A2A" w:rsidP="00CD56C4">
            <w:pPr>
              <w:adjustRightInd w:val="0"/>
              <w:snapToGrid w:val="0"/>
              <w:rPr>
                <w:rFonts w:ascii="Times New Roman" w:hAnsi="Times New Roman" w:cs="Times New Roman"/>
                <w:bCs/>
                <w:szCs w:val="23"/>
              </w:rPr>
            </w:pPr>
            <w:r w:rsidRPr="00283963">
              <w:rPr>
                <w:rFonts w:ascii="Times New Roman" w:hAnsi="Times New Roman" w:cs="Times New Roman"/>
                <w:bCs/>
                <w:szCs w:val="23"/>
              </w:rPr>
              <w:t>04</w:t>
            </w:r>
          </w:p>
        </w:tc>
        <w:tc>
          <w:tcPr>
            <w:tcW w:w="2340" w:type="dxa"/>
            <w:vAlign w:val="center"/>
          </w:tcPr>
          <w:p w:rsidR="00010A2A" w:rsidRPr="00283963" w:rsidRDefault="00010A2A" w:rsidP="00CD56C4">
            <w:pPr>
              <w:adjustRightInd w:val="0"/>
              <w:snapToGrid w:val="0"/>
              <w:rPr>
                <w:rFonts w:ascii="Times New Roman" w:hAnsi="Times New Roman" w:cs="Times New Roman"/>
                <w:bCs/>
                <w:szCs w:val="23"/>
              </w:rPr>
            </w:pPr>
            <w:r>
              <w:rPr>
                <w:rFonts w:ascii="Times New Roman" w:hAnsi="Times New Roman" w:cs="Times New Roman"/>
                <w:bCs/>
                <w:szCs w:val="23"/>
              </w:rPr>
              <w:t>45 days</w:t>
            </w:r>
          </w:p>
        </w:tc>
        <w:tc>
          <w:tcPr>
            <w:tcW w:w="1620" w:type="dxa"/>
            <w:vAlign w:val="center"/>
          </w:tcPr>
          <w:p w:rsidR="00010A2A" w:rsidRPr="00283963" w:rsidRDefault="00010A2A" w:rsidP="00CD56C4">
            <w:pPr>
              <w:adjustRightInd w:val="0"/>
              <w:snapToGrid w:val="0"/>
              <w:rPr>
                <w:rFonts w:ascii="Times New Roman" w:hAnsi="Times New Roman" w:cs="Times New Roman"/>
                <w:bCs/>
                <w:szCs w:val="23"/>
              </w:rPr>
            </w:pPr>
            <w:r>
              <w:rPr>
                <w:rFonts w:ascii="Times New Roman" w:hAnsi="Times New Roman" w:cs="Times New Roman"/>
                <w:bCs/>
                <w:szCs w:val="23"/>
              </w:rPr>
              <w:t>Central Prison, Karachi</w:t>
            </w:r>
          </w:p>
        </w:tc>
      </w:tr>
      <w:tr w:rsidR="00010A2A" w:rsidRPr="00283963" w:rsidTr="00CD56C4">
        <w:tc>
          <w:tcPr>
            <w:tcW w:w="603" w:type="dxa"/>
            <w:vAlign w:val="center"/>
          </w:tcPr>
          <w:p w:rsidR="00010A2A" w:rsidRPr="00283963" w:rsidRDefault="00010A2A" w:rsidP="00876FB0">
            <w:pPr>
              <w:pStyle w:val="ListParagraph"/>
              <w:widowControl w:val="0"/>
              <w:numPr>
                <w:ilvl w:val="0"/>
                <w:numId w:val="7"/>
              </w:numPr>
              <w:adjustRightInd w:val="0"/>
              <w:snapToGrid w:val="0"/>
              <w:ind w:left="0" w:firstLine="0"/>
              <w:contextualSpacing w:val="0"/>
              <w:rPr>
                <w:bCs/>
                <w:sz w:val="24"/>
                <w:szCs w:val="23"/>
              </w:rPr>
            </w:pPr>
          </w:p>
        </w:tc>
        <w:tc>
          <w:tcPr>
            <w:tcW w:w="2727" w:type="dxa"/>
            <w:vAlign w:val="center"/>
          </w:tcPr>
          <w:p w:rsidR="00010A2A" w:rsidRPr="00283963" w:rsidRDefault="00010A2A" w:rsidP="00CD56C4">
            <w:pPr>
              <w:adjustRightInd w:val="0"/>
              <w:snapToGrid w:val="0"/>
              <w:rPr>
                <w:rFonts w:ascii="Times New Roman" w:hAnsi="Times New Roman" w:cs="Times New Roman"/>
                <w:bCs/>
                <w:szCs w:val="23"/>
              </w:rPr>
            </w:pPr>
            <w:r w:rsidRPr="00283963">
              <w:rPr>
                <w:rFonts w:ascii="Times New Roman" w:hAnsi="Times New Roman" w:cs="Times New Roman"/>
                <w:bCs/>
                <w:szCs w:val="23"/>
              </w:rPr>
              <w:t>Judge Chamber Table (Big)</w:t>
            </w:r>
          </w:p>
        </w:tc>
        <w:tc>
          <w:tcPr>
            <w:tcW w:w="1530" w:type="dxa"/>
            <w:vAlign w:val="center"/>
          </w:tcPr>
          <w:p w:rsidR="00010A2A" w:rsidRPr="00283963" w:rsidRDefault="00010A2A" w:rsidP="00CD56C4">
            <w:pPr>
              <w:adjustRightInd w:val="0"/>
              <w:snapToGrid w:val="0"/>
              <w:rPr>
                <w:rFonts w:ascii="Times New Roman" w:hAnsi="Times New Roman" w:cs="Times New Roman"/>
                <w:bCs/>
                <w:szCs w:val="23"/>
              </w:rPr>
            </w:pPr>
            <w:r w:rsidRPr="00283963">
              <w:rPr>
                <w:rFonts w:ascii="Times New Roman" w:hAnsi="Times New Roman" w:cs="Times New Roman"/>
                <w:bCs/>
                <w:szCs w:val="23"/>
              </w:rPr>
              <w:t>05</w:t>
            </w:r>
          </w:p>
        </w:tc>
        <w:tc>
          <w:tcPr>
            <w:tcW w:w="2340" w:type="dxa"/>
            <w:vAlign w:val="center"/>
          </w:tcPr>
          <w:p w:rsidR="00010A2A" w:rsidRPr="00283963" w:rsidRDefault="00010A2A" w:rsidP="00CD56C4">
            <w:pPr>
              <w:adjustRightInd w:val="0"/>
              <w:snapToGrid w:val="0"/>
              <w:rPr>
                <w:rFonts w:ascii="Times New Roman" w:hAnsi="Times New Roman" w:cs="Times New Roman"/>
                <w:bCs/>
                <w:szCs w:val="23"/>
              </w:rPr>
            </w:pPr>
            <w:r>
              <w:rPr>
                <w:rFonts w:ascii="Times New Roman" w:hAnsi="Times New Roman" w:cs="Times New Roman"/>
                <w:bCs/>
                <w:szCs w:val="23"/>
              </w:rPr>
              <w:t>45 days</w:t>
            </w:r>
          </w:p>
        </w:tc>
        <w:tc>
          <w:tcPr>
            <w:tcW w:w="1620" w:type="dxa"/>
            <w:vAlign w:val="center"/>
          </w:tcPr>
          <w:p w:rsidR="00010A2A" w:rsidRPr="00283963" w:rsidRDefault="00010A2A" w:rsidP="00CD56C4">
            <w:pPr>
              <w:adjustRightInd w:val="0"/>
              <w:snapToGrid w:val="0"/>
              <w:rPr>
                <w:rFonts w:ascii="Times New Roman" w:hAnsi="Times New Roman" w:cs="Times New Roman"/>
                <w:bCs/>
                <w:szCs w:val="23"/>
              </w:rPr>
            </w:pPr>
            <w:r>
              <w:rPr>
                <w:rFonts w:ascii="Times New Roman" w:hAnsi="Times New Roman" w:cs="Times New Roman"/>
                <w:bCs/>
                <w:szCs w:val="23"/>
              </w:rPr>
              <w:t>Central Prison, Karachi</w:t>
            </w:r>
          </w:p>
        </w:tc>
      </w:tr>
      <w:tr w:rsidR="00010A2A" w:rsidRPr="00283963" w:rsidTr="00CD56C4">
        <w:tc>
          <w:tcPr>
            <w:tcW w:w="603" w:type="dxa"/>
            <w:vAlign w:val="center"/>
          </w:tcPr>
          <w:p w:rsidR="00010A2A" w:rsidRPr="00283963" w:rsidRDefault="00010A2A" w:rsidP="00876FB0">
            <w:pPr>
              <w:pStyle w:val="ListParagraph"/>
              <w:widowControl w:val="0"/>
              <w:numPr>
                <w:ilvl w:val="0"/>
                <w:numId w:val="7"/>
              </w:numPr>
              <w:adjustRightInd w:val="0"/>
              <w:snapToGrid w:val="0"/>
              <w:ind w:left="0" w:firstLine="0"/>
              <w:contextualSpacing w:val="0"/>
              <w:rPr>
                <w:bCs/>
                <w:sz w:val="24"/>
                <w:szCs w:val="23"/>
              </w:rPr>
            </w:pPr>
          </w:p>
        </w:tc>
        <w:tc>
          <w:tcPr>
            <w:tcW w:w="2727" w:type="dxa"/>
            <w:vAlign w:val="center"/>
          </w:tcPr>
          <w:p w:rsidR="00010A2A" w:rsidRPr="00283963" w:rsidRDefault="00010A2A" w:rsidP="00CD56C4">
            <w:pPr>
              <w:adjustRightInd w:val="0"/>
              <w:snapToGrid w:val="0"/>
              <w:rPr>
                <w:rFonts w:ascii="Times New Roman" w:hAnsi="Times New Roman" w:cs="Times New Roman"/>
                <w:bCs/>
                <w:szCs w:val="23"/>
              </w:rPr>
            </w:pPr>
            <w:r w:rsidRPr="00283963">
              <w:rPr>
                <w:rFonts w:ascii="Times New Roman" w:hAnsi="Times New Roman" w:cs="Times New Roman"/>
                <w:bCs/>
                <w:szCs w:val="23"/>
              </w:rPr>
              <w:t>Revolving Chair for Chamber</w:t>
            </w:r>
          </w:p>
        </w:tc>
        <w:tc>
          <w:tcPr>
            <w:tcW w:w="1530" w:type="dxa"/>
            <w:vAlign w:val="center"/>
          </w:tcPr>
          <w:p w:rsidR="00010A2A" w:rsidRPr="00283963" w:rsidRDefault="00010A2A" w:rsidP="00CD56C4">
            <w:pPr>
              <w:adjustRightInd w:val="0"/>
              <w:snapToGrid w:val="0"/>
              <w:rPr>
                <w:rFonts w:ascii="Times New Roman" w:hAnsi="Times New Roman" w:cs="Times New Roman"/>
                <w:bCs/>
                <w:szCs w:val="23"/>
              </w:rPr>
            </w:pPr>
            <w:r w:rsidRPr="00283963">
              <w:rPr>
                <w:rFonts w:ascii="Times New Roman" w:hAnsi="Times New Roman" w:cs="Times New Roman"/>
                <w:bCs/>
                <w:szCs w:val="23"/>
              </w:rPr>
              <w:t>05</w:t>
            </w:r>
          </w:p>
        </w:tc>
        <w:tc>
          <w:tcPr>
            <w:tcW w:w="2340" w:type="dxa"/>
            <w:vAlign w:val="center"/>
          </w:tcPr>
          <w:p w:rsidR="00010A2A" w:rsidRPr="00283963" w:rsidRDefault="00010A2A" w:rsidP="00CD56C4">
            <w:pPr>
              <w:adjustRightInd w:val="0"/>
              <w:snapToGrid w:val="0"/>
              <w:rPr>
                <w:rFonts w:ascii="Times New Roman" w:hAnsi="Times New Roman" w:cs="Times New Roman"/>
                <w:bCs/>
                <w:szCs w:val="23"/>
              </w:rPr>
            </w:pPr>
            <w:r>
              <w:rPr>
                <w:rFonts w:ascii="Times New Roman" w:hAnsi="Times New Roman" w:cs="Times New Roman"/>
                <w:bCs/>
                <w:szCs w:val="23"/>
              </w:rPr>
              <w:t>45 days</w:t>
            </w:r>
          </w:p>
        </w:tc>
        <w:tc>
          <w:tcPr>
            <w:tcW w:w="1620" w:type="dxa"/>
            <w:vAlign w:val="center"/>
          </w:tcPr>
          <w:p w:rsidR="00010A2A" w:rsidRPr="00283963" w:rsidRDefault="00010A2A" w:rsidP="00CD56C4">
            <w:pPr>
              <w:adjustRightInd w:val="0"/>
              <w:snapToGrid w:val="0"/>
              <w:rPr>
                <w:rFonts w:ascii="Times New Roman" w:hAnsi="Times New Roman" w:cs="Times New Roman"/>
                <w:bCs/>
                <w:szCs w:val="23"/>
              </w:rPr>
            </w:pPr>
            <w:r>
              <w:rPr>
                <w:rFonts w:ascii="Times New Roman" w:hAnsi="Times New Roman" w:cs="Times New Roman"/>
                <w:bCs/>
                <w:szCs w:val="23"/>
              </w:rPr>
              <w:t>Central Prison, Karachi</w:t>
            </w:r>
          </w:p>
        </w:tc>
      </w:tr>
      <w:tr w:rsidR="00010A2A" w:rsidRPr="00283963" w:rsidTr="00CD56C4">
        <w:tc>
          <w:tcPr>
            <w:tcW w:w="603" w:type="dxa"/>
            <w:vAlign w:val="center"/>
          </w:tcPr>
          <w:p w:rsidR="00010A2A" w:rsidRPr="00283963" w:rsidRDefault="00010A2A" w:rsidP="00876FB0">
            <w:pPr>
              <w:pStyle w:val="ListParagraph"/>
              <w:widowControl w:val="0"/>
              <w:numPr>
                <w:ilvl w:val="0"/>
                <w:numId w:val="7"/>
              </w:numPr>
              <w:adjustRightInd w:val="0"/>
              <w:snapToGrid w:val="0"/>
              <w:ind w:left="0" w:firstLine="0"/>
              <w:contextualSpacing w:val="0"/>
              <w:rPr>
                <w:bCs/>
                <w:sz w:val="24"/>
                <w:szCs w:val="23"/>
              </w:rPr>
            </w:pPr>
          </w:p>
        </w:tc>
        <w:tc>
          <w:tcPr>
            <w:tcW w:w="2727" w:type="dxa"/>
            <w:vAlign w:val="center"/>
          </w:tcPr>
          <w:p w:rsidR="00010A2A" w:rsidRPr="00283963" w:rsidRDefault="00010A2A" w:rsidP="00CD56C4">
            <w:pPr>
              <w:adjustRightInd w:val="0"/>
              <w:snapToGrid w:val="0"/>
              <w:rPr>
                <w:rFonts w:ascii="Times New Roman" w:hAnsi="Times New Roman" w:cs="Times New Roman"/>
                <w:bCs/>
                <w:szCs w:val="23"/>
              </w:rPr>
            </w:pPr>
            <w:r w:rsidRPr="00283963">
              <w:rPr>
                <w:rFonts w:ascii="Times New Roman" w:hAnsi="Times New Roman" w:cs="Times New Roman"/>
                <w:bCs/>
                <w:szCs w:val="23"/>
              </w:rPr>
              <w:t>Coat Hanger</w:t>
            </w:r>
          </w:p>
        </w:tc>
        <w:tc>
          <w:tcPr>
            <w:tcW w:w="1530" w:type="dxa"/>
            <w:vAlign w:val="center"/>
          </w:tcPr>
          <w:p w:rsidR="00010A2A" w:rsidRPr="00283963" w:rsidRDefault="00010A2A" w:rsidP="00CD56C4">
            <w:pPr>
              <w:adjustRightInd w:val="0"/>
              <w:snapToGrid w:val="0"/>
              <w:rPr>
                <w:rFonts w:ascii="Times New Roman" w:hAnsi="Times New Roman" w:cs="Times New Roman"/>
                <w:bCs/>
                <w:szCs w:val="23"/>
              </w:rPr>
            </w:pPr>
            <w:r w:rsidRPr="00283963">
              <w:rPr>
                <w:rFonts w:ascii="Times New Roman" w:hAnsi="Times New Roman" w:cs="Times New Roman"/>
                <w:bCs/>
                <w:szCs w:val="23"/>
              </w:rPr>
              <w:t>05</w:t>
            </w:r>
          </w:p>
        </w:tc>
        <w:tc>
          <w:tcPr>
            <w:tcW w:w="2340" w:type="dxa"/>
            <w:vAlign w:val="center"/>
          </w:tcPr>
          <w:p w:rsidR="00010A2A" w:rsidRPr="00283963" w:rsidRDefault="00010A2A" w:rsidP="00CD56C4">
            <w:pPr>
              <w:adjustRightInd w:val="0"/>
              <w:snapToGrid w:val="0"/>
              <w:rPr>
                <w:rFonts w:ascii="Times New Roman" w:hAnsi="Times New Roman" w:cs="Times New Roman"/>
                <w:bCs/>
                <w:szCs w:val="23"/>
              </w:rPr>
            </w:pPr>
            <w:r>
              <w:rPr>
                <w:rFonts w:ascii="Times New Roman" w:hAnsi="Times New Roman" w:cs="Times New Roman"/>
                <w:bCs/>
                <w:szCs w:val="23"/>
              </w:rPr>
              <w:t>45 days</w:t>
            </w:r>
          </w:p>
        </w:tc>
        <w:tc>
          <w:tcPr>
            <w:tcW w:w="1620" w:type="dxa"/>
            <w:vAlign w:val="center"/>
          </w:tcPr>
          <w:p w:rsidR="00010A2A" w:rsidRPr="00283963" w:rsidRDefault="00010A2A" w:rsidP="00CD56C4">
            <w:pPr>
              <w:adjustRightInd w:val="0"/>
              <w:snapToGrid w:val="0"/>
              <w:rPr>
                <w:rFonts w:ascii="Times New Roman" w:hAnsi="Times New Roman" w:cs="Times New Roman"/>
                <w:bCs/>
                <w:szCs w:val="23"/>
              </w:rPr>
            </w:pPr>
            <w:r>
              <w:rPr>
                <w:rFonts w:ascii="Times New Roman" w:hAnsi="Times New Roman" w:cs="Times New Roman"/>
                <w:bCs/>
                <w:szCs w:val="23"/>
              </w:rPr>
              <w:t>Central Prison, Karachi</w:t>
            </w:r>
          </w:p>
        </w:tc>
      </w:tr>
      <w:tr w:rsidR="00010A2A" w:rsidRPr="00283963" w:rsidTr="00CD56C4">
        <w:tc>
          <w:tcPr>
            <w:tcW w:w="603" w:type="dxa"/>
            <w:vAlign w:val="center"/>
          </w:tcPr>
          <w:p w:rsidR="00010A2A" w:rsidRPr="00283963" w:rsidRDefault="00010A2A" w:rsidP="00876FB0">
            <w:pPr>
              <w:pStyle w:val="ListParagraph"/>
              <w:widowControl w:val="0"/>
              <w:numPr>
                <w:ilvl w:val="0"/>
                <w:numId w:val="7"/>
              </w:numPr>
              <w:adjustRightInd w:val="0"/>
              <w:snapToGrid w:val="0"/>
              <w:ind w:left="0" w:firstLine="0"/>
              <w:contextualSpacing w:val="0"/>
              <w:rPr>
                <w:bCs/>
                <w:sz w:val="24"/>
                <w:szCs w:val="23"/>
              </w:rPr>
            </w:pPr>
          </w:p>
        </w:tc>
        <w:tc>
          <w:tcPr>
            <w:tcW w:w="2727" w:type="dxa"/>
            <w:vAlign w:val="center"/>
          </w:tcPr>
          <w:p w:rsidR="00010A2A" w:rsidRPr="00283963" w:rsidRDefault="00010A2A" w:rsidP="00CD56C4">
            <w:pPr>
              <w:adjustRightInd w:val="0"/>
              <w:snapToGrid w:val="0"/>
              <w:rPr>
                <w:rFonts w:ascii="Times New Roman" w:hAnsi="Times New Roman" w:cs="Times New Roman"/>
                <w:bCs/>
                <w:szCs w:val="23"/>
              </w:rPr>
            </w:pPr>
            <w:r w:rsidRPr="00283963">
              <w:rPr>
                <w:rFonts w:ascii="Times New Roman" w:hAnsi="Times New Roman" w:cs="Times New Roman"/>
                <w:bCs/>
                <w:szCs w:val="23"/>
              </w:rPr>
              <w:t>Staff Table (Medium)</w:t>
            </w:r>
          </w:p>
        </w:tc>
        <w:tc>
          <w:tcPr>
            <w:tcW w:w="1530" w:type="dxa"/>
            <w:vAlign w:val="center"/>
          </w:tcPr>
          <w:p w:rsidR="00010A2A" w:rsidRPr="00283963" w:rsidRDefault="00010A2A" w:rsidP="00CD56C4">
            <w:pPr>
              <w:adjustRightInd w:val="0"/>
              <w:snapToGrid w:val="0"/>
              <w:rPr>
                <w:rFonts w:ascii="Times New Roman" w:hAnsi="Times New Roman" w:cs="Times New Roman"/>
                <w:bCs/>
                <w:szCs w:val="23"/>
              </w:rPr>
            </w:pPr>
            <w:r w:rsidRPr="00283963">
              <w:rPr>
                <w:rFonts w:ascii="Times New Roman" w:hAnsi="Times New Roman" w:cs="Times New Roman"/>
                <w:bCs/>
                <w:szCs w:val="23"/>
              </w:rPr>
              <w:t>50</w:t>
            </w:r>
          </w:p>
        </w:tc>
        <w:tc>
          <w:tcPr>
            <w:tcW w:w="2340" w:type="dxa"/>
            <w:vAlign w:val="center"/>
          </w:tcPr>
          <w:p w:rsidR="00010A2A" w:rsidRPr="00283963" w:rsidRDefault="00010A2A" w:rsidP="00CD56C4">
            <w:pPr>
              <w:adjustRightInd w:val="0"/>
              <w:snapToGrid w:val="0"/>
              <w:rPr>
                <w:rFonts w:ascii="Times New Roman" w:hAnsi="Times New Roman" w:cs="Times New Roman"/>
                <w:bCs/>
                <w:szCs w:val="23"/>
              </w:rPr>
            </w:pPr>
            <w:r>
              <w:rPr>
                <w:rFonts w:ascii="Times New Roman" w:hAnsi="Times New Roman" w:cs="Times New Roman"/>
                <w:bCs/>
                <w:szCs w:val="23"/>
              </w:rPr>
              <w:t>45 days</w:t>
            </w:r>
          </w:p>
        </w:tc>
        <w:tc>
          <w:tcPr>
            <w:tcW w:w="1620" w:type="dxa"/>
            <w:vAlign w:val="center"/>
          </w:tcPr>
          <w:p w:rsidR="00010A2A" w:rsidRPr="00283963" w:rsidRDefault="00010A2A" w:rsidP="00CD56C4">
            <w:pPr>
              <w:adjustRightInd w:val="0"/>
              <w:snapToGrid w:val="0"/>
              <w:rPr>
                <w:rFonts w:ascii="Times New Roman" w:hAnsi="Times New Roman" w:cs="Times New Roman"/>
                <w:bCs/>
                <w:szCs w:val="23"/>
              </w:rPr>
            </w:pPr>
            <w:r>
              <w:rPr>
                <w:rFonts w:ascii="Times New Roman" w:hAnsi="Times New Roman" w:cs="Times New Roman"/>
                <w:bCs/>
                <w:szCs w:val="23"/>
              </w:rPr>
              <w:t>Central Prison, Karachi</w:t>
            </w:r>
          </w:p>
        </w:tc>
      </w:tr>
      <w:tr w:rsidR="00010A2A" w:rsidRPr="00283963" w:rsidTr="00CD56C4">
        <w:tc>
          <w:tcPr>
            <w:tcW w:w="603" w:type="dxa"/>
            <w:vAlign w:val="center"/>
          </w:tcPr>
          <w:p w:rsidR="00010A2A" w:rsidRPr="00283963" w:rsidRDefault="00010A2A" w:rsidP="00876FB0">
            <w:pPr>
              <w:pStyle w:val="ListParagraph"/>
              <w:widowControl w:val="0"/>
              <w:numPr>
                <w:ilvl w:val="0"/>
                <w:numId w:val="7"/>
              </w:numPr>
              <w:adjustRightInd w:val="0"/>
              <w:snapToGrid w:val="0"/>
              <w:ind w:left="0" w:firstLine="0"/>
              <w:contextualSpacing w:val="0"/>
              <w:rPr>
                <w:bCs/>
                <w:sz w:val="24"/>
                <w:szCs w:val="23"/>
              </w:rPr>
            </w:pPr>
          </w:p>
        </w:tc>
        <w:tc>
          <w:tcPr>
            <w:tcW w:w="2727" w:type="dxa"/>
            <w:vAlign w:val="center"/>
          </w:tcPr>
          <w:p w:rsidR="00010A2A" w:rsidRPr="00283963" w:rsidRDefault="00010A2A" w:rsidP="00CD56C4">
            <w:pPr>
              <w:adjustRightInd w:val="0"/>
              <w:snapToGrid w:val="0"/>
              <w:rPr>
                <w:rFonts w:ascii="Times New Roman" w:hAnsi="Times New Roman" w:cs="Times New Roman"/>
                <w:bCs/>
                <w:szCs w:val="23"/>
              </w:rPr>
            </w:pPr>
            <w:r w:rsidRPr="00283963">
              <w:rPr>
                <w:rFonts w:ascii="Times New Roman" w:hAnsi="Times New Roman" w:cs="Times New Roman"/>
                <w:bCs/>
                <w:szCs w:val="23"/>
              </w:rPr>
              <w:t>Side Table</w:t>
            </w:r>
          </w:p>
        </w:tc>
        <w:tc>
          <w:tcPr>
            <w:tcW w:w="1530" w:type="dxa"/>
            <w:vAlign w:val="center"/>
          </w:tcPr>
          <w:p w:rsidR="00010A2A" w:rsidRPr="00283963" w:rsidRDefault="00010A2A" w:rsidP="00CD56C4">
            <w:pPr>
              <w:adjustRightInd w:val="0"/>
              <w:snapToGrid w:val="0"/>
              <w:rPr>
                <w:rFonts w:ascii="Times New Roman" w:hAnsi="Times New Roman" w:cs="Times New Roman"/>
                <w:bCs/>
                <w:szCs w:val="23"/>
              </w:rPr>
            </w:pPr>
            <w:r w:rsidRPr="00283963">
              <w:rPr>
                <w:rFonts w:ascii="Times New Roman" w:hAnsi="Times New Roman" w:cs="Times New Roman"/>
                <w:bCs/>
                <w:szCs w:val="23"/>
              </w:rPr>
              <w:t>05</w:t>
            </w:r>
          </w:p>
        </w:tc>
        <w:tc>
          <w:tcPr>
            <w:tcW w:w="2340" w:type="dxa"/>
            <w:vAlign w:val="center"/>
          </w:tcPr>
          <w:p w:rsidR="00010A2A" w:rsidRPr="00283963" w:rsidRDefault="00010A2A" w:rsidP="00CD56C4">
            <w:pPr>
              <w:adjustRightInd w:val="0"/>
              <w:snapToGrid w:val="0"/>
              <w:rPr>
                <w:rFonts w:ascii="Times New Roman" w:hAnsi="Times New Roman" w:cs="Times New Roman"/>
                <w:bCs/>
                <w:szCs w:val="23"/>
              </w:rPr>
            </w:pPr>
            <w:r>
              <w:rPr>
                <w:rFonts w:ascii="Times New Roman" w:hAnsi="Times New Roman" w:cs="Times New Roman"/>
                <w:bCs/>
                <w:szCs w:val="23"/>
              </w:rPr>
              <w:t>45 days</w:t>
            </w:r>
          </w:p>
        </w:tc>
        <w:tc>
          <w:tcPr>
            <w:tcW w:w="1620" w:type="dxa"/>
            <w:vAlign w:val="center"/>
          </w:tcPr>
          <w:p w:rsidR="00010A2A" w:rsidRPr="00283963" w:rsidRDefault="00010A2A" w:rsidP="00CD56C4">
            <w:pPr>
              <w:adjustRightInd w:val="0"/>
              <w:snapToGrid w:val="0"/>
              <w:rPr>
                <w:rFonts w:ascii="Times New Roman" w:hAnsi="Times New Roman" w:cs="Times New Roman"/>
                <w:bCs/>
                <w:szCs w:val="23"/>
              </w:rPr>
            </w:pPr>
            <w:r>
              <w:rPr>
                <w:rFonts w:ascii="Times New Roman" w:hAnsi="Times New Roman" w:cs="Times New Roman"/>
                <w:bCs/>
                <w:szCs w:val="23"/>
              </w:rPr>
              <w:t>Central Prison, Karachi</w:t>
            </w:r>
          </w:p>
        </w:tc>
      </w:tr>
      <w:tr w:rsidR="00010A2A" w:rsidRPr="00283963" w:rsidTr="00CD56C4">
        <w:tc>
          <w:tcPr>
            <w:tcW w:w="603" w:type="dxa"/>
            <w:vAlign w:val="center"/>
          </w:tcPr>
          <w:p w:rsidR="00010A2A" w:rsidRPr="00283963" w:rsidRDefault="00010A2A" w:rsidP="00876FB0">
            <w:pPr>
              <w:pStyle w:val="ListParagraph"/>
              <w:widowControl w:val="0"/>
              <w:numPr>
                <w:ilvl w:val="0"/>
                <w:numId w:val="7"/>
              </w:numPr>
              <w:adjustRightInd w:val="0"/>
              <w:snapToGrid w:val="0"/>
              <w:ind w:left="0" w:firstLine="0"/>
              <w:contextualSpacing w:val="0"/>
              <w:rPr>
                <w:bCs/>
                <w:sz w:val="24"/>
                <w:szCs w:val="23"/>
              </w:rPr>
            </w:pPr>
          </w:p>
        </w:tc>
        <w:tc>
          <w:tcPr>
            <w:tcW w:w="2727" w:type="dxa"/>
            <w:vAlign w:val="center"/>
          </w:tcPr>
          <w:p w:rsidR="00010A2A" w:rsidRPr="00283963" w:rsidRDefault="00010A2A" w:rsidP="00CD56C4">
            <w:pPr>
              <w:adjustRightInd w:val="0"/>
              <w:snapToGrid w:val="0"/>
              <w:rPr>
                <w:rFonts w:ascii="Times New Roman" w:hAnsi="Times New Roman" w:cs="Times New Roman"/>
                <w:bCs/>
                <w:szCs w:val="23"/>
              </w:rPr>
            </w:pPr>
            <w:r w:rsidRPr="00283963">
              <w:rPr>
                <w:rFonts w:ascii="Times New Roman" w:hAnsi="Times New Roman" w:cs="Times New Roman"/>
                <w:bCs/>
                <w:szCs w:val="23"/>
              </w:rPr>
              <w:t>Center table</w:t>
            </w:r>
          </w:p>
        </w:tc>
        <w:tc>
          <w:tcPr>
            <w:tcW w:w="1530" w:type="dxa"/>
            <w:vAlign w:val="center"/>
          </w:tcPr>
          <w:p w:rsidR="00010A2A" w:rsidRPr="00283963" w:rsidRDefault="00010A2A" w:rsidP="00CD56C4">
            <w:pPr>
              <w:adjustRightInd w:val="0"/>
              <w:snapToGrid w:val="0"/>
              <w:rPr>
                <w:rFonts w:ascii="Times New Roman" w:hAnsi="Times New Roman" w:cs="Times New Roman"/>
                <w:bCs/>
                <w:szCs w:val="23"/>
              </w:rPr>
            </w:pPr>
            <w:r w:rsidRPr="00283963">
              <w:rPr>
                <w:rFonts w:ascii="Times New Roman" w:hAnsi="Times New Roman" w:cs="Times New Roman"/>
                <w:bCs/>
                <w:szCs w:val="23"/>
              </w:rPr>
              <w:t>05</w:t>
            </w:r>
          </w:p>
        </w:tc>
        <w:tc>
          <w:tcPr>
            <w:tcW w:w="2340" w:type="dxa"/>
            <w:vAlign w:val="center"/>
          </w:tcPr>
          <w:p w:rsidR="00010A2A" w:rsidRPr="00283963" w:rsidRDefault="00010A2A" w:rsidP="00CD56C4">
            <w:pPr>
              <w:adjustRightInd w:val="0"/>
              <w:snapToGrid w:val="0"/>
              <w:rPr>
                <w:rFonts w:ascii="Times New Roman" w:hAnsi="Times New Roman" w:cs="Times New Roman"/>
                <w:bCs/>
                <w:szCs w:val="23"/>
              </w:rPr>
            </w:pPr>
            <w:r>
              <w:rPr>
                <w:rFonts w:ascii="Times New Roman" w:hAnsi="Times New Roman" w:cs="Times New Roman"/>
                <w:bCs/>
                <w:szCs w:val="23"/>
              </w:rPr>
              <w:t>45 days</w:t>
            </w:r>
          </w:p>
        </w:tc>
        <w:tc>
          <w:tcPr>
            <w:tcW w:w="1620" w:type="dxa"/>
            <w:vAlign w:val="center"/>
          </w:tcPr>
          <w:p w:rsidR="00010A2A" w:rsidRPr="00283963" w:rsidRDefault="00010A2A" w:rsidP="00CD56C4">
            <w:pPr>
              <w:adjustRightInd w:val="0"/>
              <w:snapToGrid w:val="0"/>
              <w:rPr>
                <w:rFonts w:ascii="Times New Roman" w:hAnsi="Times New Roman" w:cs="Times New Roman"/>
                <w:bCs/>
                <w:szCs w:val="23"/>
              </w:rPr>
            </w:pPr>
            <w:r>
              <w:rPr>
                <w:rFonts w:ascii="Times New Roman" w:hAnsi="Times New Roman" w:cs="Times New Roman"/>
                <w:bCs/>
                <w:szCs w:val="23"/>
              </w:rPr>
              <w:t>Central Prison, Karachi</w:t>
            </w:r>
          </w:p>
        </w:tc>
      </w:tr>
      <w:tr w:rsidR="00010A2A" w:rsidRPr="00283963" w:rsidTr="00CD56C4">
        <w:tc>
          <w:tcPr>
            <w:tcW w:w="603" w:type="dxa"/>
            <w:vAlign w:val="center"/>
          </w:tcPr>
          <w:p w:rsidR="00010A2A" w:rsidRPr="00283963" w:rsidRDefault="00010A2A" w:rsidP="00876FB0">
            <w:pPr>
              <w:pStyle w:val="ListParagraph"/>
              <w:widowControl w:val="0"/>
              <w:numPr>
                <w:ilvl w:val="0"/>
                <w:numId w:val="7"/>
              </w:numPr>
              <w:adjustRightInd w:val="0"/>
              <w:snapToGrid w:val="0"/>
              <w:ind w:left="0" w:firstLine="0"/>
              <w:contextualSpacing w:val="0"/>
              <w:rPr>
                <w:bCs/>
                <w:sz w:val="24"/>
                <w:szCs w:val="23"/>
              </w:rPr>
            </w:pPr>
          </w:p>
        </w:tc>
        <w:tc>
          <w:tcPr>
            <w:tcW w:w="2727" w:type="dxa"/>
            <w:vAlign w:val="center"/>
          </w:tcPr>
          <w:p w:rsidR="00010A2A" w:rsidRPr="00283963" w:rsidRDefault="00010A2A" w:rsidP="00CD56C4">
            <w:pPr>
              <w:adjustRightInd w:val="0"/>
              <w:snapToGrid w:val="0"/>
              <w:rPr>
                <w:rFonts w:ascii="Times New Roman" w:hAnsi="Times New Roman" w:cs="Times New Roman"/>
                <w:bCs/>
                <w:szCs w:val="23"/>
              </w:rPr>
            </w:pPr>
            <w:r w:rsidRPr="00283963">
              <w:rPr>
                <w:rFonts w:ascii="Times New Roman" w:hAnsi="Times New Roman" w:cs="Times New Roman"/>
                <w:bCs/>
                <w:szCs w:val="23"/>
              </w:rPr>
              <w:t>Wooden Bench (Foam)</w:t>
            </w:r>
          </w:p>
        </w:tc>
        <w:tc>
          <w:tcPr>
            <w:tcW w:w="1530" w:type="dxa"/>
            <w:vAlign w:val="center"/>
          </w:tcPr>
          <w:p w:rsidR="00010A2A" w:rsidRPr="00283963" w:rsidRDefault="00010A2A" w:rsidP="00CD56C4">
            <w:pPr>
              <w:adjustRightInd w:val="0"/>
              <w:snapToGrid w:val="0"/>
              <w:rPr>
                <w:rFonts w:ascii="Times New Roman" w:hAnsi="Times New Roman" w:cs="Times New Roman"/>
                <w:bCs/>
                <w:szCs w:val="23"/>
              </w:rPr>
            </w:pPr>
            <w:r w:rsidRPr="00283963">
              <w:rPr>
                <w:rFonts w:ascii="Times New Roman" w:hAnsi="Times New Roman" w:cs="Times New Roman"/>
                <w:bCs/>
                <w:szCs w:val="23"/>
              </w:rPr>
              <w:t>24</w:t>
            </w:r>
          </w:p>
        </w:tc>
        <w:tc>
          <w:tcPr>
            <w:tcW w:w="2340" w:type="dxa"/>
            <w:vAlign w:val="center"/>
          </w:tcPr>
          <w:p w:rsidR="00010A2A" w:rsidRPr="00283963" w:rsidRDefault="00010A2A" w:rsidP="00CD56C4">
            <w:pPr>
              <w:adjustRightInd w:val="0"/>
              <w:snapToGrid w:val="0"/>
              <w:rPr>
                <w:rFonts w:ascii="Times New Roman" w:hAnsi="Times New Roman" w:cs="Times New Roman"/>
                <w:bCs/>
                <w:szCs w:val="23"/>
              </w:rPr>
            </w:pPr>
            <w:r>
              <w:rPr>
                <w:rFonts w:ascii="Times New Roman" w:hAnsi="Times New Roman" w:cs="Times New Roman"/>
                <w:bCs/>
                <w:szCs w:val="23"/>
              </w:rPr>
              <w:t>45 days</w:t>
            </w:r>
          </w:p>
        </w:tc>
        <w:tc>
          <w:tcPr>
            <w:tcW w:w="1620" w:type="dxa"/>
            <w:vAlign w:val="center"/>
          </w:tcPr>
          <w:p w:rsidR="00010A2A" w:rsidRPr="00283963" w:rsidRDefault="00010A2A" w:rsidP="00CD56C4">
            <w:pPr>
              <w:adjustRightInd w:val="0"/>
              <w:snapToGrid w:val="0"/>
              <w:rPr>
                <w:rFonts w:ascii="Times New Roman" w:hAnsi="Times New Roman" w:cs="Times New Roman"/>
                <w:bCs/>
                <w:szCs w:val="23"/>
              </w:rPr>
            </w:pPr>
            <w:r>
              <w:rPr>
                <w:rFonts w:ascii="Times New Roman" w:hAnsi="Times New Roman" w:cs="Times New Roman"/>
                <w:bCs/>
                <w:szCs w:val="23"/>
              </w:rPr>
              <w:t>Central Prison, Karachi</w:t>
            </w:r>
          </w:p>
        </w:tc>
      </w:tr>
      <w:tr w:rsidR="00010A2A" w:rsidRPr="00283963" w:rsidTr="00CD56C4">
        <w:tc>
          <w:tcPr>
            <w:tcW w:w="603" w:type="dxa"/>
            <w:vAlign w:val="center"/>
          </w:tcPr>
          <w:p w:rsidR="00010A2A" w:rsidRPr="00283963" w:rsidRDefault="00010A2A" w:rsidP="00876FB0">
            <w:pPr>
              <w:pStyle w:val="ListParagraph"/>
              <w:widowControl w:val="0"/>
              <w:numPr>
                <w:ilvl w:val="0"/>
                <w:numId w:val="7"/>
              </w:numPr>
              <w:adjustRightInd w:val="0"/>
              <w:snapToGrid w:val="0"/>
              <w:ind w:left="0" w:firstLine="0"/>
              <w:contextualSpacing w:val="0"/>
              <w:rPr>
                <w:bCs/>
                <w:sz w:val="24"/>
                <w:szCs w:val="23"/>
              </w:rPr>
            </w:pPr>
          </w:p>
        </w:tc>
        <w:tc>
          <w:tcPr>
            <w:tcW w:w="2727" w:type="dxa"/>
            <w:vAlign w:val="center"/>
          </w:tcPr>
          <w:p w:rsidR="00010A2A" w:rsidRPr="00283963" w:rsidRDefault="00010A2A" w:rsidP="00CD56C4">
            <w:pPr>
              <w:adjustRightInd w:val="0"/>
              <w:snapToGrid w:val="0"/>
              <w:rPr>
                <w:rFonts w:ascii="Times New Roman" w:hAnsi="Times New Roman" w:cs="Times New Roman"/>
                <w:bCs/>
                <w:szCs w:val="23"/>
              </w:rPr>
            </w:pPr>
            <w:r w:rsidRPr="00283963">
              <w:rPr>
                <w:rFonts w:ascii="Times New Roman" w:hAnsi="Times New Roman" w:cs="Times New Roman"/>
                <w:bCs/>
                <w:szCs w:val="23"/>
              </w:rPr>
              <w:t>Plastic Chair</w:t>
            </w:r>
          </w:p>
        </w:tc>
        <w:tc>
          <w:tcPr>
            <w:tcW w:w="1530" w:type="dxa"/>
            <w:vAlign w:val="center"/>
          </w:tcPr>
          <w:p w:rsidR="00010A2A" w:rsidRPr="00283963" w:rsidRDefault="00010A2A" w:rsidP="00CD56C4">
            <w:pPr>
              <w:adjustRightInd w:val="0"/>
              <w:snapToGrid w:val="0"/>
              <w:rPr>
                <w:rFonts w:ascii="Times New Roman" w:hAnsi="Times New Roman" w:cs="Times New Roman"/>
                <w:bCs/>
                <w:szCs w:val="23"/>
              </w:rPr>
            </w:pPr>
            <w:r w:rsidRPr="00283963">
              <w:rPr>
                <w:rFonts w:ascii="Times New Roman" w:hAnsi="Times New Roman" w:cs="Times New Roman"/>
                <w:bCs/>
                <w:szCs w:val="23"/>
              </w:rPr>
              <w:t>40</w:t>
            </w:r>
          </w:p>
        </w:tc>
        <w:tc>
          <w:tcPr>
            <w:tcW w:w="2340" w:type="dxa"/>
            <w:vAlign w:val="center"/>
          </w:tcPr>
          <w:p w:rsidR="00010A2A" w:rsidRPr="00283963" w:rsidRDefault="00010A2A" w:rsidP="00CD56C4">
            <w:pPr>
              <w:adjustRightInd w:val="0"/>
              <w:snapToGrid w:val="0"/>
              <w:rPr>
                <w:rFonts w:ascii="Times New Roman" w:hAnsi="Times New Roman" w:cs="Times New Roman"/>
                <w:bCs/>
                <w:szCs w:val="23"/>
              </w:rPr>
            </w:pPr>
            <w:r>
              <w:rPr>
                <w:rFonts w:ascii="Times New Roman" w:hAnsi="Times New Roman" w:cs="Times New Roman"/>
                <w:bCs/>
                <w:szCs w:val="23"/>
              </w:rPr>
              <w:t>45 days</w:t>
            </w:r>
          </w:p>
        </w:tc>
        <w:tc>
          <w:tcPr>
            <w:tcW w:w="1620" w:type="dxa"/>
            <w:vAlign w:val="center"/>
          </w:tcPr>
          <w:p w:rsidR="00010A2A" w:rsidRPr="00283963" w:rsidRDefault="00010A2A" w:rsidP="00CD56C4">
            <w:pPr>
              <w:adjustRightInd w:val="0"/>
              <w:snapToGrid w:val="0"/>
              <w:rPr>
                <w:rFonts w:ascii="Times New Roman" w:hAnsi="Times New Roman" w:cs="Times New Roman"/>
                <w:bCs/>
                <w:szCs w:val="23"/>
              </w:rPr>
            </w:pPr>
            <w:r>
              <w:rPr>
                <w:rFonts w:ascii="Times New Roman" w:hAnsi="Times New Roman" w:cs="Times New Roman"/>
                <w:bCs/>
                <w:szCs w:val="23"/>
              </w:rPr>
              <w:t>Central Prison, Karachi</w:t>
            </w:r>
          </w:p>
        </w:tc>
      </w:tr>
      <w:tr w:rsidR="00010A2A" w:rsidRPr="00283963" w:rsidTr="00CD56C4">
        <w:tc>
          <w:tcPr>
            <w:tcW w:w="603" w:type="dxa"/>
            <w:vAlign w:val="center"/>
          </w:tcPr>
          <w:p w:rsidR="00010A2A" w:rsidRPr="00283963" w:rsidRDefault="00010A2A" w:rsidP="00876FB0">
            <w:pPr>
              <w:pStyle w:val="ListParagraph"/>
              <w:widowControl w:val="0"/>
              <w:numPr>
                <w:ilvl w:val="0"/>
                <w:numId w:val="7"/>
              </w:numPr>
              <w:adjustRightInd w:val="0"/>
              <w:snapToGrid w:val="0"/>
              <w:ind w:left="0" w:firstLine="0"/>
              <w:contextualSpacing w:val="0"/>
              <w:rPr>
                <w:bCs/>
                <w:sz w:val="24"/>
                <w:szCs w:val="23"/>
              </w:rPr>
            </w:pPr>
          </w:p>
        </w:tc>
        <w:tc>
          <w:tcPr>
            <w:tcW w:w="2727" w:type="dxa"/>
            <w:vAlign w:val="center"/>
          </w:tcPr>
          <w:p w:rsidR="00010A2A" w:rsidRPr="00283963" w:rsidRDefault="00010A2A" w:rsidP="00CD56C4">
            <w:pPr>
              <w:adjustRightInd w:val="0"/>
              <w:snapToGrid w:val="0"/>
              <w:rPr>
                <w:rFonts w:ascii="Times New Roman" w:hAnsi="Times New Roman" w:cs="Times New Roman"/>
                <w:bCs/>
                <w:szCs w:val="23"/>
              </w:rPr>
            </w:pPr>
            <w:r w:rsidRPr="00283963">
              <w:rPr>
                <w:rFonts w:ascii="Times New Roman" w:hAnsi="Times New Roman" w:cs="Times New Roman"/>
                <w:bCs/>
                <w:szCs w:val="23"/>
              </w:rPr>
              <w:t xml:space="preserve">Sofa Set (5 Seater) </w:t>
            </w:r>
          </w:p>
        </w:tc>
        <w:tc>
          <w:tcPr>
            <w:tcW w:w="1530" w:type="dxa"/>
            <w:vAlign w:val="center"/>
          </w:tcPr>
          <w:p w:rsidR="00010A2A" w:rsidRPr="00283963" w:rsidRDefault="00010A2A" w:rsidP="00CD56C4">
            <w:pPr>
              <w:adjustRightInd w:val="0"/>
              <w:snapToGrid w:val="0"/>
              <w:rPr>
                <w:rFonts w:ascii="Times New Roman" w:hAnsi="Times New Roman" w:cs="Times New Roman"/>
                <w:bCs/>
                <w:szCs w:val="23"/>
              </w:rPr>
            </w:pPr>
            <w:r w:rsidRPr="00283963">
              <w:rPr>
                <w:rFonts w:ascii="Times New Roman" w:hAnsi="Times New Roman" w:cs="Times New Roman"/>
                <w:bCs/>
                <w:szCs w:val="23"/>
              </w:rPr>
              <w:t>05</w:t>
            </w:r>
          </w:p>
        </w:tc>
        <w:tc>
          <w:tcPr>
            <w:tcW w:w="2340" w:type="dxa"/>
            <w:vAlign w:val="center"/>
          </w:tcPr>
          <w:p w:rsidR="00010A2A" w:rsidRPr="00283963" w:rsidRDefault="00010A2A" w:rsidP="00CD56C4">
            <w:pPr>
              <w:adjustRightInd w:val="0"/>
              <w:snapToGrid w:val="0"/>
              <w:rPr>
                <w:rFonts w:ascii="Times New Roman" w:hAnsi="Times New Roman" w:cs="Times New Roman"/>
                <w:bCs/>
                <w:szCs w:val="23"/>
              </w:rPr>
            </w:pPr>
            <w:r>
              <w:rPr>
                <w:rFonts w:ascii="Times New Roman" w:hAnsi="Times New Roman" w:cs="Times New Roman"/>
                <w:bCs/>
                <w:szCs w:val="23"/>
              </w:rPr>
              <w:t>45 days</w:t>
            </w:r>
          </w:p>
        </w:tc>
        <w:tc>
          <w:tcPr>
            <w:tcW w:w="1620" w:type="dxa"/>
            <w:vAlign w:val="center"/>
          </w:tcPr>
          <w:p w:rsidR="00010A2A" w:rsidRPr="00283963" w:rsidRDefault="00010A2A" w:rsidP="00CD56C4">
            <w:pPr>
              <w:adjustRightInd w:val="0"/>
              <w:snapToGrid w:val="0"/>
              <w:rPr>
                <w:rFonts w:ascii="Times New Roman" w:hAnsi="Times New Roman" w:cs="Times New Roman"/>
                <w:bCs/>
                <w:szCs w:val="23"/>
              </w:rPr>
            </w:pPr>
            <w:r>
              <w:rPr>
                <w:rFonts w:ascii="Times New Roman" w:hAnsi="Times New Roman" w:cs="Times New Roman"/>
                <w:bCs/>
                <w:szCs w:val="23"/>
              </w:rPr>
              <w:t>Central Prison, Karachi</w:t>
            </w:r>
          </w:p>
        </w:tc>
      </w:tr>
      <w:tr w:rsidR="00010A2A" w:rsidRPr="00283963" w:rsidTr="00CD56C4">
        <w:tc>
          <w:tcPr>
            <w:tcW w:w="603" w:type="dxa"/>
            <w:vAlign w:val="center"/>
          </w:tcPr>
          <w:p w:rsidR="00010A2A" w:rsidRPr="00283963" w:rsidRDefault="00010A2A" w:rsidP="00876FB0">
            <w:pPr>
              <w:pStyle w:val="ListParagraph"/>
              <w:widowControl w:val="0"/>
              <w:numPr>
                <w:ilvl w:val="0"/>
                <w:numId w:val="7"/>
              </w:numPr>
              <w:adjustRightInd w:val="0"/>
              <w:snapToGrid w:val="0"/>
              <w:ind w:left="0" w:firstLine="0"/>
              <w:contextualSpacing w:val="0"/>
              <w:rPr>
                <w:bCs/>
                <w:sz w:val="24"/>
                <w:szCs w:val="23"/>
              </w:rPr>
            </w:pPr>
          </w:p>
        </w:tc>
        <w:tc>
          <w:tcPr>
            <w:tcW w:w="2727" w:type="dxa"/>
            <w:vAlign w:val="center"/>
          </w:tcPr>
          <w:p w:rsidR="00010A2A" w:rsidRPr="00283963" w:rsidRDefault="00010A2A" w:rsidP="00CD56C4">
            <w:pPr>
              <w:adjustRightInd w:val="0"/>
              <w:snapToGrid w:val="0"/>
              <w:rPr>
                <w:rFonts w:ascii="Times New Roman" w:hAnsi="Times New Roman" w:cs="Times New Roman"/>
                <w:bCs/>
                <w:szCs w:val="23"/>
              </w:rPr>
            </w:pPr>
            <w:r w:rsidRPr="00283963">
              <w:rPr>
                <w:rFonts w:ascii="Times New Roman" w:hAnsi="Times New Roman" w:cs="Times New Roman"/>
                <w:bCs/>
                <w:szCs w:val="23"/>
              </w:rPr>
              <w:t xml:space="preserve">Fancy Chair </w:t>
            </w:r>
          </w:p>
        </w:tc>
        <w:tc>
          <w:tcPr>
            <w:tcW w:w="1530" w:type="dxa"/>
            <w:vAlign w:val="center"/>
          </w:tcPr>
          <w:p w:rsidR="00010A2A" w:rsidRPr="00283963" w:rsidRDefault="00010A2A" w:rsidP="00CD56C4">
            <w:pPr>
              <w:adjustRightInd w:val="0"/>
              <w:snapToGrid w:val="0"/>
              <w:rPr>
                <w:rFonts w:ascii="Times New Roman" w:hAnsi="Times New Roman" w:cs="Times New Roman"/>
                <w:bCs/>
                <w:szCs w:val="23"/>
              </w:rPr>
            </w:pPr>
            <w:r w:rsidRPr="00283963">
              <w:rPr>
                <w:rFonts w:ascii="Times New Roman" w:hAnsi="Times New Roman" w:cs="Times New Roman"/>
                <w:bCs/>
                <w:szCs w:val="23"/>
              </w:rPr>
              <w:t>10</w:t>
            </w:r>
          </w:p>
        </w:tc>
        <w:tc>
          <w:tcPr>
            <w:tcW w:w="2340" w:type="dxa"/>
            <w:vAlign w:val="center"/>
          </w:tcPr>
          <w:p w:rsidR="00010A2A" w:rsidRPr="00283963" w:rsidRDefault="00010A2A" w:rsidP="00CD56C4">
            <w:pPr>
              <w:adjustRightInd w:val="0"/>
              <w:snapToGrid w:val="0"/>
              <w:rPr>
                <w:rFonts w:ascii="Times New Roman" w:hAnsi="Times New Roman" w:cs="Times New Roman"/>
                <w:bCs/>
                <w:szCs w:val="23"/>
              </w:rPr>
            </w:pPr>
            <w:r>
              <w:rPr>
                <w:rFonts w:ascii="Times New Roman" w:hAnsi="Times New Roman" w:cs="Times New Roman"/>
                <w:bCs/>
                <w:szCs w:val="23"/>
              </w:rPr>
              <w:t>45 days</w:t>
            </w:r>
          </w:p>
        </w:tc>
        <w:tc>
          <w:tcPr>
            <w:tcW w:w="1620" w:type="dxa"/>
            <w:vAlign w:val="center"/>
          </w:tcPr>
          <w:p w:rsidR="00010A2A" w:rsidRPr="00283963" w:rsidRDefault="00010A2A" w:rsidP="00CD56C4">
            <w:pPr>
              <w:adjustRightInd w:val="0"/>
              <w:snapToGrid w:val="0"/>
              <w:rPr>
                <w:rFonts w:ascii="Times New Roman" w:hAnsi="Times New Roman" w:cs="Times New Roman"/>
                <w:bCs/>
                <w:szCs w:val="23"/>
              </w:rPr>
            </w:pPr>
            <w:r>
              <w:rPr>
                <w:rFonts w:ascii="Times New Roman" w:hAnsi="Times New Roman" w:cs="Times New Roman"/>
                <w:bCs/>
                <w:szCs w:val="23"/>
              </w:rPr>
              <w:t>Central Prison, Karachi</w:t>
            </w:r>
          </w:p>
        </w:tc>
      </w:tr>
      <w:tr w:rsidR="00010A2A" w:rsidRPr="00283963" w:rsidTr="00CD56C4">
        <w:tc>
          <w:tcPr>
            <w:tcW w:w="603" w:type="dxa"/>
            <w:vAlign w:val="center"/>
          </w:tcPr>
          <w:p w:rsidR="00010A2A" w:rsidRPr="00283963" w:rsidRDefault="00010A2A" w:rsidP="00876FB0">
            <w:pPr>
              <w:pStyle w:val="ListParagraph"/>
              <w:widowControl w:val="0"/>
              <w:numPr>
                <w:ilvl w:val="0"/>
                <w:numId w:val="7"/>
              </w:numPr>
              <w:adjustRightInd w:val="0"/>
              <w:snapToGrid w:val="0"/>
              <w:ind w:left="0" w:firstLine="0"/>
              <w:contextualSpacing w:val="0"/>
              <w:rPr>
                <w:bCs/>
                <w:sz w:val="24"/>
                <w:szCs w:val="23"/>
              </w:rPr>
            </w:pPr>
          </w:p>
        </w:tc>
        <w:tc>
          <w:tcPr>
            <w:tcW w:w="2727" w:type="dxa"/>
            <w:vAlign w:val="center"/>
          </w:tcPr>
          <w:p w:rsidR="00010A2A" w:rsidRPr="00283963" w:rsidRDefault="00010A2A" w:rsidP="00CD56C4">
            <w:pPr>
              <w:adjustRightInd w:val="0"/>
              <w:snapToGrid w:val="0"/>
              <w:rPr>
                <w:rFonts w:ascii="Times New Roman" w:hAnsi="Times New Roman" w:cs="Times New Roman"/>
                <w:bCs/>
                <w:szCs w:val="23"/>
              </w:rPr>
            </w:pPr>
            <w:r w:rsidRPr="00283963">
              <w:rPr>
                <w:rFonts w:ascii="Times New Roman" w:hAnsi="Times New Roman" w:cs="Times New Roman"/>
                <w:bCs/>
                <w:szCs w:val="23"/>
              </w:rPr>
              <w:t xml:space="preserve">Wooden Almirah </w:t>
            </w:r>
          </w:p>
        </w:tc>
        <w:tc>
          <w:tcPr>
            <w:tcW w:w="1530" w:type="dxa"/>
            <w:vAlign w:val="center"/>
          </w:tcPr>
          <w:p w:rsidR="00010A2A" w:rsidRPr="00283963" w:rsidRDefault="00010A2A" w:rsidP="00CD56C4">
            <w:pPr>
              <w:adjustRightInd w:val="0"/>
              <w:snapToGrid w:val="0"/>
              <w:rPr>
                <w:rFonts w:ascii="Times New Roman" w:hAnsi="Times New Roman" w:cs="Times New Roman"/>
                <w:bCs/>
                <w:szCs w:val="23"/>
              </w:rPr>
            </w:pPr>
            <w:r w:rsidRPr="00283963">
              <w:rPr>
                <w:rFonts w:ascii="Times New Roman" w:hAnsi="Times New Roman" w:cs="Times New Roman"/>
                <w:bCs/>
                <w:szCs w:val="23"/>
              </w:rPr>
              <w:t>04 (five door)</w:t>
            </w:r>
          </w:p>
          <w:p w:rsidR="00010A2A" w:rsidRPr="00283963" w:rsidRDefault="00010A2A" w:rsidP="00CD56C4">
            <w:pPr>
              <w:adjustRightInd w:val="0"/>
              <w:snapToGrid w:val="0"/>
              <w:rPr>
                <w:rFonts w:ascii="Times New Roman" w:hAnsi="Times New Roman" w:cs="Times New Roman"/>
                <w:bCs/>
                <w:szCs w:val="23"/>
              </w:rPr>
            </w:pPr>
            <w:r w:rsidRPr="00283963">
              <w:rPr>
                <w:rFonts w:ascii="Times New Roman" w:hAnsi="Times New Roman" w:cs="Times New Roman"/>
                <w:bCs/>
                <w:szCs w:val="23"/>
              </w:rPr>
              <w:t>04 (four door)</w:t>
            </w:r>
          </w:p>
        </w:tc>
        <w:tc>
          <w:tcPr>
            <w:tcW w:w="2340" w:type="dxa"/>
            <w:vAlign w:val="center"/>
          </w:tcPr>
          <w:p w:rsidR="00010A2A" w:rsidRPr="00283963" w:rsidRDefault="00010A2A" w:rsidP="00CD56C4">
            <w:pPr>
              <w:adjustRightInd w:val="0"/>
              <w:snapToGrid w:val="0"/>
              <w:rPr>
                <w:rFonts w:ascii="Times New Roman" w:hAnsi="Times New Roman" w:cs="Times New Roman"/>
                <w:bCs/>
                <w:szCs w:val="23"/>
              </w:rPr>
            </w:pPr>
            <w:r>
              <w:rPr>
                <w:rFonts w:ascii="Times New Roman" w:hAnsi="Times New Roman" w:cs="Times New Roman"/>
                <w:bCs/>
                <w:szCs w:val="23"/>
              </w:rPr>
              <w:t>45 days</w:t>
            </w:r>
          </w:p>
        </w:tc>
        <w:tc>
          <w:tcPr>
            <w:tcW w:w="1620" w:type="dxa"/>
            <w:vAlign w:val="center"/>
          </w:tcPr>
          <w:p w:rsidR="00010A2A" w:rsidRPr="00283963" w:rsidRDefault="00010A2A" w:rsidP="00CD56C4">
            <w:pPr>
              <w:adjustRightInd w:val="0"/>
              <w:snapToGrid w:val="0"/>
              <w:rPr>
                <w:rFonts w:ascii="Times New Roman" w:hAnsi="Times New Roman" w:cs="Times New Roman"/>
                <w:bCs/>
                <w:szCs w:val="23"/>
              </w:rPr>
            </w:pPr>
            <w:r>
              <w:rPr>
                <w:rFonts w:ascii="Times New Roman" w:hAnsi="Times New Roman" w:cs="Times New Roman"/>
                <w:bCs/>
                <w:szCs w:val="23"/>
              </w:rPr>
              <w:t>Central Prison, Karachi</w:t>
            </w:r>
          </w:p>
        </w:tc>
      </w:tr>
      <w:tr w:rsidR="00010A2A" w:rsidRPr="00283963" w:rsidTr="00CD56C4">
        <w:tc>
          <w:tcPr>
            <w:tcW w:w="603" w:type="dxa"/>
            <w:vAlign w:val="center"/>
          </w:tcPr>
          <w:p w:rsidR="00010A2A" w:rsidRPr="00283963" w:rsidRDefault="00010A2A" w:rsidP="00876FB0">
            <w:pPr>
              <w:pStyle w:val="ListParagraph"/>
              <w:widowControl w:val="0"/>
              <w:numPr>
                <w:ilvl w:val="0"/>
                <w:numId w:val="7"/>
              </w:numPr>
              <w:adjustRightInd w:val="0"/>
              <w:snapToGrid w:val="0"/>
              <w:ind w:left="0" w:firstLine="0"/>
              <w:contextualSpacing w:val="0"/>
              <w:rPr>
                <w:bCs/>
                <w:sz w:val="24"/>
                <w:szCs w:val="23"/>
              </w:rPr>
            </w:pPr>
          </w:p>
        </w:tc>
        <w:tc>
          <w:tcPr>
            <w:tcW w:w="2727" w:type="dxa"/>
            <w:vAlign w:val="center"/>
          </w:tcPr>
          <w:p w:rsidR="00010A2A" w:rsidRPr="00283963" w:rsidRDefault="00010A2A" w:rsidP="00CD56C4">
            <w:pPr>
              <w:adjustRightInd w:val="0"/>
              <w:snapToGrid w:val="0"/>
              <w:rPr>
                <w:rFonts w:ascii="Times New Roman" w:hAnsi="Times New Roman" w:cs="Times New Roman"/>
                <w:bCs/>
                <w:szCs w:val="23"/>
              </w:rPr>
            </w:pPr>
            <w:r w:rsidRPr="00283963">
              <w:rPr>
                <w:rFonts w:ascii="Times New Roman" w:hAnsi="Times New Roman" w:cs="Times New Roman"/>
                <w:bCs/>
                <w:szCs w:val="23"/>
              </w:rPr>
              <w:t>Court grill work</w:t>
            </w:r>
          </w:p>
        </w:tc>
        <w:tc>
          <w:tcPr>
            <w:tcW w:w="1530" w:type="dxa"/>
            <w:vAlign w:val="center"/>
          </w:tcPr>
          <w:p w:rsidR="00010A2A" w:rsidRPr="00283963" w:rsidRDefault="00010A2A" w:rsidP="00CD56C4">
            <w:pPr>
              <w:adjustRightInd w:val="0"/>
              <w:snapToGrid w:val="0"/>
              <w:rPr>
                <w:rFonts w:ascii="Times New Roman" w:hAnsi="Times New Roman" w:cs="Times New Roman"/>
                <w:bCs/>
                <w:szCs w:val="23"/>
              </w:rPr>
            </w:pPr>
            <w:r w:rsidRPr="00283963">
              <w:rPr>
                <w:rFonts w:ascii="Times New Roman" w:hAnsi="Times New Roman" w:cs="Times New Roman"/>
                <w:bCs/>
                <w:szCs w:val="23"/>
              </w:rPr>
              <w:t>04</w:t>
            </w:r>
          </w:p>
        </w:tc>
        <w:tc>
          <w:tcPr>
            <w:tcW w:w="2340" w:type="dxa"/>
            <w:vAlign w:val="center"/>
          </w:tcPr>
          <w:p w:rsidR="00010A2A" w:rsidRPr="00283963" w:rsidRDefault="00010A2A" w:rsidP="00CD56C4">
            <w:pPr>
              <w:adjustRightInd w:val="0"/>
              <w:snapToGrid w:val="0"/>
              <w:rPr>
                <w:rFonts w:ascii="Times New Roman" w:hAnsi="Times New Roman" w:cs="Times New Roman"/>
                <w:bCs/>
                <w:szCs w:val="23"/>
              </w:rPr>
            </w:pPr>
            <w:r>
              <w:rPr>
                <w:rFonts w:ascii="Times New Roman" w:hAnsi="Times New Roman" w:cs="Times New Roman"/>
                <w:bCs/>
                <w:szCs w:val="23"/>
              </w:rPr>
              <w:t>45 days</w:t>
            </w:r>
          </w:p>
        </w:tc>
        <w:tc>
          <w:tcPr>
            <w:tcW w:w="1620" w:type="dxa"/>
            <w:vAlign w:val="center"/>
          </w:tcPr>
          <w:p w:rsidR="00010A2A" w:rsidRPr="00283963" w:rsidRDefault="00010A2A" w:rsidP="00CD56C4">
            <w:pPr>
              <w:adjustRightInd w:val="0"/>
              <w:snapToGrid w:val="0"/>
              <w:rPr>
                <w:rFonts w:ascii="Times New Roman" w:hAnsi="Times New Roman" w:cs="Times New Roman"/>
                <w:bCs/>
                <w:szCs w:val="23"/>
              </w:rPr>
            </w:pPr>
            <w:r>
              <w:rPr>
                <w:rFonts w:ascii="Times New Roman" w:hAnsi="Times New Roman" w:cs="Times New Roman"/>
                <w:bCs/>
                <w:szCs w:val="23"/>
              </w:rPr>
              <w:t>Central Prison, Karachi</w:t>
            </w:r>
          </w:p>
        </w:tc>
      </w:tr>
      <w:tr w:rsidR="00CD56C4" w:rsidRPr="00283963" w:rsidTr="00CD56C4">
        <w:tc>
          <w:tcPr>
            <w:tcW w:w="603" w:type="dxa"/>
            <w:vAlign w:val="center"/>
          </w:tcPr>
          <w:p w:rsidR="00CD56C4" w:rsidRPr="00283963" w:rsidRDefault="00CD56C4" w:rsidP="00CD56C4">
            <w:pPr>
              <w:pStyle w:val="ListParagraph"/>
              <w:widowControl w:val="0"/>
              <w:numPr>
                <w:ilvl w:val="0"/>
                <w:numId w:val="7"/>
              </w:numPr>
              <w:adjustRightInd w:val="0"/>
              <w:snapToGrid w:val="0"/>
              <w:ind w:left="0" w:firstLine="0"/>
              <w:contextualSpacing w:val="0"/>
              <w:rPr>
                <w:bCs/>
                <w:sz w:val="24"/>
                <w:szCs w:val="23"/>
              </w:rPr>
            </w:pPr>
          </w:p>
        </w:tc>
        <w:tc>
          <w:tcPr>
            <w:tcW w:w="2727" w:type="dxa"/>
            <w:vAlign w:val="center"/>
          </w:tcPr>
          <w:p w:rsidR="00CD56C4" w:rsidRPr="00283963" w:rsidRDefault="00CD56C4" w:rsidP="00CD56C4">
            <w:pPr>
              <w:adjustRightInd w:val="0"/>
              <w:snapToGrid w:val="0"/>
              <w:rPr>
                <w:rFonts w:ascii="Times New Roman" w:hAnsi="Times New Roman" w:cs="Times New Roman"/>
                <w:bCs/>
                <w:szCs w:val="23"/>
              </w:rPr>
            </w:pPr>
            <w:r w:rsidRPr="00283963">
              <w:rPr>
                <w:rFonts w:ascii="Times New Roman" w:hAnsi="Times New Roman" w:cs="Times New Roman"/>
                <w:bCs/>
                <w:szCs w:val="23"/>
              </w:rPr>
              <w:t>Witness box</w:t>
            </w:r>
          </w:p>
        </w:tc>
        <w:tc>
          <w:tcPr>
            <w:tcW w:w="1530" w:type="dxa"/>
            <w:vAlign w:val="center"/>
          </w:tcPr>
          <w:p w:rsidR="00CD56C4" w:rsidRPr="00283963" w:rsidRDefault="00CD56C4" w:rsidP="00CD56C4">
            <w:pPr>
              <w:adjustRightInd w:val="0"/>
              <w:snapToGrid w:val="0"/>
              <w:rPr>
                <w:rFonts w:ascii="Times New Roman" w:hAnsi="Times New Roman" w:cs="Times New Roman"/>
                <w:bCs/>
                <w:szCs w:val="23"/>
              </w:rPr>
            </w:pPr>
            <w:r w:rsidRPr="00283963">
              <w:rPr>
                <w:rFonts w:ascii="Times New Roman" w:hAnsi="Times New Roman" w:cs="Times New Roman"/>
                <w:bCs/>
                <w:szCs w:val="23"/>
              </w:rPr>
              <w:t>04</w:t>
            </w:r>
          </w:p>
        </w:tc>
        <w:tc>
          <w:tcPr>
            <w:tcW w:w="2340" w:type="dxa"/>
            <w:vAlign w:val="center"/>
          </w:tcPr>
          <w:p w:rsidR="00CD56C4" w:rsidRPr="00283963" w:rsidRDefault="00CD56C4" w:rsidP="00CD56C4">
            <w:pPr>
              <w:adjustRightInd w:val="0"/>
              <w:snapToGrid w:val="0"/>
              <w:rPr>
                <w:rFonts w:ascii="Times New Roman" w:hAnsi="Times New Roman" w:cs="Times New Roman"/>
                <w:bCs/>
                <w:szCs w:val="23"/>
              </w:rPr>
            </w:pPr>
            <w:r>
              <w:rPr>
                <w:rFonts w:ascii="Times New Roman" w:hAnsi="Times New Roman" w:cs="Times New Roman"/>
                <w:bCs/>
                <w:szCs w:val="23"/>
              </w:rPr>
              <w:t>45 days</w:t>
            </w:r>
          </w:p>
        </w:tc>
        <w:tc>
          <w:tcPr>
            <w:tcW w:w="1620" w:type="dxa"/>
            <w:vAlign w:val="center"/>
          </w:tcPr>
          <w:p w:rsidR="00CD56C4" w:rsidRPr="00283963" w:rsidRDefault="00CD56C4" w:rsidP="00CD56C4">
            <w:pPr>
              <w:adjustRightInd w:val="0"/>
              <w:snapToGrid w:val="0"/>
              <w:rPr>
                <w:rFonts w:ascii="Times New Roman" w:hAnsi="Times New Roman" w:cs="Times New Roman"/>
                <w:bCs/>
                <w:szCs w:val="23"/>
              </w:rPr>
            </w:pPr>
            <w:r>
              <w:rPr>
                <w:rFonts w:ascii="Times New Roman" w:hAnsi="Times New Roman" w:cs="Times New Roman"/>
                <w:bCs/>
                <w:szCs w:val="23"/>
              </w:rPr>
              <w:t>Central Prison, Karachi</w:t>
            </w:r>
          </w:p>
        </w:tc>
      </w:tr>
    </w:tbl>
    <w:p w:rsidR="006E5EA2" w:rsidRDefault="006E5EA2" w:rsidP="00CD56C4">
      <w:pPr>
        <w:jc w:val="right"/>
        <w:rPr>
          <w:rFonts w:ascii="Times New Roman" w:hAnsi="Times New Roman" w:cs="Times New Roman"/>
          <w:b/>
          <w:sz w:val="24"/>
          <w:szCs w:val="24"/>
          <w:u w:val="single"/>
        </w:rPr>
      </w:pPr>
    </w:p>
    <w:p w:rsidR="00CD56C4" w:rsidRDefault="00CD56C4">
      <w:pPr>
        <w:rPr>
          <w:rFonts w:ascii="Times New Roman" w:hAnsi="Times New Roman" w:cs="Times New Roman"/>
          <w:b/>
          <w:sz w:val="24"/>
          <w:szCs w:val="24"/>
          <w:u w:val="single"/>
        </w:rPr>
      </w:pPr>
      <w:r>
        <w:rPr>
          <w:rFonts w:ascii="Times New Roman" w:hAnsi="Times New Roman" w:cs="Times New Roman"/>
          <w:b/>
          <w:sz w:val="24"/>
          <w:szCs w:val="24"/>
          <w:u w:val="single"/>
        </w:rPr>
        <w:br w:type="page"/>
      </w:r>
    </w:p>
    <w:p w:rsidR="005D62DA" w:rsidRDefault="005D62DA" w:rsidP="00CA622B">
      <w:pPr>
        <w:ind w:left="7200"/>
        <w:rPr>
          <w:rFonts w:ascii="Times New Roman" w:hAnsi="Times New Roman" w:cs="Times New Roman"/>
          <w:b/>
          <w:sz w:val="24"/>
          <w:szCs w:val="24"/>
          <w:u w:val="single"/>
        </w:rPr>
      </w:pPr>
    </w:p>
    <w:p w:rsidR="005D62DA" w:rsidRPr="00153B1C" w:rsidRDefault="005D62DA" w:rsidP="00153B1C">
      <w:pPr>
        <w:ind w:left="3600"/>
        <w:rPr>
          <w:rFonts w:ascii="Times New Roman" w:hAnsi="Times New Roman" w:cs="Times New Roman"/>
          <w:b/>
          <w:sz w:val="40"/>
          <w:u w:val="single"/>
        </w:rPr>
      </w:pPr>
      <w:r w:rsidRPr="00153B1C">
        <w:rPr>
          <w:rFonts w:ascii="Times New Roman" w:hAnsi="Times New Roman" w:cs="Times New Roman"/>
          <w:b/>
          <w:sz w:val="40"/>
          <w:u w:val="single"/>
        </w:rPr>
        <w:t>Part-VII</w:t>
      </w:r>
    </w:p>
    <w:p w:rsidR="005D62DA" w:rsidRDefault="005D62DA" w:rsidP="00153B1C">
      <w:pPr>
        <w:ind w:left="2880" w:right="-720"/>
        <w:rPr>
          <w:rFonts w:ascii="Times New Roman" w:hAnsi="Times New Roman" w:cs="Times New Roman"/>
          <w:sz w:val="36"/>
          <w:u w:val="single"/>
        </w:rPr>
      </w:pPr>
      <w:r w:rsidRPr="00153B1C">
        <w:rPr>
          <w:rFonts w:ascii="Times New Roman" w:hAnsi="Times New Roman" w:cs="Times New Roman"/>
          <w:sz w:val="36"/>
          <w:u w:val="single"/>
        </w:rPr>
        <w:t xml:space="preserve"> </w:t>
      </w:r>
      <w:r w:rsidRPr="00153B1C">
        <w:rPr>
          <w:rFonts w:ascii="Times New Roman" w:hAnsi="Times New Roman" w:cs="Times New Roman"/>
          <w:b/>
          <w:sz w:val="36"/>
          <w:u w:val="single"/>
        </w:rPr>
        <w:t>SAMPLE FORMS</w:t>
      </w:r>
      <w:r w:rsidRPr="00153B1C">
        <w:rPr>
          <w:rFonts w:ascii="Times New Roman" w:hAnsi="Times New Roman" w:cs="Times New Roman"/>
          <w:sz w:val="36"/>
          <w:u w:val="single"/>
        </w:rPr>
        <w:t xml:space="preserve"> </w:t>
      </w:r>
      <w:r w:rsidRPr="00153B1C">
        <w:rPr>
          <w:rFonts w:ascii="Times New Roman" w:hAnsi="Times New Roman" w:cs="Times New Roman"/>
          <w:sz w:val="28"/>
        </w:rPr>
        <w:tab/>
      </w:r>
      <w:r w:rsidRPr="00153B1C">
        <w:rPr>
          <w:rFonts w:ascii="Times New Roman" w:hAnsi="Times New Roman" w:cs="Times New Roman"/>
          <w:sz w:val="28"/>
        </w:rPr>
        <w:tab/>
      </w:r>
      <w:r w:rsidRPr="00153B1C">
        <w:rPr>
          <w:rFonts w:ascii="Times New Roman" w:hAnsi="Times New Roman" w:cs="Times New Roman"/>
          <w:sz w:val="28"/>
        </w:rPr>
        <w:tab/>
      </w:r>
      <w:r w:rsidR="00153B1C">
        <w:rPr>
          <w:rFonts w:ascii="Times New Roman" w:hAnsi="Times New Roman" w:cs="Times New Roman"/>
          <w:sz w:val="28"/>
        </w:rPr>
        <w:t xml:space="preserve">       </w:t>
      </w:r>
      <w:r w:rsidRPr="00153B1C">
        <w:rPr>
          <w:rFonts w:ascii="Times New Roman" w:hAnsi="Times New Roman" w:cs="Times New Roman"/>
          <w:sz w:val="36"/>
          <w:u w:val="single"/>
        </w:rPr>
        <w:t>From-I</w:t>
      </w:r>
    </w:p>
    <w:p w:rsidR="00153B1C" w:rsidRPr="003F0BC4" w:rsidRDefault="00153B1C" w:rsidP="00560AE0">
      <w:pPr>
        <w:pStyle w:val="NoSpacing"/>
        <w:rPr>
          <w:sz w:val="8"/>
        </w:rPr>
      </w:pPr>
    </w:p>
    <w:p w:rsidR="005D62DA" w:rsidRPr="00153B1C" w:rsidRDefault="005D62DA" w:rsidP="00153B1C">
      <w:pPr>
        <w:ind w:left="2880"/>
        <w:rPr>
          <w:rFonts w:ascii="Times New Roman" w:hAnsi="Times New Roman" w:cs="Times New Roman"/>
          <w:b/>
          <w:sz w:val="36"/>
          <w:u w:val="single"/>
        </w:rPr>
      </w:pPr>
      <w:r w:rsidRPr="00153B1C">
        <w:rPr>
          <w:rFonts w:ascii="Times New Roman" w:hAnsi="Times New Roman" w:cs="Times New Roman"/>
          <w:b/>
          <w:sz w:val="36"/>
          <w:u w:val="single"/>
        </w:rPr>
        <w:t>Letter of Acceptance</w:t>
      </w:r>
    </w:p>
    <w:p w:rsidR="005D62DA" w:rsidRPr="003F0BC4" w:rsidRDefault="005D62DA" w:rsidP="00560AE0">
      <w:pPr>
        <w:pStyle w:val="NoSpacing"/>
        <w:rPr>
          <w:sz w:val="14"/>
        </w:rPr>
      </w:pPr>
    </w:p>
    <w:p w:rsidR="005D62DA" w:rsidRDefault="005D62DA" w:rsidP="005D62DA">
      <w:pPr>
        <w:ind w:left="5760" w:firstLine="720"/>
        <w:rPr>
          <w:b/>
          <w:sz w:val="28"/>
        </w:rPr>
      </w:pPr>
      <w:r w:rsidRPr="0093581A">
        <w:rPr>
          <w:rFonts w:ascii="Times New Roman" w:hAnsi="Times New Roman" w:cs="Times New Roman"/>
          <w:sz w:val="28"/>
        </w:rPr>
        <w:t>Dated:-_____________</w:t>
      </w:r>
    </w:p>
    <w:p w:rsidR="005D62DA" w:rsidRPr="0093581A" w:rsidRDefault="005D62DA" w:rsidP="005D62DA">
      <w:pPr>
        <w:rPr>
          <w:rFonts w:ascii="Times New Roman" w:hAnsi="Times New Roman" w:cs="Times New Roman"/>
          <w:b/>
          <w:sz w:val="24"/>
          <w:szCs w:val="24"/>
        </w:rPr>
      </w:pPr>
      <w:r w:rsidRPr="0093581A">
        <w:rPr>
          <w:rFonts w:ascii="Times New Roman" w:hAnsi="Times New Roman" w:cs="Times New Roman"/>
          <w:b/>
          <w:sz w:val="24"/>
          <w:szCs w:val="24"/>
        </w:rPr>
        <w:t>To,</w:t>
      </w:r>
    </w:p>
    <w:p w:rsidR="003F0BC4" w:rsidRPr="0093581A" w:rsidRDefault="005D62DA" w:rsidP="005D62DA">
      <w:pPr>
        <w:pStyle w:val="NoSpacing"/>
        <w:rPr>
          <w:rFonts w:ascii="Times New Roman" w:hAnsi="Times New Roman" w:cs="Times New Roman"/>
          <w:sz w:val="24"/>
          <w:szCs w:val="24"/>
        </w:rPr>
      </w:pPr>
      <w:r w:rsidRPr="0093581A">
        <w:rPr>
          <w:rFonts w:ascii="Times New Roman" w:hAnsi="Times New Roman" w:cs="Times New Roman"/>
          <w:sz w:val="24"/>
          <w:szCs w:val="24"/>
        </w:rPr>
        <w:tab/>
      </w:r>
      <w:r w:rsidRPr="0093581A">
        <w:rPr>
          <w:rFonts w:ascii="Times New Roman" w:hAnsi="Times New Roman" w:cs="Times New Roman"/>
          <w:sz w:val="24"/>
          <w:szCs w:val="24"/>
        </w:rPr>
        <w:tab/>
        <w:t>The Registrar,</w:t>
      </w:r>
      <w:r w:rsidRPr="0093581A">
        <w:rPr>
          <w:rFonts w:ascii="Times New Roman" w:hAnsi="Times New Roman" w:cs="Times New Roman"/>
          <w:sz w:val="24"/>
          <w:szCs w:val="24"/>
        </w:rPr>
        <w:br/>
      </w:r>
      <w:r w:rsidRPr="0093581A">
        <w:rPr>
          <w:rFonts w:ascii="Times New Roman" w:hAnsi="Times New Roman" w:cs="Times New Roman"/>
          <w:sz w:val="24"/>
          <w:szCs w:val="24"/>
        </w:rPr>
        <w:tab/>
      </w:r>
      <w:r w:rsidRPr="0093581A">
        <w:rPr>
          <w:rFonts w:ascii="Times New Roman" w:hAnsi="Times New Roman" w:cs="Times New Roman"/>
          <w:sz w:val="24"/>
          <w:szCs w:val="24"/>
        </w:rPr>
        <w:tab/>
      </w:r>
      <w:r w:rsidR="003F0BC4">
        <w:rPr>
          <w:rFonts w:ascii="Times New Roman" w:hAnsi="Times New Roman" w:cs="Times New Roman"/>
          <w:sz w:val="24"/>
          <w:szCs w:val="24"/>
        </w:rPr>
        <w:t>Anti-Terrorism Courts,</w:t>
      </w:r>
    </w:p>
    <w:p w:rsidR="005D62DA" w:rsidRPr="0093581A" w:rsidRDefault="005D62DA" w:rsidP="005D62DA">
      <w:pPr>
        <w:pStyle w:val="NoSpacing"/>
        <w:rPr>
          <w:rFonts w:ascii="Times New Roman" w:hAnsi="Times New Roman" w:cs="Times New Roman"/>
          <w:sz w:val="24"/>
          <w:szCs w:val="24"/>
        </w:rPr>
      </w:pPr>
      <w:r w:rsidRPr="0093581A">
        <w:rPr>
          <w:rFonts w:ascii="Times New Roman" w:hAnsi="Times New Roman" w:cs="Times New Roman"/>
          <w:sz w:val="24"/>
          <w:szCs w:val="24"/>
        </w:rPr>
        <w:tab/>
      </w:r>
      <w:r w:rsidRPr="0093581A">
        <w:rPr>
          <w:rFonts w:ascii="Times New Roman" w:hAnsi="Times New Roman" w:cs="Times New Roman"/>
          <w:sz w:val="24"/>
          <w:szCs w:val="24"/>
        </w:rPr>
        <w:tab/>
        <w:t>Home Department</w:t>
      </w:r>
    </w:p>
    <w:p w:rsidR="005D62DA" w:rsidRPr="0093581A" w:rsidRDefault="005D62DA" w:rsidP="005D62DA">
      <w:pPr>
        <w:pStyle w:val="NoSpacing"/>
        <w:rPr>
          <w:rFonts w:ascii="Times New Roman" w:hAnsi="Times New Roman" w:cs="Times New Roman"/>
          <w:b/>
          <w:sz w:val="24"/>
          <w:szCs w:val="24"/>
          <w:u w:val="single"/>
        </w:rPr>
      </w:pPr>
      <w:r w:rsidRPr="0093581A">
        <w:rPr>
          <w:rFonts w:ascii="Times New Roman" w:hAnsi="Times New Roman" w:cs="Times New Roman"/>
          <w:sz w:val="24"/>
          <w:szCs w:val="24"/>
        </w:rPr>
        <w:tab/>
      </w:r>
      <w:r w:rsidRPr="0093581A">
        <w:rPr>
          <w:rFonts w:ascii="Times New Roman" w:hAnsi="Times New Roman" w:cs="Times New Roman"/>
          <w:sz w:val="24"/>
          <w:szCs w:val="24"/>
        </w:rPr>
        <w:tab/>
      </w:r>
      <w:r w:rsidRPr="0093581A">
        <w:rPr>
          <w:rFonts w:ascii="Times New Roman" w:hAnsi="Times New Roman" w:cs="Times New Roman"/>
          <w:b/>
          <w:sz w:val="24"/>
          <w:szCs w:val="24"/>
          <w:u w:val="single"/>
        </w:rPr>
        <w:t xml:space="preserve">Karachi </w:t>
      </w:r>
    </w:p>
    <w:p w:rsidR="005D62DA" w:rsidRDefault="005D62DA" w:rsidP="005D62DA"/>
    <w:p w:rsidR="005D62DA" w:rsidRPr="007F56D5" w:rsidRDefault="005D62DA" w:rsidP="005D62DA">
      <w:pPr>
        <w:rPr>
          <w:rFonts w:ascii="Times New Roman" w:hAnsi="Times New Roman" w:cs="Times New Roman"/>
          <w:sz w:val="24"/>
          <w:szCs w:val="24"/>
        </w:rPr>
      </w:pPr>
      <w:r w:rsidRPr="007F56D5">
        <w:rPr>
          <w:rFonts w:ascii="Times New Roman" w:hAnsi="Times New Roman" w:cs="Times New Roman"/>
          <w:sz w:val="24"/>
          <w:szCs w:val="24"/>
        </w:rPr>
        <w:t>Dear Sir:</w:t>
      </w:r>
    </w:p>
    <w:p w:rsidR="005D62DA" w:rsidRPr="007F56D5" w:rsidRDefault="005D62DA" w:rsidP="005D62DA">
      <w:pPr>
        <w:ind w:left="720" w:firstLine="720"/>
        <w:jc w:val="both"/>
        <w:rPr>
          <w:rFonts w:ascii="Times New Roman" w:hAnsi="Times New Roman" w:cs="Times New Roman"/>
          <w:sz w:val="24"/>
          <w:szCs w:val="24"/>
        </w:rPr>
      </w:pPr>
      <w:r w:rsidRPr="007F56D5">
        <w:rPr>
          <w:rFonts w:ascii="Times New Roman" w:hAnsi="Times New Roman" w:cs="Times New Roman"/>
          <w:sz w:val="24"/>
          <w:szCs w:val="24"/>
        </w:rPr>
        <w:t>Having examined the bidding documents, the receipt of which is hereby duly acknowledged, we, the undersigned, offer to supply and deliver the required item in conformity with the said bidding documents for the sum of [</w:t>
      </w:r>
      <w:r w:rsidRPr="007F56D5">
        <w:rPr>
          <w:rFonts w:ascii="Times New Roman" w:hAnsi="Times New Roman" w:cs="Times New Roman"/>
          <w:i/>
          <w:sz w:val="24"/>
          <w:szCs w:val="24"/>
        </w:rPr>
        <w:t>total bid amount in words and figures]</w:t>
      </w:r>
      <w:r w:rsidRPr="007F56D5">
        <w:rPr>
          <w:rFonts w:ascii="Times New Roman" w:hAnsi="Times New Roman" w:cs="Times New Roman"/>
          <w:sz w:val="24"/>
          <w:szCs w:val="24"/>
        </w:rPr>
        <w:t xml:space="preserve"> or such other sums as may be ascertained in accordance with the Schedule of Prices attached herewith and made part of this Bid.</w:t>
      </w:r>
    </w:p>
    <w:p w:rsidR="005D62DA" w:rsidRPr="007F56D5" w:rsidRDefault="005D62DA" w:rsidP="005D62DA">
      <w:pPr>
        <w:ind w:left="720" w:firstLine="720"/>
        <w:jc w:val="both"/>
        <w:rPr>
          <w:rFonts w:ascii="Times New Roman" w:hAnsi="Times New Roman" w:cs="Times New Roman"/>
          <w:sz w:val="24"/>
          <w:szCs w:val="24"/>
        </w:rPr>
      </w:pPr>
      <w:r w:rsidRPr="007F56D5">
        <w:rPr>
          <w:rFonts w:ascii="Times New Roman" w:hAnsi="Times New Roman" w:cs="Times New Roman"/>
          <w:sz w:val="24"/>
          <w:szCs w:val="24"/>
        </w:rPr>
        <w:t>We undertake, if our Bid is accepted, to deliver the goods in accordance with the delivery schedule specified in the Schedule of Requirements.</w:t>
      </w:r>
    </w:p>
    <w:p w:rsidR="005D62DA" w:rsidRPr="007F56D5" w:rsidRDefault="005D62DA" w:rsidP="005D62DA">
      <w:pPr>
        <w:ind w:left="720" w:firstLine="720"/>
        <w:jc w:val="both"/>
        <w:rPr>
          <w:rFonts w:ascii="Times New Roman" w:hAnsi="Times New Roman" w:cs="Times New Roman"/>
          <w:sz w:val="24"/>
          <w:szCs w:val="24"/>
        </w:rPr>
      </w:pPr>
      <w:r w:rsidRPr="007F56D5">
        <w:rPr>
          <w:rFonts w:ascii="Times New Roman" w:hAnsi="Times New Roman" w:cs="Times New Roman"/>
          <w:sz w:val="24"/>
          <w:szCs w:val="24"/>
        </w:rPr>
        <w:t xml:space="preserve">If our Bid is accepted, we will obtain the guarantee of a bank in a sum equivalent to </w:t>
      </w:r>
      <w:r w:rsidR="00AD0120">
        <w:rPr>
          <w:rFonts w:ascii="Times New Roman" w:hAnsi="Times New Roman" w:cs="Times New Roman"/>
          <w:sz w:val="24"/>
          <w:szCs w:val="24"/>
        </w:rPr>
        <w:t>two (2)</w:t>
      </w:r>
      <w:r w:rsidRPr="007F56D5">
        <w:rPr>
          <w:rFonts w:ascii="Times New Roman" w:hAnsi="Times New Roman" w:cs="Times New Roman"/>
          <w:sz w:val="24"/>
          <w:szCs w:val="24"/>
        </w:rPr>
        <w:t xml:space="preserve"> percent of the Contract Price/Pay order for the due performance of the Contract, in the form prescribed by the Purchaser.</w:t>
      </w:r>
    </w:p>
    <w:p w:rsidR="005D62DA" w:rsidRPr="007F56D5" w:rsidRDefault="005D62DA" w:rsidP="005D62DA">
      <w:pPr>
        <w:ind w:left="720" w:firstLine="720"/>
        <w:jc w:val="both"/>
        <w:rPr>
          <w:rFonts w:ascii="Times New Roman" w:hAnsi="Times New Roman" w:cs="Times New Roman"/>
          <w:sz w:val="24"/>
          <w:szCs w:val="24"/>
        </w:rPr>
      </w:pPr>
      <w:r w:rsidRPr="007F56D5">
        <w:rPr>
          <w:rFonts w:ascii="Times New Roman" w:hAnsi="Times New Roman" w:cs="Times New Roman"/>
          <w:sz w:val="24"/>
          <w:szCs w:val="24"/>
        </w:rPr>
        <w:t>We agree to abide by this Bid for a period of 90 days from the date fixed for Bid opening under Clause 10 of the Instructions to Bidders, and it shall remain binding upon us and may be accepted at any time before the expiration of that period.</w:t>
      </w:r>
    </w:p>
    <w:p w:rsidR="005D62DA" w:rsidRPr="007F56D5" w:rsidRDefault="005D62DA" w:rsidP="005D62DA">
      <w:pPr>
        <w:ind w:left="720" w:firstLine="720"/>
        <w:jc w:val="both"/>
        <w:rPr>
          <w:rFonts w:ascii="Times New Roman" w:hAnsi="Times New Roman" w:cs="Times New Roman"/>
          <w:sz w:val="24"/>
          <w:szCs w:val="24"/>
        </w:rPr>
      </w:pPr>
      <w:r w:rsidRPr="007F56D5">
        <w:rPr>
          <w:rFonts w:ascii="Times New Roman" w:hAnsi="Times New Roman" w:cs="Times New Roman"/>
          <w:sz w:val="24"/>
          <w:szCs w:val="24"/>
        </w:rPr>
        <w:t>Until a formal Contract is prepared and executed, this Bid, together with your written acceptance thereof and your notification of award, shall constitute a binding Contract between us.</w:t>
      </w:r>
    </w:p>
    <w:p w:rsidR="00153B1C" w:rsidRDefault="005D62DA" w:rsidP="005D62DA">
      <w:pPr>
        <w:ind w:left="720"/>
        <w:jc w:val="both"/>
        <w:rPr>
          <w:rFonts w:ascii="Times New Roman" w:hAnsi="Times New Roman" w:cs="Times New Roman"/>
          <w:sz w:val="24"/>
          <w:szCs w:val="24"/>
        </w:rPr>
      </w:pPr>
      <w:r w:rsidRPr="007F56D5">
        <w:rPr>
          <w:rFonts w:ascii="Times New Roman" w:hAnsi="Times New Roman" w:cs="Times New Roman"/>
          <w:sz w:val="24"/>
          <w:szCs w:val="24"/>
        </w:rPr>
        <w:t xml:space="preserve">We understand that you are not bound to accept the lowest or any bid you may receive. </w:t>
      </w:r>
    </w:p>
    <w:p w:rsidR="00153B1C" w:rsidRPr="00153B1C" w:rsidRDefault="00153B1C" w:rsidP="005D62DA">
      <w:pPr>
        <w:ind w:left="720"/>
        <w:jc w:val="both"/>
        <w:rPr>
          <w:rFonts w:ascii="Times New Roman" w:hAnsi="Times New Roman" w:cs="Times New Roman"/>
          <w:sz w:val="18"/>
          <w:szCs w:val="24"/>
        </w:rPr>
      </w:pPr>
    </w:p>
    <w:p w:rsidR="005D62DA" w:rsidRDefault="005D62DA" w:rsidP="005D62DA">
      <w:pPr>
        <w:ind w:left="720"/>
        <w:jc w:val="both"/>
        <w:rPr>
          <w:rFonts w:ascii="Times New Roman" w:hAnsi="Times New Roman" w:cs="Times New Roman"/>
          <w:sz w:val="24"/>
          <w:szCs w:val="24"/>
        </w:rPr>
      </w:pPr>
      <w:r w:rsidRPr="007F56D5">
        <w:rPr>
          <w:rFonts w:ascii="Times New Roman" w:hAnsi="Times New Roman" w:cs="Times New Roman"/>
          <w:sz w:val="24"/>
          <w:szCs w:val="24"/>
        </w:rPr>
        <w:t>Dated this _______________ day of_______________ 2016</w:t>
      </w:r>
      <w:r>
        <w:rPr>
          <w:rFonts w:ascii="Times New Roman" w:hAnsi="Times New Roman" w:cs="Times New Roman"/>
          <w:sz w:val="24"/>
          <w:szCs w:val="24"/>
        </w:rPr>
        <w:t>.</w:t>
      </w:r>
    </w:p>
    <w:p w:rsidR="005D62DA" w:rsidRDefault="005D62DA" w:rsidP="005D62DA">
      <w:pPr>
        <w:pStyle w:val="NoSpacing"/>
      </w:pPr>
      <w:r>
        <w:t>`</w:t>
      </w:r>
      <w:r>
        <w:tab/>
        <w:t>________________</w:t>
      </w:r>
      <w:r w:rsidR="00153B1C">
        <w:t>______</w:t>
      </w:r>
      <w:r>
        <w:t>__________                 __________________________________</w:t>
      </w:r>
    </w:p>
    <w:p w:rsidR="00153B1C" w:rsidRDefault="005D62DA" w:rsidP="005D62DA">
      <w:pPr>
        <w:pStyle w:val="NoSpacing"/>
        <w:ind w:firstLine="720"/>
        <w:rPr>
          <w:rFonts w:ascii="Times New Roman" w:hAnsi="Times New Roman" w:cs="Times New Roman"/>
          <w:sz w:val="24"/>
          <w:szCs w:val="24"/>
        </w:rPr>
      </w:pPr>
      <w:r w:rsidRPr="00EF49C7">
        <w:rPr>
          <w:rFonts w:ascii="Times New Roman" w:hAnsi="Times New Roman" w:cs="Times New Roman"/>
          <w:sz w:val="24"/>
          <w:szCs w:val="24"/>
        </w:rPr>
        <w:t xml:space="preserve">(Signature)                                    </w:t>
      </w:r>
      <w:r w:rsidR="00153B1C">
        <w:rPr>
          <w:rFonts w:ascii="Times New Roman" w:hAnsi="Times New Roman" w:cs="Times New Roman"/>
          <w:sz w:val="24"/>
          <w:szCs w:val="24"/>
        </w:rPr>
        <w:t xml:space="preserve">               </w:t>
      </w:r>
      <w:r w:rsidRPr="00EF49C7">
        <w:rPr>
          <w:rFonts w:ascii="Times New Roman" w:hAnsi="Times New Roman" w:cs="Times New Roman"/>
          <w:sz w:val="24"/>
          <w:szCs w:val="24"/>
        </w:rPr>
        <w:t xml:space="preserve">    (In the capacity of)</w:t>
      </w:r>
    </w:p>
    <w:p w:rsidR="00560AE0" w:rsidRDefault="00560AE0">
      <w:pPr>
        <w:rPr>
          <w:rFonts w:ascii="Times New Roman" w:hAnsi="Times New Roman" w:cs="Times New Roman"/>
          <w:b/>
          <w:sz w:val="24"/>
          <w:szCs w:val="24"/>
          <w:u w:val="single"/>
        </w:rPr>
      </w:pPr>
      <w:r>
        <w:rPr>
          <w:rFonts w:ascii="Times New Roman" w:hAnsi="Times New Roman" w:cs="Times New Roman"/>
          <w:b/>
          <w:sz w:val="24"/>
          <w:szCs w:val="24"/>
          <w:u w:val="single"/>
        </w:rPr>
        <w:br w:type="page"/>
      </w:r>
    </w:p>
    <w:p w:rsidR="005D62DA" w:rsidRDefault="005D62DA" w:rsidP="00CA622B">
      <w:pPr>
        <w:ind w:left="7200"/>
        <w:rPr>
          <w:rFonts w:ascii="Times New Roman" w:hAnsi="Times New Roman" w:cs="Times New Roman"/>
          <w:b/>
          <w:sz w:val="24"/>
          <w:szCs w:val="24"/>
          <w:u w:val="single"/>
        </w:rPr>
      </w:pPr>
    </w:p>
    <w:p w:rsidR="00CA622B" w:rsidRPr="00283963" w:rsidRDefault="00CA622B" w:rsidP="00CA622B">
      <w:pPr>
        <w:ind w:left="7200"/>
        <w:rPr>
          <w:rFonts w:ascii="Times New Roman" w:hAnsi="Times New Roman" w:cs="Times New Roman"/>
          <w:b/>
          <w:sz w:val="24"/>
          <w:szCs w:val="24"/>
          <w:u w:val="single"/>
        </w:rPr>
      </w:pPr>
      <w:r w:rsidRPr="00283963">
        <w:rPr>
          <w:rFonts w:ascii="Times New Roman" w:hAnsi="Times New Roman" w:cs="Times New Roman"/>
          <w:b/>
          <w:sz w:val="24"/>
          <w:szCs w:val="24"/>
          <w:u w:val="single"/>
        </w:rPr>
        <w:t>From-II</w:t>
      </w:r>
    </w:p>
    <w:p w:rsidR="00CA622B" w:rsidRPr="00153B1C" w:rsidRDefault="00CA622B" w:rsidP="00CA622B">
      <w:pPr>
        <w:ind w:left="2880"/>
        <w:rPr>
          <w:rFonts w:ascii="Times New Roman" w:hAnsi="Times New Roman" w:cs="Times New Roman"/>
          <w:b/>
          <w:sz w:val="28"/>
          <w:szCs w:val="24"/>
          <w:u w:val="single"/>
        </w:rPr>
      </w:pPr>
      <w:r w:rsidRPr="00153B1C">
        <w:rPr>
          <w:rFonts w:ascii="Times New Roman" w:hAnsi="Times New Roman" w:cs="Times New Roman"/>
          <w:b/>
          <w:sz w:val="28"/>
          <w:szCs w:val="24"/>
          <w:u w:val="single"/>
        </w:rPr>
        <w:t>Price Schedule in Pak. Rupees</w:t>
      </w:r>
    </w:p>
    <w:p w:rsidR="00CA622B" w:rsidRPr="00283963" w:rsidRDefault="00CA622B" w:rsidP="00CA622B">
      <w:pPr>
        <w:rPr>
          <w:rFonts w:ascii="Times New Roman" w:hAnsi="Times New Roman" w:cs="Times New Roman"/>
          <w:sz w:val="24"/>
          <w:szCs w:val="24"/>
        </w:rPr>
      </w:pPr>
      <w:r w:rsidRPr="00283963">
        <w:rPr>
          <w:rFonts w:ascii="Times New Roman" w:hAnsi="Times New Roman" w:cs="Times New Roman"/>
          <w:sz w:val="24"/>
          <w:szCs w:val="24"/>
        </w:rPr>
        <w:t>Name of Bidder____________________ IFB Number ___________ Page of_______</w:t>
      </w:r>
    </w:p>
    <w:p w:rsidR="00CA622B" w:rsidRPr="00283963" w:rsidRDefault="00CA622B" w:rsidP="00CA622B">
      <w:pPr>
        <w:rPr>
          <w:rFonts w:ascii="Times New Roman" w:hAnsi="Times New Roman" w:cs="Times New Roman"/>
          <w:sz w:val="24"/>
          <w:szCs w:val="24"/>
        </w:rPr>
      </w:pPr>
    </w:p>
    <w:tbl>
      <w:tblPr>
        <w:tblStyle w:val="TableGrid"/>
        <w:tblW w:w="8550" w:type="dxa"/>
        <w:tblInd w:w="648" w:type="dxa"/>
        <w:tblLook w:val="04A0"/>
      </w:tblPr>
      <w:tblGrid>
        <w:gridCol w:w="810"/>
        <w:gridCol w:w="1596"/>
        <w:gridCol w:w="1194"/>
        <w:gridCol w:w="1260"/>
        <w:gridCol w:w="1596"/>
        <w:gridCol w:w="2094"/>
      </w:tblGrid>
      <w:tr w:rsidR="00CA622B" w:rsidRPr="00283963" w:rsidTr="00CC3E8C">
        <w:trPr>
          <w:trHeight w:val="377"/>
        </w:trPr>
        <w:tc>
          <w:tcPr>
            <w:tcW w:w="810" w:type="dxa"/>
          </w:tcPr>
          <w:p w:rsidR="00CA622B" w:rsidRPr="00283963" w:rsidRDefault="00CA622B" w:rsidP="00CC3E8C">
            <w:pPr>
              <w:jc w:val="center"/>
              <w:rPr>
                <w:rFonts w:ascii="Times New Roman" w:hAnsi="Times New Roman" w:cs="Times New Roman"/>
                <w:b/>
                <w:sz w:val="24"/>
                <w:szCs w:val="24"/>
              </w:rPr>
            </w:pPr>
            <w:r w:rsidRPr="00283963">
              <w:rPr>
                <w:rFonts w:ascii="Times New Roman" w:hAnsi="Times New Roman" w:cs="Times New Roman"/>
                <w:b/>
                <w:sz w:val="24"/>
                <w:szCs w:val="24"/>
              </w:rPr>
              <w:t>1</w:t>
            </w:r>
          </w:p>
        </w:tc>
        <w:tc>
          <w:tcPr>
            <w:tcW w:w="1596" w:type="dxa"/>
          </w:tcPr>
          <w:p w:rsidR="00CA622B" w:rsidRPr="00283963" w:rsidRDefault="00CA622B" w:rsidP="00CC3E8C">
            <w:pPr>
              <w:jc w:val="center"/>
              <w:rPr>
                <w:rFonts w:ascii="Times New Roman" w:hAnsi="Times New Roman" w:cs="Times New Roman"/>
                <w:b/>
                <w:sz w:val="24"/>
                <w:szCs w:val="24"/>
              </w:rPr>
            </w:pPr>
            <w:r w:rsidRPr="00283963">
              <w:rPr>
                <w:rFonts w:ascii="Times New Roman" w:hAnsi="Times New Roman" w:cs="Times New Roman"/>
                <w:b/>
                <w:sz w:val="24"/>
                <w:szCs w:val="24"/>
              </w:rPr>
              <w:t>2</w:t>
            </w:r>
          </w:p>
        </w:tc>
        <w:tc>
          <w:tcPr>
            <w:tcW w:w="1194" w:type="dxa"/>
          </w:tcPr>
          <w:p w:rsidR="00CA622B" w:rsidRPr="00283963" w:rsidRDefault="00CA622B" w:rsidP="00CC3E8C">
            <w:pPr>
              <w:jc w:val="center"/>
              <w:rPr>
                <w:rFonts w:ascii="Times New Roman" w:hAnsi="Times New Roman" w:cs="Times New Roman"/>
                <w:b/>
                <w:sz w:val="24"/>
                <w:szCs w:val="24"/>
              </w:rPr>
            </w:pPr>
            <w:r w:rsidRPr="00283963">
              <w:rPr>
                <w:rFonts w:ascii="Times New Roman" w:hAnsi="Times New Roman" w:cs="Times New Roman"/>
                <w:b/>
                <w:sz w:val="24"/>
                <w:szCs w:val="24"/>
              </w:rPr>
              <w:t>3</w:t>
            </w:r>
          </w:p>
        </w:tc>
        <w:tc>
          <w:tcPr>
            <w:tcW w:w="1260" w:type="dxa"/>
          </w:tcPr>
          <w:p w:rsidR="00CA622B" w:rsidRPr="00283963" w:rsidRDefault="00CA622B" w:rsidP="00CC3E8C">
            <w:pPr>
              <w:jc w:val="center"/>
              <w:rPr>
                <w:rFonts w:ascii="Times New Roman" w:hAnsi="Times New Roman" w:cs="Times New Roman"/>
                <w:b/>
                <w:sz w:val="24"/>
                <w:szCs w:val="24"/>
              </w:rPr>
            </w:pPr>
            <w:r w:rsidRPr="00283963">
              <w:rPr>
                <w:rFonts w:ascii="Times New Roman" w:hAnsi="Times New Roman" w:cs="Times New Roman"/>
                <w:b/>
                <w:sz w:val="24"/>
                <w:szCs w:val="24"/>
              </w:rPr>
              <w:t>4</w:t>
            </w:r>
          </w:p>
        </w:tc>
        <w:tc>
          <w:tcPr>
            <w:tcW w:w="1596" w:type="dxa"/>
          </w:tcPr>
          <w:p w:rsidR="00CA622B" w:rsidRPr="00283963" w:rsidRDefault="00CA622B" w:rsidP="00CC3E8C">
            <w:pPr>
              <w:jc w:val="center"/>
              <w:rPr>
                <w:rFonts w:ascii="Times New Roman" w:hAnsi="Times New Roman" w:cs="Times New Roman"/>
                <w:b/>
                <w:sz w:val="24"/>
                <w:szCs w:val="24"/>
              </w:rPr>
            </w:pPr>
            <w:r w:rsidRPr="00283963">
              <w:rPr>
                <w:rFonts w:ascii="Times New Roman" w:hAnsi="Times New Roman" w:cs="Times New Roman"/>
                <w:b/>
                <w:sz w:val="24"/>
                <w:szCs w:val="24"/>
              </w:rPr>
              <w:t>5</w:t>
            </w:r>
          </w:p>
        </w:tc>
        <w:tc>
          <w:tcPr>
            <w:tcW w:w="2094" w:type="dxa"/>
          </w:tcPr>
          <w:p w:rsidR="00CA622B" w:rsidRPr="00283963" w:rsidRDefault="00CA622B" w:rsidP="00CC3E8C">
            <w:pPr>
              <w:jc w:val="center"/>
              <w:rPr>
                <w:rFonts w:ascii="Times New Roman" w:hAnsi="Times New Roman" w:cs="Times New Roman"/>
                <w:b/>
                <w:sz w:val="24"/>
                <w:szCs w:val="24"/>
              </w:rPr>
            </w:pPr>
            <w:r w:rsidRPr="00283963">
              <w:rPr>
                <w:rFonts w:ascii="Times New Roman" w:hAnsi="Times New Roman" w:cs="Times New Roman"/>
                <w:b/>
                <w:sz w:val="24"/>
                <w:szCs w:val="24"/>
              </w:rPr>
              <w:t>6</w:t>
            </w:r>
          </w:p>
        </w:tc>
      </w:tr>
      <w:tr w:rsidR="00CA622B" w:rsidRPr="00283963" w:rsidTr="00CC3E8C">
        <w:tc>
          <w:tcPr>
            <w:tcW w:w="810" w:type="dxa"/>
          </w:tcPr>
          <w:p w:rsidR="00CA622B" w:rsidRPr="00283963" w:rsidRDefault="00CA622B" w:rsidP="00CC3E8C">
            <w:pPr>
              <w:rPr>
                <w:rFonts w:ascii="Times New Roman" w:hAnsi="Times New Roman" w:cs="Times New Roman"/>
                <w:b/>
                <w:sz w:val="24"/>
                <w:szCs w:val="24"/>
              </w:rPr>
            </w:pPr>
            <w:r w:rsidRPr="00283963">
              <w:rPr>
                <w:rFonts w:ascii="Times New Roman" w:hAnsi="Times New Roman" w:cs="Times New Roman"/>
                <w:b/>
                <w:sz w:val="24"/>
                <w:szCs w:val="24"/>
              </w:rPr>
              <w:t>Item</w:t>
            </w:r>
          </w:p>
        </w:tc>
        <w:tc>
          <w:tcPr>
            <w:tcW w:w="1596" w:type="dxa"/>
          </w:tcPr>
          <w:p w:rsidR="00CA622B" w:rsidRPr="00283963" w:rsidRDefault="00CA622B" w:rsidP="00CC3E8C">
            <w:pPr>
              <w:rPr>
                <w:rFonts w:ascii="Times New Roman" w:hAnsi="Times New Roman" w:cs="Times New Roman"/>
                <w:sz w:val="24"/>
                <w:szCs w:val="24"/>
              </w:rPr>
            </w:pPr>
            <w:r w:rsidRPr="00283963">
              <w:rPr>
                <w:rFonts w:ascii="Times New Roman" w:hAnsi="Times New Roman" w:cs="Times New Roman"/>
                <w:sz w:val="24"/>
                <w:szCs w:val="24"/>
              </w:rPr>
              <w:t>Description</w:t>
            </w:r>
          </w:p>
        </w:tc>
        <w:tc>
          <w:tcPr>
            <w:tcW w:w="1194" w:type="dxa"/>
          </w:tcPr>
          <w:p w:rsidR="00CA622B" w:rsidRPr="00283963" w:rsidRDefault="00CA622B" w:rsidP="00CC3E8C">
            <w:pPr>
              <w:rPr>
                <w:rFonts w:ascii="Times New Roman" w:hAnsi="Times New Roman" w:cs="Times New Roman"/>
                <w:sz w:val="24"/>
                <w:szCs w:val="24"/>
              </w:rPr>
            </w:pPr>
            <w:r w:rsidRPr="00283963">
              <w:rPr>
                <w:rFonts w:ascii="Times New Roman" w:hAnsi="Times New Roman" w:cs="Times New Roman"/>
                <w:sz w:val="24"/>
                <w:szCs w:val="24"/>
              </w:rPr>
              <w:t>Quantity</w:t>
            </w:r>
          </w:p>
        </w:tc>
        <w:tc>
          <w:tcPr>
            <w:tcW w:w="1260" w:type="dxa"/>
          </w:tcPr>
          <w:p w:rsidR="00CA622B" w:rsidRPr="00283963" w:rsidRDefault="00CA622B" w:rsidP="00CC3E8C">
            <w:pPr>
              <w:rPr>
                <w:rFonts w:ascii="Times New Roman" w:hAnsi="Times New Roman" w:cs="Times New Roman"/>
                <w:sz w:val="24"/>
                <w:szCs w:val="24"/>
              </w:rPr>
            </w:pPr>
            <w:r w:rsidRPr="00283963">
              <w:rPr>
                <w:rFonts w:ascii="Times New Roman" w:hAnsi="Times New Roman" w:cs="Times New Roman"/>
                <w:sz w:val="24"/>
                <w:szCs w:val="24"/>
              </w:rPr>
              <w:t>Unit Price</w:t>
            </w:r>
          </w:p>
        </w:tc>
        <w:tc>
          <w:tcPr>
            <w:tcW w:w="1596" w:type="dxa"/>
          </w:tcPr>
          <w:p w:rsidR="00CA622B" w:rsidRPr="00283963" w:rsidRDefault="00CA622B" w:rsidP="00CC3E8C">
            <w:pPr>
              <w:rPr>
                <w:rFonts w:ascii="Times New Roman" w:hAnsi="Times New Roman" w:cs="Times New Roman"/>
                <w:sz w:val="24"/>
                <w:szCs w:val="24"/>
              </w:rPr>
            </w:pPr>
            <w:r w:rsidRPr="00283963">
              <w:rPr>
                <w:rFonts w:ascii="Times New Roman" w:hAnsi="Times New Roman" w:cs="Times New Roman"/>
                <w:sz w:val="24"/>
                <w:szCs w:val="24"/>
              </w:rPr>
              <w:t>Total</w:t>
            </w:r>
          </w:p>
        </w:tc>
        <w:tc>
          <w:tcPr>
            <w:tcW w:w="2094" w:type="dxa"/>
          </w:tcPr>
          <w:p w:rsidR="00CA622B" w:rsidRPr="00283963" w:rsidRDefault="00CA622B" w:rsidP="00CC3E8C">
            <w:pPr>
              <w:rPr>
                <w:rFonts w:ascii="Times New Roman" w:hAnsi="Times New Roman" w:cs="Times New Roman"/>
                <w:sz w:val="24"/>
                <w:szCs w:val="24"/>
              </w:rPr>
            </w:pPr>
            <w:r w:rsidRPr="00283963">
              <w:rPr>
                <w:rFonts w:ascii="Times New Roman" w:hAnsi="Times New Roman" w:cs="Times New Roman"/>
                <w:sz w:val="24"/>
                <w:szCs w:val="24"/>
              </w:rPr>
              <w:t>Remarks</w:t>
            </w:r>
          </w:p>
          <w:p w:rsidR="00CA622B" w:rsidRPr="00283963" w:rsidRDefault="00CA622B" w:rsidP="00CC3E8C">
            <w:pPr>
              <w:rPr>
                <w:rFonts w:ascii="Times New Roman" w:hAnsi="Times New Roman" w:cs="Times New Roman"/>
                <w:sz w:val="24"/>
                <w:szCs w:val="24"/>
              </w:rPr>
            </w:pPr>
            <w:r w:rsidRPr="00283963">
              <w:rPr>
                <w:rFonts w:ascii="Times New Roman" w:hAnsi="Times New Roman" w:cs="Times New Roman"/>
                <w:sz w:val="24"/>
                <w:szCs w:val="24"/>
              </w:rPr>
              <w:t xml:space="preserve">   (if any)</w:t>
            </w:r>
          </w:p>
        </w:tc>
      </w:tr>
      <w:tr w:rsidR="00CA622B" w:rsidRPr="00283963" w:rsidTr="00CC3E8C">
        <w:tc>
          <w:tcPr>
            <w:tcW w:w="810" w:type="dxa"/>
          </w:tcPr>
          <w:p w:rsidR="00CA622B" w:rsidRPr="00283963" w:rsidRDefault="00CA622B" w:rsidP="00CC3E8C">
            <w:pPr>
              <w:rPr>
                <w:rFonts w:ascii="Times New Roman" w:hAnsi="Times New Roman" w:cs="Times New Roman"/>
                <w:b/>
                <w:sz w:val="24"/>
                <w:szCs w:val="24"/>
              </w:rPr>
            </w:pPr>
          </w:p>
          <w:p w:rsidR="00CA622B" w:rsidRPr="00283963" w:rsidRDefault="00CA622B" w:rsidP="00CC3E8C">
            <w:pPr>
              <w:rPr>
                <w:rFonts w:ascii="Times New Roman" w:hAnsi="Times New Roman" w:cs="Times New Roman"/>
                <w:b/>
                <w:sz w:val="24"/>
                <w:szCs w:val="24"/>
              </w:rPr>
            </w:pPr>
          </w:p>
        </w:tc>
        <w:tc>
          <w:tcPr>
            <w:tcW w:w="1596" w:type="dxa"/>
          </w:tcPr>
          <w:p w:rsidR="00CA622B" w:rsidRPr="00283963" w:rsidRDefault="00CA622B" w:rsidP="00CC3E8C">
            <w:pPr>
              <w:rPr>
                <w:rFonts w:ascii="Times New Roman" w:hAnsi="Times New Roman" w:cs="Times New Roman"/>
                <w:sz w:val="24"/>
                <w:szCs w:val="24"/>
              </w:rPr>
            </w:pPr>
          </w:p>
          <w:p w:rsidR="00CA622B" w:rsidRPr="00283963" w:rsidRDefault="00CA622B" w:rsidP="00CC3E8C">
            <w:pPr>
              <w:rPr>
                <w:rFonts w:ascii="Times New Roman" w:hAnsi="Times New Roman" w:cs="Times New Roman"/>
                <w:sz w:val="24"/>
                <w:szCs w:val="24"/>
              </w:rPr>
            </w:pPr>
          </w:p>
          <w:p w:rsidR="00CA622B" w:rsidRPr="00283963" w:rsidRDefault="00CA622B" w:rsidP="00CC3E8C">
            <w:pPr>
              <w:rPr>
                <w:rFonts w:ascii="Times New Roman" w:hAnsi="Times New Roman" w:cs="Times New Roman"/>
                <w:sz w:val="24"/>
                <w:szCs w:val="24"/>
              </w:rPr>
            </w:pPr>
          </w:p>
          <w:p w:rsidR="00CA622B" w:rsidRPr="00283963" w:rsidRDefault="00CA622B" w:rsidP="00CC3E8C">
            <w:pPr>
              <w:rPr>
                <w:rFonts w:ascii="Times New Roman" w:hAnsi="Times New Roman" w:cs="Times New Roman"/>
                <w:sz w:val="24"/>
                <w:szCs w:val="24"/>
              </w:rPr>
            </w:pPr>
          </w:p>
          <w:p w:rsidR="00CA622B" w:rsidRPr="00283963" w:rsidRDefault="00CA622B" w:rsidP="00CC3E8C">
            <w:pPr>
              <w:rPr>
                <w:rFonts w:ascii="Times New Roman" w:hAnsi="Times New Roman" w:cs="Times New Roman"/>
                <w:sz w:val="24"/>
                <w:szCs w:val="24"/>
              </w:rPr>
            </w:pPr>
          </w:p>
          <w:p w:rsidR="00CA622B" w:rsidRPr="00283963" w:rsidRDefault="00CA622B" w:rsidP="00CC3E8C">
            <w:pPr>
              <w:rPr>
                <w:rFonts w:ascii="Times New Roman" w:hAnsi="Times New Roman" w:cs="Times New Roman"/>
                <w:sz w:val="24"/>
                <w:szCs w:val="24"/>
              </w:rPr>
            </w:pPr>
          </w:p>
          <w:p w:rsidR="00CA622B" w:rsidRPr="00283963" w:rsidRDefault="00CA622B" w:rsidP="00CC3E8C">
            <w:pPr>
              <w:rPr>
                <w:rFonts w:ascii="Times New Roman" w:hAnsi="Times New Roman" w:cs="Times New Roman"/>
                <w:sz w:val="24"/>
                <w:szCs w:val="24"/>
              </w:rPr>
            </w:pPr>
          </w:p>
          <w:p w:rsidR="00CA622B" w:rsidRPr="00283963" w:rsidRDefault="00CA622B" w:rsidP="00CC3E8C">
            <w:pPr>
              <w:rPr>
                <w:rFonts w:ascii="Times New Roman" w:hAnsi="Times New Roman" w:cs="Times New Roman"/>
                <w:sz w:val="24"/>
                <w:szCs w:val="24"/>
              </w:rPr>
            </w:pPr>
          </w:p>
          <w:p w:rsidR="00CA622B" w:rsidRPr="00283963" w:rsidRDefault="00CA622B" w:rsidP="00CC3E8C">
            <w:pPr>
              <w:rPr>
                <w:rFonts w:ascii="Times New Roman" w:hAnsi="Times New Roman" w:cs="Times New Roman"/>
                <w:sz w:val="24"/>
                <w:szCs w:val="24"/>
              </w:rPr>
            </w:pPr>
          </w:p>
          <w:p w:rsidR="00CA622B" w:rsidRPr="00283963" w:rsidRDefault="00CA622B" w:rsidP="00CC3E8C">
            <w:pPr>
              <w:rPr>
                <w:rFonts w:ascii="Times New Roman" w:hAnsi="Times New Roman" w:cs="Times New Roman"/>
                <w:sz w:val="24"/>
                <w:szCs w:val="24"/>
              </w:rPr>
            </w:pPr>
          </w:p>
          <w:p w:rsidR="00CA622B" w:rsidRPr="00283963" w:rsidRDefault="00CA622B" w:rsidP="00CC3E8C">
            <w:pPr>
              <w:rPr>
                <w:rFonts w:ascii="Times New Roman" w:hAnsi="Times New Roman" w:cs="Times New Roman"/>
                <w:sz w:val="24"/>
                <w:szCs w:val="24"/>
              </w:rPr>
            </w:pPr>
          </w:p>
          <w:p w:rsidR="00CA622B" w:rsidRPr="00283963" w:rsidRDefault="00CA622B" w:rsidP="00CC3E8C">
            <w:pPr>
              <w:rPr>
                <w:rFonts w:ascii="Times New Roman" w:hAnsi="Times New Roman" w:cs="Times New Roman"/>
                <w:sz w:val="24"/>
                <w:szCs w:val="24"/>
              </w:rPr>
            </w:pPr>
          </w:p>
          <w:p w:rsidR="00CA622B" w:rsidRPr="00283963" w:rsidRDefault="00CA622B" w:rsidP="00CC3E8C">
            <w:pPr>
              <w:rPr>
                <w:rFonts w:ascii="Times New Roman" w:hAnsi="Times New Roman" w:cs="Times New Roman"/>
                <w:sz w:val="24"/>
                <w:szCs w:val="24"/>
              </w:rPr>
            </w:pPr>
          </w:p>
          <w:p w:rsidR="00CA622B" w:rsidRPr="00283963" w:rsidRDefault="00CA622B" w:rsidP="00CC3E8C">
            <w:pPr>
              <w:rPr>
                <w:rFonts w:ascii="Times New Roman" w:hAnsi="Times New Roman" w:cs="Times New Roman"/>
                <w:sz w:val="24"/>
                <w:szCs w:val="24"/>
              </w:rPr>
            </w:pPr>
          </w:p>
        </w:tc>
        <w:tc>
          <w:tcPr>
            <w:tcW w:w="1194" w:type="dxa"/>
          </w:tcPr>
          <w:p w:rsidR="00CA622B" w:rsidRPr="00283963" w:rsidRDefault="00CA622B" w:rsidP="00CC3E8C">
            <w:pPr>
              <w:rPr>
                <w:rFonts w:ascii="Times New Roman" w:hAnsi="Times New Roman" w:cs="Times New Roman"/>
                <w:sz w:val="24"/>
                <w:szCs w:val="24"/>
              </w:rPr>
            </w:pPr>
          </w:p>
        </w:tc>
        <w:tc>
          <w:tcPr>
            <w:tcW w:w="1260" w:type="dxa"/>
          </w:tcPr>
          <w:p w:rsidR="00CA622B" w:rsidRPr="00283963" w:rsidRDefault="00CA622B" w:rsidP="00CC3E8C">
            <w:pPr>
              <w:rPr>
                <w:rFonts w:ascii="Times New Roman" w:hAnsi="Times New Roman" w:cs="Times New Roman"/>
                <w:sz w:val="24"/>
                <w:szCs w:val="24"/>
              </w:rPr>
            </w:pPr>
          </w:p>
        </w:tc>
        <w:tc>
          <w:tcPr>
            <w:tcW w:w="1596" w:type="dxa"/>
          </w:tcPr>
          <w:p w:rsidR="00CA622B" w:rsidRPr="00283963" w:rsidRDefault="00CA622B" w:rsidP="00CC3E8C">
            <w:pPr>
              <w:rPr>
                <w:rFonts w:ascii="Times New Roman" w:hAnsi="Times New Roman" w:cs="Times New Roman"/>
                <w:sz w:val="24"/>
                <w:szCs w:val="24"/>
              </w:rPr>
            </w:pPr>
          </w:p>
        </w:tc>
        <w:tc>
          <w:tcPr>
            <w:tcW w:w="2094" w:type="dxa"/>
          </w:tcPr>
          <w:p w:rsidR="00CA622B" w:rsidRPr="00283963" w:rsidRDefault="00CA622B" w:rsidP="00CC3E8C">
            <w:pPr>
              <w:rPr>
                <w:rFonts w:ascii="Times New Roman" w:hAnsi="Times New Roman" w:cs="Times New Roman"/>
                <w:sz w:val="24"/>
                <w:szCs w:val="24"/>
              </w:rPr>
            </w:pPr>
          </w:p>
        </w:tc>
      </w:tr>
      <w:tr w:rsidR="00CA622B" w:rsidRPr="00283963" w:rsidTr="00CC3E8C">
        <w:tc>
          <w:tcPr>
            <w:tcW w:w="810" w:type="dxa"/>
          </w:tcPr>
          <w:p w:rsidR="00CA622B" w:rsidRPr="00283963" w:rsidRDefault="00CA622B" w:rsidP="00CC3E8C">
            <w:pPr>
              <w:rPr>
                <w:rFonts w:ascii="Times New Roman" w:hAnsi="Times New Roman" w:cs="Times New Roman"/>
                <w:b/>
                <w:sz w:val="24"/>
                <w:szCs w:val="24"/>
              </w:rPr>
            </w:pPr>
          </w:p>
        </w:tc>
        <w:tc>
          <w:tcPr>
            <w:tcW w:w="5646" w:type="dxa"/>
            <w:gridSpan w:val="4"/>
          </w:tcPr>
          <w:p w:rsidR="00CA622B" w:rsidRPr="00283963" w:rsidRDefault="00CA622B" w:rsidP="00CC3E8C">
            <w:pPr>
              <w:jc w:val="right"/>
              <w:rPr>
                <w:rFonts w:ascii="Times New Roman" w:hAnsi="Times New Roman" w:cs="Times New Roman"/>
                <w:sz w:val="24"/>
                <w:szCs w:val="24"/>
              </w:rPr>
            </w:pPr>
            <w:r w:rsidRPr="00283963">
              <w:rPr>
                <w:rFonts w:ascii="Times New Roman" w:hAnsi="Times New Roman" w:cs="Times New Roman"/>
                <w:sz w:val="28"/>
                <w:szCs w:val="24"/>
              </w:rPr>
              <w:t>Total Bid Price</w:t>
            </w:r>
            <w:r w:rsidRPr="00283963">
              <w:rPr>
                <w:rFonts w:ascii="Times New Roman" w:hAnsi="Times New Roman" w:cs="Times New Roman"/>
                <w:sz w:val="24"/>
                <w:szCs w:val="24"/>
              </w:rPr>
              <w:t>=</w:t>
            </w:r>
          </w:p>
        </w:tc>
        <w:tc>
          <w:tcPr>
            <w:tcW w:w="2094" w:type="dxa"/>
          </w:tcPr>
          <w:p w:rsidR="00CA622B" w:rsidRPr="00283963" w:rsidRDefault="00CA622B" w:rsidP="00CC3E8C">
            <w:pPr>
              <w:rPr>
                <w:rFonts w:ascii="Times New Roman" w:hAnsi="Times New Roman" w:cs="Times New Roman"/>
                <w:sz w:val="24"/>
                <w:szCs w:val="24"/>
              </w:rPr>
            </w:pPr>
          </w:p>
          <w:p w:rsidR="00CA622B" w:rsidRPr="00283963" w:rsidRDefault="00CA622B" w:rsidP="00CC3E8C">
            <w:pPr>
              <w:rPr>
                <w:rFonts w:ascii="Times New Roman" w:hAnsi="Times New Roman" w:cs="Times New Roman"/>
                <w:sz w:val="24"/>
                <w:szCs w:val="24"/>
              </w:rPr>
            </w:pPr>
          </w:p>
        </w:tc>
      </w:tr>
    </w:tbl>
    <w:p w:rsidR="00CA622B" w:rsidRPr="00283963" w:rsidRDefault="00CA622B" w:rsidP="00CA622B">
      <w:pPr>
        <w:rPr>
          <w:rFonts w:ascii="Times New Roman" w:hAnsi="Times New Roman" w:cs="Times New Roman"/>
          <w:b/>
          <w:sz w:val="24"/>
          <w:szCs w:val="24"/>
        </w:rPr>
      </w:pPr>
    </w:p>
    <w:p w:rsidR="00CA622B" w:rsidRPr="00283963" w:rsidRDefault="00CA622B" w:rsidP="00CA622B">
      <w:pPr>
        <w:jc w:val="both"/>
        <w:rPr>
          <w:rFonts w:ascii="Times New Roman" w:hAnsi="Times New Roman" w:cs="Times New Roman"/>
          <w:sz w:val="24"/>
          <w:szCs w:val="24"/>
        </w:rPr>
      </w:pPr>
      <w:r w:rsidRPr="00283963">
        <w:rPr>
          <w:rFonts w:ascii="Times New Roman" w:hAnsi="Times New Roman" w:cs="Times New Roman"/>
          <w:sz w:val="24"/>
          <w:szCs w:val="24"/>
        </w:rPr>
        <w:t>Signature of Bidder_______________________________________________</w:t>
      </w:r>
    </w:p>
    <w:p w:rsidR="00CA622B" w:rsidRPr="00283963" w:rsidRDefault="00CA622B" w:rsidP="00CA622B">
      <w:pPr>
        <w:jc w:val="both"/>
        <w:rPr>
          <w:rFonts w:ascii="Times New Roman" w:hAnsi="Times New Roman" w:cs="Times New Roman"/>
          <w:sz w:val="24"/>
          <w:szCs w:val="24"/>
        </w:rPr>
      </w:pPr>
      <w:r w:rsidRPr="00283963">
        <w:rPr>
          <w:rFonts w:ascii="Times New Roman" w:hAnsi="Times New Roman" w:cs="Times New Roman"/>
          <w:sz w:val="24"/>
          <w:szCs w:val="24"/>
        </w:rPr>
        <w:t xml:space="preserve">Note:-  (i) </w:t>
      </w:r>
      <w:r w:rsidR="00153B1C">
        <w:rPr>
          <w:rFonts w:ascii="Times New Roman" w:hAnsi="Times New Roman" w:cs="Times New Roman"/>
          <w:sz w:val="24"/>
          <w:szCs w:val="24"/>
        </w:rPr>
        <w:t xml:space="preserve"> </w:t>
      </w:r>
      <w:r w:rsidRPr="00283963">
        <w:rPr>
          <w:rFonts w:ascii="Times New Roman" w:hAnsi="Times New Roman" w:cs="Times New Roman"/>
          <w:sz w:val="24"/>
          <w:szCs w:val="24"/>
        </w:rPr>
        <w:t>The lowest of price shall be determined on the basis of Total Bid Price.</w:t>
      </w:r>
    </w:p>
    <w:p w:rsidR="00CA622B" w:rsidRPr="00283963" w:rsidRDefault="00CA622B" w:rsidP="00CA622B">
      <w:pPr>
        <w:ind w:left="720"/>
        <w:jc w:val="both"/>
        <w:rPr>
          <w:rFonts w:ascii="Times New Roman" w:hAnsi="Times New Roman" w:cs="Times New Roman"/>
          <w:sz w:val="24"/>
          <w:szCs w:val="24"/>
        </w:rPr>
      </w:pPr>
      <w:r w:rsidRPr="00283963">
        <w:rPr>
          <w:rFonts w:ascii="Times New Roman" w:hAnsi="Times New Roman" w:cs="Times New Roman"/>
          <w:sz w:val="24"/>
          <w:szCs w:val="24"/>
        </w:rPr>
        <w:t>(ii)</w:t>
      </w:r>
      <w:r w:rsidR="00153B1C">
        <w:rPr>
          <w:rFonts w:ascii="Times New Roman" w:hAnsi="Times New Roman" w:cs="Times New Roman"/>
          <w:sz w:val="24"/>
          <w:szCs w:val="24"/>
        </w:rPr>
        <w:t xml:space="preserve"> </w:t>
      </w:r>
      <w:r w:rsidRPr="00283963">
        <w:rPr>
          <w:rFonts w:ascii="Times New Roman" w:hAnsi="Times New Roman" w:cs="Times New Roman"/>
          <w:sz w:val="24"/>
          <w:szCs w:val="24"/>
        </w:rPr>
        <w:t xml:space="preserve"> In case of discrepancy between unit price and total, the </w:t>
      </w:r>
      <w:r w:rsidR="00153B1C">
        <w:rPr>
          <w:rFonts w:ascii="Times New Roman" w:hAnsi="Times New Roman" w:cs="Times New Roman"/>
          <w:sz w:val="24"/>
          <w:szCs w:val="24"/>
        </w:rPr>
        <w:t xml:space="preserve">unit </w:t>
      </w:r>
      <w:r w:rsidRPr="00283963">
        <w:rPr>
          <w:rFonts w:ascii="Times New Roman" w:hAnsi="Times New Roman" w:cs="Times New Roman"/>
          <w:sz w:val="24"/>
          <w:szCs w:val="24"/>
        </w:rPr>
        <w:t xml:space="preserve">Price shall prevail. </w:t>
      </w:r>
    </w:p>
    <w:p w:rsidR="00CA622B" w:rsidRPr="00283963" w:rsidRDefault="00CA622B" w:rsidP="00153B1C">
      <w:pPr>
        <w:ind w:left="1260" w:hanging="540"/>
        <w:jc w:val="both"/>
        <w:rPr>
          <w:rFonts w:ascii="Times New Roman" w:hAnsi="Times New Roman" w:cs="Times New Roman"/>
          <w:sz w:val="24"/>
          <w:szCs w:val="24"/>
        </w:rPr>
      </w:pPr>
      <w:r w:rsidRPr="00283963">
        <w:rPr>
          <w:rFonts w:ascii="Times New Roman" w:hAnsi="Times New Roman" w:cs="Times New Roman"/>
          <w:sz w:val="24"/>
          <w:szCs w:val="24"/>
        </w:rPr>
        <w:t xml:space="preserve">(iii) The unit and total prices Delivered at Anti Terrorism Court Central Prison Karachi </w:t>
      </w:r>
      <w:r w:rsidR="00153B1C">
        <w:rPr>
          <w:rFonts w:ascii="Times New Roman" w:hAnsi="Times New Roman" w:cs="Times New Roman"/>
          <w:sz w:val="24"/>
          <w:szCs w:val="24"/>
        </w:rPr>
        <w:t xml:space="preserve">is </w:t>
      </w:r>
      <w:r w:rsidRPr="00283963">
        <w:rPr>
          <w:rFonts w:ascii="Times New Roman" w:hAnsi="Times New Roman" w:cs="Times New Roman"/>
          <w:sz w:val="24"/>
          <w:szCs w:val="24"/>
        </w:rPr>
        <w:t>office should include the price of incidental services. No separate payment shall be made for the incidental services</w:t>
      </w:r>
    </w:p>
    <w:p w:rsidR="00CA622B" w:rsidRPr="00283963" w:rsidRDefault="00CA622B" w:rsidP="00CA622B">
      <w:pPr>
        <w:ind w:left="720"/>
        <w:rPr>
          <w:rFonts w:ascii="Times New Roman" w:hAnsi="Times New Roman" w:cs="Times New Roman"/>
          <w:b/>
          <w:sz w:val="24"/>
          <w:szCs w:val="24"/>
        </w:rPr>
      </w:pPr>
    </w:p>
    <w:p w:rsidR="00CA622B" w:rsidRPr="00283963" w:rsidRDefault="00CA622B" w:rsidP="00CA622B">
      <w:pPr>
        <w:ind w:left="720"/>
        <w:rPr>
          <w:rFonts w:ascii="Times New Roman" w:hAnsi="Times New Roman" w:cs="Times New Roman"/>
          <w:b/>
          <w:sz w:val="24"/>
          <w:szCs w:val="24"/>
        </w:rPr>
      </w:pPr>
    </w:p>
    <w:p w:rsidR="005D62DA" w:rsidRDefault="005D62DA">
      <w:pPr>
        <w:rPr>
          <w:rFonts w:ascii="Times New Roman" w:hAnsi="Times New Roman" w:cs="Times New Roman"/>
          <w:b/>
          <w:sz w:val="24"/>
          <w:szCs w:val="24"/>
        </w:rPr>
      </w:pPr>
      <w:r>
        <w:rPr>
          <w:rFonts w:ascii="Times New Roman" w:hAnsi="Times New Roman" w:cs="Times New Roman"/>
          <w:b/>
          <w:sz w:val="24"/>
          <w:szCs w:val="24"/>
        </w:rPr>
        <w:br w:type="page"/>
      </w:r>
    </w:p>
    <w:p w:rsidR="00CA622B" w:rsidRPr="00283963" w:rsidRDefault="00CA622B" w:rsidP="00CA622B">
      <w:pPr>
        <w:ind w:left="720"/>
        <w:rPr>
          <w:rFonts w:ascii="Times New Roman" w:hAnsi="Times New Roman" w:cs="Times New Roman"/>
          <w:b/>
          <w:sz w:val="24"/>
          <w:szCs w:val="24"/>
        </w:rPr>
      </w:pPr>
    </w:p>
    <w:p w:rsidR="00CA622B" w:rsidRPr="00283963" w:rsidRDefault="00CA622B" w:rsidP="00CA622B">
      <w:pPr>
        <w:ind w:left="7200"/>
        <w:rPr>
          <w:rFonts w:ascii="Times New Roman" w:hAnsi="Times New Roman" w:cs="Times New Roman"/>
          <w:b/>
          <w:sz w:val="24"/>
          <w:szCs w:val="24"/>
        </w:rPr>
      </w:pPr>
      <w:r w:rsidRPr="00283963">
        <w:rPr>
          <w:rFonts w:ascii="Times New Roman" w:hAnsi="Times New Roman" w:cs="Times New Roman"/>
          <w:b/>
          <w:sz w:val="24"/>
          <w:szCs w:val="24"/>
        </w:rPr>
        <w:t>Form-III</w:t>
      </w:r>
    </w:p>
    <w:p w:rsidR="00CA622B" w:rsidRPr="00283963" w:rsidRDefault="00CA622B" w:rsidP="00CA622B">
      <w:pPr>
        <w:ind w:left="7200"/>
        <w:rPr>
          <w:rFonts w:ascii="Times New Roman" w:hAnsi="Times New Roman" w:cs="Times New Roman"/>
          <w:b/>
          <w:sz w:val="24"/>
          <w:szCs w:val="24"/>
        </w:rPr>
      </w:pPr>
    </w:p>
    <w:p w:rsidR="00CA622B" w:rsidRPr="00283963" w:rsidRDefault="00CA622B" w:rsidP="00CA622B">
      <w:pPr>
        <w:ind w:left="7200"/>
        <w:rPr>
          <w:rFonts w:ascii="Times New Roman" w:hAnsi="Times New Roman" w:cs="Times New Roman"/>
          <w:b/>
          <w:sz w:val="24"/>
          <w:szCs w:val="24"/>
        </w:rPr>
      </w:pPr>
    </w:p>
    <w:p w:rsidR="00CA622B" w:rsidRPr="00153B1C" w:rsidRDefault="00CA622B" w:rsidP="00CA622B">
      <w:pPr>
        <w:ind w:left="2160"/>
        <w:rPr>
          <w:rFonts w:ascii="Times New Roman" w:hAnsi="Times New Roman" w:cs="Times New Roman"/>
          <w:b/>
          <w:sz w:val="32"/>
          <w:szCs w:val="24"/>
          <w:u w:val="single"/>
        </w:rPr>
      </w:pPr>
      <w:r w:rsidRPr="00153B1C">
        <w:rPr>
          <w:rFonts w:ascii="Times New Roman" w:hAnsi="Times New Roman" w:cs="Times New Roman"/>
          <w:b/>
          <w:sz w:val="32"/>
          <w:szCs w:val="24"/>
          <w:u w:val="single"/>
        </w:rPr>
        <w:t>Experience of Similar *Supply and Installation</w:t>
      </w:r>
    </w:p>
    <w:p w:rsidR="00CA622B" w:rsidRPr="00283963" w:rsidRDefault="00CA622B" w:rsidP="00CA622B">
      <w:pPr>
        <w:ind w:left="2160"/>
        <w:rPr>
          <w:rFonts w:ascii="Times New Roman" w:hAnsi="Times New Roman" w:cs="Times New Roman"/>
          <w:b/>
          <w:sz w:val="24"/>
          <w:szCs w:val="24"/>
          <w:u w:val="single"/>
        </w:rPr>
      </w:pPr>
    </w:p>
    <w:p w:rsidR="00CA622B" w:rsidRPr="00283963" w:rsidRDefault="00CA622B" w:rsidP="00CA622B">
      <w:pPr>
        <w:ind w:left="2160"/>
        <w:rPr>
          <w:rFonts w:ascii="Times New Roman" w:hAnsi="Times New Roman" w:cs="Times New Roman"/>
          <w:b/>
          <w:sz w:val="24"/>
          <w:szCs w:val="24"/>
          <w:u w:val="single"/>
        </w:rPr>
      </w:pPr>
    </w:p>
    <w:tbl>
      <w:tblPr>
        <w:tblStyle w:val="TableGrid"/>
        <w:tblW w:w="8690" w:type="dxa"/>
        <w:tblInd w:w="918" w:type="dxa"/>
        <w:tblLook w:val="04A0"/>
      </w:tblPr>
      <w:tblGrid>
        <w:gridCol w:w="830"/>
        <w:gridCol w:w="1417"/>
        <w:gridCol w:w="1803"/>
        <w:gridCol w:w="1137"/>
        <w:gridCol w:w="1139"/>
        <w:gridCol w:w="1139"/>
        <w:gridCol w:w="1225"/>
      </w:tblGrid>
      <w:tr w:rsidR="00CA622B" w:rsidRPr="00283963" w:rsidTr="00153B1C">
        <w:trPr>
          <w:trHeight w:val="720"/>
        </w:trPr>
        <w:tc>
          <w:tcPr>
            <w:tcW w:w="830" w:type="dxa"/>
          </w:tcPr>
          <w:p w:rsidR="00CA622B" w:rsidRPr="00153B1C" w:rsidRDefault="00CA622B" w:rsidP="00CC3E8C">
            <w:pPr>
              <w:rPr>
                <w:rFonts w:ascii="Times New Roman" w:hAnsi="Times New Roman" w:cs="Times New Roman"/>
                <w:b/>
                <w:sz w:val="24"/>
                <w:szCs w:val="24"/>
              </w:rPr>
            </w:pPr>
            <w:r w:rsidRPr="00153B1C">
              <w:rPr>
                <w:rFonts w:ascii="Times New Roman" w:hAnsi="Times New Roman" w:cs="Times New Roman"/>
                <w:b/>
                <w:sz w:val="24"/>
                <w:szCs w:val="24"/>
              </w:rPr>
              <w:t>S.NO.</w:t>
            </w:r>
          </w:p>
        </w:tc>
        <w:tc>
          <w:tcPr>
            <w:tcW w:w="1417" w:type="dxa"/>
          </w:tcPr>
          <w:p w:rsidR="00CA622B" w:rsidRPr="00153B1C" w:rsidRDefault="00CA622B" w:rsidP="00CC3E8C">
            <w:pPr>
              <w:rPr>
                <w:rFonts w:ascii="Times New Roman" w:hAnsi="Times New Roman" w:cs="Times New Roman"/>
                <w:b/>
                <w:sz w:val="24"/>
                <w:szCs w:val="24"/>
              </w:rPr>
            </w:pPr>
            <w:r w:rsidRPr="00153B1C">
              <w:rPr>
                <w:rFonts w:ascii="Times New Roman" w:hAnsi="Times New Roman" w:cs="Times New Roman"/>
                <w:b/>
                <w:sz w:val="24"/>
                <w:szCs w:val="24"/>
              </w:rPr>
              <w:t xml:space="preserve">Assignment </w:t>
            </w:r>
          </w:p>
          <w:p w:rsidR="00CA622B" w:rsidRPr="00153B1C" w:rsidRDefault="00CA622B" w:rsidP="00CC3E8C">
            <w:pPr>
              <w:rPr>
                <w:rFonts w:ascii="Times New Roman" w:hAnsi="Times New Roman" w:cs="Times New Roman"/>
                <w:b/>
                <w:sz w:val="24"/>
                <w:szCs w:val="24"/>
              </w:rPr>
            </w:pPr>
            <w:r w:rsidRPr="00153B1C">
              <w:rPr>
                <w:rFonts w:ascii="Times New Roman" w:hAnsi="Times New Roman" w:cs="Times New Roman"/>
                <w:b/>
                <w:sz w:val="24"/>
                <w:szCs w:val="24"/>
              </w:rPr>
              <w:t>Description</w:t>
            </w:r>
          </w:p>
        </w:tc>
        <w:tc>
          <w:tcPr>
            <w:tcW w:w="1803" w:type="dxa"/>
          </w:tcPr>
          <w:p w:rsidR="00CA622B" w:rsidRPr="00153B1C" w:rsidRDefault="00CA622B" w:rsidP="00CC3E8C">
            <w:pPr>
              <w:rPr>
                <w:rFonts w:ascii="Times New Roman" w:hAnsi="Times New Roman" w:cs="Times New Roman"/>
                <w:b/>
                <w:sz w:val="24"/>
                <w:szCs w:val="24"/>
              </w:rPr>
            </w:pPr>
            <w:r w:rsidRPr="00153B1C">
              <w:rPr>
                <w:rFonts w:ascii="Times New Roman" w:hAnsi="Times New Roman" w:cs="Times New Roman"/>
                <w:b/>
                <w:sz w:val="24"/>
                <w:szCs w:val="24"/>
              </w:rPr>
              <w:t>Name/Contract Details of Client</w:t>
            </w:r>
          </w:p>
        </w:tc>
        <w:tc>
          <w:tcPr>
            <w:tcW w:w="1137" w:type="dxa"/>
          </w:tcPr>
          <w:p w:rsidR="00CA622B" w:rsidRPr="00153B1C" w:rsidRDefault="00CA622B" w:rsidP="00CC3E8C">
            <w:pPr>
              <w:rPr>
                <w:rFonts w:ascii="Times New Roman" w:hAnsi="Times New Roman" w:cs="Times New Roman"/>
                <w:b/>
                <w:sz w:val="24"/>
                <w:szCs w:val="24"/>
              </w:rPr>
            </w:pPr>
            <w:r w:rsidRPr="00153B1C">
              <w:rPr>
                <w:rFonts w:ascii="Times New Roman" w:hAnsi="Times New Roman" w:cs="Times New Roman"/>
                <w:b/>
                <w:sz w:val="24"/>
                <w:szCs w:val="24"/>
              </w:rPr>
              <w:t>Cost</w:t>
            </w:r>
          </w:p>
        </w:tc>
        <w:tc>
          <w:tcPr>
            <w:tcW w:w="1139" w:type="dxa"/>
          </w:tcPr>
          <w:p w:rsidR="00CA622B" w:rsidRPr="00153B1C" w:rsidRDefault="00CA622B" w:rsidP="00CC3E8C">
            <w:pPr>
              <w:rPr>
                <w:rFonts w:ascii="Times New Roman" w:hAnsi="Times New Roman" w:cs="Times New Roman"/>
                <w:b/>
                <w:sz w:val="24"/>
                <w:szCs w:val="24"/>
              </w:rPr>
            </w:pPr>
            <w:r w:rsidRPr="00153B1C">
              <w:rPr>
                <w:rFonts w:ascii="Times New Roman" w:hAnsi="Times New Roman" w:cs="Times New Roman"/>
                <w:b/>
                <w:sz w:val="24"/>
                <w:szCs w:val="24"/>
              </w:rPr>
              <w:t>Start Date</w:t>
            </w:r>
          </w:p>
        </w:tc>
        <w:tc>
          <w:tcPr>
            <w:tcW w:w="1139" w:type="dxa"/>
          </w:tcPr>
          <w:p w:rsidR="00CA622B" w:rsidRPr="00153B1C" w:rsidRDefault="00CA622B" w:rsidP="00CC3E8C">
            <w:pPr>
              <w:rPr>
                <w:rFonts w:ascii="Times New Roman" w:hAnsi="Times New Roman" w:cs="Times New Roman"/>
                <w:b/>
                <w:sz w:val="24"/>
                <w:szCs w:val="24"/>
              </w:rPr>
            </w:pPr>
            <w:r w:rsidRPr="00153B1C">
              <w:rPr>
                <w:rFonts w:ascii="Times New Roman" w:hAnsi="Times New Roman" w:cs="Times New Roman"/>
                <w:b/>
                <w:sz w:val="24"/>
                <w:szCs w:val="24"/>
              </w:rPr>
              <w:t>End Date</w:t>
            </w:r>
          </w:p>
        </w:tc>
        <w:tc>
          <w:tcPr>
            <w:tcW w:w="1225" w:type="dxa"/>
          </w:tcPr>
          <w:p w:rsidR="00CA622B" w:rsidRPr="00153B1C" w:rsidRDefault="00CA622B" w:rsidP="00CC3E8C">
            <w:pPr>
              <w:rPr>
                <w:rFonts w:ascii="Times New Roman" w:hAnsi="Times New Roman" w:cs="Times New Roman"/>
                <w:b/>
                <w:sz w:val="24"/>
                <w:szCs w:val="24"/>
              </w:rPr>
            </w:pPr>
            <w:r w:rsidRPr="00153B1C">
              <w:rPr>
                <w:rFonts w:ascii="Times New Roman" w:hAnsi="Times New Roman" w:cs="Times New Roman"/>
                <w:b/>
                <w:sz w:val="24"/>
                <w:szCs w:val="24"/>
              </w:rPr>
              <w:t>Remarks</w:t>
            </w:r>
          </w:p>
        </w:tc>
      </w:tr>
      <w:tr w:rsidR="00CA622B" w:rsidRPr="00283963" w:rsidTr="00153B1C">
        <w:trPr>
          <w:trHeight w:val="720"/>
        </w:trPr>
        <w:tc>
          <w:tcPr>
            <w:tcW w:w="830" w:type="dxa"/>
          </w:tcPr>
          <w:p w:rsidR="00CA622B" w:rsidRPr="00283963" w:rsidRDefault="00CA622B" w:rsidP="00CC3E8C">
            <w:pPr>
              <w:rPr>
                <w:rFonts w:ascii="Times New Roman" w:hAnsi="Times New Roman" w:cs="Times New Roman"/>
                <w:sz w:val="24"/>
                <w:szCs w:val="24"/>
              </w:rPr>
            </w:pPr>
          </w:p>
        </w:tc>
        <w:tc>
          <w:tcPr>
            <w:tcW w:w="1417" w:type="dxa"/>
          </w:tcPr>
          <w:p w:rsidR="00CA622B" w:rsidRPr="00283963" w:rsidRDefault="00CA622B" w:rsidP="00CC3E8C">
            <w:pPr>
              <w:rPr>
                <w:rFonts w:ascii="Times New Roman" w:hAnsi="Times New Roman" w:cs="Times New Roman"/>
                <w:sz w:val="24"/>
                <w:szCs w:val="24"/>
              </w:rPr>
            </w:pPr>
          </w:p>
        </w:tc>
        <w:tc>
          <w:tcPr>
            <w:tcW w:w="1803" w:type="dxa"/>
          </w:tcPr>
          <w:p w:rsidR="00CA622B" w:rsidRPr="00283963" w:rsidRDefault="00CA622B" w:rsidP="00CC3E8C">
            <w:pPr>
              <w:rPr>
                <w:rFonts w:ascii="Times New Roman" w:hAnsi="Times New Roman" w:cs="Times New Roman"/>
                <w:sz w:val="24"/>
                <w:szCs w:val="24"/>
              </w:rPr>
            </w:pPr>
          </w:p>
        </w:tc>
        <w:tc>
          <w:tcPr>
            <w:tcW w:w="1137" w:type="dxa"/>
          </w:tcPr>
          <w:p w:rsidR="00CA622B" w:rsidRPr="00283963" w:rsidRDefault="00CA622B" w:rsidP="00CC3E8C">
            <w:pPr>
              <w:rPr>
                <w:rFonts w:ascii="Times New Roman" w:hAnsi="Times New Roman" w:cs="Times New Roman"/>
                <w:sz w:val="24"/>
                <w:szCs w:val="24"/>
              </w:rPr>
            </w:pPr>
          </w:p>
        </w:tc>
        <w:tc>
          <w:tcPr>
            <w:tcW w:w="1139" w:type="dxa"/>
          </w:tcPr>
          <w:p w:rsidR="00CA622B" w:rsidRPr="00283963" w:rsidRDefault="00CA622B" w:rsidP="00CC3E8C">
            <w:pPr>
              <w:rPr>
                <w:rFonts w:ascii="Times New Roman" w:hAnsi="Times New Roman" w:cs="Times New Roman"/>
                <w:sz w:val="24"/>
                <w:szCs w:val="24"/>
              </w:rPr>
            </w:pPr>
          </w:p>
        </w:tc>
        <w:tc>
          <w:tcPr>
            <w:tcW w:w="1139" w:type="dxa"/>
          </w:tcPr>
          <w:p w:rsidR="00CA622B" w:rsidRPr="00283963" w:rsidRDefault="00CA622B" w:rsidP="00CC3E8C">
            <w:pPr>
              <w:rPr>
                <w:rFonts w:ascii="Times New Roman" w:hAnsi="Times New Roman" w:cs="Times New Roman"/>
                <w:sz w:val="24"/>
                <w:szCs w:val="24"/>
              </w:rPr>
            </w:pPr>
          </w:p>
        </w:tc>
        <w:tc>
          <w:tcPr>
            <w:tcW w:w="1225" w:type="dxa"/>
          </w:tcPr>
          <w:p w:rsidR="00CA622B" w:rsidRPr="00283963" w:rsidRDefault="00CA622B" w:rsidP="00CC3E8C">
            <w:pPr>
              <w:rPr>
                <w:rFonts w:ascii="Times New Roman" w:hAnsi="Times New Roman" w:cs="Times New Roman"/>
                <w:sz w:val="24"/>
                <w:szCs w:val="24"/>
              </w:rPr>
            </w:pPr>
          </w:p>
        </w:tc>
      </w:tr>
      <w:tr w:rsidR="00CA622B" w:rsidRPr="00283963" w:rsidTr="00153B1C">
        <w:trPr>
          <w:trHeight w:val="720"/>
        </w:trPr>
        <w:tc>
          <w:tcPr>
            <w:tcW w:w="830" w:type="dxa"/>
          </w:tcPr>
          <w:p w:rsidR="00CA622B" w:rsidRPr="00283963" w:rsidRDefault="00CA622B" w:rsidP="00CC3E8C">
            <w:pPr>
              <w:rPr>
                <w:rFonts w:ascii="Times New Roman" w:hAnsi="Times New Roman" w:cs="Times New Roman"/>
                <w:sz w:val="24"/>
                <w:szCs w:val="24"/>
              </w:rPr>
            </w:pPr>
          </w:p>
        </w:tc>
        <w:tc>
          <w:tcPr>
            <w:tcW w:w="1417" w:type="dxa"/>
          </w:tcPr>
          <w:p w:rsidR="00CA622B" w:rsidRPr="00283963" w:rsidRDefault="00CA622B" w:rsidP="00CC3E8C">
            <w:pPr>
              <w:rPr>
                <w:rFonts w:ascii="Times New Roman" w:hAnsi="Times New Roman" w:cs="Times New Roman"/>
                <w:sz w:val="24"/>
                <w:szCs w:val="24"/>
              </w:rPr>
            </w:pPr>
          </w:p>
        </w:tc>
        <w:tc>
          <w:tcPr>
            <w:tcW w:w="1803" w:type="dxa"/>
          </w:tcPr>
          <w:p w:rsidR="00CA622B" w:rsidRPr="00283963" w:rsidRDefault="00CA622B" w:rsidP="00CC3E8C">
            <w:pPr>
              <w:rPr>
                <w:rFonts w:ascii="Times New Roman" w:hAnsi="Times New Roman" w:cs="Times New Roman"/>
                <w:sz w:val="24"/>
                <w:szCs w:val="24"/>
              </w:rPr>
            </w:pPr>
          </w:p>
        </w:tc>
        <w:tc>
          <w:tcPr>
            <w:tcW w:w="1137" w:type="dxa"/>
          </w:tcPr>
          <w:p w:rsidR="00CA622B" w:rsidRPr="00283963" w:rsidRDefault="00CA622B" w:rsidP="00CC3E8C">
            <w:pPr>
              <w:rPr>
                <w:rFonts w:ascii="Times New Roman" w:hAnsi="Times New Roman" w:cs="Times New Roman"/>
                <w:sz w:val="24"/>
                <w:szCs w:val="24"/>
              </w:rPr>
            </w:pPr>
          </w:p>
        </w:tc>
        <w:tc>
          <w:tcPr>
            <w:tcW w:w="1139" w:type="dxa"/>
          </w:tcPr>
          <w:p w:rsidR="00CA622B" w:rsidRPr="00283963" w:rsidRDefault="00CA622B" w:rsidP="00CC3E8C">
            <w:pPr>
              <w:rPr>
                <w:rFonts w:ascii="Times New Roman" w:hAnsi="Times New Roman" w:cs="Times New Roman"/>
                <w:sz w:val="24"/>
                <w:szCs w:val="24"/>
              </w:rPr>
            </w:pPr>
          </w:p>
        </w:tc>
        <w:tc>
          <w:tcPr>
            <w:tcW w:w="1139" w:type="dxa"/>
          </w:tcPr>
          <w:p w:rsidR="00CA622B" w:rsidRPr="00283963" w:rsidRDefault="00CA622B" w:rsidP="00CC3E8C">
            <w:pPr>
              <w:rPr>
                <w:rFonts w:ascii="Times New Roman" w:hAnsi="Times New Roman" w:cs="Times New Roman"/>
                <w:sz w:val="24"/>
                <w:szCs w:val="24"/>
              </w:rPr>
            </w:pPr>
          </w:p>
        </w:tc>
        <w:tc>
          <w:tcPr>
            <w:tcW w:w="1225" w:type="dxa"/>
          </w:tcPr>
          <w:p w:rsidR="00CA622B" w:rsidRPr="00283963" w:rsidRDefault="00CA622B" w:rsidP="00CC3E8C">
            <w:pPr>
              <w:rPr>
                <w:rFonts w:ascii="Times New Roman" w:hAnsi="Times New Roman" w:cs="Times New Roman"/>
                <w:sz w:val="24"/>
                <w:szCs w:val="24"/>
              </w:rPr>
            </w:pPr>
          </w:p>
        </w:tc>
      </w:tr>
      <w:tr w:rsidR="00CA622B" w:rsidRPr="00283963" w:rsidTr="00153B1C">
        <w:trPr>
          <w:trHeight w:val="720"/>
        </w:trPr>
        <w:tc>
          <w:tcPr>
            <w:tcW w:w="830" w:type="dxa"/>
          </w:tcPr>
          <w:p w:rsidR="00CA622B" w:rsidRPr="00283963" w:rsidRDefault="00CA622B" w:rsidP="00CC3E8C">
            <w:pPr>
              <w:rPr>
                <w:rFonts w:ascii="Times New Roman" w:hAnsi="Times New Roman" w:cs="Times New Roman"/>
                <w:sz w:val="24"/>
                <w:szCs w:val="24"/>
              </w:rPr>
            </w:pPr>
          </w:p>
        </w:tc>
        <w:tc>
          <w:tcPr>
            <w:tcW w:w="1417" w:type="dxa"/>
          </w:tcPr>
          <w:p w:rsidR="00CA622B" w:rsidRPr="00283963" w:rsidRDefault="00CA622B" w:rsidP="00CC3E8C">
            <w:pPr>
              <w:rPr>
                <w:rFonts w:ascii="Times New Roman" w:hAnsi="Times New Roman" w:cs="Times New Roman"/>
                <w:sz w:val="24"/>
                <w:szCs w:val="24"/>
              </w:rPr>
            </w:pPr>
          </w:p>
        </w:tc>
        <w:tc>
          <w:tcPr>
            <w:tcW w:w="1803" w:type="dxa"/>
          </w:tcPr>
          <w:p w:rsidR="00CA622B" w:rsidRPr="00283963" w:rsidRDefault="00CA622B" w:rsidP="00CC3E8C">
            <w:pPr>
              <w:rPr>
                <w:rFonts w:ascii="Times New Roman" w:hAnsi="Times New Roman" w:cs="Times New Roman"/>
                <w:sz w:val="24"/>
                <w:szCs w:val="24"/>
              </w:rPr>
            </w:pPr>
          </w:p>
        </w:tc>
        <w:tc>
          <w:tcPr>
            <w:tcW w:w="1137" w:type="dxa"/>
          </w:tcPr>
          <w:p w:rsidR="00CA622B" w:rsidRPr="00283963" w:rsidRDefault="00CA622B" w:rsidP="00CC3E8C">
            <w:pPr>
              <w:rPr>
                <w:rFonts w:ascii="Times New Roman" w:hAnsi="Times New Roman" w:cs="Times New Roman"/>
                <w:sz w:val="24"/>
                <w:szCs w:val="24"/>
              </w:rPr>
            </w:pPr>
          </w:p>
        </w:tc>
        <w:tc>
          <w:tcPr>
            <w:tcW w:w="1139" w:type="dxa"/>
          </w:tcPr>
          <w:p w:rsidR="00CA622B" w:rsidRPr="00283963" w:rsidRDefault="00CA622B" w:rsidP="00CC3E8C">
            <w:pPr>
              <w:rPr>
                <w:rFonts w:ascii="Times New Roman" w:hAnsi="Times New Roman" w:cs="Times New Roman"/>
                <w:sz w:val="24"/>
                <w:szCs w:val="24"/>
              </w:rPr>
            </w:pPr>
          </w:p>
        </w:tc>
        <w:tc>
          <w:tcPr>
            <w:tcW w:w="1139" w:type="dxa"/>
          </w:tcPr>
          <w:p w:rsidR="00CA622B" w:rsidRPr="00283963" w:rsidRDefault="00CA622B" w:rsidP="00CC3E8C">
            <w:pPr>
              <w:rPr>
                <w:rFonts w:ascii="Times New Roman" w:hAnsi="Times New Roman" w:cs="Times New Roman"/>
                <w:sz w:val="24"/>
                <w:szCs w:val="24"/>
              </w:rPr>
            </w:pPr>
          </w:p>
        </w:tc>
        <w:tc>
          <w:tcPr>
            <w:tcW w:w="1225" w:type="dxa"/>
          </w:tcPr>
          <w:p w:rsidR="00CA622B" w:rsidRPr="00283963" w:rsidRDefault="00CA622B" w:rsidP="00CC3E8C">
            <w:pPr>
              <w:rPr>
                <w:rFonts w:ascii="Times New Roman" w:hAnsi="Times New Roman" w:cs="Times New Roman"/>
                <w:sz w:val="24"/>
                <w:szCs w:val="24"/>
              </w:rPr>
            </w:pPr>
          </w:p>
        </w:tc>
      </w:tr>
    </w:tbl>
    <w:p w:rsidR="00CA622B" w:rsidRPr="00283963" w:rsidRDefault="00CA622B" w:rsidP="00CA622B">
      <w:pPr>
        <w:rPr>
          <w:rFonts w:ascii="Times New Roman" w:hAnsi="Times New Roman" w:cs="Times New Roman"/>
          <w:sz w:val="24"/>
          <w:szCs w:val="24"/>
        </w:rPr>
      </w:pPr>
    </w:p>
    <w:p w:rsidR="0041011B" w:rsidRDefault="0041011B">
      <w:pPr>
        <w:rPr>
          <w:rFonts w:ascii="Times New Roman" w:hAnsi="Times New Roman" w:cs="Times New Roman"/>
        </w:rPr>
      </w:pPr>
      <w:r>
        <w:rPr>
          <w:rFonts w:ascii="Times New Roman" w:hAnsi="Times New Roman" w:cs="Times New Roman"/>
        </w:rPr>
        <w:br w:type="page"/>
      </w:r>
    </w:p>
    <w:p w:rsidR="0041011B" w:rsidRPr="005D1353" w:rsidRDefault="005D1353" w:rsidP="005D1353">
      <w:pPr>
        <w:pStyle w:val="NoSpacing"/>
        <w:jc w:val="center"/>
        <w:rPr>
          <w:rFonts w:ascii="Times New Roman" w:hAnsi="Times New Roman" w:cs="Times New Roman"/>
          <w:b/>
          <w:sz w:val="28"/>
        </w:rPr>
      </w:pPr>
      <w:r w:rsidRPr="005D1353">
        <w:rPr>
          <w:rFonts w:ascii="Times New Roman" w:hAnsi="Times New Roman" w:cs="Times New Roman"/>
          <w:b/>
          <w:sz w:val="28"/>
        </w:rPr>
        <w:lastRenderedPageBreak/>
        <w:t>(Format)</w:t>
      </w:r>
    </w:p>
    <w:p w:rsidR="005D1353" w:rsidRDefault="005D1353" w:rsidP="005D1353">
      <w:pPr>
        <w:pStyle w:val="NoSpacing"/>
        <w:jc w:val="center"/>
        <w:rPr>
          <w:rFonts w:ascii="Times New Roman" w:hAnsi="Times New Roman" w:cs="Times New Roman"/>
          <w:b/>
          <w:sz w:val="28"/>
        </w:rPr>
      </w:pPr>
      <w:r w:rsidRPr="005D1353">
        <w:rPr>
          <w:rFonts w:ascii="Times New Roman" w:hAnsi="Times New Roman" w:cs="Times New Roman"/>
          <w:b/>
          <w:sz w:val="28"/>
        </w:rPr>
        <w:t>Terms/Conditions may be varied</w:t>
      </w:r>
    </w:p>
    <w:p w:rsidR="005D1353" w:rsidRPr="005D1353" w:rsidRDefault="005D1353" w:rsidP="005D1353">
      <w:pPr>
        <w:pStyle w:val="NoSpacing"/>
        <w:jc w:val="center"/>
      </w:pPr>
    </w:p>
    <w:p w:rsidR="0041011B" w:rsidRPr="005D1353" w:rsidRDefault="0041011B" w:rsidP="005D1353">
      <w:pPr>
        <w:pStyle w:val="NoSpacing"/>
        <w:jc w:val="right"/>
        <w:rPr>
          <w:b/>
          <w:sz w:val="24"/>
          <w:szCs w:val="24"/>
          <w:u w:val="single"/>
        </w:rPr>
      </w:pPr>
      <w:r w:rsidRPr="005D1353">
        <w:rPr>
          <w:b/>
          <w:sz w:val="24"/>
          <w:szCs w:val="24"/>
          <w:u w:val="single"/>
        </w:rPr>
        <w:t>Form-IV</w:t>
      </w:r>
    </w:p>
    <w:p w:rsidR="0041011B" w:rsidRDefault="0041011B" w:rsidP="005D1353">
      <w:pPr>
        <w:pStyle w:val="NoSpacing"/>
        <w:jc w:val="center"/>
        <w:rPr>
          <w:b/>
          <w:sz w:val="24"/>
          <w:szCs w:val="24"/>
        </w:rPr>
      </w:pPr>
      <w:r w:rsidRPr="005D1353">
        <w:rPr>
          <w:b/>
          <w:sz w:val="24"/>
          <w:szCs w:val="24"/>
        </w:rPr>
        <w:t>Contract Form</w:t>
      </w:r>
    </w:p>
    <w:p w:rsidR="005D1353" w:rsidRPr="005D1353" w:rsidRDefault="005D1353" w:rsidP="005D1353">
      <w:pPr>
        <w:pStyle w:val="NoSpacing"/>
        <w:jc w:val="center"/>
        <w:rPr>
          <w:b/>
          <w:sz w:val="24"/>
          <w:szCs w:val="24"/>
        </w:rPr>
      </w:pPr>
    </w:p>
    <w:p w:rsidR="0041011B" w:rsidRPr="00290F1A" w:rsidRDefault="0041011B" w:rsidP="0041011B">
      <w:pPr>
        <w:ind w:left="720"/>
        <w:jc w:val="both"/>
        <w:rPr>
          <w:rFonts w:ascii="Times New Roman" w:hAnsi="Times New Roman" w:cs="Times New Roman"/>
          <w:sz w:val="24"/>
          <w:szCs w:val="24"/>
        </w:rPr>
      </w:pPr>
      <w:r w:rsidRPr="00290F1A">
        <w:rPr>
          <w:rFonts w:ascii="Times New Roman" w:hAnsi="Times New Roman" w:cs="Times New Roman"/>
          <w:sz w:val="24"/>
          <w:szCs w:val="24"/>
        </w:rPr>
        <w:t>THIS AGREEMENT made the _____ day of _________ 20</w:t>
      </w:r>
      <w:r>
        <w:rPr>
          <w:rFonts w:ascii="Times New Roman" w:hAnsi="Times New Roman" w:cs="Times New Roman"/>
          <w:sz w:val="24"/>
          <w:szCs w:val="24"/>
        </w:rPr>
        <w:t xml:space="preserve">16  </w:t>
      </w:r>
      <w:r w:rsidRPr="00290F1A">
        <w:rPr>
          <w:rFonts w:ascii="Times New Roman" w:hAnsi="Times New Roman" w:cs="Times New Roman"/>
          <w:sz w:val="24"/>
          <w:szCs w:val="24"/>
        </w:rPr>
        <w:t xml:space="preserve"> between </w:t>
      </w:r>
      <w:r w:rsidR="005D1353">
        <w:rPr>
          <w:rFonts w:ascii="Times New Roman" w:hAnsi="Times New Roman" w:cs="Times New Roman"/>
          <w:sz w:val="24"/>
          <w:szCs w:val="24"/>
        </w:rPr>
        <w:t>Home Department, Government of Sindh</w:t>
      </w:r>
      <w:r w:rsidRPr="00290F1A">
        <w:rPr>
          <w:rFonts w:ascii="Times New Roman" w:hAnsi="Times New Roman" w:cs="Times New Roman"/>
          <w:sz w:val="24"/>
          <w:szCs w:val="24"/>
        </w:rPr>
        <w:t xml:space="preserve"> (hereinafter called “the Procuring agency”) of the one part and [name of Supplier] of [city and country of Supplier] (hereinafter called “the Supplier”) of the other part:</w:t>
      </w:r>
    </w:p>
    <w:p w:rsidR="0041011B" w:rsidRDefault="0041011B" w:rsidP="0041011B">
      <w:pPr>
        <w:ind w:left="720"/>
        <w:jc w:val="both"/>
        <w:rPr>
          <w:rFonts w:ascii="Times New Roman" w:hAnsi="Times New Roman" w:cs="Times New Roman"/>
          <w:sz w:val="24"/>
          <w:szCs w:val="24"/>
        </w:rPr>
      </w:pPr>
      <w:r w:rsidRPr="00290F1A">
        <w:rPr>
          <w:rFonts w:ascii="Times New Roman" w:hAnsi="Times New Roman" w:cs="Times New Roman"/>
          <w:sz w:val="24"/>
          <w:szCs w:val="24"/>
        </w:rPr>
        <w:t>WHEREAS the Procuring agency invited bids for certain goods and ancil</w:t>
      </w:r>
      <w:r w:rsidR="005D1353">
        <w:rPr>
          <w:rFonts w:ascii="Times New Roman" w:hAnsi="Times New Roman" w:cs="Times New Roman"/>
          <w:sz w:val="24"/>
          <w:szCs w:val="24"/>
        </w:rPr>
        <w:t xml:space="preserve">lary services, viz., supply of high quality furniture </w:t>
      </w:r>
      <w:r w:rsidRPr="00290F1A">
        <w:rPr>
          <w:rFonts w:ascii="Times New Roman" w:hAnsi="Times New Roman" w:cs="Times New Roman"/>
          <w:sz w:val="24"/>
          <w:szCs w:val="24"/>
        </w:rPr>
        <w:t>and has accepted a bid by the Supplier for the supply of those goods and services in the sum of [</w:t>
      </w:r>
      <w:r w:rsidRPr="00290F1A">
        <w:rPr>
          <w:rFonts w:ascii="Times New Roman" w:hAnsi="Times New Roman" w:cs="Times New Roman"/>
          <w:i/>
          <w:sz w:val="24"/>
          <w:szCs w:val="24"/>
        </w:rPr>
        <w:t>contract price in words and figures</w:t>
      </w:r>
      <w:r w:rsidRPr="00290F1A">
        <w:rPr>
          <w:rFonts w:ascii="Times New Roman" w:hAnsi="Times New Roman" w:cs="Times New Roman"/>
          <w:sz w:val="24"/>
          <w:szCs w:val="24"/>
        </w:rPr>
        <w:t>] (hereinafter called “the Contract Price”).</w:t>
      </w:r>
    </w:p>
    <w:p w:rsidR="0041011B" w:rsidRPr="00290F1A" w:rsidRDefault="0041011B" w:rsidP="0041011B">
      <w:pPr>
        <w:ind w:left="720"/>
        <w:jc w:val="both"/>
        <w:rPr>
          <w:rFonts w:ascii="Times New Roman" w:hAnsi="Times New Roman" w:cs="Times New Roman"/>
          <w:sz w:val="24"/>
          <w:szCs w:val="24"/>
        </w:rPr>
      </w:pPr>
      <w:r w:rsidRPr="00CE2E97">
        <w:rPr>
          <w:rFonts w:ascii="Times New Roman" w:hAnsi="Times New Roman" w:cs="Times New Roman"/>
          <w:b/>
          <w:sz w:val="24"/>
          <w:szCs w:val="24"/>
        </w:rPr>
        <w:t>NOW THIS AGREEMENT WITNESSETH AS FOLLOWS</w:t>
      </w:r>
      <w:r w:rsidRPr="00290F1A">
        <w:rPr>
          <w:rFonts w:ascii="Times New Roman" w:hAnsi="Times New Roman" w:cs="Times New Roman"/>
          <w:sz w:val="24"/>
          <w:szCs w:val="24"/>
        </w:rPr>
        <w:t>:</w:t>
      </w:r>
    </w:p>
    <w:p w:rsidR="0041011B" w:rsidRPr="00290F1A" w:rsidRDefault="005D1353" w:rsidP="0041011B">
      <w:pPr>
        <w:ind w:left="720"/>
        <w:jc w:val="both"/>
        <w:rPr>
          <w:rFonts w:ascii="Times New Roman" w:hAnsi="Times New Roman" w:cs="Times New Roman"/>
          <w:sz w:val="24"/>
          <w:szCs w:val="24"/>
        </w:rPr>
      </w:pPr>
      <w:r>
        <w:rPr>
          <w:rFonts w:ascii="Times New Roman" w:hAnsi="Times New Roman" w:cs="Times New Roman"/>
          <w:sz w:val="24"/>
          <w:szCs w:val="24"/>
        </w:rPr>
        <w:t>1</w:t>
      </w:r>
      <w:r w:rsidR="0041011B" w:rsidRPr="00290F1A">
        <w:rPr>
          <w:rFonts w:ascii="Times New Roman" w:hAnsi="Times New Roman" w:cs="Times New Roman"/>
          <w:sz w:val="24"/>
          <w:szCs w:val="24"/>
        </w:rPr>
        <w:t>. In this Agreement words and expressions shall have the same meanings as are respectively assigned to them in the Conditions of Contract referred to.</w:t>
      </w:r>
    </w:p>
    <w:p w:rsidR="0041011B" w:rsidRPr="00290F1A" w:rsidRDefault="0041011B" w:rsidP="0041011B">
      <w:pPr>
        <w:ind w:left="720"/>
        <w:jc w:val="both"/>
        <w:rPr>
          <w:rFonts w:ascii="Times New Roman" w:hAnsi="Times New Roman" w:cs="Times New Roman"/>
          <w:sz w:val="24"/>
          <w:szCs w:val="24"/>
        </w:rPr>
      </w:pPr>
      <w:r w:rsidRPr="00290F1A">
        <w:rPr>
          <w:rFonts w:ascii="Times New Roman" w:hAnsi="Times New Roman" w:cs="Times New Roman"/>
          <w:sz w:val="24"/>
          <w:szCs w:val="24"/>
        </w:rPr>
        <w:t>2. The following documents shall be deemed to form and be read and con</w:t>
      </w:r>
      <w:r>
        <w:rPr>
          <w:rFonts w:ascii="Times New Roman" w:hAnsi="Times New Roman" w:cs="Times New Roman"/>
          <w:sz w:val="24"/>
          <w:szCs w:val="24"/>
        </w:rPr>
        <w:t>s</w:t>
      </w:r>
      <w:r w:rsidRPr="00290F1A">
        <w:rPr>
          <w:rFonts w:ascii="Times New Roman" w:hAnsi="Times New Roman" w:cs="Times New Roman"/>
          <w:sz w:val="24"/>
          <w:szCs w:val="24"/>
        </w:rPr>
        <w:t>trued as part of</w:t>
      </w:r>
      <w:r w:rsidR="005D1353">
        <w:rPr>
          <w:rFonts w:ascii="Times New Roman" w:hAnsi="Times New Roman" w:cs="Times New Roman"/>
          <w:sz w:val="24"/>
          <w:szCs w:val="24"/>
        </w:rPr>
        <w:t xml:space="preserve"> </w:t>
      </w:r>
      <w:r w:rsidRPr="00290F1A">
        <w:rPr>
          <w:rFonts w:ascii="Times New Roman" w:hAnsi="Times New Roman" w:cs="Times New Roman"/>
          <w:sz w:val="24"/>
          <w:szCs w:val="24"/>
        </w:rPr>
        <w:t>this Agreement, viz.:</w:t>
      </w:r>
    </w:p>
    <w:p w:rsidR="0041011B" w:rsidRPr="00290F1A" w:rsidRDefault="0041011B" w:rsidP="005D1353">
      <w:pPr>
        <w:spacing w:line="192" w:lineRule="auto"/>
        <w:ind w:left="1440"/>
        <w:jc w:val="both"/>
        <w:rPr>
          <w:rFonts w:ascii="Times New Roman" w:hAnsi="Times New Roman" w:cs="Times New Roman"/>
          <w:sz w:val="24"/>
          <w:szCs w:val="24"/>
        </w:rPr>
      </w:pPr>
      <w:r w:rsidRPr="00290F1A">
        <w:rPr>
          <w:rFonts w:ascii="Times New Roman" w:hAnsi="Times New Roman" w:cs="Times New Roman"/>
          <w:sz w:val="24"/>
          <w:szCs w:val="24"/>
        </w:rPr>
        <w:t>(a) the Bid Form and the Price Schedule submitted by the Bidder;</w:t>
      </w:r>
    </w:p>
    <w:p w:rsidR="0041011B" w:rsidRPr="00290F1A" w:rsidRDefault="0041011B" w:rsidP="005D1353">
      <w:pPr>
        <w:spacing w:line="192" w:lineRule="auto"/>
        <w:ind w:left="1440"/>
        <w:jc w:val="both"/>
        <w:rPr>
          <w:rFonts w:ascii="Times New Roman" w:hAnsi="Times New Roman" w:cs="Times New Roman"/>
          <w:sz w:val="24"/>
          <w:szCs w:val="24"/>
        </w:rPr>
      </w:pPr>
      <w:r w:rsidRPr="00290F1A">
        <w:rPr>
          <w:rFonts w:ascii="Times New Roman" w:hAnsi="Times New Roman" w:cs="Times New Roman"/>
          <w:sz w:val="24"/>
          <w:szCs w:val="24"/>
        </w:rPr>
        <w:t>(b) the Schedule of Requirements;</w:t>
      </w:r>
    </w:p>
    <w:p w:rsidR="0041011B" w:rsidRPr="00290F1A" w:rsidRDefault="0041011B" w:rsidP="005D1353">
      <w:pPr>
        <w:spacing w:line="192" w:lineRule="auto"/>
        <w:ind w:left="1440"/>
        <w:jc w:val="both"/>
        <w:rPr>
          <w:rFonts w:ascii="Times New Roman" w:hAnsi="Times New Roman" w:cs="Times New Roman"/>
          <w:sz w:val="24"/>
          <w:szCs w:val="24"/>
        </w:rPr>
      </w:pPr>
      <w:r w:rsidRPr="00290F1A">
        <w:rPr>
          <w:rFonts w:ascii="Times New Roman" w:hAnsi="Times New Roman" w:cs="Times New Roman"/>
          <w:sz w:val="24"/>
          <w:szCs w:val="24"/>
        </w:rPr>
        <w:t>(c) the Technical Specifications.</w:t>
      </w:r>
    </w:p>
    <w:p w:rsidR="0041011B" w:rsidRPr="00290F1A" w:rsidRDefault="0041011B" w:rsidP="005D1353">
      <w:pPr>
        <w:spacing w:line="192" w:lineRule="auto"/>
        <w:ind w:left="1440"/>
        <w:jc w:val="both"/>
        <w:rPr>
          <w:rFonts w:ascii="Times New Roman" w:hAnsi="Times New Roman" w:cs="Times New Roman"/>
          <w:sz w:val="24"/>
          <w:szCs w:val="24"/>
        </w:rPr>
      </w:pPr>
      <w:r>
        <w:rPr>
          <w:rFonts w:ascii="Times New Roman" w:hAnsi="Times New Roman" w:cs="Times New Roman"/>
          <w:sz w:val="24"/>
          <w:szCs w:val="24"/>
        </w:rPr>
        <w:t>(d</w:t>
      </w:r>
      <w:r w:rsidRPr="00290F1A">
        <w:rPr>
          <w:rFonts w:ascii="Times New Roman" w:hAnsi="Times New Roman" w:cs="Times New Roman"/>
          <w:sz w:val="24"/>
          <w:szCs w:val="24"/>
        </w:rPr>
        <w:t>) the General Conditions of Contract;</w:t>
      </w:r>
    </w:p>
    <w:p w:rsidR="0041011B" w:rsidRPr="00290F1A" w:rsidRDefault="0041011B" w:rsidP="005D1353">
      <w:pPr>
        <w:spacing w:line="192" w:lineRule="auto"/>
        <w:ind w:left="1440"/>
        <w:jc w:val="both"/>
        <w:rPr>
          <w:rFonts w:ascii="Times New Roman" w:hAnsi="Times New Roman" w:cs="Times New Roman"/>
          <w:sz w:val="24"/>
          <w:szCs w:val="24"/>
        </w:rPr>
      </w:pPr>
      <w:r w:rsidRPr="00290F1A">
        <w:rPr>
          <w:rFonts w:ascii="Times New Roman" w:hAnsi="Times New Roman" w:cs="Times New Roman"/>
          <w:sz w:val="24"/>
          <w:szCs w:val="24"/>
        </w:rPr>
        <w:t>(e) the Special Conditions of Contract; and</w:t>
      </w:r>
    </w:p>
    <w:p w:rsidR="0041011B" w:rsidRPr="00290F1A" w:rsidRDefault="0041011B" w:rsidP="005D1353">
      <w:pPr>
        <w:spacing w:line="192" w:lineRule="auto"/>
        <w:ind w:left="1440"/>
        <w:jc w:val="both"/>
        <w:rPr>
          <w:rFonts w:ascii="Times New Roman" w:hAnsi="Times New Roman" w:cs="Times New Roman"/>
          <w:sz w:val="24"/>
          <w:szCs w:val="24"/>
        </w:rPr>
      </w:pPr>
      <w:r w:rsidRPr="00290F1A">
        <w:rPr>
          <w:rFonts w:ascii="Times New Roman" w:hAnsi="Times New Roman" w:cs="Times New Roman"/>
          <w:sz w:val="24"/>
          <w:szCs w:val="24"/>
        </w:rPr>
        <w:t>(f) the Procuring agency’s Notification of Award.</w:t>
      </w:r>
    </w:p>
    <w:p w:rsidR="0041011B" w:rsidRPr="00290F1A" w:rsidRDefault="0041011B" w:rsidP="0041011B">
      <w:pPr>
        <w:ind w:left="720"/>
        <w:jc w:val="both"/>
        <w:rPr>
          <w:rFonts w:ascii="Times New Roman" w:hAnsi="Times New Roman" w:cs="Times New Roman"/>
          <w:sz w:val="24"/>
          <w:szCs w:val="24"/>
        </w:rPr>
      </w:pPr>
      <w:r w:rsidRPr="00290F1A">
        <w:rPr>
          <w:rFonts w:ascii="Times New Roman" w:hAnsi="Times New Roman" w:cs="Times New Roman"/>
          <w:sz w:val="24"/>
          <w:szCs w:val="24"/>
        </w:rPr>
        <w:t>3. In consideration of the payments to be made by the Procuring agency to the Supplier as hereinafter mentioned, the Supplier hereby covenants with the Procuring agency to provide the goods and services and to remedy defects therein in conformity in all respects with the provisions of the Contract</w:t>
      </w:r>
    </w:p>
    <w:p w:rsidR="0041011B" w:rsidRPr="00290F1A" w:rsidRDefault="0041011B" w:rsidP="0041011B">
      <w:pPr>
        <w:ind w:left="720"/>
        <w:jc w:val="both"/>
        <w:rPr>
          <w:rFonts w:ascii="Times New Roman" w:hAnsi="Times New Roman" w:cs="Times New Roman"/>
          <w:sz w:val="24"/>
          <w:szCs w:val="24"/>
        </w:rPr>
      </w:pPr>
      <w:r w:rsidRPr="00290F1A">
        <w:rPr>
          <w:rFonts w:ascii="Times New Roman" w:hAnsi="Times New Roman" w:cs="Times New Roman"/>
          <w:sz w:val="24"/>
          <w:szCs w:val="24"/>
        </w:rPr>
        <w:t>4. The Procuring agency 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rsidR="0041011B" w:rsidRPr="00290F1A" w:rsidRDefault="0041011B" w:rsidP="0041011B">
      <w:pPr>
        <w:ind w:left="720"/>
        <w:jc w:val="both"/>
        <w:rPr>
          <w:rFonts w:ascii="Times New Roman" w:hAnsi="Times New Roman" w:cs="Times New Roman"/>
          <w:sz w:val="24"/>
          <w:szCs w:val="24"/>
        </w:rPr>
      </w:pPr>
      <w:r w:rsidRPr="00290F1A">
        <w:rPr>
          <w:rFonts w:ascii="Times New Roman" w:hAnsi="Times New Roman" w:cs="Times New Roman"/>
          <w:sz w:val="24"/>
          <w:szCs w:val="24"/>
        </w:rPr>
        <w:t>IN WITNESS whereof the parties hereto have caused this Agreement to be executed in accordance with their respective laws the day and year first above written.</w:t>
      </w:r>
    </w:p>
    <w:p w:rsidR="0041011B" w:rsidRPr="00290F1A" w:rsidRDefault="0041011B" w:rsidP="0041011B">
      <w:pPr>
        <w:ind w:left="720"/>
        <w:jc w:val="both"/>
        <w:rPr>
          <w:rFonts w:ascii="Times New Roman" w:hAnsi="Times New Roman" w:cs="Times New Roman"/>
          <w:sz w:val="24"/>
          <w:szCs w:val="24"/>
        </w:rPr>
      </w:pPr>
      <w:r w:rsidRPr="00290F1A">
        <w:rPr>
          <w:rFonts w:ascii="Times New Roman" w:hAnsi="Times New Roman" w:cs="Times New Roman"/>
          <w:sz w:val="24"/>
          <w:szCs w:val="24"/>
        </w:rPr>
        <w:t>Signed, sealed, delivered by _______________ the _______________ (for the Procuring agency)</w:t>
      </w:r>
    </w:p>
    <w:p w:rsidR="0041011B" w:rsidRDefault="0041011B" w:rsidP="0041011B">
      <w:pPr>
        <w:ind w:left="720"/>
        <w:jc w:val="both"/>
      </w:pPr>
      <w:r w:rsidRPr="00290F1A">
        <w:rPr>
          <w:rFonts w:ascii="Times New Roman" w:hAnsi="Times New Roman" w:cs="Times New Roman"/>
          <w:sz w:val="24"/>
          <w:szCs w:val="24"/>
        </w:rPr>
        <w:t>Signed, sealed, delivered by _______________ the _________________ (for the</w:t>
      </w:r>
      <w:r>
        <w:t xml:space="preserve"> Supplier)</w:t>
      </w:r>
    </w:p>
    <w:p w:rsidR="005E5250" w:rsidRDefault="005E5250" w:rsidP="00BD3B1A">
      <w:pPr>
        <w:jc w:val="right"/>
        <w:rPr>
          <w:rFonts w:ascii="Times New Roman" w:hAnsi="Times New Roman" w:cs="Times New Roman"/>
          <w:b/>
          <w:sz w:val="28"/>
          <w:u w:val="single"/>
        </w:rPr>
      </w:pPr>
    </w:p>
    <w:p w:rsidR="005E5250" w:rsidRPr="005D1353" w:rsidRDefault="005D1353" w:rsidP="005D1353">
      <w:pPr>
        <w:jc w:val="center"/>
        <w:rPr>
          <w:rFonts w:ascii="Times New Roman" w:hAnsi="Times New Roman" w:cs="Times New Roman"/>
          <w:b/>
          <w:sz w:val="28"/>
          <w:u w:val="single"/>
        </w:rPr>
      </w:pPr>
      <w:r w:rsidRPr="005D1353">
        <w:rPr>
          <w:rFonts w:ascii="Times New Roman" w:hAnsi="Times New Roman" w:cs="Times New Roman"/>
          <w:b/>
          <w:sz w:val="28"/>
          <w:u w:val="single"/>
        </w:rPr>
        <w:lastRenderedPageBreak/>
        <w:t>(Format)</w:t>
      </w:r>
    </w:p>
    <w:p w:rsidR="00BD3B1A" w:rsidRPr="00BD3B1A" w:rsidRDefault="00BD3B1A" w:rsidP="00BD3B1A">
      <w:pPr>
        <w:jc w:val="right"/>
        <w:rPr>
          <w:rFonts w:ascii="Times New Roman" w:hAnsi="Times New Roman" w:cs="Times New Roman"/>
          <w:b/>
          <w:sz w:val="28"/>
          <w:u w:val="single"/>
        </w:rPr>
      </w:pPr>
      <w:r w:rsidRPr="00BD3B1A">
        <w:rPr>
          <w:rFonts w:ascii="Times New Roman" w:hAnsi="Times New Roman" w:cs="Times New Roman"/>
          <w:b/>
          <w:sz w:val="28"/>
          <w:u w:val="single"/>
        </w:rPr>
        <w:t>Form-V</w:t>
      </w:r>
    </w:p>
    <w:p w:rsidR="00BD3B1A" w:rsidRPr="00BD3B1A" w:rsidRDefault="00BD3B1A" w:rsidP="00BD3B1A">
      <w:pPr>
        <w:jc w:val="center"/>
        <w:rPr>
          <w:rFonts w:ascii="Times New Roman" w:hAnsi="Times New Roman" w:cs="Times New Roman"/>
          <w:b/>
          <w:sz w:val="36"/>
          <w:u w:val="single"/>
        </w:rPr>
      </w:pPr>
      <w:r w:rsidRPr="00BD3B1A">
        <w:rPr>
          <w:rFonts w:ascii="Times New Roman" w:hAnsi="Times New Roman" w:cs="Times New Roman"/>
          <w:b/>
          <w:sz w:val="36"/>
          <w:u w:val="single"/>
        </w:rPr>
        <w:t>Performance Security Form</w:t>
      </w:r>
    </w:p>
    <w:p w:rsidR="00BD3B1A" w:rsidRPr="00BD3B1A" w:rsidRDefault="00BD3B1A" w:rsidP="00BD3B1A">
      <w:pPr>
        <w:rPr>
          <w:rFonts w:ascii="Times New Roman" w:hAnsi="Times New Roman" w:cs="Times New Roman"/>
          <w:sz w:val="24"/>
        </w:rPr>
      </w:pPr>
      <w:r w:rsidRPr="00BD3B1A">
        <w:rPr>
          <w:rFonts w:ascii="Times New Roman" w:hAnsi="Times New Roman" w:cs="Times New Roman"/>
          <w:sz w:val="24"/>
        </w:rPr>
        <w:t>To: [name of Procuring agency]</w:t>
      </w:r>
    </w:p>
    <w:p w:rsidR="00BD3B1A" w:rsidRPr="00BD3B1A" w:rsidRDefault="00BD3B1A" w:rsidP="00BD3B1A">
      <w:pPr>
        <w:rPr>
          <w:rFonts w:ascii="Times New Roman" w:hAnsi="Times New Roman" w:cs="Times New Roman"/>
          <w:sz w:val="24"/>
        </w:rPr>
      </w:pPr>
      <w:r w:rsidRPr="00BD3B1A">
        <w:rPr>
          <w:rFonts w:ascii="Times New Roman" w:hAnsi="Times New Roman" w:cs="Times New Roman"/>
          <w:sz w:val="24"/>
        </w:rPr>
        <w:t>WHEREAS [name of Supplier] (hereinafter called “the Supplier”) has undertaken, in pursuance of Contract N</w:t>
      </w:r>
      <w:r>
        <w:rPr>
          <w:rFonts w:ascii="Times New Roman" w:hAnsi="Times New Roman" w:cs="Times New Roman"/>
          <w:sz w:val="24"/>
        </w:rPr>
        <w:t>o. [reference number of the cont</w:t>
      </w:r>
      <w:r w:rsidRPr="00BD3B1A">
        <w:rPr>
          <w:rFonts w:ascii="Times New Roman" w:hAnsi="Times New Roman" w:cs="Times New Roman"/>
          <w:sz w:val="24"/>
        </w:rPr>
        <w:t>ract</w:t>
      </w:r>
      <w:r>
        <w:rPr>
          <w:rFonts w:ascii="Times New Roman" w:hAnsi="Times New Roman" w:cs="Times New Roman"/>
          <w:sz w:val="24"/>
        </w:rPr>
        <w:t>]</w:t>
      </w:r>
      <w:r w:rsidRPr="00BD3B1A">
        <w:rPr>
          <w:rFonts w:ascii="Times New Roman" w:hAnsi="Times New Roman" w:cs="Times New Roman"/>
          <w:sz w:val="24"/>
        </w:rPr>
        <w:t xml:space="preserve"> dated _____________ 2015 </w:t>
      </w:r>
      <w:r>
        <w:rPr>
          <w:rFonts w:ascii="Times New Roman" w:hAnsi="Times New Roman" w:cs="Times New Roman"/>
          <w:sz w:val="24"/>
        </w:rPr>
        <w:t xml:space="preserve"> _________ </w:t>
      </w:r>
      <w:r w:rsidRPr="00BD3B1A">
        <w:rPr>
          <w:rFonts w:ascii="Times New Roman" w:hAnsi="Times New Roman" w:cs="Times New Roman"/>
          <w:sz w:val="24"/>
        </w:rPr>
        <w:t>to supply [description of goods and services] (hereinafter called “the Contract”).</w:t>
      </w:r>
    </w:p>
    <w:p w:rsidR="00BD3B1A" w:rsidRPr="00BD3B1A" w:rsidRDefault="00BD3B1A" w:rsidP="00BD3B1A">
      <w:pPr>
        <w:rPr>
          <w:rFonts w:ascii="Times New Roman" w:hAnsi="Times New Roman" w:cs="Times New Roman"/>
          <w:sz w:val="24"/>
        </w:rPr>
      </w:pPr>
      <w:r w:rsidRPr="00BD3B1A">
        <w:rPr>
          <w:rFonts w:ascii="Times New Roman" w:hAnsi="Times New Roman" w:cs="Times New Roman"/>
          <w:sz w:val="24"/>
        </w:rPr>
        <w:t>AND WHEREAS it has been stipulated by you in the said Contract that the Supplier shall furnish you with a bank guarantee by a reputable bank for the sum specified therein as security for compliance with the Supplier’s performance obligations in accordance with the Contract.</w:t>
      </w:r>
    </w:p>
    <w:p w:rsidR="00BD3B1A" w:rsidRPr="00BD3B1A" w:rsidRDefault="00BD3B1A" w:rsidP="00BD3B1A">
      <w:pPr>
        <w:rPr>
          <w:rFonts w:ascii="Times New Roman" w:hAnsi="Times New Roman" w:cs="Times New Roman"/>
          <w:sz w:val="24"/>
        </w:rPr>
      </w:pPr>
      <w:r w:rsidRPr="00BD3B1A">
        <w:rPr>
          <w:rFonts w:ascii="Times New Roman" w:hAnsi="Times New Roman" w:cs="Times New Roman"/>
          <w:sz w:val="24"/>
        </w:rPr>
        <w:t>AND WHEREAS we have agreed to give the Supplier a guarantee:</w:t>
      </w:r>
    </w:p>
    <w:p w:rsidR="00BD3B1A" w:rsidRPr="00BD3B1A" w:rsidRDefault="00BD3B1A" w:rsidP="00BD3B1A">
      <w:pPr>
        <w:rPr>
          <w:rFonts w:ascii="Times New Roman" w:hAnsi="Times New Roman" w:cs="Times New Roman"/>
          <w:sz w:val="24"/>
        </w:rPr>
      </w:pPr>
      <w:r w:rsidRPr="00BD3B1A">
        <w:rPr>
          <w:rFonts w:ascii="Times New Roman" w:hAnsi="Times New Roman" w:cs="Times New Roman"/>
          <w:sz w:val="24"/>
        </w:rPr>
        <w:t>THEREFORE WE hereby affirm that we are Guarantors and responsible to you, on behalf of the Supplier, up to a total of [amount of the guarantee in words and figures], and we undertake to pay you, upon your first written demand declaring the Supplier to be in default under the Contract and without cavil or argument, any sum or sums within the limits of [amount of guarantee] as aforesaid, without your needing to prove or to show grounds or reasons for your demand or the sum specified therein.</w:t>
      </w:r>
    </w:p>
    <w:p w:rsidR="00BD3B1A" w:rsidRPr="00BD3B1A" w:rsidRDefault="00BD3B1A" w:rsidP="00BD3B1A">
      <w:pPr>
        <w:rPr>
          <w:rFonts w:ascii="Times New Roman" w:hAnsi="Times New Roman" w:cs="Times New Roman"/>
          <w:sz w:val="24"/>
        </w:rPr>
      </w:pPr>
      <w:r w:rsidRPr="00BD3B1A">
        <w:rPr>
          <w:rFonts w:ascii="Times New Roman" w:hAnsi="Times New Roman" w:cs="Times New Roman"/>
          <w:sz w:val="24"/>
        </w:rPr>
        <w:t>This guarantee is valid until the ____</w:t>
      </w:r>
      <w:r>
        <w:rPr>
          <w:rFonts w:ascii="Times New Roman" w:hAnsi="Times New Roman" w:cs="Times New Roman"/>
          <w:sz w:val="24"/>
        </w:rPr>
        <w:t>_______</w:t>
      </w:r>
      <w:r w:rsidRPr="00BD3B1A">
        <w:rPr>
          <w:rFonts w:ascii="Times New Roman" w:hAnsi="Times New Roman" w:cs="Times New Roman"/>
          <w:sz w:val="24"/>
        </w:rPr>
        <w:t>_ day of 20</w:t>
      </w:r>
      <w:r>
        <w:rPr>
          <w:rFonts w:ascii="Times New Roman" w:hAnsi="Times New Roman" w:cs="Times New Roman"/>
          <w:sz w:val="24"/>
        </w:rPr>
        <w:t>__________</w:t>
      </w:r>
    </w:p>
    <w:p w:rsidR="00BD3B1A" w:rsidRDefault="00BD3B1A" w:rsidP="00BD3B1A">
      <w:pPr>
        <w:jc w:val="center"/>
        <w:rPr>
          <w:rFonts w:ascii="Times New Roman" w:hAnsi="Times New Roman" w:cs="Times New Roman"/>
          <w:sz w:val="24"/>
        </w:rPr>
      </w:pPr>
      <w:r w:rsidRPr="00BD3B1A">
        <w:rPr>
          <w:rFonts w:ascii="Times New Roman" w:hAnsi="Times New Roman" w:cs="Times New Roman"/>
          <w:sz w:val="24"/>
        </w:rPr>
        <w:t>Signature and seal of the Guarantors</w:t>
      </w:r>
    </w:p>
    <w:p w:rsidR="00BD3B1A" w:rsidRDefault="00BD3B1A" w:rsidP="00BD3B1A">
      <w:pPr>
        <w:jc w:val="center"/>
        <w:rPr>
          <w:rFonts w:ascii="Times New Roman" w:hAnsi="Times New Roman" w:cs="Times New Roman"/>
          <w:sz w:val="24"/>
        </w:rPr>
      </w:pPr>
    </w:p>
    <w:p w:rsidR="00BD3B1A" w:rsidRPr="00BD3B1A" w:rsidRDefault="00BD3B1A" w:rsidP="00BD3B1A">
      <w:pPr>
        <w:pStyle w:val="NoSpacing"/>
      </w:pPr>
      <w:r>
        <w:t>_____________________________________________________________________________</w:t>
      </w:r>
    </w:p>
    <w:p w:rsidR="00BD3B1A" w:rsidRDefault="00BD3B1A" w:rsidP="00BD3B1A">
      <w:pPr>
        <w:pStyle w:val="NoSpacing"/>
      </w:pPr>
      <w:r w:rsidRPr="00BD3B1A">
        <w:t>[name of bank or financial institution]</w:t>
      </w:r>
    </w:p>
    <w:p w:rsidR="00BD3B1A" w:rsidRPr="00BD3B1A" w:rsidRDefault="00BD3B1A" w:rsidP="00BD3B1A">
      <w:pPr>
        <w:pStyle w:val="NoSpacing"/>
      </w:pPr>
      <w:r>
        <w:t>_____________________________________________________________________________</w:t>
      </w:r>
    </w:p>
    <w:p w:rsidR="00BD3B1A" w:rsidRPr="00BD3B1A" w:rsidRDefault="00BD3B1A" w:rsidP="00BD3B1A">
      <w:pPr>
        <w:pStyle w:val="NoSpacing"/>
      </w:pPr>
    </w:p>
    <w:p w:rsidR="00BD3B1A" w:rsidRDefault="00BD3B1A" w:rsidP="00BD3B1A">
      <w:pPr>
        <w:pStyle w:val="NoSpacing"/>
      </w:pPr>
      <w:r w:rsidRPr="00BD3B1A">
        <w:t>[address]</w:t>
      </w:r>
    </w:p>
    <w:p w:rsidR="00BD3B1A" w:rsidRPr="00BD3B1A" w:rsidRDefault="00BD3B1A" w:rsidP="00BD3B1A">
      <w:pPr>
        <w:pStyle w:val="NoSpacing"/>
      </w:pPr>
      <w:r>
        <w:t>_____________________________________________________________________________</w:t>
      </w:r>
    </w:p>
    <w:p w:rsidR="00BD3B1A" w:rsidRPr="00BD3B1A" w:rsidRDefault="00BD3B1A" w:rsidP="00BD3B1A">
      <w:pPr>
        <w:pStyle w:val="NoSpacing"/>
      </w:pPr>
    </w:p>
    <w:p w:rsidR="00BD3B1A" w:rsidRPr="00BD3B1A" w:rsidRDefault="00BD3B1A" w:rsidP="00BD3B1A">
      <w:pPr>
        <w:pStyle w:val="NoSpacing"/>
      </w:pPr>
      <w:r w:rsidRPr="00BD3B1A">
        <w:t>[date]</w:t>
      </w:r>
    </w:p>
    <w:p w:rsidR="0052242E" w:rsidRPr="00153B1C" w:rsidRDefault="0052242E" w:rsidP="0052242E">
      <w:pPr>
        <w:ind w:left="3600"/>
        <w:rPr>
          <w:rFonts w:ascii="Times New Roman" w:hAnsi="Times New Roman" w:cs="Times New Roman"/>
          <w:b/>
          <w:sz w:val="40"/>
          <w:u w:val="single"/>
        </w:rPr>
      </w:pPr>
      <w:r>
        <w:br w:type="page"/>
      </w:r>
      <w:r w:rsidRPr="00153B1C">
        <w:rPr>
          <w:rFonts w:ascii="Times New Roman" w:hAnsi="Times New Roman" w:cs="Times New Roman"/>
          <w:b/>
          <w:sz w:val="40"/>
          <w:u w:val="single"/>
        </w:rPr>
        <w:lastRenderedPageBreak/>
        <w:t>Part-VII</w:t>
      </w:r>
      <w:r>
        <w:rPr>
          <w:rFonts w:ascii="Times New Roman" w:hAnsi="Times New Roman" w:cs="Times New Roman"/>
          <w:b/>
          <w:sz w:val="40"/>
          <w:u w:val="single"/>
        </w:rPr>
        <w:t>I</w:t>
      </w:r>
    </w:p>
    <w:p w:rsidR="0052242E" w:rsidRDefault="0052242E" w:rsidP="0052242E">
      <w:pPr>
        <w:ind w:left="2880" w:right="-720"/>
        <w:rPr>
          <w:rFonts w:ascii="Times New Roman" w:hAnsi="Times New Roman" w:cs="Times New Roman"/>
          <w:sz w:val="36"/>
          <w:u w:val="single"/>
        </w:rPr>
      </w:pPr>
      <w:r>
        <w:rPr>
          <w:rFonts w:ascii="Times New Roman" w:hAnsi="Times New Roman" w:cs="Times New Roman"/>
          <w:sz w:val="36"/>
          <w:u w:val="single"/>
        </w:rPr>
        <w:t>Technical Specification</w:t>
      </w:r>
    </w:p>
    <w:p w:rsidR="0052242E" w:rsidRDefault="0052242E" w:rsidP="0052242E">
      <w:pPr>
        <w:ind w:left="2880" w:right="-720"/>
        <w:rPr>
          <w:rFonts w:ascii="Times New Roman" w:hAnsi="Times New Roman" w:cs="Times New Roman"/>
          <w:sz w:val="36"/>
          <w:u w:val="single"/>
        </w:rPr>
      </w:pPr>
    </w:p>
    <w:tbl>
      <w:tblPr>
        <w:tblStyle w:val="TableGrid"/>
        <w:tblW w:w="0" w:type="auto"/>
        <w:tblInd w:w="648" w:type="dxa"/>
        <w:tblLook w:val="04A0"/>
      </w:tblPr>
      <w:tblGrid>
        <w:gridCol w:w="1196"/>
        <w:gridCol w:w="2584"/>
        <w:gridCol w:w="1710"/>
        <w:gridCol w:w="1620"/>
        <w:gridCol w:w="1710"/>
      </w:tblGrid>
      <w:tr w:rsidR="0052242E" w:rsidTr="0052242E">
        <w:trPr>
          <w:trHeight w:val="720"/>
        </w:trPr>
        <w:tc>
          <w:tcPr>
            <w:tcW w:w="1196" w:type="dxa"/>
          </w:tcPr>
          <w:p w:rsidR="0052242E" w:rsidRDefault="0052242E" w:rsidP="0052242E">
            <w:pPr>
              <w:ind w:right="8"/>
              <w:jc w:val="center"/>
              <w:rPr>
                <w:rFonts w:ascii="Times New Roman" w:hAnsi="Times New Roman" w:cs="Times New Roman"/>
                <w:sz w:val="24"/>
                <w:szCs w:val="24"/>
              </w:rPr>
            </w:pPr>
            <w:r>
              <w:rPr>
                <w:rFonts w:ascii="Times New Roman" w:hAnsi="Times New Roman" w:cs="Times New Roman"/>
                <w:sz w:val="24"/>
                <w:szCs w:val="24"/>
              </w:rPr>
              <w:t>ITEM #</w:t>
            </w:r>
          </w:p>
        </w:tc>
        <w:tc>
          <w:tcPr>
            <w:tcW w:w="2584" w:type="dxa"/>
          </w:tcPr>
          <w:p w:rsidR="0052242E" w:rsidRDefault="0052242E" w:rsidP="0052242E">
            <w:pPr>
              <w:rPr>
                <w:rFonts w:ascii="Times New Roman" w:hAnsi="Times New Roman" w:cs="Times New Roman"/>
                <w:sz w:val="24"/>
                <w:szCs w:val="24"/>
              </w:rPr>
            </w:pPr>
            <w:r>
              <w:rPr>
                <w:rFonts w:ascii="Times New Roman" w:hAnsi="Times New Roman" w:cs="Times New Roman"/>
                <w:sz w:val="24"/>
                <w:szCs w:val="24"/>
              </w:rPr>
              <w:t xml:space="preserve">DESCRIPTION OF ITEMS </w:t>
            </w:r>
          </w:p>
        </w:tc>
        <w:tc>
          <w:tcPr>
            <w:tcW w:w="1710" w:type="dxa"/>
          </w:tcPr>
          <w:p w:rsidR="0052242E" w:rsidRDefault="0052242E" w:rsidP="0052242E">
            <w:pPr>
              <w:ind w:right="47"/>
              <w:rPr>
                <w:rFonts w:ascii="Times New Roman" w:hAnsi="Times New Roman" w:cs="Times New Roman"/>
                <w:sz w:val="24"/>
                <w:szCs w:val="24"/>
              </w:rPr>
            </w:pPr>
            <w:r>
              <w:rPr>
                <w:rFonts w:ascii="Times New Roman" w:hAnsi="Times New Roman" w:cs="Times New Roman"/>
                <w:sz w:val="24"/>
                <w:szCs w:val="24"/>
              </w:rPr>
              <w:t>QUANTITY REQUIRED</w:t>
            </w:r>
          </w:p>
        </w:tc>
        <w:tc>
          <w:tcPr>
            <w:tcW w:w="1620" w:type="dxa"/>
          </w:tcPr>
          <w:p w:rsidR="0052242E" w:rsidRDefault="0052242E" w:rsidP="0052242E">
            <w:pPr>
              <w:ind w:right="9"/>
              <w:rPr>
                <w:rFonts w:ascii="Times New Roman" w:hAnsi="Times New Roman" w:cs="Times New Roman"/>
                <w:sz w:val="24"/>
                <w:szCs w:val="24"/>
              </w:rPr>
            </w:pPr>
            <w:r>
              <w:rPr>
                <w:rFonts w:ascii="Times New Roman" w:hAnsi="Times New Roman" w:cs="Times New Roman"/>
                <w:sz w:val="24"/>
                <w:szCs w:val="24"/>
              </w:rPr>
              <w:t>RATE PER UNIT</w:t>
            </w:r>
          </w:p>
        </w:tc>
        <w:tc>
          <w:tcPr>
            <w:tcW w:w="1710" w:type="dxa"/>
          </w:tcPr>
          <w:p w:rsidR="0052242E" w:rsidRDefault="0052242E" w:rsidP="0052242E">
            <w:pPr>
              <w:ind w:right="-31"/>
              <w:rPr>
                <w:rFonts w:ascii="Times New Roman" w:hAnsi="Times New Roman" w:cs="Times New Roman"/>
                <w:sz w:val="24"/>
                <w:szCs w:val="24"/>
              </w:rPr>
            </w:pPr>
            <w:r>
              <w:rPr>
                <w:rFonts w:ascii="Times New Roman" w:hAnsi="Times New Roman" w:cs="Times New Roman"/>
                <w:sz w:val="24"/>
                <w:szCs w:val="24"/>
              </w:rPr>
              <w:t>AMOUNT</w:t>
            </w:r>
          </w:p>
        </w:tc>
      </w:tr>
      <w:tr w:rsidR="0052242E" w:rsidTr="0052242E">
        <w:trPr>
          <w:trHeight w:val="720"/>
        </w:trPr>
        <w:tc>
          <w:tcPr>
            <w:tcW w:w="1196" w:type="dxa"/>
          </w:tcPr>
          <w:p w:rsidR="0052242E" w:rsidRDefault="0052242E" w:rsidP="0052242E">
            <w:pPr>
              <w:ind w:right="8"/>
              <w:jc w:val="center"/>
              <w:rPr>
                <w:rFonts w:ascii="Times New Roman" w:hAnsi="Times New Roman" w:cs="Times New Roman"/>
                <w:sz w:val="24"/>
                <w:szCs w:val="24"/>
              </w:rPr>
            </w:pPr>
            <w:r>
              <w:rPr>
                <w:rFonts w:ascii="Times New Roman" w:hAnsi="Times New Roman" w:cs="Times New Roman"/>
                <w:sz w:val="24"/>
                <w:szCs w:val="24"/>
              </w:rPr>
              <w:t>1.</w:t>
            </w:r>
          </w:p>
        </w:tc>
        <w:tc>
          <w:tcPr>
            <w:tcW w:w="2584" w:type="dxa"/>
          </w:tcPr>
          <w:p w:rsidR="0052242E" w:rsidRDefault="0052242E" w:rsidP="0052242E">
            <w:pPr>
              <w:rPr>
                <w:rFonts w:ascii="Times New Roman" w:hAnsi="Times New Roman" w:cs="Times New Roman"/>
                <w:sz w:val="24"/>
                <w:szCs w:val="24"/>
              </w:rPr>
            </w:pPr>
          </w:p>
        </w:tc>
        <w:tc>
          <w:tcPr>
            <w:tcW w:w="1710" w:type="dxa"/>
          </w:tcPr>
          <w:p w:rsidR="0052242E" w:rsidRDefault="0052242E" w:rsidP="0052242E">
            <w:pPr>
              <w:ind w:right="47"/>
              <w:rPr>
                <w:rFonts w:ascii="Times New Roman" w:hAnsi="Times New Roman" w:cs="Times New Roman"/>
                <w:sz w:val="24"/>
                <w:szCs w:val="24"/>
              </w:rPr>
            </w:pPr>
          </w:p>
        </w:tc>
        <w:tc>
          <w:tcPr>
            <w:tcW w:w="1620" w:type="dxa"/>
          </w:tcPr>
          <w:p w:rsidR="0052242E" w:rsidRDefault="0052242E" w:rsidP="0052242E">
            <w:pPr>
              <w:ind w:right="9"/>
              <w:rPr>
                <w:rFonts w:ascii="Times New Roman" w:hAnsi="Times New Roman" w:cs="Times New Roman"/>
                <w:sz w:val="24"/>
                <w:szCs w:val="24"/>
              </w:rPr>
            </w:pPr>
          </w:p>
        </w:tc>
        <w:tc>
          <w:tcPr>
            <w:tcW w:w="1710" w:type="dxa"/>
          </w:tcPr>
          <w:p w:rsidR="0052242E" w:rsidRDefault="0052242E" w:rsidP="0052242E">
            <w:pPr>
              <w:ind w:right="-31"/>
              <w:rPr>
                <w:rFonts w:ascii="Times New Roman" w:hAnsi="Times New Roman" w:cs="Times New Roman"/>
                <w:sz w:val="24"/>
                <w:szCs w:val="24"/>
              </w:rPr>
            </w:pPr>
          </w:p>
        </w:tc>
      </w:tr>
      <w:tr w:rsidR="0052242E" w:rsidTr="0052242E">
        <w:trPr>
          <w:trHeight w:val="720"/>
        </w:trPr>
        <w:tc>
          <w:tcPr>
            <w:tcW w:w="1196" w:type="dxa"/>
          </w:tcPr>
          <w:p w:rsidR="0052242E" w:rsidRDefault="0052242E" w:rsidP="0052242E">
            <w:pPr>
              <w:ind w:right="8"/>
              <w:jc w:val="center"/>
              <w:rPr>
                <w:rFonts w:ascii="Times New Roman" w:hAnsi="Times New Roman" w:cs="Times New Roman"/>
                <w:sz w:val="24"/>
                <w:szCs w:val="24"/>
              </w:rPr>
            </w:pPr>
            <w:r>
              <w:rPr>
                <w:rFonts w:ascii="Times New Roman" w:hAnsi="Times New Roman" w:cs="Times New Roman"/>
                <w:sz w:val="24"/>
                <w:szCs w:val="24"/>
              </w:rPr>
              <w:t>2.</w:t>
            </w:r>
          </w:p>
        </w:tc>
        <w:tc>
          <w:tcPr>
            <w:tcW w:w="2584" w:type="dxa"/>
          </w:tcPr>
          <w:p w:rsidR="0052242E" w:rsidRDefault="0052242E" w:rsidP="0052242E">
            <w:pPr>
              <w:rPr>
                <w:rFonts w:ascii="Times New Roman" w:hAnsi="Times New Roman" w:cs="Times New Roman"/>
                <w:sz w:val="24"/>
                <w:szCs w:val="24"/>
              </w:rPr>
            </w:pPr>
          </w:p>
        </w:tc>
        <w:tc>
          <w:tcPr>
            <w:tcW w:w="1710" w:type="dxa"/>
          </w:tcPr>
          <w:p w:rsidR="0052242E" w:rsidRDefault="0052242E" w:rsidP="0052242E">
            <w:pPr>
              <w:ind w:right="47"/>
              <w:rPr>
                <w:rFonts w:ascii="Times New Roman" w:hAnsi="Times New Roman" w:cs="Times New Roman"/>
                <w:sz w:val="24"/>
                <w:szCs w:val="24"/>
              </w:rPr>
            </w:pPr>
          </w:p>
        </w:tc>
        <w:tc>
          <w:tcPr>
            <w:tcW w:w="1620" w:type="dxa"/>
          </w:tcPr>
          <w:p w:rsidR="0052242E" w:rsidRDefault="0052242E" w:rsidP="0052242E">
            <w:pPr>
              <w:ind w:right="9"/>
              <w:rPr>
                <w:rFonts w:ascii="Times New Roman" w:hAnsi="Times New Roman" w:cs="Times New Roman"/>
                <w:sz w:val="24"/>
                <w:szCs w:val="24"/>
              </w:rPr>
            </w:pPr>
          </w:p>
        </w:tc>
        <w:tc>
          <w:tcPr>
            <w:tcW w:w="1710" w:type="dxa"/>
          </w:tcPr>
          <w:p w:rsidR="0052242E" w:rsidRDefault="0052242E" w:rsidP="0052242E">
            <w:pPr>
              <w:ind w:right="-31"/>
              <w:rPr>
                <w:rFonts w:ascii="Times New Roman" w:hAnsi="Times New Roman" w:cs="Times New Roman"/>
                <w:sz w:val="24"/>
                <w:szCs w:val="24"/>
              </w:rPr>
            </w:pPr>
          </w:p>
        </w:tc>
      </w:tr>
      <w:tr w:rsidR="0052242E" w:rsidTr="0052242E">
        <w:trPr>
          <w:trHeight w:val="720"/>
        </w:trPr>
        <w:tc>
          <w:tcPr>
            <w:tcW w:w="1196" w:type="dxa"/>
          </w:tcPr>
          <w:p w:rsidR="0052242E" w:rsidRDefault="0052242E" w:rsidP="0052242E">
            <w:pPr>
              <w:ind w:right="8"/>
              <w:jc w:val="center"/>
              <w:rPr>
                <w:rFonts w:ascii="Times New Roman" w:hAnsi="Times New Roman" w:cs="Times New Roman"/>
                <w:sz w:val="24"/>
                <w:szCs w:val="24"/>
              </w:rPr>
            </w:pPr>
            <w:r>
              <w:rPr>
                <w:rFonts w:ascii="Times New Roman" w:hAnsi="Times New Roman" w:cs="Times New Roman"/>
                <w:sz w:val="24"/>
                <w:szCs w:val="24"/>
              </w:rPr>
              <w:t>3.</w:t>
            </w:r>
          </w:p>
        </w:tc>
        <w:tc>
          <w:tcPr>
            <w:tcW w:w="2584" w:type="dxa"/>
          </w:tcPr>
          <w:p w:rsidR="0052242E" w:rsidRDefault="0052242E" w:rsidP="0052242E">
            <w:pPr>
              <w:rPr>
                <w:rFonts w:ascii="Times New Roman" w:hAnsi="Times New Roman" w:cs="Times New Roman"/>
                <w:sz w:val="24"/>
                <w:szCs w:val="24"/>
              </w:rPr>
            </w:pPr>
          </w:p>
        </w:tc>
        <w:tc>
          <w:tcPr>
            <w:tcW w:w="1710" w:type="dxa"/>
          </w:tcPr>
          <w:p w:rsidR="0052242E" w:rsidRDefault="0052242E" w:rsidP="0052242E">
            <w:pPr>
              <w:ind w:right="47"/>
              <w:rPr>
                <w:rFonts w:ascii="Times New Roman" w:hAnsi="Times New Roman" w:cs="Times New Roman"/>
                <w:sz w:val="24"/>
                <w:szCs w:val="24"/>
              </w:rPr>
            </w:pPr>
          </w:p>
        </w:tc>
        <w:tc>
          <w:tcPr>
            <w:tcW w:w="1620" w:type="dxa"/>
          </w:tcPr>
          <w:p w:rsidR="0052242E" w:rsidRDefault="0052242E" w:rsidP="0052242E">
            <w:pPr>
              <w:ind w:right="9"/>
              <w:rPr>
                <w:rFonts w:ascii="Times New Roman" w:hAnsi="Times New Roman" w:cs="Times New Roman"/>
                <w:sz w:val="24"/>
                <w:szCs w:val="24"/>
              </w:rPr>
            </w:pPr>
          </w:p>
        </w:tc>
        <w:tc>
          <w:tcPr>
            <w:tcW w:w="1710" w:type="dxa"/>
          </w:tcPr>
          <w:p w:rsidR="0052242E" w:rsidRDefault="0052242E" w:rsidP="0052242E">
            <w:pPr>
              <w:ind w:right="-31"/>
              <w:rPr>
                <w:rFonts w:ascii="Times New Roman" w:hAnsi="Times New Roman" w:cs="Times New Roman"/>
                <w:sz w:val="24"/>
                <w:szCs w:val="24"/>
              </w:rPr>
            </w:pPr>
          </w:p>
        </w:tc>
      </w:tr>
    </w:tbl>
    <w:p w:rsidR="0052242E" w:rsidRDefault="0052242E" w:rsidP="0052242E">
      <w:pPr>
        <w:ind w:left="2880" w:right="-720"/>
        <w:rPr>
          <w:rFonts w:ascii="Times New Roman" w:hAnsi="Times New Roman" w:cs="Times New Roman"/>
          <w:sz w:val="24"/>
          <w:szCs w:val="24"/>
        </w:rPr>
      </w:pPr>
    </w:p>
    <w:p w:rsidR="007D6F58" w:rsidRDefault="007D6F58">
      <w:r>
        <w:br w:type="page"/>
      </w:r>
    </w:p>
    <w:p w:rsidR="007D6F58" w:rsidRPr="00153B1C" w:rsidRDefault="007D6F58" w:rsidP="007D6F58">
      <w:pPr>
        <w:ind w:left="3600"/>
        <w:rPr>
          <w:rFonts w:ascii="Times New Roman" w:hAnsi="Times New Roman" w:cs="Times New Roman"/>
          <w:b/>
          <w:sz w:val="40"/>
          <w:u w:val="single"/>
        </w:rPr>
      </w:pPr>
      <w:r w:rsidRPr="00153B1C">
        <w:rPr>
          <w:rFonts w:ascii="Times New Roman" w:hAnsi="Times New Roman" w:cs="Times New Roman"/>
          <w:b/>
          <w:sz w:val="40"/>
          <w:u w:val="single"/>
        </w:rPr>
        <w:lastRenderedPageBreak/>
        <w:t>Part-VII</w:t>
      </w:r>
      <w:r>
        <w:rPr>
          <w:rFonts w:ascii="Times New Roman" w:hAnsi="Times New Roman" w:cs="Times New Roman"/>
          <w:b/>
          <w:sz w:val="40"/>
          <w:u w:val="single"/>
        </w:rPr>
        <w:t>I</w:t>
      </w:r>
    </w:p>
    <w:p w:rsidR="007D6F58" w:rsidRDefault="007D6F58" w:rsidP="007D6F58">
      <w:pPr>
        <w:ind w:left="2880" w:right="-720"/>
        <w:rPr>
          <w:rFonts w:ascii="Times New Roman" w:hAnsi="Times New Roman" w:cs="Times New Roman"/>
          <w:sz w:val="36"/>
          <w:u w:val="single"/>
        </w:rPr>
      </w:pPr>
      <w:r>
        <w:rPr>
          <w:rFonts w:ascii="Times New Roman" w:hAnsi="Times New Roman" w:cs="Times New Roman"/>
          <w:sz w:val="36"/>
          <w:u w:val="single"/>
        </w:rPr>
        <w:t>Technical Specification</w:t>
      </w:r>
    </w:p>
    <w:p w:rsidR="007D6F58" w:rsidRPr="002423C3" w:rsidRDefault="007D6F58" w:rsidP="007D6F58">
      <w:pPr>
        <w:ind w:left="630"/>
        <w:rPr>
          <w:b/>
          <w:sz w:val="28"/>
          <w:u w:val="single"/>
        </w:rPr>
      </w:pPr>
      <w:r w:rsidRPr="002423C3">
        <w:rPr>
          <w:b/>
          <w:sz w:val="28"/>
          <w:u w:val="single"/>
        </w:rPr>
        <w:t>FURNITURE FOR COURT ROOM</w:t>
      </w:r>
    </w:p>
    <w:tbl>
      <w:tblPr>
        <w:tblStyle w:val="TableGrid"/>
        <w:tblW w:w="9108" w:type="dxa"/>
        <w:tblInd w:w="720" w:type="dxa"/>
        <w:tblLook w:val="04A0"/>
      </w:tblPr>
      <w:tblGrid>
        <w:gridCol w:w="1060"/>
        <w:gridCol w:w="4470"/>
        <w:gridCol w:w="1176"/>
        <w:gridCol w:w="1152"/>
        <w:gridCol w:w="1250"/>
      </w:tblGrid>
      <w:tr w:rsidR="007D6F58" w:rsidRPr="00113C2D" w:rsidTr="007D6F58">
        <w:tc>
          <w:tcPr>
            <w:tcW w:w="1077" w:type="dxa"/>
            <w:vAlign w:val="center"/>
          </w:tcPr>
          <w:p w:rsidR="007D6F58" w:rsidRPr="00113C2D" w:rsidRDefault="007D6F58" w:rsidP="007D6F58">
            <w:pPr>
              <w:jc w:val="center"/>
              <w:rPr>
                <w:rFonts w:ascii="Times New Roman" w:hAnsi="Times New Roman" w:cs="Times New Roman"/>
                <w:b/>
                <w:sz w:val="24"/>
                <w:szCs w:val="24"/>
              </w:rPr>
            </w:pPr>
            <w:r w:rsidRPr="00113C2D">
              <w:rPr>
                <w:rFonts w:ascii="Times New Roman" w:hAnsi="Times New Roman" w:cs="Times New Roman"/>
                <w:b/>
                <w:sz w:val="24"/>
                <w:szCs w:val="24"/>
              </w:rPr>
              <w:t>Item #</w:t>
            </w:r>
          </w:p>
        </w:tc>
        <w:tc>
          <w:tcPr>
            <w:tcW w:w="4611" w:type="dxa"/>
            <w:vAlign w:val="center"/>
          </w:tcPr>
          <w:p w:rsidR="007D6F58" w:rsidRPr="00113C2D" w:rsidRDefault="007D6F58" w:rsidP="007D6F58">
            <w:pPr>
              <w:jc w:val="center"/>
              <w:rPr>
                <w:rFonts w:ascii="Times New Roman" w:hAnsi="Times New Roman" w:cs="Times New Roman"/>
                <w:b/>
                <w:sz w:val="24"/>
                <w:szCs w:val="24"/>
              </w:rPr>
            </w:pPr>
            <w:r w:rsidRPr="00113C2D">
              <w:rPr>
                <w:rFonts w:ascii="Times New Roman" w:hAnsi="Times New Roman" w:cs="Times New Roman"/>
                <w:b/>
                <w:sz w:val="24"/>
                <w:szCs w:val="24"/>
              </w:rPr>
              <w:t>Description of Items</w:t>
            </w:r>
          </w:p>
        </w:tc>
        <w:tc>
          <w:tcPr>
            <w:tcW w:w="987" w:type="dxa"/>
            <w:vAlign w:val="center"/>
          </w:tcPr>
          <w:p w:rsidR="007D6F58" w:rsidRPr="00113C2D" w:rsidRDefault="007D6F58" w:rsidP="007D6F58">
            <w:pPr>
              <w:jc w:val="center"/>
              <w:rPr>
                <w:rFonts w:ascii="Times New Roman" w:hAnsi="Times New Roman" w:cs="Times New Roman"/>
                <w:b/>
                <w:sz w:val="24"/>
                <w:szCs w:val="24"/>
              </w:rPr>
            </w:pPr>
            <w:r w:rsidRPr="00113C2D">
              <w:rPr>
                <w:rFonts w:ascii="Times New Roman" w:hAnsi="Times New Roman" w:cs="Times New Roman"/>
                <w:b/>
                <w:sz w:val="24"/>
                <w:szCs w:val="24"/>
              </w:rPr>
              <w:t>Quantity Required</w:t>
            </w:r>
          </w:p>
        </w:tc>
        <w:tc>
          <w:tcPr>
            <w:tcW w:w="1173" w:type="dxa"/>
            <w:vAlign w:val="center"/>
          </w:tcPr>
          <w:p w:rsidR="007D6F58" w:rsidRPr="00113C2D" w:rsidRDefault="007D6F58" w:rsidP="007D6F58">
            <w:pPr>
              <w:ind w:right="9"/>
              <w:jc w:val="center"/>
              <w:rPr>
                <w:rFonts w:ascii="Times New Roman" w:hAnsi="Times New Roman" w:cs="Times New Roman"/>
                <w:b/>
                <w:sz w:val="24"/>
                <w:szCs w:val="24"/>
              </w:rPr>
            </w:pPr>
            <w:r w:rsidRPr="00113C2D">
              <w:rPr>
                <w:rFonts w:ascii="Times New Roman" w:hAnsi="Times New Roman" w:cs="Times New Roman"/>
                <w:b/>
                <w:sz w:val="24"/>
                <w:szCs w:val="24"/>
              </w:rPr>
              <w:t>Rate per unit</w:t>
            </w:r>
          </w:p>
        </w:tc>
        <w:tc>
          <w:tcPr>
            <w:tcW w:w="1260" w:type="dxa"/>
            <w:vAlign w:val="center"/>
          </w:tcPr>
          <w:p w:rsidR="007D6F58" w:rsidRPr="00113C2D" w:rsidRDefault="007D6F58" w:rsidP="007D6F58">
            <w:pPr>
              <w:ind w:right="-31"/>
              <w:jc w:val="center"/>
              <w:rPr>
                <w:rFonts w:ascii="Times New Roman" w:hAnsi="Times New Roman" w:cs="Times New Roman"/>
                <w:b/>
                <w:sz w:val="24"/>
                <w:szCs w:val="24"/>
              </w:rPr>
            </w:pPr>
            <w:r w:rsidRPr="00113C2D">
              <w:rPr>
                <w:rFonts w:ascii="Times New Roman" w:hAnsi="Times New Roman" w:cs="Times New Roman"/>
                <w:b/>
                <w:sz w:val="24"/>
                <w:szCs w:val="24"/>
              </w:rPr>
              <w:t>Amount</w:t>
            </w:r>
          </w:p>
        </w:tc>
      </w:tr>
      <w:tr w:rsidR="007D6F58" w:rsidRPr="00113C2D" w:rsidTr="007D6F58">
        <w:tc>
          <w:tcPr>
            <w:tcW w:w="1077" w:type="dxa"/>
          </w:tcPr>
          <w:p w:rsidR="007D6F58" w:rsidRPr="00113C2D" w:rsidRDefault="007D6F58" w:rsidP="007D6F58">
            <w:pPr>
              <w:rPr>
                <w:rFonts w:ascii="Times New Roman" w:hAnsi="Times New Roman" w:cs="Times New Roman"/>
                <w:sz w:val="24"/>
                <w:szCs w:val="24"/>
              </w:rPr>
            </w:pPr>
            <w:r w:rsidRPr="00113C2D">
              <w:rPr>
                <w:rFonts w:ascii="Times New Roman" w:hAnsi="Times New Roman" w:cs="Times New Roman"/>
                <w:sz w:val="24"/>
                <w:szCs w:val="24"/>
              </w:rPr>
              <w:t>01</w:t>
            </w:r>
          </w:p>
        </w:tc>
        <w:tc>
          <w:tcPr>
            <w:tcW w:w="4611" w:type="dxa"/>
          </w:tcPr>
          <w:p w:rsidR="007D6F58" w:rsidRPr="00113C2D" w:rsidRDefault="007D6F58" w:rsidP="007D6F58">
            <w:pPr>
              <w:rPr>
                <w:rFonts w:ascii="Times New Roman" w:hAnsi="Times New Roman" w:cs="Times New Roman"/>
                <w:sz w:val="24"/>
                <w:szCs w:val="24"/>
              </w:rPr>
            </w:pPr>
            <w:r w:rsidRPr="00113C2D">
              <w:rPr>
                <w:rFonts w:ascii="Times New Roman" w:hAnsi="Times New Roman" w:cs="Times New Roman"/>
                <w:sz w:val="24"/>
                <w:szCs w:val="24"/>
              </w:rPr>
              <w:t xml:space="preserve">Judge Table for Court Room 6*3*2 ½ top shesham veneer board, sprit polish as approved </w:t>
            </w:r>
          </w:p>
        </w:tc>
        <w:tc>
          <w:tcPr>
            <w:tcW w:w="987" w:type="dxa"/>
          </w:tcPr>
          <w:p w:rsidR="007D6F58" w:rsidRPr="00113C2D" w:rsidRDefault="007D6F58" w:rsidP="007D6F58">
            <w:pPr>
              <w:jc w:val="center"/>
              <w:rPr>
                <w:rFonts w:ascii="Times New Roman" w:hAnsi="Times New Roman" w:cs="Times New Roman"/>
                <w:sz w:val="24"/>
                <w:szCs w:val="24"/>
              </w:rPr>
            </w:pPr>
            <w:r w:rsidRPr="00113C2D">
              <w:rPr>
                <w:rFonts w:ascii="Times New Roman" w:hAnsi="Times New Roman" w:cs="Times New Roman"/>
                <w:sz w:val="24"/>
                <w:szCs w:val="24"/>
              </w:rPr>
              <w:t>01</w:t>
            </w:r>
          </w:p>
        </w:tc>
        <w:tc>
          <w:tcPr>
            <w:tcW w:w="1173" w:type="dxa"/>
          </w:tcPr>
          <w:p w:rsidR="007D6F58" w:rsidRPr="00113C2D" w:rsidRDefault="007D6F58" w:rsidP="007D6F58">
            <w:pPr>
              <w:rPr>
                <w:rFonts w:ascii="Times New Roman" w:hAnsi="Times New Roman" w:cs="Times New Roman"/>
                <w:sz w:val="24"/>
                <w:szCs w:val="24"/>
              </w:rPr>
            </w:pPr>
          </w:p>
        </w:tc>
        <w:tc>
          <w:tcPr>
            <w:tcW w:w="1260" w:type="dxa"/>
          </w:tcPr>
          <w:p w:rsidR="007D6F58" w:rsidRPr="00113C2D" w:rsidRDefault="007D6F58" w:rsidP="007D6F58">
            <w:pPr>
              <w:rPr>
                <w:rFonts w:ascii="Times New Roman" w:hAnsi="Times New Roman" w:cs="Times New Roman"/>
                <w:sz w:val="24"/>
                <w:szCs w:val="24"/>
              </w:rPr>
            </w:pPr>
          </w:p>
        </w:tc>
      </w:tr>
      <w:tr w:rsidR="007D6F58" w:rsidRPr="00113C2D" w:rsidTr="007D6F58">
        <w:tc>
          <w:tcPr>
            <w:tcW w:w="1077" w:type="dxa"/>
          </w:tcPr>
          <w:p w:rsidR="007D6F58" w:rsidRPr="00113C2D" w:rsidRDefault="007D6F58" w:rsidP="007D6F58">
            <w:pPr>
              <w:rPr>
                <w:rFonts w:ascii="Times New Roman" w:hAnsi="Times New Roman" w:cs="Times New Roman"/>
                <w:sz w:val="24"/>
                <w:szCs w:val="24"/>
              </w:rPr>
            </w:pPr>
            <w:r w:rsidRPr="00113C2D">
              <w:rPr>
                <w:rFonts w:ascii="Times New Roman" w:hAnsi="Times New Roman" w:cs="Times New Roman"/>
                <w:sz w:val="24"/>
                <w:szCs w:val="24"/>
              </w:rPr>
              <w:t>02</w:t>
            </w:r>
          </w:p>
        </w:tc>
        <w:tc>
          <w:tcPr>
            <w:tcW w:w="4611" w:type="dxa"/>
          </w:tcPr>
          <w:p w:rsidR="007D6F58" w:rsidRPr="00113C2D" w:rsidRDefault="007D6F58" w:rsidP="007D6F58">
            <w:pPr>
              <w:rPr>
                <w:rFonts w:ascii="Times New Roman" w:hAnsi="Times New Roman" w:cs="Times New Roman"/>
                <w:sz w:val="24"/>
                <w:szCs w:val="24"/>
              </w:rPr>
            </w:pPr>
            <w:r w:rsidRPr="00113C2D">
              <w:rPr>
                <w:rFonts w:ascii="Times New Roman" w:hAnsi="Times New Roman" w:cs="Times New Roman"/>
                <w:sz w:val="24"/>
                <w:szCs w:val="24"/>
              </w:rPr>
              <w:t>Judges chair for Court Room all made of solid shesham wood with star on back, high back seat back knitted with cane, sprit polished as approved</w:t>
            </w:r>
          </w:p>
        </w:tc>
        <w:tc>
          <w:tcPr>
            <w:tcW w:w="987" w:type="dxa"/>
          </w:tcPr>
          <w:p w:rsidR="007D6F58" w:rsidRPr="00113C2D" w:rsidRDefault="007D6F58" w:rsidP="007D6F58">
            <w:pPr>
              <w:jc w:val="center"/>
              <w:rPr>
                <w:rFonts w:ascii="Times New Roman" w:hAnsi="Times New Roman" w:cs="Times New Roman"/>
                <w:sz w:val="24"/>
                <w:szCs w:val="24"/>
              </w:rPr>
            </w:pPr>
            <w:r w:rsidRPr="00113C2D">
              <w:rPr>
                <w:rFonts w:ascii="Times New Roman" w:hAnsi="Times New Roman" w:cs="Times New Roman"/>
                <w:sz w:val="24"/>
                <w:szCs w:val="24"/>
              </w:rPr>
              <w:t>01</w:t>
            </w:r>
          </w:p>
        </w:tc>
        <w:tc>
          <w:tcPr>
            <w:tcW w:w="1173" w:type="dxa"/>
          </w:tcPr>
          <w:p w:rsidR="007D6F58" w:rsidRPr="00113C2D" w:rsidRDefault="007D6F58" w:rsidP="007D6F58">
            <w:pPr>
              <w:rPr>
                <w:rFonts w:ascii="Times New Roman" w:hAnsi="Times New Roman" w:cs="Times New Roman"/>
                <w:sz w:val="24"/>
                <w:szCs w:val="24"/>
              </w:rPr>
            </w:pPr>
          </w:p>
        </w:tc>
        <w:tc>
          <w:tcPr>
            <w:tcW w:w="1260" w:type="dxa"/>
          </w:tcPr>
          <w:p w:rsidR="007D6F58" w:rsidRPr="00113C2D" w:rsidRDefault="007D6F58" w:rsidP="007D6F58">
            <w:pPr>
              <w:rPr>
                <w:rFonts w:ascii="Times New Roman" w:hAnsi="Times New Roman" w:cs="Times New Roman"/>
                <w:sz w:val="24"/>
                <w:szCs w:val="24"/>
              </w:rPr>
            </w:pPr>
          </w:p>
        </w:tc>
      </w:tr>
      <w:tr w:rsidR="007D6F58" w:rsidRPr="00113C2D" w:rsidTr="007D6F58">
        <w:tc>
          <w:tcPr>
            <w:tcW w:w="1077" w:type="dxa"/>
          </w:tcPr>
          <w:p w:rsidR="007D6F58" w:rsidRPr="00113C2D" w:rsidRDefault="007D6F58" w:rsidP="007D6F58">
            <w:pPr>
              <w:rPr>
                <w:rFonts w:ascii="Times New Roman" w:hAnsi="Times New Roman" w:cs="Times New Roman"/>
                <w:sz w:val="24"/>
                <w:szCs w:val="24"/>
              </w:rPr>
            </w:pPr>
            <w:r w:rsidRPr="00113C2D">
              <w:rPr>
                <w:rFonts w:ascii="Times New Roman" w:hAnsi="Times New Roman" w:cs="Times New Roman"/>
                <w:sz w:val="24"/>
                <w:szCs w:val="24"/>
              </w:rPr>
              <w:t>03</w:t>
            </w:r>
          </w:p>
        </w:tc>
        <w:tc>
          <w:tcPr>
            <w:tcW w:w="4611" w:type="dxa"/>
          </w:tcPr>
          <w:p w:rsidR="007D6F58" w:rsidRPr="00113C2D" w:rsidRDefault="007D6F58" w:rsidP="007D6F58">
            <w:pPr>
              <w:rPr>
                <w:rFonts w:ascii="Times New Roman" w:hAnsi="Times New Roman" w:cs="Times New Roman"/>
                <w:sz w:val="24"/>
                <w:szCs w:val="24"/>
              </w:rPr>
            </w:pPr>
            <w:r w:rsidRPr="00113C2D">
              <w:rPr>
                <w:rFonts w:ascii="Times New Roman" w:hAnsi="Times New Roman" w:cs="Times New Roman"/>
                <w:sz w:val="24"/>
                <w:szCs w:val="24"/>
              </w:rPr>
              <w:t>Readers Table / Office Table 4*2*2 ½ with three drawers on one side shesham veneer board, sprit polish as approved.</w:t>
            </w:r>
          </w:p>
        </w:tc>
        <w:tc>
          <w:tcPr>
            <w:tcW w:w="987" w:type="dxa"/>
          </w:tcPr>
          <w:p w:rsidR="007D6F58" w:rsidRPr="00113C2D" w:rsidRDefault="007D6F58" w:rsidP="007D6F58">
            <w:pPr>
              <w:jc w:val="center"/>
              <w:rPr>
                <w:rFonts w:ascii="Times New Roman" w:hAnsi="Times New Roman" w:cs="Times New Roman"/>
                <w:sz w:val="24"/>
                <w:szCs w:val="24"/>
              </w:rPr>
            </w:pPr>
            <w:r w:rsidRPr="00113C2D">
              <w:rPr>
                <w:rFonts w:ascii="Times New Roman" w:hAnsi="Times New Roman" w:cs="Times New Roman"/>
                <w:sz w:val="24"/>
                <w:szCs w:val="24"/>
              </w:rPr>
              <w:t>02</w:t>
            </w:r>
          </w:p>
        </w:tc>
        <w:tc>
          <w:tcPr>
            <w:tcW w:w="1173" w:type="dxa"/>
          </w:tcPr>
          <w:p w:rsidR="007D6F58" w:rsidRPr="00113C2D" w:rsidRDefault="007D6F58" w:rsidP="007D6F58">
            <w:pPr>
              <w:rPr>
                <w:rFonts w:ascii="Times New Roman" w:hAnsi="Times New Roman" w:cs="Times New Roman"/>
                <w:sz w:val="24"/>
                <w:szCs w:val="24"/>
              </w:rPr>
            </w:pPr>
          </w:p>
        </w:tc>
        <w:tc>
          <w:tcPr>
            <w:tcW w:w="1260" w:type="dxa"/>
          </w:tcPr>
          <w:p w:rsidR="007D6F58" w:rsidRPr="00113C2D" w:rsidRDefault="007D6F58" w:rsidP="007D6F58">
            <w:pPr>
              <w:rPr>
                <w:rFonts w:ascii="Times New Roman" w:hAnsi="Times New Roman" w:cs="Times New Roman"/>
                <w:sz w:val="24"/>
                <w:szCs w:val="24"/>
              </w:rPr>
            </w:pPr>
          </w:p>
        </w:tc>
      </w:tr>
      <w:tr w:rsidR="007D6F58" w:rsidRPr="00113C2D" w:rsidTr="007D6F58">
        <w:tc>
          <w:tcPr>
            <w:tcW w:w="1077" w:type="dxa"/>
          </w:tcPr>
          <w:p w:rsidR="007D6F58" w:rsidRPr="00113C2D" w:rsidRDefault="007D6F58" w:rsidP="007D6F58">
            <w:pPr>
              <w:rPr>
                <w:rFonts w:ascii="Times New Roman" w:hAnsi="Times New Roman" w:cs="Times New Roman"/>
                <w:sz w:val="24"/>
                <w:szCs w:val="24"/>
              </w:rPr>
            </w:pPr>
            <w:r w:rsidRPr="00113C2D">
              <w:rPr>
                <w:rFonts w:ascii="Times New Roman" w:hAnsi="Times New Roman" w:cs="Times New Roman"/>
                <w:sz w:val="24"/>
                <w:szCs w:val="24"/>
              </w:rPr>
              <w:t>04</w:t>
            </w:r>
          </w:p>
        </w:tc>
        <w:tc>
          <w:tcPr>
            <w:tcW w:w="4611" w:type="dxa"/>
          </w:tcPr>
          <w:p w:rsidR="007D6F58" w:rsidRPr="00113C2D" w:rsidRDefault="007D6F58" w:rsidP="007D6F58">
            <w:pPr>
              <w:rPr>
                <w:rFonts w:ascii="Times New Roman" w:hAnsi="Times New Roman" w:cs="Times New Roman"/>
                <w:sz w:val="24"/>
                <w:szCs w:val="24"/>
              </w:rPr>
            </w:pPr>
            <w:r w:rsidRPr="00113C2D">
              <w:rPr>
                <w:rFonts w:ascii="Times New Roman" w:hAnsi="Times New Roman" w:cs="Times New Roman"/>
                <w:sz w:val="24"/>
                <w:szCs w:val="24"/>
              </w:rPr>
              <w:t>Office Chair Knitted with cane back wooden solid shesham wood sprit polished as approved.</w:t>
            </w:r>
          </w:p>
        </w:tc>
        <w:tc>
          <w:tcPr>
            <w:tcW w:w="987" w:type="dxa"/>
          </w:tcPr>
          <w:p w:rsidR="007D6F58" w:rsidRPr="00113C2D" w:rsidRDefault="007D6F58" w:rsidP="007D6F58">
            <w:pPr>
              <w:jc w:val="center"/>
              <w:rPr>
                <w:rFonts w:ascii="Times New Roman" w:hAnsi="Times New Roman" w:cs="Times New Roman"/>
                <w:sz w:val="24"/>
                <w:szCs w:val="24"/>
              </w:rPr>
            </w:pPr>
            <w:r w:rsidRPr="00113C2D">
              <w:rPr>
                <w:rFonts w:ascii="Times New Roman" w:hAnsi="Times New Roman" w:cs="Times New Roman"/>
                <w:sz w:val="24"/>
                <w:szCs w:val="24"/>
              </w:rPr>
              <w:t>02</w:t>
            </w:r>
          </w:p>
        </w:tc>
        <w:tc>
          <w:tcPr>
            <w:tcW w:w="1173" w:type="dxa"/>
          </w:tcPr>
          <w:p w:rsidR="007D6F58" w:rsidRPr="00113C2D" w:rsidRDefault="007D6F58" w:rsidP="007D6F58">
            <w:pPr>
              <w:rPr>
                <w:rFonts w:ascii="Times New Roman" w:hAnsi="Times New Roman" w:cs="Times New Roman"/>
                <w:sz w:val="24"/>
                <w:szCs w:val="24"/>
              </w:rPr>
            </w:pPr>
          </w:p>
        </w:tc>
        <w:tc>
          <w:tcPr>
            <w:tcW w:w="1260" w:type="dxa"/>
          </w:tcPr>
          <w:p w:rsidR="007D6F58" w:rsidRPr="00113C2D" w:rsidRDefault="007D6F58" w:rsidP="007D6F58">
            <w:pPr>
              <w:rPr>
                <w:rFonts w:ascii="Times New Roman" w:hAnsi="Times New Roman" w:cs="Times New Roman"/>
                <w:sz w:val="24"/>
                <w:szCs w:val="24"/>
              </w:rPr>
            </w:pPr>
          </w:p>
        </w:tc>
      </w:tr>
      <w:tr w:rsidR="007D6F58" w:rsidRPr="00113C2D" w:rsidTr="007D6F58">
        <w:tc>
          <w:tcPr>
            <w:tcW w:w="1077" w:type="dxa"/>
          </w:tcPr>
          <w:p w:rsidR="007D6F58" w:rsidRPr="00113C2D" w:rsidRDefault="007D6F58" w:rsidP="007D6F58">
            <w:pPr>
              <w:rPr>
                <w:rFonts w:ascii="Times New Roman" w:hAnsi="Times New Roman" w:cs="Times New Roman"/>
                <w:sz w:val="24"/>
                <w:szCs w:val="24"/>
              </w:rPr>
            </w:pPr>
            <w:r w:rsidRPr="00113C2D">
              <w:rPr>
                <w:rFonts w:ascii="Times New Roman" w:hAnsi="Times New Roman" w:cs="Times New Roman"/>
                <w:sz w:val="24"/>
                <w:szCs w:val="24"/>
              </w:rPr>
              <w:t>05</w:t>
            </w:r>
          </w:p>
        </w:tc>
        <w:tc>
          <w:tcPr>
            <w:tcW w:w="4611" w:type="dxa"/>
          </w:tcPr>
          <w:p w:rsidR="007D6F58" w:rsidRPr="00113C2D" w:rsidRDefault="007D6F58" w:rsidP="007D6F58">
            <w:pPr>
              <w:rPr>
                <w:rFonts w:ascii="Times New Roman" w:hAnsi="Times New Roman" w:cs="Times New Roman"/>
                <w:sz w:val="24"/>
                <w:szCs w:val="24"/>
              </w:rPr>
            </w:pPr>
            <w:r w:rsidRPr="00113C2D">
              <w:rPr>
                <w:rFonts w:ascii="Times New Roman" w:hAnsi="Times New Roman" w:cs="Times New Roman"/>
                <w:sz w:val="24"/>
                <w:szCs w:val="24"/>
              </w:rPr>
              <w:t>Lawyers Desk 7 ½ * 18 *2 ½ all made of shesham veneer board with solid beading and molding with sprit polished as approved</w:t>
            </w:r>
          </w:p>
        </w:tc>
        <w:tc>
          <w:tcPr>
            <w:tcW w:w="987" w:type="dxa"/>
          </w:tcPr>
          <w:p w:rsidR="007D6F58" w:rsidRPr="00113C2D" w:rsidRDefault="007D6F58" w:rsidP="007D6F58">
            <w:pPr>
              <w:jc w:val="center"/>
              <w:rPr>
                <w:rFonts w:ascii="Times New Roman" w:hAnsi="Times New Roman" w:cs="Times New Roman"/>
                <w:sz w:val="24"/>
                <w:szCs w:val="24"/>
              </w:rPr>
            </w:pPr>
            <w:r w:rsidRPr="00113C2D">
              <w:rPr>
                <w:rFonts w:ascii="Times New Roman" w:hAnsi="Times New Roman" w:cs="Times New Roman"/>
                <w:sz w:val="24"/>
                <w:szCs w:val="24"/>
              </w:rPr>
              <w:t>02</w:t>
            </w:r>
          </w:p>
        </w:tc>
        <w:tc>
          <w:tcPr>
            <w:tcW w:w="1173" w:type="dxa"/>
          </w:tcPr>
          <w:p w:rsidR="007D6F58" w:rsidRPr="00113C2D" w:rsidRDefault="007D6F58" w:rsidP="007D6F58">
            <w:pPr>
              <w:rPr>
                <w:rFonts w:ascii="Times New Roman" w:hAnsi="Times New Roman" w:cs="Times New Roman"/>
                <w:sz w:val="24"/>
                <w:szCs w:val="24"/>
              </w:rPr>
            </w:pPr>
          </w:p>
        </w:tc>
        <w:tc>
          <w:tcPr>
            <w:tcW w:w="1260" w:type="dxa"/>
          </w:tcPr>
          <w:p w:rsidR="007D6F58" w:rsidRPr="00113C2D" w:rsidRDefault="007D6F58" w:rsidP="007D6F58">
            <w:pPr>
              <w:rPr>
                <w:rFonts w:ascii="Times New Roman" w:hAnsi="Times New Roman" w:cs="Times New Roman"/>
                <w:sz w:val="24"/>
                <w:szCs w:val="24"/>
              </w:rPr>
            </w:pPr>
          </w:p>
        </w:tc>
      </w:tr>
      <w:tr w:rsidR="007D6F58" w:rsidRPr="00113C2D" w:rsidTr="007D6F58">
        <w:tc>
          <w:tcPr>
            <w:tcW w:w="1077" w:type="dxa"/>
          </w:tcPr>
          <w:p w:rsidR="007D6F58" w:rsidRPr="00113C2D" w:rsidRDefault="007D6F58" w:rsidP="007D6F58">
            <w:pPr>
              <w:rPr>
                <w:rFonts w:ascii="Times New Roman" w:hAnsi="Times New Roman" w:cs="Times New Roman"/>
                <w:sz w:val="24"/>
                <w:szCs w:val="24"/>
              </w:rPr>
            </w:pPr>
            <w:r w:rsidRPr="00113C2D">
              <w:rPr>
                <w:rFonts w:ascii="Times New Roman" w:hAnsi="Times New Roman" w:cs="Times New Roman"/>
                <w:sz w:val="24"/>
                <w:szCs w:val="24"/>
              </w:rPr>
              <w:t>06</w:t>
            </w:r>
          </w:p>
        </w:tc>
        <w:tc>
          <w:tcPr>
            <w:tcW w:w="4611" w:type="dxa"/>
          </w:tcPr>
          <w:p w:rsidR="007D6F58" w:rsidRPr="00113C2D" w:rsidRDefault="007D6F58" w:rsidP="007D6F58">
            <w:pPr>
              <w:rPr>
                <w:rFonts w:ascii="Times New Roman" w:hAnsi="Times New Roman" w:cs="Times New Roman"/>
                <w:sz w:val="24"/>
                <w:szCs w:val="24"/>
              </w:rPr>
            </w:pPr>
            <w:r w:rsidRPr="00113C2D">
              <w:rPr>
                <w:rFonts w:ascii="Times New Roman" w:hAnsi="Times New Roman" w:cs="Times New Roman"/>
                <w:sz w:val="24"/>
                <w:szCs w:val="24"/>
              </w:rPr>
              <w:t>Lawyers and visitor Benches 7 ½ * 18 * 3 made of solid Shesham wood swat, cushion with 4 thick foam, back cushion covered with Rexene with sprit polished as approved.</w:t>
            </w:r>
          </w:p>
        </w:tc>
        <w:tc>
          <w:tcPr>
            <w:tcW w:w="987" w:type="dxa"/>
          </w:tcPr>
          <w:p w:rsidR="007D6F58" w:rsidRPr="00113C2D" w:rsidRDefault="007D6F58" w:rsidP="007D6F58">
            <w:pPr>
              <w:jc w:val="center"/>
              <w:rPr>
                <w:rFonts w:ascii="Times New Roman" w:hAnsi="Times New Roman" w:cs="Times New Roman"/>
                <w:sz w:val="24"/>
                <w:szCs w:val="24"/>
              </w:rPr>
            </w:pPr>
            <w:r w:rsidRPr="00113C2D">
              <w:rPr>
                <w:rFonts w:ascii="Times New Roman" w:hAnsi="Times New Roman" w:cs="Times New Roman"/>
                <w:sz w:val="24"/>
                <w:szCs w:val="24"/>
              </w:rPr>
              <w:t>06</w:t>
            </w:r>
          </w:p>
        </w:tc>
        <w:tc>
          <w:tcPr>
            <w:tcW w:w="1173" w:type="dxa"/>
          </w:tcPr>
          <w:p w:rsidR="007D6F58" w:rsidRPr="00113C2D" w:rsidRDefault="007D6F58" w:rsidP="007D6F58">
            <w:pPr>
              <w:rPr>
                <w:rFonts w:ascii="Times New Roman" w:hAnsi="Times New Roman" w:cs="Times New Roman"/>
                <w:sz w:val="24"/>
                <w:szCs w:val="24"/>
              </w:rPr>
            </w:pPr>
          </w:p>
        </w:tc>
        <w:tc>
          <w:tcPr>
            <w:tcW w:w="1260" w:type="dxa"/>
          </w:tcPr>
          <w:p w:rsidR="007D6F58" w:rsidRPr="00113C2D" w:rsidRDefault="007D6F58" w:rsidP="007D6F58">
            <w:pPr>
              <w:rPr>
                <w:rFonts w:ascii="Times New Roman" w:hAnsi="Times New Roman" w:cs="Times New Roman"/>
                <w:sz w:val="24"/>
                <w:szCs w:val="24"/>
              </w:rPr>
            </w:pPr>
          </w:p>
        </w:tc>
      </w:tr>
      <w:tr w:rsidR="007D6F58" w:rsidRPr="00113C2D" w:rsidTr="007D6F58">
        <w:tc>
          <w:tcPr>
            <w:tcW w:w="1077" w:type="dxa"/>
          </w:tcPr>
          <w:p w:rsidR="007D6F58" w:rsidRPr="00113C2D" w:rsidRDefault="007D6F58" w:rsidP="007D6F58">
            <w:pPr>
              <w:rPr>
                <w:rFonts w:ascii="Times New Roman" w:hAnsi="Times New Roman" w:cs="Times New Roman"/>
                <w:sz w:val="24"/>
                <w:szCs w:val="24"/>
              </w:rPr>
            </w:pPr>
            <w:r w:rsidRPr="00113C2D">
              <w:rPr>
                <w:rFonts w:ascii="Times New Roman" w:hAnsi="Times New Roman" w:cs="Times New Roman"/>
                <w:sz w:val="24"/>
                <w:szCs w:val="24"/>
              </w:rPr>
              <w:t>07</w:t>
            </w:r>
          </w:p>
        </w:tc>
        <w:tc>
          <w:tcPr>
            <w:tcW w:w="4611" w:type="dxa"/>
          </w:tcPr>
          <w:p w:rsidR="007D6F58" w:rsidRPr="00113C2D" w:rsidRDefault="007D6F58" w:rsidP="007D6F58">
            <w:pPr>
              <w:rPr>
                <w:rFonts w:ascii="Times New Roman" w:hAnsi="Times New Roman" w:cs="Times New Roman"/>
                <w:sz w:val="24"/>
                <w:szCs w:val="24"/>
              </w:rPr>
            </w:pPr>
            <w:r w:rsidRPr="00113C2D">
              <w:rPr>
                <w:rFonts w:ascii="Times New Roman" w:hAnsi="Times New Roman" w:cs="Times New Roman"/>
                <w:sz w:val="24"/>
                <w:szCs w:val="24"/>
              </w:rPr>
              <w:t>Rostrum desk for Court Room 2 ½ * 1   ½ * 14 made of Shesham veneer board, sprit polished as approved.</w:t>
            </w:r>
          </w:p>
        </w:tc>
        <w:tc>
          <w:tcPr>
            <w:tcW w:w="987" w:type="dxa"/>
          </w:tcPr>
          <w:p w:rsidR="007D6F58" w:rsidRPr="00113C2D" w:rsidRDefault="007D6F58" w:rsidP="007D6F58">
            <w:pPr>
              <w:jc w:val="center"/>
              <w:rPr>
                <w:rFonts w:ascii="Times New Roman" w:hAnsi="Times New Roman" w:cs="Times New Roman"/>
                <w:sz w:val="24"/>
                <w:szCs w:val="24"/>
              </w:rPr>
            </w:pPr>
            <w:r w:rsidRPr="00113C2D">
              <w:rPr>
                <w:rFonts w:ascii="Times New Roman" w:hAnsi="Times New Roman" w:cs="Times New Roman"/>
                <w:sz w:val="24"/>
                <w:szCs w:val="24"/>
              </w:rPr>
              <w:t>02</w:t>
            </w:r>
          </w:p>
        </w:tc>
        <w:tc>
          <w:tcPr>
            <w:tcW w:w="1173" w:type="dxa"/>
          </w:tcPr>
          <w:p w:rsidR="007D6F58" w:rsidRPr="00113C2D" w:rsidRDefault="007D6F58" w:rsidP="007D6F58">
            <w:pPr>
              <w:rPr>
                <w:rFonts w:ascii="Times New Roman" w:hAnsi="Times New Roman" w:cs="Times New Roman"/>
                <w:sz w:val="24"/>
                <w:szCs w:val="24"/>
              </w:rPr>
            </w:pPr>
          </w:p>
        </w:tc>
        <w:tc>
          <w:tcPr>
            <w:tcW w:w="1260" w:type="dxa"/>
          </w:tcPr>
          <w:p w:rsidR="007D6F58" w:rsidRPr="00113C2D" w:rsidRDefault="007D6F58" w:rsidP="007D6F58">
            <w:pPr>
              <w:rPr>
                <w:rFonts w:ascii="Times New Roman" w:hAnsi="Times New Roman" w:cs="Times New Roman"/>
                <w:sz w:val="24"/>
                <w:szCs w:val="24"/>
              </w:rPr>
            </w:pPr>
          </w:p>
        </w:tc>
      </w:tr>
      <w:tr w:rsidR="007D6F58" w:rsidRPr="00113C2D" w:rsidTr="007D6F58">
        <w:tc>
          <w:tcPr>
            <w:tcW w:w="1077" w:type="dxa"/>
          </w:tcPr>
          <w:p w:rsidR="007D6F58" w:rsidRPr="00113C2D" w:rsidRDefault="007D6F58" w:rsidP="007D6F58">
            <w:pPr>
              <w:rPr>
                <w:rFonts w:ascii="Times New Roman" w:hAnsi="Times New Roman" w:cs="Times New Roman"/>
                <w:sz w:val="24"/>
                <w:szCs w:val="24"/>
              </w:rPr>
            </w:pPr>
            <w:r w:rsidRPr="00113C2D">
              <w:rPr>
                <w:rFonts w:ascii="Times New Roman" w:hAnsi="Times New Roman" w:cs="Times New Roman"/>
                <w:sz w:val="24"/>
                <w:szCs w:val="24"/>
              </w:rPr>
              <w:t>08</w:t>
            </w:r>
          </w:p>
        </w:tc>
        <w:tc>
          <w:tcPr>
            <w:tcW w:w="4611" w:type="dxa"/>
          </w:tcPr>
          <w:p w:rsidR="007D6F58" w:rsidRPr="00113C2D" w:rsidRDefault="007D6F58" w:rsidP="007D6F58">
            <w:pPr>
              <w:rPr>
                <w:rFonts w:ascii="Times New Roman" w:hAnsi="Times New Roman" w:cs="Times New Roman"/>
                <w:sz w:val="24"/>
                <w:szCs w:val="24"/>
              </w:rPr>
            </w:pPr>
            <w:r w:rsidRPr="00113C2D">
              <w:rPr>
                <w:rFonts w:ascii="Times New Roman" w:hAnsi="Times New Roman" w:cs="Times New Roman"/>
                <w:sz w:val="24"/>
                <w:szCs w:val="24"/>
              </w:rPr>
              <w:t>Wooden Railing 15 * 38 H</w:t>
            </w:r>
          </w:p>
        </w:tc>
        <w:tc>
          <w:tcPr>
            <w:tcW w:w="987" w:type="dxa"/>
          </w:tcPr>
          <w:p w:rsidR="007D6F58" w:rsidRPr="00113C2D" w:rsidRDefault="007D6F58" w:rsidP="007D6F58">
            <w:pPr>
              <w:rPr>
                <w:rFonts w:ascii="Times New Roman" w:hAnsi="Times New Roman" w:cs="Times New Roman"/>
                <w:sz w:val="24"/>
                <w:szCs w:val="24"/>
              </w:rPr>
            </w:pPr>
          </w:p>
        </w:tc>
        <w:tc>
          <w:tcPr>
            <w:tcW w:w="1173" w:type="dxa"/>
          </w:tcPr>
          <w:p w:rsidR="007D6F58" w:rsidRPr="00113C2D" w:rsidRDefault="007D6F58" w:rsidP="007D6F58">
            <w:pPr>
              <w:rPr>
                <w:rFonts w:ascii="Times New Roman" w:hAnsi="Times New Roman" w:cs="Times New Roman"/>
                <w:sz w:val="24"/>
                <w:szCs w:val="24"/>
              </w:rPr>
            </w:pPr>
          </w:p>
        </w:tc>
        <w:tc>
          <w:tcPr>
            <w:tcW w:w="1260" w:type="dxa"/>
          </w:tcPr>
          <w:p w:rsidR="007D6F58" w:rsidRPr="00113C2D" w:rsidRDefault="007D6F58" w:rsidP="007D6F58">
            <w:pPr>
              <w:rPr>
                <w:rFonts w:ascii="Times New Roman" w:hAnsi="Times New Roman" w:cs="Times New Roman"/>
                <w:sz w:val="24"/>
                <w:szCs w:val="24"/>
              </w:rPr>
            </w:pPr>
          </w:p>
        </w:tc>
      </w:tr>
    </w:tbl>
    <w:p w:rsidR="007D6F58" w:rsidRDefault="007D6F58" w:rsidP="00113C2D">
      <w:pPr>
        <w:pStyle w:val="NoSpacing"/>
      </w:pPr>
    </w:p>
    <w:p w:rsidR="007D6F58" w:rsidRDefault="007D6F58" w:rsidP="00113C2D">
      <w:pPr>
        <w:pStyle w:val="NoSpacing"/>
        <w:ind w:left="720"/>
        <w:rPr>
          <w:b/>
          <w:sz w:val="28"/>
          <w:u w:val="single"/>
        </w:rPr>
      </w:pPr>
      <w:r w:rsidRPr="007E56AF">
        <w:rPr>
          <w:b/>
          <w:sz w:val="28"/>
          <w:u w:val="single"/>
        </w:rPr>
        <w:t>FURNITURE FOR JUDGE CHAMBER</w:t>
      </w:r>
    </w:p>
    <w:p w:rsidR="007D6F58" w:rsidRDefault="007D6F58" w:rsidP="00113C2D">
      <w:pPr>
        <w:pStyle w:val="NoSpacing"/>
      </w:pPr>
    </w:p>
    <w:tbl>
      <w:tblPr>
        <w:tblStyle w:val="TableGrid"/>
        <w:tblW w:w="9108" w:type="dxa"/>
        <w:tblInd w:w="720" w:type="dxa"/>
        <w:tblLook w:val="04A0"/>
      </w:tblPr>
      <w:tblGrid>
        <w:gridCol w:w="1060"/>
        <w:gridCol w:w="4470"/>
        <w:gridCol w:w="1176"/>
        <w:gridCol w:w="1152"/>
        <w:gridCol w:w="1250"/>
      </w:tblGrid>
      <w:tr w:rsidR="007D6F58" w:rsidRPr="00113C2D" w:rsidTr="007D6F58">
        <w:tc>
          <w:tcPr>
            <w:tcW w:w="1067" w:type="dxa"/>
            <w:vAlign w:val="center"/>
          </w:tcPr>
          <w:p w:rsidR="007D6F58" w:rsidRPr="00113C2D" w:rsidRDefault="007D6F58" w:rsidP="007D6F58">
            <w:pPr>
              <w:jc w:val="center"/>
              <w:rPr>
                <w:rFonts w:ascii="Times New Roman" w:hAnsi="Times New Roman" w:cs="Times New Roman"/>
                <w:b/>
                <w:sz w:val="24"/>
                <w:szCs w:val="24"/>
              </w:rPr>
            </w:pPr>
            <w:r w:rsidRPr="00113C2D">
              <w:rPr>
                <w:rFonts w:ascii="Times New Roman" w:hAnsi="Times New Roman" w:cs="Times New Roman"/>
                <w:b/>
                <w:sz w:val="24"/>
                <w:szCs w:val="24"/>
              </w:rPr>
              <w:t>Item #</w:t>
            </w:r>
          </w:p>
        </w:tc>
        <w:tc>
          <w:tcPr>
            <w:tcW w:w="4530" w:type="dxa"/>
            <w:vAlign w:val="center"/>
          </w:tcPr>
          <w:p w:rsidR="007D6F58" w:rsidRPr="00113C2D" w:rsidRDefault="007D6F58" w:rsidP="007D6F58">
            <w:pPr>
              <w:jc w:val="center"/>
              <w:rPr>
                <w:rFonts w:ascii="Times New Roman" w:hAnsi="Times New Roman" w:cs="Times New Roman"/>
                <w:b/>
                <w:sz w:val="24"/>
                <w:szCs w:val="24"/>
              </w:rPr>
            </w:pPr>
            <w:r w:rsidRPr="00113C2D">
              <w:rPr>
                <w:rFonts w:ascii="Times New Roman" w:hAnsi="Times New Roman" w:cs="Times New Roman"/>
                <w:b/>
                <w:sz w:val="24"/>
                <w:szCs w:val="24"/>
              </w:rPr>
              <w:t>Description of Items</w:t>
            </w:r>
          </w:p>
        </w:tc>
        <w:tc>
          <w:tcPr>
            <w:tcW w:w="1096" w:type="dxa"/>
            <w:vAlign w:val="center"/>
          </w:tcPr>
          <w:p w:rsidR="007D6F58" w:rsidRPr="00113C2D" w:rsidRDefault="007D6F58" w:rsidP="007D6F58">
            <w:pPr>
              <w:jc w:val="center"/>
              <w:rPr>
                <w:rFonts w:ascii="Times New Roman" w:hAnsi="Times New Roman" w:cs="Times New Roman"/>
                <w:b/>
                <w:sz w:val="24"/>
                <w:szCs w:val="24"/>
              </w:rPr>
            </w:pPr>
            <w:r w:rsidRPr="00113C2D">
              <w:rPr>
                <w:rFonts w:ascii="Times New Roman" w:hAnsi="Times New Roman" w:cs="Times New Roman"/>
                <w:b/>
                <w:sz w:val="24"/>
                <w:szCs w:val="24"/>
              </w:rPr>
              <w:t>Quantity Required</w:t>
            </w:r>
          </w:p>
        </w:tc>
        <w:tc>
          <w:tcPr>
            <w:tcW w:w="1161" w:type="dxa"/>
            <w:vAlign w:val="center"/>
          </w:tcPr>
          <w:p w:rsidR="007D6F58" w:rsidRPr="00113C2D" w:rsidRDefault="007D6F58" w:rsidP="007D6F58">
            <w:pPr>
              <w:ind w:right="9"/>
              <w:jc w:val="center"/>
              <w:rPr>
                <w:rFonts w:ascii="Times New Roman" w:hAnsi="Times New Roman" w:cs="Times New Roman"/>
                <w:b/>
                <w:sz w:val="24"/>
                <w:szCs w:val="24"/>
              </w:rPr>
            </w:pPr>
            <w:r w:rsidRPr="00113C2D">
              <w:rPr>
                <w:rFonts w:ascii="Times New Roman" w:hAnsi="Times New Roman" w:cs="Times New Roman"/>
                <w:b/>
                <w:sz w:val="24"/>
                <w:szCs w:val="24"/>
              </w:rPr>
              <w:t>Rate per unit</w:t>
            </w:r>
          </w:p>
        </w:tc>
        <w:tc>
          <w:tcPr>
            <w:tcW w:w="1254" w:type="dxa"/>
            <w:vAlign w:val="center"/>
          </w:tcPr>
          <w:p w:rsidR="007D6F58" w:rsidRPr="00113C2D" w:rsidRDefault="007D6F58" w:rsidP="007D6F58">
            <w:pPr>
              <w:ind w:right="-31"/>
              <w:jc w:val="center"/>
              <w:rPr>
                <w:rFonts w:ascii="Times New Roman" w:hAnsi="Times New Roman" w:cs="Times New Roman"/>
                <w:b/>
                <w:sz w:val="24"/>
                <w:szCs w:val="24"/>
              </w:rPr>
            </w:pPr>
            <w:r w:rsidRPr="00113C2D">
              <w:rPr>
                <w:rFonts w:ascii="Times New Roman" w:hAnsi="Times New Roman" w:cs="Times New Roman"/>
                <w:b/>
                <w:sz w:val="24"/>
                <w:szCs w:val="24"/>
              </w:rPr>
              <w:t>Amount</w:t>
            </w:r>
          </w:p>
        </w:tc>
      </w:tr>
      <w:tr w:rsidR="007D6F58" w:rsidRPr="00113C2D" w:rsidTr="007D6F58">
        <w:tc>
          <w:tcPr>
            <w:tcW w:w="1067" w:type="dxa"/>
          </w:tcPr>
          <w:p w:rsidR="007D6F58" w:rsidRPr="00113C2D" w:rsidRDefault="007D6F58" w:rsidP="007D6F58">
            <w:pPr>
              <w:rPr>
                <w:rFonts w:ascii="Times New Roman" w:hAnsi="Times New Roman" w:cs="Times New Roman"/>
                <w:sz w:val="24"/>
                <w:szCs w:val="24"/>
              </w:rPr>
            </w:pPr>
            <w:r w:rsidRPr="00113C2D">
              <w:rPr>
                <w:rFonts w:ascii="Times New Roman" w:hAnsi="Times New Roman" w:cs="Times New Roman"/>
                <w:sz w:val="24"/>
                <w:szCs w:val="24"/>
              </w:rPr>
              <w:t>09</w:t>
            </w:r>
          </w:p>
        </w:tc>
        <w:tc>
          <w:tcPr>
            <w:tcW w:w="4530" w:type="dxa"/>
          </w:tcPr>
          <w:p w:rsidR="007D6F58" w:rsidRPr="00113C2D" w:rsidRDefault="007D6F58" w:rsidP="007D6F58">
            <w:pPr>
              <w:rPr>
                <w:rFonts w:ascii="Times New Roman" w:hAnsi="Times New Roman" w:cs="Times New Roman"/>
                <w:sz w:val="24"/>
                <w:szCs w:val="24"/>
              </w:rPr>
            </w:pPr>
            <w:r w:rsidRPr="00113C2D">
              <w:rPr>
                <w:rFonts w:ascii="Times New Roman" w:hAnsi="Times New Roman" w:cs="Times New Roman"/>
                <w:sz w:val="24"/>
                <w:szCs w:val="24"/>
              </w:rPr>
              <w:t>Executive Table for Judhe 7*3*30 with side rack all made Shesham veneer board with solid wood molding best quality Sprit polished with matt finish lacquer</w:t>
            </w:r>
          </w:p>
        </w:tc>
        <w:tc>
          <w:tcPr>
            <w:tcW w:w="1096" w:type="dxa"/>
          </w:tcPr>
          <w:p w:rsidR="007D6F58" w:rsidRPr="00113C2D" w:rsidRDefault="007D6F58" w:rsidP="007D6F58">
            <w:pPr>
              <w:jc w:val="center"/>
              <w:rPr>
                <w:rFonts w:ascii="Times New Roman" w:hAnsi="Times New Roman" w:cs="Times New Roman"/>
                <w:sz w:val="24"/>
                <w:szCs w:val="24"/>
              </w:rPr>
            </w:pPr>
            <w:r w:rsidRPr="00113C2D">
              <w:rPr>
                <w:rFonts w:ascii="Times New Roman" w:hAnsi="Times New Roman" w:cs="Times New Roman"/>
                <w:sz w:val="24"/>
                <w:szCs w:val="24"/>
              </w:rPr>
              <w:t>01</w:t>
            </w:r>
          </w:p>
        </w:tc>
        <w:tc>
          <w:tcPr>
            <w:tcW w:w="1161" w:type="dxa"/>
          </w:tcPr>
          <w:p w:rsidR="007D6F58" w:rsidRPr="00113C2D" w:rsidRDefault="007D6F58" w:rsidP="007D6F58">
            <w:pPr>
              <w:rPr>
                <w:rFonts w:ascii="Times New Roman" w:hAnsi="Times New Roman" w:cs="Times New Roman"/>
                <w:sz w:val="24"/>
                <w:szCs w:val="24"/>
              </w:rPr>
            </w:pPr>
          </w:p>
        </w:tc>
        <w:tc>
          <w:tcPr>
            <w:tcW w:w="1254" w:type="dxa"/>
          </w:tcPr>
          <w:p w:rsidR="007D6F58" w:rsidRPr="00113C2D" w:rsidRDefault="007D6F58" w:rsidP="007D6F58">
            <w:pPr>
              <w:rPr>
                <w:rFonts w:ascii="Times New Roman" w:hAnsi="Times New Roman" w:cs="Times New Roman"/>
                <w:sz w:val="24"/>
                <w:szCs w:val="24"/>
              </w:rPr>
            </w:pPr>
          </w:p>
        </w:tc>
      </w:tr>
      <w:tr w:rsidR="007D6F58" w:rsidRPr="00113C2D" w:rsidTr="007D6F58">
        <w:tc>
          <w:tcPr>
            <w:tcW w:w="1067" w:type="dxa"/>
          </w:tcPr>
          <w:p w:rsidR="007D6F58" w:rsidRPr="00113C2D" w:rsidRDefault="007D6F58" w:rsidP="007D6F58">
            <w:pPr>
              <w:rPr>
                <w:rFonts w:ascii="Times New Roman" w:hAnsi="Times New Roman" w:cs="Times New Roman"/>
                <w:sz w:val="24"/>
                <w:szCs w:val="24"/>
              </w:rPr>
            </w:pPr>
            <w:r w:rsidRPr="00113C2D">
              <w:rPr>
                <w:rFonts w:ascii="Times New Roman" w:hAnsi="Times New Roman" w:cs="Times New Roman"/>
                <w:sz w:val="24"/>
                <w:szCs w:val="24"/>
              </w:rPr>
              <w:t>10</w:t>
            </w:r>
          </w:p>
        </w:tc>
        <w:tc>
          <w:tcPr>
            <w:tcW w:w="4530" w:type="dxa"/>
          </w:tcPr>
          <w:p w:rsidR="007D6F58" w:rsidRPr="00113C2D" w:rsidRDefault="007D6F58" w:rsidP="007D6F58">
            <w:pPr>
              <w:rPr>
                <w:rFonts w:ascii="Times New Roman" w:hAnsi="Times New Roman" w:cs="Times New Roman"/>
                <w:sz w:val="24"/>
                <w:szCs w:val="24"/>
              </w:rPr>
            </w:pPr>
            <w:r w:rsidRPr="00113C2D">
              <w:rPr>
                <w:rFonts w:ascii="Times New Roman" w:hAnsi="Times New Roman" w:cs="Times New Roman"/>
                <w:sz w:val="24"/>
                <w:szCs w:val="24"/>
              </w:rPr>
              <w:t>Revolving Chair for Judge’s Chamber seat and back cushion with foam</w:t>
            </w:r>
          </w:p>
        </w:tc>
        <w:tc>
          <w:tcPr>
            <w:tcW w:w="1096" w:type="dxa"/>
          </w:tcPr>
          <w:p w:rsidR="007D6F58" w:rsidRPr="00113C2D" w:rsidRDefault="007D6F58" w:rsidP="007D6F58">
            <w:pPr>
              <w:jc w:val="center"/>
              <w:rPr>
                <w:rFonts w:ascii="Times New Roman" w:hAnsi="Times New Roman" w:cs="Times New Roman"/>
                <w:sz w:val="24"/>
                <w:szCs w:val="24"/>
              </w:rPr>
            </w:pPr>
            <w:r w:rsidRPr="00113C2D">
              <w:rPr>
                <w:rFonts w:ascii="Times New Roman" w:hAnsi="Times New Roman" w:cs="Times New Roman"/>
                <w:sz w:val="24"/>
                <w:szCs w:val="24"/>
              </w:rPr>
              <w:t>01</w:t>
            </w:r>
          </w:p>
        </w:tc>
        <w:tc>
          <w:tcPr>
            <w:tcW w:w="1161" w:type="dxa"/>
          </w:tcPr>
          <w:p w:rsidR="007D6F58" w:rsidRPr="00113C2D" w:rsidRDefault="007D6F58" w:rsidP="007D6F58">
            <w:pPr>
              <w:rPr>
                <w:rFonts w:ascii="Times New Roman" w:hAnsi="Times New Roman" w:cs="Times New Roman"/>
                <w:sz w:val="24"/>
                <w:szCs w:val="24"/>
              </w:rPr>
            </w:pPr>
          </w:p>
        </w:tc>
        <w:tc>
          <w:tcPr>
            <w:tcW w:w="1254" w:type="dxa"/>
          </w:tcPr>
          <w:p w:rsidR="007D6F58" w:rsidRPr="00113C2D" w:rsidRDefault="007D6F58" w:rsidP="007D6F58">
            <w:pPr>
              <w:rPr>
                <w:rFonts w:ascii="Times New Roman" w:hAnsi="Times New Roman" w:cs="Times New Roman"/>
                <w:sz w:val="24"/>
                <w:szCs w:val="24"/>
              </w:rPr>
            </w:pPr>
          </w:p>
        </w:tc>
      </w:tr>
      <w:tr w:rsidR="007D6F58" w:rsidRPr="00113C2D" w:rsidTr="007D6F58">
        <w:tc>
          <w:tcPr>
            <w:tcW w:w="1067" w:type="dxa"/>
          </w:tcPr>
          <w:p w:rsidR="007D6F58" w:rsidRPr="00113C2D" w:rsidRDefault="007D6F58" w:rsidP="007D6F58">
            <w:pPr>
              <w:rPr>
                <w:rFonts w:ascii="Times New Roman" w:hAnsi="Times New Roman" w:cs="Times New Roman"/>
                <w:sz w:val="24"/>
                <w:szCs w:val="24"/>
              </w:rPr>
            </w:pPr>
            <w:r w:rsidRPr="00113C2D">
              <w:rPr>
                <w:rFonts w:ascii="Times New Roman" w:hAnsi="Times New Roman" w:cs="Times New Roman"/>
                <w:sz w:val="24"/>
                <w:szCs w:val="24"/>
              </w:rPr>
              <w:t>11</w:t>
            </w:r>
          </w:p>
        </w:tc>
        <w:tc>
          <w:tcPr>
            <w:tcW w:w="4530" w:type="dxa"/>
          </w:tcPr>
          <w:p w:rsidR="007D6F58" w:rsidRPr="00113C2D" w:rsidRDefault="007D6F58" w:rsidP="007D6F58">
            <w:pPr>
              <w:rPr>
                <w:rFonts w:ascii="Times New Roman" w:hAnsi="Times New Roman" w:cs="Times New Roman"/>
                <w:sz w:val="24"/>
                <w:szCs w:val="24"/>
              </w:rPr>
            </w:pPr>
            <w:r w:rsidRPr="00113C2D">
              <w:rPr>
                <w:rFonts w:ascii="Times New Roman" w:hAnsi="Times New Roman" w:cs="Times New Roman"/>
                <w:sz w:val="24"/>
                <w:szCs w:val="24"/>
              </w:rPr>
              <w:t>Visitor Chair in Judges Chamber with seat and back knitted with cane Shesham wood, sprit polished as approved.</w:t>
            </w:r>
          </w:p>
        </w:tc>
        <w:tc>
          <w:tcPr>
            <w:tcW w:w="1096" w:type="dxa"/>
          </w:tcPr>
          <w:p w:rsidR="007D6F58" w:rsidRPr="00113C2D" w:rsidRDefault="007D6F58" w:rsidP="007D6F58">
            <w:pPr>
              <w:jc w:val="center"/>
              <w:rPr>
                <w:rFonts w:ascii="Times New Roman" w:hAnsi="Times New Roman" w:cs="Times New Roman"/>
                <w:sz w:val="24"/>
                <w:szCs w:val="24"/>
              </w:rPr>
            </w:pPr>
            <w:r w:rsidRPr="00113C2D">
              <w:rPr>
                <w:rFonts w:ascii="Times New Roman" w:hAnsi="Times New Roman" w:cs="Times New Roman"/>
                <w:sz w:val="24"/>
                <w:szCs w:val="24"/>
              </w:rPr>
              <w:t>03</w:t>
            </w:r>
          </w:p>
        </w:tc>
        <w:tc>
          <w:tcPr>
            <w:tcW w:w="1161" w:type="dxa"/>
          </w:tcPr>
          <w:p w:rsidR="007D6F58" w:rsidRPr="00113C2D" w:rsidRDefault="007D6F58" w:rsidP="007D6F58">
            <w:pPr>
              <w:rPr>
                <w:rFonts w:ascii="Times New Roman" w:hAnsi="Times New Roman" w:cs="Times New Roman"/>
                <w:sz w:val="24"/>
                <w:szCs w:val="24"/>
              </w:rPr>
            </w:pPr>
          </w:p>
        </w:tc>
        <w:tc>
          <w:tcPr>
            <w:tcW w:w="1254" w:type="dxa"/>
          </w:tcPr>
          <w:p w:rsidR="007D6F58" w:rsidRPr="00113C2D" w:rsidRDefault="007D6F58" w:rsidP="007D6F58">
            <w:pPr>
              <w:rPr>
                <w:rFonts w:ascii="Times New Roman" w:hAnsi="Times New Roman" w:cs="Times New Roman"/>
                <w:sz w:val="24"/>
                <w:szCs w:val="24"/>
              </w:rPr>
            </w:pPr>
          </w:p>
        </w:tc>
      </w:tr>
      <w:tr w:rsidR="007D6F58" w:rsidRPr="00113C2D" w:rsidTr="007D6F58">
        <w:tc>
          <w:tcPr>
            <w:tcW w:w="1067" w:type="dxa"/>
          </w:tcPr>
          <w:p w:rsidR="007D6F58" w:rsidRPr="00113C2D" w:rsidRDefault="007D6F58" w:rsidP="007D6F58">
            <w:pPr>
              <w:rPr>
                <w:rFonts w:ascii="Times New Roman" w:hAnsi="Times New Roman" w:cs="Times New Roman"/>
                <w:sz w:val="24"/>
                <w:szCs w:val="24"/>
              </w:rPr>
            </w:pPr>
            <w:r w:rsidRPr="00113C2D">
              <w:rPr>
                <w:rFonts w:ascii="Times New Roman" w:hAnsi="Times New Roman" w:cs="Times New Roman"/>
                <w:sz w:val="24"/>
                <w:szCs w:val="24"/>
              </w:rPr>
              <w:t>12</w:t>
            </w:r>
          </w:p>
        </w:tc>
        <w:tc>
          <w:tcPr>
            <w:tcW w:w="4530" w:type="dxa"/>
          </w:tcPr>
          <w:p w:rsidR="007D6F58" w:rsidRPr="00113C2D" w:rsidRDefault="007D6F58" w:rsidP="007D6F58">
            <w:pPr>
              <w:rPr>
                <w:rFonts w:ascii="Times New Roman" w:hAnsi="Times New Roman" w:cs="Times New Roman"/>
                <w:sz w:val="24"/>
                <w:szCs w:val="24"/>
              </w:rPr>
            </w:pPr>
            <w:r w:rsidRPr="00113C2D">
              <w:rPr>
                <w:rFonts w:ascii="Times New Roman" w:hAnsi="Times New Roman" w:cs="Times New Roman"/>
                <w:sz w:val="24"/>
                <w:szCs w:val="24"/>
              </w:rPr>
              <w:t>Sofa 2 seated full cushion with first quality foam covered with black artificial leather best quality.</w:t>
            </w:r>
          </w:p>
        </w:tc>
        <w:tc>
          <w:tcPr>
            <w:tcW w:w="1096" w:type="dxa"/>
          </w:tcPr>
          <w:p w:rsidR="007D6F58" w:rsidRPr="00113C2D" w:rsidRDefault="007D6F58" w:rsidP="007D6F58">
            <w:pPr>
              <w:jc w:val="center"/>
              <w:rPr>
                <w:rFonts w:ascii="Times New Roman" w:hAnsi="Times New Roman" w:cs="Times New Roman"/>
                <w:sz w:val="24"/>
                <w:szCs w:val="24"/>
              </w:rPr>
            </w:pPr>
            <w:r w:rsidRPr="00113C2D">
              <w:rPr>
                <w:rFonts w:ascii="Times New Roman" w:hAnsi="Times New Roman" w:cs="Times New Roman"/>
                <w:sz w:val="24"/>
                <w:szCs w:val="24"/>
              </w:rPr>
              <w:t>01 No.</w:t>
            </w:r>
          </w:p>
        </w:tc>
        <w:tc>
          <w:tcPr>
            <w:tcW w:w="1161" w:type="dxa"/>
          </w:tcPr>
          <w:p w:rsidR="007D6F58" w:rsidRPr="00113C2D" w:rsidRDefault="007D6F58" w:rsidP="007D6F58">
            <w:pPr>
              <w:rPr>
                <w:rFonts w:ascii="Times New Roman" w:hAnsi="Times New Roman" w:cs="Times New Roman"/>
                <w:sz w:val="24"/>
                <w:szCs w:val="24"/>
              </w:rPr>
            </w:pPr>
          </w:p>
        </w:tc>
        <w:tc>
          <w:tcPr>
            <w:tcW w:w="1254" w:type="dxa"/>
          </w:tcPr>
          <w:p w:rsidR="007D6F58" w:rsidRPr="00113C2D" w:rsidRDefault="007D6F58" w:rsidP="007D6F58">
            <w:pPr>
              <w:rPr>
                <w:rFonts w:ascii="Times New Roman" w:hAnsi="Times New Roman" w:cs="Times New Roman"/>
                <w:sz w:val="24"/>
                <w:szCs w:val="24"/>
              </w:rPr>
            </w:pPr>
          </w:p>
        </w:tc>
      </w:tr>
      <w:tr w:rsidR="007D6F58" w:rsidRPr="00113C2D" w:rsidTr="007D6F58">
        <w:tc>
          <w:tcPr>
            <w:tcW w:w="1067" w:type="dxa"/>
          </w:tcPr>
          <w:p w:rsidR="007D6F58" w:rsidRPr="00113C2D" w:rsidRDefault="007D6F58" w:rsidP="007D6F58">
            <w:pPr>
              <w:rPr>
                <w:rFonts w:ascii="Times New Roman" w:hAnsi="Times New Roman" w:cs="Times New Roman"/>
                <w:sz w:val="24"/>
                <w:szCs w:val="24"/>
              </w:rPr>
            </w:pPr>
            <w:r w:rsidRPr="00113C2D">
              <w:rPr>
                <w:rFonts w:ascii="Times New Roman" w:hAnsi="Times New Roman" w:cs="Times New Roman"/>
                <w:sz w:val="24"/>
                <w:szCs w:val="24"/>
              </w:rPr>
              <w:t xml:space="preserve">13 </w:t>
            </w:r>
          </w:p>
        </w:tc>
        <w:tc>
          <w:tcPr>
            <w:tcW w:w="4530" w:type="dxa"/>
          </w:tcPr>
          <w:p w:rsidR="007D6F58" w:rsidRPr="00FA051D" w:rsidRDefault="007D6F58" w:rsidP="007D6F58">
            <w:pPr>
              <w:rPr>
                <w:rFonts w:ascii="Times New Roman" w:hAnsi="Times New Roman" w:cs="Times New Roman"/>
                <w:szCs w:val="24"/>
              </w:rPr>
            </w:pPr>
            <w:r w:rsidRPr="00FA051D">
              <w:rPr>
                <w:rFonts w:ascii="Times New Roman" w:hAnsi="Times New Roman" w:cs="Times New Roman"/>
                <w:szCs w:val="24"/>
              </w:rPr>
              <w:t>Center Table set 3 pieces wooden frame made of Shesham wood, sprit polish with glass top.</w:t>
            </w:r>
          </w:p>
        </w:tc>
        <w:tc>
          <w:tcPr>
            <w:tcW w:w="1096" w:type="dxa"/>
          </w:tcPr>
          <w:p w:rsidR="007D6F58" w:rsidRPr="00113C2D" w:rsidRDefault="007D6F58" w:rsidP="007D6F58">
            <w:pPr>
              <w:jc w:val="center"/>
              <w:rPr>
                <w:rFonts w:ascii="Times New Roman" w:hAnsi="Times New Roman" w:cs="Times New Roman"/>
                <w:sz w:val="24"/>
                <w:szCs w:val="24"/>
              </w:rPr>
            </w:pPr>
            <w:r w:rsidRPr="00113C2D">
              <w:rPr>
                <w:rFonts w:ascii="Times New Roman" w:hAnsi="Times New Roman" w:cs="Times New Roman"/>
                <w:sz w:val="24"/>
                <w:szCs w:val="24"/>
              </w:rPr>
              <w:t>1 Set</w:t>
            </w:r>
          </w:p>
        </w:tc>
        <w:tc>
          <w:tcPr>
            <w:tcW w:w="1161" w:type="dxa"/>
          </w:tcPr>
          <w:p w:rsidR="007D6F58" w:rsidRPr="00113C2D" w:rsidRDefault="007D6F58" w:rsidP="007D6F58">
            <w:pPr>
              <w:rPr>
                <w:rFonts w:ascii="Times New Roman" w:hAnsi="Times New Roman" w:cs="Times New Roman"/>
                <w:sz w:val="24"/>
                <w:szCs w:val="24"/>
              </w:rPr>
            </w:pPr>
          </w:p>
        </w:tc>
        <w:tc>
          <w:tcPr>
            <w:tcW w:w="1254" w:type="dxa"/>
          </w:tcPr>
          <w:p w:rsidR="007D6F58" w:rsidRPr="00113C2D" w:rsidRDefault="007D6F58" w:rsidP="007D6F58">
            <w:pPr>
              <w:rPr>
                <w:rFonts w:ascii="Times New Roman" w:hAnsi="Times New Roman" w:cs="Times New Roman"/>
                <w:sz w:val="24"/>
                <w:szCs w:val="24"/>
              </w:rPr>
            </w:pPr>
          </w:p>
        </w:tc>
      </w:tr>
    </w:tbl>
    <w:p w:rsidR="007D6F58" w:rsidRDefault="007D6F58" w:rsidP="007D6F58"/>
    <w:p w:rsidR="007D6F58" w:rsidRPr="00FA051D" w:rsidRDefault="007D6F58" w:rsidP="007D6F58">
      <w:pPr>
        <w:rPr>
          <w:rFonts w:ascii="Times New Roman" w:hAnsi="Times New Roman" w:cs="Times New Roman"/>
          <w:b/>
          <w:sz w:val="24"/>
          <w:szCs w:val="24"/>
          <w:u w:val="single"/>
        </w:rPr>
      </w:pPr>
    </w:p>
    <w:p w:rsidR="007D6F58" w:rsidRPr="00FA051D" w:rsidRDefault="007D6F58" w:rsidP="007D6F58">
      <w:pPr>
        <w:ind w:left="720"/>
        <w:rPr>
          <w:rFonts w:ascii="Times New Roman" w:hAnsi="Times New Roman" w:cs="Times New Roman"/>
          <w:b/>
          <w:sz w:val="28"/>
          <w:szCs w:val="24"/>
          <w:u w:val="single"/>
        </w:rPr>
      </w:pPr>
      <w:r w:rsidRPr="00FA051D">
        <w:rPr>
          <w:rFonts w:ascii="Times New Roman" w:hAnsi="Times New Roman" w:cs="Times New Roman"/>
          <w:b/>
          <w:sz w:val="28"/>
          <w:szCs w:val="24"/>
          <w:u w:val="single"/>
        </w:rPr>
        <w:t>FURNITURE FOR PA OFFICE</w:t>
      </w:r>
    </w:p>
    <w:p w:rsidR="007D6F58" w:rsidRPr="00FA051D" w:rsidRDefault="007D6F58" w:rsidP="00113C2D">
      <w:pPr>
        <w:pStyle w:val="NoSpacing"/>
        <w:rPr>
          <w:rFonts w:ascii="Times New Roman" w:hAnsi="Times New Roman" w:cs="Times New Roman"/>
          <w:sz w:val="24"/>
          <w:szCs w:val="24"/>
        </w:rPr>
      </w:pPr>
    </w:p>
    <w:tbl>
      <w:tblPr>
        <w:tblStyle w:val="TableGrid"/>
        <w:tblW w:w="9108" w:type="dxa"/>
        <w:tblInd w:w="720" w:type="dxa"/>
        <w:tblLook w:val="04A0"/>
      </w:tblPr>
      <w:tblGrid>
        <w:gridCol w:w="1060"/>
        <w:gridCol w:w="4470"/>
        <w:gridCol w:w="1176"/>
        <w:gridCol w:w="1152"/>
        <w:gridCol w:w="1250"/>
      </w:tblGrid>
      <w:tr w:rsidR="007D6F58" w:rsidRPr="00FA051D" w:rsidTr="007D6F58">
        <w:tc>
          <w:tcPr>
            <w:tcW w:w="1067" w:type="dxa"/>
            <w:vAlign w:val="center"/>
          </w:tcPr>
          <w:p w:rsidR="007D6F58" w:rsidRPr="00FA051D" w:rsidRDefault="007D6F58" w:rsidP="007D6F58">
            <w:pPr>
              <w:jc w:val="center"/>
              <w:rPr>
                <w:rFonts w:ascii="Times New Roman" w:hAnsi="Times New Roman" w:cs="Times New Roman"/>
                <w:b/>
                <w:sz w:val="24"/>
                <w:szCs w:val="24"/>
              </w:rPr>
            </w:pPr>
            <w:r w:rsidRPr="00FA051D">
              <w:rPr>
                <w:rFonts w:ascii="Times New Roman" w:hAnsi="Times New Roman" w:cs="Times New Roman"/>
                <w:b/>
                <w:sz w:val="24"/>
                <w:szCs w:val="24"/>
              </w:rPr>
              <w:t>Item #</w:t>
            </w:r>
          </w:p>
        </w:tc>
        <w:tc>
          <w:tcPr>
            <w:tcW w:w="4530" w:type="dxa"/>
            <w:vAlign w:val="center"/>
          </w:tcPr>
          <w:p w:rsidR="007D6F58" w:rsidRPr="00FA051D" w:rsidRDefault="007D6F58" w:rsidP="007D6F58">
            <w:pPr>
              <w:jc w:val="center"/>
              <w:rPr>
                <w:rFonts w:ascii="Times New Roman" w:hAnsi="Times New Roman" w:cs="Times New Roman"/>
                <w:b/>
                <w:sz w:val="24"/>
                <w:szCs w:val="24"/>
              </w:rPr>
            </w:pPr>
            <w:r w:rsidRPr="00FA051D">
              <w:rPr>
                <w:rFonts w:ascii="Times New Roman" w:hAnsi="Times New Roman" w:cs="Times New Roman"/>
                <w:b/>
                <w:sz w:val="24"/>
                <w:szCs w:val="24"/>
              </w:rPr>
              <w:t>Description of Items</w:t>
            </w:r>
          </w:p>
        </w:tc>
        <w:tc>
          <w:tcPr>
            <w:tcW w:w="1096" w:type="dxa"/>
            <w:vAlign w:val="center"/>
          </w:tcPr>
          <w:p w:rsidR="007D6F58" w:rsidRPr="00FA051D" w:rsidRDefault="007D6F58" w:rsidP="007D6F58">
            <w:pPr>
              <w:jc w:val="center"/>
              <w:rPr>
                <w:rFonts w:ascii="Times New Roman" w:hAnsi="Times New Roman" w:cs="Times New Roman"/>
                <w:b/>
                <w:sz w:val="24"/>
                <w:szCs w:val="24"/>
              </w:rPr>
            </w:pPr>
            <w:r w:rsidRPr="00FA051D">
              <w:rPr>
                <w:rFonts w:ascii="Times New Roman" w:hAnsi="Times New Roman" w:cs="Times New Roman"/>
                <w:b/>
                <w:sz w:val="24"/>
                <w:szCs w:val="24"/>
              </w:rPr>
              <w:t>Quantity Required</w:t>
            </w:r>
          </w:p>
        </w:tc>
        <w:tc>
          <w:tcPr>
            <w:tcW w:w="1161" w:type="dxa"/>
            <w:vAlign w:val="center"/>
          </w:tcPr>
          <w:p w:rsidR="007D6F58" w:rsidRPr="00FA051D" w:rsidRDefault="007D6F58" w:rsidP="007D6F58">
            <w:pPr>
              <w:ind w:right="9"/>
              <w:jc w:val="center"/>
              <w:rPr>
                <w:rFonts w:ascii="Times New Roman" w:hAnsi="Times New Roman" w:cs="Times New Roman"/>
                <w:b/>
                <w:sz w:val="24"/>
                <w:szCs w:val="24"/>
              </w:rPr>
            </w:pPr>
            <w:r w:rsidRPr="00FA051D">
              <w:rPr>
                <w:rFonts w:ascii="Times New Roman" w:hAnsi="Times New Roman" w:cs="Times New Roman"/>
                <w:b/>
                <w:sz w:val="24"/>
                <w:szCs w:val="24"/>
              </w:rPr>
              <w:t>Rate per unit</w:t>
            </w:r>
          </w:p>
        </w:tc>
        <w:tc>
          <w:tcPr>
            <w:tcW w:w="1254" w:type="dxa"/>
            <w:vAlign w:val="center"/>
          </w:tcPr>
          <w:p w:rsidR="007D6F58" w:rsidRPr="00FA051D" w:rsidRDefault="007D6F58" w:rsidP="007D6F58">
            <w:pPr>
              <w:ind w:right="-31"/>
              <w:jc w:val="center"/>
              <w:rPr>
                <w:rFonts w:ascii="Times New Roman" w:hAnsi="Times New Roman" w:cs="Times New Roman"/>
                <w:b/>
                <w:sz w:val="24"/>
                <w:szCs w:val="24"/>
              </w:rPr>
            </w:pPr>
            <w:r w:rsidRPr="00FA051D">
              <w:rPr>
                <w:rFonts w:ascii="Times New Roman" w:hAnsi="Times New Roman" w:cs="Times New Roman"/>
                <w:b/>
                <w:sz w:val="24"/>
                <w:szCs w:val="24"/>
              </w:rPr>
              <w:t>Amount</w:t>
            </w:r>
          </w:p>
        </w:tc>
      </w:tr>
      <w:tr w:rsidR="007D6F58" w:rsidRPr="00FA051D" w:rsidTr="007D6F58">
        <w:tc>
          <w:tcPr>
            <w:tcW w:w="1067" w:type="dxa"/>
          </w:tcPr>
          <w:p w:rsidR="007D6F58" w:rsidRPr="00FA051D" w:rsidRDefault="007D6F58" w:rsidP="007D6F58">
            <w:pPr>
              <w:rPr>
                <w:rFonts w:ascii="Times New Roman" w:hAnsi="Times New Roman" w:cs="Times New Roman"/>
                <w:sz w:val="24"/>
                <w:szCs w:val="24"/>
              </w:rPr>
            </w:pPr>
            <w:r w:rsidRPr="00FA051D">
              <w:rPr>
                <w:rFonts w:ascii="Times New Roman" w:hAnsi="Times New Roman" w:cs="Times New Roman"/>
                <w:sz w:val="24"/>
                <w:szCs w:val="24"/>
              </w:rPr>
              <w:t>14</w:t>
            </w:r>
          </w:p>
        </w:tc>
        <w:tc>
          <w:tcPr>
            <w:tcW w:w="4530" w:type="dxa"/>
          </w:tcPr>
          <w:p w:rsidR="007D6F58" w:rsidRPr="00FA051D" w:rsidRDefault="007D6F58" w:rsidP="007D6F58">
            <w:pPr>
              <w:rPr>
                <w:rFonts w:ascii="Times New Roman" w:hAnsi="Times New Roman" w:cs="Times New Roman"/>
                <w:sz w:val="24"/>
                <w:szCs w:val="24"/>
              </w:rPr>
            </w:pPr>
            <w:r w:rsidRPr="00FA051D">
              <w:rPr>
                <w:rFonts w:ascii="Times New Roman" w:hAnsi="Times New Roman" w:cs="Times New Roman"/>
                <w:sz w:val="24"/>
                <w:szCs w:val="24"/>
              </w:rPr>
              <w:t>Office Table 5-0 *2*2 ½ with three drawers on one side Shesham veneer board sprit polished as approved</w:t>
            </w:r>
          </w:p>
        </w:tc>
        <w:tc>
          <w:tcPr>
            <w:tcW w:w="1096" w:type="dxa"/>
          </w:tcPr>
          <w:p w:rsidR="007D6F58" w:rsidRPr="00FA051D" w:rsidRDefault="007D6F58" w:rsidP="007D6F58">
            <w:pPr>
              <w:rPr>
                <w:rFonts w:ascii="Times New Roman" w:hAnsi="Times New Roman" w:cs="Times New Roman"/>
                <w:sz w:val="24"/>
                <w:szCs w:val="24"/>
              </w:rPr>
            </w:pPr>
            <w:r w:rsidRPr="00FA051D">
              <w:rPr>
                <w:rFonts w:ascii="Times New Roman" w:hAnsi="Times New Roman" w:cs="Times New Roman"/>
                <w:sz w:val="24"/>
                <w:szCs w:val="24"/>
              </w:rPr>
              <w:t>02</w:t>
            </w:r>
          </w:p>
        </w:tc>
        <w:tc>
          <w:tcPr>
            <w:tcW w:w="1161" w:type="dxa"/>
          </w:tcPr>
          <w:p w:rsidR="007D6F58" w:rsidRPr="00FA051D" w:rsidRDefault="007D6F58" w:rsidP="007D6F58">
            <w:pPr>
              <w:rPr>
                <w:rFonts w:ascii="Times New Roman" w:hAnsi="Times New Roman" w:cs="Times New Roman"/>
                <w:sz w:val="24"/>
                <w:szCs w:val="24"/>
              </w:rPr>
            </w:pPr>
          </w:p>
        </w:tc>
        <w:tc>
          <w:tcPr>
            <w:tcW w:w="1254" w:type="dxa"/>
          </w:tcPr>
          <w:p w:rsidR="007D6F58" w:rsidRPr="00FA051D" w:rsidRDefault="007D6F58" w:rsidP="007D6F58">
            <w:pPr>
              <w:rPr>
                <w:rFonts w:ascii="Times New Roman" w:hAnsi="Times New Roman" w:cs="Times New Roman"/>
                <w:sz w:val="24"/>
                <w:szCs w:val="24"/>
              </w:rPr>
            </w:pPr>
          </w:p>
        </w:tc>
      </w:tr>
      <w:tr w:rsidR="007D6F58" w:rsidRPr="00FA051D" w:rsidTr="007D6F58">
        <w:tc>
          <w:tcPr>
            <w:tcW w:w="1067" w:type="dxa"/>
          </w:tcPr>
          <w:p w:rsidR="007D6F58" w:rsidRPr="00FA051D" w:rsidRDefault="007D6F58" w:rsidP="007D6F58">
            <w:pPr>
              <w:rPr>
                <w:rFonts w:ascii="Times New Roman" w:hAnsi="Times New Roman" w:cs="Times New Roman"/>
                <w:sz w:val="24"/>
                <w:szCs w:val="24"/>
              </w:rPr>
            </w:pPr>
            <w:r w:rsidRPr="00FA051D">
              <w:rPr>
                <w:rFonts w:ascii="Times New Roman" w:hAnsi="Times New Roman" w:cs="Times New Roman"/>
                <w:sz w:val="24"/>
                <w:szCs w:val="24"/>
              </w:rPr>
              <w:t>15</w:t>
            </w:r>
          </w:p>
        </w:tc>
        <w:tc>
          <w:tcPr>
            <w:tcW w:w="4530" w:type="dxa"/>
          </w:tcPr>
          <w:p w:rsidR="007D6F58" w:rsidRPr="00FA051D" w:rsidRDefault="007D6F58" w:rsidP="007D6F58">
            <w:pPr>
              <w:rPr>
                <w:rFonts w:ascii="Times New Roman" w:hAnsi="Times New Roman" w:cs="Times New Roman"/>
                <w:sz w:val="24"/>
                <w:szCs w:val="24"/>
              </w:rPr>
            </w:pPr>
            <w:r w:rsidRPr="00FA051D">
              <w:rPr>
                <w:rFonts w:ascii="Times New Roman" w:hAnsi="Times New Roman" w:cs="Times New Roman"/>
                <w:sz w:val="24"/>
                <w:szCs w:val="24"/>
              </w:rPr>
              <w:t>Office Chair seat knitted with cane back wooden solid shesham wood, sprit polished as approved</w:t>
            </w:r>
          </w:p>
        </w:tc>
        <w:tc>
          <w:tcPr>
            <w:tcW w:w="1096" w:type="dxa"/>
          </w:tcPr>
          <w:p w:rsidR="007D6F58" w:rsidRPr="00FA051D" w:rsidRDefault="007D6F58" w:rsidP="007D6F58">
            <w:pPr>
              <w:rPr>
                <w:rFonts w:ascii="Times New Roman" w:hAnsi="Times New Roman" w:cs="Times New Roman"/>
                <w:sz w:val="24"/>
                <w:szCs w:val="24"/>
              </w:rPr>
            </w:pPr>
            <w:r w:rsidRPr="00FA051D">
              <w:rPr>
                <w:rFonts w:ascii="Times New Roman" w:hAnsi="Times New Roman" w:cs="Times New Roman"/>
                <w:sz w:val="24"/>
                <w:szCs w:val="24"/>
              </w:rPr>
              <w:t>06</w:t>
            </w:r>
          </w:p>
        </w:tc>
        <w:tc>
          <w:tcPr>
            <w:tcW w:w="1161" w:type="dxa"/>
          </w:tcPr>
          <w:p w:rsidR="007D6F58" w:rsidRPr="00FA051D" w:rsidRDefault="007D6F58" w:rsidP="007D6F58">
            <w:pPr>
              <w:rPr>
                <w:rFonts w:ascii="Times New Roman" w:hAnsi="Times New Roman" w:cs="Times New Roman"/>
                <w:sz w:val="24"/>
                <w:szCs w:val="24"/>
              </w:rPr>
            </w:pPr>
          </w:p>
        </w:tc>
        <w:tc>
          <w:tcPr>
            <w:tcW w:w="1254" w:type="dxa"/>
          </w:tcPr>
          <w:p w:rsidR="007D6F58" w:rsidRPr="00FA051D" w:rsidRDefault="007D6F58" w:rsidP="007D6F58">
            <w:pPr>
              <w:rPr>
                <w:rFonts w:ascii="Times New Roman" w:hAnsi="Times New Roman" w:cs="Times New Roman"/>
                <w:sz w:val="24"/>
                <w:szCs w:val="24"/>
              </w:rPr>
            </w:pPr>
          </w:p>
        </w:tc>
      </w:tr>
    </w:tbl>
    <w:p w:rsidR="007D6F58" w:rsidRPr="00FA051D" w:rsidRDefault="007D6F58" w:rsidP="00113C2D">
      <w:pPr>
        <w:pStyle w:val="NoSpacing"/>
        <w:rPr>
          <w:rFonts w:ascii="Times New Roman" w:hAnsi="Times New Roman" w:cs="Times New Roman"/>
          <w:sz w:val="24"/>
          <w:szCs w:val="24"/>
        </w:rPr>
      </w:pPr>
    </w:p>
    <w:p w:rsidR="007D6F58" w:rsidRPr="00FA051D" w:rsidRDefault="007D6F58" w:rsidP="007D6F58">
      <w:pPr>
        <w:ind w:left="720"/>
        <w:rPr>
          <w:rFonts w:ascii="Times New Roman" w:hAnsi="Times New Roman" w:cs="Times New Roman"/>
          <w:b/>
          <w:sz w:val="28"/>
          <w:szCs w:val="24"/>
          <w:u w:val="single"/>
        </w:rPr>
      </w:pPr>
      <w:r w:rsidRPr="00FA051D">
        <w:rPr>
          <w:rFonts w:ascii="Times New Roman" w:hAnsi="Times New Roman" w:cs="Times New Roman"/>
          <w:b/>
          <w:sz w:val="28"/>
          <w:szCs w:val="24"/>
          <w:u w:val="single"/>
        </w:rPr>
        <w:t>FURNITURE FOR 2 GENERAL OFFICERS &amp; OTHERS</w:t>
      </w:r>
    </w:p>
    <w:tbl>
      <w:tblPr>
        <w:tblStyle w:val="TableGrid"/>
        <w:tblW w:w="9108" w:type="dxa"/>
        <w:tblInd w:w="720" w:type="dxa"/>
        <w:tblLook w:val="04A0"/>
      </w:tblPr>
      <w:tblGrid>
        <w:gridCol w:w="1060"/>
        <w:gridCol w:w="4470"/>
        <w:gridCol w:w="1176"/>
        <w:gridCol w:w="1152"/>
        <w:gridCol w:w="1250"/>
      </w:tblGrid>
      <w:tr w:rsidR="007D6F58" w:rsidRPr="00FA051D" w:rsidTr="007D6F58">
        <w:tc>
          <w:tcPr>
            <w:tcW w:w="1067" w:type="dxa"/>
          </w:tcPr>
          <w:p w:rsidR="007D6F58" w:rsidRPr="00FA051D" w:rsidRDefault="007D6F58" w:rsidP="007D6F58">
            <w:pPr>
              <w:jc w:val="center"/>
              <w:rPr>
                <w:rFonts w:ascii="Times New Roman" w:hAnsi="Times New Roman" w:cs="Times New Roman"/>
                <w:b/>
                <w:sz w:val="24"/>
                <w:szCs w:val="24"/>
              </w:rPr>
            </w:pPr>
            <w:r w:rsidRPr="00FA051D">
              <w:rPr>
                <w:rFonts w:ascii="Times New Roman" w:hAnsi="Times New Roman" w:cs="Times New Roman"/>
                <w:b/>
                <w:sz w:val="24"/>
                <w:szCs w:val="24"/>
              </w:rPr>
              <w:t>Item #</w:t>
            </w:r>
          </w:p>
        </w:tc>
        <w:tc>
          <w:tcPr>
            <w:tcW w:w="4530" w:type="dxa"/>
          </w:tcPr>
          <w:p w:rsidR="007D6F58" w:rsidRPr="00FA051D" w:rsidRDefault="007D6F58" w:rsidP="007D6F58">
            <w:pPr>
              <w:jc w:val="center"/>
              <w:rPr>
                <w:rFonts w:ascii="Times New Roman" w:hAnsi="Times New Roman" w:cs="Times New Roman"/>
                <w:b/>
                <w:sz w:val="24"/>
                <w:szCs w:val="24"/>
              </w:rPr>
            </w:pPr>
            <w:r w:rsidRPr="00FA051D">
              <w:rPr>
                <w:rFonts w:ascii="Times New Roman" w:hAnsi="Times New Roman" w:cs="Times New Roman"/>
                <w:b/>
                <w:sz w:val="24"/>
                <w:szCs w:val="24"/>
              </w:rPr>
              <w:t>Description of Items</w:t>
            </w:r>
          </w:p>
        </w:tc>
        <w:tc>
          <w:tcPr>
            <w:tcW w:w="1096" w:type="dxa"/>
          </w:tcPr>
          <w:p w:rsidR="007D6F58" w:rsidRPr="00FA051D" w:rsidRDefault="007D6F58" w:rsidP="007D6F58">
            <w:pPr>
              <w:jc w:val="center"/>
              <w:rPr>
                <w:rFonts w:ascii="Times New Roman" w:hAnsi="Times New Roman" w:cs="Times New Roman"/>
                <w:b/>
                <w:sz w:val="24"/>
                <w:szCs w:val="24"/>
              </w:rPr>
            </w:pPr>
            <w:r w:rsidRPr="00FA051D">
              <w:rPr>
                <w:rFonts w:ascii="Times New Roman" w:hAnsi="Times New Roman" w:cs="Times New Roman"/>
                <w:b/>
                <w:sz w:val="24"/>
                <w:szCs w:val="24"/>
              </w:rPr>
              <w:t>Quantity Required</w:t>
            </w:r>
          </w:p>
        </w:tc>
        <w:tc>
          <w:tcPr>
            <w:tcW w:w="1161" w:type="dxa"/>
          </w:tcPr>
          <w:p w:rsidR="007D6F58" w:rsidRPr="00FA051D" w:rsidRDefault="007D6F58" w:rsidP="007D6F58">
            <w:pPr>
              <w:ind w:right="9"/>
              <w:jc w:val="center"/>
              <w:rPr>
                <w:rFonts w:ascii="Times New Roman" w:hAnsi="Times New Roman" w:cs="Times New Roman"/>
                <w:b/>
                <w:sz w:val="24"/>
                <w:szCs w:val="24"/>
              </w:rPr>
            </w:pPr>
            <w:r w:rsidRPr="00FA051D">
              <w:rPr>
                <w:rFonts w:ascii="Times New Roman" w:hAnsi="Times New Roman" w:cs="Times New Roman"/>
                <w:b/>
                <w:sz w:val="24"/>
                <w:szCs w:val="24"/>
              </w:rPr>
              <w:t>Rate per unit</w:t>
            </w:r>
          </w:p>
        </w:tc>
        <w:tc>
          <w:tcPr>
            <w:tcW w:w="1254" w:type="dxa"/>
          </w:tcPr>
          <w:p w:rsidR="007D6F58" w:rsidRPr="00FA051D" w:rsidRDefault="007D6F58" w:rsidP="007D6F58">
            <w:pPr>
              <w:ind w:right="-31"/>
              <w:jc w:val="center"/>
              <w:rPr>
                <w:rFonts w:ascii="Times New Roman" w:hAnsi="Times New Roman" w:cs="Times New Roman"/>
                <w:b/>
                <w:sz w:val="24"/>
                <w:szCs w:val="24"/>
              </w:rPr>
            </w:pPr>
            <w:r w:rsidRPr="00FA051D">
              <w:rPr>
                <w:rFonts w:ascii="Times New Roman" w:hAnsi="Times New Roman" w:cs="Times New Roman"/>
                <w:b/>
                <w:sz w:val="24"/>
                <w:szCs w:val="24"/>
              </w:rPr>
              <w:t>Amount</w:t>
            </w:r>
          </w:p>
        </w:tc>
      </w:tr>
      <w:tr w:rsidR="007D6F58" w:rsidRPr="00FA051D" w:rsidTr="007D6F58">
        <w:tc>
          <w:tcPr>
            <w:tcW w:w="1067" w:type="dxa"/>
          </w:tcPr>
          <w:p w:rsidR="007D6F58" w:rsidRPr="00FA051D" w:rsidRDefault="007D6F58" w:rsidP="007D6F58">
            <w:pPr>
              <w:rPr>
                <w:rFonts w:ascii="Times New Roman" w:hAnsi="Times New Roman" w:cs="Times New Roman"/>
                <w:sz w:val="24"/>
                <w:szCs w:val="24"/>
              </w:rPr>
            </w:pPr>
            <w:r w:rsidRPr="00FA051D">
              <w:rPr>
                <w:rFonts w:ascii="Times New Roman" w:hAnsi="Times New Roman" w:cs="Times New Roman"/>
                <w:sz w:val="24"/>
                <w:szCs w:val="24"/>
              </w:rPr>
              <w:t>16</w:t>
            </w:r>
          </w:p>
        </w:tc>
        <w:tc>
          <w:tcPr>
            <w:tcW w:w="4530" w:type="dxa"/>
          </w:tcPr>
          <w:p w:rsidR="007D6F58" w:rsidRPr="00FA051D" w:rsidRDefault="007D6F58" w:rsidP="007D6F58">
            <w:pPr>
              <w:rPr>
                <w:rFonts w:ascii="Times New Roman" w:hAnsi="Times New Roman" w:cs="Times New Roman"/>
                <w:sz w:val="24"/>
                <w:szCs w:val="24"/>
              </w:rPr>
            </w:pPr>
            <w:r w:rsidRPr="00FA051D">
              <w:rPr>
                <w:rFonts w:ascii="Times New Roman" w:hAnsi="Times New Roman" w:cs="Times New Roman"/>
                <w:sz w:val="24"/>
                <w:szCs w:val="24"/>
              </w:rPr>
              <w:t>Office Table 5-0 * 2*2 ½ with three drawers on one side shesham veneer board, sprit polished as approved</w:t>
            </w:r>
          </w:p>
        </w:tc>
        <w:tc>
          <w:tcPr>
            <w:tcW w:w="1096" w:type="dxa"/>
          </w:tcPr>
          <w:p w:rsidR="007D6F58" w:rsidRPr="00FA051D" w:rsidRDefault="007D6F58" w:rsidP="007D6F58">
            <w:pPr>
              <w:rPr>
                <w:rFonts w:ascii="Times New Roman" w:hAnsi="Times New Roman" w:cs="Times New Roman"/>
                <w:sz w:val="24"/>
                <w:szCs w:val="24"/>
              </w:rPr>
            </w:pPr>
            <w:r w:rsidRPr="00FA051D">
              <w:rPr>
                <w:rFonts w:ascii="Times New Roman" w:hAnsi="Times New Roman" w:cs="Times New Roman"/>
                <w:sz w:val="24"/>
                <w:szCs w:val="24"/>
              </w:rPr>
              <w:t>04</w:t>
            </w:r>
          </w:p>
        </w:tc>
        <w:tc>
          <w:tcPr>
            <w:tcW w:w="1161" w:type="dxa"/>
          </w:tcPr>
          <w:p w:rsidR="007D6F58" w:rsidRPr="00FA051D" w:rsidRDefault="007D6F58" w:rsidP="007D6F58">
            <w:pPr>
              <w:rPr>
                <w:rFonts w:ascii="Times New Roman" w:hAnsi="Times New Roman" w:cs="Times New Roman"/>
                <w:sz w:val="24"/>
                <w:szCs w:val="24"/>
              </w:rPr>
            </w:pPr>
          </w:p>
        </w:tc>
        <w:tc>
          <w:tcPr>
            <w:tcW w:w="1254" w:type="dxa"/>
          </w:tcPr>
          <w:p w:rsidR="007D6F58" w:rsidRPr="00FA051D" w:rsidRDefault="007D6F58" w:rsidP="007D6F58">
            <w:pPr>
              <w:rPr>
                <w:rFonts w:ascii="Times New Roman" w:hAnsi="Times New Roman" w:cs="Times New Roman"/>
                <w:sz w:val="24"/>
                <w:szCs w:val="24"/>
              </w:rPr>
            </w:pPr>
          </w:p>
        </w:tc>
      </w:tr>
      <w:tr w:rsidR="007D6F58" w:rsidRPr="00FA051D" w:rsidTr="007D6F58">
        <w:tc>
          <w:tcPr>
            <w:tcW w:w="1067" w:type="dxa"/>
          </w:tcPr>
          <w:p w:rsidR="007D6F58" w:rsidRPr="00FA051D" w:rsidRDefault="007D6F58" w:rsidP="007D6F58">
            <w:pPr>
              <w:rPr>
                <w:rFonts w:ascii="Times New Roman" w:hAnsi="Times New Roman" w:cs="Times New Roman"/>
                <w:sz w:val="24"/>
                <w:szCs w:val="24"/>
              </w:rPr>
            </w:pPr>
            <w:r w:rsidRPr="00FA051D">
              <w:rPr>
                <w:rFonts w:ascii="Times New Roman" w:hAnsi="Times New Roman" w:cs="Times New Roman"/>
                <w:sz w:val="24"/>
                <w:szCs w:val="24"/>
              </w:rPr>
              <w:t>16.1</w:t>
            </w:r>
          </w:p>
        </w:tc>
        <w:tc>
          <w:tcPr>
            <w:tcW w:w="4530" w:type="dxa"/>
          </w:tcPr>
          <w:p w:rsidR="007D6F58" w:rsidRPr="00FA051D" w:rsidRDefault="007D6F58" w:rsidP="007D6F58">
            <w:pPr>
              <w:rPr>
                <w:rFonts w:ascii="Times New Roman" w:hAnsi="Times New Roman" w:cs="Times New Roman"/>
                <w:sz w:val="24"/>
                <w:szCs w:val="24"/>
              </w:rPr>
            </w:pPr>
            <w:r w:rsidRPr="00FA051D">
              <w:rPr>
                <w:rFonts w:ascii="Times New Roman" w:hAnsi="Times New Roman" w:cs="Times New Roman"/>
                <w:sz w:val="24"/>
                <w:szCs w:val="24"/>
              </w:rPr>
              <w:t>Side rack for office table 3*1-6*2-6 H</w:t>
            </w:r>
          </w:p>
        </w:tc>
        <w:tc>
          <w:tcPr>
            <w:tcW w:w="1096" w:type="dxa"/>
          </w:tcPr>
          <w:p w:rsidR="007D6F58" w:rsidRPr="00FA051D" w:rsidRDefault="007D6F58" w:rsidP="007D6F58">
            <w:pPr>
              <w:rPr>
                <w:rFonts w:ascii="Times New Roman" w:hAnsi="Times New Roman" w:cs="Times New Roman"/>
                <w:sz w:val="24"/>
                <w:szCs w:val="24"/>
              </w:rPr>
            </w:pPr>
            <w:r w:rsidRPr="00FA051D">
              <w:rPr>
                <w:rFonts w:ascii="Times New Roman" w:hAnsi="Times New Roman" w:cs="Times New Roman"/>
                <w:sz w:val="24"/>
                <w:szCs w:val="24"/>
              </w:rPr>
              <w:t>04</w:t>
            </w:r>
          </w:p>
        </w:tc>
        <w:tc>
          <w:tcPr>
            <w:tcW w:w="1161" w:type="dxa"/>
          </w:tcPr>
          <w:p w:rsidR="007D6F58" w:rsidRPr="00FA051D" w:rsidRDefault="007D6F58" w:rsidP="007D6F58">
            <w:pPr>
              <w:rPr>
                <w:rFonts w:ascii="Times New Roman" w:hAnsi="Times New Roman" w:cs="Times New Roman"/>
                <w:sz w:val="24"/>
                <w:szCs w:val="24"/>
              </w:rPr>
            </w:pPr>
          </w:p>
        </w:tc>
        <w:tc>
          <w:tcPr>
            <w:tcW w:w="1254" w:type="dxa"/>
          </w:tcPr>
          <w:p w:rsidR="007D6F58" w:rsidRPr="00FA051D" w:rsidRDefault="007D6F58" w:rsidP="007D6F58">
            <w:pPr>
              <w:rPr>
                <w:rFonts w:ascii="Times New Roman" w:hAnsi="Times New Roman" w:cs="Times New Roman"/>
                <w:sz w:val="24"/>
                <w:szCs w:val="24"/>
              </w:rPr>
            </w:pPr>
          </w:p>
        </w:tc>
      </w:tr>
      <w:tr w:rsidR="007D6F58" w:rsidRPr="00FA051D" w:rsidTr="007D6F58">
        <w:tc>
          <w:tcPr>
            <w:tcW w:w="1067" w:type="dxa"/>
          </w:tcPr>
          <w:p w:rsidR="007D6F58" w:rsidRPr="00FA051D" w:rsidRDefault="007D6F58" w:rsidP="007D6F58">
            <w:pPr>
              <w:rPr>
                <w:rFonts w:ascii="Times New Roman" w:hAnsi="Times New Roman" w:cs="Times New Roman"/>
                <w:sz w:val="24"/>
                <w:szCs w:val="24"/>
              </w:rPr>
            </w:pPr>
            <w:r w:rsidRPr="00FA051D">
              <w:rPr>
                <w:rFonts w:ascii="Times New Roman" w:hAnsi="Times New Roman" w:cs="Times New Roman"/>
                <w:sz w:val="24"/>
                <w:szCs w:val="24"/>
              </w:rPr>
              <w:t>17</w:t>
            </w:r>
          </w:p>
        </w:tc>
        <w:tc>
          <w:tcPr>
            <w:tcW w:w="4530" w:type="dxa"/>
          </w:tcPr>
          <w:p w:rsidR="007D6F58" w:rsidRPr="00FA051D" w:rsidRDefault="007D6F58" w:rsidP="007D6F58">
            <w:pPr>
              <w:rPr>
                <w:rFonts w:ascii="Times New Roman" w:hAnsi="Times New Roman" w:cs="Times New Roman"/>
                <w:sz w:val="24"/>
                <w:szCs w:val="24"/>
              </w:rPr>
            </w:pPr>
            <w:r w:rsidRPr="00FA051D">
              <w:rPr>
                <w:rFonts w:ascii="Times New Roman" w:hAnsi="Times New Roman" w:cs="Times New Roman"/>
                <w:sz w:val="24"/>
                <w:szCs w:val="24"/>
              </w:rPr>
              <w:t>Office Chair seat knitted with cane back wooden solid shesham wood, sprit polished as approved.</w:t>
            </w:r>
          </w:p>
        </w:tc>
        <w:tc>
          <w:tcPr>
            <w:tcW w:w="1096" w:type="dxa"/>
          </w:tcPr>
          <w:p w:rsidR="007D6F58" w:rsidRPr="00FA051D" w:rsidRDefault="007D6F58" w:rsidP="007D6F58">
            <w:pPr>
              <w:rPr>
                <w:rFonts w:ascii="Times New Roman" w:hAnsi="Times New Roman" w:cs="Times New Roman"/>
                <w:sz w:val="24"/>
                <w:szCs w:val="24"/>
              </w:rPr>
            </w:pPr>
            <w:r w:rsidRPr="00FA051D">
              <w:rPr>
                <w:rFonts w:ascii="Times New Roman" w:hAnsi="Times New Roman" w:cs="Times New Roman"/>
                <w:sz w:val="24"/>
                <w:szCs w:val="24"/>
              </w:rPr>
              <w:t>09</w:t>
            </w:r>
          </w:p>
        </w:tc>
        <w:tc>
          <w:tcPr>
            <w:tcW w:w="1161" w:type="dxa"/>
          </w:tcPr>
          <w:p w:rsidR="007D6F58" w:rsidRPr="00FA051D" w:rsidRDefault="007D6F58" w:rsidP="007D6F58">
            <w:pPr>
              <w:rPr>
                <w:rFonts w:ascii="Times New Roman" w:hAnsi="Times New Roman" w:cs="Times New Roman"/>
                <w:sz w:val="24"/>
                <w:szCs w:val="24"/>
              </w:rPr>
            </w:pPr>
          </w:p>
        </w:tc>
        <w:tc>
          <w:tcPr>
            <w:tcW w:w="1254" w:type="dxa"/>
          </w:tcPr>
          <w:p w:rsidR="007D6F58" w:rsidRPr="00FA051D" w:rsidRDefault="007D6F58" w:rsidP="007D6F58">
            <w:pPr>
              <w:rPr>
                <w:rFonts w:ascii="Times New Roman" w:hAnsi="Times New Roman" w:cs="Times New Roman"/>
                <w:sz w:val="24"/>
                <w:szCs w:val="24"/>
              </w:rPr>
            </w:pPr>
          </w:p>
        </w:tc>
      </w:tr>
      <w:tr w:rsidR="007D6F58" w:rsidRPr="00FA051D" w:rsidTr="007D6F58">
        <w:tc>
          <w:tcPr>
            <w:tcW w:w="1067" w:type="dxa"/>
          </w:tcPr>
          <w:p w:rsidR="007D6F58" w:rsidRPr="00FA051D" w:rsidRDefault="007D6F58" w:rsidP="007D6F58">
            <w:pPr>
              <w:rPr>
                <w:rFonts w:ascii="Times New Roman" w:hAnsi="Times New Roman" w:cs="Times New Roman"/>
                <w:sz w:val="24"/>
                <w:szCs w:val="24"/>
              </w:rPr>
            </w:pPr>
            <w:r w:rsidRPr="00FA051D">
              <w:rPr>
                <w:rFonts w:ascii="Times New Roman" w:hAnsi="Times New Roman" w:cs="Times New Roman"/>
                <w:sz w:val="24"/>
                <w:szCs w:val="24"/>
              </w:rPr>
              <w:t>18</w:t>
            </w:r>
          </w:p>
        </w:tc>
        <w:tc>
          <w:tcPr>
            <w:tcW w:w="4530" w:type="dxa"/>
          </w:tcPr>
          <w:p w:rsidR="007D6F58" w:rsidRPr="00FA051D" w:rsidRDefault="007D6F58" w:rsidP="007D6F58">
            <w:pPr>
              <w:rPr>
                <w:rFonts w:ascii="Times New Roman" w:hAnsi="Times New Roman" w:cs="Times New Roman"/>
                <w:sz w:val="24"/>
                <w:szCs w:val="24"/>
              </w:rPr>
            </w:pPr>
            <w:r w:rsidRPr="00FA051D">
              <w:rPr>
                <w:rFonts w:ascii="Times New Roman" w:hAnsi="Times New Roman" w:cs="Times New Roman"/>
                <w:sz w:val="24"/>
                <w:szCs w:val="24"/>
              </w:rPr>
              <w:t>Almirah 7*3 ½ * 1 ½ using Lamination board, complete as per design.</w:t>
            </w:r>
          </w:p>
        </w:tc>
        <w:tc>
          <w:tcPr>
            <w:tcW w:w="1096" w:type="dxa"/>
          </w:tcPr>
          <w:p w:rsidR="007D6F58" w:rsidRPr="00FA051D" w:rsidRDefault="007D6F58" w:rsidP="007D6F58">
            <w:pPr>
              <w:rPr>
                <w:rFonts w:ascii="Times New Roman" w:hAnsi="Times New Roman" w:cs="Times New Roman"/>
                <w:sz w:val="24"/>
                <w:szCs w:val="24"/>
              </w:rPr>
            </w:pPr>
            <w:r w:rsidRPr="00FA051D">
              <w:rPr>
                <w:rFonts w:ascii="Times New Roman" w:hAnsi="Times New Roman" w:cs="Times New Roman"/>
                <w:sz w:val="24"/>
                <w:szCs w:val="24"/>
              </w:rPr>
              <w:t>08</w:t>
            </w:r>
          </w:p>
        </w:tc>
        <w:tc>
          <w:tcPr>
            <w:tcW w:w="1161" w:type="dxa"/>
          </w:tcPr>
          <w:p w:rsidR="007D6F58" w:rsidRPr="00FA051D" w:rsidRDefault="007D6F58" w:rsidP="007D6F58">
            <w:pPr>
              <w:rPr>
                <w:rFonts w:ascii="Times New Roman" w:hAnsi="Times New Roman" w:cs="Times New Roman"/>
                <w:sz w:val="24"/>
                <w:szCs w:val="24"/>
              </w:rPr>
            </w:pPr>
          </w:p>
        </w:tc>
        <w:tc>
          <w:tcPr>
            <w:tcW w:w="1254" w:type="dxa"/>
          </w:tcPr>
          <w:p w:rsidR="007D6F58" w:rsidRPr="00FA051D" w:rsidRDefault="007D6F58" w:rsidP="007D6F58">
            <w:pPr>
              <w:rPr>
                <w:rFonts w:ascii="Times New Roman" w:hAnsi="Times New Roman" w:cs="Times New Roman"/>
                <w:sz w:val="24"/>
                <w:szCs w:val="24"/>
              </w:rPr>
            </w:pPr>
          </w:p>
        </w:tc>
      </w:tr>
      <w:tr w:rsidR="007D6F58" w:rsidRPr="00FA051D" w:rsidTr="007D6F58">
        <w:tc>
          <w:tcPr>
            <w:tcW w:w="1067" w:type="dxa"/>
          </w:tcPr>
          <w:p w:rsidR="007D6F58" w:rsidRPr="00FA051D" w:rsidRDefault="007D6F58" w:rsidP="007D6F58">
            <w:pPr>
              <w:rPr>
                <w:rFonts w:ascii="Times New Roman" w:hAnsi="Times New Roman" w:cs="Times New Roman"/>
                <w:sz w:val="24"/>
                <w:szCs w:val="24"/>
              </w:rPr>
            </w:pPr>
            <w:r w:rsidRPr="00FA051D">
              <w:rPr>
                <w:rFonts w:ascii="Times New Roman" w:hAnsi="Times New Roman" w:cs="Times New Roman"/>
                <w:sz w:val="24"/>
                <w:szCs w:val="24"/>
              </w:rPr>
              <w:t>19</w:t>
            </w:r>
          </w:p>
        </w:tc>
        <w:tc>
          <w:tcPr>
            <w:tcW w:w="4530" w:type="dxa"/>
          </w:tcPr>
          <w:p w:rsidR="007D6F58" w:rsidRPr="00FA051D" w:rsidRDefault="007D6F58" w:rsidP="007D6F58">
            <w:pPr>
              <w:rPr>
                <w:rFonts w:ascii="Times New Roman" w:hAnsi="Times New Roman" w:cs="Times New Roman"/>
                <w:sz w:val="24"/>
                <w:szCs w:val="24"/>
              </w:rPr>
            </w:pPr>
            <w:r w:rsidRPr="00FA051D">
              <w:rPr>
                <w:rFonts w:ascii="Times New Roman" w:hAnsi="Times New Roman" w:cs="Times New Roman"/>
                <w:sz w:val="24"/>
                <w:szCs w:val="24"/>
              </w:rPr>
              <w:t>Fixed plastic chair (3 in one) for litigant public.</w:t>
            </w:r>
          </w:p>
        </w:tc>
        <w:tc>
          <w:tcPr>
            <w:tcW w:w="1096" w:type="dxa"/>
          </w:tcPr>
          <w:p w:rsidR="007D6F58" w:rsidRPr="00FA051D" w:rsidRDefault="007D6F58" w:rsidP="007D6F58">
            <w:pPr>
              <w:rPr>
                <w:rFonts w:ascii="Times New Roman" w:hAnsi="Times New Roman" w:cs="Times New Roman"/>
                <w:sz w:val="24"/>
                <w:szCs w:val="24"/>
              </w:rPr>
            </w:pPr>
            <w:r w:rsidRPr="00FA051D">
              <w:rPr>
                <w:rFonts w:ascii="Times New Roman" w:hAnsi="Times New Roman" w:cs="Times New Roman"/>
                <w:sz w:val="24"/>
                <w:szCs w:val="24"/>
              </w:rPr>
              <w:t>03</w:t>
            </w:r>
          </w:p>
        </w:tc>
        <w:tc>
          <w:tcPr>
            <w:tcW w:w="1161" w:type="dxa"/>
          </w:tcPr>
          <w:p w:rsidR="007D6F58" w:rsidRPr="00FA051D" w:rsidRDefault="007D6F58" w:rsidP="007D6F58">
            <w:pPr>
              <w:rPr>
                <w:rFonts w:ascii="Times New Roman" w:hAnsi="Times New Roman" w:cs="Times New Roman"/>
                <w:sz w:val="24"/>
                <w:szCs w:val="24"/>
              </w:rPr>
            </w:pPr>
          </w:p>
        </w:tc>
        <w:tc>
          <w:tcPr>
            <w:tcW w:w="1254" w:type="dxa"/>
          </w:tcPr>
          <w:p w:rsidR="007D6F58" w:rsidRPr="00FA051D" w:rsidRDefault="007D6F58" w:rsidP="007D6F58">
            <w:pPr>
              <w:rPr>
                <w:rFonts w:ascii="Times New Roman" w:hAnsi="Times New Roman" w:cs="Times New Roman"/>
                <w:sz w:val="24"/>
                <w:szCs w:val="24"/>
              </w:rPr>
            </w:pPr>
          </w:p>
        </w:tc>
      </w:tr>
      <w:tr w:rsidR="007D6F58" w:rsidRPr="00FA051D" w:rsidTr="007D6F58">
        <w:tc>
          <w:tcPr>
            <w:tcW w:w="1067" w:type="dxa"/>
          </w:tcPr>
          <w:p w:rsidR="007D6F58" w:rsidRPr="00FA051D" w:rsidRDefault="007D6F58" w:rsidP="007D6F58">
            <w:pPr>
              <w:rPr>
                <w:rFonts w:ascii="Times New Roman" w:hAnsi="Times New Roman" w:cs="Times New Roman"/>
                <w:sz w:val="24"/>
                <w:szCs w:val="24"/>
              </w:rPr>
            </w:pPr>
            <w:r w:rsidRPr="00FA051D">
              <w:rPr>
                <w:rFonts w:ascii="Times New Roman" w:hAnsi="Times New Roman" w:cs="Times New Roman"/>
                <w:sz w:val="24"/>
                <w:szCs w:val="24"/>
              </w:rPr>
              <w:t>20</w:t>
            </w:r>
          </w:p>
        </w:tc>
        <w:tc>
          <w:tcPr>
            <w:tcW w:w="4530" w:type="dxa"/>
          </w:tcPr>
          <w:p w:rsidR="007D6F58" w:rsidRPr="00FA051D" w:rsidRDefault="007D6F58" w:rsidP="007D6F58">
            <w:pPr>
              <w:rPr>
                <w:rFonts w:ascii="Times New Roman" w:hAnsi="Times New Roman" w:cs="Times New Roman"/>
                <w:sz w:val="24"/>
                <w:szCs w:val="24"/>
              </w:rPr>
            </w:pPr>
            <w:r w:rsidRPr="00FA051D">
              <w:rPr>
                <w:rFonts w:ascii="Times New Roman" w:hAnsi="Times New Roman" w:cs="Times New Roman"/>
                <w:sz w:val="24"/>
                <w:szCs w:val="24"/>
              </w:rPr>
              <w:t>Foor Rest for Court Room &amp; Judge Chamber</w:t>
            </w:r>
          </w:p>
        </w:tc>
        <w:tc>
          <w:tcPr>
            <w:tcW w:w="1096" w:type="dxa"/>
          </w:tcPr>
          <w:p w:rsidR="007D6F58" w:rsidRPr="00FA051D" w:rsidRDefault="007D6F58" w:rsidP="007D6F58">
            <w:pPr>
              <w:rPr>
                <w:rFonts w:ascii="Times New Roman" w:hAnsi="Times New Roman" w:cs="Times New Roman"/>
                <w:sz w:val="24"/>
                <w:szCs w:val="24"/>
              </w:rPr>
            </w:pPr>
            <w:r w:rsidRPr="00FA051D">
              <w:rPr>
                <w:rFonts w:ascii="Times New Roman" w:hAnsi="Times New Roman" w:cs="Times New Roman"/>
                <w:sz w:val="24"/>
                <w:szCs w:val="24"/>
              </w:rPr>
              <w:t>02</w:t>
            </w:r>
          </w:p>
        </w:tc>
        <w:tc>
          <w:tcPr>
            <w:tcW w:w="1161" w:type="dxa"/>
          </w:tcPr>
          <w:p w:rsidR="007D6F58" w:rsidRPr="00FA051D" w:rsidRDefault="007D6F58" w:rsidP="007D6F58">
            <w:pPr>
              <w:rPr>
                <w:rFonts w:ascii="Times New Roman" w:hAnsi="Times New Roman" w:cs="Times New Roman"/>
                <w:sz w:val="24"/>
                <w:szCs w:val="24"/>
              </w:rPr>
            </w:pPr>
          </w:p>
        </w:tc>
        <w:tc>
          <w:tcPr>
            <w:tcW w:w="1254" w:type="dxa"/>
          </w:tcPr>
          <w:p w:rsidR="007D6F58" w:rsidRPr="00FA051D" w:rsidRDefault="007D6F58" w:rsidP="007D6F58">
            <w:pPr>
              <w:rPr>
                <w:rFonts w:ascii="Times New Roman" w:hAnsi="Times New Roman" w:cs="Times New Roman"/>
                <w:sz w:val="24"/>
                <w:szCs w:val="24"/>
              </w:rPr>
            </w:pPr>
          </w:p>
        </w:tc>
      </w:tr>
      <w:tr w:rsidR="007D6F58" w:rsidRPr="00FA051D" w:rsidTr="007D6F58">
        <w:tc>
          <w:tcPr>
            <w:tcW w:w="1067" w:type="dxa"/>
          </w:tcPr>
          <w:p w:rsidR="007D6F58" w:rsidRPr="00FA051D" w:rsidRDefault="007D6F58" w:rsidP="007D6F58">
            <w:pPr>
              <w:rPr>
                <w:rFonts w:ascii="Times New Roman" w:hAnsi="Times New Roman" w:cs="Times New Roman"/>
                <w:sz w:val="24"/>
                <w:szCs w:val="24"/>
              </w:rPr>
            </w:pPr>
            <w:r w:rsidRPr="00FA051D">
              <w:rPr>
                <w:rFonts w:ascii="Times New Roman" w:hAnsi="Times New Roman" w:cs="Times New Roman"/>
                <w:sz w:val="24"/>
                <w:szCs w:val="24"/>
              </w:rPr>
              <w:t>21</w:t>
            </w:r>
          </w:p>
        </w:tc>
        <w:tc>
          <w:tcPr>
            <w:tcW w:w="4530" w:type="dxa"/>
          </w:tcPr>
          <w:p w:rsidR="007D6F58" w:rsidRPr="00FA051D" w:rsidRDefault="007D6F58" w:rsidP="007D6F58">
            <w:pPr>
              <w:rPr>
                <w:rFonts w:ascii="Times New Roman" w:hAnsi="Times New Roman" w:cs="Times New Roman"/>
                <w:sz w:val="24"/>
                <w:szCs w:val="24"/>
              </w:rPr>
            </w:pPr>
            <w:r w:rsidRPr="00FA051D">
              <w:rPr>
                <w:rFonts w:ascii="Times New Roman" w:hAnsi="Times New Roman" w:cs="Times New Roman"/>
                <w:sz w:val="24"/>
                <w:szCs w:val="24"/>
              </w:rPr>
              <w:t>Glass for Judge Table</w:t>
            </w:r>
          </w:p>
        </w:tc>
        <w:tc>
          <w:tcPr>
            <w:tcW w:w="1096" w:type="dxa"/>
          </w:tcPr>
          <w:p w:rsidR="007D6F58" w:rsidRPr="00FA051D" w:rsidRDefault="007D6F58" w:rsidP="007D6F58">
            <w:pPr>
              <w:rPr>
                <w:rFonts w:ascii="Times New Roman" w:hAnsi="Times New Roman" w:cs="Times New Roman"/>
                <w:sz w:val="24"/>
                <w:szCs w:val="24"/>
              </w:rPr>
            </w:pPr>
            <w:r w:rsidRPr="00FA051D">
              <w:rPr>
                <w:rFonts w:ascii="Times New Roman" w:hAnsi="Times New Roman" w:cs="Times New Roman"/>
                <w:sz w:val="24"/>
                <w:szCs w:val="24"/>
              </w:rPr>
              <w:t>01</w:t>
            </w:r>
          </w:p>
        </w:tc>
        <w:tc>
          <w:tcPr>
            <w:tcW w:w="1161" w:type="dxa"/>
          </w:tcPr>
          <w:p w:rsidR="007D6F58" w:rsidRPr="00FA051D" w:rsidRDefault="007D6F58" w:rsidP="007D6F58">
            <w:pPr>
              <w:rPr>
                <w:rFonts w:ascii="Times New Roman" w:hAnsi="Times New Roman" w:cs="Times New Roman"/>
                <w:sz w:val="24"/>
                <w:szCs w:val="24"/>
              </w:rPr>
            </w:pPr>
          </w:p>
        </w:tc>
        <w:tc>
          <w:tcPr>
            <w:tcW w:w="1254" w:type="dxa"/>
          </w:tcPr>
          <w:p w:rsidR="007D6F58" w:rsidRPr="00FA051D" w:rsidRDefault="007D6F58" w:rsidP="007D6F58">
            <w:pPr>
              <w:rPr>
                <w:rFonts w:ascii="Times New Roman" w:hAnsi="Times New Roman" w:cs="Times New Roman"/>
                <w:sz w:val="24"/>
                <w:szCs w:val="24"/>
              </w:rPr>
            </w:pPr>
          </w:p>
        </w:tc>
      </w:tr>
      <w:tr w:rsidR="007D6F58" w:rsidRPr="00FA051D" w:rsidTr="007D6F58">
        <w:tc>
          <w:tcPr>
            <w:tcW w:w="1067" w:type="dxa"/>
          </w:tcPr>
          <w:p w:rsidR="007D6F58" w:rsidRPr="00FA051D" w:rsidRDefault="007D6F58" w:rsidP="007D6F58">
            <w:pPr>
              <w:rPr>
                <w:rFonts w:ascii="Times New Roman" w:hAnsi="Times New Roman" w:cs="Times New Roman"/>
                <w:sz w:val="24"/>
                <w:szCs w:val="24"/>
              </w:rPr>
            </w:pPr>
            <w:r w:rsidRPr="00FA051D">
              <w:rPr>
                <w:rFonts w:ascii="Times New Roman" w:hAnsi="Times New Roman" w:cs="Times New Roman"/>
                <w:sz w:val="24"/>
                <w:szCs w:val="24"/>
              </w:rPr>
              <w:t>22</w:t>
            </w:r>
          </w:p>
        </w:tc>
        <w:tc>
          <w:tcPr>
            <w:tcW w:w="4530" w:type="dxa"/>
          </w:tcPr>
          <w:p w:rsidR="007D6F58" w:rsidRPr="00FA051D" w:rsidRDefault="007D6F58" w:rsidP="007D6F58">
            <w:pPr>
              <w:rPr>
                <w:rFonts w:ascii="Times New Roman" w:hAnsi="Times New Roman" w:cs="Times New Roman"/>
                <w:sz w:val="24"/>
                <w:szCs w:val="24"/>
              </w:rPr>
            </w:pPr>
            <w:r w:rsidRPr="00FA051D">
              <w:rPr>
                <w:rFonts w:ascii="Times New Roman" w:hAnsi="Times New Roman" w:cs="Times New Roman"/>
                <w:sz w:val="24"/>
                <w:szCs w:val="24"/>
              </w:rPr>
              <w:t>Glass for Judge Table in Chamber</w:t>
            </w:r>
          </w:p>
        </w:tc>
        <w:tc>
          <w:tcPr>
            <w:tcW w:w="1096" w:type="dxa"/>
          </w:tcPr>
          <w:p w:rsidR="007D6F58" w:rsidRPr="00FA051D" w:rsidRDefault="007D6F58" w:rsidP="007D6F58">
            <w:pPr>
              <w:rPr>
                <w:rFonts w:ascii="Times New Roman" w:hAnsi="Times New Roman" w:cs="Times New Roman"/>
                <w:sz w:val="24"/>
                <w:szCs w:val="24"/>
              </w:rPr>
            </w:pPr>
            <w:r w:rsidRPr="00FA051D">
              <w:rPr>
                <w:rFonts w:ascii="Times New Roman" w:hAnsi="Times New Roman" w:cs="Times New Roman"/>
                <w:sz w:val="24"/>
                <w:szCs w:val="24"/>
              </w:rPr>
              <w:t>01</w:t>
            </w:r>
          </w:p>
        </w:tc>
        <w:tc>
          <w:tcPr>
            <w:tcW w:w="1161" w:type="dxa"/>
          </w:tcPr>
          <w:p w:rsidR="007D6F58" w:rsidRPr="00FA051D" w:rsidRDefault="007D6F58" w:rsidP="007D6F58">
            <w:pPr>
              <w:rPr>
                <w:rFonts w:ascii="Times New Roman" w:hAnsi="Times New Roman" w:cs="Times New Roman"/>
                <w:sz w:val="24"/>
                <w:szCs w:val="24"/>
              </w:rPr>
            </w:pPr>
          </w:p>
        </w:tc>
        <w:tc>
          <w:tcPr>
            <w:tcW w:w="1254" w:type="dxa"/>
          </w:tcPr>
          <w:p w:rsidR="007D6F58" w:rsidRPr="00FA051D" w:rsidRDefault="007D6F58" w:rsidP="007D6F58">
            <w:pPr>
              <w:rPr>
                <w:rFonts w:ascii="Times New Roman" w:hAnsi="Times New Roman" w:cs="Times New Roman"/>
                <w:sz w:val="24"/>
                <w:szCs w:val="24"/>
              </w:rPr>
            </w:pPr>
          </w:p>
        </w:tc>
      </w:tr>
      <w:tr w:rsidR="007D6F58" w:rsidRPr="00FA051D" w:rsidTr="007D6F58">
        <w:tc>
          <w:tcPr>
            <w:tcW w:w="1067" w:type="dxa"/>
          </w:tcPr>
          <w:p w:rsidR="007D6F58" w:rsidRPr="00FA051D" w:rsidRDefault="007D6F58" w:rsidP="007D6F58">
            <w:pPr>
              <w:rPr>
                <w:rFonts w:ascii="Times New Roman" w:hAnsi="Times New Roman" w:cs="Times New Roman"/>
                <w:sz w:val="24"/>
                <w:szCs w:val="24"/>
              </w:rPr>
            </w:pPr>
            <w:r w:rsidRPr="00FA051D">
              <w:rPr>
                <w:rFonts w:ascii="Times New Roman" w:hAnsi="Times New Roman" w:cs="Times New Roman"/>
                <w:sz w:val="24"/>
                <w:szCs w:val="24"/>
              </w:rPr>
              <w:t>23</w:t>
            </w:r>
          </w:p>
        </w:tc>
        <w:tc>
          <w:tcPr>
            <w:tcW w:w="4530" w:type="dxa"/>
          </w:tcPr>
          <w:p w:rsidR="007D6F58" w:rsidRPr="00FA051D" w:rsidRDefault="007D6F58" w:rsidP="007D6F58">
            <w:pPr>
              <w:rPr>
                <w:rFonts w:ascii="Times New Roman" w:hAnsi="Times New Roman" w:cs="Times New Roman"/>
                <w:sz w:val="24"/>
                <w:szCs w:val="24"/>
              </w:rPr>
            </w:pPr>
            <w:r w:rsidRPr="00FA051D">
              <w:rPr>
                <w:rFonts w:ascii="Times New Roman" w:hAnsi="Times New Roman" w:cs="Times New Roman"/>
                <w:sz w:val="24"/>
                <w:szCs w:val="24"/>
              </w:rPr>
              <w:t>Computer Table 3*2</w:t>
            </w:r>
          </w:p>
        </w:tc>
        <w:tc>
          <w:tcPr>
            <w:tcW w:w="1096" w:type="dxa"/>
          </w:tcPr>
          <w:p w:rsidR="007D6F58" w:rsidRPr="00FA051D" w:rsidRDefault="007D6F58" w:rsidP="007D6F58">
            <w:pPr>
              <w:rPr>
                <w:rFonts w:ascii="Times New Roman" w:hAnsi="Times New Roman" w:cs="Times New Roman"/>
                <w:sz w:val="24"/>
                <w:szCs w:val="24"/>
              </w:rPr>
            </w:pPr>
            <w:r w:rsidRPr="00FA051D">
              <w:rPr>
                <w:rFonts w:ascii="Times New Roman" w:hAnsi="Times New Roman" w:cs="Times New Roman"/>
                <w:sz w:val="24"/>
                <w:szCs w:val="24"/>
              </w:rPr>
              <w:t>02</w:t>
            </w:r>
          </w:p>
        </w:tc>
        <w:tc>
          <w:tcPr>
            <w:tcW w:w="1161" w:type="dxa"/>
            <w:vAlign w:val="center"/>
          </w:tcPr>
          <w:p w:rsidR="007D6F58" w:rsidRPr="00FA051D" w:rsidRDefault="007D6F58" w:rsidP="007D6F58">
            <w:pPr>
              <w:ind w:right="9"/>
              <w:jc w:val="center"/>
              <w:rPr>
                <w:rFonts w:ascii="Times New Roman" w:hAnsi="Times New Roman" w:cs="Times New Roman"/>
                <w:b/>
                <w:sz w:val="24"/>
                <w:szCs w:val="24"/>
              </w:rPr>
            </w:pPr>
          </w:p>
        </w:tc>
        <w:tc>
          <w:tcPr>
            <w:tcW w:w="1254" w:type="dxa"/>
            <w:vAlign w:val="center"/>
          </w:tcPr>
          <w:p w:rsidR="007D6F58" w:rsidRPr="00FA051D" w:rsidRDefault="007D6F58" w:rsidP="007D6F58">
            <w:pPr>
              <w:ind w:right="-31"/>
              <w:jc w:val="center"/>
              <w:rPr>
                <w:rFonts w:ascii="Times New Roman" w:hAnsi="Times New Roman" w:cs="Times New Roman"/>
                <w:b/>
                <w:sz w:val="24"/>
                <w:szCs w:val="24"/>
              </w:rPr>
            </w:pPr>
          </w:p>
        </w:tc>
      </w:tr>
      <w:tr w:rsidR="007D6F58" w:rsidRPr="00FA051D" w:rsidTr="007D6F58">
        <w:tc>
          <w:tcPr>
            <w:tcW w:w="1067" w:type="dxa"/>
          </w:tcPr>
          <w:p w:rsidR="007D6F58" w:rsidRPr="00FA051D" w:rsidRDefault="007D6F58" w:rsidP="007D6F58">
            <w:pPr>
              <w:rPr>
                <w:rFonts w:ascii="Times New Roman" w:hAnsi="Times New Roman" w:cs="Times New Roman"/>
                <w:sz w:val="24"/>
                <w:szCs w:val="24"/>
              </w:rPr>
            </w:pPr>
            <w:r w:rsidRPr="00FA051D">
              <w:rPr>
                <w:rFonts w:ascii="Times New Roman" w:hAnsi="Times New Roman" w:cs="Times New Roman"/>
                <w:sz w:val="24"/>
                <w:szCs w:val="24"/>
              </w:rPr>
              <w:t>24</w:t>
            </w:r>
          </w:p>
        </w:tc>
        <w:tc>
          <w:tcPr>
            <w:tcW w:w="4530" w:type="dxa"/>
          </w:tcPr>
          <w:p w:rsidR="007D6F58" w:rsidRPr="00FA051D" w:rsidRDefault="007D6F58" w:rsidP="007D6F58">
            <w:pPr>
              <w:rPr>
                <w:rFonts w:ascii="Times New Roman" w:hAnsi="Times New Roman" w:cs="Times New Roman"/>
                <w:sz w:val="24"/>
                <w:szCs w:val="24"/>
              </w:rPr>
            </w:pPr>
            <w:r w:rsidRPr="00FA051D">
              <w:rPr>
                <w:rFonts w:ascii="Times New Roman" w:hAnsi="Times New Roman" w:cs="Times New Roman"/>
                <w:sz w:val="24"/>
                <w:szCs w:val="24"/>
              </w:rPr>
              <w:t>Computer Chair</w:t>
            </w:r>
          </w:p>
        </w:tc>
        <w:tc>
          <w:tcPr>
            <w:tcW w:w="1096" w:type="dxa"/>
          </w:tcPr>
          <w:p w:rsidR="007D6F58" w:rsidRPr="00FA051D" w:rsidRDefault="007D6F58" w:rsidP="007D6F58">
            <w:pPr>
              <w:rPr>
                <w:rFonts w:ascii="Times New Roman" w:hAnsi="Times New Roman" w:cs="Times New Roman"/>
                <w:sz w:val="24"/>
                <w:szCs w:val="24"/>
              </w:rPr>
            </w:pPr>
            <w:r w:rsidRPr="00FA051D">
              <w:rPr>
                <w:rFonts w:ascii="Times New Roman" w:hAnsi="Times New Roman" w:cs="Times New Roman"/>
                <w:sz w:val="24"/>
                <w:szCs w:val="24"/>
              </w:rPr>
              <w:t>02</w:t>
            </w:r>
          </w:p>
        </w:tc>
        <w:tc>
          <w:tcPr>
            <w:tcW w:w="1161" w:type="dxa"/>
          </w:tcPr>
          <w:p w:rsidR="007D6F58" w:rsidRPr="00FA051D" w:rsidRDefault="007D6F58" w:rsidP="007D6F58">
            <w:pPr>
              <w:rPr>
                <w:rFonts w:ascii="Times New Roman" w:hAnsi="Times New Roman" w:cs="Times New Roman"/>
                <w:sz w:val="24"/>
                <w:szCs w:val="24"/>
              </w:rPr>
            </w:pPr>
          </w:p>
        </w:tc>
        <w:tc>
          <w:tcPr>
            <w:tcW w:w="1254" w:type="dxa"/>
          </w:tcPr>
          <w:p w:rsidR="007D6F58" w:rsidRPr="00FA051D" w:rsidRDefault="007D6F58" w:rsidP="007D6F58">
            <w:pPr>
              <w:rPr>
                <w:rFonts w:ascii="Times New Roman" w:hAnsi="Times New Roman" w:cs="Times New Roman"/>
                <w:sz w:val="24"/>
                <w:szCs w:val="24"/>
              </w:rPr>
            </w:pPr>
          </w:p>
        </w:tc>
      </w:tr>
    </w:tbl>
    <w:p w:rsidR="007D6F58" w:rsidRPr="00FA051D" w:rsidRDefault="007D6F58" w:rsidP="007D6F58">
      <w:pPr>
        <w:rPr>
          <w:rFonts w:ascii="Times New Roman" w:hAnsi="Times New Roman" w:cs="Times New Roman"/>
          <w:sz w:val="28"/>
          <w:szCs w:val="24"/>
        </w:rPr>
      </w:pPr>
    </w:p>
    <w:p w:rsidR="007D6F58" w:rsidRPr="00FA051D" w:rsidRDefault="007D6F58" w:rsidP="007D6F58">
      <w:pPr>
        <w:ind w:left="720"/>
        <w:rPr>
          <w:rFonts w:ascii="Times New Roman" w:hAnsi="Times New Roman" w:cs="Times New Roman"/>
          <w:b/>
          <w:sz w:val="28"/>
          <w:szCs w:val="24"/>
          <w:u w:val="single"/>
        </w:rPr>
      </w:pPr>
      <w:r w:rsidRPr="00FA051D">
        <w:rPr>
          <w:rFonts w:ascii="Times New Roman" w:hAnsi="Times New Roman" w:cs="Times New Roman"/>
          <w:b/>
          <w:sz w:val="28"/>
          <w:szCs w:val="24"/>
          <w:u w:val="single"/>
        </w:rPr>
        <w:t>FURNITURE FOR LIBRARY</w:t>
      </w:r>
    </w:p>
    <w:p w:rsidR="007D6F58" w:rsidRPr="00FA051D" w:rsidRDefault="007D6F58" w:rsidP="00113C2D">
      <w:pPr>
        <w:pStyle w:val="NoSpacing"/>
        <w:rPr>
          <w:rFonts w:ascii="Times New Roman" w:hAnsi="Times New Roman" w:cs="Times New Roman"/>
          <w:sz w:val="24"/>
          <w:szCs w:val="24"/>
        </w:rPr>
      </w:pPr>
    </w:p>
    <w:tbl>
      <w:tblPr>
        <w:tblStyle w:val="TableGrid"/>
        <w:tblW w:w="9108" w:type="dxa"/>
        <w:tblInd w:w="720" w:type="dxa"/>
        <w:tblLook w:val="04A0"/>
      </w:tblPr>
      <w:tblGrid>
        <w:gridCol w:w="1060"/>
        <w:gridCol w:w="4470"/>
        <w:gridCol w:w="1176"/>
        <w:gridCol w:w="1152"/>
        <w:gridCol w:w="1250"/>
      </w:tblGrid>
      <w:tr w:rsidR="007D6F58" w:rsidRPr="00FA051D" w:rsidTr="007D6F58">
        <w:tc>
          <w:tcPr>
            <w:tcW w:w="1067" w:type="dxa"/>
          </w:tcPr>
          <w:p w:rsidR="007D6F58" w:rsidRPr="00FA051D" w:rsidRDefault="007D6F58" w:rsidP="007D6F58">
            <w:pPr>
              <w:jc w:val="center"/>
              <w:rPr>
                <w:rFonts w:ascii="Times New Roman" w:hAnsi="Times New Roman" w:cs="Times New Roman"/>
                <w:b/>
                <w:sz w:val="24"/>
                <w:szCs w:val="24"/>
              </w:rPr>
            </w:pPr>
            <w:r w:rsidRPr="00FA051D">
              <w:rPr>
                <w:rFonts w:ascii="Times New Roman" w:hAnsi="Times New Roman" w:cs="Times New Roman"/>
                <w:b/>
                <w:sz w:val="24"/>
                <w:szCs w:val="24"/>
              </w:rPr>
              <w:t>Item #</w:t>
            </w:r>
          </w:p>
        </w:tc>
        <w:tc>
          <w:tcPr>
            <w:tcW w:w="4530" w:type="dxa"/>
          </w:tcPr>
          <w:p w:rsidR="007D6F58" w:rsidRPr="00FA051D" w:rsidRDefault="007D6F58" w:rsidP="007D6F58">
            <w:pPr>
              <w:jc w:val="center"/>
              <w:rPr>
                <w:rFonts w:ascii="Times New Roman" w:hAnsi="Times New Roman" w:cs="Times New Roman"/>
                <w:b/>
                <w:sz w:val="24"/>
                <w:szCs w:val="24"/>
              </w:rPr>
            </w:pPr>
            <w:r w:rsidRPr="00FA051D">
              <w:rPr>
                <w:rFonts w:ascii="Times New Roman" w:hAnsi="Times New Roman" w:cs="Times New Roman"/>
                <w:b/>
                <w:sz w:val="24"/>
                <w:szCs w:val="24"/>
              </w:rPr>
              <w:t>Description of Items</w:t>
            </w:r>
          </w:p>
        </w:tc>
        <w:tc>
          <w:tcPr>
            <w:tcW w:w="1096" w:type="dxa"/>
          </w:tcPr>
          <w:p w:rsidR="007D6F58" w:rsidRPr="00FA051D" w:rsidRDefault="007D6F58" w:rsidP="007D6F58">
            <w:pPr>
              <w:jc w:val="center"/>
              <w:rPr>
                <w:rFonts w:ascii="Times New Roman" w:hAnsi="Times New Roman" w:cs="Times New Roman"/>
                <w:b/>
                <w:sz w:val="24"/>
                <w:szCs w:val="24"/>
              </w:rPr>
            </w:pPr>
            <w:r w:rsidRPr="00FA051D">
              <w:rPr>
                <w:rFonts w:ascii="Times New Roman" w:hAnsi="Times New Roman" w:cs="Times New Roman"/>
                <w:b/>
                <w:sz w:val="24"/>
                <w:szCs w:val="24"/>
              </w:rPr>
              <w:t>Quantity Required</w:t>
            </w:r>
          </w:p>
        </w:tc>
        <w:tc>
          <w:tcPr>
            <w:tcW w:w="1161" w:type="dxa"/>
          </w:tcPr>
          <w:p w:rsidR="007D6F58" w:rsidRPr="00FA051D" w:rsidRDefault="007D6F58" w:rsidP="007D6F58">
            <w:pPr>
              <w:ind w:right="9"/>
              <w:jc w:val="center"/>
              <w:rPr>
                <w:rFonts w:ascii="Times New Roman" w:hAnsi="Times New Roman" w:cs="Times New Roman"/>
                <w:b/>
                <w:sz w:val="24"/>
                <w:szCs w:val="24"/>
              </w:rPr>
            </w:pPr>
            <w:r w:rsidRPr="00FA051D">
              <w:rPr>
                <w:rFonts w:ascii="Times New Roman" w:hAnsi="Times New Roman" w:cs="Times New Roman"/>
                <w:b/>
                <w:sz w:val="24"/>
                <w:szCs w:val="24"/>
              </w:rPr>
              <w:t>Rate per unit</w:t>
            </w:r>
          </w:p>
        </w:tc>
        <w:tc>
          <w:tcPr>
            <w:tcW w:w="1254" w:type="dxa"/>
          </w:tcPr>
          <w:p w:rsidR="007D6F58" w:rsidRPr="00FA051D" w:rsidRDefault="007D6F58" w:rsidP="007D6F58">
            <w:pPr>
              <w:ind w:right="-31"/>
              <w:jc w:val="center"/>
              <w:rPr>
                <w:rFonts w:ascii="Times New Roman" w:hAnsi="Times New Roman" w:cs="Times New Roman"/>
                <w:b/>
                <w:sz w:val="24"/>
                <w:szCs w:val="24"/>
              </w:rPr>
            </w:pPr>
            <w:r w:rsidRPr="00FA051D">
              <w:rPr>
                <w:rFonts w:ascii="Times New Roman" w:hAnsi="Times New Roman" w:cs="Times New Roman"/>
                <w:b/>
                <w:sz w:val="24"/>
                <w:szCs w:val="24"/>
              </w:rPr>
              <w:t>Amount</w:t>
            </w:r>
          </w:p>
        </w:tc>
      </w:tr>
      <w:tr w:rsidR="007D6F58" w:rsidRPr="00FA051D" w:rsidTr="007D6F58">
        <w:tc>
          <w:tcPr>
            <w:tcW w:w="1067" w:type="dxa"/>
          </w:tcPr>
          <w:p w:rsidR="007D6F58" w:rsidRPr="00FA051D" w:rsidRDefault="007D6F58" w:rsidP="007D6F58">
            <w:pPr>
              <w:rPr>
                <w:rFonts w:ascii="Times New Roman" w:hAnsi="Times New Roman" w:cs="Times New Roman"/>
                <w:sz w:val="24"/>
                <w:szCs w:val="24"/>
              </w:rPr>
            </w:pPr>
            <w:r w:rsidRPr="00FA051D">
              <w:rPr>
                <w:rFonts w:ascii="Times New Roman" w:hAnsi="Times New Roman" w:cs="Times New Roman"/>
                <w:sz w:val="24"/>
                <w:szCs w:val="24"/>
              </w:rPr>
              <w:t>25</w:t>
            </w:r>
          </w:p>
        </w:tc>
        <w:tc>
          <w:tcPr>
            <w:tcW w:w="4530" w:type="dxa"/>
          </w:tcPr>
          <w:p w:rsidR="007D6F58" w:rsidRPr="00FA051D" w:rsidRDefault="007D6F58" w:rsidP="007D6F58">
            <w:pPr>
              <w:rPr>
                <w:rFonts w:ascii="Times New Roman" w:hAnsi="Times New Roman" w:cs="Times New Roman"/>
                <w:sz w:val="24"/>
                <w:szCs w:val="24"/>
              </w:rPr>
            </w:pPr>
            <w:r w:rsidRPr="00FA051D">
              <w:rPr>
                <w:rFonts w:ascii="Times New Roman" w:hAnsi="Times New Roman" w:cs="Times New Roman"/>
                <w:sz w:val="24"/>
                <w:szCs w:val="24"/>
              </w:rPr>
              <w:t>Book Shelf 7*4*18 depth all made of Lamination board with wood beading and glass shutter with wooden frame sprit polish as approved</w:t>
            </w:r>
          </w:p>
        </w:tc>
        <w:tc>
          <w:tcPr>
            <w:tcW w:w="1096" w:type="dxa"/>
          </w:tcPr>
          <w:p w:rsidR="007D6F58" w:rsidRPr="00FA051D" w:rsidRDefault="007D6F58" w:rsidP="007D6F58">
            <w:pPr>
              <w:rPr>
                <w:rFonts w:ascii="Times New Roman" w:hAnsi="Times New Roman" w:cs="Times New Roman"/>
                <w:sz w:val="24"/>
                <w:szCs w:val="24"/>
              </w:rPr>
            </w:pPr>
            <w:r w:rsidRPr="00FA051D">
              <w:rPr>
                <w:rFonts w:ascii="Times New Roman" w:hAnsi="Times New Roman" w:cs="Times New Roman"/>
                <w:sz w:val="24"/>
                <w:szCs w:val="24"/>
              </w:rPr>
              <w:t>08</w:t>
            </w:r>
          </w:p>
        </w:tc>
        <w:tc>
          <w:tcPr>
            <w:tcW w:w="1161" w:type="dxa"/>
          </w:tcPr>
          <w:p w:rsidR="007D6F58" w:rsidRPr="00FA051D" w:rsidRDefault="007D6F58" w:rsidP="007D6F58">
            <w:pPr>
              <w:rPr>
                <w:rFonts w:ascii="Times New Roman" w:hAnsi="Times New Roman" w:cs="Times New Roman"/>
                <w:sz w:val="24"/>
                <w:szCs w:val="24"/>
              </w:rPr>
            </w:pPr>
          </w:p>
        </w:tc>
        <w:tc>
          <w:tcPr>
            <w:tcW w:w="1254" w:type="dxa"/>
          </w:tcPr>
          <w:p w:rsidR="007D6F58" w:rsidRPr="00FA051D" w:rsidRDefault="007D6F58" w:rsidP="007D6F58">
            <w:pPr>
              <w:rPr>
                <w:rFonts w:ascii="Times New Roman" w:hAnsi="Times New Roman" w:cs="Times New Roman"/>
                <w:sz w:val="24"/>
                <w:szCs w:val="24"/>
              </w:rPr>
            </w:pPr>
          </w:p>
        </w:tc>
      </w:tr>
      <w:tr w:rsidR="007D6F58" w:rsidRPr="00FA051D" w:rsidTr="007D6F58">
        <w:tc>
          <w:tcPr>
            <w:tcW w:w="1067" w:type="dxa"/>
          </w:tcPr>
          <w:p w:rsidR="007D6F58" w:rsidRPr="00FA051D" w:rsidRDefault="007D6F58" w:rsidP="007D6F58">
            <w:pPr>
              <w:rPr>
                <w:rFonts w:ascii="Times New Roman" w:hAnsi="Times New Roman" w:cs="Times New Roman"/>
                <w:sz w:val="24"/>
                <w:szCs w:val="24"/>
              </w:rPr>
            </w:pPr>
            <w:r w:rsidRPr="00FA051D">
              <w:rPr>
                <w:rFonts w:ascii="Times New Roman" w:hAnsi="Times New Roman" w:cs="Times New Roman"/>
                <w:sz w:val="24"/>
                <w:szCs w:val="24"/>
              </w:rPr>
              <w:t>26</w:t>
            </w:r>
          </w:p>
        </w:tc>
        <w:tc>
          <w:tcPr>
            <w:tcW w:w="4530" w:type="dxa"/>
          </w:tcPr>
          <w:p w:rsidR="007D6F58" w:rsidRPr="00FA051D" w:rsidRDefault="007D6F58" w:rsidP="007D6F58">
            <w:pPr>
              <w:rPr>
                <w:rFonts w:ascii="Times New Roman" w:hAnsi="Times New Roman" w:cs="Times New Roman"/>
                <w:sz w:val="24"/>
                <w:szCs w:val="24"/>
              </w:rPr>
            </w:pPr>
            <w:r w:rsidRPr="00FA051D">
              <w:rPr>
                <w:rFonts w:ascii="Times New Roman" w:hAnsi="Times New Roman" w:cs="Times New Roman"/>
                <w:sz w:val="24"/>
                <w:szCs w:val="24"/>
              </w:rPr>
              <w:t>Library Reading Table 3 ½ *2*  ½ all made of shesham veneer board sprit polished as approved</w:t>
            </w:r>
          </w:p>
        </w:tc>
        <w:tc>
          <w:tcPr>
            <w:tcW w:w="1096" w:type="dxa"/>
          </w:tcPr>
          <w:p w:rsidR="007D6F58" w:rsidRPr="00FA051D" w:rsidRDefault="007D6F58" w:rsidP="007D6F58">
            <w:pPr>
              <w:rPr>
                <w:rFonts w:ascii="Times New Roman" w:hAnsi="Times New Roman" w:cs="Times New Roman"/>
                <w:sz w:val="24"/>
                <w:szCs w:val="24"/>
              </w:rPr>
            </w:pPr>
            <w:r w:rsidRPr="00FA051D">
              <w:rPr>
                <w:rFonts w:ascii="Times New Roman" w:hAnsi="Times New Roman" w:cs="Times New Roman"/>
                <w:sz w:val="24"/>
                <w:szCs w:val="24"/>
              </w:rPr>
              <w:t>02</w:t>
            </w:r>
          </w:p>
        </w:tc>
        <w:tc>
          <w:tcPr>
            <w:tcW w:w="1161" w:type="dxa"/>
          </w:tcPr>
          <w:p w:rsidR="007D6F58" w:rsidRPr="00FA051D" w:rsidRDefault="007D6F58" w:rsidP="007D6F58">
            <w:pPr>
              <w:rPr>
                <w:rFonts w:ascii="Times New Roman" w:hAnsi="Times New Roman" w:cs="Times New Roman"/>
                <w:sz w:val="24"/>
                <w:szCs w:val="24"/>
              </w:rPr>
            </w:pPr>
          </w:p>
        </w:tc>
        <w:tc>
          <w:tcPr>
            <w:tcW w:w="1254" w:type="dxa"/>
          </w:tcPr>
          <w:p w:rsidR="007D6F58" w:rsidRPr="00FA051D" w:rsidRDefault="007D6F58" w:rsidP="007D6F58">
            <w:pPr>
              <w:rPr>
                <w:rFonts w:ascii="Times New Roman" w:hAnsi="Times New Roman" w:cs="Times New Roman"/>
                <w:sz w:val="24"/>
                <w:szCs w:val="24"/>
              </w:rPr>
            </w:pPr>
          </w:p>
        </w:tc>
      </w:tr>
      <w:tr w:rsidR="007D6F58" w:rsidRPr="00FA051D" w:rsidTr="007D6F58">
        <w:tc>
          <w:tcPr>
            <w:tcW w:w="1067" w:type="dxa"/>
          </w:tcPr>
          <w:p w:rsidR="007D6F58" w:rsidRPr="00FA051D" w:rsidRDefault="007D6F58" w:rsidP="007D6F58">
            <w:pPr>
              <w:rPr>
                <w:rFonts w:ascii="Times New Roman" w:hAnsi="Times New Roman" w:cs="Times New Roman"/>
                <w:sz w:val="24"/>
                <w:szCs w:val="24"/>
              </w:rPr>
            </w:pPr>
            <w:r w:rsidRPr="00FA051D">
              <w:rPr>
                <w:rFonts w:ascii="Times New Roman" w:hAnsi="Times New Roman" w:cs="Times New Roman"/>
                <w:sz w:val="24"/>
                <w:szCs w:val="24"/>
              </w:rPr>
              <w:t>27</w:t>
            </w:r>
          </w:p>
        </w:tc>
        <w:tc>
          <w:tcPr>
            <w:tcW w:w="4530" w:type="dxa"/>
          </w:tcPr>
          <w:p w:rsidR="007D6F58" w:rsidRPr="00FA051D" w:rsidRDefault="007D6F58" w:rsidP="007D6F58">
            <w:pPr>
              <w:rPr>
                <w:rFonts w:ascii="Times New Roman" w:hAnsi="Times New Roman" w:cs="Times New Roman"/>
                <w:sz w:val="24"/>
                <w:szCs w:val="24"/>
              </w:rPr>
            </w:pPr>
            <w:r w:rsidRPr="00FA051D">
              <w:rPr>
                <w:rFonts w:ascii="Times New Roman" w:hAnsi="Times New Roman" w:cs="Times New Roman"/>
                <w:sz w:val="24"/>
                <w:szCs w:val="24"/>
              </w:rPr>
              <w:t>Library Chair seat knitted with cane back wooden solid shesham wood sprit polished as approved</w:t>
            </w:r>
          </w:p>
        </w:tc>
        <w:tc>
          <w:tcPr>
            <w:tcW w:w="1096" w:type="dxa"/>
          </w:tcPr>
          <w:p w:rsidR="007D6F58" w:rsidRPr="00FA051D" w:rsidRDefault="007D6F58" w:rsidP="007D6F58">
            <w:pPr>
              <w:rPr>
                <w:rFonts w:ascii="Times New Roman" w:hAnsi="Times New Roman" w:cs="Times New Roman"/>
                <w:sz w:val="24"/>
                <w:szCs w:val="24"/>
              </w:rPr>
            </w:pPr>
            <w:r w:rsidRPr="00FA051D">
              <w:rPr>
                <w:rFonts w:ascii="Times New Roman" w:hAnsi="Times New Roman" w:cs="Times New Roman"/>
                <w:sz w:val="24"/>
                <w:szCs w:val="24"/>
              </w:rPr>
              <w:t>02</w:t>
            </w:r>
          </w:p>
        </w:tc>
        <w:tc>
          <w:tcPr>
            <w:tcW w:w="1161" w:type="dxa"/>
          </w:tcPr>
          <w:p w:rsidR="007D6F58" w:rsidRPr="00FA051D" w:rsidRDefault="007D6F58" w:rsidP="007D6F58">
            <w:pPr>
              <w:rPr>
                <w:rFonts w:ascii="Times New Roman" w:hAnsi="Times New Roman" w:cs="Times New Roman"/>
                <w:sz w:val="24"/>
                <w:szCs w:val="24"/>
              </w:rPr>
            </w:pPr>
          </w:p>
        </w:tc>
        <w:tc>
          <w:tcPr>
            <w:tcW w:w="1254" w:type="dxa"/>
          </w:tcPr>
          <w:p w:rsidR="007D6F58" w:rsidRPr="00FA051D" w:rsidRDefault="007D6F58" w:rsidP="007D6F58">
            <w:pPr>
              <w:rPr>
                <w:rFonts w:ascii="Times New Roman" w:hAnsi="Times New Roman" w:cs="Times New Roman"/>
                <w:sz w:val="24"/>
                <w:szCs w:val="24"/>
              </w:rPr>
            </w:pPr>
          </w:p>
        </w:tc>
      </w:tr>
    </w:tbl>
    <w:p w:rsidR="007D6F58" w:rsidRDefault="007D6F58" w:rsidP="007D6F58">
      <w:pPr>
        <w:rPr>
          <w:sz w:val="28"/>
        </w:rPr>
      </w:pPr>
    </w:p>
    <w:p w:rsidR="00FA051D" w:rsidRDefault="00FA051D" w:rsidP="007D6F58">
      <w:pPr>
        <w:ind w:left="720"/>
        <w:rPr>
          <w:b/>
          <w:sz w:val="28"/>
          <w:u w:val="single"/>
        </w:rPr>
      </w:pPr>
    </w:p>
    <w:p w:rsidR="007D6F58" w:rsidRPr="00FA051D" w:rsidRDefault="007D6F58" w:rsidP="007D6F58">
      <w:pPr>
        <w:ind w:left="720"/>
        <w:rPr>
          <w:rFonts w:ascii="Times New Roman" w:hAnsi="Times New Roman" w:cs="Times New Roman"/>
          <w:b/>
          <w:sz w:val="28"/>
          <w:szCs w:val="24"/>
          <w:u w:val="single"/>
        </w:rPr>
      </w:pPr>
      <w:r w:rsidRPr="00FA051D">
        <w:rPr>
          <w:rFonts w:ascii="Times New Roman" w:hAnsi="Times New Roman" w:cs="Times New Roman"/>
          <w:b/>
          <w:sz w:val="28"/>
          <w:szCs w:val="24"/>
          <w:u w:val="single"/>
        </w:rPr>
        <w:t>FURNITURE FOR RECORD ROOM</w:t>
      </w:r>
    </w:p>
    <w:p w:rsidR="007D6F58" w:rsidRPr="00FA051D" w:rsidRDefault="007D6F58" w:rsidP="007D6F58">
      <w:pPr>
        <w:rPr>
          <w:rFonts w:ascii="Times New Roman" w:hAnsi="Times New Roman" w:cs="Times New Roman"/>
          <w:b/>
          <w:sz w:val="24"/>
          <w:szCs w:val="24"/>
          <w:u w:val="single"/>
        </w:rPr>
      </w:pPr>
    </w:p>
    <w:tbl>
      <w:tblPr>
        <w:tblStyle w:val="TableGrid"/>
        <w:tblW w:w="9108" w:type="dxa"/>
        <w:tblInd w:w="720" w:type="dxa"/>
        <w:tblLook w:val="04A0"/>
      </w:tblPr>
      <w:tblGrid>
        <w:gridCol w:w="1060"/>
        <w:gridCol w:w="4470"/>
        <w:gridCol w:w="1176"/>
        <w:gridCol w:w="1152"/>
        <w:gridCol w:w="1250"/>
      </w:tblGrid>
      <w:tr w:rsidR="007D6F58" w:rsidRPr="00FA051D" w:rsidTr="007D6F58">
        <w:tc>
          <w:tcPr>
            <w:tcW w:w="1067" w:type="dxa"/>
          </w:tcPr>
          <w:p w:rsidR="007D6F58" w:rsidRPr="00FA051D" w:rsidRDefault="007D6F58" w:rsidP="007D6F58">
            <w:pPr>
              <w:jc w:val="center"/>
              <w:rPr>
                <w:rFonts w:ascii="Times New Roman" w:hAnsi="Times New Roman" w:cs="Times New Roman"/>
                <w:b/>
                <w:sz w:val="24"/>
                <w:szCs w:val="24"/>
              </w:rPr>
            </w:pPr>
            <w:r w:rsidRPr="00FA051D">
              <w:rPr>
                <w:rFonts w:ascii="Times New Roman" w:hAnsi="Times New Roman" w:cs="Times New Roman"/>
                <w:b/>
                <w:sz w:val="24"/>
                <w:szCs w:val="24"/>
              </w:rPr>
              <w:t>Item #</w:t>
            </w:r>
          </w:p>
        </w:tc>
        <w:tc>
          <w:tcPr>
            <w:tcW w:w="4530" w:type="dxa"/>
          </w:tcPr>
          <w:p w:rsidR="007D6F58" w:rsidRPr="00FA051D" w:rsidRDefault="007D6F58" w:rsidP="007D6F58">
            <w:pPr>
              <w:jc w:val="center"/>
              <w:rPr>
                <w:rFonts w:ascii="Times New Roman" w:hAnsi="Times New Roman" w:cs="Times New Roman"/>
                <w:b/>
                <w:sz w:val="24"/>
                <w:szCs w:val="24"/>
              </w:rPr>
            </w:pPr>
            <w:r w:rsidRPr="00FA051D">
              <w:rPr>
                <w:rFonts w:ascii="Times New Roman" w:hAnsi="Times New Roman" w:cs="Times New Roman"/>
                <w:b/>
                <w:sz w:val="24"/>
                <w:szCs w:val="24"/>
              </w:rPr>
              <w:t>Description of Items</w:t>
            </w:r>
          </w:p>
        </w:tc>
        <w:tc>
          <w:tcPr>
            <w:tcW w:w="1096" w:type="dxa"/>
          </w:tcPr>
          <w:p w:rsidR="007D6F58" w:rsidRPr="00FA051D" w:rsidRDefault="007D6F58" w:rsidP="007D6F58">
            <w:pPr>
              <w:jc w:val="center"/>
              <w:rPr>
                <w:rFonts w:ascii="Times New Roman" w:hAnsi="Times New Roman" w:cs="Times New Roman"/>
                <w:b/>
                <w:sz w:val="24"/>
                <w:szCs w:val="24"/>
              </w:rPr>
            </w:pPr>
            <w:r w:rsidRPr="00FA051D">
              <w:rPr>
                <w:rFonts w:ascii="Times New Roman" w:hAnsi="Times New Roman" w:cs="Times New Roman"/>
                <w:b/>
                <w:sz w:val="24"/>
                <w:szCs w:val="24"/>
              </w:rPr>
              <w:t>Quantity Required</w:t>
            </w:r>
          </w:p>
        </w:tc>
        <w:tc>
          <w:tcPr>
            <w:tcW w:w="1161" w:type="dxa"/>
          </w:tcPr>
          <w:p w:rsidR="007D6F58" w:rsidRPr="00FA051D" w:rsidRDefault="007D6F58" w:rsidP="007D6F58">
            <w:pPr>
              <w:ind w:right="9"/>
              <w:jc w:val="center"/>
              <w:rPr>
                <w:rFonts w:ascii="Times New Roman" w:hAnsi="Times New Roman" w:cs="Times New Roman"/>
                <w:b/>
                <w:sz w:val="24"/>
                <w:szCs w:val="24"/>
              </w:rPr>
            </w:pPr>
            <w:r w:rsidRPr="00FA051D">
              <w:rPr>
                <w:rFonts w:ascii="Times New Roman" w:hAnsi="Times New Roman" w:cs="Times New Roman"/>
                <w:b/>
                <w:sz w:val="24"/>
                <w:szCs w:val="24"/>
              </w:rPr>
              <w:t>Rate per unit</w:t>
            </w:r>
          </w:p>
        </w:tc>
        <w:tc>
          <w:tcPr>
            <w:tcW w:w="1254" w:type="dxa"/>
          </w:tcPr>
          <w:p w:rsidR="007D6F58" w:rsidRPr="00FA051D" w:rsidRDefault="007D6F58" w:rsidP="007D6F58">
            <w:pPr>
              <w:ind w:right="-31"/>
              <w:jc w:val="center"/>
              <w:rPr>
                <w:rFonts w:ascii="Times New Roman" w:hAnsi="Times New Roman" w:cs="Times New Roman"/>
                <w:b/>
                <w:sz w:val="24"/>
                <w:szCs w:val="24"/>
              </w:rPr>
            </w:pPr>
            <w:r w:rsidRPr="00FA051D">
              <w:rPr>
                <w:rFonts w:ascii="Times New Roman" w:hAnsi="Times New Roman" w:cs="Times New Roman"/>
                <w:b/>
                <w:sz w:val="24"/>
                <w:szCs w:val="24"/>
              </w:rPr>
              <w:t>Amount</w:t>
            </w:r>
          </w:p>
        </w:tc>
      </w:tr>
      <w:tr w:rsidR="007D6F58" w:rsidRPr="00FA051D" w:rsidTr="007D6F58">
        <w:tc>
          <w:tcPr>
            <w:tcW w:w="1067" w:type="dxa"/>
          </w:tcPr>
          <w:p w:rsidR="007D6F58" w:rsidRPr="00FA051D" w:rsidRDefault="007D6F58" w:rsidP="007D6F58">
            <w:pPr>
              <w:rPr>
                <w:rFonts w:ascii="Times New Roman" w:hAnsi="Times New Roman" w:cs="Times New Roman"/>
                <w:sz w:val="24"/>
                <w:szCs w:val="24"/>
              </w:rPr>
            </w:pPr>
            <w:r w:rsidRPr="00FA051D">
              <w:rPr>
                <w:rFonts w:ascii="Times New Roman" w:hAnsi="Times New Roman" w:cs="Times New Roman"/>
                <w:sz w:val="24"/>
                <w:szCs w:val="24"/>
              </w:rPr>
              <w:t>28</w:t>
            </w:r>
          </w:p>
        </w:tc>
        <w:tc>
          <w:tcPr>
            <w:tcW w:w="4530" w:type="dxa"/>
          </w:tcPr>
          <w:p w:rsidR="007D6F58" w:rsidRPr="00FA051D" w:rsidRDefault="007D6F58" w:rsidP="007D6F58">
            <w:pPr>
              <w:rPr>
                <w:rFonts w:ascii="Times New Roman" w:hAnsi="Times New Roman" w:cs="Times New Roman"/>
                <w:sz w:val="24"/>
                <w:szCs w:val="24"/>
              </w:rPr>
            </w:pPr>
            <w:r w:rsidRPr="00FA051D">
              <w:rPr>
                <w:rFonts w:ascii="Times New Roman" w:hAnsi="Times New Roman" w:cs="Times New Roman"/>
                <w:sz w:val="24"/>
                <w:szCs w:val="24"/>
              </w:rPr>
              <w:t>Filing Rack 7*4*1  ½ three side open for record room using angle iron with 22 gauge steel sheet shelf complete as approved</w:t>
            </w:r>
          </w:p>
        </w:tc>
        <w:tc>
          <w:tcPr>
            <w:tcW w:w="1096" w:type="dxa"/>
          </w:tcPr>
          <w:p w:rsidR="007D6F58" w:rsidRPr="00FA051D" w:rsidRDefault="007D6F58" w:rsidP="007D6F58">
            <w:pPr>
              <w:rPr>
                <w:rFonts w:ascii="Times New Roman" w:hAnsi="Times New Roman" w:cs="Times New Roman"/>
                <w:sz w:val="24"/>
                <w:szCs w:val="24"/>
              </w:rPr>
            </w:pPr>
            <w:r w:rsidRPr="00FA051D">
              <w:rPr>
                <w:rFonts w:ascii="Times New Roman" w:hAnsi="Times New Roman" w:cs="Times New Roman"/>
                <w:sz w:val="24"/>
                <w:szCs w:val="24"/>
              </w:rPr>
              <w:t>06</w:t>
            </w:r>
          </w:p>
        </w:tc>
        <w:tc>
          <w:tcPr>
            <w:tcW w:w="1161" w:type="dxa"/>
          </w:tcPr>
          <w:p w:rsidR="007D6F58" w:rsidRPr="00FA051D" w:rsidRDefault="007D6F58" w:rsidP="007D6F58">
            <w:pPr>
              <w:rPr>
                <w:rFonts w:ascii="Times New Roman" w:hAnsi="Times New Roman" w:cs="Times New Roman"/>
                <w:sz w:val="24"/>
                <w:szCs w:val="24"/>
              </w:rPr>
            </w:pPr>
          </w:p>
        </w:tc>
        <w:tc>
          <w:tcPr>
            <w:tcW w:w="1254" w:type="dxa"/>
          </w:tcPr>
          <w:p w:rsidR="007D6F58" w:rsidRPr="00FA051D" w:rsidRDefault="007D6F58" w:rsidP="007D6F58">
            <w:pPr>
              <w:rPr>
                <w:rFonts w:ascii="Times New Roman" w:hAnsi="Times New Roman" w:cs="Times New Roman"/>
                <w:sz w:val="24"/>
                <w:szCs w:val="24"/>
              </w:rPr>
            </w:pPr>
          </w:p>
        </w:tc>
      </w:tr>
    </w:tbl>
    <w:p w:rsidR="0052242E" w:rsidRDefault="0052242E"/>
    <w:sectPr w:rsidR="0052242E" w:rsidSect="00560AE0">
      <w:headerReference w:type="default" r:id="rId8"/>
      <w:footerReference w:type="default" r:id="rId9"/>
      <w:pgSz w:w="12240" w:h="20160" w:code="5"/>
      <w:pgMar w:top="540" w:right="1440" w:bottom="1440" w:left="1440" w:header="720" w:footer="3341"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32A6" w:rsidRDefault="002332A6" w:rsidP="0014712F">
      <w:pPr>
        <w:spacing w:after="0" w:line="240" w:lineRule="auto"/>
      </w:pPr>
      <w:r>
        <w:separator/>
      </w:r>
    </w:p>
  </w:endnote>
  <w:endnote w:type="continuationSeparator" w:id="1">
    <w:p w:rsidR="002332A6" w:rsidRDefault="002332A6" w:rsidP="0014712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947742"/>
      <w:docPartObj>
        <w:docPartGallery w:val="Page Numbers (Bottom of Page)"/>
        <w:docPartUnique/>
      </w:docPartObj>
    </w:sdtPr>
    <w:sdtContent>
      <w:p w:rsidR="007D6F58" w:rsidRDefault="007D6F58" w:rsidP="00274DD5">
        <w:pPr>
          <w:pStyle w:val="Footer"/>
          <w:jc w:val="right"/>
        </w:pPr>
        <w:r>
          <w:t>Page No.</w:t>
        </w:r>
        <w:fldSimple w:instr=" PAGE   \* MERGEFORMAT ">
          <w:r w:rsidR="009238ED">
            <w:rPr>
              <w:noProof/>
            </w:rPr>
            <w:t>24</w:t>
          </w:r>
        </w:fldSimple>
      </w:p>
    </w:sdtContent>
  </w:sdt>
  <w:p w:rsidR="007D6F58" w:rsidRDefault="007D6F5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32A6" w:rsidRDefault="002332A6" w:rsidP="0014712F">
      <w:pPr>
        <w:spacing w:after="0" w:line="240" w:lineRule="auto"/>
      </w:pPr>
      <w:r>
        <w:separator/>
      </w:r>
    </w:p>
  </w:footnote>
  <w:footnote w:type="continuationSeparator" w:id="1">
    <w:p w:rsidR="002332A6" w:rsidRDefault="002332A6" w:rsidP="0014712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6F58" w:rsidRDefault="007D6F58" w:rsidP="008716E2">
    <w:pPr>
      <w:pStyle w:val="Header"/>
      <w:tabs>
        <w:tab w:val="clear" w:pos="4680"/>
        <w:tab w:val="clear" w:pos="9360"/>
        <w:tab w:val="left" w:pos="2895"/>
      </w:tabs>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E3787"/>
    <w:multiLevelType w:val="hybridMultilevel"/>
    <w:tmpl w:val="3B4C59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4822C8"/>
    <w:multiLevelType w:val="hybridMultilevel"/>
    <w:tmpl w:val="80ACC652"/>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31292225"/>
    <w:multiLevelType w:val="hybridMultilevel"/>
    <w:tmpl w:val="17EE49CA"/>
    <w:lvl w:ilvl="0" w:tplc="0809000F">
      <w:start w:val="1"/>
      <w:numFmt w:val="decimal"/>
      <w:lvlText w:val="%1."/>
      <w:lvlJc w:val="left"/>
      <w:pPr>
        <w:ind w:left="738" w:hanging="360"/>
      </w:pPr>
    </w:lvl>
    <w:lvl w:ilvl="1" w:tplc="08090019" w:tentative="1">
      <w:start w:val="1"/>
      <w:numFmt w:val="lowerLetter"/>
      <w:lvlText w:val="%2."/>
      <w:lvlJc w:val="left"/>
      <w:pPr>
        <w:ind w:left="1458" w:hanging="360"/>
      </w:pPr>
    </w:lvl>
    <w:lvl w:ilvl="2" w:tplc="0809001B" w:tentative="1">
      <w:start w:val="1"/>
      <w:numFmt w:val="lowerRoman"/>
      <w:lvlText w:val="%3."/>
      <w:lvlJc w:val="right"/>
      <w:pPr>
        <w:ind w:left="2178" w:hanging="180"/>
      </w:pPr>
    </w:lvl>
    <w:lvl w:ilvl="3" w:tplc="0809000F" w:tentative="1">
      <w:start w:val="1"/>
      <w:numFmt w:val="decimal"/>
      <w:lvlText w:val="%4."/>
      <w:lvlJc w:val="left"/>
      <w:pPr>
        <w:ind w:left="2898" w:hanging="360"/>
      </w:pPr>
    </w:lvl>
    <w:lvl w:ilvl="4" w:tplc="08090019" w:tentative="1">
      <w:start w:val="1"/>
      <w:numFmt w:val="lowerLetter"/>
      <w:lvlText w:val="%5."/>
      <w:lvlJc w:val="left"/>
      <w:pPr>
        <w:ind w:left="3618" w:hanging="360"/>
      </w:pPr>
    </w:lvl>
    <w:lvl w:ilvl="5" w:tplc="0809001B" w:tentative="1">
      <w:start w:val="1"/>
      <w:numFmt w:val="lowerRoman"/>
      <w:lvlText w:val="%6."/>
      <w:lvlJc w:val="right"/>
      <w:pPr>
        <w:ind w:left="4338" w:hanging="180"/>
      </w:pPr>
    </w:lvl>
    <w:lvl w:ilvl="6" w:tplc="0809000F" w:tentative="1">
      <w:start w:val="1"/>
      <w:numFmt w:val="decimal"/>
      <w:lvlText w:val="%7."/>
      <w:lvlJc w:val="left"/>
      <w:pPr>
        <w:ind w:left="5058" w:hanging="360"/>
      </w:pPr>
    </w:lvl>
    <w:lvl w:ilvl="7" w:tplc="08090019" w:tentative="1">
      <w:start w:val="1"/>
      <w:numFmt w:val="lowerLetter"/>
      <w:lvlText w:val="%8."/>
      <w:lvlJc w:val="left"/>
      <w:pPr>
        <w:ind w:left="5778" w:hanging="360"/>
      </w:pPr>
    </w:lvl>
    <w:lvl w:ilvl="8" w:tplc="0809001B" w:tentative="1">
      <w:start w:val="1"/>
      <w:numFmt w:val="lowerRoman"/>
      <w:lvlText w:val="%9."/>
      <w:lvlJc w:val="right"/>
      <w:pPr>
        <w:ind w:left="6498" w:hanging="180"/>
      </w:pPr>
    </w:lvl>
  </w:abstractNum>
  <w:abstractNum w:abstractNumId="3">
    <w:nsid w:val="3A9C42F3"/>
    <w:multiLevelType w:val="hybridMultilevel"/>
    <w:tmpl w:val="609E0022"/>
    <w:lvl w:ilvl="0" w:tplc="59F4578A">
      <w:start w:val="1"/>
      <w:numFmt w:val="lowerLetter"/>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C2E45F3"/>
    <w:multiLevelType w:val="hybridMultilevel"/>
    <w:tmpl w:val="17EE49C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67BC6616"/>
    <w:multiLevelType w:val="hybridMultilevel"/>
    <w:tmpl w:val="A8B6CCE4"/>
    <w:lvl w:ilvl="0" w:tplc="C93C9406">
      <w:start w:val="1"/>
      <w:numFmt w:val="decimal"/>
      <w:lvlText w:val="%1."/>
      <w:lvlJc w:val="left"/>
      <w:pPr>
        <w:ind w:left="360" w:hanging="360"/>
      </w:pPr>
      <w:rPr>
        <w:rFonts w:hint="default"/>
        <w:b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6E034B4C"/>
    <w:multiLevelType w:val="hybridMultilevel"/>
    <w:tmpl w:val="DECA93EC"/>
    <w:lvl w:ilvl="0" w:tplc="C218C2D4">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3"/>
  </w:num>
  <w:num w:numId="4">
    <w:abstractNumId w:val="1"/>
  </w:num>
  <w:num w:numId="5">
    <w:abstractNumId w:val="0"/>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CC7F0D"/>
    <w:rsid w:val="00010A2A"/>
    <w:rsid w:val="00020E0C"/>
    <w:rsid w:val="00026322"/>
    <w:rsid w:val="00043EEF"/>
    <w:rsid w:val="00055B4F"/>
    <w:rsid w:val="000711B1"/>
    <w:rsid w:val="0007326E"/>
    <w:rsid w:val="000A152F"/>
    <w:rsid w:val="000A15A5"/>
    <w:rsid w:val="000B2D6F"/>
    <w:rsid w:val="000B424D"/>
    <w:rsid w:val="000D45CA"/>
    <w:rsid w:val="000E02A8"/>
    <w:rsid w:val="000E45A3"/>
    <w:rsid w:val="00111DB6"/>
    <w:rsid w:val="00113C2D"/>
    <w:rsid w:val="0014712F"/>
    <w:rsid w:val="00153B1C"/>
    <w:rsid w:val="001601A6"/>
    <w:rsid w:val="00172351"/>
    <w:rsid w:val="001A72EE"/>
    <w:rsid w:val="001B1BFB"/>
    <w:rsid w:val="001D0AA0"/>
    <w:rsid w:val="001D49A3"/>
    <w:rsid w:val="001D71C8"/>
    <w:rsid w:val="001E5F89"/>
    <w:rsid w:val="001F00B5"/>
    <w:rsid w:val="00215A5D"/>
    <w:rsid w:val="00223579"/>
    <w:rsid w:val="00225A90"/>
    <w:rsid w:val="00232C8E"/>
    <w:rsid w:val="002332A6"/>
    <w:rsid w:val="0023570E"/>
    <w:rsid w:val="00240215"/>
    <w:rsid w:val="00243AFB"/>
    <w:rsid w:val="002656C7"/>
    <w:rsid w:val="00272682"/>
    <w:rsid w:val="00274DD5"/>
    <w:rsid w:val="00283963"/>
    <w:rsid w:val="00292DC7"/>
    <w:rsid w:val="002A516A"/>
    <w:rsid w:val="00301AE7"/>
    <w:rsid w:val="003C553B"/>
    <w:rsid w:val="003D089F"/>
    <w:rsid w:val="003F0BC4"/>
    <w:rsid w:val="003F411E"/>
    <w:rsid w:val="004037EE"/>
    <w:rsid w:val="0041011B"/>
    <w:rsid w:val="00436DA9"/>
    <w:rsid w:val="00455D20"/>
    <w:rsid w:val="004573D4"/>
    <w:rsid w:val="00463A5A"/>
    <w:rsid w:val="00485ED2"/>
    <w:rsid w:val="004903CA"/>
    <w:rsid w:val="004915F2"/>
    <w:rsid w:val="004950C8"/>
    <w:rsid w:val="004F42E6"/>
    <w:rsid w:val="005052DB"/>
    <w:rsid w:val="0052242E"/>
    <w:rsid w:val="005237B3"/>
    <w:rsid w:val="00543DBC"/>
    <w:rsid w:val="005476D6"/>
    <w:rsid w:val="00554412"/>
    <w:rsid w:val="00560AE0"/>
    <w:rsid w:val="005814B4"/>
    <w:rsid w:val="005A051B"/>
    <w:rsid w:val="005B7445"/>
    <w:rsid w:val="005D070E"/>
    <w:rsid w:val="005D1353"/>
    <w:rsid w:val="005D62DA"/>
    <w:rsid w:val="005E5250"/>
    <w:rsid w:val="006201A7"/>
    <w:rsid w:val="0065780B"/>
    <w:rsid w:val="006751F1"/>
    <w:rsid w:val="00685935"/>
    <w:rsid w:val="0069095A"/>
    <w:rsid w:val="006933E5"/>
    <w:rsid w:val="006D30A6"/>
    <w:rsid w:val="006D6DBE"/>
    <w:rsid w:val="006E5EA2"/>
    <w:rsid w:val="00705610"/>
    <w:rsid w:val="00725952"/>
    <w:rsid w:val="00787FB4"/>
    <w:rsid w:val="0079185B"/>
    <w:rsid w:val="007A2404"/>
    <w:rsid w:val="007D0C9F"/>
    <w:rsid w:val="007D6F58"/>
    <w:rsid w:val="00802E45"/>
    <w:rsid w:val="008100A6"/>
    <w:rsid w:val="0082007C"/>
    <w:rsid w:val="00827D37"/>
    <w:rsid w:val="00855A46"/>
    <w:rsid w:val="008716E2"/>
    <w:rsid w:val="00876FB0"/>
    <w:rsid w:val="00881937"/>
    <w:rsid w:val="008920C7"/>
    <w:rsid w:val="008977DC"/>
    <w:rsid w:val="008A3EE3"/>
    <w:rsid w:val="008A5773"/>
    <w:rsid w:val="008D07D5"/>
    <w:rsid w:val="008F66A1"/>
    <w:rsid w:val="009205C6"/>
    <w:rsid w:val="009238ED"/>
    <w:rsid w:val="0093388E"/>
    <w:rsid w:val="00971FD9"/>
    <w:rsid w:val="00995D9E"/>
    <w:rsid w:val="009C52D3"/>
    <w:rsid w:val="009D089E"/>
    <w:rsid w:val="009D13D3"/>
    <w:rsid w:val="009D1E8D"/>
    <w:rsid w:val="009E1560"/>
    <w:rsid w:val="009F1DA0"/>
    <w:rsid w:val="009F6774"/>
    <w:rsid w:val="00A27133"/>
    <w:rsid w:val="00A33474"/>
    <w:rsid w:val="00A41EAD"/>
    <w:rsid w:val="00A45C01"/>
    <w:rsid w:val="00A7098E"/>
    <w:rsid w:val="00AA34F6"/>
    <w:rsid w:val="00AA5410"/>
    <w:rsid w:val="00AC73ED"/>
    <w:rsid w:val="00AD0120"/>
    <w:rsid w:val="00AD1164"/>
    <w:rsid w:val="00AE135F"/>
    <w:rsid w:val="00B272E8"/>
    <w:rsid w:val="00B84DD1"/>
    <w:rsid w:val="00BD1BF2"/>
    <w:rsid w:val="00BD3B1A"/>
    <w:rsid w:val="00BD5CB0"/>
    <w:rsid w:val="00BE01F7"/>
    <w:rsid w:val="00BE1BE4"/>
    <w:rsid w:val="00BF4924"/>
    <w:rsid w:val="00C21881"/>
    <w:rsid w:val="00C3192A"/>
    <w:rsid w:val="00C61ADD"/>
    <w:rsid w:val="00C64544"/>
    <w:rsid w:val="00C71493"/>
    <w:rsid w:val="00CA622B"/>
    <w:rsid w:val="00CC3E8C"/>
    <w:rsid w:val="00CC7F0D"/>
    <w:rsid w:val="00CD5333"/>
    <w:rsid w:val="00CD56C4"/>
    <w:rsid w:val="00CD760B"/>
    <w:rsid w:val="00D24E8F"/>
    <w:rsid w:val="00D7161C"/>
    <w:rsid w:val="00D858F2"/>
    <w:rsid w:val="00D95448"/>
    <w:rsid w:val="00DA2F36"/>
    <w:rsid w:val="00DB529F"/>
    <w:rsid w:val="00DB6E24"/>
    <w:rsid w:val="00DF7965"/>
    <w:rsid w:val="00E25494"/>
    <w:rsid w:val="00E40E58"/>
    <w:rsid w:val="00E44F40"/>
    <w:rsid w:val="00E65B92"/>
    <w:rsid w:val="00E713F3"/>
    <w:rsid w:val="00E74904"/>
    <w:rsid w:val="00E8522F"/>
    <w:rsid w:val="00E86FBE"/>
    <w:rsid w:val="00E97A6E"/>
    <w:rsid w:val="00EA0839"/>
    <w:rsid w:val="00EA0AE4"/>
    <w:rsid w:val="00EB3D6A"/>
    <w:rsid w:val="00EB3F64"/>
    <w:rsid w:val="00EB7370"/>
    <w:rsid w:val="00EC6B86"/>
    <w:rsid w:val="00EF5A80"/>
    <w:rsid w:val="00F13110"/>
    <w:rsid w:val="00F16CCB"/>
    <w:rsid w:val="00F67021"/>
    <w:rsid w:val="00F674E9"/>
    <w:rsid w:val="00F911EB"/>
    <w:rsid w:val="00FA051D"/>
    <w:rsid w:val="00FA213E"/>
    <w:rsid w:val="00FC39C1"/>
    <w:rsid w:val="00FC5572"/>
    <w:rsid w:val="00FC59FB"/>
    <w:rsid w:val="00FE28A3"/>
    <w:rsid w:val="00FF294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6F5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14712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4712F"/>
  </w:style>
  <w:style w:type="paragraph" w:styleId="Footer">
    <w:name w:val="footer"/>
    <w:basedOn w:val="Normal"/>
    <w:link w:val="FooterChar"/>
    <w:uiPriority w:val="99"/>
    <w:unhideWhenUsed/>
    <w:rsid w:val="001471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712F"/>
  </w:style>
  <w:style w:type="table" w:styleId="TableGrid">
    <w:name w:val="Table Grid"/>
    <w:basedOn w:val="TableNormal"/>
    <w:uiPriority w:val="59"/>
    <w:rsid w:val="005B744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EC6B86"/>
    <w:pPr>
      <w:spacing w:after="0" w:line="240" w:lineRule="auto"/>
      <w:ind w:left="720"/>
      <w:contextualSpacing/>
    </w:pPr>
    <w:rPr>
      <w:rFonts w:ascii="Times New Roman" w:eastAsia="Times New Roman" w:hAnsi="Times New Roman" w:cs="Times New Roman"/>
      <w:sz w:val="28"/>
      <w:szCs w:val="28"/>
      <w:lang w:val="en-GB" w:eastAsia="en-GB"/>
    </w:rPr>
  </w:style>
  <w:style w:type="character" w:styleId="Hyperlink">
    <w:name w:val="Hyperlink"/>
    <w:basedOn w:val="DefaultParagraphFont"/>
    <w:uiPriority w:val="99"/>
    <w:unhideWhenUsed/>
    <w:rsid w:val="00EC6B86"/>
    <w:rPr>
      <w:color w:val="0000FF"/>
      <w:u w:val="single"/>
    </w:rPr>
  </w:style>
  <w:style w:type="paragraph" w:styleId="NoSpacing">
    <w:name w:val="No Spacing"/>
    <w:uiPriority w:val="1"/>
    <w:qFormat/>
    <w:rsid w:val="00CA622B"/>
    <w:pPr>
      <w:spacing w:after="0" w:line="240" w:lineRule="auto"/>
    </w:pPr>
  </w:style>
</w:styles>
</file>

<file path=word/webSettings.xml><?xml version="1.0" encoding="utf-8"?>
<w:webSettings xmlns:r="http://schemas.openxmlformats.org/officeDocument/2006/relationships" xmlns:w="http://schemas.openxmlformats.org/wordprocessingml/2006/main">
  <w:divs>
    <w:div w:id="197399708">
      <w:bodyDiv w:val="1"/>
      <w:marLeft w:val="0"/>
      <w:marRight w:val="0"/>
      <w:marTop w:val="0"/>
      <w:marBottom w:val="0"/>
      <w:divBdr>
        <w:top w:val="none" w:sz="0" w:space="0" w:color="auto"/>
        <w:left w:val="none" w:sz="0" w:space="0" w:color="auto"/>
        <w:bottom w:val="none" w:sz="0" w:space="0" w:color="auto"/>
        <w:right w:val="none" w:sz="0" w:space="0" w:color="auto"/>
      </w:divBdr>
    </w:div>
    <w:div w:id="1769307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24</Pages>
  <Words>5788</Words>
  <Characters>32995</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
    </vt:vector>
  </TitlesOfParts>
  <Company>Reg</Company>
  <LinksUpToDate>false</LinksUpToDate>
  <CharactersWithSpaces>38706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Waseem</dc:creator>
  <cp:lastModifiedBy>Dell</cp:lastModifiedBy>
  <cp:revision>6</cp:revision>
  <cp:lastPrinted>2016-12-16T06:12:00Z</cp:lastPrinted>
  <dcterms:created xsi:type="dcterms:W3CDTF">2016-12-19T08:01:00Z</dcterms:created>
  <dcterms:modified xsi:type="dcterms:W3CDTF">2016-12-20T07:45:00Z</dcterms:modified>
</cp:coreProperties>
</file>