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D2" w:rsidRPr="00E3068C" w:rsidRDefault="00F80AD2" w:rsidP="00F80AD2">
      <w:pPr>
        <w:pStyle w:val="NoSpacing"/>
        <w:rPr>
          <w:sz w:val="18"/>
          <w:szCs w:val="18"/>
        </w:rPr>
      </w:pPr>
      <w:r w:rsidRPr="00E3068C">
        <w:rPr>
          <w:sz w:val="18"/>
          <w:szCs w:val="18"/>
        </w:rPr>
        <w:t xml:space="preserve">Name of work:  M/R </w:t>
      </w:r>
      <w:r>
        <w:rPr>
          <w:sz w:val="18"/>
          <w:szCs w:val="18"/>
        </w:rPr>
        <w:t>TO SECRETARY BUNGALOW 1-8 TOWN HOUSES GOR III KARACHI DAY TO DAY COMPLAINTS HARD WARE &amp; SANITARY ITEMS)</w:t>
      </w:r>
    </w:p>
    <w:p w:rsidR="00F80AD2" w:rsidRPr="00E3068C" w:rsidRDefault="00F80AD2" w:rsidP="00F80AD2">
      <w:pPr>
        <w:pStyle w:val="NoSpacing"/>
        <w:rPr>
          <w:sz w:val="18"/>
          <w:szCs w:val="18"/>
        </w:rPr>
      </w:pPr>
      <w:r w:rsidRPr="00E3068C">
        <w:rPr>
          <w:sz w:val="18"/>
          <w:szCs w:val="18"/>
        </w:rPr>
        <w:t xml:space="preserve">                                   </w:t>
      </w:r>
      <w:r w:rsidRPr="00E3068C">
        <w:rPr>
          <w:sz w:val="18"/>
          <w:szCs w:val="18"/>
        </w:rPr>
        <w:tab/>
      </w:r>
      <w:r w:rsidRPr="00E3068C">
        <w:rPr>
          <w:sz w:val="18"/>
          <w:szCs w:val="18"/>
        </w:rPr>
        <w:tab/>
        <w:t>Schedule B</w:t>
      </w:r>
    </w:p>
    <w:p w:rsidR="00F80AD2" w:rsidRPr="00E3068C" w:rsidRDefault="00F80AD2" w:rsidP="00F80AD2">
      <w:pPr>
        <w:pStyle w:val="NoSpacing"/>
        <w:rPr>
          <w:sz w:val="18"/>
          <w:szCs w:val="18"/>
        </w:rPr>
      </w:pPr>
    </w:p>
    <w:tbl>
      <w:tblPr>
        <w:tblStyle w:val="TableGrid"/>
        <w:tblW w:w="0" w:type="auto"/>
        <w:tblLook w:val="04A0"/>
      </w:tblPr>
      <w:tblGrid>
        <w:gridCol w:w="905"/>
        <w:gridCol w:w="2397"/>
        <w:gridCol w:w="1565"/>
        <w:gridCol w:w="1574"/>
        <w:gridCol w:w="1562"/>
        <w:gridCol w:w="1573"/>
      </w:tblGrid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S. No.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Description 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Qty 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Rate 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Unit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Amount 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approved quality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mortice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door lock (s.i.21/60).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1786/13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28578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Slidding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Bolt to doors (ii)Iron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slidding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bolt to 12’long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222/23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‘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2667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3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proofErr w:type="spellStart"/>
            <w:r w:rsidRPr="00E3068C">
              <w:rPr>
                <w:sz w:val="18"/>
                <w:szCs w:val="18"/>
              </w:rPr>
              <w:t>Nyloon</w:t>
            </w:r>
            <w:proofErr w:type="spellEnd"/>
            <w:r w:rsidRPr="00E3068C">
              <w:rPr>
                <w:sz w:val="18"/>
                <w:szCs w:val="18"/>
              </w:rPr>
              <w:t xml:space="preserve"> Wire </w:t>
            </w:r>
            <w:proofErr w:type="spellStart"/>
            <w:r w:rsidRPr="00E3068C">
              <w:rPr>
                <w:sz w:val="18"/>
                <w:szCs w:val="18"/>
              </w:rPr>
              <w:t>Guaze</w:t>
            </w:r>
            <w:proofErr w:type="spellEnd"/>
            <w:r w:rsidRPr="00E3068C">
              <w:rPr>
                <w:sz w:val="18"/>
                <w:szCs w:val="18"/>
              </w:rPr>
              <w:t xml:space="preserve"> 144 mesh per square inch fixed to </w:t>
            </w:r>
            <w:proofErr w:type="spellStart"/>
            <w:r w:rsidRPr="00E3068C">
              <w:rPr>
                <w:sz w:val="18"/>
                <w:szCs w:val="18"/>
              </w:rPr>
              <w:t>chowkats</w:t>
            </w:r>
            <w:proofErr w:type="spellEnd"/>
            <w:r w:rsidRPr="00E3068C">
              <w:rPr>
                <w:sz w:val="18"/>
                <w:szCs w:val="18"/>
              </w:rPr>
              <w:t xml:space="preserve"> with ¾”deodar strips and sc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298.00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193/53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SFT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57672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P/F GI expended metal 1/2”to ¾” mesh 16 </w:t>
            </w:r>
            <w:proofErr w:type="spellStart"/>
            <w:r w:rsidRPr="00E3068C">
              <w:rPr>
                <w:sz w:val="18"/>
                <w:szCs w:val="18"/>
              </w:rPr>
              <w:t>guage</w:t>
            </w:r>
            <w:proofErr w:type="spellEnd"/>
            <w:r w:rsidRPr="00E3068C">
              <w:rPr>
                <w:sz w:val="18"/>
                <w:szCs w:val="18"/>
              </w:rPr>
              <w:t xml:space="preserve"> fixed to </w:t>
            </w:r>
            <w:proofErr w:type="spellStart"/>
            <w:r w:rsidRPr="00E3068C">
              <w:rPr>
                <w:sz w:val="18"/>
                <w:szCs w:val="18"/>
              </w:rPr>
              <w:t>chowkats</w:t>
            </w:r>
            <w:proofErr w:type="spellEnd"/>
            <w:r w:rsidRPr="00E3068C">
              <w:rPr>
                <w:sz w:val="18"/>
                <w:szCs w:val="18"/>
              </w:rPr>
              <w:t xml:space="preserve"> without deodar </w:t>
            </w:r>
            <w:proofErr w:type="spellStart"/>
            <w:r w:rsidRPr="00E3068C">
              <w:rPr>
                <w:sz w:val="18"/>
                <w:szCs w:val="18"/>
              </w:rPr>
              <w:t>patti</w:t>
            </w:r>
            <w:proofErr w:type="spellEnd"/>
            <w:r w:rsidRPr="00E3068C">
              <w:rPr>
                <w:sz w:val="18"/>
                <w:szCs w:val="18"/>
              </w:rPr>
              <w:t xml:space="preserve"> (S.I.65B/66)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298.00</w:t>
            </w:r>
          </w:p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Sft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60/43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Sft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18008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5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 xml:space="preserve">P/F with sunk iron </w:t>
            </w:r>
            <w:proofErr w:type="spellStart"/>
            <w:r w:rsidRPr="00E3068C">
              <w:rPr>
                <w:rFonts w:asciiTheme="majorHAnsi" w:hAnsiTheme="majorHAnsi"/>
                <w:sz w:val="18"/>
                <w:szCs w:val="18"/>
              </w:rPr>
              <w:t>screwes</w:t>
            </w:r>
            <w:proofErr w:type="spellEnd"/>
            <w:r w:rsidRPr="00E3068C">
              <w:rPr>
                <w:rFonts w:asciiTheme="majorHAnsi" w:hAnsiTheme="majorHAnsi"/>
                <w:sz w:val="18"/>
                <w:szCs w:val="18"/>
              </w:rPr>
              <w:t xml:space="preserve"> wooden </w:t>
            </w:r>
            <w:proofErr w:type="spellStart"/>
            <w:r w:rsidRPr="00E3068C">
              <w:rPr>
                <w:rFonts w:asciiTheme="majorHAnsi" w:hAnsiTheme="majorHAnsi"/>
                <w:sz w:val="18"/>
                <w:szCs w:val="18"/>
              </w:rPr>
              <w:t>archtrative</w:t>
            </w:r>
            <w:proofErr w:type="spellEnd"/>
            <w:r w:rsidRPr="00E3068C">
              <w:rPr>
                <w:rFonts w:asciiTheme="majorHAnsi" w:hAnsiTheme="majorHAnsi"/>
                <w:sz w:val="18"/>
                <w:szCs w:val="18"/>
              </w:rPr>
              <w:t xml:space="preserve"> approved design shape having with not less </w:t>
            </w:r>
            <w:proofErr w:type="spellStart"/>
            <w:r w:rsidRPr="00E3068C">
              <w:rPr>
                <w:rFonts w:asciiTheme="majorHAnsi" w:hAnsiTheme="majorHAnsi"/>
                <w:sz w:val="18"/>
                <w:szCs w:val="18"/>
              </w:rPr>
              <w:t>then</w:t>
            </w:r>
            <w:proofErr w:type="spellEnd"/>
            <w:r w:rsidRPr="00E3068C">
              <w:rPr>
                <w:rFonts w:asciiTheme="majorHAnsi" w:hAnsiTheme="majorHAnsi"/>
                <w:sz w:val="18"/>
                <w:szCs w:val="18"/>
              </w:rPr>
              <w:t xml:space="preserve"> 3.7lbs 2-1/2 inches as directed by Engineer </w:t>
            </w:r>
            <w:proofErr w:type="spellStart"/>
            <w:r w:rsidRPr="00E3068C">
              <w:rPr>
                <w:rFonts w:asciiTheme="majorHAnsi" w:hAnsiTheme="majorHAnsi"/>
                <w:sz w:val="18"/>
                <w:szCs w:val="18"/>
              </w:rPr>
              <w:t>Incharge</w:t>
            </w:r>
            <w:proofErr w:type="spellEnd"/>
            <w:r w:rsidRPr="00E3068C">
              <w:rPr>
                <w:rFonts w:asciiTheme="majorHAnsi" w:hAnsiTheme="majorHAnsi"/>
                <w:sz w:val="18"/>
                <w:szCs w:val="18"/>
              </w:rPr>
              <w:t xml:space="preserve"> (S.I.6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>200.00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>49/97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>Sft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>9994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Total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116919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Total A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Part B W/S &amp; S/F 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S/F in position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CPlong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 bib cock ¾</w:t>
            </w:r>
            <w:r w:rsidRPr="00E3068C">
              <w:rPr>
                <w:rFonts w:ascii="Arial" w:hAnsi="Arial" w:cs="Arial"/>
                <w:sz w:val="18"/>
                <w:szCs w:val="18"/>
              </w:rPr>
              <w:t>”</w:t>
            </w:r>
            <w:r w:rsidRPr="00E3068C">
              <w:rPr>
                <w:rFonts w:ascii=".VnArial" w:hAnsi=".VnArial"/>
                <w:sz w:val="18"/>
                <w:szCs w:val="18"/>
              </w:rPr>
              <w:t>thick CP bib cock light pattern(S.I 16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1109/46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26627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S/F Sink Mixture cock superior quality with CP head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2745/60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16474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3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Swan type </w:t>
            </w:r>
            <w:proofErr w:type="spellStart"/>
            <w:r w:rsidRPr="00E3068C">
              <w:rPr>
                <w:sz w:val="18"/>
                <w:szCs w:val="18"/>
              </w:rPr>
              <w:t>Piller</w:t>
            </w:r>
            <w:proofErr w:type="spellEnd"/>
            <w:r w:rsidRPr="00E3068C">
              <w:rPr>
                <w:sz w:val="18"/>
                <w:szCs w:val="18"/>
              </w:rPr>
              <w:t xml:space="preserve"> cock of superior quality single cp head ½”dia (S.I.16-a/1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795/30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9544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S/F Jet Shower with rod of superior quality single cp head ½”dia (S.I.15/19)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1142/24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4569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5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S/F CP Muslim shower with crystal head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3432/-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>54912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6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22x16 lavatory basin in white glazed earthen ware complete with and i/c the cost of WI or CI ventilator brackets 6built into walls pointed white in two coats after a primary coat of red head of paint a pair of 1-1/2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dia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rubber plug and chrome plated brass chain 1-1/4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dia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maloable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iron or brass unions and making requisite number of holes in walls plinth and floor for pipe connection and </w:t>
            </w:r>
            <w:r w:rsidRPr="00E3068C">
              <w:rPr>
                <w:rFonts w:ascii=".VnArial" w:hAnsi=".VnArial"/>
                <w:sz w:val="18"/>
                <w:szCs w:val="18"/>
              </w:rPr>
              <w:lastRenderedPageBreak/>
              <w:t xml:space="preserve">making good in cement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mortor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1.2.4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Foreig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or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>)(S.I.13/4)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lastRenderedPageBreak/>
              <w:t xml:space="preserve">8-Nos 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6237/-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49896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squatting type white glazed earthen ware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wc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pan with front flush into &amp; complete with including the cost of cistern with internal fitting and flush type bends and making requisite number of holes in walls plinth &amp; floor for pipe connection &amp; making good in cement concrete 1.2.4 (foreign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>)(b) WC 19</w:t>
            </w:r>
            <w:r w:rsidRPr="00E3068C">
              <w:rPr>
                <w:rFonts w:ascii="Arial" w:hAnsi="Arial" w:cs="Arial"/>
                <w:sz w:val="18"/>
                <w:szCs w:val="18"/>
              </w:rPr>
              <w:t>”</w:t>
            </w:r>
            <w:r w:rsidRPr="00E3068C">
              <w:rPr>
                <w:rFonts w:ascii=".VnArial" w:hAnsi=".VnArial"/>
                <w:sz w:val="18"/>
                <w:szCs w:val="18"/>
              </w:rPr>
              <w:t>clear earthen ware low level flush tank 3-gallons (ii) with 4</w:t>
            </w:r>
            <w:r w:rsidRPr="00E3068C">
              <w:rPr>
                <w:rFonts w:ascii="Arial" w:hAnsi="Arial" w:cs="Arial"/>
                <w:sz w:val="18"/>
                <w:szCs w:val="18"/>
              </w:rPr>
              <w:t>”</w:t>
            </w:r>
            <w:r w:rsidRPr="00E3068C">
              <w:rPr>
                <w:rFonts w:ascii=".VnArial" w:hAnsi=".VnArial"/>
                <w:sz w:val="18"/>
                <w:szCs w:val="18"/>
              </w:rPr>
              <w:t xml:space="preserve">dia earthen ware &amp; plastic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themble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5486/80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32921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8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Add extra for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labour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for providing and laying of earthen ware pedestal white or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coloured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glazed foreign or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>.(S.I 11/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8-Nos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2533/47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20268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9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15x12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bevelled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edge mirror of Belgium glass complete with 1/8 thick hard board &amp;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screwes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fixed to wooden cleats</w:t>
            </w:r>
            <w:proofErr w:type="gramStart"/>
            <w:r w:rsidRPr="00E3068C">
              <w:rPr>
                <w:rFonts w:ascii=".VnArial" w:hAnsi=".VnArial"/>
                <w:sz w:val="18"/>
                <w:szCs w:val="18"/>
              </w:rPr>
              <w:t>.(</w:t>
            </w:r>
            <w:proofErr w:type="gramEnd"/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8-Nos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2047/76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16382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10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Steel sinks stainless local make complete with cost of wrought iron brackets &amp; 6inches built into wall 1-1/2’ GP rubber brass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vaste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with 1-1/2 PVC waste pipe &amp; making requisite number of hole in walls and plinth &amp; floor for pipe connection &amp; making good in CC 1.2.4 steel sink stainless sized 33x18 local make standard pattern.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5712/30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22849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Bath Room Accessories set (7-Pieces ) i/c towel rod brush holder soap tray shelf of approved design i/c cost of </w:t>
            </w:r>
            <w:proofErr w:type="spellStart"/>
            <w:r w:rsidRPr="00E3068C">
              <w:rPr>
                <w:sz w:val="18"/>
                <w:szCs w:val="18"/>
              </w:rPr>
              <w:t>screwes</w:t>
            </w:r>
            <w:proofErr w:type="spellEnd"/>
            <w:r w:rsidRPr="00E3068C">
              <w:rPr>
                <w:sz w:val="18"/>
                <w:szCs w:val="18"/>
              </w:rPr>
              <w:t xml:space="preserve"> nuts etc complete (Master Brand).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10322/40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Arial" w:hAnsi="Arial" w:cs="Arial"/>
                <w:b/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61934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 xml:space="preserve">S/F of Fiber Glass Tank of approved quality &amp; design and wall thickness as per specified i/c cost of nuts </w:t>
            </w:r>
            <w:r w:rsidRPr="00E3068C">
              <w:rPr>
                <w:rFonts w:asciiTheme="majorHAnsi" w:hAnsiTheme="majorHAnsi"/>
                <w:sz w:val="18"/>
                <w:szCs w:val="18"/>
              </w:rPr>
              <w:lastRenderedPageBreak/>
              <w:t>bolts &amp; fixing in plate form cement concrete 1.3.6 &amp; making connection inlet &amp; outlet for pipe etc complete.(500 gallons)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lastRenderedPageBreak/>
              <w:t>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37505/42</w:t>
            </w: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75011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Total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391388</w:t>
            </w: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Add        % above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B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Part C </w:t>
            </w:r>
            <w:proofErr w:type="spellStart"/>
            <w:r w:rsidRPr="00E3068C">
              <w:rPr>
                <w:sz w:val="18"/>
                <w:szCs w:val="18"/>
              </w:rPr>
              <w:t>N.S.Items</w:t>
            </w:r>
            <w:proofErr w:type="spellEnd"/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P/F Draws </w:t>
            </w:r>
            <w:proofErr w:type="spellStart"/>
            <w:r w:rsidRPr="00E3068C">
              <w:rPr>
                <w:sz w:val="18"/>
                <w:szCs w:val="18"/>
              </w:rPr>
              <w:t>Locxk</w:t>
            </w:r>
            <w:proofErr w:type="spellEnd"/>
            <w:r w:rsidRPr="00E3068C">
              <w:rPr>
                <w:sz w:val="18"/>
                <w:szCs w:val="18"/>
              </w:rPr>
              <w:t xml:space="preserve"> ¾ best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P/F Draws Locks KGI (Imported make</w:t>
            </w:r>
            <w:proofErr w:type="gramStart"/>
            <w:r w:rsidRPr="00E3068C">
              <w:rPr>
                <w:sz w:val="18"/>
                <w:szCs w:val="18"/>
              </w:rPr>
              <w:t>)as</w:t>
            </w:r>
            <w:proofErr w:type="gramEnd"/>
            <w:r w:rsidRPr="00E3068C">
              <w:rPr>
                <w:sz w:val="18"/>
                <w:szCs w:val="18"/>
              </w:rPr>
              <w:t xml:space="preserve"> per approved make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3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P/F Almirah lock upto 2-1/2”long best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double bib cock heavy pattern as per approved quality as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`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5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E3068C">
              <w:rPr>
                <w:rFonts w:asciiTheme="majorHAnsi" w:hAnsiTheme="majorHAnsi"/>
                <w:sz w:val="18"/>
                <w:szCs w:val="18"/>
              </w:rPr>
              <w:t xml:space="preserve">P/F Tee Stop Cock master make in CP coated as directed by Engineer </w:t>
            </w:r>
            <w:proofErr w:type="spellStart"/>
            <w:r w:rsidRPr="00E3068C">
              <w:rPr>
                <w:rFonts w:asciiTheme="majorHAnsi" w:hAnsiTheme="majorHAnsi"/>
                <w:sz w:val="18"/>
                <w:szCs w:val="18"/>
              </w:rPr>
              <w:t>Incharge</w:t>
            </w:r>
            <w:proofErr w:type="spellEnd"/>
            <w:r w:rsidRPr="00E3068C">
              <w:rPr>
                <w:rFonts w:asciiTheme="majorHAnsi" w:hAnsiTheme="majorHAnsi"/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6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Basin Mixture (Master make) or </w:t>
            </w:r>
            <w:proofErr w:type="spellStart"/>
            <w:r w:rsidRPr="00E3068C">
              <w:rPr>
                <w:sz w:val="18"/>
                <w:szCs w:val="18"/>
              </w:rPr>
              <w:t>equelent</w:t>
            </w:r>
            <w:proofErr w:type="spellEnd"/>
            <w:r w:rsidRPr="00E3068C">
              <w:rPr>
                <w:sz w:val="18"/>
                <w:szCs w:val="18"/>
              </w:rPr>
              <w:t xml:space="preserve">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8-Nos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7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</w:t>
            </w:r>
            <w:proofErr w:type="spellStart"/>
            <w:r w:rsidRPr="00E3068C">
              <w:rPr>
                <w:sz w:val="18"/>
                <w:szCs w:val="18"/>
              </w:rPr>
              <w:t>Thermostate</w:t>
            </w:r>
            <w:proofErr w:type="spellEnd"/>
            <w:r w:rsidRPr="00E3068C">
              <w:rPr>
                <w:sz w:val="18"/>
                <w:szCs w:val="18"/>
              </w:rPr>
              <w:t xml:space="preserve"> imported make as per approved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8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UPVC Pipe ½”dia heavy pattern as per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200-Rft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proofErr w:type="spellStart"/>
            <w:r w:rsidRPr="00E3068C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9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UPVC Pipe 1”dia heavy pattern as per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100-Rft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proofErr w:type="spellStart"/>
            <w:r w:rsidRPr="00E3068C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10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UPVC Elbow ½ </w:t>
            </w:r>
            <w:proofErr w:type="spellStart"/>
            <w:r w:rsidRPr="00E3068C">
              <w:rPr>
                <w:sz w:val="18"/>
                <w:szCs w:val="18"/>
              </w:rPr>
              <w:t>dia</w:t>
            </w:r>
            <w:proofErr w:type="spellEnd"/>
            <w:r w:rsidRPr="00E3068C">
              <w:rPr>
                <w:sz w:val="18"/>
                <w:szCs w:val="18"/>
              </w:rPr>
              <w:t xml:space="preserve"> heavy pattern as per directed by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18-No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UPVC </w:t>
            </w:r>
            <w:proofErr w:type="gramStart"/>
            <w:r w:rsidRPr="00E3068C">
              <w:rPr>
                <w:sz w:val="18"/>
                <w:szCs w:val="18"/>
              </w:rPr>
              <w:t>Elbow  1</w:t>
            </w:r>
            <w:proofErr w:type="gramEnd"/>
            <w:r w:rsidRPr="00E3068C">
              <w:rPr>
                <w:sz w:val="18"/>
                <w:szCs w:val="18"/>
              </w:rPr>
              <w:t xml:space="preserve">”dia heavy pattern as per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Gate </w:t>
            </w:r>
            <w:proofErr w:type="gramStart"/>
            <w:r w:rsidRPr="00E3068C">
              <w:rPr>
                <w:sz w:val="18"/>
                <w:szCs w:val="18"/>
              </w:rPr>
              <w:t>Valve  1</w:t>
            </w:r>
            <w:proofErr w:type="gramEnd"/>
            <w:r w:rsidRPr="00E3068C">
              <w:rPr>
                <w:sz w:val="18"/>
                <w:szCs w:val="18"/>
              </w:rPr>
              <w:t>-1/2 ”</w:t>
            </w:r>
            <w:proofErr w:type="spellStart"/>
            <w:r w:rsidRPr="00E3068C">
              <w:rPr>
                <w:sz w:val="18"/>
                <w:szCs w:val="18"/>
              </w:rPr>
              <w:t>dia</w:t>
            </w:r>
            <w:proofErr w:type="spellEnd"/>
            <w:r w:rsidRPr="00E3068C">
              <w:rPr>
                <w:sz w:val="18"/>
                <w:szCs w:val="18"/>
              </w:rPr>
              <w:t xml:space="preserve"> heavy pattern as per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13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Handle </w:t>
            </w:r>
            <w:proofErr w:type="gramStart"/>
            <w:r w:rsidRPr="00E3068C">
              <w:rPr>
                <w:sz w:val="18"/>
                <w:szCs w:val="18"/>
              </w:rPr>
              <w:t>Valve  ¾</w:t>
            </w:r>
            <w:proofErr w:type="gramEnd"/>
            <w:r w:rsidRPr="00E3068C">
              <w:rPr>
                <w:sz w:val="18"/>
                <w:szCs w:val="18"/>
              </w:rPr>
              <w:t xml:space="preserve"> ”</w:t>
            </w:r>
            <w:proofErr w:type="spellStart"/>
            <w:r w:rsidRPr="00E3068C">
              <w:rPr>
                <w:sz w:val="18"/>
                <w:szCs w:val="18"/>
              </w:rPr>
              <w:t>dia</w:t>
            </w:r>
            <w:proofErr w:type="spellEnd"/>
            <w:r w:rsidRPr="00E3068C">
              <w:rPr>
                <w:sz w:val="18"/>
                <w:szCs w:val="18"/>
              </w:rPr>
              <w:t xml:space="preserve"> heavy pattern as per directed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 14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P/F </w:t>
            </w:r>
            <w:proofErr w:type="spellStart"/>
            <w:r w:rsidRPr="00E3068C">
              <w:rPr>
                <w:sz w:val="18"/>
                <w:szCs w:val="18"/>
              </w:rPr>
              <w:t>Hydrollic</w:t>
            </w:r>
            <w:proofErr w:type="spellEnd"/>
            <w:r w:rsidRPr="00E3068C">
              <w:rPr>
                <w:sz w:val="18"/>
                <w:szCs w:val="18"/>
              </w:rPr>
              <w:t xml:space="preserve"> door closer as per approved quality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15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P/F Alpha door Golden door lock as per approved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16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S/F Cement Bag as per approved quality etc com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6-Nos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Waist Pipe 1-1/4”dia brass type as per approved quality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12-Nos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18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P/F </w:t>
            </w:r>
            <w:proofErr w:type="spellStart"/>
            <w:r w:rsidRPr="00E3068C">
              <w:rPr>
                <w:sz w:val="18"/>
                <w:szCs w:val="18"/>
              </w:rPr>
              <w:t>Lassani</w:t>
            </w:r>
            <w:proofErr w:type="spellEnd"/>
            <w:r w:rsidRPr="00E3068C">
              <w:rPr>
                <w:sz w:val="18"/>
                <w:szCs w:val="18"/>
              </w:rPr>
              <w:t xml:space="preserve"> sheet ¼” (4’x8”) as per approved quality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4-Sheet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19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S/O Nails mixed approved quality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8-Pkt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“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20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S/O Steel Nails 2”long as per approved quality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8-Pkt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21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 xml:space="preserve">S/F CI man </w:t>
            </w:r>
            <w:proofErr w:type="gramStart"/>
            <w:r w:rsidRPr="00E3068C">
              <w:rPr>
                <w:sz w:val="18"/>
                <w:szCs w:val="18"/>
              </w:rPr>
              <w:t>hole</w:t>
            </w:r>
            <w:proofErr w:type="gramEnd"/>
            <w:r w:rsidRPr="00E3068C">
              <w:rPr>
                <w:sz w:val="18"/>
                <w:szCs w:val="18"/>
              </w:rPr>
              <w:t xml:space="preserve"> cover size 24”x24” as approved quality by the Engineer </w:t>
            </w:r>
            <w:proofErr w:type="spellStart"/>
            <w:r w:rsidRPr="00E3068C">
              <w:rPr>
                <w:sz w:val="18"/>
                <w:szCs w:val="18"/>
              </w:rPr>
              <w:t>Incharge</w:t>
            </w:r>
            <w:proofErr w:type="spellEnd"/>
            <w:r w:rsidRPr="00E3068C">
              <w:rPr>
                <w:sz w:val="18"/>
                <w:szCs w:val="18"/>
              </w:rPr>
              <w:t xml:space="preserve"> etc complete.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22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double burner stainless steel i/c necessary fittings etc complete as directed by the Engineer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4-Nos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Each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  <w:r w:rsidRPr="00E3068C">
              <w:rPr>
                <w:sz w:val="18"/>
                <w:szCs w:val="18"/>
              </w:rPr>
              <w:t>23</w:t>
            </w: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 xml:space="preserve">P/F Water Heater Geyser 30 Gallons Deco </w:t>
            </w:r>
            <w:proofErr w:type="gramStart"/>
            <w:r w:rsidRPr="00E3068C">
              <w:rPr>
                <w:rFonts w:ascii=".VnArial" w:hAnsi=".VnArial"/>
                <w:sz w:val="18"/>
                <w:szCs w:val="18"/>
              </w:rPr>
              <w:t>make  or</w:t>
            </w:r>
            <w:proofErr w:type="gramEnd"/>
            <w:r w:rsidRPr="00E3068C"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 w:rsidRPr="00E3068C">
              <w:rPr>
                <w:rFonts w:ascii=".VnArial" w:hAnsi=".VnArial"/>
                <w:sz w:val="18"/>
                <w:szCs w:val="18"/>
              </w:rPr>
              <w:t>equelent</w:t>
            </w:r>
            <w:proofErr w:type="spellEnd"/>
            <w:r w:rsidRPr="00E3068C">
              <w:rPr>
                <w:rFonts w:ascii=".VnArial" w:hAnsi=".VnArial"/>
                <w:sz w:val="18"/>
                <w:szCs w:val="18"/>
              </w:rPr>
              <w:t xml:space="preserve"> quality i/c necessary fitting the cost of i/c carriage from Show Room to Site of work as directed by the consultant.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>3-Nos</w:t>
            </w: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E3068C">
              <w:rPr>
                <w:rFonts w:ascii=".VnArial" w:hAnsi=".VnArial"/>
                <w:b/>
                <w:sz w:val="18"/>
                <w:szCs w:val="18"/>
              </w:rPr>
              <w:t xml:space="preserve">Each </w:t>
            </w: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Total C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  <w:tr w:rsidR="00F80AD2" w:rsidRPr="00E3068C" w:rsidTr="008122AC">
        <w:tc>
          <w:tcPr>
            <w:tcW w:w="90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397" w:type="dxa"/>
          </w:tcPr>
          <w:p w:rsidR="00F80AD2" w:rsidRPr="00E3068C" w:rsidRDefault="00F80AD2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E3068C">
              <w:rPr>
                <w:rFonts w:ascii=".VnArial" w:hAnsi=".VnArial"/>
                <w:sz w:val="18"/>
                <w:szCs w:val="18"/>
              </w:rPr>
              <w:t>G Total</w:t>
            </w:r>
          </w:p>
        </w:tc>
        <w:tc>
          <w:tcPr>
            <w:tcW w:w="1565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4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62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 w:rsidR="00F80AD2" w:rsidRPr="00E3068C" w:rsidRDefault="00F80AD2" w:rsidP="008122AC">
            <w:pPr>
              <w:pStyle w:val="NoSpacing"/>
              <w:rPr>
                <w:sz w:val="18"/>
                <w:szCs w:val="18"/>
              </w:rPr>
            </w:pPr>
          </w:p>
        </w:tc>
      </w:tr>
    </w:tbl>
    <w:p w:rsidR="00F80AD2" w:rsidRPr="0097523B" w:rsidRDefault="00F80AD2" w:rsidP="00F80AD2">
      <w:pPr>
        <w:rPr>
          <w:sz w:val="18"/>
          <w:szCs w:val="18"/>
        </w:rPr>
      </w:pPr>
      <w:r w:rsidRPr="0097523B">
        <w:rPr>
          <w:sz w:val="18"/>
          <w:szCs w:val="18"/>
        </w:rPr>
        <w:t>TERMS &amp; CONDITION</w:t>
      </w:r>
    </w:p>
    <w:p w:rsidR="00F80AD2" w:rsidRPr="0097523B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F80AD2" w:rsidRPr="0097523B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97523B">
        <w:rPr>
          <w:sz w:val="18"/>
          <w:szCs w:val="18"/>
        </w:rPr>
        <w:t>Arbitraction</w:t>
      </w:r>
      <w:proofErr w:type="spellEnd"/>
      <w:r w:rsidRPr="0097523B">
        <w:rPr>
          <w:sz w:val="18"/>
          <w:szCs w:val="18"/>
        </w:rPr>
        <w:t xml:space="preserve"> clause stands deleted from the agreement.</w:t>
      </w:r>
    </w:p>
    <w:p w:rsidR="00F80AD2" w:rsidRPr="0097523B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No Premium shall be paid on Non Schedule Items</w:t>
      </w:r>
    </w:p>
    <w:p w:rsidR="00F80AD2" w:rsidRPr="0097523B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100% well Graded crushed bajri shall be used in items of work without any extra payment.</w:t>
      </w:r>
    </w:p>
    <w:p w:rsidR="00F80AD2" w:rsidRPr="0097523B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 xml:space="preserve">No any items of </w:t>
      </w:r>
      <w:proofErr w:type="spellStart"/>
      <w:r w:rsidRPr="0097523B">
        <w:rPr>
          <w:sz w:val="18"/>
          <w:szCs w:val="18"/>
        </w:rPr>
        <w:t>exveceed</w:t>
      </w:r>
      <w:proofErr w:type="spellEnd"/>
      <w:r w:rsidRPr="0097523B">
        <w:rPr>
          <w:sz w:val="18"/>
          <w:szCs w:val="18"/>
        </w:rPr>
        <w:t xml:space="preserve"> then the quantity provided in the schedule B without prior of the Executive Engineer.</w:t>
      </w:r>
    </w:p>
    <w:p w:rsidR="00F80AD2" w:rsidRPr="00592381" w:rsidRDefault="00F80AD2" w:rsidP="00F80AD2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All sample of items should be got approved by the Executive Engineer</w:t>
      </w:r>
    </w:p>
    <w:p w:rsidR="00F80AD2" w:rsidRDefault="00F80AD2" w:rsidP="00F80AD2">
      <w:pPr>
        <w:pStyle w:val="NoSpacing"/>
      </w:pPr>
    </w:p>
    <w:p w:rsidR="00F80AD2" w:rsidRDefault="00F80AD2" w:rsidP="00F80AD2">
      <w:pPr>
        <w:pStyle w:val="NoSpacing"/>
      </w:pPr>
    </w:p>
    <w:p w:rsidR="00F80AD2" w:rsidRDefault="00F80AD2" w:rsidP="00F80AD2">
      <w:pPr>
        <w:pStyle w:val="NoSpacing"/>
      </w:pPr>
    </w:p>
    <w:p w:rsidR="00F80AD2" w:rsidRDefault="00F80AD2" w:rsidP="00F80AD2">
      <w:pPr>
        <w:pStyle w:val="NoSpacing"/>
      </w:pPr>
      <w:r>
        <w:t>Contractor</w:t>
      </w:r>
    </w:p>
    <w:p w:rsidR="00F80AD2" w:rsidRDefault="00F80AD2" w:rsidP="00F80AD2">
      <w:pPr>
        <w:pStyle w:val="NoSpacing"/>
      </w:pPr>
      <w:r>
        <w:t xml:space="preserve">                                                                  Assistant Engineer,</w:t>
      </w:r>
    </w:p>
    <w:p w:rsidR="00F80AD2" w:rsidRDefault="00F80AD2" w:rsidP="00F80AD2">
      <w:pPr>
        <w:pStyle w:val="NoSpacing"/>
      </w:pPr>
      <w:r>
        <w:t xml:space="preserve">                                                  Provincial Buildings sub Division-IX,</w:t>
      </w:r>
    </w:p>
    <w:p w:rsidR="00F80AD2" w:rsidRDefault="00F80AD2" w:rsidP="00F80AD2">
      <w:pPr>
        <w:pStyle w:val="NoSpacing"/>
      </w:pPr>
      <w:r>
        <w:t xml:space="preserve">                                                                       Karachi </w:t>
      </w:r>
    </w:p>
    <w:p w:rsidR="009B250D" w:rsidRDefault="009B250D"/>
    <w:sectPr w:rsidR="009B250D" w:rsidSect="00D875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6005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0AD2"/>
    <w:rsid w:val="007400D0"/>
    <w:rsid w:val="009B250D"/>
    <w:rsid w:val="00D875FF"/>
    <w:rsid w:val="00F8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A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0AD2"/>
    <w:pPr>
      <w:spacing w:after="0" w:line="240" w:lineRule="auto"/>
    </w:pPr>
  </w:style>
  <w:style w:type="table" w:styleId="TableGrid">
    <w:name w:val="Table Grid"/>
    <w:basedOn w:val="TableNormal"/>
    <w:uiPriority w:val="59"/>
    <w:rsid w:val="00F80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5589</Characters>
  <Application>Microsoft Office Word</Application>
  <DocSecurity>0</DocSecurity>
  <Lines>46</Lines>
  <Paragraphs>13</Paragraphs>
  <ScaleCrop>false</ScaleCrop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2016-12-16T09:15:00Z</dcterms:created>
  <dcterms:modified xsi:type="dcterms:W3CDTF">2016-12-16T09:20:00Z</dcterms:modified>
</cp:coreProperties>
</file>