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3F"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CULTURE, TOURISM &amp; ANTIQUITIES DEPARTMENT,</w:t>
      </w:r>
    </w:p>
    <w:p w:rsidR="002E52C7"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GOVERNMENT OF SINDH</w:t>
      </w:r>
    </w:p>
    <w:p w:rsidR="002E52C7" w:rsidRDefault="002E52C7" w:rsidP="00681712">
      <w:pPr>
        <w:spacing w:after="0" w:line="240" w:lineRule="auto"/>
        <w:jc w:val="center"/>
      </w:pPr>
    </w:p>
    <w:p w:rsidR="002E52C7" w:rsidRDefault="00681712" w:rsidP="00681712">
      <w:pPr>
        <w:spacing w:after="0" w:line="240" w:lineRule="auto"/>
        <w:jc w:val="center"/>
      </w:pPr>
      <w:r>
        <w:rPr>
          <w:noProof/>
          <w:sz w:val="24"/>
          <w:szCs w:val="24"/>
        </w:rPr>
        <w:drawing>
          <wp:anchor distT="0" distB="0" distL="114300" distR="114300" simplePos="0" relativeHeight="251659264" behindDoc="0" locked="0" layoutInCell="1" allowOverlap="1" wp14:anchorId="02C2665B" wp14:editId="76DD5C10">
            <wp:simplePos x="0" y="0"/>
            <wp:positionH relativeFrom="column">
              <wp:posOffset>2305050</wp:posOffset>
            </wp:positionH>
            <wp:positionV relativeFrom="paragraph">
              <wp:posOffset>150333</wp:posOffset>
            </wp:positionV>
            <wp:extent cx="1272540" cy="13525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540" cy="1352550"/>
                    </a:xfrm>
                    <a:prstGeom prst="rect">
                      <a:avLst/>
                    </a:prstGeom>
                    <a:noFill/>
                  </pic:spPr>
                </pic:pic>
              </a:graphicData>
            </a:graphic>
            <wp14:sizeRelH relativeFrom="page">
              <wp14:pctWidth>0</wp14:pctWidth>
            </wp14:sizeRelH>
            <wp14:sizeRelV relativeFrom="page">
              <wp14:pctHeight>0</wp14:pctHeight>
            </wp14:sizeRelV>
          </wp:anchor>
        </w:drawing>
      </w:r>
    </w:p>
    <w:p w:rsidR="002E52C7" w:rsidRDefault="002E52C7"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Pr="00681712" w:rsidRDefault="00681712" w:rsidP="00681712">
      <w:pPr>
        <w:spacing w:after="0" w:line="240" w:lineRule="auto"/>
        <w:jc w:val="center"/>
        <w:rPr>
          <w:rFonts w:ascii="Arial Black" w:hAnsi="Arial Black"/>
          <w:sz w:val="38"/>
          <w:szCs w:val="38"/>
        </w:rPr>
      </w:pPr>
      <w:r w:rsidRPr="00681712">
        <w:rPr>
          <w:rFonts w:ascii="Arial Black" w:hAnsi="Arial Black"/>
          <w:sz w:val="38"/>
          <w:szCs w:val="38"/>
        </w:rPr>
        <w:t>BIDDING DOCUMENT</w:t>
      </w:r>
    </w:p>
    <w:p w:rsidR="002E52C7" w:rsidRPr="00681712" w:rsidRDefault="002E52C7" w:rsidP="00681712">
      <w:pPr>
        <w:spacing w:after="0" w:line="240" w:lineRule="auto"/>
        <w:jc w:val="center"/>
        <w:rPr>
          <w:b/>
          <w:bCs/>
          <w:i/>
          <w:iCs/>
          <w:sz w:val="32"/>
          <w:szCs w:val="32"/>
        </w:rPr>
      </w:pPr>
      <w:r w:rsidRPr="00681712">
        <w:rPr>
          <w:b/>
          <w:bCs/>
          <w:i/>
          <w:iCs/>
          <w:sz w:val="32"/>
          <w:szCs w:val="32"/>
        </w:rPr>
        <w:t>Single Stage One Envelop Procedure</w:t>
      </w: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4A3123" w:rsidRPr="00B04738" w:rsidRDefault="004A3123" w:rsidP="004A3123">
      <w:pPr>
        <w:spacing w:after="0" w:line="240" w:lineRule="auto"/>
        <w:jc w:val="center"/>
        <w:rPr>
          <w:rFonts w:asciiTheme="majorBidi" w:hAnsiTheme="majorBidi" w:cstheme="majorBidi"/>
          <w:b/>
          <w:bCs/>
          <w:sz w:val="36"/>
          <w:szCs w:val="36"/>
        </w:rPr>
      </w:pPr>
      <w:r w:rsidRPr="00B04738">
        <w:rPr>
          <w:rFonts w:asciiTheme="majorBidi" w:hAnsiTheme="majorBidi" w:cstheme="majorBidi"/>
          <w:b/>
          <w:bCs/>
          <w:sz w:val="36"/>
          <w:szCs w:val="36"/>
        </w:rPr>
        <w:t>Providing Stage Light, Multimedia, Projector, SMDs, Illumination, Decoration, Video Recording &amp; Fabrication/Designing</w:t>
      </w:r>
    </w:p>
    <w:p w:rsidR="004A3123" w:rsidRDefault="004A3123" w:rsidP="004A3123">
      <w:pPr>
        <w:spacing w:after="0" w:line="240" w:lineRule="auto"/>
        <w:jc w:val="center"/>
      </w:pPr>
    </w:p>
    <w:p w:rsidR="004A3123" w:rsidRDefault="004A3123" w:rsidP="004A3123">
      <w:pPr>
        <w:spacing w:after="0" w:line="240" w:lineRule="auto"/>
        <w:jc w:val="center"/>
      </w:pPr>
    </w:p>
    <w:p w:rsidR="004A3123" w:rsidRDefault="004A3123" w:rsidP="004A3123">
      <w:pPr>
        <w:spacing w:after="0" w:line="240" w:lineRule="auto"/>
        <w:jc w:val="center"/>
      </w:pPr>
    </w:p>
    <w:p w:rsidR="004A3123" w:rsidRDefault="004A3123" w:rsidP="004A3123">
      <w:pPr>
        <w:spacing w:after="0" w:line="240" w:lineRule="auto"/>
        <w:jc w:val="center"/>
      </w:pPr>
      <w:bookmarkStart w:id="0" w:name="_GoBack"/>
      <w:bookmarkEnd w:id="0"/>
    </w:p>
    <w:p w:rsidR="004A3123" w:rsidRPr="00681712" w:rsidRDefault="004A3123" w:rsidP="004A3123">
      <w:pPr>
        <w:spacing w:after="0" w:line="240" w:lineRule="auto"/>
        <w:jc w:val="center"/>
        <w:rPr>
          <w:rFonts w:ascii="Arial Black" w:hAnsi="Arial Black"/>
          <w:sz w:val="36"/>
          <w:szCs w:val="36"/>
        </w:rPr>
      </w:pPr>
      <w:r w:rsidRPr="00681712">
        <w:rPr>
          <w:rFonts w:ascii="Arial Black" w:hAnsi="Arial Black"/>
          <w:sz w:val="36"/>
          <w:szCs w:val="36"/>
        </w:rPr>
        <w:t>Tender -0</w:t>
      </w:r>
      <w:r>
        <w:rPr>
          <w:rFonts w:ascii="Arial Black" w:hAnsi="Arial Black"/>
          <w:sz w:val="36"/>
          <w:szCs w:val="36"/>
        </w:rPr>
        <w:t>3</w:t>
      </w:r>
    </w:p>
    <w:p w:rsidR="00852200" w:rsidRDefault="00852200" w:rsidP="00852200">
      <w:pPr>
        <w:spacing w:after="0" w:line="240" w:lineRule="auto"/>
        <w:jc w:val="center"/>
        <w:rPr>
          <w:rFonts w:ascii="Arial Black" w:hAnsi="Arial Black"/>
          <w:sz w:val="36"/>
          <w:szCs w:val="36"/>
        </w:rPr>
      </w:pPr>
      <w:proofErr w:type="spellStart"/>
      <w:r>
        <w:rPr>
          <w:rFonts w:ascii="Arial Black" w:hAnsi="Arial Black"/>
          <w:sz w:val="36"/>
          <w:szCs w:val="36"/>
        </w:rPr>
        <w:t>No.DGC</w:t>
      </w:r>
      <w:proofErr w:type="spellEnd"/>
      <w:r>
        <w:rPr>
          <w:rFonts w:ascii="Arial Black" w:hAnsi="Arial Black"/>
          <w:sz w:val="36"/>
          <w:szCs w:val="36"/>
        </w:rPr>
        <w:t>/Tender/</w:t>
      </w:r>
      <w:proofErr w:type="spellStart"/>
      <w:r>
        <w:rPr>
          <w:rFonts w:ascii="Arial Black" w:hAnsi="Arial Black"/>
          <w:sz w:val="36"/>
          <w:szCs w:val="36"/>
        </w:rPr>
        <w:t>Cul</w:t>
      </w:r>
      <w:proofErr w:type="spellEnd"/>
      <w:r>
        <w:rPr>
          <w:rFonts w:ascii="Arial Black" w:hAnsi="Arial Black"/>
          <w:sz w:val="36"/>
          <w:szCs w:val="36"/>
        </w:rPr>
        <w:t>-Act/2016-17</w:t>
      </w:r>
    </w:p>
    <w:p w:rsidR="00681712" w:rsidRDefault="00681712" w:rsidP="00681712">
      <w:pPr>
        <w:spacing w:after="0" w:line="240" w:lineRule="auto"/>
        <w:jc w:val="center"/>
        <w:rPr>
          <w:rFonts w:ascii="Arial Black" w:hAnsi="Arial Black"/>
          <w:sz w:val="28"/>
          <w:szCs w:val="28"/>
        </w:rPr>
      </w:pPr>
    </w:p>
    <w:p w:rsidR="00681712" w:rsidRPr="00681712" w:rsidRDefault="00681712" w:rsidP="00681712">
      <w:pPr>
        <w:spacing w:after="0" w:line="240" w:lineRule="auto"/>
        <w:jc w:val="center"/>
        <w:rPr>
          <w:rFonts w:ascii="Arial Black" w:hAnsi="Arial Black"/>
          <w:sz w:val="28"/>
          <w:szCs w:val="28"/>
        </w:rPr>
      </w:pPr>
    </w:p>
    <w:p w:rsidR="002E52C7" w:rsidRDefault="002E52C7" w:rsidP="00681712">
      <w:pPr>
        <w:spacing w:after="0" w:line="240" w:lineRule="auto"/>
        <w:jc w:val="center"/>
      </w:pPr>
    </w:p>
    <w:p w:rsidR="002E52C7" w:rsidRPr="00681712" w:rsidRDefault="002E52C7" w:rsidP="00681712">
      <w:pPr>
        <w:spacing w:after="0"/>
        <w:jc w:val="center"/>
        <w:rPr>
          <w:rFonts w:ascii="Arial Black" w:hAnsi="Arial Black"/>
          <w:sz w:val="34"/>
          <w:szCs w:val="34"/>
        </w:rPr>
      </w:pPr>
      <w:r w:rsidRPr="00681712">
        <w:rPr>
          <w:rFonts w:ascii="Arial Black" w:hAnsi="Arial Black"/>
          <w:sz w:val="34"/>
          <w:szCs w:val="34"/>
        </w:rPr>
        <w:t>M/S ____________________________________</w:t>
      </w:r>
    </w:p>
    <w:p w:rsidR="002E52C7"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rsidR="002E52C7">
        <w:t>__</w:t>
      </w:r>
    </w:p>
    <w:p w:rsidR="00681712"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Pr="00681712" w:rsidRDefault="002E52C7" w:rsidP="00681712">
      <w:pPr>
        <w:spacing w:after="0" w:line="240" w:lineRule="auto"/>
        <w:jc w:val="center"/>
        <w:rPr>
          <w:b/>
          <w:bCs/>
          <w:sz w:val="30"/>
          <w:szCs w:val="30"/>
        </w:rPr>
      </w:pPr>
      <w:r w:rsidRPr="00681712">
        <w:rPr>
          <w:b/>
          <w:bCs/>
          <w:sz w:val="30"/>
          <w:szCs w:val="30"/>
        </w:rPr>
        <w:t>The deadline for bid submission is 26/09/2016 at 01:00p.m</w:t>
      </w:r>
    </w:p>
    <w:p w:rsidR="00043FBA" w:rsidRDefault="002E52C7" w:rsidP="00043FBA">
      <w:pPr>
        <w:spacing w:after="0" w:line="240" w:lineRule="auto"/>
        <w:jc w:val="center"/>
        <w:rPr>
          <w:b/>
          <w:bCs/>
          <w:sz w:val="30"/>
          <w:szCs w:val="30"/>
        </w:rPr>
      </w:pPr>
      <w:r w:rsidRPr="00681712">
        <w:rPr>
          <w:b/>
          <w:bCs/>
          <w:sz w:val="30"/>
          <w:szCs w:val="30"/>
        </w:rPr>
        <w:t>The Bids will be opened on 26/09/2016 at 2:00p.m</w:t>
      </w:r>
    </w:p>
    <w:p w:rsidR="00523305" w:rsidRDefault="00523305" w:rsidP="00043FBA">
      <w:pPr>
        <w:widowControl w:val="0"/>
        <w:spacing w:after="0"/>
        <w:jc w:val="center"/>
        <w:rPr>
          <w:rFonts w:ascii="Franklin Gothic Heavy" w:hAnsi="Franklin Gothic Heavy"/>
          <w:bCs/>
          <w:sz w:val="30"/>
          <w:szCs w:val="30"/>
        </w:rPr>
      </w:pPr>
    </w:p>
    <w:p w:rsidR="00043FBA" w:rsidRPr="00043FBA" w:rsidRDefault="00043FBA" w:rsidP="00043FBA">
      <w:pPr>
        <w:widowControl w:val="0"/>
        <w:spacing w:after="0"/>
        <w:jc w:val="center"/>
        <w:rPr>
          <w:rFonts w:ascii="Franklin Gothic Heavy" w:hAnsi="Franklin Gothic Heavy"/>
          <w:bCs/>
          <w:sz w:val="30"/>
          <w:szCs w:val="30"/>
        </w:rPr>
      </w:pPr>
      <w:r w:rsidRPr="00043FBA">
        <w:rPr>
          <w:rFonts w:ascii="Franklin Gothic Heavy" w:hAnsi="Franklin Gothic Heavy"/>
          <w:bCs/>
          <w:sz w:val="30"/>
          <w:szCs w:val="30"/>
        </w:rPr>
        <w:lastRenderedPageBreak/>
        <w:t>DIRECTORATE GENERAL CULTURE</w:t>
      </w:r>
    </w:p>
    <w:p w:rsidR="00043FBA" w:rsidRDefault="00043FBA" w:rsidP="00043FBA">
      <w:pPr>
        <w:widowControl w:val="0"/>
        <w:spacing w:after="0"/>
        <w:jc w:val="center"/>
        <w:rPr>
          <w:rFonts w:ascii="Franklin Gothic Heavy" w:hAnsi="Franklin Gothic Heavy"/>
          <w:bCs/>
        </w:rPr>
      </w:pPr>
      <w:r>
        <w:rPr>
          <w:rFonts w:ascii="Franklin Gothic Heavy" w:hAnsi="Franklin Gothic Heavy"/>
          <w:bCs/>
        </w:rPr>
        <w:t>CULTURE, TOURISM AND ANTIQUITIES DEPARTMENT, GOVT. OF SINDH</w:t>
      </w:r>
    </w:p>
    <w:p w:rsidR="00043FBA" w:rsidRDefault="00043FBA" w:rsidP="00043FBA">
      <w:pPr>
        <w:widowControl w:val="0"/>
        <w:spacing w:after="0"/>
        <w:jc w:val="center"/>
        <w:rPr>
          <w:bCs/>
          <w:sz w:val="18"/>
          <w:szCs w:val="18"/>
        </w:rPr>
      </w:pPr>
      <w:r>
        <w:rPr>
          <w:bCs/>
          <w:sz w:val="18"/>
          <w:szCs w:val="18"/>
        </w:rPr>
        <w:t xml:space="preserve">Block 76, Pak Secretariat </w:t>
      </w:r>
      <w:proofErr w:type="spellStart"/>
      <w:r>
        <w:rPr>
          <w:bCs/>
          <w:sz w:val="18"/>
          <w:szCs w:val="18"/>
        </w:rPr>
        <w:t>Opp</w:t>
      </w:r>
      <w:proofErr w:type="spellEnd"/>
      <w:r>
        <w:rPr>
          <w:bCs/>
          <w:sz w:val="18"/>
          <w:szCs w:val="18"/>
        </w:rPr>
        <w:t xml:space="preserve">; M.P.A Hostel, Karachi, </w:t>
      </w:r>
      <w:proofErr w:type="spellStart"/>
      <w:r>
        <w:rPr>
          <w:bCs/>
          <w:sz w:val="18"/>
          <w:szCs w:val="18"/>
        </w:rPr>
        <w:t>Ph</w:t>
      </w:r>
      <w:proofErr w:type="spellEnd"/>
      <w:r>
        <w:rPr>
          <w:bCs/>
          <w:sz w:val="18"/>
          <w:szCs w:val="18"/>
        </w:rPr>
        <w:t>: (021) 99206073 –99206063 Fax: (021) 99206144</w:t>
      </w:r>
    </w:p>
    <w:p w:rsidR="00043FBA" w:rsidRDefault="00043FBA" w:rsidP="00043FBA">
      <w:pPr>
        <w:widowControl w:val="0"/>
        <w:spacing w:after="0"/>
        <w:jc w:val="center"/>
        <w:rPr>
          <w:rFonts w:ascii="Arial" w:hAnsi="Arial" w:cs="Arial"/>
          <w:b/>
          <w:bCs/>
          <w:sz w:val="18"/>
          <w:szCs w:val="18"/>
        </w:rPr>
      </w:pPr>
    </w:p>
    <w:p w:rsidR="00043FBA" w:rsidRPr="00436254" w:rsidRDefault="00043FBA" w:rsidP="00CE6292">
      <w:pPr>
        <w:widowControl w:val="0"/>
        <w:spacing w:after="0"/>
        <w:rPr>
          <w:bCs/>
          <w:sz w:val="16"/>
          <w:szCs w:val="16"/>
        </w:rPr>
      </w:pPr>
      <w:proofErr w:type="spellStart"/>
      <w:r w:rsidRPr="00E21ABA">
        <w:rPr>
          <w:rFonts w:ascii="Franklin Gothic Heavy" w:hAnsi="Franklin Gothic Heavy"/>
          <w:bCs/>
        </w:rPr>
        <w:t>No.DGC</w:t>
      </w:r>
      <w:proofErr w:type="spellEnd"/>
      <w:r w:rsidRPr="00E21ABA">
        <w:rPr>
          <w:rFonts w:ascii="Franklin Gothic Heavy" w:hAnsi="Franklin Gothic Heavy"/>
          <w:bCs/>
        </w:rPr>
        <w:t>/Tender/2016-17/CA/</w:t>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Pr>
          <w:bCs/>
          <w:sz w:val="16"/>
          <w:szCs w:val="16"/>
        </w:rPr>
        <w:t xml:space="preserve">Karachi Dated   </w:t>
      </w:r>
      <w:proofErr w:type="gramStart"/>
      <w:r w:rsidR="00CE6292">
        <w:rPr>
          <w:bCs/>
          <w:sz w:val="16"/>
          <w:szCs w:val="16"/>
        </w:rPr>
        <w:t>30</w:t>
      </w:r>
      <w:r w:rsidR="00CE6292" w:rsidRPr="00CE6292">
        <w:rPr>
          <w:bCs/>
          <w:sz w:val="16"/>
          <w:szCs w:val="16"/>
          <w:vertAlign w:val="superscript"/>
        </w:rPr>
        <w:t>th</w:t>
      </w:r>
      <w:r w:rsidR="00CE6292">
        <w:rPr>
          <w:bCs/>
          <w:sz w:val="16"/>
          <w:szCs w:val="16"/>
        </w:rPr>
        <w:t xml:space="preserve"> </w:t>
      </w:r>
      <w:r>
        <w:rPr>
          <w:bCs/>
          <w:sz w:val="16"/>
          <w:szCs w:val="16"/>
        </w:rPr>
        <w:t xml:space="preserve"> August</w:t>
      </w:r>
      <w:proofErr w:type="gramEnd"/>
      <w:r>
        <w:rPr>
          <w:bCs/>
          <w:sz w:val="16"/>
          <w:szCs w:val="16"/>
        </w:rPr>
        <w:t>, 2016</w:t>
      </w:r>
    </w:p>
    <w:p w:rsidR="00043FBA" w:rsidRDefault="00043FBA" w:rsidP="00043FBA">
      <w:pPr>
        <w:widowControl w:val="0"/>
        <w:spacing w:after="0"/>
        <w:rPr>
          <w:lang w:bidi="fa-IR"/>
        </w:rPr>
      </w:pPr>
    </w:p>
    <w:p w:rsidR="00043FBA" w:rsidRPr="00E21ABA" w:rsidRDefault="00043FBA" w:rsidP="00043FBA">
      <w:pPr>
        <w:widowControl w:val="0"/>
        <w:jc w:val="center"/>
        <w:rPr>
          <w:b/>
          <w:bCs/>
          <w:sz w:val="38"/>
          <w:szCs w:val="38"/>
          <w:lang w:bidi="fa-IR"/>
        </w:rPr>
      </w:pPr>
      <w:r w:rsidRPr="00E21ABA">
        <w:rPr>
          <w:b/>
          <w:bCs/>
          <w:sz w:val="38"/>
          <w:szCs w:val="38"/>
          <w:lang w:bidi="fa-IR"/>
        </w:rPr>
        <w:t xml:space="preserve">TENDER NOTICE </w:t>
      </w:r>
    </w:p>
    <w:p w:rsidR="00043FBA" w:rsidRPr="00E21ABA" w:rsidRDefault="00043FBA" w:rsidP="00197CC4">
      <w:pPr>
        <w:widowControl w:val="0"/>
        <w:jc w:val="both"/>
        <w:rPr>
          <w:rFonts w:asciiTheme="majorBidi" w:hAnsiTheme="majorBidi" w:cstheme="majorBidi"/>
          <w:sz w:val="14"/>
          <w:szCs w:val="14"/>
          <w:lang w:bidi="fa-IR"/>
        </w:rPr>
      </w:pPr>
      <w:r>
        <w:t> </w:t>
      </w:r>
      <w:r w:rsidRPr="003E1D27">
        <w:rPr>
          <w:rFonts w:asciiTheme="majorBidi" w:hAnsiTheme="majorBidi" w:cstheme="majorBidi"/>
          <w:lang w:bidi="fa-IR"/>
        </w:rPr>
        <w:t>Culture, Tourism &amp; Antiquities Department, Government of Sindh invites sealed tenders as per SPPRA Rules, 20</w:t>
      </w:r>
      <w:r>
        <w:rPr>
          <w:rFonts w:asciiTheme="majorBidi" w:hAnsiTheme="majorBidi" w:cstheme="majorBidi"/>
          <w:lang w:bidi="fa-IR"/>
        </w:rPr>
        <w:t>10 registered with Sales Tax,</w:t>
      </w:r>
      <w:r w:rsidRPr="003E1D27">
        <w:rPr>
          <w:rFonts w:asciiTheme="majorBidi" w:hAnsiTheme="majorBidi" w:cstheme="majorBidi"/>
          <w:lang w:bidi="fa-IR"/>
        </w:rPr>
        <w:t xml:space="preserve"> Income Tax and Sindh Board of Revenue for procurement of following goods/services </w:t>
      </w:r>
      <w:r w:rsidR="00197CC4">
        <w:rPr>
          <w:rFonts w:asciiTheme="majorBidi" w:hAnsiTheme="majorBidi" w:cstheme="majorBidi"/>
          <w:lang w:bidi="fa-IR"/>
        </w:rPr>
        <w:t>to hold various Cultural Activities during the current FY 2016-17 all over the province:</w:t>
      </w:r>
    </w:p>
    <w:tbl>
      <w:tblPr>
        <w:tblStyle w:val="TableGrid"/>
        <w:tblW w:w="0" w:type="auto"/>
        <w:jc w:val="center"/>
        <w:tblLook w:val="04A0" w:firstRow="1" w:lastRow="0" w:firstColumn="1" w:lastColumn="0" w:noHBand="0" w:noVBand="1"/>
      </w:tblPr>
      <w:tblGrid>
        <w:gridCol w:w="721"/>
        <w:gridCol w:w="4167"/>
        <w:gridCol w:w="1871"/>
      </w:tblGrid>
      <w:tr w:rsidR="00043FBA" w:rsidTr="00C6468F">
        <w:trPr>
          <w:trHeight w:val="657"/>
          <w:jc w:val="center"/>
        </w:trPr>
        <w:tc>
          <w:tcPr>
            <w:tcW w:w="72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Sr.#</w:t>
            </w:r>
          </w:p>
        </w:tc>
        <w:tc>
          <w:tcPr>
            <w:tcW w:w="4167"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Goods/Services Needed (Details included in Tender Documents)</w:t>
            </w:r>
          </w:p>
        </w:tc>
        <w:tc>
          <w:tcPr>
            <w:tcW w:w="187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Cost of Tender Documents</w:t>
            </w:r>
          </w:p>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w:t>
            </w:r>
            <w:proofErr w:type="spellStart"/>
            <w:r>
              <w:rPr>
                <w:rFonts w:asciiTheme="majorBidi" w:hAnsiTheme="majorBidi" w:cstheme="majorBidi"/>
                <w:lang w:bidi="fa-IR"/>
              </w:rPr>
              <w:t>Rs</w:t>
            </w:r>
            <w:proofErr w:type="spellEnd"/>
            <w:r>
              <w:rPr>
                <w:rFonts w:asciiTheme="majorBidi" w:hAnsiTheme="majorBidi" w:cstheme="majorBidi"/>
                <w:lang w:bidi="fa-IR"/>
              </w:rPr>
              <w:t>.)</w:t>
            </w:r>
          </w:p>
        </w:tc>
      </w:tr>
      <w:tr w:rsidR="00043FBA" w:rsidTr="00C6468F">
        <w:trPr>
          <w:trHeight w:val="228"/>
          <w:jc w:val="center"/>
        </w:trPr>
        <w:tc>
          <w:tcPr>
            <w:tcW w:w="721" w:type="dxa"/>
          </w:tcPr>
          <w:p w:rsidR="00043FBA" w:rsidRDefault="00043FBA" w:rsidP="00C6468F">
            <w:pPr>
              <w:widowControl w:val="0"/>
              <w:ind w:right="144"/>
              <w:jc w:val="both"/>
              <w:rPr>
                <w:rFonts w:asciiTheme="majorBidi" w:hAnsiTheme="majorBidi" w:cstheme="majorBidi"/>
                <w:lang w:bidi="fa-IR"/>
              </w:rPr>
            </w:pPr>
            <w:r>
              <w:rPr>
                <w:rFonts w:asciiTheme="majorBidi" w:hAnsiTheme="majorBidi" w:cstheme="majorBidi"/>
                <w:lang w:bidi="fa-IR"/>
              </w:rPr>
              <w:t>01.</w:t>
            </w:r>
          </w:p>
        </w:tc>
        <w:tc>
          <w:tcPr>
            <w:tcW w:w="4167" w:type="dxa"/>
          </w:tcPr>
          <w:p w:rsidR="00043FBA" w:rsidRDefault="00043FBA" w:rsidP="00197CC4">
            <w:pPr>
              <w:widowControl w:val="0"/>
              <w:ind w:right="144"/>
              <w:jc w:val="both"/>
              <w:rPr>
                <w:rFonts w:asciiTheme="majorBidi" w:hAnsiTheme="majorBidi" w:cstheme="majorBidi"/>
                <w:lang w:bidi="fa-IR"/>
              </w:rPr>
            </w:pPr>
            <w:r>
              <w:rPr>
                <w:rFonts w:asciiTheme="majorBidi" w:hAnsiTheme="majorBidi" w:cstheme="majorBidi"/>
                <w:lang w:bidi="fa-IR"/>
              </w:rPr>
              <w:t xml:space="preserve">Printing of </w:t>
            </w:r>
            <w:proofErr w:type="spellStart"/>
            <w:r>
              <w:rPr>
                <w:rFonts w:asciiTheme="majorBidi" w:hAnsiTheme="majorBidi" w:cstheme="majorBidi"/>
                <w:lang w:bidi="fa-IR"/>
              </w:rPr>
              <w:t>Panaflex</w:t>
            </w:r>
            <w:proofErr w:type="spellEnd"/>
            <w:r>
              <w:rPr>
                <w:rFonts w:asciiTheme="majorBidi" w:hAnsiTheme="majorBidi" w:cstheme="majorBidi"/>
                <w:lang w:bidi="fa-IR"/>
              </w:rPr>
              <w:t xml:space="preserve">, Brochures, invitation Cards, Award Certificates &amp; Shields. </w:t>
            </w:r>
          </w:p>
        </w:tc>
        <w:tc>
          <w:tcPr>
            <w:tcW w:w="1871" w:type="dxa"/>
          </w:tcPr>
          <w:p w:rsidR="00043FBA" w:rsidRDefault="00197CC4" w:rsidP="00C6468F">
            <w:pPr>
              <w:widowControl w:val="0"/>
              <w:ind w:right="144"/>
              <w:jc w:val="center"/>
              <w:rPr>
                <w:rFonts w:asciiTheme="majorBidi" w:hAnsiTheme="majorBidi" w:cstheme="majorBidi"/>
                <w:lang w:bidi="fa-IR"/>
              </w:rPr>
            </w:pPr>
            <w:r>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02.</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Sound System &amp; Generator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03.</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 xml:space="preserve">Providing Stage Light, Multimedia, Projector, SMDs, Illumination, Decoration, Video Recording &amp; Fabrication/Designing </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28"/>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04.</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Food for 5 days</w:t>
            </w:r>
          </w:p>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(Breakfast, Lunch &amp; Dinner)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2775BF" w:rsidTr="00C6468F">
        <w:trPr>
          <w:trHeight w:val="219"/>
          <w:jc w:val="center"/>
        </w:trPr>
        <w:tc>
          <w:tcPr>
            <w:tcW w:w="721" w:type="dxa"/>
          </w:tcPr>
          <w:p w:rsidR="002775BF" w:rsidRDefault="002775BF" w:rsidP="00C6468F">
            <w:pPr>
              <w:widowControl w:val="0"/>
              <w:ind w:right="144"/>
              <w:jc w:val="both"/>
              <w:rPr>
                <w:rFonts w:asciiTheme="majorBidi" w:hAnsiTheme="majorBidi" w:cstheme="majorBidi"/>
                <w:lang w:bidi="fa-IR"/>
              </w:rPr>
            </w:pPr>
            <w:r>
              <w:rPr>
                <w:rFonts w:asciiTheme="majorBidi" w:hAnsiTheme="majorBidi" w:cstheme="majorBidi"/>
                <w:lang w:bidi="fa-IR"/>
              </w:rPr>
              <w:t>05.</w:t>
            </w:r>
          </w:p>
        </w:tc>
        <w:tc>
          <w:tcPr>
            <w:tcW w:w="4167" w:type="dxa"/>
          </w:tcPr>
          <w:p w:rsidR="002775BF" w:rsidRDefault="002775BF" w:rsidP="0014171E">
            <w:pPr>
              <w:widowControl w:val="0"/>
              <w:ind w:right="144"/>
              <w:jc w:val="both"/>
              <w:rPr>
                <w:rFonts w:asciiTheme="majorBidi" w:hAnsiTheme="majorBidi" w:cstheme="majorBidi"/>
                <w:lang w:bidi="fa-IR"/>
              </w:rPr>
            </w:pPr>
            <w:r>
              <w:rPr>
                <w:rFonts w:asciiTheme="majorBidi" w:hAnsiTheme="majorBidi" w:cstheme="majorBidi"/>
                <w:lang w:bidi="fa-IR"/>
              </w:rPr>
              <w:t>Transportation</w:t>
            </w:r>
          </w:p>
        </w:tc>
        <w:tc>
          <w:tcPr>
            <w:tcW w:w="1871" w:type="dxa"/>
          </w:tcPr>
          <w:p w:rsidR="002775BF" w:rsidRDefault="002775BF" w:rsidP="0014171E">
            <w:pPr>
              <w:jc w:val="center"/>
            </w:pPr>
            <w:r w:rsidRPr="003F24E9">
              <w:rPr>
                <w:rFonts w:asciiTheme="majorBidi" w:hAnsiTheme="majorBidi" w:cstheme="majorBidi"/>
                <w:lang w:bidi="fa-IR"/>
              </w:rPr>
              <w:t>1000</w:t>
            </w:r>
          </w:p>
        </w:tc>
      </w:tr>
    </w:tbl>
    <w:p w:rsidR="008F3FBA" w:rsidRPr="00FF735B" w:rsidRDefault="008F3FBA" w:rsidP="00043FBA">
      <w:pPr>
        <w:widowControl w:val="0"/>
        <w:ind w:left="144" w:right="144"/>
        <w:jc w:val="both"/>
        <w:rPr>
          <w:rFonts w:asciiTheme="majorBidi" w:hAnsiTheme="majorBidi" w:cstheme="majorBidi"/>
          <w:b/>
          <w:bCs/>
          <w:sz w:val="6"/>
          <w:u w:val="single"/>
          <w:lang w:bidi="fa-IR"/>
        </w:rPr>
      </w:pPr>
    </w:p>
    <w:p w:rsidR="00043FBA" w:rsidRPr="004E6969" w:rsidRDefault="00043FBA" w:rsidP="00043FBA">
      <w:pPr>
        <w:widowControl w:val="0"/>
        <w:ind w:left="144" w:right="144"/>
        <w:jc w:val="both"/>
        <w:rPr>
          <w:rFonts w:asciiTheme="majorBidi" w:hAnsiTheme="majorBidi" w:cstheme="majorBidi"/>
          <w:b/>
          <w:bCs/>
          <w:u w:val="single"/>
          <w:lang w:bidi="fa-IR"/>
        </w:rPr>
      </w:pPr>
      <w:r w:rsidRPr="004E6969">
        <w:rPr>
          <w:rFonts w:asciiTheme="majorBidi" w:hAnsiTheme="majorBidi" w:cstheme="majorBidi"/>
          <w:b/>
          <w:bCs/>
          <w:u w:val="single"/>
          <w:lang w:bidi="fa-IR"/>
        </w:rPr>
        <w:t>Terms &amp; Conditions</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Blank Tender Documents can be obtained from the office of Director General Culture, Block 76-A, Pak-Secretariat, Opp. MPA Hostel Karachi from day of publication to 29/09/2016.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Tender Documents duly filled in should be dropped in the tender box kept in the office of Director General Culture on 30/09/2016 by 2:00p.m which shall be opened on the same dated at 3:00p.m in presence of bidders or their authorized representatives, who wish to attend.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Bidders shall quote their final prices both in figures and in words. Any cutting/ overwriting and correction in the Tender Form will not be accepted.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 scrutiny / earnest money @ 2.5% of the total bid in shape of pay order in favour of Director General (Culture), Culture, Tourism &amp; Antiquities Department is to be furnished with the tender form. Any tender not accompanied with earnest money or conditional tender will not be considered.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Rate quoted must be inclusive of all prevalent taxes.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The Procuring Agency may reject any or all bids and enhance reduce the quantities or delete any item from the tender enquiry as per SPPRA Rules, 2010.</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In case the Government announces any public holiday, then the Tender will be opened on next working day.</w:t>
      </w:r>
    </w:p>
    <w:p w:rsidR="00043FBA" w:rsidRPr="00FF735B" w:rsidRDefault="00043FBA" w:rsidP="008C3E28">
      <w:pPr>
        <w:spacing w:after="0" w:line="240" w:lineRule="auto"/>
        <w:rPr>
          <w:b/>
          <w:bCs/>
          <w:szCs w:val="30"/>
        </w:rPr>
      </w:pPr>
    </w:p>
    <w:p w:rsidR="005B4E54" w:rsidRDefault="005B4E54" w:rsidP="008C3E28">
      <w:pPr>
        <w:spacing w:after="0" w:line="240" w:lineRule="auto"/>
        <w:rPr>
          <w:b/>
          <w:bCs/>
          <w:sz w:val="30"/>
          <w:szCs w:val="30"/>
        </w:rPr>
      </w:pPr>
    </w:p>
    <w:p w:rsidR="005B4E54" w:rsidRPr="001F6C65" w:rsidRDefault="005B4E54" w:rsidP="005B4E54">
      <w:pPr>
        <w:pStyle w:val="ListParagraph"/>
        <w:widowControl w:val="0"/>
        <w:ind w:left="5760" w:right="144"/>
        <w:jc w:val="center"/>
        <w:rPr>
          <w:rFonts w:asciiTheme="majorBidi" w:hAnsiTheme="majorBidi" w:cstheme="majorBidi"/>
          <w:b/>
          <w:bCs/>
          <w:lang w:bidi="fa-IR"/>
        </w:rPr>
      </w:pPr>
      <w:r>
        <w:rPr>
          <w:rFonts w:asciiTheme="majorBidi" w:hAnsiTheme="majorBidi" w:cstheme="majorBidi"/>
          <w:b/>
          <w:bCs/>
          <w:lang w:bidi="fa-IR"/>
        </w:rPr>
        <w:t>Assistant Director (Culture)</w:t>
      </w:r>
    </w:p>
    <w:p w:rsidR="005B4E54" w:rsidRPr="001F6C65" w:rsidRDefault="005B4E54" w:rsidP="005B4E54">
      <w:pPr>
        <w:pStyle w:val="ListParagraph"/>
        <w:widowControl w:val="0"/>
        <w:ind w:left="5760" w:right="144"/>
        <w:jc w:val="center"/>
        <w:rPr>
          <w:rFonts w:asciiTheme="majorBidi" w:hAnsiTheme="majorBidi" w:cstheme="majorBidi"/>
          <w:b/>
          <w:bCs/>
          <w:rtl/>
          <w:lang w:bidi="fa-IR"/>
        </w:rPr>
      </w:pPr>
      <w:r w:rsidRPr="001F6C65">
        <w:rPr>
          <w:rFonts w:asciiTheme="majorBidi" w:hAnsiTheme="majorBidi" w:cstheme="majorBidi"/>
          <w:b/>
          <w:bCs/>
          <w:lang w:bidi="fa-IR"/>
        </w:rPr>
        <w:t xml:space="preserve">For Directorate </w:t>
      </w:r>
      <w:r>
        <w:rPr>
          <w:rFonts w:asciiTheme="majorBidi" w:hAnsiTheme="majorBidi" w:cstheme="majorBidi"/>
          <w:b/>
          <w:bCs/>
          <w:lang w:bidi="fa-IR"/>
        </w:rPr>
        <w:t>G</w:t>
      </w:r>
      <w:r w:rsidRPr="001F6C65">
        <w:rPr>
          <w:rFonts w:asciiTheme="majorBidi" w:hAnsiTheme="majorBidi" w:cstheme="majorBidi"/>
          <w:b/>
          <w:bCs/>
          <w:lang w:bidi="fa-IR"/>
        </w:rPr>
        <w:t xml:space="preserve">eneral of </w:t>
      </w:r>
      <w:r>
        <w:rPr>
          <w:rFonts w:asciiTheme="majorBidi" w:hAnsiTheme="majorBidi" w:cstheme="majorBidi"/>
          <w:b/>
          <w:bCs/>
          <w:lang w:bidi="fa-IR"/>
        </w:rPr>
        <w:t>C</w:t>
      </w:r>
      <w:r w:rsidRPr="001F6C65">
        <w:rPr>
          <w:rFonts w:asciiTheme="majorBidi" w:hAnsiTheme="majorBidi" w:cstheme="majorBidi"/>
          <w:b/>
          <w:bCs/>
          <w:lang w:bidi="fa-IR"/>
        </w:rPr>
        <w:t>ulture</w:t>
      </w:r>
    </w:p>
    <w:p w:rsidR="00846DB3" w:rsidRPr="002548FB" w:rsidRDefault="00846DB3" w:rsidP="00846DB3">
      <w:pPr>
        <w:jc w:val="center"/>
        <w:rPr>
          <w:rFonts w:asciiTheme="majorBidi" w:hAnsiTheme="majorBidi" w:cstheme="majorBidi"/>
          <w:b/>
          <w:sz w:val="30"/>
          <w:szCs w:val="30"/>
          <w:u w:val="single"/>
        </w:rPr>
      </w:pPr>
      <w:r w:rsidRPr="002548FB">
        <w:rPr>
          <w:rFonts w:asciiTheme="majorBidi" w:hAnsiTheme="majorBidi" w:cstheme="majorBidi"/>
          <w:b/>
          <w:sz w:val="30"/>
          <w:szCs w:val="30"/>
          <w:u w:val="single"/>
        </w:rPr>
        <w:lastRenderedPageBreak/>
        <w:t>INSTRUCTIONS TO BIDDER</w:t>
      </w:r>
    </w:p>
    <w:p w:rsidR="00846DB3" w:rsidRPr="009D55D5" w:rsidRDefault="00846DB3" w:rsidP="00846DB3">
      <w:pPr>
        <w:jc w:val="center"/>
        <w:rPr>
          <w:rFonts w:asciiTheme="majorBidi" w:hAnsiTheme="majorBidi" w:cstheme="majorBidi"/>
          <w:b/>
          <w:sz w:val="10"/>
          <w:szCs w:val="10"/>
          <w:u w:val="single"/>
        </w:rPr>
      </w:pPr>
    </w:p>
    <w:p w:rsidR="00846DB3" w:rsidRPr="009D55D5" w:rsidRDefault="00846DB3" w:rsidP="00846DB3">
      <w:pPr>
        <w:spacing w:after="0" w:line="240" w:lineRule="auto"/>
        <w:jc w:val="center"/>
        <w:rPr>
          <w:rFonts w:asciiTheme="majorBidi" w:hAnsiTheme="majorBidi" w:cstheme="majorBidi"/>
          <w:b/>
          <w:sz w:val="24"/>
          <w:u w:val="single"/>
        </w:rPr>
      </w:pPr>
      <w:r w:rsidRPr="009D55D5">
        <w:rPr>
          <w:rFonts w:asciiTheme="majorBidi" w:hAnsiTheme="majorBidi" w:cstheme="majorBidi"/>
          <w:b/>
          <w:sz w:val="24"/>
          <w:u w:val="single"/>
        </w:rPr>
        <w:t>INTRODUCTION</w:t>
      </w:r>
    </w:p>
    <w:p w:rsidR="00846DB3" w:rsidRPr="009D55D5" w:rsidRDefault="00846DB3" w:rsidP="00846DB3">
      <w:pPr>
        <w:spacing w:after="0" w:line="240" w:lineRule="auto"/>
        <w:ind w:left="720"/>
        <w:rPr>
          <w:rFonts w:asciiTheme="majorBidi" w:hAnsiTheme="majorBidi" w:cstheme="majorBidi"/>
          <w:sz w:val="10"/>
          <w:szCs w:val="10"/>
        </w:rPr>
      </w:pP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numPr>
          <w:ilvl w:val="0"/>
          <w:numId w:val="4"/>
        </w:numPr>
        <w:spacing w:after="0" w:line="240" w:lineRule="auto"/>
        <w:jc w:val="both"/>
        <w:rPr>
          <w:rFonts w:asciiTheme="majorBidi" w:hAnsiTheme="majorBidi" w:cstheme="majorBidi"/>
          <w:b/>
        </w:rPr>
      </w:pPr>
      <w:r w:rsidRPr="009D55D5">
        <w:rPr>
          <w:rFonts w:asciiTheme="majorBidi" w:hAnsiTheme="majorBidi" w:cstheme="majorBidi"/>
          <w:b/>
        </w:rPr>
        <w:t>ELIGIBLE BIDDERS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This Invitation for Bids is open to all original Manufacturers/Suppliers etc. and their Authorized Agents/Bidders/Distributors/Contractors.</w:t>
      </w:r>
    </w:p>
    <w:p w:rsidR="00846DB3" w:rsidRPr="009D55D5" w:rsidRDefault="00846DB3" w:rsidP="00846DB3">
      <w:pPr>
        <w:spacing w:after="0" w:line="240" w:lineRule="auto"/>
        <w:ind w:left="1080"/>
        <w:jc w:val="center"/>
        <w:rPr>
          <w:rFonts w:asciiTheme="majorBidi" w:hAnsiTheme="majorBidi" w:cstheme="majorBidi"/>
          <w:sz w:val="10"/>
          <w:szCs w:val="10"/>
        </w:rPr>
      </w:pP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Bidder should not be eligible to bid if they are under a declaration of ineligibility for corrupt and fraudulent practices issued by any Government organization in accordance with SPPRA rules</w:t>
      </w:r>
      <w:r w:rsidRPr="009D55D5">
        <w:rPr>
          <w:rFonts w:asciiTheme="majorBidi" w:hAnsiTheme="majorBidi" w:cstheme="majorBidi"/>
          <w:b/>
          <w:sz w:val="20"/>
          <w:szCs w:val="20"/>
        </w:rPr>
        <w:t>.</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tabs>
          <w:tab w:val="left" w:pos="4260"/>
        </w:tabs>
        <w:spacing w:after="0" w:line="240" w:lineRule="auto"/>
        <w:jc w:val="both"/>
        <w:rPr>
          <w:rFonts w:asciiTheme="majorBidi" w:hAnsiTheme="majorBidi" w:cstheme="majorBidi"/>
        </w:rPr>
      </w:pPr>
      <w:r w:rsidRPr="009D55D5">
        <w:rPr>
          <w:rFonts w:asciiTheme="majorBidi" w:hAnsiTheme="majorBidi" w:cstheme="majorBidi"/>
        </w:rPr>
        <w:tab/>
      </w:r>
    </w:p>
    <w:p w:rsidR="00846DB3" w:rsidRPr="009D55D5" w:rsidRDefault="00846DB3" w:rsidP="00846DB3">
      <w:pPr>
        <w:spacing w:after="0" w:line="240" w:lineRule="auto"/>
        <w:ind w:firstLine="360"/>
        <w:jc w:val="both"/>
        <w:rPr>
          <w:rFonts w:asciiTheme="majorBidi" w:hAnsiTheme="majorBidi" w:cstheme="majorBidi"/>
          <w:b/>
          <w:u w:val="single"/>
        </w:rPr>
      </w:pPr>
      <w:r w:rsidRPr="009D55D5">
        <w:rPr>
          <w:rFonts w:asciiTheme="majorBidi" w:hAnsiTheme="majorBidi" w:cstheme="majorBidi"/>
          <w:b/>
          <w:u w:val="single"/>
        </w:rPr>
        <w:t>THE BIDDING PROCEDURE</w:t>
      </w:r>
    </w:p>
    <w:p w:rsidR="00846DB3" w:rsidRPr="009D55D5" w:rsidRDefault="00846DB3" w:rsidP="00846DB3">
      <w:pPr>
        <w:spacing w:after="0" w:line="240" w:lineRule="auto"/>
        <w:jc w:val="both"/>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SINGLE STAGE – ONE ENVELOPE PROCEDURE</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Bids shall be accepted under the single stage one envelope procedure defined in the SPPRA rules 2010 at </w:t>
      </w:r>
      <w:r w:rsidRPr="009D55D5">
        <w:rPr>
          <w:rFonts w:asciiTheme="majorBidi" w:hAnsiTheme="majorBidi" w:cstheme="majorBidi"/>
          <w:b/>
          <w:sz w:val="20"/>
          <w:szCs w:val="20"/>
        </w:rPr>
        <w:t>Clause 46(1).</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shall be opened in the presence of bidders or their authorized representative at the prescribed time, date and venue.</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rPr>
      </w:pPr>
      <w:r w:rsidRPr="009D55D5">
        <w:rPr>
          <w:rFonts w:asciiTheme="majorBidi" w:hAnsiTheme="majorBidi" w:cstheme="majorBidi"/>
          <w:b/>
          <w:sz w:val="20"/>
          <w:szCs w:val="20"/>
        </w:rPr>
        <w:t xml:space="preserve">c. </w:t>
      </w:r>
      <w:r w:rsidRPr="009D55D5">
        <w:rPr>
          <w:rFonts w:asciiTheme="majorBidi" w:hAnsiTheme="majorBidi" w:cstheme="majorBidi"/>
          <w:sz w:val="20"/>
          <w:szCs w:val="20"/>
        </w:rPr>
        <w:t>The bids shall be evaluated in accordance with the specified evaluation criteria.</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AMENDMENT OF BIDDING DOCUMENTS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At any time prior to the deadline for submission of bids, the Procuring agency may, for any reason, whether at its own initiative or in response to a clarification requested by a prospective Bidder, modify the bidding documents by amendment.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All prospective bidders that have received the bidding documents will be notified the amendment(s) in writing or by cable which will be binding on them.</w:t>
      </w:r>
    </w:p>
    <w:p w:rsidR="00846DB3" w:rsidRPr="009D55D5" w:rsidRDefault="00846DB3" w:rsidP="00846DB3">
      <w:pPr>
        <w:spacing w:after="0" w:line="240" w:lineRule="auto"/>
        <w:ind w:left="1440"/>
        <w:jc w:val="both"/>
        <w:rPr>
          <w:rFonts w:asciiTheme="majorBidi" w:hAnsiTheme="majorBidi" w:cstheme="majorBidi"/>
          <w:sz w:val="20"/>
          <w:szCs w:val="2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DOCUMENTS COMPRISING THE BID</w:t>
      </w:r>
    </w:p>
    <w:p w:rsidR="00846DB3" w:rsidRPr="009D55D5" w:rsidRDefault="00846DB3" w:rsidP="00846DB3">
      <w:pPr>
        <w:spacing w:after="0" w:line="240" w:lineRule="auto"/>
        <w:ind w:left="360"/>
        <w:jc w:val="both"/>
        <w:rPr>
          <w:rFonts w:asciiTheme="majorBidi" w:hAnsiTheme="majorBidi" w:cstheme="majorBidi"/>
          <w:b/>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sz w:val="20"/>
          <w:szCs w:val="20"/>
        </w:rPr>
        <w:t>The bid prepared by the Bidder shall comprise the following:</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Form;</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Price Schedule</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bidder is eligible to bid and is qualified to perform the Contract if its bid is accepted;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goods to be supplied or services to be provided by the bidders are eligible goods or services and conform to the bidding documents; and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4.</w:t>
      </w:r>
      <w:r w:rsidRPr="009D55D5">
        <w:rPr>
          <w:rFonts w:asciiTheme="majorBidi" w:hAnsiTheme="majorBidi" w:cstheme="majorBidi"/>
          <w:b/>
        </w:rPr>
        <w:tab/>
        <w:t>BID SECURITY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shall furnish, as part of its proposal, a Bid Security in the amount and currency PKR should not be less than </w:t>
      </w:r>
      <w:r w:rsidRPr="009D55D5">
        <w:rPr>
          <w:rFonts w:asciiTheme="majorBidi" w:hAnsiTheme="majorBidi" w:cstheme="majorBidi"/>
        </w:rPr>
        <w:t xml:space="preserve">@ </w:t>
      </w:r>
      <w:proofErr w:type="spellStart"/>
      <w:r w:rsidRPr="009D55D5">
        <w:rPr>
          <w:rFonts w:asciiTheme="majorBidi" w:hAnsiTheme="majorBidi" w:cstheme="majorBidi"/>
        </w:rPr>
        <w:t>Rs</w:t>
      </w:r>
      <w:proofErr w:type="spellEnd"/>
      <w:r w:rsidRPr="009D55D5">
        <w:rPr>
          <w:rFonts w:asciiTheme="majorBidi" w:hAnsiTheme="majorBidi" w:cstheme="majorBidi"/>
        </w:rPr>
        <w:t xml:space="preserve">. 2.5 </w:t>
      </w:r>
      <w:proofErr w:type="gramStart"/>
      <w:r w:rsidRPr="009D55D5">
        <w:rPr>
          <w:rFonts w:asciiTheme="majorBidi" w:hAnsiTheme="majorBidi" w:cstheme="majorBidi"/>
        </w:rPr>
        <w:t xml:space="preserve">% </w:t>
      </w:r>
      <w:r w:rsidRPr="009D55D5">
        <w:rPr>
          <w:rFonts w:asciiTheme="majorBidi" w:hAnsiTheme="majorBidi" w:cstheme="majorBidi"/>
          <w:sz w:val="20"/>
          <w:szCs w:val="20"/>
        </w:rPr>
        <w:t xml:space="preserve"> of</w:t>
      </w:r>
      <w:proofErr w:type="gramEnd"/>
      <w:r w:rsidRPr="009D55D5">
        <w:rPr>
          <w:rFonts w:asciiTheme="majorBidi" w:hAnsiTheme="majorBidi" w:cstheme="majorBidi"/>
          <w:sz w:val="20"/>
          <w:szCs w:val="20"/>
        </w:rPr>
        <w:t xml:space="preserve"> total bid. Unsuccessful bidder’s Bid Security will be returned soon after approval of the successful Bidder. The successful Bidder’s Bid Security will be discharged upon signing of contract and furnishing the Performance Security bond, duly guaranteed by a scheduled bank.</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Bid Security may be forfeited:</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1. </w:t>
      </w:r>
      <w:proofErr w:type="gramStart"/>
      <w:r w:rsidRPr="009D55D5">
        <w:rPr>
          <w:rFonts w:asciiTheme="majorBidi" w:hAnsiTheme="majorBidi" w:cstheme="majorBidi"/>
          <w:sz w:val="20"/>
          <w:szCs w:val="20"/>
        </w:rPr>
        <w:t>if</w:t>
      </w:r>
      <w:proofErr w:type="gramEnd"/>
      <w:r w:rsidRPr="009D55D5">
        <w:rPr>
          <w:rFonts w:asciiTheme="majorBidi" w:hAnsiTheme="majorBidi" w:cstheme="majorBidi"/>
          <w:sz w:val="20"/>
          <w:szCs w:val="20"/>
        </w:rPr>
        <w:t xml:space="preserve"> a Bidder withdraws its bid during the period of bid validity; or</w:t>
      </w:r>
    </w:p>
    <w:p w:rsidR="00846DB3" w:rsidRPr="009D55D5" w:rsidRDefault="00846DB3" w:rsidP="00846DB3">
      <w:pPr>
        <w:spacing w:after="0" w:line="240" w:lineRule="auto"/>
        <w:ind w:left="180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2. </w:t>
      </w:r>
      <w:proofErr w:type="gramStart"/>
      <w:r w:rsidRPr="009D55D5">
        <w:rPr>
          <w:rFonts w:asciiTheme="majorBidi" w:hAnsiTheme="majorBidi" w:cstheme="majorBidi"/>
          <w:sz w:val="20"/>
          <w:szCs w:val="20"/>
        </w:rPr>
        <w:t>in</w:t>
      </w:r>
      <w:proofErr w:type="gramEnd"/>
      <w:r w:rsidRPr="009D55D5">
        <w:rPr>
          <w:rFonts w:asciiTheme="majorBidi" w:hAnsiTheme="majorBidi" w:cstheme="majorBidi"/>
          <w:sz w:val="20"/>
          <w:szCs w:val="20"/>
        </w:rPr>
        <w:t xml:space="preserve"> the case of a successful Bidder, the Bidder fails:</w:t>
      </w:r>
    </w:p>
    <w:p w:rsidR="00846DB3" w:rsidRPr="009D55D5" w:rsidRDefault="00846DB3" w:rsidP="00846DB3">
      <w:pPr>
        <w:numPr>
          <w:ilvl w:val="0"/>
          <w:numId w:val="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to sign the Contract; or</w:t>
      </w:r>
    </w:p>
    <w:p w:rsidR="00846DB3" w:rsidRPr="009D55D5" w:rsidRDefault="00846DB3" w:rsidP="00846DB3">
      <w:pPr>
        <w:numPr>
          <w:ilvl w:val="0"/>
          <w:numId w:val="9"/>
        </w:numPr>
        <w:spacing w:after="0" w:line="240" w:lineRule="auto"/>
        <w:ind w:left="2160" w:hanging="360"/>
        <w:jc w:val="both"/>
        <w:rPr>
          <w:rFonts w:asciiTheme="majorBidi" w:hAnsiTheme="majorBidi" w:cstheme="majorBidi"/>
          <w:sz w:val="20"/>
          <w:szCs w:val="20"/>
        </w:rPr>
      </w:pPr>
      <w:proofErr w:type="gramStart"/>
      <w:r w:rsidRPr="009D55D5">
        <w:rPr>
          <w:rFonts w:asciiTheme="majorBidi" w:hAnsiTheme="majorBidi" w:cstheme="majorBidi"/>
          <w:sz w:val="20"/>
          <w:szCs w:val="20"/>
        </w:rPr>
        <w:t>to</w:t>
      </w:r>
      <w:proofErr w:type="gramEnd"/>
      <w:r w:rsidRPr="009D55D5">
        <w:rPr>
          <w:rFonts w:asciiTheme="majorBidi" w:hAnsiTheme="majorBidi" w:cstheme="majorBidi"/>
          <w:sz w:val="20"/>
          <w:szCs w:val="20"/>
        </w:rPr>
        <w:t xml:space="preserve"> complete the job / supplies in accordance with the General Conditions of Contract.</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5.</w:t>
      </w:r>
      <w:r w:rsidRPr="009D55D5">
        <w:rPr>
          <w:rFonts w:asciiTheme="majorBidi" w:hAnsiTheme="majorBidi" w:cstheme="majorBidi"/>
          <w:b/>
        </w:rPr>
        <w:tab/>
        <w:t>BID VALIDITY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lastRenderedPageBreak/>
        <w:t>a.</w:t>
      </w:r>
      <w:r w:rsidRPr="009D55D5">
        <w:rPr>
          <w:rFonts w:asciiTheme="majorBidi" w:hAnsiTheme="majorBidi" w:cstheme="majorBidi"/>
          <w:sz w:val="20"/>
          <w:szCs w:val="20"/>
        </w:rPr>
        <w:t xml:space="preserve"> Bids shall remain valid for minimum 90 days from the date of its opening. A bid valid for a shorter period shall be treated as non-responsive and rejected.</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Procuring Agency shall ordinarily be under an obligation to process and evaluate the bids within the stipulated bid validity period. However, for any reasons to be recorded in writing (or by e-mail/fax), if an extension is considered necessary, all those who have submitted their bids shall be asked to extend their respective bid validity period. A Bidder may refuse the request without forfeiting its bid security. A Bidder granting the request will not be required nor permitted to modify its bid.</w:t>
      </w:r>
    </w:p>
    <w:p w:rsidR="00225DB1" w:rsidRPr="009D55D5" w:rsidRDefault="00225DB1" w:rsidP="00846DB3">
      <w:pPr>
        <w:spacing w:after="0" w:line="240" w:lineRule="auto"/>
        <w:ind w:left="1440"/>
        <w:jc w:val="both"/>
        <w:rPr>
          <w:rFonts w:asciiTheme="majorBidi" w:hAnsiTheme="majorBidi" w:cstheme="majorBidi"/>
          <w:sz w:val="20"/>
          <w:szCs w:val="20"/>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6. </w:t>
      </w:r>
      <w:r w:rsidRPr="009D55D5">
        <w:rPr>
          <w:rFonts w:asciiTheme="majorBidi" w:hAnsiTheme="majorBidi" w:cstheme="majorBidi"/>
          <w:b/>
        </w:rPr>
        <w:tab/>
        <w:t>SEALING AND MARKING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The envelopes shall:</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name and address of the Bidder;</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specific identification Name and Number of this bidding process indicated in the Bidding Document; and</w:t>
      </w:r>
    </w:p>
    <w:p w:rsidR="00846DB3" w:rsidRPr="009D55D5" w:rsidRDefault="00846DB3" w:rsidP="00846DB3">
      <w:pPr>
        <w:numPr>
          <w:ilvl w:val="0"/>
          <w:numId w:val="5"/>
        </w:numPr>
        <w:spacing w:after="0" w:line="240" w:lineRule="auto"/>
        <w:jc w:val="both"/>
        <w:rPr>
          <w:rFonts w:asciiTheme="majorBidi" w:hAnsiTheme="majorBidi" w:cstheme="majorBidi"/>
          <w:sz w:val="10"/>
          <w:szCs w:val="10"/>
        </w:rPr>
      </w:pPr>
      <w:r w:rsidRPr="009D55D5">
        <w:rPr>
          <w:rFonts w:asciiTheme="majorBidi" w:hAnsiTheme="majorBidi" w:cstheme="majorBidi"/>
          <w:sz w:val="20"/>
          <w:szCs w:val="20"/>
        </w:rPr>
        <w:t xml:space="preserve">Bear the procuring Agency's name and address i.e. Section Office (Budget), Culture, Tourism &amp; Antiquities Department, </w:t>
      </w:r>
      <w:proofErr w:type="spellStart"/>
      <w:r w:rsidRPr="009D55D5">
        <w:rPr>
          <w:rFonts w:asciiTheme="majorBidi" w:hAnsiTheme="majorBidi" w:cstheme="majorBidi"/>
          <w:sz w:val="20"/>
          <w:szCs w:val="20"/>
        </w:rPr>
        <w:t>Tughlaq</w:t>
      </w:r>
      <w:proofErr w:type="spellEnd"/>
      <w:r w:rsidRPr="009D55D5">
        <w:rPr>
          <w:rFonts w:asciiTheme="majorBidi" w:hAnsiTheme="majorBidi" w:cstheme="majorBidi"/>
          <w:sz w:val="20"/>
          <w:szCs w:val="20"/>
        </w:rPr>
        <w:t xml:space="preserve"> House, 3</w:t>
      </w:r>
      <w:r w:rsidRPr="009D55D5">
        <w:rPr>
          <w:rFonts w:asciiTheme="majorBidi" w:hAnsiTheme="majorBidi" w:cstheme="majorBidi"/>
          <w:sz w:val="20"/>
          <w:szCs w:val="20"/>
          <w:vertAlign w:val="superscript"/>
        </w:rPr>
        <w:t>rd</w:t>
      </w:r>
      <w:r w:rsidRPr="009D55D5">
        <w:rPr>
          <w:rFonts w:asciiTheme="majorBidi" w:hAnsiTheme="majorBidi" w:cstheme="majorBidi"/>
          <w:sz w:val="20"/>
          <w:szCs w:val="20"/>
        </w:rPr>
        <w:t xml:space="preserve"> Floor, Karachi. </w:t>
      </w: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sz w:val="20"/>
          <w:szCs w:val="20"/>
        </w:rPr>
        <w:t>If all envelopes are not sealed and marked as required, the Procuring Agency will assume no responsibility for the misplacement or premature opening of the bid.</w:t>
      </w:r>
    </w:p>
    <w:p w:rsidR="00846DB3" w:rsidRPr="009D55D5" w:rsidRDefault="00846DB3" w:rsidP="00846DB3">
      <w:pPr>
        <w:spacing w:after="0" w:line="240" w:lineRule="auto"/>
        <w:ind w:left="1080"/>
        <w:jc w:val="both"/>
        <w:rPr>
          <w:rFonts w:asciiTheme="majorBidi" w:hAnsiTheme="majorBidi" w:cstheme="majorBidi"/>
        </w:rPr>
      </w:pPr>
      <w:r w:rsidRPr="009D55D5">
        <w:rPr>
          <w:rFonts w:asciiTheme="majorBidi" w:hAnsiTheme="majorBidi" w:cstheme="majorBidi"/>
        </w:rPr>
        <w:t xml:space="preserve"> </w:t>
      </w: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7. </w:t>
      </w:r>
      <w:r w:rsidRPr="009D55D5">
        <w:rPr>
          <w:rFonts w:asciiTheme="majorBidi" w:hAnsiTheme="majorBidi" w:cstheme="majorBidi"/>
          <w:b/>
        </w:rPr>
        <w:tab/>
        <w:t>DEADLINE FOR SUBMISSION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must be submitted by the bidders and received by the Procuring Agency at the specified address not later than the time and date specified in NIT.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 may, at its convenience, extend this deadline for submission of bids by amending the bidding documents in which case all rights and obligations of the Procuring Agency and the Bidders previously subject to the deadline will thereafter be subject to the deadline as extended.</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8. </w:t>
      </w:r>
      <w:r w:rsidRPr="009D55D5">
        <w:rPr>
          <w:rFonts w:asciiTheme="majorBidi" w:hAnsiTheme="majorBidi" w:cstheme="majorBidi"/>
          <w:b/>
        </w:rPr>
        <w:tab/>
        <w:t>LATE BID</w:t>
      </w:r>
    </w:p>
    <w:p w:rsidR="00846DB3" w:rsidRPr="009D55D5" w:rsidRDefault="00846DB3" w:rsidP="00846DB3">
      <w:pPr>
        <w:spacing w:after="0" w:line="240" w:lineRule="auto"/>
        <w:ind w:left="720"/>
        <w:jc w:val="both"/>
        <w:rPr>
          <w:rFonts w:asciiTheme="majorBidi" w:hAnsiTheme="majorBidi" w:cstheme="majorBidi"/>
          <w:b/>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Any bid received by the Procuring Agency after the deadline for submission of bids prescribed by the Procuring Agency shall not be entertained and returned unopened to the bidder.</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9. </w:t>
      </w:r>
      <w:r w:rsidRPr="009D55D5">
        <w:rPr>
          <w:rFonts w:asciiTheme="majorBidi" w:hAnsiTheme="majorBidi" w:cstheme="majorBidi"/>
          <w:b/>
        </w:rPr>
        <w:tab/>
        <w:t>WITHDRAWAL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may after its submission withdraw prior to the expiry of the deadline prescribed for submission of bids.</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10.</w:t>
      </w:r>
      <w:r w:rsidRPr="009D55D5">
        <w:rPr>
          <w:rFonts w:asciiTheme="majorBidi" w:hAnsiTheme="majorBidi" w:cstheme="majorBidi"/>
          <w:b/>
        </w:rPr>
        <w:tab/>
        <w:t>OPENING OF BIDS BY THE PROCURING AGENCY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open the bids in the presence of Bidders or their representatives who choose to be present at the time of bid opening on the date, time and place specified in </w:t>
      </w:r>
      <w:proofErr w:type="gramStart"/>
      <w:r w:rsidRPr="009D55D5">
        <w:rPr>
          <w:rFonts w:asciiTheme="majorBidi" w:hAnsiTheme="majorBidi" w:cstheme="majorBidi"/>
          <w:sz w:val="20"/>
          <w:szCs w:val="20"/>
        </w:rPr>
        <w:t>Bidding</w:t>
      </w:r>
      <w:proofErr w:type="gramEnd"/>
      <w:r w:rsidRPr="009D55D5">
        <w:rPr>
          <w:rFonts w:asciiTheme="majorBidi" w:hAnsiTheme="majorBidi" w:cstheme="majorBidi"/>
          <w:sz w:val="20"/>
          <w:szCs w:val="20"/>
        </w:rPr>
        <w:t xml:space="preserve"> document. The bidder and their representatives who are present shall sign the Attendance Sheet evidencing their attendance.</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bidders’ names, item(s) for which they quoted their rate(s) and bid prices, discounts (if any), and the presence or absence of requisite Bid Security and such other details as the Procuring Agency, may consider appropriate, will be announced on the prescribed date, time and venue.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c.</w:t>
      </w:r>
      <w:r w:rsidRPr="009D55D5">
        <w:rPr>
          <w:rFonts w:asciiTheme="majorBidi" w:hAnsiTheme="majorBidi" w:cstheme="majorBidi"/>
          <w:sz w:val="20"/>
          <w:szCs w:val="20"/>
        </w:rPr>
        <w:t xml:space="preserve"> Any financial bid found without or less than prescribed bid security shall be straightaway rejected.</w:t>
      </w:r>
    </w:p>
    <w:p w:rsidR="00846DB3" w:rsidRPr="009D55D5" w:rsidRDefault="00846DB3" w:rsidP="00846DB3">
      <w:pPr>
        <w:pStyle w:val="ListParagraph"/>
        <w:spacing w:after="0" w:line="240" w:lineRule="auto"/>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CLARIFICATION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During the process of evaluation of the bids, the Procuring Agency may ask a Bidder for any clarifications of its bid. The request for such clarifications and the response shall be in writing. However, no change in the quoted price or substance of the bid shall be sought, offered, or permitted.</w:t>
      </w:r>
    </w:p>
    <w:p w:rsidR="00846DB3" w:rsidRDefault="00846DB3" w:rsidP="00846DB3">
      <w:pPr>
        <w:spacing w:after="0" w:line="240" w:lineRule="auto"/>
        <w:ind w:left="1080"/>
        <w:jc w:val="both"/>
        <w:rPr>
          <w:rFonts w:asciiTheme="majorBidi" w:hAnsiTheme="majorBidi" w:cstheme="majorBidi"/>
        </w:rPr>
      </w:pPr>
    </w:p>
    <w:p w:rsidR="00523305" w:rsidRPr="009D55D5" w:rsidRDefault="00523305" w:rsidP="00846DB3">
      <w:pPr>
        <w:spacing w:after="0" w:line="240" w:lineRule="auto"/>
        <w:ind w:left="108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lastRenderedPageBreak/>
        <w:tab/>
        <w:t>EVALUATION &amp; COMPARISON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evaluate and compare the bids, which have been determined to be substantially responsive.</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Agency's evaluation of technical proposal / bid shall be on the basis of previous performances, previous test reports, previous experience, financial soundness, and such other details as the Procuring Agency, at its discretion, may consider appropriate, shall be considered. However, the evaluation of financial proposal shall be on the basis of price inclusive of prevailing taxes and duties in pursuant to instruction to bidders.</w:t>
      </w:r>
    </w:p>
    <w:p w:rsidR="00846DB3" w:rsidRPr="009D55D5" w:rsidRDefault="00846DB3" w:rsidP="00846DB3">
      <w:pPr>
        <w:pStyle w:val="ListParagraph"/>
        <w:spacing w:after="0" w:line="240" w:lineRule="auto"/>
        <w:rPr>
          <w:rFonts w:asciiTheme="majorBidi" w:hAnsiTheme="majorBidi" w:cstheme="majorBidi"/>
          <w:b/>
          <w:sz w:val="20"/>
          <w:szCs w:val="2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All Bids shall be evaluated in accordance with the evaluation criteria and other terms &amp; conditions set forth in these bidding documents.</w:t>
      </w:r>
    </w:p>
    <w:p w:rsidR="00846DB3" w:rsidRPr="009D55D5" w:rsidRDefault="00846DB3" w:rsidP="00846DB3">
      <w:pPr>
        <w:spacing w:after="0" w:line="240" w:lineRule="auto"/>
        <w:ind w:left="4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will be evaluated on the basis of Prescribed Evaluation Criteria in this bidding document. However, the financial proposal will be evaluated on the basis of price inclusive of prevailing taxes and duties and Bid Security, being major factor, without ignoring the other relevant conditions as well.</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EVALUATION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b/>
        </w:rPr>
      </w:pPr>
      <w:r w:rsidRPr="009D55D5">
        <w:rPr>
          <w:rFonts w:asciiTheme="majorBidi" w:hAnsiTheme="majorBidi" w:cstheme="majorBidi"/>
          <w:b/>
        </w:rPr>
        <w:t>Technical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Certifications</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Income Tax</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Sale Tax (Sindh Revenue Board)</w:t>
      </w: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Fulfillment of all the tender terms &amp; conditions</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Quoted Price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An affidavit on stamp paper to the effect that the Bidder has not been blacklisted in the past on any ground by any Government (Federal or Provincial), a local body or a public sector organization. The Bidder will be debarred from the bidding process for submitting a false statement.</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216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QUALIFICATION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720"/>
        <w:jc w:val="both"/>
        <w:rPr>
          <w:rFonts w:asciiTheme="majorBidi" w:hAnsiTheme="majorBidi" w:cstheme="majorBidi"/>
          <w:sz w:val="20"/>
          <w:szCs w:val="20"/>
        </w:rPr>
      </w:pPr>
      <w:r w:rsidRPr="009D55D5">
        <w:rPr>
          <w:rFonts w:asciiTheme="majorBidi" w:hAnsiTheme="majorBidi" w:cstheme="majorBidi"/>
          <w:sz w:val="20"/>
          <w:szCs w:val="20"/>
        </w:rPr>
        <w:t>Each bid shall comprise one Single Envelope containing the financial proposal and required the information given as in above NIT;</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 </w:t>
      </w:r>
    </w:p>
    <w:p w:rsidR="00846DB3" w:rsidRPr="009D55D5" w:rsidRDefault="00846DB3" w:rsidP="00846DB3">
      <w:pPr>
        <w:pStyle w:val="ListParagraph"/>
        <w:spacing w:after="0" w:line="240" w:lineRule="auto"/>
        <w:rPr>
          <w:rFonts w:asciiTheme="majorBidi" w:hAnsiTheme="majorBidi" w:cstheme="majorBidi"/>
        </w:rPr>
      </w:pPr>
    </w:p>
    <w:p w:rsidR="00846DB3" w:rsidRPr="006B39A2" w:rsidRDefault="00846DB3" w:rsidP="00846DB3">
      <w:pPr>
        <w:pStyle w:val="ListParagraph"/>
        <w:spacing w:after="0" w:line="240" w:lineRule="auto"/>
        <w:rPr>
          <w:rFonts w:cs="Arial"/>
        </w:rPr>
      </w:pPr>
    </w:p>
    <w:p w:rsidR="00846DB3" w:rsidRDefault="00846DB3" w:rsidP="00846DB3">
      <w:pPr>
        <w:spacing w:after="0" w:line="240" w:lineRule="auto"/>
        <w:jc w:val="center"/>
        <w:rPr>
          <w:rFonts w:cs="Arial"/>
          <w:b/>
          <w:sz w:val="28"/>
        </w:rPr>
      </w:pPr>
    </w:p>
    <w:p w:rsidR="00846DB3" w:rsidRPr="00AA648C" w:rsidRDefault="002548FB" w:rsidP="00523305">
      <w:pPr>
        <w:jc w:val="center"/>
        <w:rPr>
          <w:rFonts w:asciiTheme="majorBidi" w:hAnsiTheme="majorBidi" w:cstheme="majorBidi"/>
          <w:b/>
          <w:sz w:val="34"/>
          <w:szCs w:val="28"/>
        </w:rPr>
      </w:pPr>
      <w:r>
        <w:rPr>
          <w:rFonts w:cs="Arial"/>
          <w:b/>
          <w:sz w:val="28"/>
        </w:rPr>
        <w:br w:type="page"/>
      </w:r>
      <w:r w:rsidRPr="00AA648C">
        <w:rPr>
          <w:rFonts w:asciiTheme="majorBidi" w:hAnsiTheme="majorBidi" w:cstheme="majorBidi"/>
          <w:b/>
          <w:sz w:val="34"/>
          <w:szCs w:val="28"/>
        </w:rPr>
        <w:lastRenderedPageBreak/>
        <w:t>BID FORM</w:t>
      </w:r>
    </w:p>
    <w:p w:rsidR="002548FB" w:rsidRPr="009E3862" w:rsidRDefault="002548FB" w:rsidP="002548FB">
      <w:pPr>
        <w:spacing w:after="0"/>
        <w:rPr>
          <w:rFonts w:cs="Arial"/>
          <w:sz w:val="6"/>
          <w:szCs w:val="6"/>
        </w:rPr>
      </w:pP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Tender No:</w:t>
      </w:r>
    </w:p>
    <w:p w:rsidR="002548FB" w:rsidRPr="002548FB" w:rsidRDefault="002548FB" w:rsidP="002548FB">
      <w:pPr>
        <w:spacing w:after="0"/>
        <w:ind w:firstLine="720"/>
        <w:rPr>
          <w:rFonts w:asciiTheme="majorBidi" w:hAnsiTheme="majorBidi" w:cstheme="majorBidi"/>
        </w:rPr>
      </w:pPr>
    </w:p>
    <w:p w:rsidR="002548FB" w:rsidRDefault="002548FB" w:rsidP="002548FB">
      <w:pPr>
        <w:tabs>
          <w:tab w:val="left" w:pos="90"/>
        </w:tabs>
        <w:spacing w:after="0"/>
        <w:ind w:left="90"/>
        <w:rPr>
          <w:rFonts w:asciiTheme="majorBidi" w:hAnsiTheme="majorBidi" w:cstheme="majorBidi"/>
          <w:b/>
        </w:rPr>
      </w:pPr>
      <w:r w:rsidRPr="002548FB">
        <w:rPr>
          <w:rFonts w:asciiTheme="majorBidi" w:hAnsiTheme="majorBidi" w:cstheme="majorBidi"/>
        </w:rPr>
        <w:t>To:</w:t>
      </w:r>
      <w:r w:rsidRPr="002548FB">
        <w:rPr>
          <w:rFonts w:asciiTheme="majorBidi" w:hAnsiTheme="majorBidi" w:cstheme="majorBidi"/>
        </w:rPr>
        <w:tab/>
      </w:r>
      <w:r w:rsidRPr="002548FB">
        <w:rPr>
          <w:rFonts w:asciiTheme="majorBidi" w:hAnsiTheme="majorBidi" w:cstheme="majorBidi"/>
          <w:b/>
        </w:rPr>
        <w:t>DDO,</w:t>
      </w:r>
    </w:p>
    <w:p w:rsidR="002548FB" w:rsidRPr="002548FB" w:rsidRDefault="002548FB" w:rsidP="002548FB">
      <w:pPr>
        <w:tabs>
          <w:tab w:val="left" w:pos="90"/>
        </w:tabs>
        <w:spacing w:after="0"/>
        <w:ind w:left="90"/>
        <w:rPr>
          <w:rFonts w:asciiTheme="majorBidi" w:hAnsiTheme="majorBidi" w:cstheme="majorBidi"/>
        </w:rPr>
      </w:pPr>
      <w:r>
        <w:rPr>
          <w:rFonts w:asciiTheme="majorBidi" w:hAnsiTheme="majorBidi" w:cstheme="majorBidi"/>
          <w:b/>
        </w:rPr>
        <w:tab/>
      </w:r>
      <w:r w:rsidRPr="002548FB">
        <w:rPr>
          <w:rFonts w:asciiTheme="majorBidi" w:hAnsiTheme="majorBidi" w:cstheme="majorBidi"/>
          <w:bCs/>
        </w:rPr>
        <w:t>DIRECTORATE GENERAL CULTURE SINDH</w:t>
      </w:r>
      <w:r w:rsidRPr="002548FB">
        <w:rPr>
          <w:rFonts w:asciiTheme="majorBidi" w:hAnsiTheme="majorBidi" w:cstheme="majorBidi"/>
        </w:rPr>
        <w:br/>
      </w:r>
      <w:r w:rsidRPr="002548FB">
        <w:rPr>
          <w:rFonts w:asciiTheme="majorBidi" w:hAnsiTheme="majorBidi" w:cstheme="majorBidi"/>
        </w:rPr>
        <w:tab/>
        <w:t>CULTURE, TOURISM &amp;   ANTIQUITIES DEPARTMENT,</w:t>
      </w: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ab/>
      </w:r>
      <w:proofErr w:type="gramStart"/>
      <w:r w:rsidRPr="002548FB">
        <w:rPr>
          <w:rFonts w:asciiTheme="majorBidi" w:hAnsiTheme="majorBidi" w:cstheme="majorBidi"/>
        </w:rPr>
        <w:t>GOVERNMENT OF SINDH.</w:t>
      </w:r>
      <w:proofErr w:type="gramEnd"/>
    </w:p>
    <w:p w:rsidR="002548FB" w:rsidRPr="009E3862" w:rsidRDefault="002548FB" w:rsidP="002548FB">
      <w:pPr>
        <w:spacing w:after="0"/>
        <w:rPr>
          <w:rFonts w:asciiTheme="majorBidi" w:hAnsiTheme="majorBidi" w:cstheme="majorBidi"/>
          <w:sz w:val="8"/>
          <w:szCs w:val="8"/>
        </w:rPr>
      </w:pPr>
    </w:p>
    <w:p w:rsidR="002548FB" w:rsidRPr="009E3862" w:rsidRDefault="002548FB" w:rsidP="002548FB">
      <w:pPr>
        <w:spacing w:after="0"/>
        <w:rPr>
          <w:rFonts w:asciiTheme="majorBidi" w:hAnsiTheme="majorBidi" w:cstheme="majorBidi"/>
          <w:sz w:val="24"/>
          <w:szCs w:val="24"/>
        </w:rPr>
      </w:pPr>
      <w:r w:rsidRPr="009E3862">
        <w:rPr>
          <w:rFonts w:asciiTheme="majorBidi" w:hAnsiTheme="majorBidi" w:cstheme="majorBidi"/>
          <w:sz w:val="24"/>
          <w:szCs w:val="24"/>
        </w:rPr>
        <w:t>Dear Sir,</w:t>
      </w:r>
    </w:p>
    <w:p w:rsidR="002548FB" w:rsidRPr="009E3862" w:rsidRDefault="002548FB" w:rsidP="002548FB">
      <w:pPr>
        <w:spacing w:after="0"/>
        <w:rPr>
          <w:rFonts w:asciiTheme="majorBidi" w:hAnsiTheme="majorBidi" w:cstheme="majorBidi"/>
          <w:sz w:val="24"/>
          <w:szCs w:val="24"/>
        </w:rPr>
      </w:pPr>
    </w:p>
    <w:p w:rsidR="002B173C"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Having examined the Bidding Documents, the receipt of which is hereby duly acknowledged, we, the undersigned, offer to provide you services/goods specified in the said Bidding Documents.</w:t>
      </w:r>
    </w:p>
    <w:p w:rsidR="002B173C" w:rsidRPr="009E3862" w:rsidRDefault="002B173C" w:rsidP="002B173C">
      <w:pPr>
        <w:pStyle w:val="ListParagraph"/>
        <w:spacing w:after="0"/>
        <w:jc w:val="both"/>
        <w:rPr>
          <w:rFonts w:asciiTheme="majorBidi" w:hAnsiTheme="majorBidi" w:cstheme="majorBidi"/>
          <w:sz w:val="8"/>
          <w:szCs w:val="8"/>
        </w:rPr>
      </w:pPr>
    </w:p>
    <w:p w:rsidR="002548FB"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We undertake</w:t>
      </w:r>
      <w:proofErr w:type="gramStart"/>
      <w:r w:rsidRPr="009E3862">
        <w:rPr>
          <w:rFonts w:asciiTheme="majorBidi" w:hAnsiTheme="majorBidi" w:cstheme="majorBidi"/>
          <w:sz w:val="24"/>
          <w:szCs w:val="24"/>
        </w:rPr>
        <w:t>,</w:t>
      </w:r>
      <w:proofErr w:type="gramEnd"/>
      <w:r w:rsidRPr="009E3862">
        <w:rPr>
          <w:rFonts w:asciiTheme="majorBidi" w:hAnsiTheme="majorBidi" w:cstheme="majorBidi"/>
          <w:sz w:val="24"/>
          <w:szCs w:val="24"/>
        </w:rPr>
        <w:t xml:space="preserve"> if our bid is accepted, we shall provide the services/goods in accordance with the schedule specified in the said Bidding Documents.</w:t>
      </w:r>
    </w:p>
    <w:p w:rsidR="002548FB" w:rsidRDefault="002548FB" w:rsidP="002548FB">
      <w:pPr>
        <w:spacing w:after="0"/>
        <w:ind w:left="720"/>
        <w:jc w:val="both"/>
        <w:rPr>
          <w:rFonts w:asciiTheme="majorBidi" w:hAnsiTheme="majorBidi" w:cstheme="majorBidi"/>
          <w:sz w:val="10"/>
          <w:szCs w:val="10"/>
        </w:rPr>
      </w:pPr>
    </w:p>
    <w:p w:rsidR="00C661F4" w:rsidRDefault="00C661F4" w:rsidP="00C661F4">
      <w:pPr>
        <w:spacing w:after="0"/>
        <w:jc w:val="center"/>
        <w:rPr>
          <w:rFonts w:asciiTheme="majorBidi" w:hAnsiTheme="majorBidi" w:cstheme="majorBidi"/>
          <w:b/>
          <w:sz w:val="28"/>
          <w:szCs w:val="28"/>
        </w:rPr>
      </w:pPr>
      <w:r>
        <w:rPr>
          <w:rFonts w:asciiTheme="majorBidi" w:hAnsiTheme="majorBidi" w:cstheme="majorBidi"/>
          <w:b/>
          <w:sz w:val="28"/>
          <w:szCs w:val="28"/>
        </w:rPr>
        <w:t>PRICE SCHEDULE</w:t>
      </w:r>
    </w:p>
    <w:p w:rsidR="00C661F4" w:rsidRPr="00611A58" w:rsidRDefault="00C661F4" w:rsidP="00C661F4">
      <w:pPr>
        <w:spacing w:after="0" w:line="240" w:lineRule="auto"/>
        <w:jc w:val="center"/>
        <w:rPr>
          <w:rFonts w:asciiTheme="majorBidi" w:hAnsiTheme="majorBidi" w:cstheme="majorBidi"/>
          <w:b/>
          <w:bCs/>
          <w:sz w:val="24"/>
          <w:szCs w:val="24"/>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
        <w:gridCol w:w="16"/>
        <w:gridCol w:w="5267"/>
        <w:gridCol w:w="14"/>
        <w:gridCol w:w="9"/>
        <w:gridCol w:w="1327"/>
        <w:gridCol w:w="14"/>
        <w:gridCol w:w="9"/>
        <w:gridCol w:w="2137"/>
        <w:gridCol w:w="25"/>
      </w:tblGrid>
      <w:tr w:rsidR="00C661F4" w:rsidRPr="00611A58" w:rsidTr="0051480D">
        <w:trPr>
          <w:gridAfter w:val="1"/>
          <w:wAfter w:w="25" w:type="dxa"/>
          <w:trHeight w:val="530"/>
        </w:trPr>
        <w:tc>
          <w:tcPr>
            <w:tcW w:w="9675" w:type="dxa"/>
            <w:gridSpan w:val="9"/>
            <w:shd w:val="clear" w:color="auto" w:fill="BFBFBF" w:themeFill="background1" w:themeFillShade="BF"/>
            <w:vAlign w:val="center"/>
          </w:tcPr>
          <w:p w:rsidR="00C661F4" w:rsidRPr="00611A58" w:rsidRDefault="00C661F4" w:rsidP="00F5540F">
            <w:pPr>
              <w:spacing w:after="0" w:line="240" w:lineRule="auto"/>
              <w:rPr>
                <w:rFonts w:asciiTheme="majorBidi" w:hAnsiTheme="majorBidi" w:cstheme="majorBidi"/>
                <w:b/>
                <w:sz w:val="24"/>
                <w:szCs w:val="24"/>
              </w:rPr>
            </w:pPr>
            <w:r>
              <w:rPr>
                <w:rFonts w:asciiTheme="majorBidi" w:hAnsiTheme="majorBidi" w:cstheme="majorBidi"/>
                <w:b/>
                <w:sz w:val="24"/>
                <w:szCs w:val="24"/>
              </w:rPr>
              <w:t>STAGE LIGHT</w:t>
            </w:r>
            <w:r w:rsidRPr="00611A58">
              <w:rPr>
                <w:rFonts w:asciiTheme="majorBidi" w:hAnsiTheme="majorBidi" w:cstheme="majorBidi"/>
                <w:b/>
                <w:sz w:val="24"/>
                <w:szCs w:val="24"/>
              </w:rPr>
              <w:t xml:space="preserve"> </w:t>
            </w:r>
          </w:p>
        </w:tc>
      </w:tr>
      <w:tr w:rsidR="00C661F4" w:rsidRPr="00611A58" w:rsidTr="0051480D">
        <w:trPr>
          <w:gridAfter w:val="1"/>
          <w:wAfter w:w="25" w:type="dxa"/>
          <w:trHeight w:val="530"/>
        </w:trPr>
        <w:tc>
          <w:tcPr>
            <w:tcW w:w="882" w:type="dxa"/>
            <w:vAlign w:val="center"/>
          </w:tcPr>
          <w:p w:rsidR="00C661F4" w:rsidRPr="00611A58" w:rsidRDefault="00C661F4"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gridSpan w:val="2"/>
            <w:vAlign w:val="center"/>
          </w:tcPr>
          <w:p w:rsidR="00C661F4" w:rsidRPr="00611A58" w:rsidRDefault="00C661F4"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NAME </w:t>
            </w:r>
            <w:r>
              <w:rPr>
                <w:rFonts w:asciiTheme="majorBidi" w:hAnsiTheme="majorBidi" w:cstheme="majorBidi"/>
                <w:b/>
                <w:sz w:val="24"/>
                <w:szCs w:val="24"/>
              </w:rPr>
              <w:t xml:space="preserve">&amp; </w:t>
            </w:r>
            <w:r w:rsidRPr="00611A58">
              <w:rPr>
                <w:rFonts w:asciiTheme="majorBidi" w:hAnsiTheme="majorBidi" w:cstheme="majorBidi"/>
                <w:b/>
                <w:sz w:val="24"/>
                <w:szCs w:val="24"/>
              </w:rPr>
              <w:t xml:space="preserve"> SPECIFICATION OF ITEMS</w:t>
            </w:r>
          </w:p>
        </w:tc>
        <w:tc>
          <w:tcPr>
            <w:tcW w:w="1350" w:type="dxa"/>
            <w:gridSpan w:val="3"/>
            <w:vAlign w:val="center"/>
          </w:tcPr>
          <w:p w:rsidR="00C661F4" w:rsidRPr="00611A58" w:rsidRDefault="00C661F4"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gridSpan w:val="3"/>
            <w:vAlign w:val="center"/>
          </w:tcPr>
          <w:p w:rsidR="00C661F4" w:rsidRPr="00611A58" w:rsidRDefault="00C661F4"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51480D" w:rsidRPr="00611A58" w:rsidTr="0051480D">
        <w:trPr>
          <w:gridAfter w:val="1"/>
          <w:wAfter w:w="25" w:type="dxa"/>
          <w:trHeight w:val="179"/>
        </w:trPr>
        <w:tc>
          <w:tcPr>
            <w:tcW w:w="898" w:type="dxa"/>
            <w:gridSpan w:val="2"/>
          </w:tcPr>
          <w:p w:rsidR="0051480D" w:rsidRPr="00611A58" w:rsidRDefault="0051480D" w:rsidP="00F5540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1" w:type="dxa"/>
            <w:gridSpan w:val="2"/>
          </w:tcPr>
          <w:p w:rsidR="0051480D" w:rsidRPr="009654BF" w:rsidRDefault="0051480D" w:rsidP="00CF211A">
            <w:pPr>
              <w:spacing w:after="0" w:line="240" w:lineRule="auto"/>
              <w:jc w:val="both"/>
              <w:rPr>
                <w:rFonts w:asciiTheme="majorBidi" w:hAnsiTheme="majorBidi" w:cstheme="majorBidi"/>
                <w:b/>
                <w:color w:val="000000"/>
                <w:sz w:val="24"/>
                <w:szCs w:val="24"/>
              </w:rPr>
            </w:pPr>
            <w:r w:rsidRPr="009654BF">
              <w:rPr>
                <w:rFonts w:asciiTheme="majorBidi" w:hAnsiTheme="majorBidi" w:cstheme="majorBidi"/>
                <w:b/>
                <w:color w:val="000000"/>
                <w:sz w:val="24"/>
                <w:szCs w:val="24"/>
              </w:rPr>
              <w:t>STAGE LIGHT</w:t>
            </w:r>
            <w:r>
              <w:rPr>
                <w:rFonts w:asciiTheme="majorBidi" w:hAnsiTheme="majorBidi" w:cstheme="majorBidi"/>
                <w:b/>
                <w:color w:val="000000"/>
                <w:sz w:val="24"/>
                <w:szCs w:val="24"/>
              </w:rPr>
              <w:t>ING AT VARIOUS PLACES</w:t>
            </w:r>
          </w:p>
          <w:p w:rsidR="0051480D" w:rsidRDefault="0051480D" w:rsidP="00A277A7">
            <w:pPr>
              <w:spacing w:after="0" w:line="240" w:lineRule="auto"/>
              <w:jc w:val="both"/>
              <w:rPr>
                <w:rFonts w:asciiTheme="majorBidi" w:hAnsiTheme="majorBidi" w:cstheme="majorBidi"/>
                <w:color w:val="000000"/>
                <w:sz w:val="24"/>
                <w:szCs w:val="24"/>
              </w:rPr>
            </w:pPr>
            <w:r w:rsidRPr="00611A58">
              <w:rPr>
                <w:rFonts w:asciiTheme="majorBidi" w:hAnsiTheme="majorBidi" w:cstheme="majorBidi"/>
                <w:color w:val="000000"/>
                <w:sz w:val="24"/>
                <w:szCs w:val="24"/>
              </w:rPr>
              <w:t>High quality stage lighti</w:t>
            </w:r>
            <w:r>
              <w:rPr>
                <w:rFonts w:asciiTheme="majorBidi" w:hAnsiTheme="majorBidi" w:cstheme="majorBidi"/>
                <w:color w:val="000000"/>
                <w:sz w:val="24"/>
                <w:szCs w:val="24"/>
              </w:rPr>
              <w:t>ng system for conferences and musical events including following items:</w:t>
            </w:r>
          </w:p>
          <w:p w:rsidR="0051480D" w:rsidRDefault="0051480D" w:rsidP="00A277A7">
            <w:pPr>
              <w:spacing w:after="0" w:line="240" w:lineRule="auto"/>
              <w:jc w:val="both"/>
              <w:rPr>
                <w:rFonts w:asciiTheme="majorBidi" w:hAnsiTheme="majorBidi" w:cstheme="majorBidi"/>
                <w:color w:val="000000"/>
                <w:sz w:val="24"/>
                <w:szCs w:val="24"/>
              </w:rPr>
            </w:pPr>
          </w:p>
          <w:p w:rsidR="0051480D" w:rsidRPr="00CF211A" w:rsidRDefault="0051480D" w:rsidP="00F5540F">
            <w:pPr>
              <w:spacing w:after="0" w:line="240" w:lineRule="auto"/>
              <w:jc w:val="both"/>
              <w:rPr>
                <w:rFonts w:asciiTheme="majorBidi" w:hAnsiTheme="majorBidi" w:cstheme="majorBidi"/>
                <w:color w:val="000000"/>
                <w:sz w:val="20"/>
                <w:szCs w:val="20"/>
              </w:rPr>
            </w:pPr>
            <w:r w:rsidRPr="00CF211A">
              <w:rPr>
                <w:rFonts w:asciiTheme="majorBidi" w:hAnsiTheme="majorBidi" w:cstheme="majorBidi"/>
                <w:color w:val="000000"/>
                <w:sz w:val="20"/>
                <w:szCs w:val="20"/>
              </w:rPr>
              <w:t xml:space="preserve">Par Cans , Follow Spot, Light Mixer, Smoke Machine, Power Pack, Pin Spot Light, </w:t>
            </w:r>
            <w:proofErr w:type="spellStart"/>
            <w:r w:rsidRPr="00CF211A">
              <w:rPr>
                <w:rFonts w:asciiTheme="majorBidi" w:hAnsiTheme="majorBidi" w:cstheme="majorBidi"/>
                <w:color w:val="000000"/>
                <w:sz w:val="20"/>
                <w:szCs w:val="20"/>
              </w:rPr>
              <w:t>Durbi</w:t>
            </w:r>
            <w:proofErr w:type="spellEnd"/>
            <w:r w:rsidRPr="00CF211A">
              <w:rPr>
                <w:rFonts w:asciiTheme="majorBidi" w:hAnsiTheme="majorBidi" w:cstheme="majorBidi"/>
                <w:color w:val="000000"/>
                <w:sz w:val="20"/>
                <w:szCs w:val="20"/>
              </w:rPr>
              <w:t xml:space="preserve"> Light, Trussing Tower, Color Lights, Moving Spot</w:t>
            </w:r>
          </w:p>
          <w:p w:rsidR="0051480D" w:rsidRDefault="0051480D" w:rsidP="00F5540F">
            <w:pPr>
              <w:spacing w:after="0" w:line="240" w:lineRule="auto"/>
              <w:jc w:val="both"/>
              <w:rPr>
                <w:rFonts w:asciiTheme="majorBidi" w:hAnsiTheme="majorBidi" w:cstheme="majorBidi"/>
                <w:color w:val="000000"/>
                <w:sz w:val="24"/>
                <w:szCs w:val="24"/>
              </w:rPr>
            </w:pPr>
          </w:p>
          <w:p w:rsidR="0051480D" w:rsidRPr="00864158" w:rsidRDefault="0051480D" w:rsidP="00CF211A">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51480D" w:rsidRPr="00864158" w:rsidRDefault="0051480D" w:rsidP="00CF211A">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51480D" w:rsidRPr="00864158" w:rsidRDefault="0051480D" w:rsidP="00CF211A">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51480D" w:rsidRPr="00864158" w:rsidRDefault="0051480D" w:rsidP="00CF211A">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51480D" w:rsidRDefault="0051480D" w:rsidP="00CF211A">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51480D" w:rsidRPr="005302C7" w:rsidRDefault="0051480D" w:rsidP="005302C7">
            <w:pPr>
              <w:pStyle w:val="ListParagraph"/>
              <w:numPr>
                <w:ilvl w:val="0"/>
                <w:numId w:val="24"/>
              </w:numPr>
              <w:spacing w:after="0" w:line="360" w:lineRule="auto"/>
              <w:jc w:val="both"/>
              <w:rPr>
                <w:rFonts w:asciiTheme="majorBidi" w:hAnsiTheme="majorBidi" w:cstheme="majorBidi"/>
                <w:bCs/>
                <w:color w:val="000000"/>
                <w:sz w:val="24"/>
                <w:szCs w:val="24"/>
              </w:rPr>
            </w:pPr>
            <w:r w:rsidRPr="00CF211A">
              <w:rPr>
                <w:rFonts w:asciiTheme="majorBidi" w:hAnsiTheme="majorBidi" w:cstheme="majorBidi"/>
                <w:bCs/>
                <w:color w:val="000000"/>
                <w:sz w:val="24"/>
                <w:szCs w:val="24"/>
              </w:rPr>
              <w:t>Shaheed Benazirabad Division</w:t>
            </w:r>
          </w:p>
        </w:tc>
        <w:tc>
          <w:tcPr>
            <w:tcW w:w="1350" w:type="dxa"/>
            <w:gridSpan w:val="3"/>
          </w:tcPr>
          <w:p w:rsidR="0051480D" w:rsidRDefault="0051480D" w:rsidP="00897E13">
            <w:pPr>
              <w:spacing w:after="0" w:line="240" w:lineRule="auto"/>
              <w:jc w:val="center"/>
              <w:rPr>
                <w:rFonts w:asciiTheme="majorBidi" w:hAnsiTheme="majorBidi" w:cstheme="majorBidi"/>
                <w:sz w:val="24"/>
                <w:szCs w:val="24"/>
              </w:rPr>
            </w:pPr>
          </w:p>
          <w:p w:rsidR="0051480D" w:rsidRDefault="0051480D" w:rsidP="00897E13">
            <w:pPr>
              <w:spacing w:after="0" w:line="240" w:lineRule="auto"/>
              <w:jc w:val="center"/>
              <w:rPr>
                <w:rFonts w:asciiTheme="majorBidi" w:hAnsiTheme="majorBidi" w:cstheme="majorBidi"/>
                <w:sz w:val="24"/>
                <w:szCs w:val="24"/>
              </w:rPr>
            </w:pPr>
          </w:p>
          <w:p w:rsidR="0051480D" w:rsidRDefault="0051480D" w:rsidP="00897E13">
            <w:pPr>
              <w:spacing w:after="0" w:line="240" w:lineRule="auto"/>
              <w:jc w:val="center"/>
              <w:rPr>
                <w:rFonts w:asciiTheme="majorBidi" w:hAnsiTheme="majorBidi" w:cstheme="majorBidi"/>
                <w:sz w:val="24"/>
                <w:szCs w:val="24"/>
              </w:rPr>
            </w:pPr>
          </w:p>
          <w:p w:rsidR="0051480D" w:rsidRDefault="0051480D" w:rsidP="00897E13">
            <w:pPr>
              <w:spacing w:after="0" w:line="240" w:lineRule="auto"/>
              <w:jc w:val="center"/>
              <w:rPr>
                <w:rFonts w:asciiTheme="majorBidi" w:hAnsiTheme="majorBidi" w:cstheme="majorBidi"/>
                <w:sz w:val="24"/>
                <w:szCs w:val="24"/>
              </w:rPr>
            </w:pPr>
          </w:p>
          <w:p w:rsidR="0051480D" w:rsidRDefault="0051480D" w:rsidP="00897E13">
            <w:pPr>
              <w:spacing w:after="0" w:line="240" w:lineRule="auto"/>
              <w:jc w:val="center"/>
              <w:rPr>
                <w:rFonts w:asciiTheme="majorBidi" w:hAnsiTheme="majorBidi" w:cstheme="majorBidi"/>
                <w:sz w:val="24"/>
                <w:szCs w:val="24"/>
              </w:rPr>
            </w:pPr>
          </w:p>
          <w:p w:rsidR="0051480D" w:rsidRDefault="0051480D" w:rsidP="00897E13">
            <w:pPr>
              <w:spacing w:after="0" w:line="240" w:lineRule="auto"/>
              <w:jc w:val="center"/>
              <w:rPr>
                <w:rFonts w:asciiTheme="majorBidi" w:hAnsiTheme="majorBidi" w:cstheme="majorBidi"/>
                <w:sz w:val="24"/>
                <w:szCs w:val="24"/>
              </w:rPr>
            </w:pPr>
          </w:p>
          <w:p w:rsidR="0051480D" w:rsidRPr="00BA72ED" w:rsidRDefault="0051480D" w:rsidP="00897E13">
            <w:pPr>
              <w:spacing w:after="0" w:line="240" w:lineRule="auto"/>
              <w:jc w:val="center"/>
              <w:rPr>
                <w:rFonts w:asciiTheme="majorBidi" w:hAnsiTheme="majorBidi" w:cstheme="majorBidi"/>
                <w:sz w:val="32"/>
                <w:szCs w:val="32"/>
              </w:rPr>
            </w:pPr>
          </w:p>
          <w:p w:rsidR="0051480D"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51480D"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51480D"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51480D"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51480D"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51480D" w:rsidRPr="00611A58" w:rsidRDefault="0051480D" w:rsidP="0051480D">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tc>
        <w:tc>
          <w:tcPr>
            <w:tcW w:w="2146" w:type="dxa"/>
            <w:gridSpan w:val="2"/>
            <w:vAlign w:val="center"/>
          </w:tcPr>
          <w:p w:rsidR="0051480D" w:rsidRPr="00611A58" w:rsidRDefault="0051480D" w:rsidP="00F5540F">
            <w:pPr>
              <w:spacing w:after="0" w:line="240" w:lineRule="auto"/>
              <w:jc w:val="center"/>
              <w:rPr>
                <w:rFonts w:asciiTheme="majorBidi" w:hAnsiTheme="majorBidi" w:cstheme="majorBidi"/>
                <w:sz w:val="24"/>
                <w:szCs w:val="24"/>
              </w:rPr>
            </w:pPr>
          </w:p>
        </w:tc>
      </w:tr>
      <w:tr w:rsidR="0051480D" w:rsidRPr="00611A58" w:rsidTr="00F5540F">
        <w:trPr>
          <w:gridAfter w:val="1"/>
          <w:wAfter w:w="25" w:type="dxa"/>
          <w:trHeight w:val="530"/>
        </w:trPr>
        <w:tc>
          <w:tcPr>
            <w:tcW w:w="9675" w:type="dxa"/>
            <w:gridSpan w:val="9"/>
            <w:shd w:val="clear" w:color="auto" w:fill="BFBFBF" w:themeFill="background1" w:themeFillShade="BF"/>
            <w:vAlign w:val="center"/>
          </w:tcPr>
          <w:p w:rsidR="0051480D" w:rsidRPr="00611A58" w:rsidRDefault="0051480D" w:rsidP="00F5540F">
            <w:pPr>
              <w:spacing w:after="0" w:line="240" w:lineRule="auto"/>
              <w:rPr>
                <w:rFonts w:asciiTheme="majorBidi" w:hAnsiTheme="majorBidi" w:cstheme="majorBidi"/>
                <w:b/>
                <w:sz w:val="24"/>
                <w:szCs w:val="24"/>
              </w:rPr>
            </w:pPr>
            <w:r>
              <w:rPr>
                <w:rFonts w:asciiTheme="majorBidi" w:hAnsiTheme="majorBidi" w:cstheme="majorBidi"/>
                <w:b/>
                <w:sz w:val="24"/>
                <w:szCs w:val="24"/>
              </w:rPr>
              <w:t>MULTIMEDIA AND PROJECTOR</w:t>
            </w:r>
            <w:r w:rsidRPr="00611A58">
              <w:rPr>
                <w:rFonts w:asciiTheme="majorBidi" w:hAnsiTheme="majorBidi" w:cstheme="majorBidi"/>
                <w:b/>
                <w:sz w:val="24"/>
                <w:szCs w:val="24"/>
              </w:rPr>
              <w:t xml:space="preserve"> </w:t>
            </w:r>
          </w:p>
        </w:tc>
      </w:tr>
      <w:tr w:rsidR="0051480D" w:rsidRPr="00611A58" w:rsidTr="00F5540F">
        <w:trPr>
          <w:gridAfter w:val="1"/>
          <w:wAfter w:w="25" w:type="dxa"/>
          <w:trHeight w:val="530"/>
        </w:trPr>
        <w:tc>
          <w:tcPr>
            <w:tcW w:w="882" w:type="dxa"/>
            <w:vAlign w:val="center"/>
          </w:tcPr>
          <w:p w:rsidR="0051480D" w:rsidRPr="00611A58" w:rsidRDefault="0051480D"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gridSpan w:val="2"/>
            <w:vAlign w:val="center"/>
          </w:tcPr>
          <w:p w:rsidR="0051480D" w:rsidRPr="00611A58" w:rsidRDefault="0051480D"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NAME </w:t>
            </w:r>
            <w:r>
              <w:rPr>
                <w:rFonts w:asciiTheme="majorBidi" w:hAnsiTheme="majorBidi" w:cstheme="majorBidi"/>
                <w:b/>
                <w:sz w:val="24"/>
                <w:szCs w:val="24"/>
              </w:rPr>
              <w:t xml:space="preserve">&amp; </w:t>
            </w:r>
            <w:r w:rsidRPr="00611A58">
              <w:rPr>
                <w:rFonts w:asciiTheme="majorBidi" w:hAnsiTheme="majorBidi" w:cstheme="majorBidi"/>
                <w:b/>
                <w:sz w:val="24"/>
                <w:szCs w:val="24"/>
              </w:rPr>
              <w:t xml:space="preserve"> SPECIFICATION OF ITEMS</w:t>
            </w:r>
          </w:p>
        </w:tc>
        <w:tc>
          <w:tcPr>
            <w:tcW w:w="1350" w:type="dxa"/>
            <w:gridSpan w:val="3"/>
            <w:vAlign w:val="center"/>
          </w:tcPr>
          <w:p w:rsidR="0051480D" w:rsidRPr="00611A58" w:rsidRDefault="0051480D"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gridSpan w:val="3"/>
            <w:vAlign w:val="center"/>
          </w:tcPr>
          <w:p w:rsidR="0051480D" w:rsidRPr="00611A58" w:rsidRDefault="0051480D"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4E60DC" w:rsidRPr="00611A58" w:rsidTr="004E60DC">
        <w:trPr>
          <w:gridAfter w:val="1"/>
          <w:wAfter w:w="25" w:type="dxa"/>
          <w:trHeight w:val="179"/>
        </w:trPr>
        <w:tc>
          <w:tcPr>
            <w:tcW w:w="882" w:type="dxa"/>
          </w:tcPr>
          <w:p w:rsidR="004E60DC" w:rsidRPr="00611A58" w:rsidRDefault="004E60DC" w:rsidP="00F5540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gridSpan w:val="2"/>
          </w:tcPr>
          <w:p w:rsidR="004E60DC" w:rsidRDefault="004E60DC" w:rsidP="001B0D24">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MULTI</w:t>
            </w:r>
            <w:r w:rsidRPr="00611A58">
              <w:rPr>
                <w:rFonts w:asciiTheme="majorBidi" w:hAnsiTheme="majorBidi" w:cstheme="majorBidi"/>
                <w:b/>
                <w:color w:val="000000"/>
                <w:sz w:val="24"/>
                <w:szCs w:val="24"/>
              </w:rPr>
              <w:t xml:space="preserve">MEDIA &amp; PROJECTOR </w:t>
            </w:r>
            <w:r w:rsidR="00822B0D">
              <w:rPr>
                <w:rFonts w:asciiTheme="majorBidi" w:hAnsiTheme="majorBidi" w:cstheme="majorBidi"/>
                <w:b/>
                <w:color w:val="000000"/>
                <w:sz w:val="24"/>
                <w:szCs w:val="24"/>
              </w:rPr>
              <w:t xml:space="preserve">WITH TRANSPORT </w:t>
            </w:r>
            <w:r>
              <w:rPr>
                <w:rFonts w:asciiTheme="majorBidi" w:hAnsiTheme="majorBidi" w:cstheme="majorBidi"/>
                <w:b/>
                <w:color w:val="000000"/>
                <w:sz w:val="24"/>
                <w:szCs w:val="24"/>
              </w:rPr>
              <w:t>FOR EVENTS AT VARIOUS PLACES</w:t>
            </w:r>
          </w:p>
          <w:p w:rsidR="004E60DC" w:rsidRDefault="004E60DC" w:rsidP="001B0D24">
            <w:pPr>
              <w:spacing w:after="0" w:line="240" w:lineRule="auto"/>
              <w:jc w:val="both"/>
              <w:rPr>
                <w:rFonts w:asciiTheme="majorBidi" w:hAnsiTheme="majorBidi" w:cstheme="majorBidi"/>
                <w:b/>
                <w:color w:val="000000"/>
                <w:sz w:val="24"/>
                <w:szCs w:val="24"/>
                <w:u w:val="single"/>
              </w:rPr>
            </w:pPr>
          </w:p>
          <w:p w:rsidR="00523305" w:rsidRPr="00611A58" w:rsidRDefault="00523305" w:rsidP="001B0D24">
            <w:pPr>
              <w:spacing w:after="0" w:line="240" w:lineRule="auto"/>
              <w:jc w:val="both"/>
              <w:rPr>
                <w:rFonts w:asciiTheme="majorBidi" w:hAnsiTheme="majorBidi" w:cstheme="majorBidi"/>
                <w:b/>
                <w:color w:val="000000"/>
                <w:sz w:val="24"/>
                <w:szCs w:val="24"/>
                <w:u w:val="single"/>
              </w:rPr>
            </w:pPr>
          </w:p>
          <w:p w:rsidR="004E60DC" w:rsidRDefault="004E60DC" w:rsidP="00DB3CE6">
            <w:pPr>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SMDs 10x20, </w:t>
            </w:r>
            <w:r w:rsidRPr="00611A58">
              <w:rPr>
                <w:rFonts w:asciiTheme="majorBidi" w:hAnsiTheme="majorBidi" w:cstheme="majorBidi"/>
                <w:color w:val="000000"/>
                <w:sz w:val="24"/>
                <w:szCs w:val="24"/>
              </w:rPr>
              <w:t>LCD</w:t>
            </w:r>
            <w:r>
              <w:rPr>
                <w:rFonts w:asciiTheme="majorBidi" w:hAnsiTheme="majorBidi" w:cstheme="majorBidi"/>
                <w:color w:val="000000"/>
                <w:sz w:val="24"/>
                <w:szCs w:val="24"/>
              </w:rPr>
              <w:t>s</w:t>
            </w:r>
            <w:r w:rsidRPr="00611A58">
              <w:rPr>
                <w:rFonts w:asciiTheme="majorBidi" w:hAnsiTheme="majorBidi" w:cstheme="majorBidi"/>
                <w:color w:val="000000"/>
                <w:sz w:val="24"/>
                <w:szCs w:val="24"/>
              </w:rPr>
              <w:t xml:space="preserve"> for main stage 41’ inches</w:t>
            </w:r>
            <w:r>
              <w:rPr>
                <w:rFonts w:asciiTheme="majorBidi" w:hAnsiTheme="majorBidi" w:cstheme="majorBidi"/>
                <w:color w:val="000000"/>
                <w:sz w:val="24"/>
                <w:szCs w:val="24"/>
              </w:rPr>
              <w:t xml:space="preserve"> and  </w:t>
            </w:r>
            <w:r w:rsidRPr="00A10EEA">
              <w:rPr>
                <w:rFonts w:asciiTheme="majorBidi" w:hAnsiTheme="majorBidi" w:cstheme="majorBidi"/>
                <w:color w:val="000000"/>
                <w:sz w:val="24"/>
                <w:szCs w:val="24"/>
              </w:rPr>
              <w:t xml:space="preserve">Multimedia Screens 8x12 </w:t>
            </w:r>
          </w:p>
          <w:p w:rsidR="004E60DC" w:rsidRDefault="004E60DC" w:rsidP="00DB3CE6">
            <w:pPr>
              <w:spacing w:after="0" w:line="240" w:lineRule="auto"/>
              <w:jc w:val="both"/>
              <w:rPr>
                <w:rFonts w:asciiTheme="majorBidi" w:hAnsiTheme="majorBidi" w:cstheme="majorBidi"/>
                <w:color w:val="000000"/>
                <w:sz w:val="24"/>
                <w:szCs w:val="24"/>
              </w:rPr>
            </w:pPr>
          </w:p>
          <w:p w:rsidR="004E60DC" w:rsidRPr="00864158" w:rsidRDefault="004E60DC" w:rsidP="0092171E">
            <w:pPr>
              <w:pStyle w:val="ListParagraph"/>
              <w:numPr>
                <w:ilvl w:val="0"/>
                <w:numId w:val="26"/>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4E60DC" w:rsidRPr="00864158" w:rsidRDefault="004E60DC" w:rsidP="0092171E">
            <w:pPr>
              <w:pStyle w:val="ListParagraph"/>
              <w:numPr>
                <w:ilvl w:val="0"/>
                <w:numId w:val="26"/>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4E60DC" w:rsidRPr="00864158" w:rsidRDefault="004E60DC" w:rsidP="0092171E">
            <w:pPr>
              <w:pStyle w:val="ListParagraph"/>
              <w:numPr>
                <w:ilvl w:val="0"/>
                <w:numId w:val="26"/>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4E60DC" w:rsidRPr="00864158" w:rsidRDefault="004E60DC" w:rsidP="0092171E">
            <w:pPr>
              <w:pStyle w:val="ListParagraph"/>
              <w:numPr>
                <w:ilvl w:val="0"/>
                <w:numId w:val="26"/>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4E60DC" w:rsidRDefault="004E60DC" w:rsidP="0092171E">
            <w:pPr>
              <w:pStyle w:val="ListParagraph"/>
              <w:numPr>
                <w:ilvl w:val="0"/>
                <w:numId w:val="26"/>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4E60DC" w:rsidRPr="00523305" w:rsidRDefault="004E60DC" w:rsidP="00523305">
            <w:pPr>
              <w:pStyle w:val="ListParagraph"/>
              <w:numPr>
                <w:ilvl w:val="0"/>
                <w:numId w:val="26"/>
              </w:numPr>
              <w:spacing w:after="0" w:line="360" w:lineRule="auto"/>
              <w:jc w:val="both"/>
              <w:rPr>
                <w:rFonts w:asciiTheme="majorBidi" w:hAnsiTheme="majorBidi" w:cstheme="majorBidi"/>
                <w:bCs/>
                <w:color w:val="000000"/>
                <w:sz w:val="24"/>
                <w:szCs w:val="24"/>
              </w:rPr>
            </w:pPr>
            <w:proofErr w:type="spellStart"/>
            <w:r w:rsidRPr="0092171E">
              <w:rPr>
                <w:rFonts w:asciiTheme="majorBidi" w:hAnsiTheme="majorBidi" w:cstheme="majorBidi"/>
                <w:bCs/>
                <w:color w:val="000000"/>
                <w:sz w:val="24"/>
                <w:szCs w:val="24"/>
              </w:rPr>
              <w:t>Shaheed</w:t>
            </w:r>
            <w:proofErr w:type="spellEnd"/>
            <w:r w:rsidRPr="0092171E">
              <w:rPr>
                <w:rFonts w:asciiTheme="majorBidi" w:hAnsiTheme="majorBidi" w:cstheme="majorBidi"/>
                <w:bCs/>
                <w:color w:val="000000"/>
                <w:sz w:val="24"/>
                <w:szCs w:val="24"/>
              </w:rPr>
              <w:t xml:space="preserve"> </w:t>
            </w:r>
            <w:proofErr w:type="spellStart"/>
            <w:r w:rsidRPr="0092171E">
              <w:rPr>
                <w:rFonts w:asciiTheme="majorBidi" w:hAnsiTheme="majorBidi" w:cstheme="majorBidi"/>
                <w:bCs/>
                <w:color w:val="000000"/>
                <w:sz w:val="24"/>
                <w:szCs w:val="24"/>
              </w:rPr>
              <w:t>Benazirabad</w:t>
            </w:r>
            <w:proofErr w:type="spellEnd"/>
            <w:r w:rsidRPr="0092171E">
              <w:rPr>
                <w:rFonts w:asciiTheme="majorBidi" w:hAnsiTheme="majorBidi" w:cstheme="majorBidi"/>
                <w:bCs/>
                <w:color w:val="000000"/>
                <w:sz w:val="24"/>
                <w:szCs w:val="24"/>
              </w:rPr>
              <w:t xml:space="preserve"> Division</w:t>
            </w:r>
          </w:p>
        </w:tc>
        <w:tc>
          <w:tcPr>
            <w:tcW w:w="1350" w:type="dxa"/>
            <w:gridSpan w:val="3"/>
          </w:tcPr>
          <w:p w:rsidR="004E60DC" w:rsidRDefault="004E60DC" w:rsidP="004E60DC">
            <w:pPr>
              <w:spacing w:after="0" w:line="240" w:lineRule="auto"/>
              <w:jc w:val="center"/>
              <w:rPr>
                <w:rFonts w:asciiTheme="majorBidi" w:hAnsiTheme="majorBidi" w:cstheme="majorBidi"/>
                <w:sz w:val="24"/>
                <w:szCs w:val="24"/>
              </w:rPr>
            </w:pPr>
          </w:p>
          <w:p w:rsidR="004E60DC" w:rsidRDefault="004E60DC" w:rsidP="004E60DC">
            <w:pPr>
              <w:spacing w:after="0" w:line="240" w:lineRule="auto"/>
              <w:jc w:val="center"/>
              <w:rPr>
                <w:rFonts w:asciiTheme="majorBidi" w:hAnsiTheme="majorBidi" w:cstheme="majorBidi"/>
                <w:sz w:val="24"/>
                <w:szCs w:val="24"/>
              </w:rPr>
            </w:pPr>
          </w:p>
          <w:p w:rsidR="004E60DC" w:rsidRDefault="004E60DC" w:rsidP="004E60DC">
            <w:pPr>
              <w:spacing w:after="0" w:line="240" w:lineRule="auto"/>
              <w:jc w:val="center"/>
              <w:rPr>
                <w:rFonts w:asciiTheme="majorBidi" w:hAnsiTheme="majorBidi" w:cstheme="majorBidi"/>
                <w:sz w:val="24"/>
                <w:szCs w:val="24"/>
              </w:rPr>
            </w:pPr>
          </w:p>
          <w:p w:rsidR="004E60DC" w:rsidRDefault="004E60DC" w:rsidP="004E60DC">
            <w:pPr>
              <w:spacing w:after="0" w:line="240" w:lineRule="auto"/>
              <w:jc w:val="center"/>
              <w:rPr>
                <w:rFonts w:asciiTheme="majorBidi" w:hAnsiTheme="majorBidi" w:cstheme="majorBidi"/>
                <w:sz w:val="24"/>
                <w:szCs w:val="24"/>
              </w:rPr>
            </w:pPr>
          </w:p>
          <w:p w:rsidR="004E60DC" w:rsidRPr="0075265C" w:rsidRDefault="004E60DC" w:rsidP="004E60DC">
            <w:pPr>
              <w:spacing w:after="0" w:line="240" w:lineRule="auto"/>
              <w:jc w:val="center"/>
              <w:rPr>
                <w:rFonts w:asciiTheme="majorBidi" w:hAnsiTheme="majorBidi" w:cstheme="majorBidi"/>
                <w:sz w:val="44"/>
                <w:szCs w:val="44"/>
              </w:rPr>
            </w:pPr>
          </w:p>
          <w:p w:rsidR="004E60DC" w:rsidRDefault="004E60DC" w:rsidP="004E60DC">
            <w:pPr>
              <w:spacing w:after="0" w:line="240" w:lineRule="auto"/>
              <w:jc w:val="center"/>
              <w:rPr>
                <w:rFonts w:asciiTheme="majorBidi" w:hAnsiTheme="majorBidi" w:cstheme="majorBidi"/>
                <w:sz w:val="24"/>
                <w:szCs w:val="24"/>
              </w:rPr>
            </w:pPr>
          </w:p>
          <w:p w:rsidR="004E60DC"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4E60DC"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4E60DC"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4E60DC"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4E60DC"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4E60DC" w:rsidRPr="00611A58" w:rsidRDefault="004E60DC" w:rsidP="004E60DC">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tc>
        <w:tc>
          <w:tcPr>
            <w:tcW w:w="2160" w:type="dxa"/>
            <w:gridSpan w:val="3"/>
            <w:vAlign w:val="center"/>
          </w:tcPr>
          <w:p w:rsidR="004E60DC" w:rsidRPr="00611A58" w:rsidRDefault="004E60DC" w:rsidP="00F5540F">
            <w:pPr>
              <w:spacing w:after="0" w:line="240" w:lineRule="auto"/>
              <w:jc w:val="center"/>
              <w:rPr>
                <w:rFonts w:asciiTheme="majorBidi" w:hAnsiTheme="majorBidi" w:cstheme="majorBidi"/>
                <w:sz w:val="24"/>
                <w:szCs w:val="24"/>
              </w:rPr>
            </w:pPr>
          </w:p>
        </w:tc>
      </w:tr>
      <w:tr w:rsidR="004E60DC" w:rsidRPr="00611A58" w:rsidTr="00F5540F">
        <w:trPr>
          <w:gridAfter w:val="1"/>
          <w:wAfter w:w="25" w:type="dxa"/>
          <w:trHeight w:val="530"/>
        </w:trPr>
        <w:tc>
          <w:tcPr>
            <w:tcW w:w="9675" w:type="dxa"/>
            <w:gridSpan w:val="9"/>
            <w:shd w:val="clear" w:color="auto" w:fill="BFBFBF" w:themeFill="background1" w:themeFillShade="BF"/>
            <w:vAlign w:val="center"/>
          </w:tcPr>
          <w:p w:rsidR="004E60DC" w:rsidRPr="00611A58" w:rsidRDefault="004E60DC" w:rsidP="00F5540F">
            <w:pPr>
              <w:spacing w:after="0" w:line="240" w:lineRule="auto"/>
              <w:rPr>
                <w:rFonts w:asciiTheme="majorBidi" w:hAnsiTheme="majorBidi" w:cstheme="majorBidi"/>
                <w:b/>
                <w:sz w:val="24"/>
                <w:szCs w:val="24"/>
              </w:rPr>
            </w:pPr>
            <w:r w:rsidRPr="00611A58">
              <w:rPr>
                <w:rFonts w:asciiTheme="majorBidi" w:hAnsiTheme="majorBidi" w:cstheme="majorBidi"/>
                <w:b/>
                <w:sz w:val="24"/>
                <w:szCs w:val="24"/>
              </w:rPr>
              <w:lastRenderedPageBreak/>
              <w:t xml:space="preserve">ILLUMINATION </w:t>
            </w:r>
          </w:p>
        </w:tc>
      </w:tr>
      <w:tr w:rsidR="004E60DC" w:rsidRPr="00611A58" w:rsidTr="00F5540F">
        <w:trPr>
          <w:gridAfter w:val="1"/>
          <w:wAfter w:w="25" w:type="dxa"/>
          <w:trHeight w:val="530"/>
        </w:trPr>
        <w:tc>
          <w:tcPr>
            <w:tcW w:w="882" w:type="dxa"/>
            <w:vAlign w:val="center"/>
          </w:tcPr>
          <w:p w:rsidR="004E60DC" w:rsidRPr="00611A58" w:rsidRDefault="004E60DC"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gridSpan w:val="2"/>
            <w:vAlign w:val="center"/>
          </w:tcPr>
          <w:p w:rsidR="004E60DC" w:rsidRPr="00611A58" w:rsidRDefault="004E60DC"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NAME </w:t>
            </w:r>
            <w:r>
              <w:rPr>
                <w:rFonts w:asciiTheme="majorBidi" w:hAnsiTheme="majorBidi" w:cstheme="majorBidi"/>
                <w:b/>
                <w:sz w:val="24"/>
                <w:szCs w:val="24"/>
              </w:rPr>
              <w:t>&amp;</w:t>
            </w:r>
            <w:r w:rsidRPr="00611A58">
              <w:rPr>
                <w:rFonts w:asciiTheme="majorBidi" w:hAnsiTheme="majorBidi" w:cstheme="majorBidi"/>
                <w:b/>
                <w:sz w:val="24"/>
                <w:szCs w:val="24"/>
              </w:rPr>
              <w:t xml:space="preserve"> SPECIFICATION OF ITEMS</w:t>
            </w:r>
          </w:p>
        </w:tc>
        <w:tc>
          <w:tcPr>
            <w:tcW w:w="1350" w:type="dxa"/>
            <w:gridSpan w:val="3"/>
            <w:vAlign w:val="center"/>
          </w:tcPr>
          <w:p w:rsidR="004E60DC" w:rsidRPr="00611A58" w:rsidRDefault="004E60DC"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gridSpan w:val="3"/>
            <w:vAlign w:val="center"/>
          </w:tcPr>
          <w:p w:rsidR="004E60DC" w:rsidRPr="00611A58" w:rsidRDefault="004E60DC"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A07101" w:rsidRPr="00611A58" w:rsidTr="00A07101">
        <w:trPr>
          <w:gridAfter w:val="1"/>
          <w:wAfter w:w="25" w:type="dxa"/>
          <w:trHeight w:val="179"/>
        </w:trPr>
        <w:tc>
          <w:tcPr>
            <w:tcW w:w="882" w:type="dxa"/>
          </w:tcPr>
          <w:p w:rsidR="00A07101" w:rsidRPr="00611A58" w:rsidRDefault="00A07101" w:rsidP="00F5540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gridSpan w:val="2"/>
          </w:tcPr>
          <w:p w:rsidR="00A07101" w:rsidRDefault="00A07101" w:rsidP="009B11AF">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ILLUMINATION</w:t>
            </w:r>
            <w:r w:rsidR="0085552A">
              <w:rPr>
                <w:rFonts w:asciiTheme="majorBidi" w:hAnsiTheme="majorBidi" w:cstheme="majorBidi"/>
                <w:b/>
                <w:color w:val="000000"/>
                <w:sz w:val="24"/>
                <w:szCs w:val="24"/>
              </w:rPr>
              <w:t xml:space="preserve"> WITH TRANSPORT</w:t>
            </w:r>
            <w:r>
              <w:rPr>
                <w:rFonts w:asciiTheme="majorBidi" w:hAnsiTheme="majorBidi" w:cstheme="majorBidi"/>
                <w:b/>
                <w:color w:val="000000"/>
                <w:sz w:val="24"/>
                <w:szCs w:val="24"/>
              </w:rPr>
              <w:t xml:space="preserve"> OF THE VENUE AT VARIOUS PLACES</w:t>
            </w:r>
            <w:r w:rsidR="00D61CB6">
              <w:rPr>
                <w:rFonts w:asciiTheme="majorBidi" w:hAnsiTheme="majorBidi" w:cstheme="majorBidi"/>
                <w:b/>
                <w:color w:val="000000"/>
                <w:sz w:val="24"/>
                <w:szCs w:val="24"/>
              </w:rPr>
              <w:t xml:space="preserve"> INCLUDING FOLLOWING ITEMS:</w:t>
            </w:r>
          </w:p>
          <w:p w:rsidR="00D61CB6" w:rsidRDefault="00D61CB6" w:rsidP="009B11AF">
            <w:pPr>
              <w:spacing w:after="0" w:line="240" w:lineRule="auto"/>
              <w:jc w:val="both"/>
              <w:rPr>
                <w:rFonts w:asciiTheme="majorBidi" w:hAnsiTheme="majorBidi" w:cstheme="majorBidi"/>
                <w:b/>
                <w:color w:val="000000"/>
                <w:sz w:val="24"/>
                <w:szCs w:val="24"/>
              </w:rPr>
            </w:pPr>
          </w:p>
          <w:p w:rsidR="00D61CB6" w:rsidRPr="00611A58" w:rsidRDefault="00D61CB6" w:rsidP="00D61CB6">
            <w:pPr>
              <w:spacing w:after="0" w:line="240" w:lineRule="auto"/>
              <w:jc w:val="both"/>
              <w:rPr>
                <w:rFonts w:asciiTheme="majorBidi" w:hAnsiTheme="majorBidi" w:cstheme="majorBidi"/>
                <w:color w:val="000000"/>
                <w:sz w:val="24"/>
                <w:szCs w:val="24"/>
              </w:rPr>
            </w:pPr>
            <w:r w:rsidRPr="00611A58">
              <w:rPr>
                <w:rFonts w:asciiTheme="majorBidi" w:hAnsiTheme="majorBidi" w:cstheme="majorBidi"/>
                <w:color w:val="000000"/>
                <w:sz w:val="24"/>
                <w:szCs w:val="24"/>
              </w:rPr>
              <w:t xml:space="preserve">Circuit Border Light, Saver Bulb , Group Light, </w:t>
            </w:r>
            <w:proofErr w:type="spellStart"/>
            <w:r w:rsidRPr="00611A58">
              <w:rPr>
                <w:rFonts w:asciiTheme="majorBidi" w:hAnsiTheme="majorBidi" w:cstheme="majorBidi"/>
                <w:color w:val="000000"/>
                <w:sz w:val="24"/>
                <w:szCs w:val="24"/>
              </w:rPr>
              <w:t>Chilli</w:t>
            </w:r>
            <w:proofErr w:type="spellEnd"/>
            <w:r w:rsidRPr="00611A58">
              <w:rPr>
                <w:rFonts w:asciiTheme="majorBidi" w:hAnsiTheme="majorBidi" w:cstheme="majorBidi"/>
                <w:color w:val="000000"/>
                <w:sz w:val="24"/>
                <w:szCs w:val="24"/>
              </w:rPr>
              <w:t xml:space="preserve"> Light, </w:t>
            </w:r>
            <w:proofErr w:type="spellStart"/>
            <w:r w:rsidRPr="00611A58">
              <w:rPr>
                <w:rFonts w:asciiTheme="majorBidi" w:hAnsiTheme="majorBidi" w:cstheme="majorBidi"/>
                <w:color w:val="000000"/>
                <w:sz w:val="24"/>
                <w:szCs w:val="24"/>
              </w:rPr>
              <w:t>Mirchi</w:t>
            </w:r>
            <w:proofErr w:type="spellEnd"/>
            <w:r w:rsidRPr="00611A58">
              <w:rPr>
                <w:rFonts w:asciiTheme="majorBidi" w:hAnsiTheme="majorBidi" w:cstheme="majorBidi"/>
                <w:color w:val="000000"/>
                <w:sz w:val="24"/>
                <w:szCs w:val="24"/>
              </w:rPr>
              <w:t xml:space="preserve"> </w:t>
            </w:r>
            <w:proofErr w:type="spellStart"/>
            <w:r w:rsidRPr="00611A58">
              <w:rPr>
                <w:rFonts w:asciiTheme="majorBidi" w:hAnsiTheme="majorBidi" w:cstheme="majorBidi"/>
                <w:color w:val="000000"/>
                <w:sz w:val="24"/>
                <w:szCs w:val="24"/>
              </w:rPr>
              <w:t>Jhaler</w:t>
            </w:r>
            <w:proofErr w:type="spellEnd"/>
            <w:r w:rsidRPr="00611A58">
              <w:rPr>
                <w:rFonts w:asciiTheme="majorBidi" w:hAnsiTheme="majorBidi" w:cstheme="majorBidi"/>
                <w:color w:val="000000"/>
                <w:sz w:val="24"/>
                <w:szCs w:val="24"/>
              </w:rPr>
              <w:t xml:space="preserve">, LED Lights, White Tube Lights, Color Shed Tube, Chakra, Flower Items, HPIT Sodium Light, Diamond Star, </w:t>
            </w:r>
            <w:proofErr w:type="spellStart"/>
            <w:r w:rsidRPr="00611A58">
              <w:rPr>
                <w:rFonts w:asciiTheme="majorBidi" w:hAnsiTheme="majorBidi" w:cstheme="majorBidi"/>
                <w:color w:val="000000"/>
                <w:sz w:val="24"/>
                <w:szCs w:val="24"/>
              </w:rPr>
              <w:t>Helogin</w:t>
            </w:r>
            <w:proofErr w:type="spellEnd"/>
            <w:r w:rsidRPr="00611A58">
              <w:rPr>
                <w:rFonts w:asciiTheme="majorBidi" w:hAnsiTheme="majorBidi" w:cstheme="majorBidi"/>
                <w:color w:val="000000"/>
                <w:sz w:val="24"/>
                <w:szCs w:val="24"/>
              </w:rPr>
              <w:t xml:space="preserve"> Lights, Core 7x29 Wire, Core 7x64 Wire</w:t>
            </w:r>
          </w:p>
          <w:p w:rsidR="00A07101" w:rsidRDefault="00A07101" w:rsidP="009B11AF">
            <w:pPr>
              <w:spacing w:after="0" w:line="240" w:lineRule="auto"/>
              <w:jc w:val="both"/>
              <w:rPr>
                <w:rFonts w:asciiTheme="majorBidi" w:hAnsiTheme="majorBidi" w:cstheme="majorBidi"/>
                <w:b/>
                <w:color w:val="000000"/>
                <w:sz w:val="24"/>
                <w:szCs w:val="24"/>
              </w:rPr>
            </w:pPr>
          </w:p>
          <w:p w:rsidR="00A07101" w:rsidRPr="00864158" w:rsidRDefault="00A07101" w:rsidP="00A07101">
            <w:pPr>
              <w:pStyle w:val="ListParagraph"/>
              <w:numPr>
                <w:ilvl w:val="0"/>
                <w:numId w:val="27"/>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A07101" w:rsidRPr="00864158" w:rsidRDefault="00A07101" w:rsidP="00A07101">
            <w:pPr>
              <w:pStyle w:val="ListParagraph"/>
              <w:numPr>
                <w:ilvl w:val="0"/>
                <w:numId w:val="27"/>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A07101" w:rsidRPr="00864158" w:rsidRDefault="00A07101" w:rsidP="00A07101">
            <w:pPr>
              <w:pStyle w:val="ListParagraph"/>
              <w:numPr>
                <w:ilvl w:val="0"/>
                <w:numId w:val="27"/>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A07101" w:rsidRPr="00864158" w:rsidRDefault="00A07101" w:rsidP="00A07101">
            <w:pPr>
              <w:pStyle w:val="ListParagraph"/>
              <w:numPr>
                <w:ilvl w:val="0"/>
                <w:numId w:val="27"/>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A07101" w:rsidRDefault="00A07101" w:rsidP="00A07101">
            <w:pPr>
              <w:pStyle w:val="ListParagraph"/>
              <w:numPr>
                <w:ilvl w:val="0"/>
                <w:numId w:val="27"/>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A07101" w:rsidRPr="00A63049" w:rsidRDefault="00A07101" w:rsidP="00A63049">
            <w:pPr>
              <w:pStyle w:val="ListParagraph"/>
              <w:numPr>
                <w:ilvl w:val="0"/>
                <w:numId w:val="27"/>
              </w:numPr>
              <w:spacing w:after="0" w:line="360" w:lineRule="auto"/>
              <w:jc w:val="both"/>
              <w:rPr>
                <w:rFonts w:asciiTheme="majorBidi" w:hAnsiTheme="majorBidi" w:cstheme="majorBidi"/>
                <w:bCs/>
                <w:color w:val="000000"/>
                <w:sz w:val="24"/>
                <w:szCs w:val="24"/>
              </w:rPr>
            </w:pPr>
            <w:r w:rsidRPr="0092171E">
              <w:rPr>
                <w:rFonts w:asciiTheme="majorBidi" w:hAnsiTheme="majorBidi" w:cstheme="majorBidi"/>
                <w:bCs/>
                <w:color w:val="000000"/>
                <w:sz w:val="24"/>
                <w:szCs w:val="24"/>
              </w:rPr>
              <w:t>Shaheed Benazirabad Division</w:t>
            </w:r>
          </w:p>
        </w:tc>
        <w:tc>
          <w:tcPr>
            <w:tcW w:w="1350" w:type="dxa"/>
            <w:gridSpan w:val="3"/>
          </w:tcPr>
          <w:p w:rsidR="00A07101" w:rsidRPr="00A07101" w:rsidRDefault="00A07101" w:rsidP="00897E13">
            <w:pPr>
              <w:spacing w:after="0" w:line="240" w:lineRule="auto"/>
              <w:jc w:val="center"/>
              <w:rPr>
                <w:rFonts w:asciiTheme="majorBidi" w:hAnsiTheme="majorBidi" w:cstheme="majorBidi"/>
                <w:sz w:val="42"/>
                <w:szCs w:val="42"/>
              </w:rPr>
            </w:pPr>
          </w:p>
          <w:p w:rsidR="00A07101" w:rsidRDefault="00A07101"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897E13">
            <w:pPr>
              <w:spacing w:after="0" w:line="240" w:lineRule="auto"/>
              <w:jc w:val="center"/>
              <w:rPr>
                <w:rFonts w:asciiTheme="majorBidi" w:hAnsiTheme="majorBidi" w:cstheme="majorBidi"/>
                <w:sz w:val="24"/>
                <w:szCs w:val="24"/>
              </w:rPr>
            </w:pPr>
          </w:p>
          <w:p w:rsidR="00A63049" w:rsidRDefault="00A63049" w:rsidP="00A63049">
            <w:pPr>
              <w:spacing w:after="0" w:line="240" w:lineRule="auto"/>
              <w:rPr>
                <w:rFonts w:asciiTheme="majorBidi" w:hAnsiTheme="majorBidi" w:cstheme="majorBidi"/>
                <w:sz w:val="24"/>
                <w:szCs w:val="24"/>
              </w:rPr>
            </w:pPr>
          </w:p>
          <w:p w:rsidR="00A07101" w:rsidRDefault="00A07101" w:rsidP="00A07101">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A07101" w:rsidRDefault="00A07101" w:rsidP="00A07101">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A07101" w:rsidRDefault="00A07101" w:rsidP="00A07101">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A07101" w:rsidRDefault="00A07101" w:rsidP="00A07101">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A07101" w:rsidRDefault="00A07101" w:rsidP="00A07101">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p w:rsidR="00A07101" w:rsidRPr="00611A58" w:rsidRDefault="00A07101" w:rsidP="00523305">
            <w:pPr>
              <w:spacing w:after="0" w:line="360" w:lineRule="auto"/>
              <w:jc w:val="center"/>
              <w:rPr>
                <w:rFonts w:asciiTheme="majorBidi" w:hAnsiTheme="majorBidi" w:cstheme="majorBidi"/>
                <w:sz w:val="24"/>
                <w:szCs w:val="24"/>
              </w:rPr>
            </w:pPr>
            <w:r>
              <w:rPr>
                <w:rFonts w:asciiTheme="majorBidi" w:hAnsiTheme="majorBidi" w:cstheme="majorBidi"/>
                <w:sz w:val="24"/>
                <w:szCs w:val="24"/>
              </w:rPr>
              <w:t>Lump-sum</w:t>
            </w:r>
          </w:p>
        </w:tc>
        <w:tc>
          <w:tcPr>
            <w:tcW w:w="2160" w:type="dxa"/>
            <w:gridSpan w:val="3"/>
          </w:tcPr>
          <w:p w:rsidR="00A07101" w:rsidRPr="00611A58" w:rsidRDefault="00A07101" w:rsidP="00A07101">
            <w:pPr>
              <w:spacing w:after="0" w:line="240" w:lineRule="auto"/>
              <w:jc w:val="center"/>
              <w:rPr>
                <w:rFonts w:asciiTheme="majorBidi" w:hAnsiTheme="majorBidi" w:cstheme="majorBidi"/>
                <w:sz w:val="24"/>
                <w:szCs w:val="24"/>
              </w:rPr>
            </w:pPr>
          </w:p>
        </w:tc>
      </w:tr>
      <w:tr w:rsidR="00A07101" w:rsidRPr="00611A58" w:rsidTr="00F5540F">
        <w:trPr>
          <w:gridAfter w:val="1"/>
          <w:wAfter w:w="25" w:type="dxa"/>
          <w:trHeight w:val="530"/>
        </w:trPr>
        <w:tc>
          <w:tcPr>
            <w:tcW w:w="9675" w:type="dxa"/>
            <w:gridSpan w:val="9"/>
            <w:shd w:val="clear" w:color="auto" w:fill="BFBFBF" w:themeFill="background1" w:themeFillShade="BF"/>
            <w:vAlign w:val="center"/>
          </w:tcPr>
          <w:p w:rsidR="00A07101" w:rsidRPr="00611A58" w:rsidRDefault="00A07101" w:rsidP="00F5540F">
            <w:pPr>
              <w:spacing w:after="0" w:line="240" w:lineRule="auto"/>
              <w:rPr>
                <w:rFonts w:asciiTheme="majorBidi" w:hAnsiTheme="majorBidi" w:cstheme="majorBidi"/>
                <w:b/>
                <w:sz w:val="24"/>
                <w:szCs w:val="24"/>
              </w:rPr>
            </w:pPr>
            <w:r w:rsidRPr="00611A58">
              <w:rPr>
                <w:rFonts w:asciiTheme="majorBidi" w:hAnsiTheme="majorBidi" w:cstheme="majorBidi"/>
                <w:b/>
                <w:sz w:val="24"/>
                <w:szCs w:val="24"/>
              </w:rPr>
              <w:t>DECORATION</w:t>
            </w:r>
          </w:p>
        </w:tc>
      </w:tr>
      <w:tr w:rsidR="00A07101" w:rsidRPr="00611A58" w:rsidTr="00F5540F">
        <w:trPr>
          <w:gridAfter w:val="1"/>
          <w:wAfter w:w="25" w:type="dxa"/>
          <w:trHeight w:val="530"/>
        </w:trPr>
        <w:tc>
          <w:tcPr>
            <w:tcW w:w="882" w:type="dxa"/>
            <w:vAlign w:val="center"/>
          </w:tcPr>
          <w:p w:rsidR="00A07101" w:rsidRPr="00611A58" w:rsidRDefault="00A07101"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gridSpan w:val="2"/>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NAME </w:t>
            </w:r>
            <w:r>
              <w:rPr>
                <w:rFonts w:asciiTheme="majorBidi" w:hAnsiTheme="majorBidi" w:cstheme="majorBidi"/>
                <w:b/>
                <w:sz w:val="24"/>
                <w:szCs w:val="24"/>
              </w:rPr>
              <w:t>&amp;</w:t>
            </w:r>
            <w:r w:rsidRPr="00611A58">
              <w:rPr>
                <w:rFonts w:asciiTheme="majorBidi" w:hAnsiTheme="majorBidi" w:cstheme="majorBidi"/>
                <w:b/>
                <w:sz w:val="24"/>
                <w:szCs w:val="24"/>
              </w:rPr>
              <w:t xml:space="preserve"> SPECIFICATION OF ITEMS</w:t>
            </w:r>
          </w:p>
        </w:tc>
        <w:tc>
          <w:tcPr>
            <w:tcW w:w="1350" w:type="dxa"/>
            <w:gridSpan w:val="3"/>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gridSpan w:val="3"/>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A07101" w:rsidRPr="00611A58" w:rsidTr="00347782">
        <w:trPr>
          <w:gridAfter w:val="1"/>
          <w:wAfter w:w="25" w:type="dxa"/>
          <w:trHeight w:val="179"/>
        </w:trPr>
        <w:tc>
          <w:tcPr>
            <w:tcW w:w="882" w:type="dxa"/>
          </w:tcPr>
          <w:p w:rsidR="00A07101" w:rsidRPr="00611A58" w:rsidRDefault="00A07101" w:rsidP="00F5540F">
            <w:pPr>
              <w:spacing w:after="0" w:line="240" w:lineRule="auto"/>
              <w:rPr>
                <w:rFonts w:asciiTheme="majorBidi" w:hAnsiTheme="majorBidi" w:cstheme="majorBidi"/>
                <w:sz w:val="24"/>
                <w:szCs w:val="24"/>
              </w:rPr>
            </w:pPr>
            <w:r>
              <w:rPr>
                <w:rFonts w:asciiTheme="majorBidi" w:hAnsiTheme="majorBidi" w:cstheme="majorBidi"/>
                <w:sz w:val="24"/>
                <w:szCs w:val="24"/>
              </w:rPr>
              <w:t>1</w:t>
            </w:r>
          </w:p>
        </w:tc>
        <w:tc>
          <w:tcPr>
            <w:tcW w:w="5283" w:type="dxa"/>
            <w:gridSpan w:val="2"/>
          </w:tcPr>
          <w:p w:rsidR="00A07101" w:rsidRPr="00611A58" w:rsidRDefault="00A07101" w:rsidP="00F5540F">
            <w:pPr>
              <w:spacing w:after="0" w:line="240" w:lineRule="auto"/>
              <w:jc w:val="both"/>
              <w:rPr>
                <w:rFonts w:asciiTheme="majorBidi" w:hAnsiTheme="majorBidi" w:cstheme="majorBidi"/>
                <w:b/>
                <w:color w:val="000000"/>
                <w:sz w:val="24"/>
                <w:szCs w:val="24"/>
                <w:u w:val="single"/>
              </w:rPr>
            </w:pPr>
            <w:r>
              <w:rPr>
                <w:rFonts w:asciiTheme="majorBidi" w:hAnsiTheme="majorBidi" w:cstheme="majorBidi"/>
                <w:b/>
                <w:color w:val="000000"/>
                <w:sz w:val="24"/>
                <w:szCs w:val="24"/>
                <w:u w:val="single"/>
              </w:rPr>
              <w:t>DECORATION</w:t>
            </w:r>
            <w:r w:rsidR="00FF1BC1">
              <w:rPr>
                <w:rFonts w:asciiTheme="majorBidi" w:hAnsiTheme="majorBidi" w:cstheme="majorBidi"/>
                <w:b/>
                <w:color w:val="000000"/>
                <w:sz w:val="24"/>
                <w:szCs w:val="24"/>
                <w:u w:val="single"/>
              </w:rPr>
              <w:t xml:space="preserve"> WITH TRANSPORT</w:t>
            </w:r>
          </w:p>
          <w:p w:rsidR="00A07101" w:rsidRPr="00611A58" w:rsidRDefault="00A07101" w:rsidP="00F5540F">
            <w:pPr>
              <w:spacing w:after="0" w:line="240" w:lineRule="auto"/>
              <w:jc w:val="both"/>
              <w:rPr>
                <w:rFonts w:asciiTheme="majorBidi" w:hAnsiTheme="majorBidi" w:cstheme="majorBidi"/>
                <w:b/>
                <w:color w:val="000000"/>
                <w:sz w:val="24"/>
                <w:szCs w:val="24"/>
                <w:u w:val="single"/>
              </w:rPr>
            </w:pPr>
          </w:p>
          <w:p w:rsidR="00A07101" w:rsidRPr="00611A58" w:rsidRDefault="00A07101" w:rsidP="00B60B08">
            <w:pPr>
              <w:spacing w:after="0" w:line="240" w:lineRule="auto"/>
              <w:jc w:val="both"/>
              <w:rPr>
                <w:rFonts w:asciiTheme="majorBidi" w:hAnsiTheme="majorBidi" w:cstheme="majorBidi"/>
                <w:color w:val="000000"/>
                <w:sz w:val="24"/>
                <w:szCs w:val="24"/>
              </w:rPr>
            </w:pPr>
            <w:r w:rsidRPr="00611A58">
              <w:rPr>
                <w:rFonts w:asciiTheme="majorBidi" w:hAnsiTheme="majorBidi" w:cstheme="majorBidi"/>
                <w:color w:val="000000"/>
                <w:sz w:val="24"/>
                <w:szCs w:val="24"/>
              </w:rPr>
              <w:t xml:space="preserve">Best quality decoration </w:t>
            </w:r>
            <w:r w:rsidR="00B60B08">
              <w:rPr>
                <w:rFonts w:asciiTheme="majorBidi" w:hAnsiTheme="majorBidi" w:cstheme="majorBidi"/>
                <w:color w:val="000000"/>
                <w:sz w:val="24"/>
                <w:szCs w:val="24"/>
              </w:rPr>
              <w:t>for conferences, musical events, exhibitions, book fairs etc.</w:t>
            </w:r>
            <w:r w:rsidR="006A0AB5">
              <w:rPr>
                <w:rFonts w:asciiTheme="majorBidi" w:hAnsiTheme="majorBidi" w:cstheme="majorBidi"/>
                <w:color w:val="000000"/>
                <w:sz w:val="24"/>
                <w:szCs w:val="24"/>
              </w:rPr>
              <w:t xml:space="preserve"> at various places including following items</w:t>
            </w:r>
            <w:r w:rsidR="00822B0D">
              <w:rPr>
                <w:rFonts w:asciiTheme="majorBidi" w:hAnsiTheme="majorBidi" w:cstheme="majorBidi"/>
                <w:color w:val="000000"/>
                <w:sz w:val="24"/>
                <w:szCs w:val="24"/>
              </w:rPr>
              <w:t>:</w:t>
            </w:r>
          </w:p>
          <w:p w:rsidR="00A07101" w:rsidRPr="00611A58" w:rsidRDefault="00A07101" w:rsidP="00F5540F">
            <w:pPr>
              <w:spacing w:after="0" w:line="240" w:lineRule="auto"/>
              <w:rPr>
                <w:rFonts w:asciiTheme="majorBidi" w:hAnsiTheme="majorBidi" w:cstheme="majorBidi"/>
                <w:color w:val="000000"/>
                <w:sz w:val="24"/>
                <w:szCs w:val="24"/>
              </w:rPr>
            </w:pPr>
          </w:p>
          <w:p w:rsidR="00A07101" w:rsidRDefault="00A07101" w:rsidP="00F5540F">
            <w:pPr>
              <w:spacing w:after="0" w:line="240" w:lineRule="auto"/>
              <w:rPr>
                <w:rFonts w:asciiTheme="majorBidi" w:hAnsiTheme="majorBidi" w:cstheme="majorBidi"/>
                <w:color w:val="000000"/>
                <w:sz w:val="24"/>
                <w:szCs w:val="24"/>
              </w:rPr>
            </w:pPr>
            <w:r>
              <w:rPr>
                <w:rFonts w:asciiTheme="majorBidi" w:hAnsiTheme="majorBidi" w:cstheme="majorBidi"/>
                <w:color w:val="000000"/>
                <w:sz w:val="24"/>
                <w:szCs w:val="24"/>
              </w:rPr>
              <w:t>Canopy</w:t>
            </w:r>
            <w:r w:rsidRPr="00611A58">
              <w:rPr>
                <w:rFonts w:asciiTheme="majorBidi" w:hAnsiTheme="majorBidi" w:cstheme="majorBidi"/>
                <w:color w:val="000000"/>
                <w:sz w:val="24"/>
                <w:szCs w:val="24"/>
              </w:rPr>
              <w:t xml:space="preserve">  (A Class), </w:t>
            </w:r>
            <w:proofErr w:type="spellStart"/>
            <w:r w:rsidRPr="00611A58">
              <w:rPr>
                <w:rFonts w:asciiTheme="majorBidi" w:hAnsiTheme="majorBidi" w:cstheme="majorBidi"/>
                <w:color w:val="000000"/>
                <w:sz w:val="24"/>
                <w:szCs w:val="24"/>
              </w:rPr>
              <w:t>Kanat</w:t>
            </w:r>
            <w:proofErr w:type="spellEnd"/>
            <w:r w:rsidRPr="00611A58">
              <w:rPr>
                <w:rFonts w:asciiTheme="majorBidi" w:hAnsiTheme="majorBidi" w:cstheme="majorBidi"/>
                <w:color w:val="000000"/>
                <w:sz w:val="24"/>
                <w:szCs w:val="24"/>
              </w:rPr>
              <w:t xml:space="preserve"> (A Class), Chairs (High Back), High Back Cover, Chair Foam, Cover for Foam Chair, Carpet Golden (A Class), Carpet </w:t>
            </w:r>
            <w:r w:rsidRPr="00611A58">
              <w:rPr>
                <w:rFonts w:asciiTheme="majorBidi" w:hAnsiTheme="majorBidi" w:cstheme="majorBidi"/>
                <w:color w:val="000000"/>
                <w:sz w:val="24"/>
                <w:szCs w:val="24"/>
              </w:rPr>
              <w:lastRenderedPageBreak/>
              <w:t>Bukhara, Red Runner, Sandal (</w:t>
            </w:r>
            <w:proofErr w:type="spellStart"/>
            <w:r w:rsidRPr="00611A58">
              <w:rPr>
                <w:rFonts w:asciiTheme="majorBidi" w:hAnsiTheme="majorBidi" w:cstheme="majorBidi"/>
                <w:color w:val="000000"/>
                <w:sz w:val="24"/>
                <w:szCs w:val="24"/>
              </w:rPr>
              <w:t>Takht</w:t>
            </w:r>
            <w:proofErr w:type="spellEnd"/>
            <w:r w:rsidRPr="00611A58">
              <w:rPr>
                <w:rFonts w:asciiTheme="majorBidi" w:hAnsiTheme="majorBidi" w:cstheme="majorBidi"/>
                <w:color w:val="000000"/>
                <w:sz w:val="24"/>
                <w:szCs w:val="24"/>
              </w:rPr>
              <w:t xml:space="preserve">), Table, Table Cover, Table </w:t>
            </w:r>
            <w:proofErr w:type="spellStart"/>
            <w:r w:rsidRPr="00611A58">
              <w:rPr>
                <w:rFonts w:asciiTheme="majorBidi" w:hAnsiTheme="majorBidi" w:cstheme="majorBidi"/>
                <w:color w:val="000000"/>
                <w:sz w:val="24"/>
                <w:szCs w:val="24"/>
              </w:rPr>
              <w:t>Jhalar</w:t>
            </w:r>
            <w:proofErr w:type="spellEnd"/>
            <w:r w:rsidRPr="00611A58">
              <w:rPr>
                <w:rFonts w:asciiTheme="majorBidi" w:hAnsiTheme="majorBidi" w:cstheme="majorBidi"/>
                <w:color w:val="000000"/>
                <w:sz w:val="24"/>
                <w:szCs w:val="24"/>
              </w:rPr>
              <w:t>, Sofa Chair, Sofa Cover, Jumbo Carpet, Sofa Leather, Leather Sofa Cover, Central Table, Central Table Cover</w:t>
            </w:r>
          </w:p>
          <w:p w:rsidR="00347782" w:rsidRDefault="00347782" w:rsidP="00F5540F">
            <w:pPr>
              <w:spacing w:after="0" w:line="240" w:lineRule="auto"/>
              <w:rPr>
                <w:rFonts w:asciiTheme="majorBidi" w:hAnsiTheme="majorBidi" w:cstheme="majorBidi"/>
                <w:color w:val="000000"/>
                <w:sz w:val="24"/>
                <w:szCs w:val="24"/>
              </w:rPr>
            </w:pPr>
          </w:p>
          <w:p w:rsidR="00347782" w:rsidRPr="00864158" w:rsidRDefault="00347782" w:rsidP="00487575">
            <w:pPr>
              <w:pStyle w:val="ListParagraph"/>
              <w:numPr>
                <w:ilvl w:val="0"/>
                <w:numId w:val="28"/>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347782" w:rsidRPr="00864158" w:rsidRDefault="00347782" w:rsidP="00487575">
            <w:pPr>
              <w:pStyle w:val="ListParagraph"/>
              <w:numPr>
                <w:ilvl w:val="0"/>
                <w:numId w:val="28"/>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347782" w:rsidRPr="00864158" w:rsidRDefault="00347782" w:rsidP="00487575">
            <w:pPr>
              <w:pStyle w:val="ListParagraph"/>
              <w:numPr>
                <w:ilvl w:val="0"/>
                <w:numId w:val="28"/>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347782" w:rsidRPr="00864158" w:rsidRDefault="00347782" w:rsidP="00487575">
            <w:pPr>
              <w:pStyle w:val="ListParagraph"/>
              <w:numPr>
                <w:ilvl w:val="0"/>
                <w:numId w:val="28"/>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347782" w:rsidRDefault="00347782" w:rsidP="00487575">
            <w:pPr>
              <w:pStyle w:val="ListParagraph"/>
              <w:numPr>
                <w:ilvl w:val="0"/>
                <w:numId w:val="28"/>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A07101" w:rsidRPr="00FF735B" w:rsidRDefault="00347782" w:rsidP="00FF735B">
            <w:pPr>
              <w:pStyle w:val="ListParagraph"/>
              <w:numPr>
                <w:ilvl w:val="0"/>
                <w:numId w:val="28"/>
              </w:numPr>
              <w:spacing w:after="0" w:line="360" w:lineRule="auto"/>
              <w:jc w:val="both"/>
              <w:rPr>
                <w:rFonts w:asciiTheme="majorBidi" w:hAnsiTheme="majorBidi" w:cstheme="majorBidi"/>
                <w:bCs/>
                <w:color w:val="000000"/>
                <w:sz w:val="24"/>
                <w:szCs w:val="24"/>
              </w:rPr>
            </w:pPr>
            <w:proofErr w:type="spellStart"/>
            <w:r w:rsidRPr="00347782">
              <w:rPr>
                <w:rFonts w:asciiTheme="majorBidi" w:hAnsiTheme="majorBidi" w:cstheme="majorBidi"/>
                <w:bCs/>
                <w:color w:val="000000"/>
                <w:sz w:val="24"/>
                <w:szCs w:val="24"/>
              </w:rPr>
              <w:t>Shaheed</w:t>
            </w:r>
            <w:proofErr w:type="spellEnd"/>
            <w:r w:rsidRPr="00347782">
              <w:rPr>
                <w:rFonts w:asciiTheme="majorBidi" w:hAnsiTheme="majorBidi" w:cstheme="majorBidi"/>
                <w:bCs/>
                <w:color w:val="000000"/>
                <w:sz w:val="24"/>
                <w:szCs w:val="24"/>
              </w:rPr>
              <w:t xml:space="preserve"> </w:t>
            </w:r>
            <w:proofErr w:type="spellStart"/>
            <w:r w:rsidRPr="00347782">
              <w:rPr>
                <w:rFonts w:asciiTheme="majorBidi" w:hAnsiTheme="majorBidi" w:cstheme="majorBidi"/>
                <w:bCs/>
                <w:color w:val="000000"/>
                <w:sz w:val="24"/>
                <w:szCs w:val="24"/>
              </w:rPr>
              <w:t>Benazirabad</w:t>
            </w:r>
            <w:proofErr w:type="spellEnd"/>
            <w:r w:rsidRPr="00347782">
              <w:rPr>
                <w:rFonts w:asciiTheme="majorBidi" w:hAnsiTheme="majorBidi" w:cstheme="majorBidi"/>
                <w:bCs/>
                <w:color w:val="000000"/>
                <w:sz w:val="24"/>
                <w:szCs w:val="24"/>
              </w:rPr>
              <w:t xml:space="preserve"> Division</w:t>
            </w:r>
            <w:r w:rsidR="00A07101" w:rsidRPr="00FF735B">
              <w:rPr>
                <w:rFonts w:asciiTheme="majorBidi" w:hAnsiTheme="majorBidi" w:cstheme="majorBidi"/>
                <w:color w:val="000000"/>
                <w:sz w:val="24"/>
                <w:szCs w:val="24"/>
              </w:rPr>
              <w:tab/>
            </w:r>
          </w:p>
        </w:tc>
        <w:tc>
          <w:tcPr>
            <w:tcW w:w="1350" w:type="dxa"/>
            <w:gridSpan w:val="3"/>
          </w:tcPr>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347782" w:rsidRDefault="00347782" w:rsidP="00347782">
            <w:pPr>
              <w:spacing w:after="0" w:line="240" w:lineRule="auto"/>
              <w:jc w:val="center"/>
              <w:rPr>
                <w:rFonts w:asciiTheme="majorBidi" w:hAnsiTheme="majorBidi" w:cstheme="majorBidi"/>
                <w:sz w:val="24"/>
                <w:szCs w:val="24"/>
              </w:rPr>
            </w:pPr>
          </w:p>
          <w:p w:rsidR="00A07101" w:rsidRDefault="00A07101" w:rsidP="00347782">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347782" w:rsidRDefault="00347782" w:rsidP="00347782">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347782" w:rsidRDefault="00347782" w:rsidP="00347782">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347782" w:rsidRDefault="00347782" w:rsidP="00347782">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347782" w:rsidRDefault="00347782" w:rsidP="00347782">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347782" w:rsidRPr="00611A58" w:rsidRDefault="00347782" w:rsidP="00FF735B">
            <w:pPr>
              <w:spacing w:after="0" w:line="360" w:lineRule="auto"/>
              <w:rPr>
                <w:rFonts w:asciiTheme="majorBidi" w:hAnsiTheme="majorBidi" w:cstheme="majorBidi"/>
                <w:sz w:val="24"/>
                <w:szCs w:val="24"/>
              </w:rPr>
            </w:pPr>
            <w:r>
              <w:rPr>
                <w:rFonts w:asciiTheme="majorBidi" w:hAnsiTheme="majorBidi" w:cstheme="majorBidi"/>
                <w:sz w:val="24"/>
                <w:szCs w:val="24"/>
              </w:rPr>
              <w:t>Lump-sum</w:t>
            </w:r>
          </w:p>
        </w:tc>
        <w:tc>
          <w:tcPr>
            <w:tcW w:w="2160" w:type="dxa"/>
            <w:gridSpan w:val="3"/>
            <w:vAlign w:val="center"/>
          </w:tcPr>
          <w:p w:rsidR="00A07101" w:rsidRPr="00611A58" w:rsidRDefault="00A07101" w:rsidP="00F5540F">
            <w:pPr>
              <w:spacing w:after="0" w:line="240" w:lineRule="auto"/>
              <w:jc w:val="center"/>
              <w:rPr>
                <w:rFonts w:asciiTheme="majorBidi" w:hAnsiTheme="majorBidi" w:cstheme="majorBidi"/>
                <w:sz w:val="24"/>
                <w:szCs w:val="24"/>
              </w:rPr>
            </w:pPr>
          </w:p>
        </w:tc>
      </w:tr>
      <w:tr w:rsidR="00A07101" w:rsidRPr="00611A58" w:rsidTr="00F5540F">
        <w:trPr>
          <w:trHeight w:val="530"/>
        </w:trPr>
        <w:tc>
          <w:tcPr>
            <w:tcW w:w="9700" w:type="dxa"/>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07101" w:rsidRPr="00611A58" w:rsidRDefault="00A07101" w:rsidP="00F5540F">
            <w:pPr>
              <w:spacing w:after="0" w:line="240" w:lineRule="auto"/>
              <w:rPr>
                <w:rFonts w:asciiTheme="majorBidi" w:hAnsiTheme="majorBidi" w:cstheme="majorBidi"/>
                <w:b/>
                <w:sz w:val="24"/>
                <w:szCs w:val="24"/>
              </w:rPr>
            </w:pPr>
            <w:r w:rsidRPr="00611A58">
              <w:rPr>
                <w:rFonts w:asciiTheme="majorBidi" w:hAnsiTheme="majorBidi" w:cstheme="majorBidi"/>
                <w:b/>
                <w:sz w:val="24"/>
                <w:szCs w:val="24"/>
              </w:rPr>
              <w:lastRenderedPageBreak/>
              <w:t xml:space="preserve">VIDEO RECORDING &amp; PHOTOGRAPHY </w:t>
            </w:r>
          </w:p>
        </w:tc>
      </w:tr>
      <w:tr w:rsidR="00A07101" w:rsidRPr="00611A58" w:rsidTr="0051480D">
        <w:trPr>
          <w:trHeight w:val="530"/>
        </w:trPr>
        <w:tc>
          <w:tcPr>
            <w:tcW w:w="882" w:type="dxa"/>
            <w:tcBorders>
              <w:top w:val="single" w:sz="4" w:space="0" w:color="auto"/>
              <w:left w:val="single" w:sz="4" w:space="0" w:color="auto"/>
              <w:bottom w:val="single" w:sz="4" w:space="0" w:color="auto"/>
              <w:right w:val="single" w:sz="4" w:space="0" w:color="auto"/>
            </w:tcBorders>
            <w:vAlign w:val="center"/>
          </w:tcPr>
          <w:p w:rsidR="00A07101" w:rsidRPr="00611A58" w:rsidRDefault="00A07101"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306" w:type="dxa"/>
            <w:gridSpan w:val="4"/>
            <w:tcBorders>
              <w:top w:val="single" w:sz="4" w:space="0" w:color="auto"/>
              <w:left w:val="single" w:sz="4" w:space="0" w:color="auto"/>
              <w:bottom w:val="single" w:sz="4" w:space="0" w:color="auto"/>
              <w:right w:val="single" w:sz="4" w:space="0" w:color="auto"/>
            </w:tcBorders>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NAME </w:t>
            </w:r>
            <w:r>
              <w:rPr>
                <w:rFonts w:asciiTheme="majorBidi" w:hAnsiTheme="majorBidi" w:cstheme="majorBidi"/>
                <w:b/>
                <w:sz w:val="24"/>
                <w:szCs w:val="24"/>
              </w:rPr>
              <w:t>&amp;</w:t>
            </w:r>
            <w:r w:rsidRPr="00611A58">
              <w:rPr>
                <w:rFonts w:asciiTheme="majorBidi" w:hAnsiTheme="majorBidi" w:cstheme="majorBidi"/>
                <w:b/>
                <w:sz w:val="24"/>
                <w:szCs w:val="24"/>
              </w:rPr>
              <w:t xml:space="preserve"> SPECIFICATION OF ITEMS</w:t>
            </w:r>
          </w:p>
        </w:tc>
        <w:tc>
          <w:tcPr>
            <w:tcW w:w="1350" w:type="dxa"/>
            <w:gridSpan w:val="3"/>
            <w:tcBorders>
              <w:top w:val="single" w:sz="4" w:space="0" w:color="auto"/>
              <w:left w:val="single" w:sz="4" w:space="0" w:color="auto"/>
              <w:bottom w:val="single" w:sz="4" w:space="0" w:color="auto"/>
              <w:right w:val="single" w:sz="4" w:space="0" w:color="auto"/>
            </w:tcBorders>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2" w:type="dxa"/>
            <w:gridSpan w:val="2"/>
            <w:tcBorders>
              <w:top w:val="single" w:sz="4" w:space="0" w:color="auto"/>
              <w:left w:val="single" w:sz="4" w:space="0" w:color="auto"/>
              <w:bottom w:val="single" w:sz="4" w:space="0" w:color="auto"/>
              <w:right w:val="single" w:sz="4" w:space="0" w:color="auto"/>
            </w:tcBorders>
            <w:vAlign w:val="center"/>
          </w:tcPr>
          <w:p w:rsidR="00A07101" w:rsidRPr="00611A58" w:rsidRDefault="00A07101"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A07101" w:rsidRPr="00611A58" w:rsidTr="0051480D">
        <w:trPr>
          <w:trHeight w:val="179"/>
        </w:trPr>
        <w:tc>
          <w:tcPr>
            <w:tcW w:w="882" w:type="dxa"/>
            <w:tcBorders>
              <w:top w:val="single" w:sz="4" w:space="0" w:color="auto"/>
              <w:left w:val="single" w:sz="4" w:space="0" w:color="auto"/>
              <w:bottom w:val="single" w:sz="4" w:space="0" w:color="auto"/>
              <w:right w:val="single" w:sz="4" w:space="0" w:color="auto"/>
            </w:tcBorders>
          </w:tcPr>
          <w:p w:rsidR="00A07101" w:rsidRPr="00611A58" w:rsidRDefault="00A07101" w:rsidP="00F5540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306" w:type="dxa"/>
            <w:gridSpan w:val="4"/>
            <w:tcBorders>
              <w:top w:val="single" w:sz="4" w:space="0" w:color="auto"/>
              <w:left w:val="single" w:sz="4" w:space="0" w:color="auto"/>
              <w:bottom w:val="single" w:sz="4" w:space="0" w:color="auto"/>
              <w:right w:val="single" w:sz="4" w:space="0" w:color="auto"/>
            </w:tcBorders>
          </w:tcPr>
          <w:p w:rsidR="00FA6721" w:rsidRDefault="00A07101" w:rsidP="00FA6721">
            <w:pPr>
              <w:spacing w:after="0" w:line="240" w:lineRule="auto"/>
              <w:jc w:val="both"/>
              <w:rPr>
                <w:rFonts w:asciiTheme="majorBidi" w:hAnsiTheme="majorBidi" w:cstheme="majorBidi"/>
                <w:color w:val="000000"/>
                <w:sz w:val="24"/>
                <w:szCs w:val="24"/>
              </w:rPr>
            </w:pPr>
            <w:r w:rsidRPr="00A732D1">
              <w:rPr>
                <w:rFonts w:asciiTheme="majorBidi" w:hAnsiTheme="majorBidi" w:cstheme="majorBidi"/>
                <w:bCs/>
                <w:color w:val="000000"/>
                <w:sz w:val="24"/>
                <w:szCs w:val="24"/>
              </w:rPr>
              <w:t>VIDEO RECORD</w:t>
            </w:r>
            <w:r w:rsidR="001C0BF6">
              <w:rPr>
                <w:rFonts w:asciiTheme="majorBidi" w:hAnsiTheme="majorBidi" w:cstheme="majorBidi"/>
                <w:bCs/>
                <w:color w:val="000000"/>
                <w:sz w:val="24"/>
                <w:szCs w:val="24"/>
              </w:rPr>
              <w:t>ING &amp; PHOTOGRAPHY</w:t>
            </w:r>
            <w:r w:rsidR="00FA6721">
              <w:rPr>
                <w:rFonts w:asciiTheme="majorBidi" w:hAnsiTheme="majorBidi" w:cstheme="majorBidi"/>
                <w:bCs/>
                <w:color w:val="000000"/>
                <w:sz w:val="24"/>
                <w:szCs w:val="24"/>
              </w:rPr>
              <w:t xml:space="preserve"> with transport for </w:t>
            </w:r>
            <w:r w:rsidR="00FA6721">
              <w:rPr>
                <w:rFonts w:asciiTheme="majorBidi" w:hAnsiTheme="majorBidi" w:cstheme="majorBidi"/>
                <w:color w:val="000000"/>
                <w:sz w:val="24"/>
                <w:szCs w:val="24"/>
              </w:rPr>
              <w:t>conferences, musical events, exhibitions, book fairs etc. at various places.</w:t>
            </w:r>
          </w:p>
          <w:p w:rsidR="00FA6721" w:rsidRDefault="00FA6721" w:rsidP="00FA6721">
            <w:pPr>
              <w:spacing w:after="0" w:line="240" w:lineRule="auto"/>
              <w:jc w:val="both"/>
              <w:rPr>
                <w:rFonts w:asciiTheme="majorBidi" w:hAnsiTheme="majorBidi" w:cstheme="majorBidi"/>
                <w:color w:val="000000"/>
                <w:sz w:val="24"/>
                <w:szCs w:val="24"/>
              </w:rPr>
            </w:pPr>
          </w:p>
          <w:p w:rsidR="00FA6721" w:rsidRPr="00864158" w:rsidRDefault="00FA6721" w:rsidP="00FA6721">
            <w:pPr>
              <w:pStyle w:val="ListParagraph"/>
              <w:numPr>
                <w:ilvl w:val="0"/>
                <w:numId w:val="29"/>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FA6721" w:rsidRPr="00864158" w:rsidRDefault="00FA6721" w:rsidP="00FA6721">
            <w:pPr>
              <w:pStyle w:val="ListParagraph"/>
              <w:numPr>
                <w:ilvl w:val="0"/>
                <w:numId w:val="29"/>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FA6721" w:rsidRPr="00864158" w:rsidRDefault="00FA6721" w:rsidP="00FA6721">
            <w:pPr>
              <w:pStyle w:val="ListParagraph"/>
              <w:numPr>
                <w:ilvl w:val="0"/>
                <w:numId w:val="29"/>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FA6721" w:rsidRPr="00864158" w:rsidRDefault="00FA6721" w:rsidP="00FA6721">
            <w:pPr>
              <w:pStyle w:val="ListParagraph"/>
              <w:numPr>
                <w:ilvl w:val="0"/>
                <w:numId w:val="29"/>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FA6721" w:rsidRDefault="00FA6721" w:rsidP="00FA6721">
            <w:pPr>
              <w:pStyle w:val="ListParagraph"/>
              <w:numPr>
                <w:ilvl w:val="0"/>
                <w:numId w:val="29"/>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A07101" w:rsidRPr="00FF735B" w:rsidRDefault="00FA6721" w:rsidP="00FF735B">
            <w:pPr>
              <w:pStyle w:val="ListParagraph"/>
              <w:numPr>
                <w:ilvl w:val="0"/>
                <w:numId w:val="29"/>
              </w:numPr>
              <w:spacing w:after="0" w:line="360" w:lineRule="auto"/>
              <w:jc w:val="both"/>
              <w:rPr>
                <w:rFonts w:asciiTheme="majorBidi" w:hAnsiTheme="majorBidi" w:cstheme="majorBidi"/>
                <w:bCs/>
                <w:color w:val="000000"/>
                <w:sz w:val="24"/>
                <w:szCs w:val="24"/>
              </w:rPr>
            </w:pPr>
            <w:proofErr w:type="spellStart"/>
            <w:r w:rsidRPr="00347782">
              <w:rPr>
                <w:rFonts w:asciiTheme="majorBidi" w:hAnsiTheme="majorBidi" w:cstheme="majorBidi"/>
                <w:bCs/>
                <w:color w:val="000000"/>
                <w:sz w:val="24"/>
                <w:szCs w:val="24"/>
              </w:rPr>
              <w:t>Shaheed</w:t>
            </w:r>
            <w:proofErr w:type="spellEnd"/>
            <w:r w:rsidRPr="00347782">
              <w:rPr>
                <w:rFonts w:asciiTheme="majorBidi" w:hAnsiTheme="majorBidi" w:cstheme="majorBidi"/>
                <w:bCs/>
                <w:color w:val="000000"/>
                <w:sz w:val="24"/>
                <w:szCs w:val="24"/>
              </w:rPr>
              <w:t xml:space="preserve"> </w:t>
            </w:r>
            <w:proofErr w:type="spellStart"/>
            <w:r w:rsidRPr="00347782">
              <w:rPr>
                <w:rFonts w:asciiTheme="majorBidi" w:hAnsiTheme="majorBidi" w:cstheme="majorBidi"/>
                <w:bCs/>
                <w:color w:val="000000"/>
                <w:sz w:val="24"/>
                <w:szCs w:val="24"/>
              </w:rPr>
              <w:t>Benazirabad</w:t>
            </w:r>
            <w:proofErr w:type="spellEnd"/>
            <w:r w:rsidRPr="00347782">
              <w:rPr>
                <w:rFonts w:asciiTheme="majorBidi" w:hAnsiTheme="majorBidi" w:cstheme="majorBidi"/>
                <w:bCs/>
                <w:color w:val="000000"/>
                <w:sz w:val="24"/>
                <w:szCs w:val="24"/>
              </w:rPr>
              <w:t xml:space="preserve"> Division</w:t>
            </w:r>
          </w:p>
        </w:tc>
        <w:tc>
          <w:tcPr>
            <w:tcW w:w="1350" w:type="dxa"/>
            <w:gridSpan w:val="3"/>
            <w:tcBorders>
              <w:top w:val="single" w:sz="4" w:space="0" w:color="auto"/>
              <w:left w:val="single" w:sz="4" w:space="0" w:color="auto"/>
              <w:bottom w:val="single" w:sz="4" w:space="0" w:color="auto"/>
              <w:right w:val="single" w:sz="4" w:space="0" w:color="auto"/>
            </w:tcBorders>
            <w:vAlign w:val="center"/>
          </w:tcPr>
          <w:p w:rsidR="00FA6721" w:rsidRDefault="00FA6721" w:rsidP="00FA6721">
            <w:pPr>
              <w:spacing w:after="0" w:line="360" w:lineRule="auto"/>
              <w:rPr>
                <w:rFonts w:asciiTheme="majorBidi" w:hAnsiTheme="majorBidi" w:cstheme="majorBidi"/>
                <w:sz w:val="24"/>
                <w:szCs w:val="24"/>
              </w:rPr>
            </w:pPr>
          </w:p>
          <w:p w:rsidR="00FA6721" w:rsidRPr="00175B6E" w:rsidRDefault="00FA6721" w:rsidP="00FA6721">
            <w:pPr>
              <w:spacing w:after="0" w:line="360" w:lineRule="auto"/>
              <w:rPr>
                <w:rFonts w:asciiTheme="majorBidi" w:hAnsiTheme="majorBidi" w:cstheme="majorBidi"/>
                <w:sz w:val="30"/>
                <w:szCs w:val="30"/>
              </w:rPr>
            </w:pP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A6721" w:rsidRDefault="00FA6721" w:rsidP="00FA6721">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A07101" w:rsidRPr="00611A58" w:rsidRDefault="00A07101" w:rsidP="00F5540F">
            <w:pPr>
              <w:spacing w:after="0" w:line="240" w:lineRule="auto"/>
              <w:jc w:val="center"/>
              <w:rPr>
                <w:rFonts w:asciiTheme="majorBidi" w:hAnsiTheme="majorBidi" w:cstheme="majorBidi"/>
                <w:sz w:val="24"/>
                <w:szCs w:val="24"/>
              </w:rPr>
            </w:pPr>
          </w:p>
        </w:tc>
        <w:tc>
          <w:tcPr>
            <w:tcW w:w="2162" w:type="dxa"/>
            <w:gridSpan w:val="2"/>
            <w:tcBorders>
              <w:top w:val="single" w:sz="4" w:space="0" w:color="auto"/>
              <w:left w:val="single" w:sz="4" w:space="0" w:color="auto"/>
              <w:bottom w:val="single" w:sz="4" w:space="0" w:color="auto"/>
              <w:right w:val="single" w:sz="4" w:space="0" w:color="auto"/>
            </w:tcBorders>
            <w:vAlign w:val="center"/>
          </w:tcPr>
          <w:p w:rsidR="00A07101" w:rsidRPr="00611A58" w:rsidRDefault="00A07101" w:rsidP="00F5540F">
            <w:pPr>
              <w:spacing w:after="0" w:line="240" w:lineRule="auto"/>
              <w:jc w:val="center"/>
              <w:rPr>
                <w:rFonts w:asciiTheme="majorBidi" w:hAnsiTheme="majorBidi" w:cstheme="majorBidi"/>
                <w:sz w:val="24"/>
                <w:szCs w:val="24"/>
              </w:rPr>
            </w:pPr>
          </w:p>
        </w:tc>
      </w:tr>
      <w:tr w:rsidR="00A07101" w:rsidRPr="00611A58" w:rsidTr="00F5540F">
        <w:trPr>
          <w:gridAfter w:val="1"/>
          <w:wAfter w:w="25" w:type="dxa"/>
          <w:trHeight w:val="530"/>
        </w:trPr>
        <w:tc>
          <w:tcPr>
            <w:tcW w:w="9675" w:type="dxa"/>
            <w:gridSpan w:val="9"/>
            <w:shd w:val="clear" w:color="auto" w:fill="BFBFBF" w:themeFill="background1" w:themeFillShade="BF"/>
            <w:vAlign w:val="center"/>
          </w:tcPr>
          <w:p w:rsidR="00A07101" w:rsidRPr="00611A58" w:rsidRDefault="00F734F7" w:rsidP="00F734F7">
            <w:pPr>
              <w:spacing w:after="0" w:line="240" w:lineRule="auto"/>
              <w:rPr>
                <w:rFonts w:asciiTheme="majorBidi" w:hAnsiTheme="majorBidi" w:cstheme="majorBidi"/>
                <w:b/>
                <w:sz w:val="24"/>
                <w:szCs w:val="24"/>
              </w:rPr>
            </w:pPr>
            <w:r w:rsidRPr="00611A58">
              <w:rPr>
                <w:rFonts w:asciiTheme="majorBidi" w:hAnsiTheme="majorBidi" w:cstheme="majorBidi"/>
                <w:b/>
                <w:sz w:val="24"/>
                <w:szCs w:val="24"/>
              </w:rPr>
              <w:t xml:space="preserve">FABRICATION </w:t>
            </w:r>
            <w:r>
              <w:rPr>
                <w:rFonts w:asciiTheme="majorBidi" w:hAnsiTheme="majorBidi" w:cstheme="majorBidi"/>
                <w:b/>
                <w:sz w:val="24"/>
                <w:szCs w:val="24"/>
              </w:rPr>
              <w:t>&amp;</w:t>
            </w:r>
            <w:r w:rsidRPr="00611A58">
              <w:rPr>
                <w:rFonts w:asciiTheme="majorBidi" w:hAnsiTheme="majorBidi" w:cstheme="majorBidi"/>
                <w:b/>
                <w:sz w:val="24"/>
                <w:szCs w:val="24"/>
              </w:rPr>
              <w:t xml:space="preserve"> DESIGNING</w:t>
            </w:r>
            <w:r>
              <w:rPr>
                <w:rFonts w:asciiTheme="majorBidi" w:hAnsiTheme="majorBidi" w:cstheme="majorBidi"/>
                <w:b/>
                <w:sz w:val="24"/>
                <w:szCs w:val="24"/>
              </w:rPr>
              <w:t xml:space="preserve"> OF STAGE</w:t>
            </w:r>
          </w:p>
        </w:tc>
      </w:tr>
      <w:tr w:rsidR="00175B6E" w:rsidRPr="00611A58" w:rsidTr="00F5540F">
        <w:trPr>
          <w:gridAfter w:val="1"/>
          <w:wAfter w:w="25" w:type="dxa"/>
          <w:trHeight w:val="530"/>
        </w:trPr>
        <w:tc>
          <w:tcPr>
            <w:tcW w:w="882" w:type="dxa"/>
            <w:vAlign w:val="center"/>
          </w:tcPr>
          <w:p w:rsidR="00175B6E" w:rsidRPr="00611A58" w:rsidRDefault="00175B6E" w:rsidP="00F5540F">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gridSpan w:val="2"/>
            <w:vAlign w:val="center"/>
          </w:tcPr>
          <w:p w:rsidR="00175B6E" w:rsidRPr="00611A58" w:rsidRDefault="00175B6E"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NAME OF SPECIFICATION OF ITEMS</w:t>
            </w:r>
          </w:p>
        </w:tc>
        <w:tc>
          <w:tcPr>
            <w:tcW w:w="1350" w:type="dxa"/>
            <w:gridSpan w:val="3"/>
            <w:vAlign w:val="center"/>
          </w:tcPr>
          <w:p w:rsidR="00175B6E" w:rsidRPr="00611A58" w:rsidRDefault="00175B6E" w:rsidP="00897E13">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gridSpan w:val="3"/>
            <w:vAlign w:val="center"/>
          </w:tcPr>
          <w:p w:rsidR="00175B6E" w:rsidRPr="00611A58" w:rsidRDefault="00175B6E" w:rsidP="00F5540F">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175B6E" w:rsidRPr="00611A58" w:rsidTr="00F5540F">
        <w:trPr>
          <w:gridAfter w:val="1"/>
          <w:wAfter w:w="25" w:type="dxa"/>
          <w:trHeight w:val="179"/>
        </w:trPr>
        <w:tc>
          <w:tcPr>
            <w:tcW w:w="882" w:type="dxa"/>
          </w:tcPr>
          <w:p w:rsidR="00175B6E" w:rsidRPr="00611A58" w:rsidRDefault="00175B6E" w:rsidP="00F5540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gridSpan w:val="2"/>
          </w:tcPr>
          <w:p w:rsidR="00175B6E" w:rsidRDefault="00175B6E" w:rsidP="00F734F7">
            <w:pPr>
              <w:spacing w:after="0" w:line="240" w:lineRule="auto"/>
              <w:jc w:val="both"/>
              <w:rPr>
                <w:rFonts w:asciiTheme="majorBidi" w:hAnsiTheme="majorBidi" w:cstheme="majorBidi"/>
                <w:bCs/>
                <w:color w:val="000000"/>
                <w:sz w:val="24"/>
                <w:szCs w:val="24"/>
              </w:rPr>
            </w:pPr>
            <w:r w:rsidRPr="00A732D1">
              <w:rPr>
                <w:rFonts w:asciiTheme="majorBidi" w:hAnsiTheme="majorBidi" w:cstheme="majorBidi"/>
                <w:bCs/>
                <w:color w:val="000000"/>
                <w:sz w:val="24"/>
                <w:szCs w:val="24"/>
              </w:rPr>
              <w:t xml:space="preserve">FABRICATION </w:t>
            </w:r>
            <w:r>
              <w:rPr>
                <w:rFonts w:asciiTheme="majorBidi" w:hAnsiTheme="majorBidi" w:cstheme="majorBidi"/>
                <w:bCs/>
                <w:color w:val="000000"/>
                <w:sz w:val="24"/>
                <w:szCs w:val="24"/>
              </w:rPr>
              <w:t xml:space="preserve">&amp; DESINGING </w:t>
            </w:r>
            <w:r w:rsidRPr="00A732D1">
              <w:rPr>
                <w:rFonts w:asciiTheme="majorBidi" w:hAnsiTheme="majorBidi" w:cstheme="majorBidi"/>
                <w:bCs/>
                <w:color w:val="000000"/>
                <w:sz w:val="24"/>
                <w:szCs w:val="24"/>
              </w:rPr>
              <w:t xml:space="preserve">OF STAGE </w:t>
            </w:r>
            <w:r>
              <w:rPr>
                <w:rFonts w:asciiTheme="majorBidi" w:hAnsiTheme="majorBidi" w:cstheme="majorBidi"/>
                <w:bCs/>
                <w:color w:val="000000"/>
                <w:sz w:val="24"/>
                <w:szCs w:val="24"/>
              </w:rPr>
              <w:t xml:space="preserve">AT VARIOUS PLACES </w:t>
            </w:r>
          </w:p>
          <w:p w:rsidR="00523305" w:rsidRDefault="00523305" w:rsidP="00F734F7">
            <w:pPr>
              <w:spacing w:after="0" w:line="240" w:lineRule="auto"/>
              <w:jc w:val="both"/>
              <w:rPr>
                <w:rFonts w:asciiTheme="majorBidi" w:hAnsiTheme="majorBidi" w:cstheme="majorBidi"/>
                <w:bCs/>
                <w:color w:val="000000"/>
                <w:sz w:val="24"/>
                <w:szCs w:val="24"/>
              </w:rPr>
            </w:pPr>
          </w:p>
          <w:p w:rsidR="00175B6E" w:rsidRPr="00864158" w:rsidRDefault="00175B6E" w:rsidP="00E62D34">
            <w:pPr>
              <w:pStyle w:val="ListParagraph"/>
              <w:numPr>
                <w:ilvl w:val="0"/>
                <w:numId w:val="30"/>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175B6E" w:rsidRPr="00864158" w:rsidRDefault="00175B6E" w:rsidP="00E62D34">
            <w:pPr>
              <w:pStyle w:val="ListParagraph"/>
              <w:numPr>
                <w:ilvl w:val="0"/>
                <w:numId w:val="30"/>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175B6E" w:rsidRPr="00864158" w:rsidRDefault="00175B6E" w:rsidP="00E62D34">
            <w:pPr>
              <w:pStyle w:val="ListParagraph"/>
              <w:numPr>
                <w:ilvl w:val="0"/>
                <w:numId w:val="30"/>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175B6E" w:rsidRPr="00864158" w:rsidRDefault="00175B6E" w:rsidP="00E62D34">
            <w:pPr>
              <w:pStyle w:val="ListParagraph"/>
              <w:numPr>
                <w:ilvl w:val="0"/>
                <w:numId w:val="30"/>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175B6E" w:rsidRDefault="00175B6E" w:rsidP="00E62D34">
            <w:pPr>
              <w:pStyle w:val="ListParagraph"/>
              <w:numPr>
                <w:ilvl w:val="0"/>
                <w:numId w:val="30"/>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175B6E" w:rsidRPr="00523305" w:rsidRDefault="00175B6E" w:rsidP="00523305">
            <w:pPr>
              <w:pStyle w:val="ListParagraph"/>
              <w:numPr>
                <w:ilvl w:val="0"/>
                <w:numId w:val="30"/>
              </w:numPr>
              <w:spacing w:after="0" w:line="360" w:lineRule="auto"/>
              <w:jc w:val="both"/>
              <w:rPr>
                <w:rFonts w:asciiTheme="majorBidi" w:hAnsiTheme="majorBidi" w:cstheme="majorBidi"/>
                <w:bCs/>
                <w:color w:val="000000"/>
                <w:sz w:val="24"/>
                <w:szCs w:val="24"/>
              </w:rPr>
            </w:pPr>
            <w:proofErr w:type="spellStart"/>
            <w:r w:rsidRPr="00347782">
              <w:rPr>
                <w:rFonts w:asciiTheme="majorBidi" w:hAnsiTheme="majorBidi" w:cstheme="majorBidi"/>
                <w:bCs/>
                <w:color w:val="000000"/>
                <w:sz w:val="24"/>
                <w:szCs w:val="24"/>
              </w:rPr>
              <w:t>Shaheed</w:t>
            </w:r>
            <w:proofErr w:type="spellEnd"/>
            <w:r w:rsidRPr="00347782">
              <w:rPr>
                <w:rFonts w:asciiTheme="majorBidi" w:hAnsiTheme="majorBidi" w:cstheme="majorBidi"/>
                <w:bCs/>
                <w:color w:val="000000"/>
                <w:sz w:val="24"/>
                <w:szCs w:val="24"/>
              </w:rPr>
              <w:t xml:space="preserve"> </w:t>
            </w:r>
            <w:proofErr w:type="spellStart"/>
            <w:r w:rsidRPr="00347782">
              <w:rPr>
                <w:rFonts w:asciiTheme="majorBidi" w:hAnsiTheme="majorBidi" w:cstheme="majorBidi"/>
                <w:bCs/>
                <w:color w:val="000000"/>
                <w:sz w:val="24"/>
                <w:szCs w:val="24"/>
              </w:rPr>
              <w:t>Benazirabad</w:t>
            </w:r>
            <w:proofErr w:type="spellEnd"/>
            <w:r w:rsidRPr="00347782">
              <w:rPr>
                <w:rFonts w:asciiTheme="majorBidi" w:hAnsiTheme="majorBidi" w:cstheme="majorBidi"/>
                <w:bCs/>
                <w:color w:val="000000"/>
                <w:sz w:val="24"/>
                <w:szCs w:val="24"/>
              </w:rPr>
              <w:t xml:space="preserve"> Division</w:t>
            </w:r>
          </w:p>
        </w:tc>
        <w:tc>
          <w:tcPr>
            <w:tcW w:w="1350" w:type="dxa"/>
            <w:gridSpan w:val="3"/>
            <w:vAlign w:val="center"/>
          </w:tcPr>
          <w:p w:rsidR="00175B6E" w:rsidRPr="00175B6E" w:rsidRDefault="00175B6E" w:rsidP="00897E13">
            <w:pPr>
              <w:spacing w:after="0" w:line="360" w:lineRule="auto"/>
              <w:rPr>
                <w:rFonts w:asciiTheme="majorBidi" w:hAnsiTheme="majorBidi" w:cstheme="majorBidi"/>
                <w:sz w:val="36"/>
                <w:szCs w:val="36"/>
              </w:rPr>
            </w:pP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Default="00175B6E" w:rsidP="00897E13">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175B6E" w:rsidRPr="00611A58" w:rsidRDefault="00175B6E" w:rsidP="00897E13">
            <w:pPr>
              <w:spacing w:after="0" w:line="240" w:lineRule="auto"/>
              <w:jc w:val="center"/>
              <w:rPr>
                <w:rFonts w:asciiTheme="majorBidi" w:hAnsiTheme="majorBidi" w:cstheme="majorBidi"/>
                <w:sz w:val="24"/>
                <w:szCs w:val="24"/>
              </w:rPr>
            </w:pPr>
          </w:p>
        </w:tc>
        <w:tc>
          <w:tcPr>
            <w:tcW w:w="2160" w:type="dxa"/>
            <w:gridSpan w:val="3"/>
            <w:vAlign w:val="center"/>
          </w:tcPr>
          <w:p w:rsidR="00175B6E" w:rsidRPr="00611A58" w:rsidRDefault="00175B6E" w:rsidP="00F5540F">
            <w:pPr>
              <w:spacing w:after="0" w:line="240" w:lineRule="auto"/>
              <w:jc w:val="center"/>
              <w:rPr>
                <w:rFonts w:asciiTheme="majorBidi" w:hAnsiTheme="majorBidi" w:cstheme="majorBidi"/>
                <w:sz w:val="24"/>
                <w:szCs w:val="24"/>
              </w:rPr>
            </w:pPr>
          </w:p>
        </w:tc>
      </w:tr>
    </w:tbl>
    <w:p w:rsidR="00B05360" w:rsidRDefault="00B05360" w:rsidP="006F5D89">
      <w:pPr>
        <w:spacing w:after="0"/>
        <w:jc w:val="center"/>
        <w:rPr>
          <w:rFonts w:asciiTheme="majorBidi" w:hAnsiTheme="majorBidi" w:cstheme="majorBidi"/>
          <w:b/>
          <w:sz w:val="24"/>
          <w:szCs w:val="24"/>
          <w:u w:val="single"/>
        </w:rPr>
      </w:pP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
        <w:gridCol w:w="5297"/>
        <w:gridCol w:w="1353"/>
        <w:gridCol w:w="2166"/>
      </w:tblGrid>
      <w:tr w:rsidR="00F734F7" w:rsidRPr="00611A58" w:rsidTr="00897E13">
        <w:trPr>
          <w:trHeight w:val="530"/>
        </w:trPr>
        <w:tc>
          <w:tcPr>
            <w:tcW w:w="9675" w:type="dxa"/>
            <w:gridSpan w:val="4"/>
            <w:shd w:val="clear" w:color="auto" w:fill="BFBFBF" w:themeFill="background1" w:themeFillShade="BF"/>
            <w:vAlign w:val="center"/>
          </w:tcPr>
          <w:p w:rsidR="00F734F7" w:rsidRPr="00611A58" w:rsidRDefault="00F734F7" w:rsidP="00897E13">
            <w:pPr>
              <w:spacing w:after="0" w:line="240" w:lineRule="auto"/>
              <w:rPr>
                <w:rFonts w:asciiTheme="majorBidi" w:hAnsiTheme="majorBidi" w:cstheme="majorBidi"/>
                <w:b/>
                <w:sz w:val="24"/>
                <w:szCs w:val="24"/>
              </w:rPr>
            </w:pPr>
            <w:r w:rsidRPr="00611A58">
              <w:rPr>
                <w:rFonts w:asciiTheme="majorBidi" w:hAnsiTheme="majorBidi" w:cstheme="majorBidi"/>
                <w:b/>
                <w:sz w:val="24"/>
                <w:szCs w:val="24"/>
              </w:rPr>
              <w:lastRenderedPageBreak/>
              <w:t>FABRICATION / DESIGNING</w:t>
            </w:r>
            <w:r>
              <w:rPr>
                <w:rFonts w:asciiTheme="majorBidi" w:hAnsiTheme="majorBidi" w:cstheme="majorBidi"/>
                <w:b/>
                <w:sz w:val="24"/>
                <w:szCs w:val="24"/>
              </w:rPr>
              <w:t xml:space="preserve"> OF STALLS</w:t>
            </w:r>
          </w:p>
        </w:tc>
      </w:tr>
      <w:tr w:rsidR="00F734F7" w:rsidRPr="00611A58" w:rsidTr="00897E13">
        <w:trPr>
          <w:trHeight w:val="530"/>
        </w:trPr>
        <w:tc>
          <w:tcPr>
            <w:tcW w:w="882" w:type="dxa"/>
            <w:vAlign w:val="center"/>
          </w:tcPr>
          <w:p w:rsidR="00F734F7" w:rsidRPr="00611A58" w:rsidRDefault="00F734F7" w:rsidP="00897E13">
            <w:pPr>
              <w:spacing w:after="0" w:line="240" w:lineRule="auto"/>
              <w:jc w:val="center"/>
              <w:rPr>
                <w:rFonts w:asciiTheme="majorBidi" w:hAnsiTheme="majorBidi" w:cstheme="majorBidi"/>
                <w:b/>
                <w:sz w:val="24"/>
                <w:szCs w:val="24"/>
              </w:rPr>
            </w:pPr>
            <w:proofErr w:type="spellStart"/>
            <w:r w:rsidRPr="00611A58">
              <w:rPr>
                <w:rFonts w:asciiTheme="majorBidi" w:hAnsiTheme="majorBidi" w:cstheme="majorBidi"/>
                <w:b/>
                <w:sz w:val="24"/>
                <w:szCs w:val="24"/>
              </w:rPr>
              <w:t>S.No</w:t>
            </w:r>
            <w:proofErr w:type="spellEnd"/>
            <w:r w:rsidRPr="00611A58">
              <w:rPr>
                <w:rFonts w:asciiTheme="majorBidi" w:hAnsiTheme="majorBidi" w:cstheme="majorBidi"/>
                <w:b/>
                <w:sz w:val="24"/>
                <w:szCs w:val="24"/>
              </w:rPr>
              <w:t>.</w:t>
            </w:r>
          </w:p>
        </w:tc>
        <w:tc>
          <w:tcPr>
            <w:tcW w:w="5283" w:type="dxa"/>
            <w:vAlign w:val="center"/>
          </w:tcPr>
          <w:p w:rsidR="00F734F7" w:rsidRPr="00611A58" w:rsidRDefault="00F734F7" w:rsidP="00897E13">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NAME OF SPECIFICATION OF ITEMS</w:t>
            </w:r>
          </w:p>
        </w:tc>
        <w:tc>
          <w:tcPr>
            <w:tcW w:w="1350" w:type="dxa"/>
            <w:vAlign w:val="center"/>
          </w:tcPr>
          <w:p w:rsidR="00F734F7" w:rsidRPr="00611A58" w:rsidRDefault="00F734F7" w:rsidP="00897E13">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QTY </w:t>
            </w:r>
          </w:p>
        </w:tc>
        <w:tc>
          <w:tcPr>
            <w:tcW w:w="2160" w:type="dxa"/>
            <w:vAlign w:val="center"/>
          </w:tcPr>
          <w:p w:rsidR="00F734F7" w:rsidRPr="00611A58" w:rsidRDefault="00F734F7" w:rsidP="00897E13">
            <w:pPr>
              <w:spacing w:after="0" w:line="240" w:lineRule="auto"/>
              <w:jc w:val="center"/>
              <w:rPr>
                <w:rFonts w:asciiTheme="majorBidi" w:hAnsiTheme="majorBidi" w:cstheme="majorBidi"/>
                <w:b/>
                <w:sz w:val="24"/>
                <w:szCs w:val="24"/>
              </w:rPr>
            </w:pPr>
            <w:r w:rsidRPr="00611A58">
              <w:rPr>
                <w:rFonts w:asciiTheme="majorBidi" w:hAnsiTheme="majorBidi" w:cstheme="majorBidi"/>
                <w:b/>
                <w:sz w:val="24"/>
                <w:szCs w:val="24"/>
              </w:rPr>
              <w:t xml:space="preserve">Rate Quoted in </w:t>
            </w:r>
            <w:proofErr w:type="spellStart"/>
            <w:r w:rsidRPr="00611A58">
              <w:rPr>
                <w:rFonts w:asciiTheme="majorBidi" w:hAnsiTheme="majorBidi" w:cstheme="majorBidi"/>
                <w:b/>
                <w:sz w:val="24"/>
                <w:szCs w:val="24"/>
              </w:rPr>
              <w:t>Rs</w:t>
            </w:r>
            <w:proofErr w:type="spellEnd"/>
            <w:r w:rsidRPr="00611A58">
              <w:rPr>
                <w:rFonts w:asciiTheme="majorBidi" w:hAnsiTheme="majorBidi" w:cstheme="majorBidi"/>
                <w:b/>
                <w:sz w:val="24"/>
                <w:szCs w:val="24"/>
              </w:rPr>
              <w:t>.</w:t>
            </w:r>
          </w:p>
        </w:tc>
      </w:tr>
      <w:tr w:rsidR="00F734F7" w:rsidRPr="00611A58" w:rsidTr="00897E13">
        <w:trPr>
          <w:trHeight w:val="179"/>
        </w:trPr>
        <w:tc>
          <w:tcPr>
            <w:tcW w:w="882" w:type="dxa"/>
          </w:tcPr>
          <w:p w:rsidR="00F734F7" w:rsidRPr="00611A58" w:rsidRDefault="00F734F7" w:rsidP="00897E13">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tcPr>
          <w:p w:rsidR="000D7A9B" w:rsidRDefault="000D7A9B" w:rsidP="00B77EF2">
            <w:pPr>
              <w:spacing w:after="0" w:line="240" w:lineRule="auto"/>
              <w:jc w:val="both"/>
              <w:rPr>
                <w:rFonts w:asciiTheme="majorBidi" w:hAnsiTheme="majorBidi" w:cstheme="majorBidi"/>
                <w:bCs/>
                <w:color w:val="000000"/>
                <w:sz w:val="24"/>
                <w:szCs w:val="24"/>
              </w:rPr>
            </w:pPr>
            <w:r w:rsidRPr="00A732D1">
              <w:rPr>
                <w:rFonts w:asciiTheme="majorBidi" w:hAnsiTheme="majorBidi" w:cstheme="majorBidi"/>
                <w:bCs/>
                <w:color w:val="000000"/>
                <w:sz w:val="24"/>
                <w:szCs w:val="24"/>
              </w:rPr>
              <w:t xml:space="preserve">FABRICATION </w:t>
            </w:r>
            <w:r>
              <w:rPr>
                <w:rFonts w:asciiTheme="majorBidi" w:hAnsiTheme="majorBidi" w:cstheme="majorBidi"/>
                <w:bCs/>
                <w:color w:val="000000"/>
                <w:sz w:val="24"/>
                <w:szCs w:val="24"/>
              </w:rPr>
              <w:t xml:space="preserve">&amp; DESINGING </w:t>
            </w:r>
            <w:r w:rsidRPr="00A732D1">
              <w:rPr>
                <w:rFonts w:asciiTheme="majorBidi" w:hAnsiTheme="majorBidi" w:cstheme="majorBidi"/>
                <w:bCs/>
                <w:color w:val="000000"/>
                <w:sz w:val="24"/>
                <w:szCs w:val="24"/>
              </w:rPr>
              <w:t xml:space="preserve">OF </w:t>
            </w:r>
            <w:r>
              <w:rPr>
                <w:rFonts w:asciiTheme="majorBidi" w:hAnsiTheme="majorBidi" w:cstheme="majorBidi"/>
                <w:bCs/>
                <w:color w:val="000000"/>
                <w:sz w:val="24"/>
                <w:szCs w:val="24"/>
              </w:rPr>
              <w:t xml:space="preserve">STALLS AT VARIOUS PLACES </w:t>
            </w:r>
          </w:p>
          <w:p w:rsidR="00B77EF2" w:rsidRDefault="00B77EF2" w:rsidP="00B77EF2">
            <w:pPr>
              <w:spacing w:after="0" w:line="240" w:lineRule="auto"/>
              <w:jc w:val="both"/>
              <w:rPr>
                <w:rFonts w:asciiTheme="majorBidi" w:hAnsiTheme="majorBidi" w:cstheme="majorBidi"/>
                <w:bCs/>
                <w:color w:val="000000"/>
                <w:sz w:val="24"/>
                <w:szCs w:val="24"/>
              </w:rPr>
            </w:pPr>
            <w:r>
              <w:rPr>
                <w:rFonts w:asciiTheme="majorBidi" w:hAnsiTheme="majorBidi" w:cstheme="majorBidi"/>
                <w:bCs/>
                <w:color w:val="000000"/>
                <w:sz w:val="24"/>
                <w:szCs w:val="24"/>
              </w:rPr>
              <w:t>Requirement of single stall is as under:-</w:t>
            </w:r>
          </w:p>
          <w:p w:rsidR="00BF639F" w:rsidRPr="00BF639F" w:rsidRDefault="00BF639F" w:rsidP="00B77EF2">
            <w:pPr>
              <w:spacing w:after="0" w:line="240" w:lineRule="auto"/>
              <w:jc w:val="both"/>
              <w:rPr>
                <w:rFonts w:asciiTheme="majorBidi" w:hAnsiTheme="majorBidi" w:cstheme="majorBidi"/>
                <w:bCs/>
                <w:color w:val="000000"/>
                <w:sz w:val="14"/>
                <w:szCs w:val="14"/>
              </w:rPr>
            </w:pPr>
          </w:p>
          <w:p w:rsidR="000D7A9B" w:rsidRDefault="00B77EF2" w:rsidP="00F94857">
            <w:pPr>
              <w:spacing w:after="0" w:line="240" w:lineRule="auto"/>
              <w:jc w:val="both"/>
              <w:rPr>
                <w:rFonts w:asciiTheme="majorBidi" w:hAnsiTheme="majorBidi" w:cstheme="majorBidi"/>
                <w:bCs/>
                <w:color w:val="000000"/>
                <w:sz w:val="24"/>
                <w:szCs w:val="24"/>
              </w:rPr>
            </w:pPr>
            <w:r>
              <w:rPr>
                <w:rFonts w:asciiTheme="majorBidi" w:hAnsiTheme="majorBidi" w:cstheme="majorBidi"/>
                <w:bCs/>
                <w:color w:val="000000"/>
                <w:sz w:val="24"/>
                <w:szCs w:val="24"/>
              </w:rPr>
              <w:t>Size: 3x3</w:t>
            </w:r>
            <w:r w:rsidR="00F94857">
              <w:rPr>
                <w:rFonts w:asciiTheme="majorBidi" w:hAnsiTheme="majorBidi" w:cstheme="majorBidi"/>
                <w:bCs/>
                <w:color w:val="000000"/>
                <w:sz w:val="24"/>
                <w:szCs w:val="24"/>
              </w:rPr>
              <w:t>, Counter, 3 Nos. Chairs, one table, Power socket, Fan, fascia Signage</w:t>
            </w:r>
          </w:p>
          <w:p w:rsidR="00F33E05" w:rsidRDefault="00F33E05" w:rsidP="000D7A9B">
            <w:pPr>
              <w:spacing w:after="0" w:line="240" w:lineRule="auto"/>
              <w:jc w:val="both"/>
              <w:rPr>
                <w:rFonts w:asciiTheme="majorBidi" w:hAnsiTheme="majorBidi" w:cstheme="majorBidi"/>
                <w:bCs/>
                <w:color w:val="000000"/>
                <w:sz w:val="24"/>
                <w:szCs w:val="24"/>
              </w:rPr>
            </w:pPr>
          </w:p>
          <w:p w:rsidR="00F33E05" w:rsidRPr="00864158"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F33E05" w:rsidRPr="00864158"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F33E05" w:rsidRPr="00864158"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F33E05" w:rsidRPr="00864158"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F33E05"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F33E05" w:rsidRPr="00A77F25" w:rsidRDefault="00F33E05" w:rsidP="00F33E05">
            <w:pPr>
              <w:pStyle w:val="ListParagraph"/>
              <w:numPr>
                <w:ilvl w:val="0"/>
                <w:numId w:val="31"/>
              </w:numPr>
              <w:spacing w:after="0" w:line="360" w:lineRule="auto"/>
              <w:jc w:val="both"/>
              <w:rPr>
                <w:rFonts w:asciiTheme="majorBidi" w:hAnsiTheme="majorBidi" w:cstheme="majorBidi"/>
                <w:bCs/>
                <w:color w:val="000000"/>
                <w:sz w:val="24"/>
                <w:szCs w:val="24"/>
              </w:rPr>
            </w:pPr>
            <w:r w:rsidRPr="00347782">
              <w:rPr>
                <w:rFonts w:asciiTheme="majorBidi" w:hAnsiTheme="majorBidi" w:cstheme="majorBidi"/>
                <w:bCs/>
                <w:color w:val="000000"/>
                <w:sz w:val="24"/>
                <w:szCs w:val="24"/>
              </w:rPr>
              <w:t>Shaheed Benazirabad Division</w:t>
            </w:r>
          </w:p>
          <w:p w:rsidR="00F33E05" w:rsidRDefault="00F33E05" w:rsidP="000D7A9B">
            <w:pPr>
              <w:spacing w:after="0" w:line="240" w:lineRule="auto"/>
              <w:jc w:val="both"/>
              <w:rPr>
                <w:rFonts w:asciiTheme="majorBidi" w:hAnsiTheme="majorBidi" w:cstheme="majorBidi"/>
                <w:bCs/>
                <w:color w:val="000000"/>
                <w:sz w:val="24"/>
                <w:szCs w:val="24"/>
              </w:rPr>
            </w:pPr>
          </w:p>
          <w:p w:rsidR="000D7A9B" w:rsidRPr="00A732D1" w:rsidRDefault="000D7A9B" w:rsidP="000D7A9B">
            <w:pPr>
              <w:spacing w:after="0" w:line="240" w:lineRule="auto"/>
              <w:jc w:val="both"/>
              <w:rPr>
                <w:rFonts w:asciiTheme="majorBidi" w:hAnsiTheme="majorBidi" w:cstheme="majorBidi"/>
                <w:bCs/>
                <w:color w:val="000000"/>
                <w:sz w:val="24"/>
                <w:szCs w:val="24"/>
              </w:rPr>
            </w:pPr>
          </w:p>
        </w:tc>
        <w:tc>
          <w:tcPr>
            <w:tcW w:w="1350" w:type="dxa"/>
            <w:vAlign w:val="center"/>
          </w:tcPr>
          <w:p w:rsidR="00F734F7" w:rsidRDefault="00F734F7" w:rsidP="00897E13">
            <w:pPr>
              <w:spacing w:after="0" w:line="240" w:lineRule="auto"/>
              <w:jc w:val="center"/>
              <w:rPr>
                <w:rFonts w:asciiTheme="majorBidi" w:hAnsiTheme="majorBidi" w:cstheme="majorBidi"/>
                <w:sz w:val="24"/>
                <w:szCs w:val="24"/>
              </w:rPr>
            </w:pPr>
          </w:p>
          <w:p w:rsidR="00F33E05" w:rsidRDefault="00F33E05" w:rsidP="00897E13">
            <w:pPr>
              <w:spacing w:after="0" w:line="240" w:lineRule="auto"/>
              <w:jc w:val="center"/>
              <w:rPr>
                <w:rFonts w:asciiTheme="majorBidi" w:hAnsiTheme="majorBidi" w:cstheme="majorBidi"/>
                <w:sz w:val="24"/>
                <w:szCs w:val="24"/>
              </w:rPr>
            </w:pPr>
          </w:p>
          <w:p w:rsidR="00F33E05" w:rsidRDefault="00F33E05" w:rsidP="00897E13">
            <w:pPr>
              <w:spacing w:after="0" w:line="240" w:lineRule="auto"/>
              <w:jc w:val="center"/>
              <w:rPr>
                <w:rFonts w:asciiTheme="majorBidi" w:hAnsiTheme="majorBidi" w:cstheme="majorBidi"/>
                <w:sz w:val="24"/>
                <w:szCs w:val="24"/>
              </w:rPr>
            </w:pPr>
          </w:p>
          <w:p w:rsidR="00F33E05" w:rsidRDefault="00F33E05" w:rsidP="00897E13">
            <w:pPr>
              <w:spacing w:after="0" w:line="240" w:lineRule="auto"/>
              <w:jc w:val="center"/>
              <w:rPr>
                <w:rFonts w:asciiTheme="majorBidi" w:hAnsiTheme="majorBidi" w:cstheme="majorBidi"/>
                <w:sz w:val="24"/>
                <w:szCs w:val="24"/>
              </w:rPr>
            </w:pPr>
          </w:p>
          <w:p w:rsidR="00F33E05" w:rsidRPr="00BA2D2B" w:rsidRDefault="00F33E05" w:rsidP="00897E13">
            <w:pPr>
              <w:spacing w:after="0" w:line="240" w:lineRule="auto"/>
              <w:jc w:val="center"/>
              <w:rPr>
                <w:rFonts w:asciiTheme="majorBidi" w:hAnsiTheme="majorBidi" w:cstheme="majorBidi"/>
                <w:sz w:val="26"/>
                <w:szCs w:val="26"/>
              </w:rPr>
            </w:pPr>
          </w:p>
          <w:p w:rsidR="00F33E05" w:rsidRPr="00F33E05" w:rsidRDefault="00F33E05" w:rsidP="00897E13">
            <w:pPr>
              <w:spacing w:after="0" w:line="240" w:lineRule="auto"/>
              <w:jc w:val="center"/>
              <w:rPr>
                <w:rFonts w:asciiTheme="majorBidi" w:hAnsiTheme="majorBidi" w:cstheme="majorBidi"/>
                <w:sz w:val="34"/>
                <w:szCs w:val="34"/>
              </w:rPr>
            </w:pPr>
          </w:p>
          <w:p w:rsidR="00F33E05" w:rsidRDefault="00F33E05" w:rsidP="00F33E05">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33E05" w:rsidRDefault="00F33E05" w:rsidP="00F33E05">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33E05" w:rsidRDefault="00F33E05" w:rsidP="00F33E05">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33E05" w:rsidRDefault="00F33E05" w:rsidP="00F33E05">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33E05" w:rsidRDefault="00F33E05" w:rsidP="00F33E05">
            <w:pPr>
              <w:spacing w:after="0" w:line="360" w:lineRule="auto"/>
              <w:rPr>
                <w:rFonts w:asciiTheme="majorBidi" w:hAnsiTheme="majorBidi" w:cstheme="majorBidi"/>
                <w:sz w:val="24"/>
                <w:szCs w:val="24"/>
              </w:rPr>
            </w:pPr>
            <w:r>
              <w:rPr>
                <w:rFonts w:asciiTheme="majorBidi" w:hAnsiTheme="majorBidi" w:cstheme="majorBidi"/>
                <w:sz w:val="24"/>
                <w:szCs w:val="24"/>
              </w:rPr>
              <w:t>Lump-sum</w:t>
            </w:r>
          </w:p>
          <w:p w:rsidR="00F33E05" w:rsidRPr="00611A58" w:rsidRDefault="00F33E05" w:rsidP="00AC149F">
            <w:pPr>
              <w:spacing w:after="0" w:line="360" w:lineRule="auto"/>
              <w:rPr>
                <w:rFonts w:asciiTheme="majorBidi" w:hAnsiTheme="majorBidi" w:cstheme="majorBidi"/>
                <w:sz w:val="24"/>
                <w:szCs w:val="24"/>
              </w:rPr>
            </w:pPr>
            <w:r>
              <w:rPr>
                <w:rFonts w:asciiTheme="majorBidi" w:hAnsiTheme="majorBidi" w:cstheme="majorBidi"/>
                <w:sz w:val="24"/>
                <w:szCs w:val="24"/>
              </w:rPr>
              <w:t>Lump-sum</w:t>
            </w:r>
          </w:p>
        </w:tc>
        <w:tc>
          <w:tcPr>
            <w:tcW w:w="2160" w:type="dxa"/>
            <w:vAlign w:val="center"/>
          </w:tcPr>
          <w:p w:rsidR="00F734F7" w:rsidRPr="00611A58" w:rsidRDefault="00F734F7" w:rsidP="00897E13">
            <w:pPr>
              <w:spacing w:after="0" w:line="240" w:lineRule="auto"/>
              <w:jc w:val="center"/>
              <w:rPr>
                <w:rFonts w:asciiTheme="majorBidi" w:hAnsiTheme="majorBidi" w:cstheme="majorBidi"/>
                <w:sz w:val="24"/>
                <w:szCs w:val="24"/>
              </w:rPr>
            </w:pPr>
          </w:p>
        </w:tc>
      </w:tr>
    </w:tbl>
    <w:p w:rsidR="00F734F7" w:rsidRDefault="00F734F7" w:rsidP="00F734F7">
      <w:pPr>
        <w:spacing w:after="0"/>
        <w:jc w:val="center"/>
        <w:rPr>
          <w:rFonts w:asciiTheme="majorBidi" w:hAnsiTheme="majorBidi" w:cstheme="majorBidi"/>
          <w:b/>
          <w:sz w:val="24"/>
          <w:szCs w:val="24"/>
          <w:u w:val="single"/>
        </w:rPr>
      </w:pPr>
    </w:p>
    <w:p w:rsidR="00B05360" w:rsidRDefault="00B05360">
      <w:pPr>
        <w:rPr>
          <w:rFonts w:asciiTheme="majorBidi" w:hAnsiTheme="majorBidi" w:cstheme="majorBidi"/>
          <w:b/>
          <w:sz w:val="24"/>
          <w:szCs w:val="24"/>
          <w:u w:val="single"/>
        </w:rPr>
      </w:pPr>
      <w:r>
        <w:rPr>
          <w:rFonts w:asciiTheme="majorBidi" w:hAnsiTheme="majorBidi" w:cstheme="majorBidi"/>
          <w:b/>
          <w:sz w:val="24"/>
          <w:szCs w:val="24"/>
          <w:u w:val="single"/>
        </w:rPr>
        <w:br w:type="page"/>
      </w:r>
    </w:p>
    <w:p w:rsidR="006F5D89" w:rsidRPr="006F5D89" w:rsidRDefault="006F5D89" w:rsidP="006F5D89">
      <w:pPr>
        <w:spacing w:after="0"/>
        <w:jc w:val="center"/>
        <w:rPr>
          <w:rFonts w:asciiTheme="majorBidi" w:hAnsiTheme="majorBidi" w:cstheme="majorBidi"/>
          <w:b/>
          <w:sz w:val="24"/>
          <w:szCs w:val="24"/>
          <w:u w:val="single"/>
        </w:rPr>
      </w:pPr>
      <w:r w:rsidRPr="006F5D89">
        <w:rPr>
          <w:rFonts w:asciiTheme="majorBidi" w:hAnsiTheme="majorBidi" w:cstheme="majorBidi"/>
          <w:b/>
          <w:sz w:val="24"/>
          <w:szCs w:val="24"/>
          <w:u w:val="single"/>
        </w:rPr>
        <w:lastRenderedPageBreak/>
        <w:t>PROFILE FOR COMPANIES/FIRMS</w:t>
      </w:r>
    </w:p>
    <w:p w:rsidR="006F5D89" w:rsidRPr="006F5D89" w:rsidRDefault="006F5D89" w:rsidP="006F5D89">
      <w:pPr>
        <w:spacing w:after="0"/>
        <w:jc w:val="both"/>
        <w:rPr>
          <w:rFonts w:asciiTheme="majorBidi" w:hAnsiTheme="majorBidi" w:cstheme="majorBidi"/>
          <w:b/>
          <w:sz w:val="24"/>
          <w:szCs w:val="24"/>
        </w:rPr>
      </w:pPr>
      <w:r w:rsidRPr="006F5D89">
        <w:rPr>
          <w:rFonts w:asciiTheme="majorBidi" w:hAnsiTheme="majorBidi" w:cstheme="majorBidi"/>
          <w:b/>
          <w:sz w:val="24"/>
          <w:szCs w:val="24"/>
        </w:rPr>
        <w:t>NOTE:</w:t>
      </w:r>
    </w:p>
    <w:p w:rsidR="006F5D89" w:rsidRPr="009E3862" w:rsidRDefault="006F5D89" w:rsidP="006F5D89">
      <w:pPr>
        <w:spacing w:after="0"/>
        <w:jc w:val="both"/>
        <w:rPr>
          <w:rFonts w:asciiTheme="majorBidi" w:hAnsiTheme="majorBidi" w:cstheme="majorBidi"/>
          <w:b/>
          <w:sz w:val="6"/>
          <w:szCs w:val="6"/>
        </w:rPr>
      </w:pPr>
    </w:p>
    <w:p w:rsidR="006F5D89" w:rsidRPr="006F5D89" w:rsidRDefault="006F5D89" w:rsidP="006F5D89">
      <w:pPr>
        <w:numPr>
          <w:ilvl w:val="0"/>
          <w:numId w:val="14"/>
        </w:numPr>
        <w:spacing w:after="0" w:line="240" w:lineRule="auto"/>
        <w:ind w:left="360" w:hanging="360"/>
        <w:jc w:val="both"/>
        <w:rPr>
          <w:rFonts w:asciiTheme="majorBidi" w:hAnsiTheme="majorBidi" w:cstheme="majorBidi"/>
          <w:sz w:val="24"/>
          <w:szCs w:val="24"/>
        </w:rPr>
      </w:pPr>
      <w:r w:rsidRPr="006F5D89">
        <w:rPr>
          <w:rFonts w:asciiTheme="majorBidi" w:hAnsiTheme="majorBidi" w:cstheme="majorBidi"/>
          <w:sz w:val="24"/>
          <w:szCs w:val="24"/>
        </w:rPr>
        <w:t xml:space="preserve">Please fill in the correct information </w:t>
      </w:r>
      <w:proofErr w:type="gramStart"/>
      <w:r w:rsidRPr="006F5D89">
        <w:rPr>
          <w:rFonts w:asciiTheme="majorBidi" w:hAnsiTheme="majorBidi" w:cstheme="majorBidi"/>
          <w:sz w:val="24"/>
          <w:szCs w:val="24"/>
        </w:rPr>
        <w:t>carefully,</w:t>
      </w:r>
      <w:proofErr w:type="gramEnd"/>
      <w:r w:rsidRPr="006F5D89">
        <w:rPr>
          <w:rFonts w:asciiTheme="majorBidi" w:hAnsiTheme="majorBidi" w:cstheme="majorBidi"/>
          <w:sz w:val="24"/>
          <w:szCs w:val="24"/>
        </w:rPr>
        <w:t xml:space="preserve"> submission of wrong/vague information may lead to disqualification of the firm.</w:t>
      </w:r>
    </w:p>
    <w:p w:rsidR="006F5D89" w:rsidRPr="009E3862" w:rsidRDefault="006F5D89" w:rsidP="006F5D89">
      <w:pPr>
        <w:spacing w:after="0"/>
        <w:ind w:left="360"/>
        <w:jc w:val="both"/>
        <w:rPr>
          <w:rFonts w:asciiTheme="majorBidi" w:hAnsiTheme="majorBidi" w:cstheme="majorBidi"/>
          <w:sz w:val="10"/>
          <w:szCs w:val="10"/>
        </w:rPr>
      </w:pPr>
    </w:p>
    <w:p w:rsidR="006F5D89" w:rsidRPr="006F5D89" w:rsidRDefault="006F5D89" w:rsidP="006F5D89">
      <w:pPr>
        <w:spacing w:after="0"/>
        <w:jc w:val="center"/>
        <w:rPr>
          <w:rFonts w:asciiTheme="majorBidi" w:hAnsiTheme="majorBidi" w:cstheme="majorBidi"/>
          <w:b/>
          <w:sz w:val="24"/>
          <w:szCs w:val="24"/>
        </w:rPr>
      </w:pPr>
      <w:r w:rsidRPr="006F5D89">
        <w:rPr>
          <w:rFonts w:asciiTheme="majorBidi" w:hAnsiTheme="majorBidi" w:cstheme="majorBidi"/>
          <w:b/>
          <w:sz w:val="24"/>
          <w:szCs w:val="24"/>
        </w:rPr>
        <w:t>GENERAL INFORMATION</w:t>
      </w:r>
    </w:p>
    <w:p w:rsidR="006F5D89" w:rsidRPr="009E3862" w:rsidRDefault="006F5D89" w:rsidP="006F5D89">
      <w:pPr>
        <w:spacing w:after="0"/>
        <w:jc w:val="center"/>
        <w:rPr>
          <w:rFonts w:asciiTheme="majorBidi" w:hAnsiTheme="majorBidi" w:cstheme="majorBidi"/>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7"/>
        <w:gridCol w:w="4482"/>
        <w:gridCol w:w="4539"/>
      </w:tblGrid>
      <w:tr w:rsidR="006F5D89" w:rsidRPr="006F5D89" w:rsidTr="00C6468F">
        <w:trPr>
          <w:trHeight w:val="395"/>
        </w:trPr>
        <w:tc>
          <w:tcPr>
            <w:tcW w:w="558" w:type="dxa"/>
            <w:gridSpan w:val="2"/>
            <w:vMerge w:val="restart"/>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1</w:t>
            </w:r>
          </w:p>
        </w:tc>
        <w:tc>
          <w:tcPr>
            <w:tcW w:w="4499" w:type="dxa"/>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Name of the Company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Year of Establishment</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Form of the Company Annex copy of registration.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Individual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Private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Public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Partnership</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Corporation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 (specify)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Address of the Firm</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Registered office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Telephone No.</w:t>
            </w:r>
          </w:p>
          <w:p w:rsidR="009E3862" w:rsidRPr="009E3862" w:rsidRDefault="006F5D89" w:rsidP="009E3862">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Fax &amp; email address etc.</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9E3862" w:rsidRDefault="006F5D89" w:rsidP="006F5D89">
            <w:pPr>
              <w:numPr>
                <w:ilvl w:val="0"/>
                <w:numId w:val="15"/>
              </w:numPr>
              <w:spacing w:after="0" w:line="240" w:lineRule="auto"/>
              <w:rPr>
                <w:rFonts w:asciiTheme="majorBidi" w:hAnsiTheme="majorBidi" w:cstheme="majorBidi"/>
              </w:rPr>
            </w:pPr>
            <w:r w:rsidRPr="009E3862">
              <w:rPr>
                <w:rFonts w:asciiTheme="majorBidi" w:hAnsiTheme="majorBidi" w:cstheme="majorBidi"/>
              </w:rPr>
              <w:t>Blacklisting/complaint against the firm</w:t>
            </w:r>
          </w:p>
          <w:p w:rsidR="009E3862" w:rsidRPr="006F5D89" w:rsidRDefault="006F5D89" w:rsidP="009E3862">
            <w:pPr>
              <w:spacing w:after="0"/>
              <w:ind w:left="720"/>
              <w:rPr>
                <w:rFonts w:asciiTheme="majorBidi" w:hAnsiTheme="majorBidi" w:cstheme="majorBidi"/>
                <w:sz w:val="24"/>
                <w:szCs w:val="24"/>
              </w:rPr>
            </w:pPr>
            <w:r w:rsidRPr="006F5D89">
              <w:rPr>
                <w:rFonts w:asciiTheme="majorBidi" w:hAnsiTheme="majorBidi" w:cstheme="majorBidi"/>
                <w:sz w:val="24"/>
                <w:szCs w:val="24"/>
              </w:rPr>
              <w:t>(</w:t>
            </w:r>
            <w:proofErr w:type="gramStart"/>
            <w:r w:rsidRPr="006F5D89">
              <w:rPr>
                <w:rFonts w:asciiTheme="majorBidi" w:hAnsiTheme="majorBidi" w:cstheme="majorBidi"/>
                <w:sz w:val="24"/>
                <w:szCs w:val="24"/>
              </w:rPr>
              <w:t>by</w:t>
            </w:r>
            <w:proofErr w:type="gramEnd"/>
            <w:r w:rsidRPr="006F5D89">
              <w:rPr>
                <w:rFonts w:asciiTheme="majorBidi" w:hAnsiTheme="majorBidi" w:cstheme="majorBidi"/>
                <w:sz w:val="24"/>
                <w:szCs w:val="24"/>
              </w:rPr>
              <w:t xml:space="preserve"> any G</w:t>
            </w:r>
            <w:r w:rsidR="009E3862">
              <w:rPr>
                <w:rFonts w:asciiTheme="majorBidi" w:hAnsiTheme="majorBidi" w:cstheme="majorBidi"/>
                <w:sz w:val="24"/>
                <w:szCs w:val="24"/>
              </w:rPr>
              <w:t>ovt. or other org. If 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2</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Income Tax</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certificate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details of tax paid during past 3 years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last annual income tax return.</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3</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Sales Tax Registration No. (</w:t>
            </w:r>
            <w:proofErr w:type="gramStart"/>
            <w:r w:rsidRPr="006F5D89">
              <w:rPr>
                <w:rFonts w:asciiTheme="majorBidi" w:hAnsiTheme="majorBidi" w:cstheme="majorBidi"/>
                <w:sz w:val="24"/>
                <w:szCs w:val="24"/>
              </w:rPr>
              <w:t>if</w:t>
            </w:r>
            <w:proofErr w:type="gramEnd"/>
            <w:r w:rsidRPr="006F5D89">
              <w:rPr>
                <w:rFonts w:asciiTheme="majorBidi" w:hAnsiTheme="majorBidi" w:cstheme="majorBidi"/>
                <w:sz w:val="24"/>
                <w:szCs w:val="24"/>
              </w:rPr>
              <w:t xml:space="preserve"> any Applicable), Attach copy of certificate, and details of sales tax paid during past 3 years.</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4</w:t>
            </w:r>
          </w:p>
        </w:tc>
        <w:tc>
          <w:tcPr>
            <w:tcW w:w="4507" w:type="dxa"/>
            <w:gridSpan w:val="2"/>
            <w:shd w:val="clear" w:color="auto" w:fill="auto"/>
            <w:vAlign w:val="center"/>
          </w:tcPr>
          <w:p w:rsidR="006F5D89" w:rsidRPr="009E3862" w:rsidRDefault="006F5D89" w:rsidP="006F5D89">
            <w:pPr>
              <w:spacing w:after="0"/>
              <w:rPr>
                <w:rFonts w:asciiTheme="majorBidi" w:hAnsiTheme="majorBidi" w:cstheme="majorBidi"/>
              </w:rPr>
            </w:pPr>
            <w:r w:rsidRPr="009E3862">
              <w:rPr>
                <w:rFonts w:asciiTheme="majorBidi" w:hAnsiTheme="majorBidi" w:cstheme="majorBidi"/>
              </w:rPr>
              <w:t>Total Employees (including Technical Staff)</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Management</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Production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Quality Control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Research &amp; Development Sales and Marketing Administration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Total Head Count</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bl>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line="240" w:lineRule="auto"/>
        <w:ind w:left="3600"/>
        <w:jc w:val="center"/>
        <w:rPr>
          <w:rFonts w:asciiTheme="majorBidi" w:hAnsiTheme="majorBidi" w:cstheme="majorBidi"/>
          <w:b/>
          <w:bCs/>
          <w:sz w:val="24"/>
          <w:szCs w:val="24"/>
        </w:rPr>
      </w:pPr>
      <w:r w:rsidRPr="006F5D89">
        <w:rPr>
          <w:rFonts w:asciiTheme="majorBidi" w:hAnsiTheme="majorBidi" w:cstheme="majorBidi"/>
          <w:b/>
          <w:bCs/>
          <w:sz w:val="24"/>
          <w:szCs w:val="24"/>
        </w:rPr>
        <w:t>(MUHAMMAD SALEEM SOLANGI)</w:t>
      </w:r>
    </w:p>
    <w:p w:rsidR="006F5D89" w:rsidRPr="009E3862" w:rsidRDefault="009E3862" w:rsidP="006F5D89">
      <w:pPr>
        <w:spacing w:after="0" w:line="240" w:lineRule="auto"/>
        <w:ind w:left="3600"/>
        <w:jc w:val="center"/>
        <w:rPr>
          <w:rFonts w:asciiTheme="majorBidi" w:hAnsiTheme="majorBidi" w:cstheme="majorBidi"/>
          <w:b/>
          <w:bCs/>
          <w:sz w:val="24"/>
          <w:szCs w:val="24"/>
        </w:rPr>
      </w:pPr>
      <w:r w:rsidRPr="009E3862">
        <w:rPr>
          <w:rFonts w:asciiTheme="majorBidi" w:hAnsiTheme="majorBidi" w:cstheme="majorBidi"/>
          <w:b/>
          <w:bCs/>
          <w:sz w:val="24"/>
          <w:szCs w:val="24"/>
        </w:rPr>
        <w:t>ASSISTANT DIRECTOR</w:t>
      </w:r>
    </w:p>
    <w:p w:rsidR="006F5D89" w:rsidRPr="009E3862" w:rsidRDefault="006F5D89" w:rsidP="006F5D89">
      <w:pPr>
        <w:spacing w:after="0" w:line="240" w:lineRule="auto"/>
        <w:ind w:left="3600"/>
        <w:jc w:val="center"/>
        <w:rPr>
          <w:rFonts w:asciiTheme="majorBidi" w:hAnsiTheme="majorBidi" w:cstheme="majorBidi"/>
          <w:sz w:val="30"/>
          <w:szCs w:val="30"/>
        </w:rPr>
      </w:pPr>
      <w:r w:rsidRPr="009E3862">
        <w:rPr>
          <w:rFonts w:asciiTheme="majorBidi" w:hAnsiTheme="majorBidi" w:cstheme="majorBidi"/>
          <w:sz w:val="30"/>
          <w:szCs w:val="30"/>
        </w:rPr>
        <w:t>Directorate General Culture, Sindh</w:t>
      </w:r>
    </w:p>
    <w:p w:rsidR="006F5D89" w:rsidRDefault="006F5D89" w:rsidP="006F5D89">
      <w:pPr>
        <w:spacing w:after="0" w:line="0" w:lineRule="atLeast"/>
        <w:ind w:right="-540"/>
      </w:pPr>
    </w:p>
    <w:p w:rsidR="006F5D89" w:rsidRPr="00FF735B" w:rsidRDefault="006F5D89" w:rsidP="00FF735B">
      <w:pPr>
        <w:spacing w:after="0" w:line="0" w:lineRule="atLeast"/>
        <w:ind w:right="-540"/>
      </w:pPr>
      <w:r>
        <w:t xml:space="preserve">Seal &amp; Signature Company/Firm:- </w:t>
      </w:r>
    </w:p>
    <w:sectPr w:rsidR="006F5D89" w:rsidRPr="00FF735B" w:rsidSect="00FF735B">
      <w:footerReference w:type="default" r:id="rId9"/>
      <w:pgSz w:w="12240" w:h="15840"/>
      <w:pgMar w:top="900" w:right="1440" w:bottom="2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A26" w:rsidRDefault="00CC4A26" w:rsidP="009D55D5">
      <w:pPr>
        <w:spacing w:after="0" w:line="240" w:lineRule="auto"/>
      </w:pPr>
      <w:r>
        <w:separator/>
      </w:r>
    </w:p>
  </w:endnote>
  <w:endnote w:type="continuationSeparator" w:id="0">
    <w:p w:rsidR="00CC4A26" w:rsidRDefault="00CC4A26" w:rsidP="009D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196817"/>
      <w:docPartObj>
        <w:docPartGallery w:val="Page Numbers (Bottom of Page)"/>
        <w:docPartUnique/>
      </w:docPartObj>
    </w:sdtPr>
    <w:sdtEndPr>
      <w:rPr>
        <w:color w:val="808080" w:themeColor="background1" w:themeShade="80"/>
        <w:spacing w:val="60"/>
      </w:rPr>
    </w:sdtEndPr>
    <w:sdtContent>
      <w:p w:rsidR="00FF735B" w:rsidRDefault="00FF735B">
        <w:pPr>
          <w:pStyle w:val="Footer"/>
          <w:pBdr>
            <w:top w:val="single" w:sz="4" w:space="1" w:color="D9D9D9" w:themeColor="background1" w:themeShade="D9"/>
          </w:pBdr>
          <w:jc w:val="right"/>
        </w:pPr>
        <w:r>
          <w:fldChar w:fldCharType="begin"/>
        </w:r>
        <w:r>
          <w:instrText xml:space="preserve"> PAGE   \* MERGEFORMAT </w:instrText>
        </w:r>
        <w:r>
          <w:fldChar w:fldCharType="separate"/>
        </w:r>
        <w:r w:rsidR="00523305">
          <w:rPr>
            <w:noProof/>
          </w:rPr>
          <w:t>10</w:t>
        </w:r>
        <w:r>
          <w:rPr>
            <w:noProof/>
          </w:rPr>
          <w:fldChar w:fldCharType="end"/>
        </w:r>
        <w:r>
          <w:t xml:space="preserve"> | </w:t>
        </w:r>
        <w:r>
          <w:rPr>
            <w:color w:val="808080" w:themeColor="background1" w:themeShade="80"/>
            <w:spacing w:val="60"/>
          </w:rPr>
          <w:t>Page</w:t>
        </w:r>
      </w:p>
    </w:sdtContent>
  </w:sdt>
  <w:p w:rsidR="00FF735B" w:rsidRDefault="00FF7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A26" w:rsidRDefault="00CC4A26" w:rsidP="009D55D5">
      <w:pPr>
        <w:spacing w:after="0" w:line="240" w:lineRule="auto"/>
      </w:pPr>
      <w:r>
        <w:separator/>
      </w:r>
    </w:p>
  </w:footnote>
  <w:footnote w:type="continuationSeparator" w:id="0">
    <w:p w:rsidR="00CC4A26" w:rsidRDefault="00CC4A26" w:rsidP="009D55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2EA"/>
    <w:multiLevelType w:val="hybridMultilevel"/>
    <w:tmpl w:val="28082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904C3F"/>
    <w:multiLevelType w:val="hybridMultilevel"/>
    <w:tmpl w:val="84089226"/>
    <w:lvl w:ilvl="0" w:tplc="9C48270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B2D1F"/>
    <w:multiLevelType w:val="hybridMultilevel"/>
    <w:tmpl w:val="4BE4C64E"/>
    <w:lvl w:ilvl="0" w:tplc="D42C44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23741"/>
    <w:multiLevelType w:val="hybridMultilevel"/>
    <w:tmpl w:val="086EC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E4112D"/>
    <w:multiLevelType w:val="hybridMultilevel"/>
    <w:tmpl w:val="3A1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700E9D"/>
    <w:multiLevelType w:val="hybridMultilevel"/>
    <w:tmpl w:val="7A2664A2"/>
    <w:lvl w:ilvl="0" w:tplc="1C460F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E6A26"/>
    <w:multiLevelType w:val="hybridMultilevel"/>
    <w:tmpl w:val="689C88E8"/>
    <w:lvl w:ilvl="0" w:tplc="297E27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66A57B5"/>
    <w:multiLevelType w:val="hybridMultilevel"/>
    <w:tmpl w:val="229400BA"/>
    <w:lvl w:ilvl="0" w:tplc="36001C6A">
      <w:start w:val="1"/>
      <w:numFmt w:val="lowerLetter"/>
      <w:lvlText w:val="%1)"/>
      <w:lvlJc w:val="left"/>
      <w:pPr>
        <w:ind w:left="1800" w:hanging="360"/>
      </w:pPr>
      <w:rPr>
        <w:rFonts w:hint="default"/>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7E36165"/>
    <w:multiLevelType w:val="hybridMultilevel"/>
    <w:tmpl w:val="02BE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F7481E"/>
    <w:multiLevelType w:val="hybridMultilevel"/>
    <w:tmpl w:val="B9AA3A1A"/>
    <w:lvl w:ilvl="0" w:tplc="4CFCDAE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0">
    <w:nsid w:val="33D82DCA"/>
    <w:multiLevelType w:val="hybridMultilevel"/>
    <w:tmpl w:val="B17429EA"/>
    <w:lvl w:ilvl="0" w:tplc="04D6D98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D1E57"/>
    <w:multiLevelType w:val="hybridMultilevel"/>
    <w:tmpl w:val="4F6C780C"/>
    <w:lvl w:ilvl="0" w:tplc="60AE80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040096"/>
    <w:multiLevelType w:val="hybridMultilevel"/>
    <w:tmpl w:val="56CE9EDC"/>
    <w:lvl w:ilvl="0" w:tplc="39E0B4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A6F03"/>
    <w:multiLevelType w:val="hybridMultilevel"/>
    <w:tmpl w:val="EAE6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43C0F"/>
    <w:multiLevelType w:val="multilevel"/>
    <w:tmpl w:val="C8C82E9C"/>
    <w:lvl w:ilvl="0">
      <w:start w:val="1"/>
      <w:numFmt w:val="decimal"/>
      <w:lvlText w:val="%1."/>
      <w:lvlJc w:val="left"/>
      <w:pPr>
        <w:ind w:left="360" w:hanging="360"/>
      </w:pPr>
      <w:rPr>
        <w:rFonts w:hint="default"/>
      </w:rPr>
    </w:lvl>
    <w:lvl w:ilvl="1">
      <w:start w:val="1"/>
      <w:numFmt w:val="decimal"/>
      <w:lvlText w:val="%1.%2."/>
      <w:lvlJc w:val="left"/>
      <w:pPr>
        <w:ind w:left="135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39D31FF1"/>
    <w:multiLevelType w:val="hybridMultilevel"/>
    <w:tmpl w:val="5A1C672A"/>
    <w:lvl w:ilvl="0" w:tplc="9B4297F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nsid w:val="3BCC4D69"/>
    <w:multiLevelType w:val="hybridMultilevel"/>
    <w:tmpl w:val="D7FEDF08"/>
    <w:lvl w:ilvl="0" w:tplc="4C26B34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86BBA"/>
    <w:multiLevelType w:val="multilevel"/>
    <w:tmpl w:val="3A0C6E58"/>
    <w:lvl w:ilvl="0">
      <w:start w:val="11"/>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3DB05B41"/>
    <w:multiLevelType w:val="hybridMultilevel"/>
    <w:tmpl w:val="3E7A30C2"/>
    <w:lvl w:ilvl="0" w:tplc="7BD410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E284342"/>
    <w:multiLevelType w:val="hybridMultilevel"/>
    <w:tmpl w:val="0230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5B21B4"/>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12421FC"/>
    <w:multiLevelType w:val="hybridMultilevel"/>
    <w:tmpl w:val="D16008E0"/>
    <w:lvl w:ilvl="0" w:tplc="F24E1B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8F4266"/>
    <w:multiLevelType w:val="hybridMultilevel"/>
    <w:tmpl w:val="851E5078"/>
    <w:lvl w:ilvl="0" w:tplc="944234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B0202C"/>
    <w:multiLevelType w:val="hybridMultilevel"/>
    <w:tmpl w:val="18249972"/>
    <w:lvl w:ilvl="0" w:tplc="090C82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772190"/>
    <w:multiLevelType w:val="hybridMultilevel"/>
    <w:tmpl w:val="DBB8A518"/>
    <w:lvl w:ilvl="0" w:tplc="66B246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811AD3"/>
    <w:multiLevelType w:val="hybridMultilevel"/>
    <w:tmpl w:val="CE204B60"/>
    <w:lvl w:ilvl="0" w:tplc="339A12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9D43AA"/>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76614795"/>
    <w:multiLevelType w:val="hybridMultilevel"/>
    <w:tmpl w:val="DF22CD26"/>
    <w:lvl w:ilvl="0" w:tplc="1D5A5478">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71A6CCA"/>
    <w:multiLevelType w:val="hybridMultilevel"/>
    <w:tmpl w:val="8AD824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9AA305D"/>
    <w:multiLevelType w:val="hybridMultilevel"/>
    <w:tmpl w:val="50E4B498"/>
    <w:lvl w:ilvl="0" w:tplc="8AD0ED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F61049"/>
    <w:multiLevelType w:val="hybridMultilevel"/>
    <w:tmpl w:val="7FAA089A"/>
    <w:lvl w:ilvl="0" w:tplc="1AFCA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26"/>
  </w:num>
  <w:num w:numId="5">
    <w:abstractNumId w:val="7"/>
  </w:num>
  <w:num w:numId="6">
    <w:abstractNumId w:val="18"/>
  </w:num>
  <w:num w:numId="7">
    <w:abstractNumId w:val="24"/>
  </w:num>
  <w:num w:numId="8">
    <w:abstractNumId w:val="17"/>
  </w:num>
  <w:num w:numId="9">
    <w:abstractNumId w:val="15"/>
  </w:num>
  <w:num w:numId="10">
    <w:abstractNumId w:val="14"/>
  </w:num>
  <w:num w:numId="11">
    <w:abstractNumId w:val="6"/>
  </w:num>
  <w:num w:numId="12">
    <w:abstractNumId w:val="20"/>
  </w:num>
  <w:num w:numId="13">
    <w:abstractNumId w:val="13"/>
  </w:num>
  <w:num w:numId="14">
    <w:abstractNumId w:val="30"/>
  </w:num>
  <w:num w:numId="15">
    <w:abstractNumId w:val="8"/>
  </w:num>
  <w:num w:numId="16">
    <w:abstractNumId w:val="27"/>
  </w:num>
  <w:num w:numId="17">
    <w:abstractNumId w:val="3"/>
  </w:num>
  <w:num w:numId="18">
    <w:abstractNumId w:val="25"/>
  </w:num>
  <w:num w:numId="19">
    <w:abstractNumId w:val="2"/>
  </w:num>
  <w:num w:numId="20">
    <w:abstractNumId w:val="23"/>
  </w:num>
  <w:num w:numId="21">
    <w:abstractNumId w:val="12"/>
  </w:num>
  <w:num w:numId="22">
    <w:abstractNumId w:val="29"/>
  </w:num>
  <w:num w:numId="23">
    <w:abstractNumId w:val="22"/>
  </w:num>
  <w:num w:numId="24">
    <w:abstractNumId w:val="28"/>
  </w:num>
  <w:num w:numId="25">
    <w:abstractNumId w:val="19"/>
  </w:num>
  <w:num w:numId="26">
    <w:abstractNumId w:val="5"/>
  </w:num>
  <w:num w:numId="27">
    <w:abstractNumId w:val="10"/>
  </w:num>
  <w:num w:numId="28">
    <w:abstractNumId w:val="11"/>
  </w:num>
  <w:num w:numId="29">
    <w:abstractNumId w:val="1"/>
  </w:num>
  <w:num w:numId="30">
    <w:abstractNumId w:val="16"/>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C7"/>
    <w:rsid w:val="000149A1"/>
    <w:rsid w:val="00043FBA"/>
    <w:rsid w:val="000A3002"/>
    <w:rsid w:val="000A6F4A"/>
    <w:rsid w:val="000D7A9B"/>
    <w:rsid w:val="000F5B8B"/>
    <w:rsid w:val="001230D4"/>
    <w:rsid w:val="001318BC"/>
    <w:rsid w:val="0014589A"/>
    <w:rsid w:val="001523CD"/>
    <w:rsid w:val="00175B6E"/>
    <w:rsid w:val="00175CFA"/>
    <w:rsid w:val="00197CC4"/>
    <w:rsid w:val="001B0D24"/>
    <w:rsid w:val="001C0BF6"/>
    <w:rsid w:val="001D564C"/>
    <w:rsid w:val="00225DB1"/>
    <w:rsid w:val="00235FD9"/>
    <w:rsid w:val="002548FB"/>
    <w:rsid w:val="00274891"/>
    <w:rsid w:val="002775BF"/>
    <w:rsid w:val="002B173C"/>
    <w:rsid w:val="002D11DF"/>
    <w:rsid w:val="002E52C7"/>
    <w:rsid w:val="003416C9"/>
    <w:rsid w:val="00347782"/>
    <w:rsid w:val="003874AE"/>
    <w:rsid w:val="003927D4"/>
    <w:rsid w:val="003B2587"/>
    <w:rsid w:val="003C23CC"/>
    <w:rsid w:val="0041509F"/>
    <w:rsid w:val="00420142"/>
    <w:rsid w:val="00422DD0"/>
    <w:rsid w:val="0044521D"/>
    <w:rsid w:val="00487575"/>
    <w:rsid w:val="004A3123"/>
    <w:rsid w:val="004A64A1"/>
    <w:rsid w:val="004A6FFD"/>
    <w:rsid w:val="004E60DC"/>
    <w:rsid w:val="004F6031"/>
    <w:rsid w:val="0051480D"/>
    <w:rsid w:val="005159DF"/>
    <w:rsid w:val="00523305"/>
    <w:rsid w:val="005302C7"/>
    <w:rsid w:val="00531D7C"/>
    <w:rsid w:val="00541E6D"/>
    <w:rsid w:val="00542B18"/>
    <w:rsid w:val="00572D0F"/>
    <w:rsid w:val="005B4E54"/>
    <w:rsid w:val="005B4FF1"/>
    <w:rsid w:val="00681712"/>
    <w:rsid w:val="00684349"/>
    <w:rsid w:val="006920B2"/>
    <w:rsid w:val="006A0AB5"/>
    <w:rsid w:val="006A5264"/>
    <w:rsid w:val="006E0C58"/>
    <w:rsid w:val="006F5D89"/>
    <w:rsid w:val="00743F1A"/>
    <w:rsid w:val="0075265C"/>
    <w:rsid w:val="007768CA"/>
    <w:rsid w:val="00781FEF"/>
    <w:rsid w:val="00782FDA"/>
    <w:rsid w:val="007D3E40"/>
    <w:rsid w:val="007E505D"/>
    <w:rsid w:val="008214C2"/>
    <w:rsid w:val="00822B0D"/>
    <w:rsid w:val="00846DB3"/>
    <w:rsid w:val="00852200"/>
    <w:rsid w:val="0085552A"/>
    <w:rsid w:val="00864158"/>
    <w:rsid w:val="00893D33"/>
    <w:rsid w:val="008A5708"/>
    <w:rsid w:val="008C3E28"/>
    <w:rsid w:val="008E6886"/>
    <w:rsid w:val="008F3FBA"/>
    <w:rsid w:val="0092171E"/>
    <w:rsid w:val="00927B33"/>
    <w:rsid w:val="00990EB4"/>
    <w:rsid w:val="009B11AF"/>
    <w:rsid w:val="009B3CA4"/>
    <w:rsid w:val="009D55D5"/>
    <w:rsid w:val="009E3862"/>
    <w:rsid w:val="00A07101"/>
    <w:rsid w:val="00A0756E"/>
    <w:rsid w:val="00A10EEA"/>
    <w:rsid w:val="00A277A7"/>
    <w:rsid w:val="00A63049"/>
    <w:rsid w:val="00A77F25"/>
    <w:rsid w:val="00A87B5A"/>
    <w:rsid w:val="00A90D59"/>
    <w:rsid w:val="00AA648C"/>
    <w:rsid w:val="00AC149F"/>
    <w:rsid w:val="00AC5E3F"/>
    <w:rsid w:val="00AD1C93"/>
    <w:rsid w:val="00AD538F"/>
    <w:rsid w:val="00B05360"/>
    <w:rsid w:val="00B142AD"/>
    <w:rsid w:val="00B60B08"/>
    <w:rsid w:val="00B77EF2"/>
    <w:rsid w:val="00B81161"/>
    <w:rsid w:val="00B93997"/>
    <w:rsid w:val="00BA2D2B"/>
    <w:rsid w:val="00BA72ED"/>
    <w:rsid w:val="00BB5F8E"/>
    <w:rsid w:val="00BC37D9"/>
    <w:rsid w:val="00BF639F"/>
    <w:rsid w:val="00C2228B"/>
    <w:rsid w:val="00C31A17"/>
    <w:rsid w:val="00C434AC"/>
    <w:rsid w:val="00C661F4"/>
    <w:rsid w:val="00C8408D"/>
    <w:rsid w:val="00CC4A26"/>
    <w:rsid w:val="00CE6292"/>
    <w:rsid w:val="00CF211A"/>
    <w:rsid w:val="00D16164"/>
    <w:rsid w:val="00D61CB6"/>
    <w:rsid w:val="00D66DE2"/>
    <w:rsid w:val="00D73A65"/>
    <w:rsid w:val="00D81D52"/>
    <w:rsid w:val="00D82191"/>
    <w:rsid w:val="00D91F92"/>
    <w:rsid w:val="00D95FF6"/>
    <w:rsid w:val="00DA358A"/>
    <w:rsid w:val="00DB3CE6"/>
    <w:rsid w:val="00E21E79"/>
    <w:rsid w:val="00E26656"/>
    <w:rsid w:val="00E5118C"/>
    <w:rsid w:val="00E5349D"/>
    <w:rsid w:val="00E542F5"/>
    <w:rsid w:val="00E62D34"/>
    <w:rsid w:val="00EC6FD4"/>
    <w:rsid w:val="00F057D4"/>
    <w:rsid w:val="00F33E05"/>
    <w:rsid w:val="00F5729F"/>
    <w:rsid w:val="00F734F7"/>
    <w:rsid w:val="00F94857"/>
    <w:rsid w:val="00FA6721"/>
    <w:rsid w:val="00FA67C6"/>
    <w:rsid w:val="00FE0C42"/>
    <w:rsid w:val="00FE3CF1"/>
    <w:rsid w:val="00FF11C6"/>
    <w:rsid w:val="00FF14CC"/>
    <w:rsid w:val="00FF1BC1"/>
    <w:rsid w:val="00FF73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834765">
      <w:bodyDiv w:val="1"/>
      <w:marLeft w:val="0"/>
      <w:marRight w:val="0"/>
      <w:marTop w:val="0"/>
      <w:marBottom w:val="0"/>
      <w:divBdr>
        <w:top w:val="none" w:sz="0" w:space="0" w:color="auto"/>
        <w:left w:val="none" w:sz="0" w:space="0" w:color="auto"/>
        <w:bottom w:val="none" w:sz="0" w:space="0" w:color="auto"/>
        <w:right w:val="none" w:sz="0" w:space="0" w:color="auto"/>
      </w:divBdr>
    </w:div>
    <w:div w:id="1561551442">
      <w:bodyDiv w:val="1"/>
      <w:marLeft w:val="0"/>
      <w:marRight w:val="0"/>
      <w:marTop w:val="0"/>
      <w:marBottom w:val="0"/>
      <w:divBdr>
        <w:top w:val="none" w:sz="0" w:space="0" w:color="auto"/>
        <w:left w:val="none" w:sz="0" w:space="0" w:color="auto"/>
        <w:bottom w:val="none" w:sz="0" w:space="0" w:color="auto"/>
        <w:right w:val="none" w:sz="0" w:space="0" w:color="auto"/>
      </w:divBdr>
      <w:divsChild>
        <w:div w:id="264313697">
          <w:marLeft w:val="0"/>
          <w:marRight w:val="0"/>
          <w:marTop w:val="0"/>
          <w:marBottom w:val="0"/>
          <w:divBdr>
            <w:top w:val="none" w:sz="0" w:space="0" w:color="auto"/>
            <w:left w:val="none" w:sz="0" w:space="0" w:color="auto"/>
            <w:bottom w:val="none" w:sz="0" w:space="0" w:color="auto"/>
            <w:right w:val="none" w:sz="0" w:space="0" w:color="auto"/>
          </w:divBdr>
          <w:divsChild>
            <w:div w:id="4107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78813">
      <w:bodyDiv w:val="1"/>
      <w:marLeft w:val="0"/>
      <w:marRight w:val="0"/>
      <w:marTop w:val="0"/>
      <w:marBottom w:val="0"/>
      <w:divBdr>
        <w:top w:val="none" w:sz="0" w:space="0" w:color="auto"/>
        <w:left w:val="none" w:sz="0" w:space="0" w:color="auto"/>
        <w:bottom w:val="none" w:sz="0" w:space="0" w:color="auto"/>
        <w:right w:val="none" w:sz="0" w:space="0" w:color="auto"/>
      </w:divBdr>
      <w:divsChild>
        <w:div w:id="684594006">
          <w:marLeft w:val="0"/>
          <w:marRight w:val="0"/>
          <w:marTop w:val="0"/>
          <w:marBottom w:val="0"/>
          <w:divBdr>
            <w:top w:val="none" w:sz="0" w:space="0" w:color="auto"/>
            <w:left w:val="none" w:sz="0" w:space="0" w:color="auto"/>
            <w:bottom w:val="none" w:sz="0" w:space="0" w:color="auto"/>
            <w:right w:val="none" w:sz="0" w:space="0" w:color="auto"/>
          </w:divBdr>
          <w:divsChild>
            <w:div w:id="2034376307">
              <w:marLeft w:val="0"/>
              <w:marRight w:val="0"/>
              <w:marTop w:val="0"/>
              <w:marBottom w:val="0"/>
              <w:divBdr>
                <w:top w:val="none" w:sz="0" w:space="0" w:color="auto"/>
                <w:left w:val="none" w:sz="0" w:space="0" w:color="auto"/>
                <w:bottom w:val="none" w:sz="0" w:space="0" w:color="auto"/>
                <w:right w:val="none" w:sz="0" w:space="0" w:color="auto"/>
              </w:divBdr>
              <w:divsChild>
                <w:div w:id="783305926">
                  <w:marLeft w:val="-1500"/>
                  <w:marRight w:val="0"/>
                  <w:marTop w:val="1155"/>
                  <w:marBottom w:val="0"/>
                  <w:divBdr>
                    <w:top w:val="none" w:sz="0" w:space="0" w:color="auto"/>
                    <w:left w:val="none" w:sz="0" w:space="0" w:color="auto"/>
                    <w:bottom w:val="none" w:sz="0" w:space="0" w:color="auto"/>
                    <w:right w:val="none" w:sz="0" w:space="0" w:color="auto"/>
                  </w:divBdr>
                  <w:divsChild>
                    <w:div w:id="959141645">
                      <w:marLeft w:val="0"/>
                      <w:marRight w:val="-18928"/>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2252</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KAIF</dc:creator>
  <cp:lastModifiedBy>KAIF</cp:lastModifiedBy>
  <cp:revision>116</cp:revision>
  <cp:lastPrinted>2016-09-02T06:02:00Z</cp:lastPrinted>
  <dcterms:created xsi:type="dcterms:W3CDTF">2016-08-31T10:47:00Z</dcterms:created>
  <dcterms:modified xsi:type="dcterms:W3CDTF">2016-09-02T06:05:00Z</dcterms:modified>
</cp:coreProperties>
</file>