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B37C74">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51" type="#_x0000_t144" style="position:absolute;margin-left:12.65pt;margin-top:5.95pt;width:401pt;height:197.25pt;z-index:251688960" fillcolor="black">
            <v:shadow color="#868686"/>
            <v:textpath style="font-family:&quot;Arial Black&quot;" fitshape="t" trim="t" string="GOVERNMENT OF SINDH"/>
          </v:shape>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A51758">
      <w:pPr>
        <w:widowControl w:val="0"/>
        <w:autoSpaceDE w:val="0"/>
        <w:autoSpaceDN w:val="0"/>
        <w:adjustRightInd w:val="0"/>
        <w:spacing w:after="0" w:line="200" w:lineRule="exact"/>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89984" behindDoc="1" locked="0" layoutInCell="1" allowOverlap="1">
            <wp:simplePos x="0" y="0"/>
            <wp:positionH relativeFrom="column">
              <wp:posOffset>2188845</wp:posOffset>
            </wp:positionH>
            <wp:positionV relativeFrom="paragraph">
              <wp:posOffset>78105</wp:posOffset>
            </wp:positionV>
            <wp:extent cx="1203325" cy="1254125"/>
            <wp:effectExtent l="19050" t="0" r="0" b="0"/>
            <wp:wrapNone/>
            <wp:docPr id="1" name="Picture 28" descr="Go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ovt"/>
                    <pic:cNvPicPr>
                      <a:picLocks noChangeAspect="1" noChangeArrowheads="1"/>
                    </pic:cNvPicPr>
                  </pic:nvPicPr>
                  <pic:blipFill>
                    <a:blip r:embed="rId6"/>
                    <a:srcRect/>
                    <a:stretch>
                      <a:fillRect/>
                    </a:stretch>
                  </pic:blipFill>
                  <pic:spPr bwMode="auto">
                    <a:xfrm>
                      <a:off x="0" y="0"/>
                      <a:ext cx="1203325" cy="1254125"/>
                    </a:xfrm>
                    <a:prstGeom prst="rect">
                      <a:avLst/>
                    </a:prstGeom>
                    <a:noFill/>
                    <a:ln w="9525">
                      <a:noFill/>
                      <a:miter lim="800000"/>
                      <a:headEnd/>
                      <a:tailEnd/>
                    </a:ln>
                  </pic:spPr>
                </pic:pic>
              </a:graphicData>
            </a:graphic>
          </wp:anchor>
        </w:drawing>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8"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084248" w:rsidRDefault="00084248">
      <w:pPr>
        <w:widowControl w:val="0"/>
        <w:autoSpaceDE w:val="0"/>
        <w:autoSpaceDN w:val="0"/>
        <w:adjustRightInd w:val="0"/>
        <w:spacing w:after="0" w:line="200" w:lineRule="exact"/>
        <w:rPr>
          <w:rFonts w:ascii="Times New Roman" w:hAnsi="Times New Roman" w:cs="Times New Roman"/>
          <w:sz w:val="24"/>
          <w:szCs w:val="24"/>
        </w:rPr>
      </w:pPr>
    </w:p>
    <w:p w:rsidR="00084248" w:rsidRDefault="00084248">
      <w:pPr>
        <w:widowControl w:val="0"/>
        <w:autoSpaceDE w:val="0"/>
        <w:autoSpaceDN w:val="0"/>
        <w:adjustRightInd w:val="0"/>
        <w:spacing w:after="0" w:line="200" w:lineRule="exact"/>
        <w:rPr>
          <w:rFonts w:ascii="Times New Roman" w:hAnsi="Times New Roman" w:cs="Times New Roman"/>
          <w:sz w:val="24"/>
          <w:szCs w:val="24"/>
        </w:rPr>
      </w:pPr>
    </w:p>
    <w:p w:rsidR="00084248" w:rsidRDefault="00084248">
      <w:pPr>
        <w:widowControl w:val="0"/>
        <w:autoSpaceDE w:val="0"/>
        <w:autoSpaceDN w:val="0"/>
        <w:adjustRightInd w:val="0"/>
        <w:spacing w:after="0" w:line="200" w:lineRule="exact"/>
        <w:rPr>
          <w:rFonts w:ascii="Times New Roman" w:hAnsi="Times New Roman" w:cs="Times New Roman"/>
          <w:sz w:val="24"/>
          <w:szCs w:val="24"/>
        </w:rPr>
      </w:pPr>
    </w:p>
    <w:p w:rsidR="00A17774" w:rsidRDefault="00A17774">
      <w:pPr>
        <w:widowControl w:val="0"/>
        <w:autoSpaceDE w:val="0"/>
        <w:autoSpaceDN w:val="0"/>
        <w:adjustRightInd w:val="0"/>
        <w:spacing w:after="0" w:line="200" w:lineRule="exact"/>
        <w:rPr>
          <w:rFonts w:ascii="Times New Roman" w:hAnsi="Times New Roman" w:cs="Times New Roman"/>
          <w:sz w:val="24"/>
          <w:szCs w:val="24"/>
        </w:rPr>
      </w:pPr>
    </w:p>
    <w:p w:rsidR="00084248" w:rsidRDefault="00084248">
      <w:pPr>
        <w:widowControl w:val="0"/>
        <w:autoSpaceDE w:val="0"/>
        <w:autoSpaceDN w:val="0"/>
        <w:adjustRightInd w:val="0"/>
        <w:spacing w:after="0" w:line="200" w:lineRule="exact"/>
        <w:rPr>
          <w:rFonts w:ascii="Times New Roman" w:hAnsi="Times New Roman" w:cs="Times New Roman"/>
          <w:sz w:val="24"/>
          <w:szCs w:val="24"/>
        </w:rPr>
      </w:pPr>
    </w:p>
    <w:tbl>
      <w:tblPr>
        <w:tblW w:w="0" w:type="auto"/>
        <w:tblLook w:val="04A0" w:firstRow="1" w:lastRow="0" w:firstColumn="1" w:lastColumn="0" w:noHBand="0" w:noVBand="1"/>
      </w:tblPr>
      <w:tblGrid>
        <w:gridCol w:w="2953"/>
        <w:gridCol w:w="5783"/>
      </w:tblGrid>
      <w:tr w:rsidR="00AA0C64" w:rsidRPr="009A7E82" w:rsidTr="00AA0C64">
        <w:tc>
          <w:tcPr>
            <w:tcW w:w="8736" w:type="dxa"/>
            <w:gridSpan w:val="2"/>
          </w:tcPr>
          <w:p w:rsidR="00AA0C64" w:rsidRPr="00DF2B01" w:rsidRDefault="00AA0C64" w:rsidP="00AA0C64">
            <w:pPr>
              <w:autoSpaceDE w:val="0"/>
              <w:autoSpaceDN w:val="0"/>
              <w:adjustRightInd w:val="0"/>
              <w:jc w:val="center"/>
              <w:rPr>
                <w:b/>
                <w:bCs/>
                <w:caps/>
                <w:color w:val="000000"/>
                <w:sz w:val="50"/>
                <w:u w:val="single"/>
              </w:rPr>
            </w:pPr>
            <w:r w:rsidRPr="00DF2B01">
              <w:rPr>
                <w:b/>
                <w:bCs/>
                <w:caps/>
                <w:color w:val="000000"/>
                <w:sz w:val="50"/>
                <w:u w:val="single"/>
              </w:rPr>
              <w:t>Provincial Highways Division Sanghar</w:t>
            </w:r>
          </w:p>
          <w:p w:rsidR="00AA0C64" w:rsidRPr="00AA0C64" w:rsidRDefault="00AA0C64" w:rsidP="00AA0C64">
            <w:pPr>
              <w:autoSpaceDE w:val="0"/>
              <w:autoSpaceDN w:val="0"/>
              <w:adjustRightInd w:val="0"/>
              <w:jc w:val="center"/>
              <w:rPr>
                <w:b/>
                <w:bCs/>
                <w:caps/>
                <w:color w:val="000000"/>
                <w:sz w:val="24"/>
              </w:rPr>
            </w:pPr>
            <w:r w:rsidRPr="00AA0C64">
              <w:rPr>
                <w:b/>
                <w:bCs/>
                <w:caps/>
                <w:color w:val="000000"/>
                <w:sz w:val="50"/>
              </w:rPr>
              <w:t xml:space="preserve">Standard bid document </w:t>
            </w:r>
          </w:p>
        </w:tc>
      </w:tr>
      <w:tr w:rsidR="00084248" w:rsidRPr="009A7E82" w:rsidTr="00AA0C64">
        <w:tc>
          <w:tcPr>
            <w:tcW w:w="2953" w:type="dxa"/>
          </w:tcPr>
          <w:p w:rsidR="00084248" w:rsidRPr="00A17774" w:rsidRDefault="00084248" w:rsidP="00A3335E">
            <w:pPr>
              <w:autoSpaceDE w:val="0"/>
              <w:autoSpaceDN w:val="0"/>
              <w:adjustRightInd w:val="0"/>
              <w:rPr>
                <w:b/>
                <w:bCs/>
                <w:caps/>
                <w:color w:val="000000"/>
                <w:sz w:val="24"/>
              </w:rPr>
            </w:pPr>
            <w:r w:rsidRPr="00A17774">
              <w:rPr>
                <w:b/>
                <w:bCs/>
                <w:caps/>
                <w:color w:val="000000"/>
                <w:sz w:val="24"/>
              </w:rPr>
              <w:t>Name of Work</w:t>
            </w:r>
          </w:p>
        </w:tc>
        <w:tc>
          <w:tcPr>
            <w:tcW w:w="5783" w:type="dxa"/>
            <w:tcBorders>
              <w:bottom w:val="single" w:sz="4" w:space="0" w:color="auto"/>
            </w:tcBorders>
          </w:tcPr>
          <w:p w:rsidR="00084248" w:rsidRPr="00A17774" w:rsidRDefault="00B37C74" w:rsidP="00327315">
            <w:pPr>
              <w:autoSpaceDE w:val="0"/>
              <w:autoSpaceDN w:val="0"/>
              <w:adjustRightInd w:val="0"/>
              <w:rPr>
                <w:b/>
                <w:bCs/>
                <w:color w:val="000000"/>
                <w:sz w:val="24"/>
              </w:rPr>
            </w:pPr>
            <w:r>
              <w:rPr>
                <w:b/>
                <w:bCs/>
                <w:color w:val="000000"/>
                <w:sz w:val="24"/>
              </w:rPr>
              <w:t xml:space="preserve">Construction of road from Usman Behan to </w:t>
            </w:r>
            <w:proofErr w:type="spellStart"/>
            <w:r>
              <w:rPr>
                <w:b/>
                <w:bCs/>
                <w:color w:val="000000"/>
                <w:sz w:val="24"/>
              </w:rPr>
              <w:t>Chotiaryoon</w:t>
            </w:r>
            <w:proofErr w:type="spellEnd"/>
            <w:r>
              <w:rPr>
                <w:b/>
                <w:bCs/>
                <w:color w:val="000000"/>
                <w:sz w:val="24"/>
              </w:rPr>
              <w:t xml:space="preserve"> road mile 12/4-20/4, and Remaining work mile 0/0-12/4.</w:t>
            </w:r>
          </w:p>
        </w:tc>
      </w:tr>
      <w:tr w:rsidR="00084248" w:rsidRPr="009A7E82" w:rsidTr="00AA0C64">
        <w:tc>
          <w:tcPr>
            <w:tcW w:w="2953" w:type="dxa"/>
          </w:tcPr>
          <w:p w:rsidR="00084248" w:rsidRPr="00A17774" w:rsidRDefault="00084248" w:rsidP="00A3335E">
            <w:pPr>
              <w:autoSpaceDE w:val="0"/>
              <w:autoSpaceDN w:val="0"/>
              <w:adjustRightInd w:val="0"/>
              <w:rPr>
                <w:b/>
                <w:bCs/>
                <w:color w:val="000000"/>
                <w:sz w:val="24"/>
              </w:rPr>
            </w:pPr>
            <w:r w:rsidRPr="00A17774">
              <w:rPr>
                <w:b/>
                <w:bCs/>
                <w:color w:val="000000"/>
                <w:sz w:val="24"/>
              </w:rPr>
              <w:t>NIT NO: DATED</w:t>
            </w:r>
          </w:p>
        </w:tc>
        <w:tc>
          <w:tcPr>
            <w:tcW w:w="5783" w:type="dxa"/>
            <w:tcBorders>
              <w:top w:val="single" w:sz="4" w:space="0" w:color="auto"/>
              <w:bottom w:val="single" w:sz="4" w:space="0" w:color="auto"/>
            </w:tcBorders>
          </w:tcPr>
          <w:p w:rsidR="00084248" w:rsidRPr="00A17774" w:rsidRDefault="00D27969" w:rsidP="00B37C74">
            <w:pPr>
              <w:autoSpaceDE w:val="0"/>
              <w:autoSpaceDN w:val="0"/>
              <w:adjustRightInd w:val="0"/>
              <w:rPr>
                <w:b/>
                <w:bCs/>
                <w:color w:val="000000"/>
                <w:sz w:val="24"/>
              </w:rPr>
            </w:pPr>
            <w:r>
              <w:rPr>
                <w:b/>
                <w:bCs/>
                <w:color w:val="000000"/>
                <w:sz w:val="24"/>
              </w:rPr>
              <w:t>N.I.T  NO: TC/G-55/</w:t>
            </w:r>
            <w:r w:rsidR="00B37C74">
              <w:rPr>
                <w:b/>
                <w:bCs/>
                <w:color w:val="000000"/>
                <w:sz w:val="24"/>
              </w:rPr>
              <w:t>742</w:t>
            </w:r>
            <w:r w:rsidR="00D969B9">
              <w:rPr>
                <w:b/>
                <w:bCs/>
                <w:color w:val="000000"/>
                <w:sz w:val="24"/>
              </w:rPr>
              <w:t xml:space="preserve"> </w:t>
            </w:r>
            <w:r w:rsidR="00084248" w:rsidRPr="00A17774">
              <w:rPr>
                <w:b/>
                <w:bCs/>
                <w:color w:val="000000"/>
                <w:sz w:val="24"/>
              </w:rPr>
              <w:t xml:space="preserve">dated </w:t>
            </w:r>
            <w:r w:rsidR="00B37C74">
              <w:rPr>
                <w:b/>
                <w:bCs/>
                <w:color w:val="000000"/>
                <w:sz w:val="24"/>
              </w:rPr>
              <w:t>30</w:t>
            </w:r>
            <w:r w:rsidR="00D969B9">
              <w:rPr>
                <w:b/>
                <w:bCs/>
                <w:color w:val="000000"/>
                <w:sz w:val="24"/>
              </w:rPr>
              <w:t>.0</w:t>
            </w:r>
            <w:r w:rsidR="00B37C74">
              <w:rPr>
                <w:b/>
                <w:bCs/>
                <w:color w:val="000000"/>
                <w:sz w:val="24"/>
              </w:rPr>
              <w:t>5</w:t>
            </w:r>
            <w:r w:rsidR="00D969B9">
              <w:rPr>
                <w:b/>
                <w:bCs/>
                <w:color w:val="000000"/>
                <w:sz w:val="24"/>
              </w:rPr>
              <w:t>.2016</w:t>
            </w:r>
          </w:p>
        </w:tc>
      </w:tr>
      <w:tr w:rsidR="00084248" w:rsidRPr="009A7E82" w:rsidTr="00AA0C64">
        <w:tc>
          <w:tcPr>
            <w:tcW w:w="2953" w:type="dxa"/>
          </w:tcPr>
          <w:p w:rsidR="00084248" w:rsidRPr="00A17774" w:rsidRDefault="00084248" w:rsidP="00A3335E">
            <w:pPr>
              <w:autoSpaceDE w:val="0"/>
              <w:autoSpaceDN w:val="0"/>
              <w:adjustRightInd w:val="0"/>
              <w:rPr>
                <w:b/>
                <w:bCs/>
                <w:color w:val="000000"/>
                <w:sz w:val="24"/>
              </w:rPr>
            </w:pPr>
            <w:r w:rsidRPr="00A17774">
              <w:rPr>
                <w:b/>
                <w:bCs/>
                <w:color w:val="000000"/>
                <w:sz w:val="24"/>
              </w:rPr>
              <w:t>DATE OF ISSUE</w:t>
            </w:r>
          </w:p>
        </w:tc>
        <w:tc>
          <w:tcPr>
            <w:tcW w:w="5783" w:type="dxa"/>
            <w:tcBorders>
              <w:top w:val="single" w:sz="4" w:space="0" w:color="auto"/>
              <w:bottom w:val="single" w:sz="4" w:space="0" w:color="auto"/>
            </w:tcBorders>
          </w:tcPr>
          <w:p w:rsidR="00084248" w:rsidRPr="00A17774" w:rsidRDefault="00084248" w:rsidP="00A3335E">
            <w:pPr>
              <w:autoSpaceDE w:val="0"/>
              <w:autoSpaceDN w:val="0"/>
              <w:adjustRightInd w:val="0"/>
              <w:jc w:val="center"/>
              <w:rPr>
                <w:b/>
                <w:bCs/>
                <w:color w:val="000000"/>
                <w:sz w:val="24"/>
              </w:rPr>
            </w:pPr>
          </w:p>
        </w:tc>
      </w:tr>
      <w:tr w:rsidR="00084248" w:rsidRPr="009A7E82" w:rsidTr="00AA0C64">
        <w:tc>
          <w:tcPr>
            <w:tcW w:w="2953" w:type="dxa"/>
          </w:tcPr>
          <w:p w:rsidR="00084248" w:rsidRPr="00A17774" w:rsidRDefault="00084248" w:rsidP="00A3335E">
            <w:pPr>
              <w:autoSpaceDE w:val="0"/>
              <w:autoSpaceDN w:val="0"/>
              <w:adjustRightInd w:val="0"/>
              <w:rPr>
                <w:b/>
                <w:bCs/>
                <w:color w:val="000000"/>
                <w:sz w:val="24"/>
              </w:rPr>
            </w:pPr>
            <w:r w:rsidRPr="00A17774">
              <w:rPr>
                <w:b/>
                <w:bCs/>
                <w:color w:val="000000"/>
                <w:sz w:val="24"/>
              </w:rPr>
              <w:t>DATE OF OPENING</w:t>
            </w:r>
          </w:p>
        </w:tc>
        <w:tc>
          <w:tcPr>
            <w:tcW w:w="5783" w:type="dxa"/>
            <w:tcBorders>
              <w:top w:val="single" w:sz="4" w:space="0" w:color="auto"/>
              <w:bottom w:val="single" w:sz="4" w:space="0" w:color="auto"/>
            </w:tcBorders>
          </w:tcPr>
          <w:p w:rsidR="00084248" w:rsidRPr="00A17774" w:rsidRDefault="00084248" w:rsidP="00A3335E">
            <w:pPr>
              <w:autoSpaceDE w:val="0"/>
              <w:autoSpaceDN w:val="0"/>
              <w:adjustRightInd w:val="0"/>
              <w:jc w:val="center"/>
              <w:rPr>
                <w:b/>
                <w:bCs/>
                <w:color w:val="000000"/>
                <w:sz w:val="24"/>
              </w:rPr>
            </w:pPr>
          </w:p>
        </w:tc>
      </w:tr>
      <w:tr w:rsidR="00084248" w:rsidRPr="009A7E82" w:rsidTr="00AA0C64">
        <w:tc>
          <w:tcPr>
            <w:tcW w:w="2953" w:type="dxa"/>
          </w:tcPr>
          <w:p w:rsidR="00084248" w:rsidRPr="00A17774" w:rsidRDefault="00084248" w:rsidP="00A3335E">
            <w:pPr>
              <w:autoSpaceDE w:val="0"/>
              <w:autoSpaceDN w:val="0"/>
              <w:adjustRightInd w:val="0"/>
              <w:rPr>
                <w:b/>
                <w:bCs/>
                <w:color w:val="000000"/>
                <w:sz w:val="24"/>
              </w:rPr>
            </w:pPr>
            <w:r w:rsidRPr="00A17774">
              <w:rPr>
                <w:b/>
                <w:bCs/>
                <w:color w:val="000000"/>
                <w:sz w:val="24"/>
              </w:rPr>
              <w:t>TENDER ISSUE TO</w:t>
            </w:r>
          </w:p>
        </w:tc>
        <w:tc>
          <w:tcPr>
            <w:tcW w:w="5783" w:type="dxa"/>
            <w:tcBorders>
              <w:top w:val="single" w:sz="4" w:space="0" w:color="auto"/>
              <w:bottom w:val="single" w:sz="4" w:space="0" w:color="auto"/>
            </w:tcBorders>
          </w:tcPr>
          <w:p w:rsidR="00084248" w:rsidRPr="00A17774" w:rsidRDefault="00084248" w:rsidP="00A3335E">
            <w:pPr>
              <w:autoSpaceDE w:val="0"/>
              <w:autoSpaceDN w:val="0"/>
              <w:adjustRightInd w:val="0"/>
              <w:jc w:val="center"/>
              <w:rPr>
                <w:b/>
                <w:bCs/>
                <w:color w:val="000000"/>
                <w:sz w:val="24"/>
              </w:rPr>
            </w:pPr>
          </w:p>
        </w:tc>
      </w:tr>
      <w:tr w:rsidR="00084248" w:rsidRPr="009A7E82" w:rsidTr="00AA0C64">
        <w:tc>
          <w:tcPr>
            <w:tcW w:w="2953" w:type="dxa"/>
          </w:tcPr>
          <w:p w:rsidR="00084248" w:rsidRPr="00A17774" w:rsidRDefault="00084248" w:rsidP="00A3335E">
            <w:pPr>
              <w:autoSpaceDE w:val="0"/>
              <w:autoSpaceDN w:val="0"/>
              <w:adjustRightInd w:val="0"/>
              <w:rPr>
                <w:b/>
                <w:bCs/>
                <w:color w:val="000000"/>
                <w:sz w:val="24"/>
              </w:rPr>
            </w:pPr>
            <w:r w:rsidRPr="00A17774">
              <w:rPr>
                <w:b/>
                <w:bCs/>
                <w:color w:val="000000"/>
                <w:sz w:val="24"/>
              </w:rPr>
              <w:t>D.R NO</w:t>
            </w:r>
          </w:p>
        </w:tc>
        <w:tc>
          <w:tcPr>
            <w:tcW w:w="5783" w:type="dxa"/>
            <w:tcBorders>
              <w:top w:val="single" w:sz="4" w:space="0" w:color="auto"/>
              <w:bottom w:val="single" w:sz="4" w:space="0" w:color="auto"/>
            </w:tcBorders>
          </w:tcPr>
          <w:p w:rsidR="00084248" w:rsidRPr="00A17774" w:rsidRDefault="00084248" w:rsidP="00A3335E">
            <w:pPr>
              <w:autoSpaceDE w:val="0"/>
              <w:autoSpaceDN w:val="0"/>
              <w:adjustRightInd w:val="0"/>
              <w:jc w:val="center"/>
              <w:rPr>
                <w:b/>
                <w:bCs/>
                <w:color w:val="000000"/>
                <w:sz w:val="24"/>
              </w:rPr>
            </w:pPr>
          </w:p>
        </w:tc>
      </w:tr>
      <w:tr w:rsidR="00084248" w:rsidRPr="009A7E82" w:rsidTr="00AA0C64">
        <w:tc>
          <w:tcPr>
            <w:tcW w:w="2953" w:type="dxa"/>
          </w:tcPr>
          <w:p w:rsidR="00084248" w:rsidRPr="00A17774" w:rsidRDefault="00084248" w:rsidP="00A3335E">
            <w:pPr>
              <w:autoSpaceDE w:val="0"/>
              <w:autoSpaceDN w:val="0"/>
              <w:adjustRightInd w:val="0"/>
              <w:rPr>
                <w:b/>
                <w:bCs/>
                <w:color w:val="000000"/>
                <w:sz w:val="24"/>
              </w:rPr>
            </w:pPr>
            <w:r w:rsidRPr="00A17774">
              <w:rPr>
                <w:b/>
                <w:bCs/>
                <w:color w:val="000000"/>
                <w:sz w:val="24"/>
              </w:rPr>
              <w:t>AND AMOUNT</w:t>
            </w:r>
          </w:p>
        </w:tc>
        <w:tc>
          <w:tcPr>
            <w:tcW w:w="5783" w:type="dxa"/>
            <w:tcBorders>
              <w:top w:val="single" w:sz="4" w:space="0" w:color="auto"/>
              <w:bottom w:val="single" w:sz="4" w:space="0" w:color="auto"/>
            </w:tcBorders>
          </w:tcPr>
          <w:p w:rsidR="00084248" w:rsidRPr="00A17774" w:rsidRDefault="00084248" w:rsidP="00A3335E">
            <w:pPr>
              <w:autoSpaceDE w:val="0"/>
              <w:autoSpaceDN w:val="0"/>
              <w:adjustRightInd w:val="0"/>
              <w:jc w:val="center"/>
              <w:rPr>
                <w:b/>
                <w:bCs/>
                <w:color w:val="000000"/>
                <w:sz w:val="24"/>
              </w:rPr>
            </w:pPr>
          </w:p>
        </w:tc>
      </w:tr>
    </w:tbl>
    <w:p w:rsidR="00084248" w:rsidRDefault="00084248" w:rsidP="00084248">
      <w:pPr>
        <w:autoSpaceDE w:val="0"/>
        <w:autoSpaceDN w:val="0"/>
        <w:adjustRightInd w:val="0"/>
        <w:jc w:val="center"/>
        <w:rPr>
          <w:b/>
          <w:bCs/>
          <w:color w:val="000000"/>
        </w:rPr>
      </w:pPr>
    </w:p>
    <w:p w:rsidR="00084248" w:rsidRDefault="00084248" w:rsidP="00084248">
      <w:pPr>
        <w:autoSpaceDE w:val="0"/>
        <w:autoSpaceDN w:val="0"/>
        <w:adjustRightInd w:val="0"/>
        <w:jc w:val="center"/>
        <w:rPr>
          <w:b/>
          <w:bCs/>
          <w:color w:val="000000"/>
        </w:rPr>
      </w:pPr>
    </w:p>
    <w:p w:rsidR="00084248" w:rsidRPr="00084248" w:rsidRDefault="00084248" w:rsidP="00084248">
      <w:pPr>
        <w:widowControl w:val="0"/>
        <w:autoSpaceDE w:val="0"/>
        <w:autoSpaceDN w:val="0"/>
        <w:adjustRightInd w:val="0"/>
        <w:spacing w:after="0" w:line="240" w:lineRule="auto"/>
        <w:ind w:left="4320"/>
        <w:jc w:val="center"/>
        <w:rPr>
          <w:rFonts w:ascii="Times New Roman" w:hAnsi="Times New Roman" w:cs="Times New Roman"/>
          <w:b/>
          <w:bCs/>
          <w:caps/>
          <w:sz w:val="24"/>
          <w:szCs w:val="24"/>
        </w:rPr>
      </w:pPr>
      <w:r w:rsidRPr="00084248">
        <w:rPr>
          <w:rFonts w:ascii="Times New Roman" w:hAnsi="Times New Roman" w:cs="Times New Roman"/>
          <w:b/>
          <w:bCs/>
          <w:caps/>
          <w:sz w:val="24"/>
          <w:szCs w:val="24"/>
        </w:rPr>
        <w:t>Executive Engineer</w:t>
      </w:r>
    </w:p>
    <w:p w:rsidR="00084248" w:rsidRPr="00084248" w:rsidRDefault="00084248" w:rsidP="00084248">
      <w:pPr>
        <w:widowControl w:val="0"/>
        <w:autoSpaceDE w:val="0"/>
        <w:autoSpaceDN w:val="0"/>
        <w:adjustRightInd w:val="0"/>
        <w:spacing w:after="0" w:line="240" w:lineRule="auto"/>
        <w:ind w:left="4320"/>
        <w:jc w:val="center"/>
        <w:rPr>
          <w:rFonts w:ascii="Times New Roman" w:hAnsi="Times New Roman" w:cs="Times New Roman"/>
          <w:b/>
          <w:bCs/>
          <w:caps/>
          <w:sz w:val="24"/>
          <w:szCs w:val="24"/>
        </w:rPr>
      </w:pPr>
      <w:r w:rsidRPr="00084248">
        <w:rPr>
          <w:rFonts w:ascii="Times New Roman" w:hAnsi="Times New Roman" w:cs="Times New Roman"/>
          <w:b/>
          <w:bCs/>
          <w:caps/>
          <w:sz w:val="24"/>
          <w:szCs w:val="24"/>
        </w:rPr>
        <w:t>Provincial Highways Division</w:t>
      </w:r>
    </w:p>
    <w:p w:rsidR="00084248" w:rsidRPr="00084248" w:rsidRDefault="00084248" w:rsidP="00084248">
      <w:pPr>
        <w:widowControl w:val="0"/>
        <w:autoSpaceDE w:val="0"/>
        <w:autoSpaceDN w:val="0"/>
        <w:adjustRightInd w:val="0"/>
        <w:spacing w:after="0" w:line="240" w:lineRule="auto"/>
        <w:ind w:left="4320"/>
        <w:jc w:val="center"/>
        <w:rPr>
          <w:rFonts w:ascii="Times New Roman" w:hAnsi="Times New Roman" w:cs="Times New Roman"/>
          <w:caps/>
          <w:sz w:val="24"/>
          <w:szCs w:val="24"/>
        </w:rPr>
      </w:pPr>
      <w:r w:rsidRPr="00084248">
        <w:rPr>
          <w:rFonts w:ascii="Times New Roman" w:hAnsi="Times New Roman" w:cs="Times New Roman"/>
          <w:b/>
          <w:bCs/>
          <w:caps/>
          <w:sz w:val="24"/>
          <w:szCs w:val="24"/>
        </w:rPr>
        <w:t>Sanghar</w:t>
      </w:r>
    </w:p>
    <w:p w:rsidR="00084248" w:rsidRDefault="00084248" w:rsidP="00084248">
      <w:pPr>
        <w:autoSpaceDE w:val="0"/>
        <w:autoSpaceDN w:val="0"/>
        <w:adjustRightInd w:val="0"/>
        <w:jc w:val="center"/>
        <w:rPr>
          <w:b/>
          <w:bCs/>
          <w:color w:val="000000"/>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rsidSect="00DB5C9A">
          <w:pgSz w:w="11900" w:h="16834"/>
          <w:pgMar w:top="1440" w:right="1540" w:bottom="900" w:left="1840" w:header="720" w:footer="720" w:gutter="0"/>
          <w:pgBorders w:display="firstPage" w:offsetFrom="page">
            <w:top w:val="triple" w:sz="4" w:space="24" w:color="auto"/>
            <w:left w:val="triple" w:sz="4" w:space="24" w:color="auto"/>
            <w:bottom w:val="triple" w:sz="4" w:space="24" w:color="auto"/>
            <w:right w:val="triple" w:sz="4" w:space="24" w:color="auto"/>
          </w:pgBorders>
          <w:cols w:space="720" w:equalWidth="0">
            <w:col w:w="85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E70684" w:rsidRDefault="00E70684">
      <w:pPr>
        <w:widowControl w:val="0"/>
        <w:autoSpaceDE w:val="0"/>
        <w:autoSpaceDN w:val="0"/>
        <w:adjustRightInd w:val="0"/>
        <w:spacing w:after="0" w:line="1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2580" w:bottom="452" w:left="2880" w:header="720" w:footer="720" w:gutter="0"/>
          <w:cols w:space="720" w:equalWidth="0">
            <w:col w:w="6440"/>
          </w:cols>
          <w:noEndnote/>
        </w:sectPr>
      </w:pPr>
    </w:p>
    <w:p w:rsidR="00E70684" w:rsidRDefault="0048151B">
      <w:pPr>
        <w:widowControl w:val="0"/>
        <w:autoSpaceDE w:val="0"/>
        <w:autoSpaceDN w:val="0"/>
        <w:adjustRightInd w:val="0"/>
        <w:spacing w:after="0" w:line="240" w:lineRule="auto"/>
        <w:ind w:left="1940"/>
        <w:rPr>
          <w:rFonts w:ascii="Times New Roman" w:hAnsi="Times New Roman" w:cs="Times New Roman"/>
          <w:sz w:val="24"/>
          <w:szCs w:val="24"/>
        </w:rPr>
      </w:pPr>
      <w:bookmarkStart w:id="1" w:name="page5"/>
      <w:bookmarkEnd w:id="1"/>
      <w:r>
        <w:rPr>
          <w:rFonts w:ascii="Times New Roman" w:hAnsi="Times New Roman" w:cs="Times New Roman"/>
          <w:b/>
          <w:bCs/>
          <w:sz w:val="24"/>
          <w:szCs w:val="24"/>
          <w:u w:val="single"/>
        </w:rPr>
        <w:lastRenderedPageBreak/>
        <w:t>INSTRUCTIONS TO PROCURING AGENCY</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220"/>
        <w:rPr>
          <w:rFonts w:ascii="Times New Roman" w:hAnsi="Times New Roman" w:cs="Times New Roman"/>
          <w:sz w:val="24"/>
          <w:szCs w:val="24"/>
        </w:rPr>
      </w:pPr>
      <w:r>
        <w:rPr>
          <w:rFonts w:ascii="Times New Roman" w:hAnsi="Times New Roman" w:cs="Times New Roman"/>
          <w:b/>
          <w:bCs/>
          <w:sz w:val="24"/>
          <w:szCs w:val="24"/>
        </w:rPr>
        <w:t>(Not to be included in bidding documents)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Instructions to Bidders.</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Bidding Data.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General Conditions of Contract, Part I (GCC).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Special Conditions of Contract, Part II (SCC).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Bid and Appendices to Bid.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Bill of Quantities.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E70684" w:rsidRDefault="0048151B">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Agreement.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Mobilization Advance Guarantee, </w:t>
      </w:r>
      <w:proofErr w:type="gramStart"/>
      <w:r>
        <w:rPr>
          <w:rFonts w:ascii="Times New Roman" w:hAnsi="Times New Roman" w:cs="Times New Roman"/>
          <w:sz w:val="24"/>
          <w:szCs w:val="24"/>
        </w:rPr>
        <w:t>Indenture</w:t>
      </w:r>
      <w:proofErr w:type="gramEnd"/>
      <w:r>
        <w:rPr>
          <w:rFonts w:ascii="Times New Roman" w:hAnsi="Times New Roman" w:cs="Times New Roman"/>
          <w:sz w:val="24"/>
          <w:szCs w:val="24"/>
        </w:rPr>
        <w:t xml:space="preserve"> Security Bond and Integrity pact.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Drawings.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jc w:val="both"/>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in the text under some special circumstances subject to provisions of Rules and Regulations.</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1" w:lineRule="auto"/>
        <w:ind w:right="20"/>
        <w:jc w:val="both"/>
        <w:rPr>
          <w:rFonts w:ascii="Times New Roman" w:hAnsi="Times New Roman" w:cs="Times New Roman"/>
          <w:sz w:val="24"/>
          <w:szCs w:val="24"/>
        </w:rPr>
      </w:pPr>
      <w:r>
        <w:rPr>
          <w:rFonts w:ascii="Times New Roman" w:hAnsi="Times New Roman" w:cs="Times New Roman"/>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Procuring Agency is required to prepare the following documents for completion of the bidding documents:</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Special Conditions of Contract Part-II (SCC) </w:t>
      </w:r>
    </w:p>
    <w:p w:rsidR="00E70684" w:rsidRDefault="0048151B">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E70684" w:rsidRDefault="0048151B">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Bill of Quantities. </w:t>
      </w:r>
    </w:p>
    <w:p w:rsidR="00E70684" w:rsidRDefault="0048151B">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sz w:val="24"/>
          <w:szCs w:val="24"/>
        </w:rPr>
      </w:pPr>
      <w:r>
        <w:rPr>
          <w:rFonts w:ascii="Times New Roman" w:hAnsi="Times New Roman" w:cs="Times New Roman"/>
          <w:sz w:val="24"/>
          <w:szCs w:val="24"/>
        </w:rPr>
        <w:t xml:space="preserve">Drawings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A. Notice Inviting Tender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E70684" w:rsidRDefault="00E70684">
      <w:pPr>
        <w:widowControl w:val="0"/>
        <w:autoSpaceDE w:val="0"/>
        <w:autoSpaceDN w:val="0"/>
        <w:adjustRightInd w:val="0"/>
        <w:spacing w:after="0" w:line="210" w:lineRule="exact"/>
        <w:rPr>
          <w:rFonts w:ascii="Times New Roman" w:hAnsi="Times New Roman" w:cs="Times New Roman"/>
          <w:sz w:val="24"/>
          <w:szCs w:val="24"/>
        </w:rPr>
      </w:pPr>
    </w:p>
    <w:p w:rsidR="00E70684" w:rsidRDefault="0048151B">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The eligible bidders are defined in Clause IB.3 of Instructions to Bidders</w:t>
      </w:r>
      <w:r>
        <w:rPr>
          <w:rFonts w:ascii="Times New Roman" w:hAnsi="Times New Roman" w:cs="Times New Roman"/>
          <w:i/>
          <w:iCs/>
          <w:sz w:val="24"/>
          <w:szCs w:val="24"/>
        </w:rPr>
        <w:t>.</w:t>
      </w:r>
    </w:p>
    <w:p w:rsidR="00E70684" w:rsidRDefault="00E70684">
      <w:pPr>
        <w:widowControl w:val="0"/>
        <w:autoSpaceDE w:val="0"/>
        <w:autoSpaceDN w:val="0"/>
        <w:adjustRightInd w:val="0"/>
        <w:spacing w:after="0" w:line="286" w:lineRule="exact"/>
        <w:rPr>
          <w:rFonts w:ascii="Times New Roman" w:hAnsi="Times New Roman" w:cs="Times New Roman"/>
          <w:sz w:val="24"/>
          <w:szCs w:val="24"/>
        </w:rPr>
      </w:pPr>
    </w:p>
    <w:p w:rsidR="00E70684" w:rsidRDefault="0048151B">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sz w:val="24"/>
          <w:szCs w:val="24"/>
        </w:rPr>
      </w:pPr>
      <w:r>
        <w:rPr>
          <w:rFonts w:ascii="Times New Roman" w:hAnsi="Times New Roman" w:cs="Times New Roman"/>
          <w:sz w:val="24"/>
          <w:szCs w:val="24"/>
        </w:rPr>
        <w:t xml:space="preserve">The notice shall be published so as to give the interested bidders, sufficient time for preparation and submission of bids which shall be minimum of 15 days for National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240"/>
        <w:rPr>
          <w:rFonts w:ascii="Times New Roman" w:hAnsi="Times New Roman" w:cs="Times New Roman"/>
          <w:sz w:val="24"/>
          <w:szCs w:val="24"/>
        </w:rPr>
      </w:pPr>
      <w:r>
        <w:rPr>
          <w:rFonts w:ascii="Times New Roman" w:hAnsi="Times New Roman" w:cs="Times New Roman"/>
          <w:sz w:val="24"/>
          <w:szCs w:val="24"/>
        </w:rPr>
        <w:t>(3)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074" w:right="1420" w:bottom="452" w:left="1720" w:header="720" w:footer="720" w:gutter="0"/>
          <w:cols w:space="720" w:equalWidth="0">
            <w:col w:w="8760"/>
          </w:cols>
          <w:noEndnote/>
        </w:sectPr>
      </w:pPr>
    </w:p>
    <w:p w:rsidR="00E70684" w:rsidRDefault="0048151B">
      <w:pPr>
        <w:widowControl w:val="0"/>
        <w:overflowPunct w:val="0"/>
        <w:autoSpaceDE w:val="0"/>
        <w:autoSpaceDN w:val="0"/>
        <w:adjustRightInd w:val="0"/>
        <w:spacing w:after="0" w:line="214" w:lineRule="auto"/>
        <w:ind w:left="712" w:right="20"/>
        <w:rPr>
          <w:rFonts w:ascii="Times New Roman" w:hAnsi="Times New Roman" w:cs="Times New Roman"/>
          <w:sz w:val="24"/>
          <w:szCs w:val="24"/>
        </w:rPr>
      </w:pPr>
      <w:bookmarkStart w:id="2" w:name="page7"/>
      <w:bookmarkEnd w:id="2"/>
      <w:r>
        <w:rPr>
          <w:rFonts w:ascii="Times New Roman" w:hAnsi="Times New Roman" w:cs="Times New Roman"/>
          <w:sz w:val="24"/>
          <w:szCs w:val="24"/>
        </w:rPr>
        <w:lastRenderedPageBreak/>
        <w:t>Competitive Bidding (NCB) and minimum of 45 days for International Competitive Bidding (ICB) SPP Rule 18.</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E70684" w:rsidRDefault="00E70684">
      <w:pPr>
        <w:widowControl w:val="0"/>
        <w:autoSpaceDE w:val="0"/>
        <w:autoSpaceDN w:val="0"/>
        <w:adjustRightInd w:val="0"/>
        <w:spacing w:after="0" w:line="293" w:lineRule="exact"/>
        <w:rPr>
          <w:rFonts w:ascii="Times New Roman" w:hAnsi="Times New Roman" w:cs="Times New Roman"/>
          <w:sz w:val="24"/>
          <w:szCs w:val="24"/>
        </w:rPr>
      </w:pPr>
    </w:p>
    <w:p w:rsidR="00E70684" w:rsidRDefault="0048151B">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The venue and time of receipt of bids and the venue and time of opening of bids are to be mentioned in Notice Inviting Tender. Last date for the receipt and opening of bids shall be the same SPP Rule 41(1). </w:t>
      </w:r>
    </w:p>
    <w:p w:rsidR="00E70684" w:rsidRDefault="00E70684">
      <w:pPr>
        <w:widowControl w:val="0"/>
        <w:autoSpaceDE w:val="0"/>
        <w:autoSpaceDN w:val="0"/>
        <w:adjustRightInd w:val="0"/>
        <w:spacing w:after="0" w:line="375" w:lineRule="exact"/>
        <w:rPr>
          <w:rFonts w:ascii="Times New Roman" w:hAnsi="Times New Roman" w:cs="Times New Roman"/>
          <w:sz w:val="24"/>
          <w:szCs w:val="24"/>
        </w:rPr>
      </w:pPr>
    </w:p>
    <w:p w:rsidR="00E70684" w:rsidRDefault="0048151B">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Pr>
          <w:rFonts w:ascii="Times New Roman" w:hAnsi="Times New Roman" w:cs="Times New Roman"/>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E70684" w:rsidRDefault="00E70684">
      <w:pPr>
        <w:widowControl w:val="0"/>
        <w:autoSpaceDE w:val="0"/>
        <w:autoSpaceDN w:val="0"/>
        <w:adjustRightInd w:val="0"/>
        <w:spacing w:after="0" w:line="293" w:lineRule="exact"/>
        <w:rPr>
          <w:rFonts w:ascii="Times New Roman" w:hAnsi="Times New Roman" w:cs="Times New Roman"/>
          <w:b/>
          <w:bCs/>
          <w:sz w:val="24"/>
          <w:szCs w:val="24"/>
        </w:rPr>
      </w:pPr>
    </w:p>
    <w:p w:rsidR="00E70684" w:rsidRDefault="0048151B">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All blank spaces in the bidding data are to be filled in by the procuring agency to complete this document</w:t>
      </w:r>
      <w:r>
        <w:rPr>
          <w:rFonts w:ascii="Times New Roman" w:hAnsi="Times New Roman" w:cs="Times New Roman"/>
          <w:b/>
          <w:bCs/>
          <w:sz w:val="24"/>
          <w:szCs w:val="24"/>
        </w:rPr>
        <w:t>.</w:t>
      </w:r>
    </w:p>
    <w:p w:rsidR="00E70684" w:rsidRDefault="00E70684">
      <w:pPr>
        <w:widowControl w:val="0"/>
        <w:autoSpaceDE w:val="0"/>
        <w:autoSpaceDN w:val="0"/>
        <w:adjustRightInd w:val="0"/>
        <w:spacing w:after="0" w:line="266" w:lineRule="exact"/>
        <w:rPr>
          <w:rFonts w:ascii="Times New Roman" w:hAnsi="Times New Roman" w:cs="Times New Roman"/>
          <w:sz w:val="24"/>
          <w:szCs w:val="24"/>
        </w:rPr>
      </w:pPr>
    </w:p>
    <w:p w:rsidR="00E70684" w:rsidRDefault="0048151B">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Referring to IB 19.2 (b) of bidding data, the Bid Reference Number should be the same as given in Notice Inviting Tenders and form of bid. </w:t>
      </w:r>
    </w:p>
    <w:p w:rsidR="00E70684" w:rsidRDefault="00E70684">
      <w:pPr>
        <w:widowControl w:val="0"/>
        <w:autoSpaceDE w:val="0"/>
        <w:autoSpaceDN w:val="0"/>
        <w:adjustRightInd w:val="0"/>
        <w:spacing w:after="0" w:line="283" w:lineRule="exact"/>
        <w:rPr>
          <w:rFonts w:ascii="Times New Roman" w:hAnsi="Times New Roman" w:cs="Times New Roman"/>
          <w:sz w:val="24"/>
          <w:szCs w:val="24"/>
        </w:rPr>
      </w:pPr>
    </w:p>
    <w:p w:rsidR="00E70684" w:rsidRDefault="0048151B">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and Bidding Data </w:t>
      </w:r>
    </w:p>
    <w:p w:rsidR="00E70684" w:rsidRDefault="00E70684">
      <w:pPr>
        <w:widowControl w:val="0"/>
        <w:autoSpaceDE w:val="0"/>
        <w:autoSpaceDN w:val="0"/>
        <w:adjustRightInd w:val="0"/>
        <w:spacing w:after="0" w:line="284" w:lineRule="exact"/>
        <w:rPr>
          <w:rFonts w:ascii="Times New Roman" w:hAnsi="Times New Roman" w:cs="Times New Roman"/>
          <w:sz w:val="24"/>
          <w:szCs w:val="24"/>
        </w:rPr>
      </w:pPr>
    </w:p>
    <w:p w:rsidR="00E70684" w:rsidRDefault="0048151B">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If the works are not financed from a loan/credit, IB 2.1 of bidding data should be modified accordingly. </w:t>
      </w:r>
    </w:p>
    <w:p w:rsidR="00E70684" w:rsidRDefault="00E70684">
      <w:pPr>
        <w:widowControl w:val="0"/>
        <w:autoSpaceDE w:val="0"/>
        <w:autoSpaceDN w:val="0"/>
        <w:adjustRightInd w:val="0"/>
        <w:spacing w:after="0" w:line="266" w:lineRule="exact"/>
        <w:rPr>
          <w:rFonts w:ascii="Times New Roman" w:hAnsi="Times New Roman" w:cs="Times New Roman"/>
          <w:sz w:val="24"/>
          <w:szCs w:val="24"/>
        </w:rPr>
      </w:pPr>
    </w:p>
    <w:p w:rsidR="00E70684" w:rsidRDefault="0048151B">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Procuring agency shall prepare the documents listed at Serial Nos. b, d, e, f, g,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and k of IB 7.1 of Instructions to Bidders in order to complete the bidding documents comprising the Bid. </w:t>
      </w:r>
    </w:p>
    <w:p w:rsidR="00E70684" w:rsidRDefault="00E70684">
      <w:pPr>
        <w:widowControl w:val="0"/>
        <w:autoSpaceDE w:val="0"/>
        <w:autoSpaceDN w:val="0"/>
        <w:adjustRightInd w:val="0"/>
        <w:spacing w:after="0" w:line="289" w:lineRule="exact"/>
        <w:rPr>
          <w:rFonts w:ascii="Times New Roman" w:hAnsi="Times New Roman" w:cs="Times New Roman"/>
          <w:sz w:val="24"/>
          <w:szCs w:val="24"/>
        </w:rPr>
      </w:pPr>
    </w:p>
    <w:p w:rsidR="00E70684" w:rsidRDefault="0048151B">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For completion of documents at Serial No. g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detailed instructions are given at Para C below. </w:t>
      </w:r>
    </w:p>
    <w:p w:rsidR="00E70684" w:rsidRDefault="00E70684">
      <w:pPr>
        <w:widowControl w:val="0"/>
        <w:autoSpaceDE w:val="0"/>
        <w:autoSpaceDN w:val="0"/>
        <w:adjustRightInd w:val="0"/>
        <w:spacing w:after="0" w:line="290" w:lineRule="exact"/>
        <w:rPr>
          <w:rFonts w:ascii="Times New Roman" w:hAnsi="Times New Roman" w:cs="Times New Roman"/>
          <w:sz w:val="24"/>
          <w:szCs w:val="24"/>
        </w:rPr>
      </w:pPr>
    </w:p>
    <w:p w:rsidR="00E70684" w:rsidRDefault="0048151B">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Referring to IB 7.1 of bidding data, the period should be inserted as given in the bidding documents and Notice Inviting Tender (NIT). </w:t>
      </w:r>
    </w:p>
    <w:p w:rsidR="00E70684" w:rsidRDefault="00E70684">
      <w:pPr>
        <w:widowControl w:val="0"/>
        <w:autoSpaceDE w:val="0"/>
        <w:autoSpaceDN w:val="0"/>
        <w:adjustRightInd w:val="0"/>
        <w:spacing w:after="0" w:line="312" w:lineRule="exact"/>
        <w:rPr>
          <w:rFonts w:ascii="Times New Roman" w:hAnsi="Times New Roman" w:cs="Times New Roman"/>
          <w:sz w:val="24"/>
          <w:szCs w:val="24"/>
        </w:rPr>
      </w:pPr>
    </w:p>
    <w:p w:rsidR="00E70684" w:rsidRDefault="0048151B">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sz w:val="24"/>
          <w:szCs w:val="24"/>
        </w:rPr>
      </w:pPr>
      <w:r>
        <w:rPr>
          <w:rFonts w:ascii="Times New Roman" w:hAnsi="Times New Roman" w:cs="Times New Roman"/>
          <w:sz w:val="24"/>
          <w:szCs w:val="24"/>
        </w:rPr>
        <w:t xml:space="preserve">In IB 11.1 (b) of bidding data, the bidder shall provide additional or updated information to the procuring agency regarding the post-qualification criteria as and when required. </w:t>
      </w:r>
    </w:p>
    <w:p w:rsidR="00E70684" w:rsidRDefault="00E70684">
      <w:pPr>
        <w:widowControl w:val="0"/>
        <w:autoSpaceDE w:val="0"/>
        <w:autoSpaceDN w:val="0"/>
        <w:adjustRightInd w:val="0"/>
        <w:spacing w:after="0" w:line="310" w:lineRule="exact"/>
        <w:rPr>
          <w:rFonts w:ascii="Times New Roman" w:hAnsi="Times New Roman" w:cs="Times New Roman"/>
          <w:sz w:val="24"/>
          <w:szCs w:val="24"/>
        </w:rPr>
      </w:pPr>
    </w:p>
    <w:p w:rsidR="00E70684" w:rsidRDefault="0048151B">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sz w:val="24"/>
          <w:szCs w:val="24"/>
        </w:rPr>
      </w:pPr>
      <w:r>
        <w:rPr>
          <w:rFonts w:ascii="Times New Roman" w:hAnsi="Times New Roman" w:cs="Times New Roman"/>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28" w:right="1420" w:bottom="452" w:left="1728" w:header="720" w:footer="720" w:gutter="0"/>
          <w:cols w:space="720" w:equalWidth="0">
            <w:col w:w="8752"/>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1128" w:right="5660" w:bottom="452" w:left="5960" w:header="720" w:footer="720" w:gutter="0"/>
          <w:cols w:space="720" w:equalWidth="0">
            <w:col w:w="280"/>
          </w:cols>
          <w:noEndnote/>
        </w:sectPr>
      </w:pPr>
    </w:p>
    <w:p w:rsidR="00E70684" w:rsidRDefault="0048151B" w:rsidP="00AC766A">
      <w:pPr>
        <w:widowControl w:val="0"/>
        <w:autoSpaceDE w:val="0"/>
        <w:autoSpaceDN w:val="0"/>
        <w:adjustRightInd w:val="0"/>
        <w:spacing w:after="0" w:line="240" w:lineRule="auto"/>
        <w:rPr>
          <w:rFonts w:ascii="Times New Roman" w:hAnsi="Times New Roman" w:cs="Times New Roman"/>
          <w:sz w:val="24"/>
          <w:szCs w:val="24"/>
        </w:rPr>
      </w:pPr>
      <w:bookmarkStart w:id="3" w:name="page9"/>
      <w:bookmarkEnd w:id="3"/>
      <w:r>
        <w:rPr>
          <w:rFonts w:ascii="Times New Roman" w:hAnsi="Times New Roman" w:cs="Times New Roman"/>
          <w:sz w:val="24"/>
          <w:szCs w:val="24"/>
        </w:rPr>
        <w:lastRenderedPageBreak/>
        <w:t xml:space="preserve">.Referring to IB 15.1 of bidding data, the amount is to be filled in by the procuring agency; bid security shall not be below than one percent and not exceeding five percent of the bid price SPP Rule 37(1).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Form of Bid and Appendices to Bid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Form of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Pr>
          <w:rFonts w:ascii="Times New Roman" w:hAnsi="Times New Roman" w:cs="Times New Roman"/>
          <w:sz w:val="24"/>
          <w:szCs w:val="24"/>
        </w:rPr>
        <w:t xml:space="preserve">Only Bid Reference Number shall be filled in by the procuring agency (refer Para A.8 above). All other blanks spaces are to be filled in by the bidder. </w:t>
      </w:r>
    </w:p>
    <w:p w:rsidR="00E70684" w:rsidRDefault="00E70684">
      <w:pPr>
        <w:widowControl w:val="0"/>
        <w:autoSpaceDE w:val="0"/>
        <w:autoSpaceDN w:val="0"/>
        <w:adjustRightInd w:val="0"/>
        <w:spacing w:after="0" w:line="282" w:lineRule="exact"/>
        <w:rPr>
          <w:rFonts w:ascii="Times New Roman" w:hAnsi="Times New Roman" w:cs="Times New Roman"/>
          <w:b/>
          <w:bCs/>
          <w:sz w:val="24"/>
          <w:szCs w:val="24"/>
        </w:rPr>
      </w:pPr>
    </w:p>
    <w:p w:rsidR="00E70684" w:rsidRDefault="0048151B">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Appendix-A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sz w:val="24"/>
          <w:szCs w:val="24"/>
        </w:rPr>
      </w:pPr>
      <w:r>
        <w:rPr>
          <w:rFonts w:ascii="Times New Roman" w:hAnsi="Times New Roman" w:cs="Times New Roman"/>
          <w:sz w:val="24"/>
          <w:szCs w:val="24"/>
        </w:rPr>
        <w:t xml:space="preserve">The minimum amount of third party insurance should be assessed by the procuring agency and entered at Sr. No. 3.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shall be entered by the procuring agency at Sr. No. 5.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sz w:val="24"/>
          <w:szCs w:val="24"/>
        </w:rPr>
      </w:pPr>
      <w:r>
        <w:rPr>
          <w:rFonts w:ascii="Times New Roman" w:hAnsi="Times New Roman" w:cs="Times New Roman"/>
          <w:sz w:val="24"/>
          <w:szCs w:val="24"/>
        </w:rPr>
        <w:t xml:space="preserve">The amount of Liquidated Damages per day of delay shall be entered by the procuring agency at Sr. No. 7.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E70684" w:rsidRDefault="00E70684">
      <w:pPr>
        <w:widowControl w:val="0"/>
        <w:autoSpaceDE w:val="0"/>
        <w:autoSpaceDN w:val="0"/>
        <w:adjustRightInd w:val="0"/>
        <w:spacing w:after="0" w:line="35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0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Formula: LD (per day) = 10% of Estimated or Bid Cost ÷ [0.25 </w:t>
      </w:r>
      <w:r>
        <w:rPr>
          <w:rFonts w:ascii="Times New Roman" w:hAnsi="Times New Roman" w:cs="Times New Roman"/>
          <w:b/>
          <w:bCs/>
          <w:sz w:val="28"/>
          <w:szCs w:val="28"/>
        </w:rPr>
        <w:t>×</w:t>
      </w:r>
      <w:r>
        <w:rPr>
          <w:rFonts w:ascii="Times New Roman" w:hAnsi="Times New Roman" w:cs="Times New Roman"/>
          <w:sz w:val="24"/>
          <w:szCs w:val="24"/>
        </w:rPr>
        <w:t xml:space="preserve">Time for completion (days)].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The Defects Liability Period is to be entered by the procuring agency keeping in view the nature and size of the work at Sr. No. 7.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This is generally taken as 365 days/one year.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The minimum amount of Interim Payment Certificate should be determined by the procuring agency depending upon the size and duration of the works and to be entered at Sr. No 10.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Appendix-B to Bid: </w:t>
      </w:r>
    </w:p>
    <w:p w:rsidR="00E70684" w:rsidRDefault="00E70684">
      <w:pPr>
        <w:widowControl w:val="0"/>
        <w:autoSpaceDE w:val="0"/>
        <w:autoSpaceDN w:val="0"/>
        <w:adjustRightInd w:val="0"/>
        <w:spacing w:after="0" w:line="33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firstLine="60"/>
        <w:jc w:val="both"/>
        <w:rPr>
          <w:rFonts w:ascii="Times New Roman" w:hAnsi="Times New Roman" w:cs="Times New Roman"/>
          <w:sz w:val="24"/>
          <w:szCs w:val="24"/>
        </w:rPr>
      </w:pPr>
      <w:r>
        <w:rPr>
          <w:rFonts w:ascii="Times New Roman" w:hAnsi="Times New Roman" w:cs="Times New Roman"/>
          <w:sz w:val="24"/>
          <w:szCs w:val="24"/>
        </w:rPr>
        <w:t>Where foreign currency payments are foreseen; the entire Appendix-B to bid should be left blank to be filled in by the bidder.</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070" w:right="1420" w:bottom="452" w:left="1720" w:header="720" w:footer="720" w:gutter="0"/>
          <w:cols w:space="720" w:equalWidth="0">
            <w:col w:w="87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1070" w:right="5660" w:bottom="452" w:left="5960" w:header="720" w:footer="720" w:gutter="0"/>
          <w:cols w:space="720" w:equalWidth="0">
            <w:col w:w="280"/>
          </w:cols>
          <w:noEndnote/>
        </w:sectPr>
      </w:pPr>
    </w:p>
    <w:p w:rsidR="00E70684" w:rsidRDefault="0048151B">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Pr>
          <w:rFonts w:ascii="Times New Roman" w:hAnsi="Times New Roman" w:cs="Times New Roman"/>
          <w:b/>
          <w:bCs/>
          <w:sz w:val="24"/>
          <w:szCs w:val="24"/>
        </w:rPr>
        <w:lastRenderedPageBreak/>
        <w:t xml:space="preserve">Appendix-C to Bid: </w:t>
      </w:r>
    </w:p>
    <w:p w:rsidR="00E70684" w:rsidRDefault="00E70684">
      <w:pPr>
        <w:widowControl w:val="0"/>
        <w:autoSpaceDE w:val="0"/>
        <w:autoSpaceDN w:val="0"/>
        <w:adjustRightInd w:val="0"/>
        <w:spacing w:after="0" w:line="271" w:lineRule="exact"/>
        <w:rPr>
          <w:rFonts w:ascii="Times New Roman" w:hAnsi="Times New Roman" w:cs="Times New Roman"/>
          <w:b/>
          <w:bCs/>
          <w:sz w:val="24"/>
          <w:szCs w:val="24"/>
        </w:rPr>
      </w:pPr>
    </w:p>
    <w:p w:rsidR="00E70684" w:rsidRDefault="0048151B">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Pr>
          <w:rFonts w:ascii="Times New Roman" w:hAnsi="Times New Roman" w:cs="Times New Roman"/>
          <w:sz w:val="24"/>
          <w:szCs w:val="24"/>
        </w:rPr>
        <w:t xml:space="preserve">National Competitive Bidding (NCB):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432" w:firstLine="721"/>
        <w:jc w:val="both"/>
        <w:rPr>
          <w:rFonts w:ascii="Times New Roman" w:hAnsi="Times New Roman" w:cs="Times New Roman"/>
          <w:sz w:val="24"/>
          <w:szCs w:val="24"/>
        </w:rPr>
      </w:pPr>
      <w:r>
        <w:rPr>
          <w:rFonts w:ascii="Times New Roman" w:hAnsi="Times New Roman" w:cs="Times New Roman"/>
          <w:sz w:val="24"/>
          <w:szCs w:val="24"/>
        </w:rPr>
        <w:t>Escalations on local funded projects/schemes shall be paid to the contractor only on following items with their base prices and sources shown in the bidding document at time of issuing NIT:-</w:t>
      </w:r>
    </w:p>
    <w:p w:rsidR="00E70684" w:rsidRDefault="0048151B">
      <w:pPr>
        <w:widowControl w:val="0"/>
        <w:autoSpaceDE w:val="0"/>
        <w:autoSpaceDN w:val="0"/>
        <w:adjustRightInd w:val="0"/>
        <w:spacing w:after="0" w:line="240" w:lineRule="auto"/>
        <w:ind w:left="1372"/>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Steel (ii) Cement (iii) Wood for Doors, windows &amp; Partition walls</w:t>
      </w:r>
    </w:p>
    <w:p w:rsidR="00E70684" w:rsidRDefault="0048151B">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sz w:val="24"/>
          <w:szCs w:val="24"/>
        </w:rPr>
      </w:pPr>
      <w:r>
        <w:rPr>
          <w:rFonts w:ascii="Times New Roman" w:hAnsi="Times New Roman" w:cs="Times New Roman"/>
          <w:sz w:val="24"/>
          <w:szCs w:val="24"/>
        </w:rPr>
        <w:t xml:space="preserve">Bitumen (v) Bricks.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sz w:val="24"/>
          <w:szCs w:val="24"/>
        </w:rPr>
      </w:pPr>
      <w:r>
        <w:rPr>
          <w:rFonts w:ascii="Times New Roman" w:hAnsi="Times New Roman" w:cs="Times New Roman"/>
          <w:sz w:val="24"/>
          <w:szCs w:val="24"/>
        </w:rPr>
        <w:t xml:space="preserve">International Competitive Bidding (ICB):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Pr>
          <w:rFonts w:ascii="Times New Roman" w:hAnsi="Times New Roman" w:cs="Times New Roman"/>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sz w:val="24"/>
          <w:szCs w:val="24"/>
        </w:rPr>
      </w:pPr>
      <w:r>
        <w:rPr>
          <w:rFonts w:ascii="Times New Roman" w:hAnsi="Times New Roman" w:cs="Times New Roman"/>
          <w:sz w:val="24"/>
          <w:szCs w:val="24"/>
        </w:rPr>
        <w:t xml:space="preserve">Blank spaces for weight-age of each cost item in column 3 of the table should be filled in by the procuring agency, while preparing the bidding documents.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sz w:val="24"/>
          <w:szCs w:val="24"/>
        </w:rPr>
      </w:pPr>
      <w:r>
        <w:rPr>
          <w:rFonts w:ascii="Times New Roman" w:hAnsi="Times New Roman" w:cs="Times New Roman"/>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sz w:val="24"/>
          <w:szCs w:val="24"/>
        </w:rPr>
      </w:pPr>
      <w:r>
        <w:rPr>
          <w:rFonts w:ascii="Times New Roman" w:hAnsi="Times New Roman" w:cs="Times New Roman"/>
          <w:sz w:val="24"/>
          <w:szCs w:val="24"/>
        </w:rPr>
        <w:t xml:space="preserve">This mechanism shall be applicable only for price adjustment in local currency.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sz w:val="24"/>
          <w:szCs w:val="24"/>
        </w:rPr>
      </w:pPr>
      <w:r>
        <w:rPr>
          <w:rFonts w:ascii="Times New Roman" w:hAnsi="Times New Roman" w:cs="Times New Roman"/>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Appendix-D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Pr>
          <w:rFonts w:ascii="Times New Roman" w:hAnsi="Times New Roman" w:cs="Times New Roman"/>
          <w:sz w:val="24"/>
          <w:szCs w:val="24"/>
        </w:rPr>
        <w:t>Bills for various items are given by way of example only. The procuring agency should prepare the Bill of Quantities (</w:t>
      </w:r>
      <w:proofErr w:type="spellStart"/>
      <w:r>
        <w:rPr>
          <w:rFonts w:ascii="Times New Roman" w:hAnsi="Times New Roman" w:cs="Times New Roman"/>
          <w:sz w:val="24"/>
          <w:szCs w:val="24"/>
        </w:rPr>
        <w:t>BoQs</w:t>
      </w:r>
      <w:proofErr w:type="spellEnd"/>
      <w:r>
        <w:rPr>
          <w:rFonts w:ascii="Times New Roman" w:hAnsi="Times New Roman" w:cs="Times New Roman"/>
          <w:sz w:val="24"/>
          <w:szCs w:val="24"/>
        </w:rPr>
        <w:t xml:space="preserve">)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E70684" w:rsidRDefault="00E70684">
      <w:pPr>
        <w:widowControl w:val="0"/>
        <w:autoSpaceDE w:val="0"/>
        <w:autoSpaceDN w:val="0"/>
        <w:adjustRightInd w:val="0"/>
        <w:spacing w:after="0" w:line="341"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Referring to Schedule of Day Work Rates for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and constructional plant, types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and constructional plant under column (2) as well as quantities under column (4) are given by way of example only. The procuring agency should determine the types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and constructional plant as well as the quantities thereof, estimated to be utilized, on day work basis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232"/>
        <w:rPr>
          <w:rFonts w:ascii="Times New Roman" w:hAnsi="Times New Roman" w:cs="Times New Roman"/>
          <w:sz w:val="24"/>
          <w:szCs w:val="24"/>
        </w:rPr>
      </w:pPr>
      <w:r>
        <w:rPr>
          <w:rFonts w:ascii="Times New Roman" w:hAnsi="Times New Roman" w:cs="Times New Roman"/>
          <w:sz w:val="24"/>
          <w:szCs w:val="24"/>
        </w:rPr>
        <w:t>(6)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074" w:right="1420" w:bottom="452" w:left="1728" w:header="720" w:footer="720" w:gutter="0"/>
          <w:cols w:space="720" w:equalWidth="0">
            <w:col w:w="8752"/>
          </w:cols>
          <w:noEndnote/>
        </w:sectPr>
      </w:pPr>
    </w:p>
    <w:p w:rsidR="00E70684" w:rsidRDefault="0048151B">
      <w:pPr>
        <w:widowControl w:val="0"/>
        <w:autoSpaceDE w:val="0"/>
        <w:autoSpaceDN w:val="0"/>
        <w:adjustRightInd w:val="0"/>
        <w:spacing w:after="0" w:line="240" w:lineRule="auto"/>
        <w:ind w:left="712"/>
        <w:rPr>
          <w:rFonts w:ascii="Times New Roman" w:hAnsi="Times New Roman" w:cs="Times New Roman"/>
          <w:sz w:val="24"/>
          <w:szCs w:val="24"/>
        </w:rPr>
      </w:pPr>
      <w:bookmarkStart w:id="5" w:name="page13"/>
      <w:bookmarkEnd w:id="5"/>
      <w:proofErr w:type="gramStart"/>
      <w:r>
        <w:rPr>
          <w:rFonts w:ascii="Times New Roman" w:hAnsi="Times New Roman" w:cs="Times New Roman"/>
          <w:sz w:val="24"/>
          <w:szCs w:val="24"/>
        </w:rPr>
        <w:lastRenderedPageBreak/>
        <w:t>depending</w:t>
      </w:r>
      <w:proofErr w:type="gramEnd"/>
      <w:r>
        <w:rPr>
          <w:rFonts w:ascii="Times New Roman" w:hAnsi="Times New Roman" w:cs="Times New Roman"/>
          <w:sz w:val="24"/>
          <w:szCs w:val="24"/>
        </w:rPr>
        <w:t xml:space="preserve"> upon the nature of the works.</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12"/>
        <w:rPr>
          <w:rFonts w:ascii="Times New Roman" w:hAnsi="Times New Roman" w:cs="Times New Roman"/>
          <w:sz w:val="24"/>
          <w:szCs w:val="24"/>
        </w:rPr>
      </w:pPr>
      <w:r>
        <w:rPr>
          <w:rFonts w:ascii="Times New Roman" w:hAnsi="Times New Roman" w:cs="Times New Roman"/>
          <w:sz w:val="24"/>
          <w:szCs w:val="24"/>
        </w:rPr>
        <w:t xml:space="preserve">Percentage for overhead and profit 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materials, and the total amounts should be left blank to be filled in by the bidder.</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12"/>
        <w:rPr>
          <w:rFonts w:ascii="Times New Roman" w:hAnsi="Times New Roman" w:cs="Times New Roman"/>
          <w:sz w:val="24"/>
          <w:szCs w:val="24"/>
        </w:rPr>
      </w:pPr>
      <w:r>
        <w:rPr>
          <w:rFonts w:ascii="Times New Roman" w:hAnsi="Times New Roman" w:cs="Times New Roman"/>
          <w:sz w:val="24"/>
          <w:szCs w:val="24"/>
        </w:rPr>
        <w:t>Day Work summary is to be left blank to be filled in by the bidder.</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Appendix-E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E70684" w:rsidRDefault="00E70684">
      <w:pPr>
        <w:widowControl w:val="0"/>
        <w:autoSpaceDE w:val="0"/>
        <w:autoSpaceDN w:val="0"/>
        <w:adjustRightInd w:val="0"/>
        <w:spacing w:after="0" w:line="282"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Appendix-F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may expand the requirements as stated in this Appendix, keeping in view the requirements of the works. </w:t>
      </w:r>
    </w:p>
    <w:p w:rsidR="00E70684" w:rsidRDefault="00E70684">
      <w:pPr>
        <w:widowControl w:val="0"/>
        <w:autoSpaceDE w:val="0"/>
        <w:autoSpaceDN w:val="0"/>
        <w:adjustRightInd w:val="0"/>
        <w:spacing w:after="0" w:line="283"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Appendix-G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It pertains to the list of major equipments to be provided by the bidder if applicable. All blank spaces are to be filled in by the bidder. </w:t>
      </w:r>
    </w:p>
    <w:p w:rsidR="00E70684" w:rsidRDefault="00E70684">
      <w:pPr>
        <w:widowControl w:val="0"/>
        <w:autoSpaceDE w:val="0"/>
        <w:autoSpaceDN w:val="0"/>
        <w:adjustRightInd w:val="0"/>
        <w:spacing w:after="0" w:line="282"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Appendix-H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details about camps and housing facilities. Procuring agency may modify the requirements as stated in this Appendix, keeping in view requirements of the works. </w:t>
      </w:r>
    </w:p>
    <w:p w:rsidR="00E70684" w:rsidRDefault="00E70684">
      <w:pPr>
        <w:widowControl w:val="0"/>
        <w:autoSpaceDE w:val="0"/>
        <w:autoSpaceDN w:val="0"/>
        <w:adjustRightInd w:val="0"/>
        <w:spacing w:after="0" w:line="281"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Appendix-I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list of sub-contractors along with the details of works assigned. The blank spaces are to be filled in by the bidder. </w:t>
      </w:r>
    </w:p>
    <w:p w:rsidR="00E70684" w:rsidRDefault="00E70684">
      <w:pPr>
        <w:widowControl w:val="0"/>
        <w:autoSpaceDE w:val="0"/>
        <w:autoSpaceDN w:val="0"/>
        <w:adjustRightInd w:val="0"/>
        <w:spacing w:after="0" w:line="282"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Appendix-J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the estimated value of work to be executed in the period mentioned therein. The blank spaces are to be filled in by the bidder. </w:t>
      </w:r>
    </w:p>
    <w:p w:rsidR="00E70684" w:rsidRDefault="00E70684">
      <w:pPr>
        <w:widowControl w:val="0"/>
        <w:autoSpaceDE w:val="0"/>
        <w:autoSpaceDN w:val="0"/>
        <w:adjustRightInd w:val="0"/>
        <w:spacing w:after="0" w:line="200" w:lineRule="exact"/>
        <w:rPr>
          <w:rFonts w:ascii="Times New Roman" w:hAnsi="Times New Roman" w:cs="Times New Roman"/>
          <w:b/>
          <w:bCs/>
          <w:sz w:val="24"/>
          <w:szCs w:val="24"/>
        </w:rPr>
      </w:pPr>
    </w:p>
    <w:p w:rsidR="00E70684" w:rsidRDefault="00E70684">
      <w:pPr>
        <w:widowControl w:val="0"/>
        <w:autoSpaceDE w:val="0"/>
        <w:autoSpaceDN w:val="0"/>
        <w:adjustRightInd w:val="0"/>
        <w:spacing w:after="0" w:line="358"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Appendix-K to Bid: </w:t>
      </w:r>
    </w:p>
    <w:p w:rsidR="00E70684" w:rsidRDefault="00E70684">
      <w:pPr>
        <w:widowControl w:val="0"/>
        <w:autoSpaceDE w:val="0"/>
        <w:autoSpaceDN w:val="0"/>
        <w:adjustRightInd w:val="0"/>
        <w:spacing w:after="0" w:line="330"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The bidder has to provide the organizational chart for supervisory staff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The blank spaces are to be filled in by the bidder. </w:t>
      </w:r>
    </w:p>
    <w:p w:rsidR="00E70684" w:rsidRDefault="00E70684">
      <w:pPr>
        <w:widowControl w:val="0"/>
        <w:autoSpaceDE w:val="0"/>
        <w:autoSpaceDN w:val="0"/>
        <w:adjustRightInd w:val="0"/>
        <w:spacing w:after="0" w:line="6" w:lineRule="exact"/>
        <w:rPr>
          <w:rFonts w:ascii="Times New Roman" w:hAnsi="Times New Roman" w:cs="Times New Roman"/>
          <w:b/>
          <w:bCs/>
          <w:sz w:val="24"/>
          <w:szCs w:val="24"/>
        </w:rPr>
      </w:pPr>
    </w:p>
    <w:p w:rsidR="00E70684" w:rsidRDefault="0048151B">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Appendix-L to Bid: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Pr>
          <w:rFonts w:ascii="Times New Roman" w:hAnsi="Times New Roman" w:cs="Times New Roman"/>
          <w:sz w:val="24"/>
          <w:szCs w:val="24"/>
        </w:rPr>
        <w:t xml:space="preserve">Procuring agency shall provide the Integrity Pact form duly signed, stamped and submit the same along with the bid. </w:t>
      </w:r>
    </w:p>
    <w:p w:rsidR="00E70684" w:rsidRDefault="00B37C7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070" w:right="1420" w:bottom="452" w:left="1728" w:header="720" w:footer="720" w:gutter="0"/>
          <w:cols w:space="720" w:equalWidth="0">
            <w:col w:w="8752"/>
          </w:cols>
          <w:noEndnote/>
        </w:sectPr>
      </w:pPr>
      <w:r>
        <w:rPr>
          <w:noProof/>
        </w:rPr>
        <w:pict>
          <v:line id="Line 17" o:spid="_x0000_s1039" style="position:absolute;z-index:-251642880;visibility:visible" from="-8.6pt,-123.6pt" to="-8.6pt,-10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6yJEgIAACkEAAAOAAAAZHJzL2Uyb0RvYy54bWysU8GO2jAQvVfqP1i+QxJIWY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gXZTjBTp&#10;QKOtUBxlT6E3vXEFuFRqZ0N19KxezFbT7w4pXbVEHXjk+HoxEJeFiORNSNg4Axn2/WfNwIccvY6N&#10;Oje2C5DQAnSOelzuevCzR3Q4pHCaPX2YzKJUCSluccY6/4nrDgWjxBI4R1xy2jofeJDi5hLSKL0R&#10;Uka1pUJ9iRdZPo0BTkvBwmVwc/awr6RFJxLmJX6xKLh5dLP6qFgEazlh66vtiZCDDcmlCnhQCdC5&#10;WsNA/Fiki/V8Pc9H+WS2HuVpXY8+bqp8NNtAofW0rqo6+xmoZXnRCsa4Cuxuw5nlfyf+9ZkMY3Uf&#10;z3sbkrfosV9A9vaPpKOUQb1hDvaaXXb2JjHMY3S+vp0w8I97sB9f+OoXAAAA//8DAFBLAwQUAAYA&#10;CAAAACEASNXj1+AAAAANAQAADwAAAGRycy9kb3ducmV2LnhtbEyPQU/DMAyF70j8h8hI3La0FRqs&#10;NJ0QEoLDxMTYYdy8JmurNU6VZGv597jiALfn56fnz8VqtJ24GB9aRwrSeQLCUOV0S7WC3efL7AFE&#10;iEgaO0dGwbcJsCqvrwrMtRvow1y2sRZcQiFHBU2MfS5lqBpjMcxdb4h3R+ctRh59LbXHgcttJ7Mk&#10;WUiLLfGFBnvz3JjqtD1bBe0Jl2+D/7L95v24ft1Lu3abTKnbm/HpEUQ0Y/wLw4TP6FAy08GdSQfR&#10;KZil9xlHWWR3k+LIr3WYrHS5AFkW8v8X5Q8AAAD//wMAUEsBAi0AFAAGAAgAAAAhALaDOJL+AAAA&#10;4QEAABMAAAAAAAAAAAAAAAAAAAAAAFtDb250ZW50X1R5cGVzXS54bWxQSwECLQAUAAYACAAAACEA&#10;OP0h/9YAAACUAQAACwAAAAAAAAAAAAAAAAAvAQAAX3JlbHMvLnJlbHNQSwECLQAUAAYACAAAACEA&#10;ISesiRICAAApBAAADgAAAAAAAAAAAAAAAAAuAgAAZHJzL2Uyb0RvYy54bWxQSwECLQAUAAYACAAA&#10;ACEASNXj1+AAAAANAQAADwAAAAAAAAAAAAAAAABsBAAAZHJzL2Rvd25yZXYueG1sUEsFBgAAAAAE&#10;AAQA8wAAAHkFAAAAAA==&#10;" o:allowincell="f" strokeweight=".25397mm"/>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1070" w:right="5660" w:bottom="452" w:left="5960" w:header="720" w:footer="720" w:gutter="0"/>
          <w:cols w:space="720" w:equalWidth="0">
            <w:col w:w="280"/>
          </w:cols>
          <w:noEndnote/>
        </w:sectPr>
      </w:pPr>
    </w:p>
    <w:p w:rsidR="00E70684" w:rsidRDefault="0048151B">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Pr>
          <w:rFonts w:ascii="Times New Roman" w:hAnsi="Times New Roman" w:cs="Times New Roman"/>
          <w:b/>
          <w:bCs/>
          <w:sz w:val="24"/>
          <w:szCs w:val="24"/>
        </w:rPr>
        <w:lastRenderedPageBreak/>
        <w:t xml:space="preserve">Forms </w:t>
      </w:r>
    </w:p>
    <w:p w:rsidR="00E70684" w:rsidRDefault="00E70684">
      <w:pPr>
        <w:widowControl w:val="0"/>
        <w:autoSpaceDE w:val="0"/>
        <w:autoSpaceDN w:val="0"/>
        <w:adjustRightInd w:val="0"/>
        <w:spacing w:after="0" w:line="204" w:lineRule="exact"/>
        <w:rPr>
          <w:rFonts w:ascii="Times New Roman" w:hAnsi="Times New Roman" w:cs="Times New Roman"/>
          <w:sz w:val="24"/>
          <w:szCs w:val="24"/>
        </w:rPr>
      </w:pPr>
    </w:p>
    <w:p w:rsidR="00E70684" w:rsidRDefault="0048151B">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Bid Security: </w:t>
      </w:r>
    </w:p>
    <w:p w:rsidR="00E70684" w:rsidRDefault="00E70684">
      <w:pPr>
        <w:widowControl w:val="0"/>
        <w:autoSpaceDE w:val="0"/>
        <w:autoSpaceDN w:val="0"/>
        <w:adjustRightInd w:val="0"/>
        <w:spacing w:after="0" w:line="262"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Pr>
          <w:rFonts w:ascii="Times New Roman" w:hAnsi="Times New Roman" w:cs="Times New Roman"/>
          <w:sz w:val="24"/>
          <w:szCs w:val="24"/>
        </w:rPr>
        <w:t xml:space="preserve">Procuring agency, before issuing the bidding documents, should fill in following blank spaces: </w:t>
      </w:r>
    </w:p>
    <w:p w:rsidR="00E70684" w:rsidRDefault="00E70684">
      <w:pPr>
        <w:widowControl w:val="0"/>
        <w:autoSpaceDE w:val="0"/>
        <w:autoSpaceDN w:val="0"/>
        <w:adjustRightInd w:val="0"/>
        <w:spacing w:after="0" w:line="262" w:lineRule="exact"/>
        <w:rPr>
          <w:rFonts w:ascii="Times New Roman" w:hAnsi="Times New Roman" w:cs="Times New Roman"/>
          <w:b/>
          <w:bCs/>
          <w:sz w:val="24"/>
          <w:szCs w:val="24"/>
        </w:rPr>
      </w:pPr>
    </w:p>
    <w:p w:rsidR="00E70684" w:rsidRDefault="0048151B">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Amount/ Percentage of bid security, in words as well as figures, which should be the same as provided at Sub-Para A.5 above. </w:t>
      </w:r>
    </w:p>
    <w:p w:rsidR="00E70684" w:rsidRDefault="00E70684">
      <w:pPr>
        <w:widowControl w:val="0"/>
        <w:autoSpaceDE w:val="0"/>
        <w:autoSpaceDN w:val="0"/>
        <w:adjustRightInd w:val="0"/>
        <w:spacing w:after="0" w:line="204" w:lineRule="exact"/>
        <w:rPr>
          <w:rFonts w:ascii="Times New Roman" w:hAnsi="Times New Roman" w:cs="Times New Roman"/>
          <w:sz w:val="24"/>
          <w:szCs w:val="24"/>
        </w:rPr>
      </w:pPr>
    </w:p>
    <w:p w:rsidR="00E70684" w:rsidRDefault="0048151B">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Bid Reference Number should be the same as per Sub-Para B.7 above. </w:t>
      </w:r>
    </w:p>
    <w:p w:rsidR="00E70684" w:rsidRDefault="00E70684">
      <w:pPr>
        <w:widowControl w:val="0"/>
        <w:autoSpaceDE w:val="0"/>
        <w:autoSpaceDN w:val="0"/>
        <w:adjustRightInd w:val="0"/>
        <w:spacing w:after="0" w:line="262" w:lineRule="exact"/>
        <w:rPr>
          <w:rFonts w:ascii="Times New Roman" w:hAnsi="Times New Roman" w:cs="Times New Roman"/>
          <w:sz w:val="24"/>
          <w:szCs w:val="24"/>
        </w:rPr>
      </w:pPr>
    </w:p>
    <w:p w:rsidR="00E70684" w:rsidRDefault="0048151B">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Standard Forms of Securities provided in this document are to be issued by a scheduled bank. </w:t>
      </w:r>
    </w:p>
    <w:p w:rsidR="00E70684" w:rsidRDefault="00E70684">
      <w:pPr>
        <w:widowControl w:val="0"/>
        <w:autoSpaceDE w:val="0"/>
        <w:autoSpaceDN w:val="0"/>
        <w:adjustRightInd w:val="0"/>
        <w:spacing w:after="0" w:line="204" w:lineRule="exact"/>
        <w:rPr>
          <w:rFonts w:ascii="Times New Roman" w:hAnsi="Times New Roman" w:cs="Times New Roman"/>
          <w:sz w:val="24"/>
          <w:szCs w:val="24"/>
        </w:rPr>
      </w:pPr>
    </w:p>
    <w:p w:rsidR="00E70684" w:rsidRDefault="0048151B">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Pr>
          <w:rFonts w:ascii="Times New Roman" w:hAnsi="Times New Roman" w:cs="Times New Roman"/>
          <w:b/>
          <w:bCs/>
          <w:sz w:val="24"/>
          <w:szCs w:val="24"/>
        </w:rPr>
        <w:t xml:space="preserve">Special Conditions of Contract </w:t>
      </w:r>
    </w:p>
    <w:p w:rsidR="00E70684" w:rsidRDefault="00E70684">
      <w:pPr>
        <w:widowControl w:val="0"/>
        <w:autoSpaceDE w:val="0"/>
        <w:autoSpaceDN w:val="0"/>
        <w:adjustRightInd w:val="0"/>
        <w:spacing w:after="0" w:line="262" w:lineRule="exact"/>
        <w:rPr>
          <w:rFonts w:ascii="Times New Roman" w:hAnsi="Times New Roman" w:cs="Times New Roman"/>
          <w:sz w:val="24"/>
          <w:szCs w:val="24"/>
        </w:rPr>
      </w:pPr>
    </w:p>
    <w:p w:rsidR="00E70684" w:rsidRDefault="0048151B">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sz w:val="24"/>
          <w:szCs w:val="24"/>
        </w:rPr>
      </w:pPr>
      <w:r>
        <w:rPr>
          <w:rFonts w:ascii="Times New Roman" w:hAnsi="Times New Roman" w:cs="Times New Roman"/>
          <w:sz w:val="24"/>
          <w:szCs w:val="24"/>
        </w:rPr>
        <w:t xml:space="preserve">Name and full address of the procuring agency as well as that of the Engineer in charge or in case a consultant is hired by the procuring agency, then </w:t>
      </w:r>
      <w:proofErr w:type="spellStart"/>
      <w:r>
        <w:rPr>
          <w:rFonts w:ascii="Times New Roman" w:hAnsi="Times New Roman" w:cs="Times New Roman"/>
          <w:sz w:val="24"/>
          <w:szCs w:val="24"/>
        </w:rPr>
        <w:t>Consultant‟s</w:t>
      </w:r>
      <w:proofErr w:type="spellEnd"/>
      <w:r>
        <w:rPr>
          <w:rFonts w:ascii="Times New Roman" w:hAnsi="Times New Roman" w:cs="Times New Roman"/>
          <w:sz w:val="24"/>
          <w:szCs w:val="24"/>
        </w:rPr>
        <w:t xml:space="preserve"> Engineer, as the case may be, should be filled in by the procuring agency in the blank spaces provided under Sub-Para (a)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and (iv) of Sub-Clause 1.1 of SCC.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Referring to first paragraph of Sub-Clause 3.1 of GCC, information as applicable is provided there under. </w:t>
      </w:r>
    </w:p>
    <w:p w:rsidR="00E70684" w:rsidRDefault="00E70684">
      <w:pPr>
        <w:widowControl w:val="0"/>
        <w:autoSpaceDE w:val="0"/>
        <w:autoSpaceDN w:val="0"/>
        <w:adjustRightInd w:val="0"/>
        <w:spacing w:after="0" w:line="290" w:lineRule="exact"/>
        <w:rPr>
          <w:rFonts w:ascii="Times New Roman" w:hAnsi="Times New Roman" w:cs="Times New Roman"/>
          <w:sz w:val="24"/>
          <w:szCs w:val="24"/>
        </w:rPr>
      </w:pPr>
    </w:p>
    <w:p w:rsidR="00E70684" w:rsidRDefault="0048151B">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Referring to Sub-Clause 1.5 of GCC, the procuring agency may add, in the order of priority, such other documents which form part of the contract. </w:t>
      </w:r>
    </w:p>
    <w:p w:rsidR="00E70684" w:rsidRDefault="00E70684">
      <w:pPr>
        <w:widowControl w:val="0"/>
        <w:autoSpaceDE w:val="0"/>
        <w:autoSpaceDN w:val="0"/>
        <w:adjustRightInd w:val="0"/>
        <w:spacing w:after="0" w:line="287" w:lineRule="exact"/>
        <w:rPr>
          <w:rFonts w:ascii="Times New Roman" w:hAnsi="Times New Roman" w:cs="Times New Roman"/>
          <w:sz w:val="24"/>
          <w:szCs w:val="24"/>
        </w:rPr>
      </w:pPr>
    </w:p>
    <w:p w:rsidR="00E70684" w:rsidRDefault="0048151B">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sz w:val="24"/>
          <w:szCs w:val="24"/>
        </w:rPr>
      </w:pPr>
      <w:r>
        <w:rPr>
          <w:rFonts w:ascii="Times New Roman" w:hAnsi="Times New Roman" w:cs="Times New Roman"/>
          <w:sz w:val="24"/>
          <w:szCs w:val="24"/>
        </w:rPr>
        <w:t xml:space="preserve">Referring to 8.3 of GCC, the procuring agency should specify the form in which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is to be submitted by the bidder, e.g., Critical Path Method (CPM), Bar Chart or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Evaluation and Review Technique (PERT).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p w:rsidR="00E70684" w:rsidRDefault="0048151B">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(a) Referring to Sub-Clause 5.3 of GCC, if the procuring agency desires the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1440" w:right="240"/>
        <w:jc w:val="both"/>
        <w:rPr>
          <w:rFonts w:ascii="Times New Roman" w:hAnsi="Times New Roman" w:cs="Times New Roman"/>
          <w:sz w:val="24"/>
          <w:szCs w:val="24"/>
        </w:rPr>
      </w:pPr>
      <w:r>
        <w:rPr>
          <w:rFonts w:ascii="Times New Roman" w:hAnsi="Times New Roman" w:cs="Times New Roman"/>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E70684" w:rsidRDefault="00E70684">
      <w:pPr>
        <w:widowControl w:val="0"/>
        <w:autoSpaceDE w:val="0"/>
        <w:autoSpaceDN w:val="0"/>
        <w:adjustRightInd w:val="0"/>
        <w:spacing w:after="0" w:line="190" w:lineRule="exact"/>
        <w:rPr>
          <w:rFonts w:ascii="Times New Roman" w:hAnsi="Times New Roman" w:cs="Times New Roman"/>
          <w:sz w:val="24"/>
          <w:szCs w:val="24"/>
        </w:rPr>
      </w:pPr>
    </w:p>
    <w:p w:rsidR="00E70684" w:rsidRDefault="0048151B">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sz w:val="24"/>
          <w:szCs w:val="24"/>
        </w:rPr>
      </w:pPr>
      <w:r>
        <w:rPr>
          <w:rFonts w:ascii="Times New Roman" w:hAnsi="Times New Roman" w:cs="Times New Roman"/>
          <w:sz w:val="24"/>
          <w:szCs w:val="24"/>
        </w:rPr>
        <w:t xml:space="preserve">Suitable text referring to such provisions should be added in SCC. </w:t>
      </w:r>
    </w:p>
    <w:p w:rsidR="00E70684" w:rsidRDefault="00E70684">
      <w:pPr>
        <w:widowControl w:val="0"/>
        <w:autoSpaceDE w:val="0"/>
        <w:autoSpaceDN w:val="0"/>
        <w:adjustRightInd w:val="0"/>
        <w:spacing w:after="0" w:line="34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2" w:lineRule="auto"/>
        <w:ind w:left="720" w:right="240"/>
        <w:rPr>
          <w:rFonts w:ascii="Times New Roman" w:hAnsi="Times New Roman" w:cs="Times New Roman"/>
          <w:sz w:val="24"/>
          <w:szCs w:val="24"/>
        </w:rPr>
      </w:pPr>
      <w:r>
        <w:rPr>
          <w:rFonts w:ascii="Times New Roman" w:hAnsi="Times New Roman" w:cs="Times New Roman"/>
          <w:b/>
          <w:bCs/>
          <w:i/>
          <w:iCs/>
          <w:sz w:val="24"/>
          <w:szCs w:val="24"/>
          <w:u w:val="single"/>
        </w:rPr>
        <w:t>If provisional sums and Day Work are not to be provided, then same should be mentioned in special conditions of contract.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8" w:lineRule="exact"/>
        <w:rPr>
          <w:rFonts w:ascii="Times New Roman" w:hAnsi="Times New Roman" w:cs="Times New Roman"/>
          <w:sz w:val="24"/>
          <w:szCs w:val="24"/>
        </w:rPr>
      </w:pPr>
    </w:p>
    <w:p w:rsidR="00E70684" w:rsidRDefault="0048151B">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b/>
          <w:bCs/>
          <w:sz w:val="24"/>
          <w:szCs w:val="24"/>
        </w:rPr>
        <w:t xml:space="preserve">Mobilization Advance/Advance Payment: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40"/>
        <w:rPr>
          <w:rFonts w:ascii="Times New Roman" w:hAnsi="Times New Roman" w:cs="Times New Roman"/>
          <w:sz w:val="24"/>
          <w:szCs w:val="24"/>
        </w:rPr>
      </w:pPr>
      <w:r>
        <w:rPr>
          <w:rFonts w:ascii="Times New Roman" w:hAnsi="Times New Roman" w:cs="Times New Roman"/>
          <w:sz w:val="24"/>
          <w:szCs w:val="24"/>
        </w:rPr>
        <w:t xml:space="preserve">Procuring agency shall extend mobilization advance to the contractor </w:t>
      </w:r>
      <w:r>
        <w:rPr>
          <w:rFonts w:ascii="Times New Roman" w:hAnsi="Times New Roman" w:cs="Times New Roman"/>
          <w:i/>
          <w:iCs/>
          <w:sz w:val="24"/>
          <w:szCs w:val="24"/>
        </w:rPr>
        <w:t xml:space="preserve">on submission of </w:t>
      </w:r>
      <w:proofErr w:type="spellStart"/>
      <w:r>
        <w:rPr>
          <w:rFonts w:ascii="Times New Roman" w:hAnsi="Times New Roman" w:cs="Times New Roman"/>
          <w:i/>
          <w:iCs/>
          <w:sz w:val="24"/>
          <w:szCs w:val="24"/>
        </w:rPr>
        <w:t>BidBond</w:t>
      </w:r>
      <w:proofErr w:type="spellEnd"/>
      <w:r>
        <w:rPr>
          <w:rFonts w:ascii="Times New Roman" w:hAnsi="Times New Roman" w:cs="Times New Roman"/>
          <w:i/>
          <w:iCs/>
          <w:sz w:val="24"/>
          <w:szCs w:val="24"/>
        </w:rPr>
        <w:t>/ Bank Guarantee.</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sz w:val="24"/>
          <w:szCs w:val="24"/>
        </w:rPr>
      </w:pPr>
      <w:r>
        <w:rPr>
          <w:rFonts w:ascii="Times New Roman" w:hAnsi="Times New Roman" w:cs="Times New Roman"/>
          <w:sz w:val="24"/>
          <w:szCs w:val="24"/>
        </w:rPr>
        <w:t xml:space="preserve">Referring to 20.6 of GCC, the procuring agency should state the venue of Arbitration, which should be located within the province of Sindh and according to Arbitration Act, 1940 (up dated from time to time). </w:t>
      </w:r>
    </w:p>
    <w:p w:rsidR="00E70684" w:rsidRDefault="00E70684">
      <w:pPr>
        <w:widowControl w:val="0"/>
        <w:autoSpaceDE w:val="0"/>
        <w:autoSpaceDN w:val="0"/>
        <w:adjustRightInd w:val="0"/>
        <w:spacing w:after="0" w:line="161" w:lineRule="exact"/>
        <w:rPr>
          <w:rFonts w:ascii="Times New Roman" w:hAnsi="Times New Roman" w:cs="Times New Roman"/>
          <w:sz w:val="24"/>
          <w:szCs w:val="24"/>
        </w:rPr>
      </w:pPr>
    </w:p>
    <w:p w:rsidR="00E70684" w:rsidRDefault="0048151B">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sz w:val="24"/>
          <w:szCs w:val="24"/>
        </w:rPr>
      </w:pPr>
      <w:r>
        <w:rPr>
          <w:rFonts w:ascii="Times New Roman" w:hAnsi="Times New Roman" w:cs="Times New Roman"/>
          <w:sz w:val="24"/>
          <w:szCs w:val="24"/>
        </w:rPr>
        <w:t xml:space="preserve">Addresses of the procuring agency and the Engineer or in case a consultant is hired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046" w:right="1180" w:bottom="452" w:left="1720" w:header="720" w:footer="720" w:gutter="0"/>
          <w:cols w:space="720" w:equalWidth="0">
            <w:col w:w="90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1046" w:right="5660" w:bottom="452" w:left="5960" w:header="720" w:footer="720" w:gutter="0"/>
          <w:cols w:space="720" w:equalWidth="0">
            <w:col w:w="280"/>
          </w:cols>
          <w:noEndnote/>
        </w:sectPr>
      </w:pPr>
    </w:p>
    <w:p w:rsidR="00E70684" w:rsidRDefault="0048151B">
      <w:pPr>
        <w:widowControl w:val="0"/>
        <w:overflowPunct w:val="0"/>
        <w:autoSpaceDE w:val="0"/>
        <w:autoSpaceDN w:val="0"/>
        <w:adjustRightInd w:val="0"/>
        <w:spacing w:after="0" w:line="214" w:lineRule="auto"/>
        <w:ind w:left="712"/>
        <w:rPr>
          <w:rFonts w:ascii="Times New Roman" w:hAnsi="Times New Roman" w:cs="Times New Roman"/>
          <w:sz w:val="24"/>
          <w:szCs w:val="24"/>
        </w:rPr>
      </w:pPr>
      <w:bookmarkStart w:id="7" w:name="page17"/>
      <w:bookmarkEnd w:id="7"/>
      <w:proofErr w:type="gramStart"/>
      <w:r>
        <w:rPr>
          <w:rFonts w:ascii="Times New Roman" w:hAnsi="Times New Roman" w:cs="Times New Roman"/>
          <w:sz w:val="24"/>
          <w:szCs w:val="24"/>
        </w:rPr>
        <w:lastRenderedPageBreak/>
        <w:t>by</w:t>
      </w:r>
      <w:proofErr w:type="gramEnd"/>
      <w:r>
        <w:rPr>
          <w:rFonts w:ascii="Times New Roman" w:hAnsi="Times New Roman" w:cs="Times New Roman"/>
          <w:sz w:val="24"/>
          <w:szCs w:val="24"/>
        </w:rPr>
        <w:t xml:space="preserve"> the procuring agency, then </w:t>
      </w:r>
      <w:proofErr w:type="spellStart"/>
      <w:r>
        <w:rPr>
          <w:rFonts w:ascii="Times New Roman" w:hAnsi="Times New Roman" w:cs="Times New Roman"/>
          <w:sz w:val="24"/>
          <w:szCs w:val="24"/>
        </w:rPr>
        <w:t>Consultant‟s</w:t>
      </w:r>
      <w:proofErr w:type="spellEnd"/>
      <w:r>
        <w:rPr>
          <w:rFonts w:ascii="Times New Roman" w:hAnsi="Times New Roman" w:cs="Times New Roman"/>
          <w:sz w:val="24"/>
          <w:szCs w:val="24"/>
        </w:rPr>
        <w:t xml:space="preserve"> Engineer, as the case may be, are to be entered by the procuring agency to completely fill in the blanks in Sub-Clause 1.3.</w:t>
      </w:r>
    </w:p>
    <w:p w:rsidR="00E70684" w:rsidRDefault="00E70684">
      <w:pPr>
        <w:widowControl w:val="0"/>
        <w:autoSpaceDE w:val="0"/>
        <w:autoSpaceDN w:val="0"/>
        <w:adjustRightInd w:val="0"/>
        <w:spacing w:after="0" w:line="283" w:lineRule="exact"/>
        <w:rPr>
          <w:rFonts w:ascii="Times New Roman" w:hAnsi="Times New Roman" w:cs="Times New Roman"/>
          <w:sz w:val="24"/>
          <w:szCs w:val="24"/>
        </w:rPr>
      </w:pPr>
    </w:p>
    <w:p w:rsidR="00E70684" w:rsidRDefault="0048151B">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Pr>
          <w:rFonts w:ascii="Times New Roman" w:hAnsi="Times New Roman" w:cs="Times New Roman"/>
          <w:b/>
          <w:bCs/>
          <w:sz w:val="24"/>
          <w:szCs w:val="24"/>
        </w:rPr>
        <w:t xml:space="preserve">Specifications. </w:t>
      </w:r>
    </w:p>
    <w:p w:rsidR="00E70684" w:rsidRDefault="00E70684">
      <w:pPr>
        <w:widowControl w:val="0"/>
        <w:autoSpaceDE w:val="0"/>
        <w:autoSpaceDN w:val="0"/>
        <w:adjustRightInd w:val="0"/>
        <w:spacing w:after="0" w:line="271" w:lineRule="exact"/>
        <w:rPr>
          <w:rFonts w:ascii="Times New Roman" w:hAnsi="Times New Roman" w:cs="Times New Roman"/>
          <w:b/>
          <w:bCs/>
          <w:sz w:val="20"/>
          <w:szCs w:val="20"/>
        </w:rPr>
      </w:pPr>
    </w:p>
    <w:p w:rsidR="00E70684" w:rsidRDefault="0048151B">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To be prepared and incorporated by the procuring agency. </w:t>
      </w:r>
    </w:p>
    <w:p w:rsidR="00E70684" w:rsidRDefault="00E70684">
      <w:pPr>
        <w:widowControl w:val="0"/>
        <w:autoSpaceDE w:val="0"/>
        <w:autoSpaceDN w:val="0"/>
        <w:adjustRightInd w:val="0"/>
        <w:spacing w:after="0" w:line="264" w:lineRule="exact"/>
        <w:rPr>
          <w:rFonts w:ascii="Times New Roman" w:hAnsi="Times New Roman" w:cs="Times New Roman"/>
          <w:b/>
          <w:bCs/>
          <w:sz w:val="20"/>
          <w:szCs w:val="20"/>
        </w:rPr>
      </w:pPr>
    </w:p>
    <w:p w:rsidR="00E70684" w:rsidRDefault="0048151B">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E70684" w:rsidRDefault="00E70684">
      <w:pPr>
        <w:widowControl w:val="0"/>
        <w:autoSpaceDE w:val="0"/>
        <w:autoSpaceDN w:val="0"/>
        <w:adjustRightInd w:val="0"/>
        <w:spacing w:after="0" w:line="304" w:lineRule="exact"/>
        <w:rPr>
          <w:rFonts w:ascii="Times New Roman" w:hAnsi="Times New Roman" w:cs="Times New Roman"/>
          <w:b/>
          <w:bCs/>
          <w:sz w:val="20"/>
          <w:szCs w:val="20"/>
        </w:rPr>
      </w:pPr>
    </w:p>
    <w:p w:rsidR="00E70684" w:rsidRDefault="0048151B">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E70684" w:rsidRDefault="00E70684">
      <w:pPr>
        <w:widowControl w:val="0"/>
        <w:autoSpaceDE w:val="0"/>
        <w:autoSpaceDN w:val="0"/>
        <w:adjustRightInd w:val="0"/>
        <w:spacing w:after="0" w:line="294" w:lineRule="exact"/>
        <w:rPr>
          <w:rFonts w:ascii="Times New Roman" w:hAnsi="Times New Roman" w:cs="Times New Roman"/>
          <w:b/>
          <w:bCs/>
          <w:sz w:val="20"/>
          <w:szCs w:val="20"/>
        </w:rPr>
      </w:pPr>
    </w:p>
    <w:p w:rsidR="00E70684" w:rsidRDefault="0048151B">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Pr>
          <w:rFonts w:ascii="Times New Roman" w:hAnsi="Times New Roman" w:cs="Times New Roman"/>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w:t>
      </w:r>
      <w:proofErr w:type="spellStart"/>
      <w:r>
        <w:rPr>
          <w:rFonts w:ascii="Times New Roman" w:hAnsi="Times New Roman" w:cs="Times New Roman"/>
          <w:sz w:val="24"/>
          <w:szCs w:val="24"/>
        </w:rPr>
        <w:t>recognised</w:t>
      </w:r>
      <w:proofErr w:type="spellEnd"/>
      <w:r>
        <w:rPr>
          <w:rFonts w:ascii="Times New Roman" w:hAnsi="Times New Roman" w:cs="Times New Roman"/>
          <w:sz w:val="24"/>
          <w:szCs w:val="24"/>
        </w:rPr>
        <w:t xml:space="preserve"> standards, and which ensure equal performance, to the mentioned standards, will also be acceptable.) </w:t>
      </w:r>
    </w:p>
    <w:p w:rsidR="00E70684" w:rsidRDefault="00E70684">
      <w:pPr>
        <w:widowControl w:val="0"/>
        <w:autoSpaceDE w:val="0"/>
        <w:autoSpaceDN w:val="0"/>
        <w:adjustRightInd w:val="0"/>
        <w:spacing w:after="0" w:line="284" w:lineRule="exact"/>
        <w:rPr>
          <w:rFonts w:ascii="Times New Roman" w:hAnsi="Times New Roman" w:cs="Times New Roman"/>
          <w:b/>
          <w:bCs/>
          <w:sz w:val="20"/>
          <w:szCs w:val="20"/>
        </w:rPr>
      </w:pPr>
    </w:p>
    <w:p w:rsidR="00E70684" w:rsidRDefault="0048151B">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E70684" w:rsidRDefault="00E70684">
      <w:pPr>
        <w:widowControl w:val="0"/>
        <w:autoSpaceDE w:val="0"/>
        <w:autoSpaceDN w:val="0"/>
        <w:adjustRightInd w:val="0"/>
        <w:spacing w:after="0" w:line="156"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procuring agency.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232"/>
        <w:rPr>
          <w:rFonts w:ascii="Times New Roman" w:hAnsi="Times New Roman" w:cs="Times New Roman"/>
          <w:sz w:val="24"/>
          <w:szCs w:val="24"/>
        </w:rPr>
      </w:pPr>
      <w:r>
        <w:rPr>
          <w:rFonts w:ascii="Times New Roman" w:hAnsi="Times New Roman" w:cs="Times New Roman"/>
          <w:sz w:val="24"/>
          <w:szCs w:val="24"/>
        </w:rPr>
        <w:t>(9)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28" w:right="1420" w:bottom="452" w:left="1728" w:header="720" w:footer="720" w:gutter="0"/>
          <w:cols w:space="720" w:equalWidth="0">
            <w:col w:w="8752"/>
          </w:cols>
          <w:noEndnote/>
        </w:sectPr>
      </w:pPr>
    </w:p>
    <w:p w:rsidR="00E70684" w:rsidRDefault="0048151B">
      <w:pPr>
        <w:widowControl w:val="0"/>
        <w:autoSpaceDE w:val="0"/>
        <w:autoSpaceDN w:val="0"/>
        <w:adjustRightInd w:val="0"/>
        <w:spacing w:after="0" w:line="240" w:lineRule="auto"/>
        <w:ind w:left="2860"/>
        <w:rPr>
          <w:rFonts w:ascii="Times New Roman" w:hAnsi="Times New Roman" w:cs="Times New Roman"/>
          <w:sz w:val="24"/>
          <w:szCs w:val="24"/>
        </w:rPr>
      </w:pPr>
      <w:bookmarkStart w:id="8" w:name="page19"/>
      <w:bookmarkEnd w:id="8"/>
      <w:r>
        <w:rPr>
          <w:rFonts w:ascii="Times New Roman" w:hAnsi="Times New Roman" w:cs="Times New Roman"/>
          <w:b/>
          <w:bCs/>
          <w:sz w:val="28"/>
          <w:szCs w:val="28"/>
        </w:rPr>
        <w:lastRenderedPageBreak/>
        <w:t>TABLE OF CONTENTS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2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440"/>
        <w:gridCol w:w="760"/>
        <w:gridCol w:w="4300"/>
        <w:gridCol w:w="3240"/>
      </w:tblGrid>
      <w:tr w:rsidR="00E70684">
        <w:trPr>
          <w:trHeight w:val="276"/>
        </w:trPr>
        <w:tc>
          <w:tcPr>
            <w:tcW w:w="14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3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20"/>
              <w:jc w:val="center"/>
              <w:rPr>
                <w:rFonts w:ascii="Times New Roman" w:hAnsi="Times New Roman" w:cs="Times New Roman"/>
                <w:sz w:val="24"/>
                <w:szCs w:val="24"/>
              </w:rPr>
            </w:pPr>
            <w:r>
              <w:rPr>
                <w:rFonts w:ascii="Times New Roman" w:hAnsi="Times New Roman" w:cs="Times New Roman"/>
                <w:b/>
                <w:bCs/>
                <w:w w:val="99"/>
                <w:sz w:val="24"/>
                <w:szCs w:val="24"/>
              </w:rPr>
              <w:t>Page No.</w:t>
            </w:r>
          </w:p>
        </w:tc>
      </w:tr>
      <w:tr w:rsidR="00E70684">
        <w:trPr>
          <w:trHeight w:val="552"/>
        </w:trPr>
        <w:tc>
          <w:tcPr>
            <w:tcW w:w="650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4</w:t>
            </w:r>
          </w:p>
        </w:tc>
      </w:tr>
      <w:tr w:rsidR="00E70684">
        <w:trPr>
          <w:trHeight w:val="552"/>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5</w:t>
            </w:r>
          </w:p>
        </w:tc>
      </w:tr>
      <w:tr w:rsidR="00E70684">
        <w:trPr>
          <w:trHeight w:val="552"/>
        </w:trPr>
        <w:tc>
          <w:tcPr>
            <w:tcW w:w="650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6</w:t>
            </w:r>
          </w:p>
        </w:tc>
      </w:tr>
      <w:tr w:rsidR="00E70684">
        <w:trPr>
          <w:trHeight w:val="552"/>
        </w:trPr>
        <w:tc>
          <w:tcPr>
            <w:tcW w:w="14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53"/>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IB.1</w:t>
            </w:r>
          </w:p>
        </w:tc>
        <w:tc>
          <w:tcPr>
            <w:tcW w:w="43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Scope of Bid</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E70684">
        <w:trPr>
          <w:trHeight w:val="276"/>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IB.2</w:t>
            </w:r>
          </w:p>
        </w:tc>
        <w:tc>
          <w:tcPr>
            <w:tcW w:w="43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Source of Funds</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E70684">
        <w:trPr>
          <w:trHeight w:val="276"/>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IB.3</w:t>
            </w:r>
          </w:p>
        </w:tc>
        <w:tc>
          <w:tcPr>
            <w:tcW w:w="43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Eligible Bidders</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E70684">
        <w:trPr>
          <w:trHeight w:val="276"/>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IB.4</w:t>
            </w:r>
          </w:p>
        </w:tc>
        <w:tc>
          <w:tcPr>
            <w:tcW w:w="43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One Bid Per Bidder</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8</w:t>
            </w:r>
          </w:p>
        </w:tc>
      </w:tr>
      <w:tr w:rsidR="00E70684">
        <w:trPr>
          <w:trHeight w:val="276"/>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IB.5</w:t>
            </w:r>
          </w:p>
        </w:tc>
        <w:tc>
          <w:tcPr>
            <w:tcW w:w="43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Cost of Bidding</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ind w:left="2200"/>
              <w:jc w:val="center"/>
              <w:rPr>
                <w:rFonts w:ascii="Times New Roman" w:hAnsi="Times New Roman" w:cs="Times New Roman"/>
                <w:sz w:val="24"/>
                <w:szCs w:val="24"/>
              </w:rPr>
            </w:pPr>
            <w:r>
              <w:rPr>
                <w:rFonts w:ascii="Times New Roman" w:hAnsi="Times New Roman" w:cs="Times New Roman"/>
                <w:b/>
                <w:bCs/>
                <w:w w:val="99"/>
                <w:sz w:val="24"/>
                <w:szCs w:val="24"/>
              </w:rPr>
              <w:t>8</w:t>
            </w:r>
          </w:p>
        </w:tc>
      </w:tr>
      <w:tr w:rsidR="00E70684">
        <w:trPr>
          <w:trHeight w:val="276"/>
        </w:trPr>
        <w:tc>
          <w:tcPr>
            <w:tcW w:w="14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IB.6</w:t>
            </w:r>
          </w:p>
        </w:tc>
        <w:tc>
          <w:tcPr>
            <w:tcW w:w="43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Site Visit</w:t>
            </w:r>
          </w:p>
        </w:tc>
        <w:tc>
          <w:tcPr>
            <w:tcW w:w="3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0"/>
              <w:jc w:val="center"/>
              <w:rPr>
                <w:rFonts w:ascii="Times New Roman" w:hAnsi="Times New Roman" w:cs="Times New Roman"/>
                <w:sz w:val="24"/>
                <w:szCs w:val="24"/>
              </w:rPr>
            </w:pPr>
            <w:r>
              <w:rPr>
                <w:rFonts w:ascii="Times New Roman" w:hAnsi="Times New Roman" w:cs="Times New Roman"/>
                <w:b/>
                <w:bCs/>
                <w:w w:val="99"/>
                <w:sz w:val="24"/>
                <w:szCs w:val="24"/>
              </w:rPr>
              <w:t>8</w:t>
            </w:r>
          </w:p>
        </w:tc>
      </w:tr>
    </w:tbl>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firstRow="0" w:lastRow="0" w:firstColumn="0" w:lastColumn="0" w:noHBand="0" w:noVBand="0"/>
      </w:tblPr>
      <w:tblGrid>
        <w:gridCol w:w="560"/>
        <w:gridCol w:w="5360"/>
        <w:gridCol w:w="1860"/>
      </w:tblGrid>
      <w:tr w:rsidR="00E70684">
        <w:trPr>
          <w:trHeight w:val="281"/>
        </w:trPr>
        <w:tc>
          <w:tcPr>
            <w:tcW w:w="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5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Contents of Bidding Documents</w:t>
            </w:r>
          </w:p>
        </w:tc>
        <w:tc>
          <w:tcPr>
            <w:tcW w:w="1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9</w:t>
            </w:r>
          </w:p>
        </w:tc>
      </w:tr>
      <w:tr w:rsidR="00E70684">
        <w:trPr>
          <w:trHeight w:val="276"/>
        </w:trPr>
        <w:tc>
          <w:tcPr>
            <w:tcW w:w="5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IB.8</w:t>
            </w:r>
          </w:p>
        </w:tc>
        <w:tc>
          <w:tcPr>
            <w:tcW w:w="53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60"/>
              <w:rPr>
                <w:rFonts w:ascii="Times New Roman" w:hAnsi="Times New Roman" w:cs="Times New Roman"/>
                <w:sz w:val="24"/>
                <w:szCs w:val="24"/>
              </w:rPr>
            </w:pPr>
            <w:r>
              <w:rPr>
                <w:rFonts w:ascii="Times New Roman" w:hAnsi="Times New Roman" w:cs="Times New Roman"/>
                <w:sz w:val="24"/>
                <w:szCs w:val="24"/>
              </w:rPr>
              <w:t>Clarification of Bidding Documents</w:t>
            </w:r>
          </w:p>
        </w:tc>
        <w:tc>
          <w:tcPr>
            <w:tcW w:w="1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9</w:t>
            </w:r>
          </w:p>
        </w:tc>
      </w:tr>
      <w:tr w:rsidR="00E70684">
        <w:trPr>
          <w:trHeight w:val="276"/>
        </w:trPr>
        <w:tc>
          <w:tcPr>
            <w:tcW w:w="5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IB.9</w:t>
            </w:r>
          </w:p>
        </w:tc>
        <w:tc>
          <w:tcPr>
            <w:tcW w:w="53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60"/>
              <w:rPr>
                <w:rFonts w:ascii="Times New Roman" w:hAnsi="Times New Roman" w:cs="Times New Roman"/>
                <w:sz w:val="24"/>
                <w:szCs w:val="24"/>
              </w:rPr>
            </w:pPr>
            <w:r>
              <w:rPr>
                <w:rFonts w:ascii="Times New Roman" w:hAnsi="Times New Roman" w:cs="Times New Roman"/>
                <w:sz w:val="24"/>
                <w:szCs w:val="24"/>
              </w:rPr>
              <w:t>Amendment of Bidding Documents</w:t>
            </w:r>
          </w:p>
        </w:tc>
        <w:tc>
          <w:tcPr>
            <w:tcW w:w="1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9</w:t>
            </w:r>
          </w:p>
        </w:tc>
      </w:tr>
    </w:tbl>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E70684" w:rsidRDefault="00E70684">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firstRow="0" w:lastRow="0" w:firstColumn="0" w:lastColumn="0" w:noHBand="0" w:noVBand="0"/>
      </w:tblPr>
      <w:tblGrid>
        <w:gridCol w:w="660"/>
        <w:gridCol w:w="5200"/>
        <w:gridCol w:w="1980"/>
      </w:tblGrid>
      <w:tr w:rsidR="00E70684">
        <w:trPr>
          <w:trHeight w:val="281"/>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Language of Bid</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10</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IB.11</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Documents Accompanying the Bid</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10</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IB.12</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Bid Prices</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11</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IB.13</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Currencies of Bid and Payment</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12</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IB.14</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Bid Validity</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12</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IB.15</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Bid Security</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13</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IB.16</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Alternate Proposals by Bidder</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13</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IB.17</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Pre-Bid Meeting</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14</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IB.18</w:t>
            </w:r>
          </w:p>
        </w:tc>
        <w:tc>
          <w:tcPr>
            <w:tcW w:w="52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Format and Signing of Bid</w:t>
            </w:r>
          </w:p>
        </w:tc>
        <w:tc>
          <w:tcPr>
            <w:tcW w:w="198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jc w:val="right"/>
              <w:rPr>
                <w:rFonts w:ascii="Times New Roman" w:hAnsi="Times New Roman" w:cs="Times New Roman"/>
                <w:sz w:val="24"/>
                <w:szCs w:val="24"/>
              </w:rPr>
            </w:pPr>
            <w:r>
              <w:rPr>
                <w:rFonts w:ascii="Times New Roman" w:hAnsi="Times New Roman" w:cs="Times New Roman"/>
                <w:b/>
                <w:bCs/>
                <w:sz w:val="24"/>
                <w:szCs w:val="24"/>
              </w:rPr>
              <w:t>14</w:t>
            </w:r>
          </w:p>
        </w:tc>
      </w:tr>
    </w:tbl>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Pr>
          <w:rFonts w:ascii="Times New Roman" w:hAnsi="Times New Roman" w:cs="Times New Roman"/>
          <w:b/>
          <w:bCs/>
          <w:sz w:val="24"/>
          <w:szCs w:val="24"/>
        </w:rPr>
        <w:t xml:space="preserve">Submission of Bids </w:t>
      </w:r>
    </w:p>
    <w:p w:rsidR="00E70684" w:rsidRDefault="00E70684">
      <w:pPr>
        <w:widowControl w:val="0"/>
        <w:autoSpaceDE w:val="0"/>
        <w:autoSpaceDN w:val="0"/>
        <w:adjustRightInd w:val="0"/>
        <w:spacing w:after="0" w:line="272" w:lineRule="exact"/>
        <w:rPr>
          <w:rFonts w:ascii="Times New Roman" w:hAnsi="Times New Roman" w:cs="Times New Roman"/>
          <w:sz w:val="24"/>
          <w:szCs w:val="24"/>
        </w:rPr>
      </w:pPr>
    </w:p>
    <w:tbl>
      <w:tblPr>
        <w:tblW w:w="0" w:type="auto"/>
        <w:tblInd w:w="1560" w:type="dxa"/>
        <w:tblLayout w:type="fixed"/>
        <w:tblCellMar>
          <w:left w:w="0" w:type="dxa"/>
          <w:right w:w="0" w:type="dxa"/>
        </w:tblCellMar>
        <w:tblLook w:val="0000" w:firstRow="0" w:lastRow="0" w:firstColumn="0" w:lastColumn="0" w:noHBand="0" w:noVBand="0"/>
      </w:tblPr>
      <w:tblGrid>
        <w:gridCol w:w="620"/>
        <w:gridCol w:w="5980"/>
        <w:gridCol w:w="1240"/>
      </w:tblGrid>
      <w:tr w:rsidR="00E70684">
        <w:trPr>
          <w:trHeight w:val="281"/>
        </w:trPr>
        <w:tc>
          <w:tcPr>
            <w:tcW w:w="66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  Sealing and Marking of Bids</w:t>
            </w:r>
          </w:p>
        </w:tc>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15</w:t>
            </w:r>
          </w:p>
        </w:tc>
      </w:tr>
      <w:tr w:rsidR="00E70684">
        <w:trPr>
          <w:trHeight w:val="276"/>
        </w:trPr>
        <w:tc>
          <w:tcPr>
            <w:tcW w:w="66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IB.20  Deadline for Submission of Bids</w:t>
            </w:r>
          </w:p>
        </w:tc>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15</w:t>
            </w:r>
          </w:p>
        </w:tc>
      </w:tr>
      <w:tr w:rsidR="00E70684">
        <w:trPr>
          <w:trHeight w:val="276"/>
        </w:trPr>
        <w:tc>
          <w:tcPr>
            <w:tcW w:w="62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IB.21</w:t>
            </w:r>
          </w:p>
        </w:tc>
        <w:tc>
          <w:tcPr>
            <w:tcW w:w="598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Late Bids</w:t>
            </w:r>
          </w:p>
        </w:tc>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w:t>
            </w:r>
          </w:p>
        </w:tc>
      </w:tr>
      <w:tr w:rsidR="00E70684">
        <w:trPr>
          <w:trHeight w:val="276"/>
        </w:trPr>
        <w:tc>
          <w:tcPr>
            <w:tcW w:w="62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rPr>
                <w:rFonts w:ascii="Times New Roman" w:hAnsi="Times New Roman" w:cs="Times New Roman"/>
                <w:sz w:val="24"/>
                <w:szCs w:val="24"/>
              </w:rPr>
            </w:pPr>
            <w:r>
              <w:rPr>
                <w:rFonts w:ascii="Times New Roman" w:hAnsi="Times New Roman" w:cs="Times New Roman"/>
                <w:sz w:val="24"/>
                <w:szCs w:val="24"/>
              </w:rPr>
              <w:t>IB.22</w:t>
            </w:r>
          </w:p>
        </w:tc>
        <w:tc>
          <w:tcPr>
            <w:tcW w:w="598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Modification, Substitution and Withdrawal of Bids</w:t>
            </w:r>
          </w:p>
        </w:tc>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w:t>
            </w: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180"/>
        <w:rPr>
          <w:rFonts w:ascii="Times New Roman" w:hAnsi="Times New Roman" w:cs="Times New Roman"/>
          <w:sz w:val="24"/>
          <w:szCs w:val="24"/>
        </w:rPr>
      </w:pPr>
      <w:r>
        <w:rPr>
          <w:rFonts w:ascii="Times New Roman" w:hAnsi="Times New Roman" w:cs="Times New Roman"/>
          <w:sz w:val="24"/>
          <w:szCs w:val="24"/>
        </w:rPr>
        <w:t>(10)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398" w:right="440" w:bottom="452" w:left="1720" w:header="720" w:footer="720" w:gutter="0"/>
          <w:cols w:space="720" w:equalWidth="0">
            <w:col w:w="9740"/>
          </w:cols>
          <w:noEndnote/>
        </w:sectPr>
      </w:pPr>
    </w:p>
    <w:tbl>
      <w:tblPr>
        <w:tblW w:w="0" w:type="auto"/>
        <w:tblInd w:w="60" w:type="dxa"/>
        <w:tblLayout w:type="fixed"/>
        <w:tblCellMar>
          <w:left w:w="0" w:type="dxa"/>
          <w:right w:w="0" w:type="dxa"/>
        </w:tblCellMar>
        <w:tblLook w:val="0000" w:firstRow="0" w:lastRow="0" w:firstColumn="0" w:lastColumn="0" w:noHBand="0" w:noVBand="0"/>
      </w:tblPr>
      <w:tblGrid>
        <w:gridCol w:w="860"/>
        <w:gridCol w:w="1260"/>
        <w:gridCol w:w="6380"/>
        <w:gridCol w:w="840"/>
      </w:tblGrid>
      <w:tr w:rsidR="00E70684">
        <w:trPr>
          <w:trHeight w:val="276"/>
        </w:trPr>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9" w:name="page21"/>
            <w:bookmarkEnd w:id="9"/>
            <w:r>
              <w:rPr>
                <w:rFonts w:ascii="Times New Roman" w:hAnsi="Times New Roman" w:cs="Times New Roman"/>
                <w:b/>
                <w:bCs/>
                <w:sz w:val="24"/>
                <w:szCs w:val="24"/>
              </w:rPr>
              <w:lastRenderedPageBreak/>
              <w:t>E.</w:t>
            </w:r>
          </w:p>
        </w:tc>
        <w:tc>
          <w:tcPr>
            <w:tcW w:w="76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552"/>
        </w:trPr>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40"/>
              <w:rPr>
                <w:rFonts w:ascii="Times New Roman" w:hAnsi="Times New Roman" w:cs="Times New Roman"/>
                <w:sz w:val="24"/>
                <w:szCs w:val="24"/>
              </w:rPr>
            </w:pPr>
            <w:r>
              <w:rPr>
                <w:rFonts w:ascii="Times New Roman" w:hAnsi="Times New Roman" w:cs="Times New Roman"/>
                <w:sz w:val="24"/>
                <w:szCs w:val="24"/>
              </w:rPr>
              <w:t>IB.23</w:t>
            </w:r>
          </w:p>
        </w:tc>
        <w:tc>
          <w:tcPr>
            <w:tcW w:w="63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Bid Opening</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w:t>
            </w:r>
          </w:p>
        </w:tc>
      </w:tr>
      <w:tr w:rsidR="00E70684">
        <w:trPr>
          <w:trHeight w:val="276"/>
        </w:trPr>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IB.24  Process to be Confidential</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17</w:t>
            </w:r>
          </w:p>
        </w:tc>
      </w:tr>
      <w:tr w:rsidR="00E70684">
        <w:trPr>
          <w:trHeight w:val="276"/>
        </w:trPr>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IB.25</w:t>
            </w:r>
          </w:p>
        </w:tc>
        <w:tc>
          <w:tcPr>
            <w:tcW w:w="638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Clarification of Bids</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17</w:t>
            </w:r>
          </w:p>
        </w:tc>
      </w:tr>
      <w:tr w:rsidR="00E70684">
        <w:trPr>
          <w:trHeight w:val="276"/>
        </w:trPr>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IB.26  Examination of Bids and Determination of Responsiveness</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17</w:t>
            </w:r>
          </w:p>
        </w:tc>
      </w:tr>
      <w:tr w:rsidR="00E70684">
        <w:trPr>
          <w:trHeight w:val="276"/>
        </w:trPr>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IB.27</w:t>
            </w:r>
          </w:p>
        </w:tc>
        <w:tc>
          <w:tcPr>
            <w:tcW w:w="638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Correction of Errors</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18</w:t>
            </w:r>
          </w:p>
        </w:tc>
      </w:tr>
      <w:tr w:rsidR="00E70684">
        <w:trPr>
          <w:trHeight w:val="276"/>
        </w:trPr>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6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40"/>
              <w:rPr>
                <w:rFonts w:ascii="Times New Roman" w:hAnsi="Times New Roman" w:cs="Times New Roman"/>
                <w:sz w:val="24"/>
                <w:szCs w:val="24"/>
              </w:rPr>
            </w:pPr>
            <w:r>
              <w:rPr>
                <w:rFonts w:ascii="Times New Roman" w:hAnsi="Times New Roman" w:cs="Times New Roman"/>
                <w:sz w:val="24"/>
                <w:szCs w:val="24"/>
              </w:rPr>
              <w:t>IB.28  Evaluation and Comparison of Bids</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18</w:t>
            </w:r>
          </w:p>
        </w:tc>
      </w:tr>
    </w:tbl>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Pr>
          <w:rFonts w:ascii="Times New Roman" w:hAnsi="Times New Roman" w:cs="Times New Roman"/>
          <w:b/>
          <w:bCs/>
          <w:sz w:val="24"/>
          <w:szCs w:val="24"/>
        </w:rPr>
        <w:t xml:space="preserve">Award of Contract </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160"/>
        <w:gridCol w:w="1800"/>
        <w:gridCol w:w="4780"/>
        <w:gridCol w:w="660"/>
      </w:tblGrid>
      <w:tr w:rsidR="00E70684">
        <w:trPr>
          <w:trHeight w:val="281"/>
        </w:trPr>
        <w:tc>
          <w:tcPr>
            <w:tcW w:w="21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IB.29</w:t>
            </w:r>
          </w:p>
        </w:tc>
        <w:tc>
          <w:tcPr>
            <w:tcW w:w="1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Award</w:t>
            </w:r>
          </w:p>
        </w:tc>
        <w:tc>
          <w:tcPr>
            <w:tcW w:w="4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19</w:t>
            </w:r>
          </w:p>
        </w:tc>
      </w:tr>
      <w:tr w:rsidR="00E70684">
        <w:trPr>
          <w:trHeight w:val="276"/>
        </w:trPr>
        <w:tc>
          <w:tcPr>
            <w:tcW w:w="87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 xml:space="preserve">IB.30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Right to Accept any Bid and to Reject any</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19</w:t>
            </w:r>
          </w:p>
        </w:tc>
      </w:tr>
      <w:tr w:rsidR="00E70684">
        <w:trPr>
          <w:trHeight w:val="271"/>
        </w:trPr>
        <w:tc>
          <w:tcPr>
            <w:tcW w:w="2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8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or all Bids</w:t>
            </w:r>
          </w:p>
        </w:tc>
        <w:tc>
          <w:tcPr>
            <w:tcW w:w="4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81"/>
        </w:trPr>
        <w:tc>
          <w:tcPr>
            <w:tcW w:w="21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IB.31</w:t>
            </w:r>
          </w:p>
        </w:tc>
        <w:tc>
          <w:tcPr>
            <w:tcW w:w="658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Notification of Award</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20</w:t>
            </w:r>
          </w:p>
        </w:tc>
      </w:tr>
      <w:tr w:rsidR="00E70684">
        <w:trPr>
          <w:trHeight w:val="276"/>
        </w:trPr>
        <w:tc>
          <w:tcPr>
            <w:tcW w:w="21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IB.32</w:t>
            </w:r>
          </w:p>
        </w:tc>
        <w:tc>
          <w:tcPr>
            <w:tcW w:w="658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Performance Security</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20</w:t>
            </w:r>
          </w:p>
        </w:tc>
      </w:tr>
      <w:tr w:rsidR="00E70684">
        <w:trPr>
          <w:trHeight w:val="276"/>
        </w:trPr>
        <w:tc>
          <w:tcPr>
            <w:tcW w:w="87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IB.33  Signing of Contract Agreement</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20</w:t>
            </w:r>
          </w:p>
        </w:tc>
      </w:tr>
      <w:tr w:rsidR="00E70684">
        <w:trPr>
          <w:trHeight w:val="276"/>
        </w:trPr>
        <w:tc>
          <w:tcPr>
            <w:tcW w:w="87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IB.34  General Performance of the Bidders</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E70684">
        <w:trPr>
          <w:trHeight w:val="276"/>
        </w:trPr>
        <w:tc>
          <w:tcPr>
            <w:tcW w:w="21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IB.35</w:t>
            </w:r>
          </w:p>
        </w:tc>
        <w:tc>
          <w:tcPr>
            <w:tcW w:w="18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20"/>
              <w:rPr>
                <w:rFonts w:ascii="Times New Roman" w:hAnsi="Times New Roman" w:cs="Times New Roman"/>
                <w:sz w:val="24"/>
                <w:szCs w:val="24"/>
              </w:rPr>
            </w:pPr>
            <w:r>
              <w:rPr>
                <w:rFonts w:ascii="Times New Roman" w:hAnsi="Times New Roman" w:cs="Times New Roman"/>
                <w:sz w:val="24"/>
                <w:szCs w:val="24"/>
              </w:rPr>
              <w:t>Integrity Pact</w:t>
            </w:r>
          </w:p>
        </w:tc>
        <w:tc>
          <w:tcPr>
            <w:tcW w:w="4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E70684">
        <w:trPr>
          <w:trHeight w:val="276"/>
        </w:trPr>
        <w:tc>
          <w:tcPr>
            <w:tcW w:w="87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IB.36  Instructions Not Part of Contract</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E70684">
        <w:trPr>
          <w:trHeight w:val="276"/>
        </w:trPr>
        <w:tc>
          <w:tcPr>
            <w:tcW w:w="21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20"/>
              <w:rPr>
                <w:rFonts w:ascii="Times New Roman" w:hAnsi="Times New Roman" w:cs="Times New Roman"/>
                <w:sz w:val="24"/>
                <w:szCs w:val="24"/>
              </w:rPr>
            </w:pPr>
            <w:r>
              <w:rPr>
                <w:rFonts w:ascii="Times New Roman" w:hAnsi="Times New Roman" w:cs="Times New Roman"/>
                <w:sz w:val="24"/>
                <w:szCs w:val="24"/>
              </w:rPr>
              <w:t>IB.37</w:t>
            </w:r>
          </w:p>
        </w:tc>
        <w:tc>
          <w:tcPr>
            <w:tcW w:w="180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0"/>
              <w:rPr>
                <w:rFonts w:ascii="Times New Roman" w:hAnsi="Times New Roman" w:cs="Times New Roman"/>
                <w:sz w:val="24"/>
                <w:szCs w:val="24"/>
              </w:rPr>
            </w:pPr>
            <w:r>
              <w:rPr>
                <w:rFonts w:ascii="Times New Roman" w:hAnsi="Times New Roman" w:cs="Times New Roman"/>
                <w:sz w:val="24"/>
                <w:szCs w:val="24"/>
              </w:rPr>
              <w:t>Arbitration</w:t>
            </w:r>
          </w:p>
        </w:tc>
        <w:tc>
          <w:tcPr>
            <w:tcW w:w="4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21</w:t>
            </w:r>
          </w:p>
        </w:tc>
      </w:tr>
      <w:tr w:rsidR="00E70684">
        <w:trPr>
          <w:trHeight w:val="828"/>
        </w:trPr>
        <w:tc>
          <w:tcPr>
            <w:tcW w:w="21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22</w:t>
            </w:r>
          </w:p>
        </w:tc>
      </w:tr>
      <w:tr w:rsidR="00E70684">
        <w:trPr>
          <w:trHeight w:val="552"/>
        </w:trPr>
        <w:tc>
          <w:tcPr>
            <w:tcW w:w="87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27</w:t>
            </w:r>
          </w:p>
        </w:tc>
      </w:tr>
      <w:tr w:rsidR="00E70684">
        <w:trPr>
          <w:trHeight w:val="552"/>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28</w:t>
            </w:r>
          </w:p>
        </w:tc>
      </w:tr>
      <w:tr w:rsidR="00E70684">
        <w:trPr>
          <w:trHeight w:val="278"/>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Appendix-A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Special Stipulations</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30</w:t>
            </w:r>
          </w:p>
        </w:tc>
      </w:tr>
      <w:tr w:rsidR="00E70684">
        <w:trPr>
          <w:trHeight w:val="278"/>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Appendix-B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Foreign Currency Requirements</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31</w:t>
            </w: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Appendix-C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Price Adjustment (Under Clause 70)</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32</w:t>
            </w: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Appendix-D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Bill of Quantities</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33</w:t>
            </w:r>
          </w:p>
        </w:tc>
      </w:tr>
      <w:tr w:rsidR="00E70684">
        <w:trPr>
          <w:trHeight w:val="278"/>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Appendix-E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Proposed Construction Schedule</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51</w:t>
            </w: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Appendix-F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Method of Performing the Work</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52</w:t>
            </w: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Appendix-G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List of Major Equipment – Related</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53</w:t>
            </w:r>
          </w:p>
        </w:tc>
      </w:tr>
      <w:tr w:rsidR="00E70684">
        <w:trPr>
          <w:trHeight w:val="278"/>
        </w:trPr>
        <w:tc>
          <w:tcPr>
            <w:tcW w:w="2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Items</w:t>
            </w:r>
          </w:p>
        </w:tc>
        <w:tc>
          <w:tcPr>
            <w:tcW w:w="6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75" w:lineRule="exact"/>
              <w:ind w:left="1560"/>
              <w:rPr>
                <w:rFonts w:ascii="Times New Roman" w:hAnsi="Times New Roman" w:cs="Times New Roman"/>
                <w:sz w:val="24"/>
                <w:szCs w:val="24"/>
              </w:rPr>
            </w:pPr>
            <w:r>
              <w:rPr>
                <w:rFonts w:ascii="Times New Roman" w:hAnsi="Times New Roman" w:cs="Times New Roman"/>
                <w:sz w:val="24"/>
                <w:szCs w:val="24"/>
              </w:rPr>
              <w:t>Appendix-H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ind w:left="360"/>
              <w:rPr>
                <w:rFonts w:ascii="Times New Roman" w:hAnsi="Times New Roman" w:cs="Times New Roman"/>
                <w:sz w:val="24"/>
                <w:szCs w:val="24"/>
              </w:rPr>
            </w:pPr>
            <w:r>
              <w:rPr>
                <w:rFonts w:ascii="Times New Roman" w:hAnsi="Times New Roman" w:cs="Times New Roman"/>
                <w:sz w:val="24"/>
                <w:szCs w:val="24"/>
              </w:rPr>
              <w:t>: Construction Camp and Housing</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jc w:val="right"/>
              <w:rPr>
                <w:rFonts w:ascii="Times New Roman" w:hAnsi="Times New Roman" w:cs="Times New Roman"/>
                <w:sz w:val="24"/>
                <w:szCs w:val="24"/>
              </w:rPr>
            </w:pPr>
            <w:r>
              <w:rPr>
                <w:rFonts w:ascii="Times New Roman" w:hAnsi="Times New Roman" w:cs="Times New Roman"/>
                <w:b/>
                <w:bCs/>
                <w:sz w:val="24"/>
                <w:szCs w:val="24"/>
              </w:rPr>
              <w:t>55</w:t>
            </w:r>
          </w:p>
        </w:tc>
      </w:tr>
      <w:tr w:rsidR="00E70684">
        <w:trPr>
          <w:trHeight w:val="281"/>
        </w:trPr>
        <w:tc>
          <w:tcPr>
            <w:tcW w:w="2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Facilities</w:t>
            </w:r>
          </w:p>
        </w:tc>
        <w:tc>
          <w:tcPr>
            <w:tcW w:w="6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8"/>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Appendix-I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List of Subcontractors</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56</w:t>
            </w: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Appendix-J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Estimated Progress Payments</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57</w:t>
            </w: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Appendix-K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Organization Chart of the Supervisory</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58</w:t>
            </w:r>
          </w:p>
        </w:tc>
      </w:tr>
      <w:tr w:rsidR="00E70684">
        <w:trPr>
          <w:trHeight w:val="278"/>
        </w:trPr>
        <w:tc>
          <w:tcPr>
            <w:tcW w:w="2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8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sz w:val="24"/>
                <w:szCs w:val="24"/>
              </w:rPr>
              <w:t xml:space="preserve">Staff and </w:t>
            </w:r>
            <w:proofErr w:type="spellStart"/>
            <w:r>
              <w:rPr>
                <w:rFonts w:ascii="Times New Roman" w:hAnsi="Times New Roman" w:cs="Times New Roman"/>
                <w:sz w:val="24"/>
                <w:szCs w:val="24"/>
              </w:rPr>
              <w:t>Labour</w:t>
            </w:r>
            <w:proofErr w:type="spellEnd"/>
          </w:p>
        </w:tc>
        <w:tc>
          <w:tcPr>
            <w:tcW w:w="6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3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Appendix-L to Bid</w:t>
            </w:r>
          </w:p>
        </w:tc>
        <w:tc>
          <w:tcPr>
            <w:tcW w:w="4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 Integrity Pact</w:t>
            </w:r>
          </w:p>
        </w:tc>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59</w:t>
            </w: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180"/>
        <w:rPr>
          <w:rFonts w:ascii="Times New Roman" w:hAnsi="Times New Roman" w:cs="Times New Roman"/>
          <w:sz w:val="24"/>
          <w:szCs w:val="24"/>
        </w:rPr>
      </w:pPr>
      <w:r>
        <w:rPr>
          <w:rFonts w:ascii="Times New Roman" w:hAnsi="Times New Roman" w:cs="Times New Roman"/>
          <w:sz w:val="24"/>
          <w:szCs w:val="24"/>
        </w:rPr>
        <w:t>(11)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firstRow="0" w:lastRow="0" w:firstColumn="0" w:lastColumn="0" w:noHBand="0" w:noVBand="0"/>
      </w:tblPr>
      <w:tblGrid>
        <w:gridCol w:w="7760"/>
        <w:gridCol w:w="1640"/>
      </w:tblGrid>
      <w:tr w:rsidR="00E70684">
        <w:trPr>
          <w:trHeight w:val="276"/>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10" w:name="page23"/>
            <w:bookmarkEnd w:id="10"/>
            <w:r>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6"/>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71" w:lineRule="exact"/>
              <w:ind w:left="1560"/>
              <w:rPr>
                <w:rFonts w:ascii="Times New Roman" w:hAnsi="Times New Roman" w:cs="Times New Roman"/>
                <w:sz w:val="24"/>
                <w:szCs w:val="24"/>
              </w:rPr>
            </w:pPr>
            <w:r>
              <w:rPr>
                <w:rFonts w:ascii="Times New Roman" w:hAnsi="Times New Roman" w:cs="Times New Roman"/>
                <w:sz w:val="24"/>
                <w:szCs w:val="24"/>
              </w:rPr>
              <w:t>BID SECURITY</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61</w:t>
            </w:r>
          </w:p>
        </w:tc>
      </w:tr>
      <w:tr w:rsidR="00E70684">
        <w:trPr>
          <w:trHeight w:val="276"/>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PERFORMANCE SECURITY</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63</w:t>
            </w:r>
          </w:p>
        </w:tc>
      </w:tr>
      <w:tr w:rsidR="00E70684">
        <w:trPr>
          <w:trHeight w:val="276"/>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CONTRACT AGREEMENT</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65</w:t>
            </w:r>
          </w:p>
        </w:tc>
      </w:tr>
      <w:tr w:rsidR="00E70684">
        <w:trPr>
          <w:trHeight w:val="276"/>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MOBILIZATION ADVANCE GUARANTEE</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67</w:t>
            </w:r>
          </w:p>
        </w:tc>
      </w:tr>
      <w:tr w:rsidR="00E70684">
        <w:trPr>
          <w:trHeight w:val="276"/>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560"/>
              <w:rPr>
                <w:rFonts w:ascii="Times New Roman" w:hAnsi="Times New Roman" w:cs="Times New Roman"/>
                <w:sz w:val="24"/>
                <w:szCs w:val="24"/>
              </w:rPr>
            </w:pPr>
            <w:r>
              <w:rPr>
                <w:rFonts w:ascii="Times New Roman" w:hAnsi="Times New Roman" w:cs="Times New Roman"/>
                <w:sz w:val="24"/>
                <w:szCs w:val="24"/>
              </w:rPr>
              <w:t>INDENTURE BOND FOR SECURED ADVANCE</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69</w:t>
            </w:r>
          </w:p>
        </w:tc>
      </w:tr>
      <w:tr w:rsidR="00E70684">
        <w:trPr>
          <w:trHeight w:val="552"/>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74</w:t>
            </w:r>
          </w:p>
        </w:tc>
      </w:tr>
      <w:tr w:rsidR="00E70684">
        <w:trPr>
          <w:trHeight w:val="552"/>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147</w:t>
            </w:r>
          </w:p>
        </w:tc>
      </w:tr>
      <w:tr w:rsidR="00E70684">
        <w:trPr>
          <w:trHeight w:val="552"/>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168</w:t>
            </w:r>
          </w:p>
        </w:tc>
      </w:tr>
      <w:tr w:rsidR="00E70684">
        <w:trPr>
          <w:trHeight w:val="552"/>
        </w:trPr>
        <w:tc>
          <w:tcPr>
            <w:tcW w:w="7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169</w:t>
            </w: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180"/>
        <w:rPr>
          <w:rFonts w:ascii="Times New Roman" w:hAnsi="Times New Roman" w:cs="Times New Roman"/>
          <w:sz w:val="24"/>
          <w:szCs w:val="24"/>
        </w:rPr>
      </w:pPr>
      <w:r>
        <w:rPr>
          <w:rFonts w:ascii="Times New Roman" w:hAnsi="Times New Roman" w:cs="Times New Roman"/>
          <w:sz w:val="24"/>
          <w:szCs w:val="24"/>
        </w:rPr>
        <w:t>(12)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350" w:right="780" w:bottom="452" w:left="1720" w:header="720" w:footer="720" w:gutter="0"/>
          <w:cols w:space="720" w:equalWidth="0">
            <w:col w:w="94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11" w:name="page25"/>
      <w:bookmarkEnd w:id="11"/>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8" w:lineRule="auto"/>
        <w:ind w:hanging="322"/>
        <w:rPr>
          <w:rFonts w:ascii="Times New Roman" w:hAnsi="Times New Roman" w:cs="Times New Roman"/>
          <w:sz w:val="24"/>
          <w:szCs w:val="24"/>
        </w:rPr>
      </w:pPr>
      <w:r>
        <w:rPr>
          <w:rFonts w:ascii="Times New Roman" w:hAnsi="Times New Roman" w:cs="Times New Roman"/>
          <w:b/>
          <w:bCs/>
          <w:sz w:val="43"/>
          <w:szCs w:val="43"/>
        </w:rPr>
        <w:t>INVITATION FOR BIDS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900"/>
        <w:rPr>
          <w:rFonts w:ascii="Times New Roman" w:hAnsi="Times New Roman" w:cs="Times New Roman"/>
          <w:sz w:val="24"/>
          <w:szCs w:val="24"/>
        </w:rPr>
      </w:pPr>
      <w:r>
        <w:rPr>
          <w:rFonts w:ascii="Times New Roman" w:hAnsi="Times New Roman" w:cs="Times New Roman"/>
          <w:sz w:val="24"/>
          <w:szCs w:val="24"/>
        </w:rPr>
        <w:t>(4)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4600" w:bottom="452" w:left="4920" w:header="720" w:footer="720" w:gutter="0"/>
          <w:cols w:space="720" w:equalWidth="0">
            <w:col w:w="2380"/>
          </w:cols>
          <w:noEndnote/>
        </w:sectPr>
      </w:pPr>
    </w:p>
    <w:p w:rsidR="00E70684" w:rsidRDefault="0048151B">
      <w:pPr>
        <w:widowControl w:val="0"/>
        <w:autoSpaceDE w:val="0"/>
        <w:autoSpaceDN w:val="0"/>
        <w:adjustRightInd w:val="0"/>
        <w:spacing w:after="0" w:line="240" w:lineRule="auto"/>
        <w:ind w:left="2920"/>
        <w:rPr>
          <w:rFonts w:ascii="Times New Roman" w:hAnsi="Times New Roman" w:cs="Times New Roman"/>
          <w:sz w:val="24"/>
          <w:szCs w:val="24"/>
        </w:rPr>
      </w:pPr>
      <w:bookmarkStart w:id="12" w:name="page27"/>
      <w:bookmarkEnd w:id="12"/>
      <w:r>
        <w:rPr>
          <w:rFonts w:ascii="Times New Roman" w:hAnsi="Times New Roman" w:cs="Times New Roman"/>
          <w:b/>
          <w:bCs/>
          <w:sz w:val="24"/>
          <w:szCs w:val="24"/>
        </w:rPr>
        <w:lastRenderedPageBreak/>
        <w:t>NOTICE INVITING TNDERS</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rsidP="00B37C74">
      <w:pPr>
        <w:widowControl w:val="0"/>
        <w:autoSpaceDE w:val="0"/>
        <w:autoSpaceDN w:val="0"/>
        <w:adjustRightInd w:val="0"/>
        <w:spacing w:after="0" w:line="239" w:lineRule="auto"/>
        <w:ind w:left="7120"/>
        <w:rPr>
          <w:rFonts w:ascii="Times New Roman" w:hAnsi="Times New Roman" w:cs="Times New Roman"/>
          <w:sz w:val="24"/>
          <w:szCs w:val="24"/>
        </w:rPr>
      </w:pPr>
      <w:r>
        <w:rPr>
          <w:rFonts w:ascii="Times New Roman" w:hAnsi="Times New Roman" w:cs="Times New Roman"/>
          <w:b/>
          <w:bCs/>
          <w:sz w:val="20"/>
          <w:szCs w:val="20"/>
        </w:rPr>
        <w:t xml:space="preserve">Date: </w:t>
      </w:r>
      <w:r w:rsidR="00B37C74">
        <w:rPr>
          <w:rFonts w:ascii="Times New Roman" w:hAnsi="Times New Roman" w:cs="Times New Roman"/>
          <w:b/>
          <w:bCs/>
          <w:sz w:val="20"/>
          <w:szCs w:val="20"/>
        </w:rPr>
        <w:t>21</w:t>
      </w:r>
      <w:r w:rsidR="00644710">
        <w:rPr>
          <w:rFonts w:ascii="Times New Roman" w:hAnsi="Times New Roman" w:cs="Times New Roman"/>
          <w:b/>
          <w:bCs/>
          <w:sz w:val="20"/>
          <w:szCs w:val="20"/>
        </w:rPr>
        <w:t>.0</w:t>
      </w:r>
      <w:r w:rsidR="00B37C74">
        <w:rPr>
          <w:rFonts w:ascii="Times New Roman" w:hAnsi="Times New Roman" w:cs="Times New Roman"/>
          <w:b/>
          <w:bCs/>
          <w:sz w:val="20"/>
          <w:szCs w:val="20"/>
        </w:rPr>
        <w:t>6</w:t>
      </w:r>
      <w:r w:rsidR="00644710">
        <w:rPr>
          <w:rFonts w:ascii="Times New Roman" w:hAnsi="Times New Roman" w:cs="Times New Roman"/>
          <w:b/>
          <w:bCs/>
          <w:sz w:val="20"/>
          <w:szCs w:val="20"/>
        </w:rPr>
        <w:t>.2016</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080"/>
        <w:rPr>
          <w:rFonts w:ascii="Times New Roman" w:hAnsi="Times New Roman" w:cs="Times New Roman"/>
          <w:sz w:val="24"/>
          <w:szCs w:val="24"/>
        </w:rPr>
      </w:pPr>
      <w:r>
        <w:rPr>
          <w:rFonts w:ascii="Times New Roman" w:hAnsi="Times New Roman" w:cs="Times New Roman"/>
          <w:b/>
          <w:bCs/>
          <w:sz w:val="20"/>
          <w:szCs w:val="20"/>
        </w:rPr>
        <w:t>Federal/Provincial/Local Government Funds/ Loans / Grant No: ______________</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rsidP="00B37C74">
      <w:pPr>
        <w:widowControl w:val="0"/>
        <w:autoSpaceDE w:val="0"/>
        <w:autoSpaceDN w:val="0"/>
        <w:adjustRightInd w:val="0"/>
        <w:spacing w:after="0" w:line="239" w:lineRule="auto"/>
        <w:ind w:left="6020"/>
        <w:rPr>
          <w:rFonts w:ascii="Times New Roman" w:hAnsi="Times New Roman" w:cs="Times New Roman"/>
          <w:sz w:val="24"/>
          <w:szCs w:val="24"/>
        </w:rPr>
      </w:pPr>
      <w:r>
        <w:rPr>
          <w:rFonts w:ascii="Times New Roman" w:hAnsi="Times New Roman" w:cs="Times New Roman"/>
          <w:b/>
          <w:bCs/>
          <w:sz w:val="20"/>
          <w:szCs w:val="20"/>
        </w:rPr>
        <w:t xml:space="preserve">Bid Reference No: </w:t>
      </w:r>
      <w:r w:rsidR="004B2F67">
        <w:rPr>
          <w:rFonts w:ascii="Times New Roman" w:hAnsi="Times New Roman" w:cs="Times New Roman"/>
          <w:b/>
          <w:bCs/>
          <w:sz w:val="20"/>
          <w:szCs w:val="20"/>
        </w:rPr>
        <w:t>TC/G-55/</w:t>
      </w:r>
      <w:r w:rsidR="00B37C74">
        <w:rPr>
          <w:rFonts w:ascii="Times New Roman" w:hAnsi="Times New Roman" w:cs="Times New Roman"/>
          <w:b/>
          <w:bCs/>
          <w:sz w:val="20"/>
          <w:szCs w:val="20"/>
        </w:rPr>
        <w:t>742</w:t>
      </w:r>
      <w:r w:rsidR="00644710">
        <w:rPr>
          <w:rFonts w:ascii="Times New Roman" w:hAnsi="Times New Roman" w:cs="Times New Roman"/>
          <w:b/>
          <w:bCs/>
          <w:sz w:val="20"/>
          <w:szCs w:val="20"/>
        </w:rPr>
        <w:t xml:space="preserve"> dated </w:t>
      </w:r>
      <w:r w:rsidR="00B37C74">
        <w:rPr>
          <w:rFonts w:ascii="Times New Roman" w:hAnsi="Times New Roman" w:cs="Times New Roman"/>
          <w:b/>
          <w:bCs/>
          <w:sz w:val="20"/>
          <w:szCs w:val="20"/>
        </w:rPr>
        <w:t>30</w:t>
      </w:r>
      <w:r w:rsidR="00644710">
        <w:rPr>
          <w:rFonts w:ascii="Times New Roman" w:hAnsi="Times New Roman" w:cs="Times New Roman"/>
          <w:b/>
          <w:bCs/>
          <w:sz w:val="20"/>
          <w:szCs w:val="20"/>
        </w:rPr>
        <w:t>.0</w:t>
      </w:r>
      <w:r w:rsidR="00B37C74">
        <w:rPr>
          <w:rFonts w:ascii="Times New Roman" w:hAnsi="Times New Roman" w:cs="Times New Roman"/>
          <w:b/>
          <w:bCs/>
          <w:sz w:val="20"/>
          <w:szCs w:val="20"/>
        </w:rPr>
        <w:t>5</w:t>
      </w:r>
      <w:r w:rsidR="00644710">
        <w:rPr>
          <w:rFonts w:ascii="Times New Roman" w:hAnsi="Times New Roman" w:cs="Times New Roman"/>
          <w:b/>
          <w:bCs/>
          <w:sz w:val="20"/>
          <w:szCs w:val="20"/>
        </w:rPr>
        <w:t xml:space="preserve">.2016 </w:t>
      </w:r>
      <w:r w:rsidR="008553D2">
        <w:rPr>
          <w:rFonts w:ascii="Times New Roman" w:hAnsi="Times New Roman" w:cs="Times New Roman"/>
          <w:b/>
          <w:bCs/>
          <w:sz w:val="20"/>
          <w:szCs w:val="20"/>
        </w:rPr>
        <w:t>2</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20" w:lineRule="exact"/>
        <w:rPr>
          <w:rFonts w:ascii="Times New Roman" w:hAnsi="Times New Roman" w:cs="Times New Roman"/>
          <w:sz w:val="24"/>
          <w:szCs w:val="24"/>
        </w:rPr>
      </w:pPr>
    </w:p>
    <w:p w:rsidR="00E70684" w:rsidRDefault="0048151B">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w:t>
      </w:r>
      <w:r w:rsidR="00644710">
        <w:rPr>
          <w:rFonts w:ascii="Times New Roman" w:hAnsi="Times New Roman" w:cs="Times New Roman"/>
          <w:sz w:val="24"/>
          <w:szCs w:val="24"/>
        </w:rPr>
        <w:t>Provincial Highways Division Sanghar</w:t>
      </w:r>
      <w:r>
        <w:rPr>
          <w:rFonts w:ascii="Times New Roman" w:hAnsi="Times New Roman" w:cs="Times New Roman"/>
          <w:sz w:val="24"/>
          <w:szCs w:val="24"/>
        </w:rPr>
        <w:t xml:space="preserve"> (the </w:t>
      </w:r>
    </w:p>
    <w:p w:rsidR="00E70684" w:rsidRDefault="00E70684">
      <w:pPr>
        <w:widowControl w:val="0"/>
        <w:autoSpaceDE w:val="0"/>
        <w:autoSpaceDN w:val="0"/>
        <w:adjustRightInd w:val="0"/>
        <w:spacing w:after="0" w:line="4"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r>
        <w:rPr>
          <w:rFonts w:ascii="Times New Roman" w:hAnsi="Times New Roman" w:cs="Times New Roman"/>
          <w:sz w:val="18"/>
          <w:szCs w:val="18"/>
        </w:rPr>
        <w:t>(Name of Procuring Agency)</w:t>
      </w:r>
    </w:p>
    <w:p w:rsidR="00E70684" w:rsidRDefault="0048151B">
      <w:pPr>
        <w:widowControl w:val="0"/>
        <w:autoSpaceDE w:val="0"/>
        <w:autoSpaceDN w:val="0"/>
        <w:adjustRightInd w:val="0"/>
        <w:spacing w:after="0" w:line="238" w:lineRule="auto"/>
        <w:ind w:left="720"/>
        <w:rPr>
          <w:rFonts w:ascii="Times New Roman" w:hAnsi="Times New Roman" w:cs="Times New Roman"/>
          <w:sz w:val="24"/>
          <w:szCs w:val="24"/>
        </w:rPr>
      </w:pPr>
      <w:r>
        <w:rPr>
          <w:rFonts w:ascii="Times New Roman" w:hAnsi="Times New Roman" w:cs="Times New Roman"/>
          <w:sz w:val="24"/>
          <w:szCs w:val="24"/>
        </w:rPr>
        <w:t>“Procuring   Agency”)   has   received/   applied   for   loan/grant/funds   from   the</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644710" w:rsidP="00B37C74">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Provincial Government </w:t>
      </w:r>
      <w:r w:rsidR="0048151B">
        <w:rPr>
          <w:rFonts w:ascii="Times New Roman" w:hAnsi="Times New Roman" w:cs="Times New Roman"/>
          <w:sz w:val="24"/>
          <w:szCs w:val="24"/>
        </w:rPr>
        <w:t xml:space="preserve">towards the cost of </w:t>
      </w:r>
      <w:r w:rsidR="00B37C74">
        <w:rPr>
          <w:rFonts w:ascii="Times New Roman" w:hAnsi="Times New Roman" w:cs="Times New Roman"/>
          <w:sz w:val="24"/>
          <w:szCs w:val="24"/>
        </w:rPr>
        <w:t xml:space="preserve">Construction of road from Usman Behan to </w:t>
      </w:r>
      <w:proofErr w:type="spellStart"/>
      <w:r w:rsidR="00B37C74">
        <w:rPr>
          <w:rFonts w:ascii="Times New Roman" w:hAnsi="Times New Roman" w:cs="Times New Roman"/>
          <w:sz w:val="24"/>
          <w:szCs w:val="24"/>
        </w:rPr>
        <w:t>Chotiaryoon</w:t>
      </w:r>
      <w:proofErr w:type="spellEnd"/>
      <w:r w:rsidR="00B37C74">
        <w:rPr>
          <w:rFonts w:ascii="Times New Roman" w:hAnsi="Times New Roman" w:cs="Times New Roman"/>
          <w:sz w:val="24"/>
          <w:szCs w:val="24"/>
        </w:rPr>
        <w:t xml:space="preserve"> road mile 12/4-20/4, and Remaining work mile 0/0-12/4.</w:t>
      </w:r>
    </w:p>
    <w:p w:rsidR="00E70684" w:rsidRDefault="0048151B">
      <w:pPr>
        <w:widowControl w:val="0"/>
        <w:tabs>
          <w:tab w:val="left" w:pos="6819"/>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18"/>
          <w:szCs w:val="18"/>
        </w:rPr>
        <w:t>(Name of Funding Agency/GOP/Provincial Government/Any Other)</w:t>
      </w:r>
      <w:r>
        <w:rPr>
          <w:rFonts w:ascii="Times New Roman" w:hAnsi="Times New Roman" w:cs="Times New Roman"/>
          <w:sz w:val="24"/>
          <w:szCs w:val="24"/>
        </w:rPr>
        <w:tab/>
      </w:r>
      <w:r>
        <w:rPr>
          <w:rFonts w:ascii="Times New Roman" w:hAnsi="Times New Roman" w:cs="Times New Roman"/>
          <w:sz w:val="18"/>
          <w:szCs w:val="18"/>
        </w:rPr>
        <w:t>(Name of Project/Scheme)</w:t>
      </w:r>
    </w:p>
    <w:p w:rsidR="00E70684" w:rsidRDefault="00E70684">
      <w:pPr>
        <w:widowControl w:val="0"/>
        <w:autoSpaceDE w:val="0"/>
        <w:autoSpaceDN w:val="0"/>
        <w:adjustRightInd w:val="0"/>
        <w:spacing w:after="0" w:line="5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it is intended that part of the proceeds of the loan/grant/funds will be applied to eligible payments under the contract for the ________________________________.</w:t>
      </w:r>
    </w:p>
    <w:p w:rsidR="00E70684" w:rsidRDefault="00E70684">
      <w:pPr>
        <w:widowControl w:val="0"/>
        <w:autoSpaceDE w:val="0"/>
        <w:autoSpaceDN w:val="0"/>
        <w:adjustRightInd w:val="0"/>
        <w:spacing w:after="0" w:line="6"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5760"/>
        <w:rPr>
          <w:rFonts w:ascii="Times New Roman" w:hAnsi="Times New Roman" w:cs="Times New Roman"/>
          <w:sz w:val="24"/>
          <w:szCs w:val="24"/>
        </w:rPr>
      </w:pPr>
      <w:r>
        <w:rPr>
          <w:rFonts w:ascii="Times New Roman" w:hAnsi="Times New Roman" w:cs="Times New Roman"/>
          <w:i/>
          <w:iCs/>
          <w:sz w:val="18"/>
          <w:szCs w:val="18"/>
        </w:rPr>
        <w:t>(Brief description of the Works)</w:t>
      </w:r>
    </w:p>
    <w:p w:rsidR="00E70684" w:rsidRDefault="0048151B">
      <w:pPr>
        <w:widowControl w:val="0"/>
        <w:autoSpaceDE w:val="0"/>
        <w:autoSpaceDN w:val="0"/>
        <w:adjustRightInd w:val="0"/>
        <w:spacing w:after="0" w:line="237" w:lineRule="auto"/>
        <w:ind w:left="720"/>
        <w:rPr>
          <w:rFonts w:ascii="Times New Roman" w:hAnsi="Times New Roman" w:cs="Times New Roman"/>
          <w:sz w:val="24"/>
          <w:szCs w:val="24"/>
        </w:rPr>
      </w:pPr>
      <w:r>
        <w:rPr>
          <w:rFonts w:ascii="Times New Roman" w:hAnsi="Times New Roman" w:cs="Times New Roman"/>
          <w:sz w:val="24"/>
          <w:szCs w:val="24"/>
        </w:rPr>
        <w:t>Bidding is open to all interested bidders.</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may obtain information by acquiring the bidding documents (BD) from the </w:t>
      </w:r>
    </w:p>
    <w:p w:rsidR="00E70684" w:rsidRDefault="00B37C74">
      <w:pPr>
        <w:widowControl w:val="0"/>
        <w:tabs>
          <w:tab w:val="left" w:pos="5539"/>
          <w:tab w:val="left" w:pos="8839"/>
        </w:tabs>
        <w:autoSpaceDE w:val="0"/>
        <w:autoSpaceDN w:val="0"/>
        <w:adjustRightInd w:val="0"/>
        <w:spacing w:after="0" w:line="239" w:lineRule="auto"/>
        <w:ind w:left="720"/>
        <w:rPr>
          <w:rFonts w:ascii="Times New Roman" w:hAnsi="Times New Roman" w:cs="Times New Roman"/>
          <w:sz w:val="24"/>
          <w:szCs w:val="24"/>
        </w:rPr>
      </w:pPr>
      <w:r>
        <w:rPr>
          <w:noProof/>
        </w:rPr>
        <w:pict>
          <v:line id="Line 18" o:spid="_x0000_s1038" style="position:absolute;left:0;text-align:left;z-index:-251641856;visibility:visible" from="-8.6pt,.5pt" to="-8.6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1xiEQIAACkEAAAOAAAAZHJzL2Uyb0RvYy54bWysU8GO2jAQvVfqP1i+QxKaUogIqyqBXmiL&#10;tNsPMLZDrDq2ZRsCqvrvHTsBse2lqpqDM7Zn3ryZN149XTqJztw6oVWJs2mKEVdUM6GOJf72sp0s&#10;MHKeKEakVrzEV+7w0/rtm1VvCj7TrZaMWwQgyhW9KXHrvSmSxNGWd8RNteEKLhttO+Jha48Js6QH&#10;9E4mszSdJ722zFhNuXNwWg+XeB3xm4ZT/7VpHPdIlhi4+bjauB7CmqxXpDhaYlpBRxrkH1h0RChI&#10;eoeqiSfoZMUfUJ2gVjvd+CnVXaKbRlAea4BqsvS3ap5bYnisBZrjzL1N7v/B0i/nvUWCgXYzjBTp&#10;QKOdUBxli9Cb3rgCXCq1t6E6elHPZqfpd4eUrlqijjxyfLkaiMtCRPIqJGycgQyH/rNm4ENOXsdG&#10;XRrbBUhoAbpEPa53PfjFIzocUjjNPryfzaNUCSluccY6/4nrDgWjxBI4R1xy3jkfeJDi5hLSKL0V&#10;Uka1pUJ9iZdZnscAp6Vg4TK4OXs8VNKiMwnzEr9YFNw8ull9UiyCtZywzWh7IuRgQ3KpAh5UAnRG&#10;axiIH8t0uVlsFvkkn803kzyt68nHbZVP5lsotH5XV1Wd/QzUsrxoBWNcBXa34czyvxN/fCbDWN3H&#10;896G5DV67BeQvf0j6ShlUG+Yg4Nm1729SQzzGJ3HtxMG/nEP9uMLX/8CAAD//wMAUEsDBBQABgAI&#10;AAAAIQDVNMDp2gAAAAgBAAAPAAAAZHJzL2Rvd25yZXYueG1sTI9NTsMwEIX3SNzBGiR2rdMs0irE&#10;qVAVNogFhB5gGpvYIh5HsduEnp5BLGD59D29n2q/+EFczBRdIAWbdQbCUBe0o17B8f1ptQMRE5LG&#10;IZBR8GUi7OvbmwpLHWZ6M5c29YJDKJaowKY0llLGzhqPcR1GQ8w+wuQxsZx6qSecOdwPMs+yQnp0&#10;xA0WR3Owpvtsz15B+/oyF8/X69xsW4cxJWeb5qDU/d3y+AAimSX9meFnPk+Hmjedwpl0FIOC1Wab&#10;s5UBX2L+q08K8l0Bsq7k/wP1NwAAAP//AwBQSwECLQAUAAYACAAAACEAtoM4kv4AAADhAQAAEwAA&#10;AAAAAAAAAAAAAAAAAAAAW0NvbnRlbnRfVHlwZXNdLnhtbFBLAQItABQABgAIAAAAIQA4/SH/1gAA&#10;AJQBAAALAAAAAAAAAAAAAAAAAC8BAABfcmVscy8ucmVsc1BLAQItABQABgAIAAAAIQBvM1xiEQIA&#10;ACkEAAAOAAAAAAAAAAAAAAAAAC4CAABkcnMvZTJvRG9jLnhtbFBLAQItABQABgAIAAAAIQDVNMDp&#10;2gAAAAgBAAAPAAAAAAAAAAAAAAAAAGsEAABkcnMvZG93bnJldi54bWxQSwUGAAAAAAQABADzAAAA&#10;cgUAAAAA&#10;" o:allowincell="f" strokeweight=".72pt"/>
        </w:pict>
      </w:r>
      <w:r w:rsidR="0048151B">
        <w:rPr>
          <w:rFonts w:ascii="Times New Roman" w:hAnsi="Times New Roman" w:cs="Times New Roman"/>
          <w:sz w:val="24"/>
          <w:szCs w:val="24"/>
        </w:rPr>
        <w:t>Office  of  the  procuring  agency,  up  to</w:t>
      </w:r>
      <w:r w:rsidR="0048151B">
        <w:rPr>
          <w:rFonts w:ascii="Times New Roman" w:hAnsi="Times New Roman" w:cs="Times New Roman"/>
          <w:sz w:val="24"/>
          <w:szCs w:val="24"/>
        </w:rPr>
        <w:tab/>
      </w:r>
      <w:r w:rsidR="0048151B">
        <w:rPr>
          <w:rFonts w:ascii="Times New Roman" w:hAnsi="Times New Roman" w:cs="Times New Roman"/>
          <w:i/>
          <w:iCs/>
          <w:sz w:val="24"/>
          <w:szCs w:val="24"/>
        </w:rPr>
        <w:t>(Insert  the  date  and  time)</w:t>
      </w:r>
      <w:r w:rsidR="0048151B">
        <w:rPr>
          <w:rFonts w:ascii="Times New Roman" w:hAnsi="Times New Roman" w:cs="Times New Roman"/>
          <w:sz w:val="24"/>
          <w:szCs w:val="24"/>
        </w:rPr>
        <w:tab/>
      </w:r>
      <w:r w:rsidR="0048151B">
        <w:rPr>
          <w:rFonts w:ascii="Times New Roman" w:hAnsi="Times New Roman" w:cs="Times New Roman"/>
        </w:rPr>
        <w:t>at</w:t>
      </w:r>
    </w:p>
    <w:p w:rsidR="00E70684" w:rsidRDefault="00B37C74">
      <w:pPr>
        <w:widowControl w:val="0"/>
        <w:autoSpaceDE w:val="0"/>
        <w:autoSpaceDN w:val="0"/>
        <w:adjustRightInd w:val="0"/>
        <w:spacing w:after="0" w:line="240" w:lineRule="auto"/>
        <w:ind w:left="720"/>
        <w:rPr>
          <w:rFonts w:ascii="Times New Roman" w:hAnsi="Times New Roman" w:cs="Times New Roman"/>
          <w:sz w:val="24"/>
          <w:szCs w:val="24"/>
        </w:rPr>
      </w:pPr>
      <w:r>
        <w:rPr>
          <w:noProof/>
        </w:rPr>
        <w:pict>
          <v:line id="Line 19" o:spid="_x0000_s1037" style="position:absolute;left:0;text-align:left;z-index:-251640832;visibility:visible" from="424.4pt,-.85pt" to="433.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sBVFAIAACkEAAAOAAAAZHJzL2Uyb0RvYy54bWysU8GO2jAQvVfqP1i5Q2IaWIgIqyqBXmiL&#10;tNsPMLZDrDq2ZRsCqvrvHRuC2PZSVb0448zMmzfzxsvncyfRiVsntCoTPM4SxBXVTKhDmXx73Yzm&#10;CXKeKEakVrxMLtwlz6v375a9KfhEt1oybhGAKFf0pkxa702Rpo62vCNurA1X4Gy07YiHqz2kzJIe&#10;0DuZTrJslvbaMmM15c7B3/rqTFYRv2k49V+bxnGPZJkANx9PG899ONPVkhQHS0wr6I0G+QcWHREK&#10;it6hauIJOlrxB1QnqNVON35MdZfqphGUxx6gG5z91s1LSwyPvcBwnLmPyf0/WPrltLNIMNAOJ0iR&#10;DjTaCsURXoTZ9MYVEFKpnQ3d0bN6MVtNvzukdNUSdeCR4+vFQB4OGemblHBxBirs+8+aQQw5eh0H&#10;dW5sFyBhBOgc9bjc9eBnjyj8xHg6fQLV6OBKSTHkGev8J647FIwykcA54pLT1vnAgxRDSCij9EZI&#10;GdWWCvVl8jSbZDHBaSlYcIYwZw/7Slp0ImFfcIY3m9gUeB7DrD4qFsFaTtj6Znsi5NWG4lIFPOgE&#10;6Nys60L8WGSL9Xw9z0f5ZLYe5Vldjz5uqnw02+Cnaf2hrqoa/wzUcF60gjGuArthOXH+d+Lfnsl1&#10;re7reR9D+hY9zgvIDt9IOkoZ1LvuwV6zy84OEsM+xuDb2wkL/3gH+/GFr34BAAD//wMAUEsDBBQA&#10;BgAIAAAAIQBvfJyP4AAAAAkBAAAPAAAAZHJzL2Rvd25yZXYueG1sTI/NTsMwEITvSLyDtUjcWqcB&#10;GivEqQCpVOoBifJ3deMliRqvo9hpw9uziAMcZ2c0+02xmlwnjjiE1pOGxTwBgVR521Kt4fVlPVMg&#10;QjRkTecJNXxhgFV5flaY3PoTPeNxF2vBJRRyo6GJsc+lDFWDzoS575HY+/SDM5HlUEs7mBOXu06m&#10;SbKUzrTEHxrT40OD1WE3Og3ZRq3Tq/vte/v4MR7S7dNN9rbptb68mO5uQUSc4l8YfvAZHUpm2vuR&#10;bBCdBnWtGD1qmC0yEBxQy4zH7X8Psizk/wXlNwAAAP//AwBQSwECLQAUAAYACAAAACEAtoM4kv4A&#10;AADhAQAAEwAAAAAAAAAAAAAAAAAAAAAAW0NvbnRlbnRfVHlwZXNdLnhtbFBLAQItABQABgAIAAAA&#10;IQA4/SH/1gAAAJQBAAALAAAAAAAAAAAAAAAAAC8BAABfcmVscy8ucmVsc1BLAQItABQABgAIAAAA&#10;IQDFysBVFAIAACkEAAAOAAAAAAAAAAAAAAAAAC4CAABkcnMvZTJvRG9jLnhtbFBLAQItABQABgAI&#10;AAAAIQBvfJyP4AAAAAkBAAAPAAAAAAAAAAAAAAAAAG4EAABkcnMvZG93bnJldi54bWxQSwUGAAAA&#10;AAQABADzAAAAewUAAAAA&#10;" o:allowincell="f" strokecolor="#0101ff" strokeweight=".6pt"/>
        </w:pict>
      </w:r>
      <w:r w:rsidR="0048151B">
        <w:rPr>
          <w:rFonts w:ascii="Times New Roman" w:hAnsi="Times New Roman" w:cs="Times New Roman"/>
          <w:sz w:val="24"/>
          <w:szCs w:val="24"/>
        </w:rPr>
        <w:t>_____________________________________________________________________</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5040"/>
        <w:rPr>
          <w:rFonts w:ascii="Times New Roman" w:hAnsi="Times New Roman" w:cs="Times New Roman"/>
          <w:sz w:val="24"/>
          <w:szCs w:val="24"/>
        </w:rPr>
      </w:pPr>
      <w:r>
        <w:rPr>
          <w:rFonts w:ascii="Times New Roman" w:hAnsi="Times New Roman" w:cs="Times New Roman"/>
          <w:i/>
          <w:iCs/>
          <w:sz w:val="20"/>
          <w:szCs w:val="20"/>
        </w:rPr>
        <w:t>(Mailing Address)</w:t>
      </w:r>
    </w:p>
    <w:p w:rsidR="00E70684" w:rsidRDefault="00644710">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Provincial Highways Division Sanghar.</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 complete set of BD may be purchased by an interested bidder on submission of a written application to the above office and upon payment of a non-refundable fee of </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Rs. </w:t>
      </w:r>
      <w:r w:rsidR="00644710">
        <w:rPr>
          <w:rFonts w:ascii="Times New Roman" w:hAnsi="Times New Roman" w:cs="Times New Roman"/>
          <w:sz w:val="24"/>
          <w:szCs w:val="24"/>
        </w:rPr>
        <w:t>3000/-</w:t>
      </w:r>
      <w:r>
        <w:rPr>
          <w:rFonts w:ascii="Times New Roman" w:hAnsi="Times New Roman" w:cs="Times New Roman"/>
          <w:sz w:val="24"/>
          <w:szCs w:val="24"/>
        </w:rPr>
        <w:t>.</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1460"/>
        <w:rPr>
          <w:rFonts w:ascii="Times New Roman" w:hAnsi="Times New Roman" w:cs="Times New Roman"/>
          <w:sz w:val="24"/>
          <w:szCs w:val="24"/>
        </w:rPr>
      </w:pPr>
      <w:r>
        <w:rPr>
          <w:rFonts w:ascii="Times New Roman" w:hAnsi="Times New Roman" w:cs="Times New Roman"/>
          <w:i/>
          <w:iCs/>
          <w:sz w:val="20"/>
          <w:szCs w:val="20"/>
        </w:rPr>
        <w:t>(Insert Amount)</w:t>
      </w:r>
    </w:p>
    <w:p w:rsidR="00E70684" w:rsidRDefault="00E70684">
      <w:pPr>
        <w:widowControl w:val="0"/>
        <w:autoSpaceDE w:val="0"/>
        <w:autoSpaceDN w:val="0"/>
        <w:adjustRightInd w:val="0"/>
        <w:spacing w:after="0" w:line="275" w:lineRule="exact"/>
        <w:rPr>
          <w:rFonts w:ascii="Times New Roman" w:hAnsi="Times New Roman" w:cs="Times New Roman"/>
          <w:sz w:val="24"/>
          <w:szCs w:val="24"/>
        </w:rPr>
      </w:pPr>
    </w:p>
    <w:p w:rsidR="00E70684" w:rsidRDefault="0048151B">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All bids must be accompanied by a bid security i</w:t>
      </w:r>
      <w:r w:rsidR="00153D13">
        <w:rPr>
          <w:rFonts w:ascii="Times New Roman" w:hAnsi="Times New Roman" w:cs="Times New Roman"/>
          <w:sz w:val="24"/>
          <w:szCs w:val="24"/>
        </w:rPr>
        <w:t>n the amount of Rs. 3747400/-</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(Rupees </w:t>
      </w:r>
      <w:r w:rsidR="00153D13">
        <w:rPr>
          <w:rFonts w:ascii="Times New Roman" w:hAnsi="Times New Roman" w:cs="Times New Roman"/>
          <w:sz w:val="24"/>
          <w:szCs w:val="24"/>
        </w:rPr>
        <w:t>Three Million seven hundred forty seven thousand four hundred</w:t>
      </w:r>
      <w:r>
        <w:rPr>
          <w:rFonts w:ascii="Times New Roman" w:hAnsi="Times New Roman" w:cs="Times New Roman"/>
          <w:sz w:val="24"/>
          <w:szCs w:val="24"/>
        </w:rPr>
        <w:t xml:space="preserve">) or an equivalent amount in a freely convertible currency, and must be delivered to_____________________________________________________________ </w:t>
      </w:r>
    </w:p>
    <w:p w:rsidR="00E70684" w:rsidRDefault="0048151B">
      <w:pPr>
        <w:widowControl w:val="0"/>
        <w:overflowPunct w:val="0"/>
        <w:autoSpaceDE w:val="0"/>
        <w:autoSpaceDN w:val="0"/>
        <w:adjustRightInd w:val="0"/>
        <w:spacing w:after="0" w:line="239" w:lineRule="auto"/>
        <w:ind w:left="2620"/>
        <w:jc w:val="both"/>
        <w:rPr>
          <w:rFonts w:ascii="Times New Roman" w:hAnsi="Times New Roman" w:cs="Times New Roman"/>
          <w:sz w:val="24"/>
          <w:szCs w:val="24"/>
        </w:rPr>
      </w:pPr>
      <w:r>
        <w:rPr>
          <w:rFonts w:ascii="Times New Roman" w:hAnsi="Times New Roman" w:cs="Times New Roman"/>
          <w:sz w:val="24"/>
          <w:szCs w:val="24"/>
        </w:rPr>
        <w:t xml:space="preserve">(Indicate Address and Exact Location)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or before _____ hours, on ___________ (Date). Bids will be opened at _____ hours on the same day, in the presence of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representatives who choose to attend at the same address. (Indicate address and exact location if it differs).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sz w:val="24"/>
          <w:szCs w:val="24"/>
        </w:rPr>
      </w:pPr>
      <w:r>
        <w:rPr>
          <w:rFonts w:ascii="Times New Roman" w:hAnsi="Times New Roman" w:cs="Times New Roman"/>
          <w:sz w:val="24"/>
          <w:szCs w:val="24"/>
        </w:rPr>
        <w:t xml:space="preserve">Procuring agency reserves right to annul the bidding process and reject all bids or proposals, as per SPP Rules 2010.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60"/>
        <w:rPr>
          <w:rFonts w:ascii="Times New Roman" w:hAnsi="Times New Roman" w:cs="Times New Roman"/>
          <w:sz w:val="24"/>
          <w:szCs w:val="24"/>
        </w:rPr>
      </w:pPr>
      <w:r>
        <w:rPr>
          <w:rFonts w:ascii="Times New Roman" w:hAnsi="Times New Roman" w:cs="Times New Roman"/>
        </w:rPr>
        <w:t xml:space="preserve">[Note: </w:t>
      </w:r>
      <w:r>
        <w:rPr>
          <w:rFonts w:ascii="Times New Roman" w:hAnsi="Times New Roman" w:cs="Times New Roman"/>
          <w:i/>
          <w:iCs/>
        </w:rPr>
        <w:t>the bids shall be opened not later than one hour after the deadline for submission of bids</w:t>
      </w:r>
      <w:r>
        <w:rPr>
          <w:rFonts w:ascii="Times New Roman" w:hAnsi="Times New Roman" w:cs="Times New Roman"/>
        </w:rPr>
        <w: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52"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13" w:name="page29"/>
      <w:bookmarkEnd w:id="13"/>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3"/>
          <w:szCs w:val="43"/>
        </w:rPr>
        <w:t>INSTRUCTIONS</w:t>
      </w:r>
    </w:p>
    <w:p w:rsidR="00E70684" w:rsidRDefault="0048151B">
      <w:pPr>
        <w:widowControl w:val="0"/>
        <w:autoSpaceDE w:val="0"/>
        <w:autoSpaceDN w:val="0"/>
        <w:adjustRightInd w:val="0"/>
        <w:spacing w:after="0" w:line="240" w:lineRule="auto"/>
        <w:ind w:left="1360"/>
        <w:rPr>
          <w:rFonts w:ascii="Times New Roman" w:hAnsi="Times New Roman" w:cs="Times New Roman"/>
          <w:sz w:val="24"/>
          <w:szCs w:val="24"/>
        </w:rPr>
      </w:pPr>
      <w:r>
        <w:rPr>
          <w:rFonts w:ascii="Times New Roman" w:hAnsi="Times New Roman" w:cs="Times New Roman"/>
          <w:b/>
          <w:bCs/>
          <w:sz w:val="44"/>
          <w:szCs w:val="44"/>
        </w:rPr>
        <w:t>TO</w:t>
      </w:r>
    </w:p>
    <w:p w:rsidR="00E70684" w:rsidRDefault="0048151B">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b/>
          <w:bCs/>
          <w:sz w:val="44"/>
          <w:szCs w:val="44"/>
        </w:rPr>
        <w:t>BIDDERS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w:t>
      </w:r>
      <w:r>
        <w:rPr>
          <w:rFonts w:ascii="Arial" w:hAnsi="Arial" w:cs="Arial"/>
          <w:sz w:val="24"/>
          <w:szCs w:val="24"/>
        </w:rPr>
        <w:t>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4280" w:bottom="449" w:left="4280" w:header="720" w:footer="720" w:gutter="0"/>
          <w:cols w:space="720" w:equalWidth="0">
            <w:col w:w="3340"/>
          </w:cols>
          <w:noEndnote/>
        </w:sectPr>
      </w:pPr>
    </w:p>
    <w:p w:rsidR="00E70684" w:rsidRDefault="0048151B">
      <w:pPr>
        <w:widowControl w:val="0"/>
        <w:autoSpaceDE w:val="0"/>
        <w:autoSpaceDN w:val="0"/>
        <w:adjustRightInd w:val="0"/>
        <w:spacing w:after="0" w:line="240" w:lineRule="auto"/>
        <w:ind w:left="8740"/>
        <w:rPr>
          <w:rFonts w:ascii="Times New Roman" w:hAnsi="Times New Roman" w:cs="Times New Roman"/>
          <w:sz w:val="24"/>
          <w:szCs w:val="24"/>
        </w:rPr>
      </w:pPr>
      <w:bookmarkStart w:id="14" w:name="page31"/>
      <w:bookmarkEnd w:id="14"/>
      <w:r>
        <w:rPr>
          <w:rFonts w:ascii="Times New Roman" w:hAnsi="Times New Roman" w:cs="Times New Roman"/>
          <w:b/>
          <w:bCs/>
          <w:sz w:val="24"/>
          <w:szCs w:val="24"/>
        </w:rPr>
        <w:lastRenderedPageBreak/>
        <w:t>I-1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These Instructions to Bidders along with bidding data will not be part of the Contract and will cease to have effect once the contract is signed.)</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successful bidder will be expected to complete the works within the time specified in Appendix-A to Bid.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Source of Funds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E70684" w:rsidRDefault="00E70684">
      <w:pPr>
        <w:widowControl w:val="0"/>
        <w:autoSpaceDE w:val="0"/>
        <w:autoSpaceDN w:val="0"/>
        <w:adjustRightInd w:val="0"/>
        <w:spacing w:after="0" w:line="285"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Eligible Bidders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Firms and individuals, national or international, may be allowed to bid for any project where international competitive bidding is feasible. Any conditions for participation shall be limited to those that are essential to ensure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capability to fulfill the contract in question. </w:t>
      </w:r>
    </w:p>
    <w:p w:rsidR="00E70684" w:rsidRDefault="00E70684">
      <w:pPr>
        <w:widowControl w:val="0"/>
        <w:autoSpaceDE w:val="0"/>
        <w:autoSpaceDN w:val="0"/>
        <w:adjustRightInd w:val="0"/>
        <w:spacing w:after="0" w:line="397" w:lineRule="exact"/>
        <w:rPr>
          <w:rFonts w:ascii="Times New Roman" w:hAnsi="Times New Roman" w:cs="Times New Roman"/>
          <w:sz w:val="24"/>
          <w:szCs w:val="24"/>
        </w:rPr>
      </w:pPr>
    </w:p>
    <w:p w:rsidR="00E70684" w:rsidRDefault="0048151B">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may be excluded if;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sz w:val="24"/>
          <w:szCs w:val="24"/>
        </w:rPr>
      </w:pPr>
      <w:r>
        <w:rPr>
          <w:rFonts w:ascii="Times New Roman" w:hAnsi="Times New Roman" w:cs="Times New Roman"/>
          <w:sz w:val="24"/>
          <w:szCs w:val="24"/>
        </w:rPr>
        <w:t xml:space="preserve">as a matter of law or official regulations, commercial relations are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2260" w:right="20" w:firstLine="809"/>
        <w:rPr>
          <w:rFonts w:ascii="Times New Roman" w:hAnsi="Times New Roman" w:cs="Times New Roman"/>
          <w:sz w:val="24"/>
          <w:szCs w:val="24"/>
        </w:rPr>
      </w:pPr>
      <w:proofErr w:type="gramStart"/>
      <w:r>
        <w:rPr>
          <w:rFonts w:ascii="Times New Roman" w:hAnsi="Times New Roman" w:cs="Times New Roman"/>
          <w:sz w:val="24"/>
          <w:szCs w:val="24"/>
        </w:rPr>
        <w:t>prohibited</w:t>
      </w:r>
      <w:proofErr w:type="gramEnd"/>
      <w:r>
        <w:rPr>
          <w:rFonts w:ascii="Times New Roman" w:hAnsi="Times New Roman" w:cs="Times New Roman"/>
          <w:sz w:val="24"/>
          <w:szCs w:val="24"/>
        </w:rPr>
        <w:t xml:space="preserve"> with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country by the federal government in case of ICB, or</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firm is blacklisted/ debarred by the procuring agency and the matter has been reported to the Authority, subject to Rule 30 of Sindh Public Procurement Rules 2010.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34" w:right="1420" w:bottom="452" w:left="1440" w:header="720" w:footer="720" w:gutter="0"/>
          <w:cols w:space="720" w:equalWidth="0">
            <w:col w:w="9040"/>
          </w:cols>
          <w:noEndnote/>
        </w:sectPr>
      </w:pPr>
    </w:p>
    <w:p w:rsidR="00E70684" w:rsidRDefault="0048151B">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bookmarkStart w:id="15" w:name="page33"/>
      <w:bookmarkEnd w:id="15"/>
      <w:r>
        <w:rPr>
          <w:rFonts w:ascii="Times New Roman" w:hAnsi="Times New Roman" w:cs="Times New Roman"/>
          <w:sz w:val="24"/>
          <w:szCs w:val="24"/>
        </w:rPr>
        <w:lastRenderedPageBreak/>
        <w:t xml:space="preserve">Government-owned enterprises or institutions may participate only if they can establish that they are;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legally and financially autonomous, and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operate</w:t>
      </w:r>
      <w:proofErr w:type="gramEnd"/>
      <w:r>
        <w:rPr>
          <w:rFonts w:ascii="Times New Roman" w:hAnsi="Times New Roman" w:cs="Times New Roman"/>
          <w:sz w:val="24"/>
          <w:szCs w:val="24"/>
        </w:rPr>
        <w:t xml:space="preserve"> under commercial law.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440"/>
        <w:jc w:val="both"/>
        <w:rPr>
          <w:rFonts w:ascii="Times New Roman" w:hAnsi="Times New Roman" w:cs="Times New Roman"/>
          <w:sz w:val="24"/>
          <w:szCs w:val="24"/>
        </w:rPr>
      </w:pPr>
      <w:r>
        <w:rPr>
          <w:rFonts w:ascii="Times New Roman" w:hAnsi="Times New Roman" w:cs="Times New Roman"/>
          <w:sz w:val="24"/>
          <w:szCs w:val="24"/>
        </w:rPr>
        <w:t>Provided that where government-owned universities or research centers in the country are of a unique and exceptional nature, and their participation is critical to project implementation, they may be allowed to participate; and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440" w:right="20"/>
        <w:jc w:val="both"/>
        <w:rPr>
          <w:rFonts w:ascii="Times New Roman" w:hAnsi="Times New Roman" w:cs="Times New Roman"/>
          <w:sz w:val="24"/>
          <w:szCs w:val="24"/>
        </w:rPr>
      </w:pPr>
      <w:r>
        <w:rPr>
          <w:rFonts w:ascii="Times New Roman" w:hAnsi="Times New Roman" w:cs="Times New Roman"/>
          <w:sz w:val="24"/>
          <w:szCs w:val="24"/>
        </w:rPr>
        <w:t>Bidders shall include all those contractors who are registered or incorporated in Pakistan, irrespective of the nationality of their owners and professional staff, or</w:t>
      </w:r>
    </w:p>
    <w:p w:rsidR="00E70684" w:rsidRDefault="00E70684">
      <w:pPr>
        <w:widowControl w:val="0"/>
        <w:autoSpaceDE w:val="0"/>
        <w:autoSpaceDN w:val="0"/>
        <w:adjustRightInd w:val="0"/>
        <w:spacing w:after="0" w:line="121" w:lineRule="exact"/>
        <w:rPr>
          <w:rFonts w:ascii="Times New Roman" w:hAnsi="Times New Roman" w:cs="Times New Roman"/>
          <w:sz w:val="24"/>
          <w:szCs w:val="24"/>
        </w:rPr>
      </w:pPr>
    </w:p>
    <w:p w:rsidR="00E70684" w:rsidRDefault="0048151B">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sz w:val="24"/>
          <w:szCs w:val="24"/>
        </w:rPr>
      </w:pPr>
      <w:r>
        <w:rPr>
          <w:rFonts w:ascii="Times New Roman" w:hAnsi="Times New Roman" w:cs="Times New Roman"/>
          <w:sz w:val="24"/>
          <w:szCs w:val="24"/>
        </w:rPr>
        <w:t xml:space="preserve">Bidders are:- </w:t>
      </w:r>
    </w:p>
    <w:p w:rsidR="00E70684" w:rsidRDefault="00E70684">
      <w:pPr>
        <w:widowControl w:val="0"/>
        <w:autoSpaceDE w:val="0"/>
        <w:autoSpaceDN w:val="0"/>
        <w:adjustRightInd w:val="0"/>
        <w:spacing w:after="0" w:line="120" w:lineRule="exact"/>
        <w:rPr>
          <w:rFonts w:ascii="Times New Roman" w:hAnsi="Times New Roman" w:cs="Times New Roman"/>
          <w:sz w:val="24"/>
          <w:szCs w:val="24"/>
        </w:rPr>
      </w:pPr>
    </w:p>
    <w:p w:rsidR="00E70684" w:rsidRDefault="0048151B">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pre-qualified with procuring agency for particular project/scheme; </w:t>
      </w:r>
    </w:p>
    <w:p w:rsidR="00E70684" w:rsidRDefault="00E70684">
      <w:pPr>
        <w:widowControl w:val="0"/>
        <w:autoSpaceDE w:val="0"/>
        <w:autoSpaceDN w:val="0"/>
        <w:adjustRightInd w:val="0"/>
        <w:spacing w:after="0" w:line="178" w:lineRule="exact"/>
        <w:rPr>
          <w:rFonts w:ascii="Times New Roman" w:hAnsi="Times New Roman" w:cs="Times New Roman"/>
          <w:sz w:val="24"/>
          <w:szCs w:val="24"/>
        </w:rPr>
      </w:pPr>
    </w:p>
    <w:p w:rsidR="00E70684" w:rsidRDefault="0048151B">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registered with Pakistan Engineering Council in particular category and discipline, </w:t>
      </w:r>
    </w:p>
    <w:p w:rsidR="00E70684" w:rsidRDefault="00E70684">
      <w:pPr>
        <w:widowControl w:val="0"/>
        <w:autoSpaceDE w:val="0"/>
        <w:autoSpaceDN w:val="0"/>
        <w:adjustRightInd w:val="0"/>
        <w:spacing w:after="0" w:line="179" w:lineRule="exact"/>
        <w:rPr>
          <w:rFonts w:ascii="Times New Roman" w:hAnsi="Times New Roman" w:cs="Times New Roman"/>
          <w:sz w:val="24"/>
          <w:szCs w:val="24"/>
        </w:rPr>
      </w:pPr>
    </w:p>
    <w:p w:rsidR="00E70684" w:rsidRDefault="0048151B">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registered with relevant tax authorities (income/sales tax, wherever applicable)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One Bid per Bidder</w:t>
      </w:r>
    </w:p>
    <w:p w:rsidR="00E70684" w:rsidRDefault="00E70684">
      <w:pPr>
        <w:widowControl w:val="0"/>
        <w:autoSpaceDE w:val="0"/>
        <w:autoSpaceDN w:val="0"/>
        <w:adjustRightInd w:val="0"/>
        <w:spacing w:after="0" w:line="53" w:lineRule="exact"/>
        <w:rPr>
          <w:rFonts w:ascii="Times New Roman" w:hAnsi="Times New Roman" w:cs="Times New Roman"/>
          <w:sz w:val="24"/>
          <w:szCs w:val="24"/>
        </w:rPr>
      </w:pPr>
    </w:p>
    <w:p w:rsidR="00E70684" w:rsidRDefault="0048151B">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Cost of Bidding</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Site Visit</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own expense.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bookmarkStart w:id="16" w:name="page35"/>
      <w:bookmarkEnd w:id="16"/>
      <w:proofErr w:type="gramStart"/>
      <w:r>
        <w:rPr>
          <w:rFonts w:ascii="Times New Roman" w:hAnsi="Times New Roman" w:cs="Times New Roman"/>
          <w:sz w:val="24"/>
          <w:szCs w:val="24"/>
        </w:rPr>
        <w:lastRenderedPageBreak/>
        <w:t>expenses</w:t>
      </w:r>
      <w:proofErr w:type="gramEnd"/>
      <w:r>
        <w:rPr>
          <w:rFonts w:ascii="Times New Roman" w:hAnsi="Times New Roman" w:cs="Times New Roman"/>
          <w:sz w:val="24"/>
          <w:szCs w:val="24"/>
        </w:rPr>
        <w:t xml:space="preserve"> incurred as a result of such inspection.</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7" w:lineRule="exact"/>
        <w:rPr>
          <w:rFonts w:ascii="Times New Roman" w:hAnsi="Times New Roman" w:cs="Times New Roman"/>
          <w:sz w:val="24"/>
          <w:szCs w:val="24"/>
        </w:rPr>
      </w:pPr>
    </w:p>
    <w:p w:rsidR="00E70684" w:rsidRDefault="0048151B">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 xml:space="preserve">Contents of Bidding Documents </w:t>
      </w:r>
      <w:r>
        <w:rPr>
          <w:rFonts w:ascii="Times New Roman" w:hAnsi="Times New Roman" w:cs="Times New Roman"/>
          <w:sz w:val="24"/>
          <w:szCs w:val="24"/>
        </w:rPr>
        <w:t>(SSP RULE 21)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bidding documents, in addition to invitation for bids, are those stated below and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read in conjunction with any addenda issued in accordance with Clause IB.9.</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Data.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General Conditions of Contract, Part-I (GCC).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Special Conditions of Contract, Part-II (SCC)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and Appendices to Bid.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Bill of Quantities (Appendix-D to Bid).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Contract Agreement.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Forms of Performance Security, Mobilization Advance Guarantee, Integrity Pact and Indenture bond for secured advance.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Drawings.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are expected to examine carefully the contents of all the above documents. Failure to comply with the requirements of bid submission will be at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own risk. Pursuant to Clause IB.26, bids which are not substantially responsive to the requirements of the BD will be rejected.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 xml:space="preserve">Clarification of Bidding Documents </w:t>
      </w:r>
      <w:r>
        <w:rPr>
          <w:rFonts w:ascii="Times New Roman" w:hAnsi="Times New Roman" w:cs="Times New Roman"/>
          <w:sz w:val="24"/>
          <w:szCs w:val="24"/>
        </w:rPr>
        <w:t>(SSP RULE 23(1)):</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interested bidder requiring any clarification(s) in respect of the bidding documents may notify the procuring agency in writing at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address indicated in the Invitation for Bids/NIT. Procuring agency will respond to any request for clarification provided they are received at least five calendar days prior to the date of opening of bid.</w:t>
      </w:r>
    </w:p>
    <w:p w:rsidR="00E70684" w:rsidRDefault="00E70684">
      <w:pPr>
        <w:widowControl w:val="0"/>
        <w:autoSpaceDE w:val="0"/>
        <w:autoSpaceDN w:val="0"/>
        <w:adjustRightInd w:val="0"/>
        <w:spacing w:after="0" w:line="6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firstLine="480"/>
        <w:jc w:val="both"/>
        <w:rPr>
          <w:rFonts w:ascii="Times New Roman" w:hAnsi="Times New Roman" w:cs="Times New Roman"/>
          <w:sz w:val="24"/>
          <w:szCs w:val="24"/>
        </w:rPr>
      </w:pPr>
      <w:r>
        <w:rPr>
          <w:rFonts w:ascii="Times New Roman" w:hAnsi="Times New Roman" w:cs="Times New Roman"/>
          <w:sz w:val="24"/>
          <w:szCs w:val="24"/>
        </w:rPr>
        <w:t>Provided that any clarification in response to query by any bidder; shall be communicated to all parties who have obtained bidding documents.</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Addendum/Modification of Bidding Documents:</w:t>
      </w:r>
    </w:p>
    <w:p w:rsidR="00E70684" w:rsidRDefault="00E70684">
      <w:pPr>
        <w:widowControl w:val="0"/>
        <w:autoSpaceDE w:val="0"/>
        <w:autoSpaceDN w:val="0"/>
        <w:adjustRightInd w:val="0"/>
        <w:spacing w:after="0" w:line="53" w:lineRule="exact"/>
        <w:rPr>
          <w:rFonts w:ascii="Times New Roman" w:hAnsi="Times New Roman" w:cs="Times New Roman"/>
          <w:sz w:val="24"/>
          <w:szCs w:val="24"/>
        </w:rPr>
      </w:pPr>
    </w:p>
    <w:p w:rsidR="00E70684" w:rsidRDefault="0048151B">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bidders reasonable time in which to take an addendum into account in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4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80"/>
        <w:rPr>
          <w:rFonts w:ascii="Times New Roman" w:hAnsi="Times New Roman" w:cs="Times New Roman"/>
          <w:sz w:val="24"/>
          <w:szCs w:val="24"/>
        </w:rPr>
      </w:pPr>
      <w:r>
        <w:rPr>
          <w:rFonts w:ascii="Times New Roman" w:hAnsi="Times New Roman" w:cs="Times New Roman"/>
          <w:sz w:val="24"/>
          <w:szCs w:val="24"/>
        </w:rPr>
        <w:t>(9)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3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48" w:lineRule="exact"/>
        <w:rPr>
          <w:rFonts w:ascii="Times New Roman" w:hAnsi="Times New Roman" w:cs="Times New Roman"/>
          <w:sz w:val="24"/>
          <w:szCs w:val="24"/>
        </w:rPr>
      </w:pPr>
      <w:bookmarkStart w:id="17" w:name="page37"/>
      <w:bookmarkEnd w:id="17"/>
    </w:p>
    <w:p w:rsidR="00E70684" w:rsidRDefault="0048151B">
      <w:pPr>
        <w:widowControl w:val="0"/>
        <w:overflowPunct w:val="0"/>
        <w:autoSpaceDE w:val="0"/>
        <w:autoSpaceDN w:val="0"/>
        <w:adjustRightInd w:val="0"/>
        <w:spacing w:after="0" w:line="214" w:lineRule="auto"/>
        <w:ind w:left="720"/>
        <w:rPr>
          <w:rFonts w:ascii="Times New Roman" w:hAnsi="Times New Roman" w:cs="Times New Roman"/>
          <w:sz w:val="24"/>
          <w:szCs w:val="24"/>
        </w:rPr>
      </w:pPr>
      <w:proofErr w:type="gramStart"/>
      <w:r>
        <w:rPr>
          <w:rFonts w:ascii="Times New Roman" w:hAnsi="Times New Roman" w:cs="Times New Roman"/>
          <w:sz w:val="24"/>
          <w:szCs w:val="24"/>
        </w:rPr>
        <w:t>preparing</w:t>
      </w:r>
      <w:proofErr w:type="gramEnd"/>
      <w:r>
        <w:rPr>
          <w:rFonts w:ascii="Times New Roman" w:hAnsi="Times New Roman" w:cs="Times New Roman"/>
          <w:sz w:val="24"/>
          <w:szCs w:val="24"/>
        </w:rPr>
        <w:t xml:space="preserve"> their bids, the procuring agency may extend the deadline for submission of bids in accordance with IB.20</w:t>
      </w:r>
    </w:p>
    <w:p w:rsidR="00E70684" w:rsidRDefault="00E70684">
      <w:pPr>
        <w:widowControl w:val="0"/>
        <w:autoSpaceDE w:val="0"/>
        <w:autoSpaceDN w:val="0"/>
        <w:adjustRightInd w:val="0"/>
        <w:spacing w:after="0" w:line="283"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w:t>
      </w:r>
      <w:r>
        <w:rPr>
          <w:rFonts w:ascii="Times New Roman" w:hAnsi="Times New Roman" w:cs="Times New Roman"/>
          <w:sz w:val="24"/>
          <w:szCs w:val="24"/>
        </w:rPr>
        <w:tab/>
      </w:r>
      <w:r>
        <w:rPr>
          <w:rFonts w:ascii="Times New Roman" w:hAnsi="Times New Roman" w:cs="Times New Roman"/>
          <w:b/>
          <w:bCs/>
          <w:sz w:val="24"/>
          <w:szCs w:val="24"/>
        </w:rPr>
        <w:t>PREPARATION OF BIDS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Language</w:t>
      </w:r>
      <w:proofErr w:type="gramEnd"/>
      <w:r>
        <w:rPr>
          <w:rFonts w:ascii="Times New Roman" w:hAnsi="Times New Roman" w:cs="Times New Roman"/>
          <w:b/>
          <w:bCs/>
          <w:sz w:val="24"/>
          <w:szCs w:val="24"/>
        </w:rPr>
        <w:t xml:space="preserve"> of Bid</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Accompanying the Bid</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submit a written authorization on the letterhead of the bidding firm, authorizing the signatory of the bid to act for and on behalf of the bidder;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Evidence of access to financial resources along with average annual construction turnover; </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Financial predictions for the current year and the following two years, including the effect of known commitments;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Work commitments since prequalification;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Current litigation information; and </w:t>
      </w:r>
    </w:p>
    <w:p w:rsidR="00E70684" w:rsidRDefault="0048151B">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Availability of critical equipment. </w:t>
      </w:r>
    </w:p>
    <w:p w:rsidR="00E70684" w:rsidRDefault="00E70684">
      <w:pPr>
        <w:widowControl w:val="0"/>
        <w:autoSpaceDE w:val="0"/>
        <w:autoSpaceDN w:val="0"/>
        <w:adjustRightInd w:val="0"/>
        <w:spacing w:after="0" w:line="13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And</w:t>
      </w:r>
    </w:p>
    <w:p w:rsidR="00E70684" w:rsidRDefault="00E70684">
      <w:pPr>
        <w:widowControl w:val="0"/>
        <w:autoSpaceDE w:val="0"/>
        <w:autoSpaceDN w:val="0"/>
        <w:adjustRightInd w:val="0"/>
        <w:spacing w:after="0" w:line="219" w:lineRule="exact"/>
        <w:rPr>
          <w:rFonts w:ascii="Times New Roman" w:hAnsi="Times New Roman" w:cs="Times New Roman"/>
          <w:sz w:val="24"/>
          <w:szCs w:val="24"/>
        </w:rPr>
      </w:pPr>
    </w:p>
    <w:p w:rsidR="00E70684" w:rsidRDefault="0048151B">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furnish a technical proposal taking into account the various Appendices to Bid specially the following: </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Appendix-E to Bid</w:t>
      </w:r>
      <w:r>
        <w:rPr>
          <w:rFonts w:ascii="Times New Roman" w:hAnsi="Times New Roman" w:cs="Times New Roman"/>
          <w:sz w:val="24"/>
          <w:szCs w:val="24"/>
        </w:rPr>
        <w:tab/>
        <w:t>Proposed Construction Schedule</w:t>
      </w:r>
    </w:p>
    <w:p w:rsidR="00E70684" w:rsidRDefault="0048151B">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Appendix-F to Bid</w:t>
      </w:r>
      <w:r>
        <w:rPr>
          <w:rFonts w:ascii="Times New Roman" w:hAnsi="Times New Roman" w:cs="Times New Roman"/>
          <w:sz w:val="24"/>
          <w:szCs w:val="24"/>
        </w:rPr>
        <w:tab/>
        <w:t>Method of Performing the Work</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tabs>
          <w:tab w:val="left" w:pos="430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Appendix-G to Bid</w:t>
      </w:r>
      <w:r>
        <w:rPr>
          <w:rFonts w:ascii="Times New Roman" w:hAnsi="Times New Roman" w:cs="Times New Roman"/>
          <w:sz w:val="24"/>
          <w:szCs w:val="24"/>
        </w:rPr>
        <w:tab/>
        <w:t>List of Major Equipment</w:t>
      </w:r>
    </w:p>
    <w:p w:rsidR="00E70684" w:rsidRDefault="0048151B">
      <w:pPr>
        <w:widowControl w:val="0"/>
        <w:tabs>
          <w:tab w:val="left" w:pos="430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sz w:val="24"/>
          <w:szCs w:val="24"/>
        </w:rPr>
        <w:t>Appendix-K to Bid</w:t>
      </w:r>
      <w:r>
        <w:rPr>
          <w:rFonts w:ascii="Times New Roman" w:hAnsi="Times New Roman" w:cs="Times New Roman"/>
          <w:sz w:val="24"/>
          <w:szCs w:val="24"/>
        </w:rPr>
        <w:tab/>
      </w:r>
      <w:r>
        <w:rPr>
          <w:rFonts w:ascii="Times New Roman" w:hAnsi="Times New Roman" w:cs="Times New Roman"/>
          <w:sz w:val="23"/>
          <w:szCs w:val="23"/>
        </w:rPr>
        <w:t>Organization Chart for Supervisory Staff</w:t>
      </w:r>
    </w:p>
    <w:p w:rsidR="00E70684" w:rsidRDefault="0048151B">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sz w:val="24"/>
          <w:szCs w:val="24"/>
        </w:rPr>
        <w:t>and</w:t>
      </w:r>
      <w:proofErr w:type="gramEnd"/>
      <w:r>
        <w:rPr>
          <w:rFonts w:ascii="Times New Roman" w:hAnsi="Times New Roman" w:cs="Times New Roman"/>
          <w:sz w:val="24"/>
          <w:szCs w:val="24"/>
        </w:rPr>
        <w:t xml:space="preserve"> other pertinent information such as mobilization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0"/>
        <w:rPr>
          <w:rFonts w:ascii="Times New Roman" w:hAnsi="Times New Roman" w:cs="Times New Roman"/>
          <w:sz w:val="24"/>
          <w:szCs w:val="24"/>
        </w:rPr>
      </w:pPr>
      <w:r>
        <w:rPr>
          <w:rFonts w:ascii="Times New Roman" w:hAnsi="Times New Roman" w:cs="Times New Roman"/>
          <w:sz w:val="24"/>
          <w:szCs w:val="24"/>
        </w:rPr>
        <w:t>11.2 Bids submitted by a joint venture of two (2) or more firms shall comply with the following requirements:</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one of the joint venture partners shall be nominated as being in charge; and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48" w:lineRule="exact"/>
        <w:rPr>
          <w:rFonts w:ascii="Times New Roman" w:hAnsi="Times New Roman" w:cs="Times New Roman"/>
          <w:sz w:val="24"/>
          <w:szCs w:val="24"/>
        </w:rPr>
      </w:pPr>
      <w:bookmarkStart w:id="18" w:name="page39"/>
      <w:bookmarkEnd w:id="18"/>
    </w:p>
    <w:p w:rsidR="00E70684" w:rsidRDefault="0048151B">
      <w:pPr>
        <w:widowControl w:val="0"/>
        <w:overflowPunct w:val="0"/>
        <w:autoSpaceDE w:val="0"/>
        <w:autoSpaceDN w:val="0"/>
        <w:adjustRightInd w:val="0"/>
        <w:spacing w:after="0" w:line="214" w:lineRule="auto"/>
        <w:ind w:left="1440" w:right="20"/>
        <w:rPr>
          <w:rFonts w:ascii="Times New Roman" w:hAnsi="Times New Roman" w:cs="Times New Roman"/>
          <w:sz w:val="24"/>
          <w:szCs w:val="24"/>
        </w:rPr>
      </w:pPr>
      <w:proofErr w:type="gramStart"/>
      <w:r>
        <w:rPr>
          <w:rFonts w:ascii="Times New Roman" w:hAnsi="Times New Roman" w:cs="Times New Roman"/>
          <w:sz w:val="24"/>
          <w:szCs w:val="24"/>
        </w:rPr>
        <w:t>this</w:t>
      </w:r>
      <w:proofErr w:type="gramEnd"/>
      <w:r>
        <w:rPr>
          <w:rFonts w:ascii="Times New Roman" w:hAnsi="Times New Roman" w:cs="Times New Roman"/>
          <w:sz w:val="24"/>
          <w:szCs w:val="24"/>
        </w:rPr>
        <w:t xml:space="preserve"> authorization shall be evidenced by submitting a power of attorney signed by legally authorized signatories of all the joint venture partners;</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and in case of a successful bid, the Form of Contract Agreement shall be signed by the authorized partner so as to be legally binding on all partners;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E70684" w:rsidRDefault="00E70684">
      <w:pPr>
        <w:widowControl w:val="0"/>
        <w:autoSpaceDE w:val="0"/>
        <w:autoSpaceDN w:val="0"/>
        <w:adjustRightInd w:val="0"/>
        <w:spacing w:after="0" w:line="345" w:lineRule="exact"/>
        <w:rPr>
          <w:rFonts w:ascii="Times New Roman" w:hAnsi="Times New Roman" w:cs="Times New Roman"/>
          <w:sz w:val="24"/>
          <w:szCs w:val="24"/>
        </w:rPr>
      </w:pPr>
    </w:p>
    <w:p w:rsidR="00E70684" w:rsidRDefault="0048151B">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submission</w:t>
      </w:r>
      <w:proofErr w:type="gramEnd"/>
      <w:r>
        <w:rPr>
          <w:rFonts w:ascii="Times New Roman" w:hAnsi="Times New Roman" w:cs="Times New Roman"/>
          <w:sz w:val="24"/>
          <w:szCs w:val="24"/>
        </w:rPr>
        <w:t xml:space="preserve"> of an alternative Letter of Intent to execute a Joint Venture Agreement shall be mandatory.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Bid</w:t>
      </w:r>
      <w:proofErr w:type="gramEnd"/>
      <w:r>
        <w:rPr>
          <w:rFonts w:ascii="Times New Roman" w:hAnsi="Times New Roman" w:cs="Times New Roman"/>
          <w:b/>
          <w:bCs/>
          <w:sz w:val="24"/>
          <w:szCs w:val="24"/>
        </w:rPr>
        <w:t xml:space="preserve"> Prices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E70684" w:rsidRDefault="00E70684">
      <w:pPr>
        <w:widowControl w:val="0"/>
        <w:autoSpaceDE w:val="0"/>
        <w:autoSpaceDN w:val="0"/>
        <w:adjustRightInd w:val="0"/>
        <w:spacing w:after="0" w:line="180" w:lineRule="exact"/>
        <w:rPr>
          <w:rFonts w:ascii="Times New Roman" w:hAnsi="Times New Roman" w:cs="Times New Roman"/>
          <w:sz w:val="24"/>
          <w:szCs w:val="24"/>
        </w:rPr>
      </w:pPr>
    </w:p>
    <w:p w:rsidR="00E70684" w:rsidRDefault="0048151B">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E70684" w:rsidRDefault="00E70684">
      <w:pPr>
        <w:widowControl w:val="0"/>
        <w:autoSpaceDE w:val="0"/>
        <w:autoSpaceDN w:val="0"/>
        <w:adjustRightInd w:val="0"/>
        <w:spacing w:after="0" w:line="279" w:lineRule="exact"/>
        <w:rPr>
          <w:rFonts w:ascii="Times New Roman" w:hAnsi="Times New Roman" w:cs="Times New Roman"/>
          <w:sz w:val="24"/>
          <w:szCs w:val="24"/>
        </w:rPr>
      </w:pPr>
    </w:p>
    <w:p w:rsidR="00E70684" w:rsidRDefault="0048151B">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price submitted by the contractor shall include all rates and prices including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9" w:name="page41"/>
      <w:bookmarkEnd w:id="19"/>
      <w:proofErr w:type="gramStart"/>
      <w:r>
        <w:rPr>
          <w:rFonts w:ascii="Times New Roman" w:hAnsi="Times New Roman" w:cs="Times New Roman"/>
          <w:sz w:val="24"/>
          <w:szCs w:val="24"/>
        </w:rPr>
        <w:lastRenderedPageBreak/>
        <w:t>the</w:t>
      </w:r>
      <w:proofErr w:type="gramEnd"/>
      <w:r>
        <w:rPr>
          <w:rFonts w:ascii="Times New Roman" w:hAnsi="Times New Roman" w:cs="Times New Roman"/>
          <w:sz w:val="24"/>
          <w:szCs w:val="24"/>
        </w:rPr>
        <w:t xml:space="preserv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Additional / reduced duties, taxes and levies due to subsequent additions or changes in legislation shall be reimbursed / deducted as per Sub-Clause 13.7 of the General Conditions of Contract Part-I.</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IB.13  Currencies</w:t>
      </w:r>
      <w:proofErr w:type="gramEnd"/>
      <w:r>
        <w:rPr>
          <w:rFonts w:ascii="Times New Roman" w:hAnsi="Times New Roman" w:cs="Times New Roman"/>
          <w:b/>
          <w:bCs/>
          <w:sz w:val="24"/>
          <w:szCs w:val="24"/>
        </w:rPr>
        <w:t xml:space="preserve"> of Bid and Payment</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unit rates and the prices shall be quoted by the bidder entirely in Pak rupees. A bidder expecting to incur expenditures in other currencies for inputs to the works supplied from outside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country (referred to as the “Foreign Currency Requirements”) shall indicate the same in Appendix-B to Bid. The proportion of the bid price (excluding Provisional Sums) needed by him for the payment of such Foreign Currency Requirements either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entirely in the currency of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home country or, (ii) at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option, entirely in Pak rupees provided always that a bidder expecting to incur expenditures in a currency or currencies other than those stated in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and (ii) above for a portion of the foreign currency requirements, and wishing to be paid accordingly, shall indicate the respective portions in the bid.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E70684" w:rsidRDefault="00E70684">
      <w:pPr>
        <w:widowControl w:val="0"/>
        <w:autoSpaceDE w:val="0"/>
        <w:autoSpaceDN w:val="0"/>
        <w:adjustRightInd w:val="0"/>
        <w:spacing w:after="0" w:line="28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Bid</w:t>
      </w:r>
      <w:proofErr w:type="gramEnd"/>
      <w:r>
        <w:rPr>
          <w:rFonts w:ascii="Times New Roman" w:hAnsi="Times New Roman" w:cs="Times New Roman"/>
          <w:b/>
          <w:bCs/>
          <w:sz w:val="24"/>
          <w:szCs w:val="24"/>
        </w:rPr>
        <w:t xml:space="preserve"> Validity</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from the date of opening of bid specified in clause IB.23.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20" w:name="page43"/>
      <w:bookmarkEnd w:id="20"/>
      <w:proofErr w:type="gramStart"/>
      <w:r>
        <w:rPr>
          <w:rFonts w:ascii="Times New Roman" w:hAnsi="Times New Roman" w:cs="Times New Roman"/>
          <w:b/>
          <w:bCs/>
          <w:sz w:val="24"/>
          <w:szCs w:val="24"/>
        </w:rPr>
        <w:lastRenderedPageBreak/>
        <w:t>IB.15  Bid</w:t>
      </w:r>
      <w:proofErr w:type="gramEnd"/>
      <w:r>
        <w:rPr>
          <w:rFonts w:ascii="Times New Roman" w:hAnsi="Times New Roman" w:cs="Times New Roman"/>
          <w:b/>
          <w:bCs/>
          <w:sz w:val="24"/>
          <w:szCs w:val="24"/>
        </w:rPr>
        <w:t xml:space="preserve"> Security</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the bid, a bid security in the amount stipulated in the bidding data in Pak Rupees or an equivalent amount in a freely convertible currency.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which should commensurate with the bid validity period. The bank guarantee for bid security shall be acceptable in the manner as provided at Annexure BS-1 </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 security shall be released to the unsuccessful bidders once the contract has been signed with the successful bidder or the validity period has expired.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shall be returned when the bidder has furnished the required Performance Security and signed the Contract Agreement.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the bidder withdraws his bid except as provided in sub- clause IB 22.1;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correction of his bid price pursuant to sub-clause IB 27.2 hereof; or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successful bidder, if he fails within the specified time limit to: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E70684" w:rsidRDefault="0048151B">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Alternate</w:t>
      </w:r>
      <w:proofErr w:type="gramEnd"/>
      <w:r>
        <w:rPr>
          <w:rFonts w:ascii="Times New Roman" w:hAnsi="Times New Roman" w:cs="Times New Roman"/>
          <w:b/>
          <w:bCs/>
          <w:sz w:val="24"/>
          <w:szCs w:val="24"/>
        </w:rPr>
        <w:t xml:space="preserve"> Proposals/Bids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2" w:lineRule="exact"/>
        <w:rPr>
          <w:rFonts w:ascii="Times New Roman" w:hAnsi="Times New Roman" w:cs="Times New Roman"/>
          <w:sz w:val="24"/>
          <w:szCs w:val="24"/>
        </w:rPr>
      </w:pPr>
    </w:p>
    <w:p w:rsidR="00E70684" w:rsidRDefault="0048151B">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4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bookmarkStart w:id="21" w:name="page45"/>
      <w:bookmarkEnd w:id="21"/>
      <w:proofErr w:type="gramStart"/>
      <w:r>
        <w:rPr>
          <w:rFonts w:ascii="Times New Roman" w:hAnsi="Times New Roman" w:cs="Times New Roman"/>
          <w:sz w:val="24"/>
          <w:szCs w:val="24"/>
        </w:rPr>
        <w:lastRenderedPageBreak/>
        <w:t>that</w:t>
      </w:r>
      <w:proofErr w:type="gramEnd"/>
      <w:r>
        <w:rPr>
          <w:rFonts w:ascii="Times New Roman" w:hAnsi="Times New Roman" w:cs="Times New Roman"/>
          <w:sz w:val="24"/>
          <w:szCs w:val="24"/>
        </w:rPr>
        <w:t xml:space="preserve"> which represents complete compliance with the bidding documents.</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Pre</w:t>
      </w:r>
      <w:proofErr w:type="gramEnd"/>
      <w:r>
        <w:rPr>
          <w:rFonts w:ascii="Times New Roman" w:hAnsi="Times New Roman" w:cs="Times New Roman"/>
          <w:b/>
          <w:bCs/>
          <w:sz w:val="24"/>
          <w:szCs w:val="24"/>
        </w:rPr>
        <w:t>-Bid Meeting</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bidders are requested to submit questions, if any, in writing so as to reach the Procuring agency not later than seven (7) days before the proposed pre-bid meeting.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Absence at the pre-bid meeting will not be a cause for disqualification of a bidder.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IB.18  Format</w:t>
      </w:r>
      <w:proofErr w:type="gramEnd"/>
      <w:r>
        <w:rPr>
          <w:rFonts w:ascii="Times New Roman" w:hAnsi="Times New Roman" w:cs="Times New Roman"/>
          <w:b/>
          <w:bCs/>
          <w:sz w:val="24"/>
          <w:szCs w:val="24"/>
        </w:rPr>
        <w:t xml:space="preserve"> and Signing of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5"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Bidders are particularly directed that the amount entered on the Form of Bid shall be for performing the contract strictly in accordance with the bidding documents.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appendices to bid are to be properly completed and signed.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w:t>
      </w:r>
      <w:proofErr w:type="spellStart"/>
      <w:r>
        <w:rPr>
          <w:rFonts w:ascii="Times New Roman" w:hAnsi="Times New Roman" w:cs="Times New Roman"/>
          <w:sz w:val="24"/>
          <w:szCs w:val="24"/>
        </w:rPr>
        <w:t>ies</w:t>
      </w:r>
      <w:proofErr w:type="spellEnd"/>
      <w:r>
        <w:rPr>
          <w:rFonts w:ascii="Times New Roman" w:hAnsi="Times New Roman" w:cs="Times New Roman"/>
          <w:sz w:val="24"/>
          <w:szCs w:val="24"/>
        </w:rPr>
        <w:t xml:space="preserve">) then the original shall prevail.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shall indicate in the space provided in the Form of Bid their full and proper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4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3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48" w:lineRule="exact"/>
        <w:rPr>
          <w:rFonts w:ascii="Times New Roman" w:hAnsi="Times New Roman" w:cs="Times New Roman"/>
          <w:sz w:val="24"/>
          <w:szCs w:val="24"/>
        </w:rPr>
      </w:pPr>
      <w:bookmarkStart w:id="22" w:name="page47"/>
      <w:bookmarkEnd w:id="22"/>
    </w:p>
    <w:p w:rsidR="00E70684" w:rsidRDefault="0048151B">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proofErr w:type="gramStart"/>
      <w:r>
        <w:rPr>
          <w:rFonts w:ascii="Times New Roman" w:hAnsi="Times New Roman" w:cs="Times New Roman"/>
          <w:sz w:val="24"/>
          <w:szCs w:val="24"/>
        </w:rPr>
        <w:t>postal</w:t>
      </w:r>
      <w:proofErr w:type="gramEnd"/>
      <w:r>
        <w:rPr>
          <w:rFonts w:ascii="Times New Roman" w:hAnsi="Times New Roman" w:cs="Times New Roman"/>
          <w:sz w:val="24"/>
          <w:szCs w:val="24"/>
        </w:rPr>
        <w:t xml:space="preserve"> addresses at which notices may be legally served on them and to which all correspondence in connection with their bids and the contract is to be sent.</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should retain a copy of the bidding documents as their file copy.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w:t>
      </w:r>
      <w:r>
        <w:rPr>
          <w:rFonts w:ascii="Times New Roman" w:hAnsi="Times New Roman" w:cs="Times New Roman"/>
          <w:sz w:val="24"/>
          <w:szCs w:val="24"/>
        </w:rPr>
        <w:tab/>
      </w:r>
      <w:r>
        <w:rPr>
          <w:rFonts w:ascii="Times New Roman" w:hAnsi="Times New Roman" w:cs="Times New Roman"/>
          <w:b/>
          <w:bCs/>
          <w:sz w:val="24"/>
          <w:szCs w:val="24"/>
        </w:rPr>
        <w:t>SUBMISSION OF BIDS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Sealing</w:t>
      </w:r>
      <w:proofErr w:type="gramEnd"/>
      <w:r>
        <w:rPr>
          <w:rFonts w:ascii="Times New Roman" w:hAnsi="Times New Roman" w:cs="Times New Roman"/>
          <w:b/>
          <w:bCs/>
          <w:sz w:val="24"/>
          <w:szCs w:val="24"/>
        </w:rPr>
        <w:t xml:space="preserve"> and Marking of Bids</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submit his bid as under: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ORIGINAL and _____COPIES of the bid shall be separately sealed and put in separate envelopes and marked as such.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envelopes containing the ORIGINAL and COPIES shall be put in one sealed envelope and addressed as given in sub – clause IB 19.2 hereof.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data; and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time and date for bid opening, as specified in the bidding data.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If the outer envelope is not sealed and marked as above, the procuring agency will assume no responsibility for the misplacement or premature opening of the Bid.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Deadline</w:t>
      </w:r>
      <w:proofErr w:type="gramEnd"/>
      <w:r>
        <w:rPr>
          <w:rFonts w:ascii="Times New Roman" w:hAnsi="Times New Roman" w:cs="Times New Roman"/>
          <w:b/>
          <w:bCs/>
          <w:sz w:val="24"/>
          <w:szCs w:val="24"/>
        </w:rPr>
        <w:t xml:space="preserve"> for Submission of Bids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sz w:val="24"/>
          <w:szCs w:val="24"/>
        </w:rPr>
      </w:pPr>
      <w:r>
        <w:rPr>
          <w:rFonts w:ascii="Times New Roman" w:hAnsi="Times New Roman" w:cs="Times New Roman"/>
          <w:sz w:val="24"/>
          <w:szCs w:val="24"/>
        </w:rPr>
        <w:t xml:space="preserve">(a) Bids must be received by the procuring agency at the address specified not later than the time and date stipulated in the bidding data,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48" w:lineRule="exact"/>
        <w:rPr>
          <w:rFonts w:ascii="Times New Roman" w:hAnsi="Times New Roman" w:cs="Times New Roman"/>
          <w:sz w:val="24"/>
          <w:szCs w:val="24"/>
        </w:rPr>
      </w:pPr>
      <w:bookmarkStart w:id="23" w:name="page49"/>
      <w:bookmarkEnd w:id="23"/>
    </w:p>
    <w:p w:rsidR="00E70684" w:rsidRDefault="0048151B">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Upon request, acknowledgment of receipt of bids will be provided to those making delivery in person or by messenger.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IB.21  Late</w:t>
      </w:r>
      <w:proofErr w:type="gramEnd"/>
      <w:r>
        <w:rPr>
          <w:rFonts w:ascii="Times New Roman" w:hAnsi="Times New Roman" w:cs="Times New Roman"/>
          <w:b/>
          <w:bCs/>
          <w:sz w:val="24"/>
          <w:szCs w:val="24"/>
        </w:rPr>
        <w:t xml:space="preserve"> Bids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bid received by the procuring agency after the deadline for submission of bids prescribed in to clause IB 20 shall be returned unopened to such bidder.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delays</w:t>
      </w:r>
      <w:proofErr w:type="gramEnd"/>
      <w:r>
        <w:rPr>
          <w:rFonts w:ascii="Times New Roman" w:hAnsi="Times New Roman" w:cs="Times New Roman"/>
          <w:sz w:val="24"/>
          <w:szCs w:val="24"/>
        </w:rPr>
        <w:t xml:space="preserve"> in the mail, person in transit, or delivery of a bid to the wrong office shall not be accepted as an excuse for failure to deliver a bid at the proper place and time. It shall be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responsibility to submit the bid in time.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IB.22  Modification</w:t>
      </w:r>
      <w:proofErr w:type="gramEnd"/>
      <w:r>
        <w:rPr>
          <w:rFonts w:ascii="Times New Roman" w:hAnsi="Times New Roman" w:cs="Times New Roman"/>
          <w:b/>
          <w:bCs/>
          <w:sz w:val="24"/>
          <w:szCs w:val="24"/>
        </w:rPr>
        <w:t>, Substitution and Withdrawal of Bids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Any bidder may modify</w:t>
      </w:r>
      <w:r>
        <w:rPr>
          <w:rFonts w:ascii="Times New Roman" w:hAnsi="Times New Roman" w:cs="Times New Roman"/>
          <w:b/>
          <w:bCs/>
          <w:sz w:val="24"/>
          <w:szCs w:val="24"/>
        </w:rPr>
        <w:t>,</w:t>
      </w:r>
      <w:r>
        <w:rPr>
          <w:rFonts w:ascii="Times New Roman" w:hAnsi="Times New Roman" w:cs="Times New Roman"/>
          <w:sz w:val="24"/>
          <w:szCs w:val="24"/>
        </w:rPr>
        <w:t xml:space="preserve"> substitute or withdraw his bid after bid submission provided that the modification, substitution or written notice of withdrawal is received by the procuring agency prior to the deadline for submission of bids.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No bid may be modified by a bidder after the deadline for submission of bids except in accordance with to sub - clauses IB 22.1 and IB 27.2.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w:t>
      </w:r>
      <w:r>
        <w:rPr>
          <w:rFonts w:ascii="Times New Roman" w:hAnsi="Times New Roman" w:cs="Times New Roman"/>
          <w:sz w:val="24"/>
          <w:szCs w:val="24"/>
        </w:rPr>
        <w:tab/>
      </w:r>
      <w:r>
        <w:rPr>
          <w:rFonts w:ascii="Times New Roman" w:hAnsi="Times New Roman" w:cs="Times New Roman"/>
          <w:b/>
          <w:bCs/>
          <w:sz w:val="24"/>
          <w:szCs w:val="24"/>
        </w:rPr>
        <w:t>BID OPENING AND EVALUATION.</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IB.23  Bid</w:t>
      </w:r>
      <w:proofErr w:type="gramEnd"/>
      <w:r>
        <w:rPr>
          <w:rFonts w:ascii="Times New Roman" w:hAnsi="Times New Roman" w:cs="Times New Roman"/>
          <w:b/>
          <w:bCs/>
          <w:sz w:val="24"/>
          <w:szCs w:val="24"/>
        </w:rPr>
        <w:t xml:space="preserve"> Opening</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Envelopes marked “MODIFICATION”, “SUBSTITUTION” or “WITHDRAWAL” shall be opened and read out first. Bids for which an acceptable notice of withdrawal has been submitted pursuant to clause IB.22 shall not be opened.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shall read aloud the name of the bidder, total bid price and price of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4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48" w:lineRule="exact"/>
        <w:rPr>
          <w:rFonts w:ascii="Times New Roman" w:hAnsi="Times New Roman" w:cs="Times New Roman"/>
          <w:sz w:val="24"/>
          <w:szCs w:val="24"/>
        </w:rPr>
      </w:pPr>
      <w:bookmarkStart w:id="24" w:name="page51"/>
      <w:bookmarkEnd w:id="24"/>
    </w:p>
    <w:p w:rsidR="00E70684" w:rsidRDefault="0048151B">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any</w:t>
      </w:r>
      <w:proofErr w:type="gramEnd"/>
      <w:r>
        <w:rPr>
          <w:rFonts w:ascii="Times New Roman" w:hAnsi="Times New Roman" w:cs="Times New Roman"/>
          <w:sz w:val="24"/>
          <w:szCs w:val="24"/>
        </w:rPr>
        <w:t xml:space="preserve"> Alternate Proposal(s), if any, discounts, bid modifications</w:t>
      </w:r>
      <w:r>
        <w:rPr>
          <w:rFonts w:ascii="Times New Roman" w:hAnsi="Times New Roman" w:cs="Times New Roman"/>
          <w:b/>
          <w:bCs/>
          <w:sz w:val="24"/>
          <w:szCs w:val="24"/>
        </w:rPr>
        <w:t>,</w:t>
      </w:r>
      <w:r>
        <w:rPr>
          <w:rFonts w:ascii="Times New Roman" w:hAnsi="Times New Roman" w:cs="Times New Roman"/>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shall prepare minutes of the bid opening, including the information disclosed to those present in accordance with the sub-clause IB.23.3.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IB.24  Process</w:t>
      </w:r>
      <w:proofErr w:type="gramEnd"/>
      <w:r>
        <w:rPr>
          <w:rFonts w:ascii="Times New Roman" w:hAnsi="Times New Roman" w:cs="Times New Roman"/>
          <w:b/>
          <w:bCs/>
          <w:sz w:val="24"/>
          <w:szCs w:val="24"/>
        </w:rPr>
        <w:t xml:space="preserve"> to be Confidential. (SPP Rule 53)</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processing of bids or award decisions may result in the rejection of such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bid. Whereas, any bidder feeling aggrieved, may lodge a written complaint as per Rule 31; however mere fact of lodging a complaint shall not warrant suspension of the procurement process. </w:t>
      </w:r>
    </w:p>
    <w:p w:rsidR="00E70684" w:rsidRDefault="00E70684">
      <w:pPr>
        <w:widowControl w:val="0"/>
        <w:autoSpaceDE w:val="0"/>
        <w:autoSpaceDN w:val="0"/>
        <w:adjustRightInd w:val="0"/>
        <w:spacing w:after="0" w:line="29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IB.25  Clarification</w:t>
      </w:r>
      <w:proofErr w:type="gramEnd"/>
      <w:r>
        <w:rPr>
          <w:rFonts w:ascii="Times New Roman" w:hAnsi="Times New Roman" w:cs="Times New Roman"/>
          <w:b/>
          <w:bCs/>
          <w:sz w:val="24"/>
          <w:szCs w:val="24"/>
        </w:rPr>
        <w:t xml:space="preserve"> of Bid (SPP Rule 43)</w:t>
      </w:r>
    </w:p>
    <w:p w:rsidR="00E70684" w:rsidRDefault="00E70684">
      <w:pPr>
        <w:widowControl w:val="0"/>
        <w:autoSpaceDE w:val="0"/>
        <w:autoSpaceDN w:val="0"/>
        <w:adjustRightInd w:val="0"/>
        <w:spacing w:after="0" w:line="330" w:lineRule="exact"/>
        <w:rPr>
          <w:rFonts w:ascii="Times New Roman" w:hAnsi="Times New Roman" w:cs="Times New Roman"/>
          <w:sz w:val="24"/>
          <w:szCs w:val="24"/>
        </w:rPr>
      </w:pPr>
    </w:p>
    <w:p w:rsidR="00E70684" w:rsidRDefault="0048151B">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E70684" w:rsidRDefault="00E70684">
      <w:pPr>
        <w:widowControl w:val="0"/>
        <w:autoSpaceDE w:val="0"/>
        <w:autoSpaceDN w:val="0"/>
        <w:adjustRightInd w:val="0"/>
        <w:spacing w:after="0" w:line="28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IB.26  Examination</w:t>
      </w:r>
      <w:proofErr w:type="gramEnd"/>
      <w:r>
        <w:rPr>
          <w:rFonts w:ascii="Times New Roman" w:hAnsi="Times New Roman" w:cs="Times New Roman"/>
          <w:b/>
          <w:bCs/>
          <w:sz w:val="24"/>
          <w:szCs w:val="24"/>
        </w:rPr>
        <w:t xml:space="preserve"> of Bids and Determination of Responsiveness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the detailed evaluation of bids, the procuring agency will determine whether the bidder fulfills all </w:t>
      </w:r>
      <w:proofErr w:type="spellStart"/>
      <w:r>
        <w:rPr>
          <w:rFonts w:ascii="Times New Roman" w:hAnsi="Times New Roman" w:cs="Times New Roman"/>
          <w:sz w:val="24"/>
          <w:szCs w:val="24"/>
        </w:rPr>
        <w:t>codal</w:t>
      </w:r>
      <w:proofErr w:type="spellEnd"/>
      <w:r>
        <w:rPr>
          <w:rFonts w:ascii="Times New Roman" w:hAnsi="Times New Roman" w:cs="Times New Roman"/>
          <w:sz w:val="24"/>
          <w:szCs w:val="24"/>
        </w:rPr>
        <w:t xml:space="preserve">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bookmarkStart w:id="25" w:name="page53"/>
      <w:bookmarkEnd w:id="25"/>
      <w:proofErr w:type="gramStart"/>
      <w:r>
        <w:rPr>
          <w:rFonts w:ascii="Times New Roman" w:hAnsi="Times New Roman" w:cs="Times New Roman"/>
          <w:sz w:val="24"/>
          <w:szCs w:val="24"/>
        </w:rPr>
        <w:lastRenderedPageBreak/>
        <w:t>depending</w:t>
      </w:r>
      <w:proofErr w:type="gramEnd"/>
      <w:r>
        <w:rPr>
          <w:rFonts w:ascii="Times New Roman" w:hAnsi="Times New Roman" w:cs="Times New Roman"/>
          <w:sz w:val="24"/>
          <w:szCs w:val="24"/>
        </w:rPr>
        <w:t xml:space="preserve"> on the selection procedure adopted by the procuring agency.</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4" w:lineRule="auto"/>
        <w:ind w:left="720" w:hanging="600"/>
        <w:jc w:val="both"/>
        <w:rPr>
          <w:rFonts w:ascii="Times New Roman" w:hAnsi="Times New Roman" w:cs="Times New Roman"/>
          <w:sz w:val="24"/>
          <w:szCs w:val="24"/>
        </w:rPr>
      </w:pPr>
      <w:r>
        <w:rPr>
          <w:rFonts w:ascii="Times New Roman" w:hAnsi="Times New Roman" w:cs="Times New Roman"/>
          <w:sz w:val="24"/>
          <w:szCs w:val="24"/>
        </w:rPr>
        <w:t>26.3 A bid will be considered technically responsive if it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has been properly signed; (ii) is accompanied by the required bid security; and (iii) conforms to all the terms, conditions and specifications of the bidding documents, without material deviation or reservation. A material deviation or reservation is one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which affect in any substantial way the scope, quality or performance of the works; (ii) which limits in any substantial way, inconsistent with the bidding documents,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rights or the </w:t>
      </w: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obligations under the contract; or (iii) adoption/rectification whereof would affect unfairly the competitive position of other bidders presenting substantially responsive bids.</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sz w:val="24"/>
          <w:szCs w:val="24"/>
        </w:rPr>
      </w:pPr>
      <w:r>
        <w:rPr>
          <w:rFonts w:ascii="Times New Roman" w:hAnsi="Times New Roman" w:cs="Times New Roman"/>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E70684" w:rsidRDefault="00E70684">
      <w:pPr>
        <w:widowControl w:val="0"/>
        <w:autoSpaceDE w:val="0"/>
        <w:autoSpaceDN w:val="0"/>
        <w:adjustRightInd w:val="0"/>
        <w:spacing w:after="0" w:line="28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b/>
          <w:bCs/>
          <w:sz w:val="24"/>
          <w:szCs w:val="24"/>
        </w:rPr>
        <w:t xml:space="preserve">(A). Major (material) Deviations include:- </w:t>
      </w:r>
    </w:p>
    <w:p w:rsidR="00E70684" w:rsidRDefault="0048151B">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E70684" w:rsidRDefault="0048151B">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E70684" w:rsidRDefault="0048151B">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E70684" w:rsidRDefault="0048151B">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sz w:val="23"/>
          <w:szCs w:val="23"/>
        </w:rPr>
      </w:pPr>
      <w:r>
        <w:rPr>
          <w:rFonts w:ascii="Times New Roman" w:hAnsi="Times New Roman" w:cs="Times New Roman"/>
          <w:sz w:val="23"/>
          <w:szCs w:val="23"/>
        </w:rPr>
        <w:t xml:space="preserve">refusing to bear important responsibilities and liabilities allocated in the Bidding Documents, such as performance guarantees and insurance coverage; </w:t>
      </w:r>
    </w:p>
    <w:p w:rsidR="00E70684" w:rsidRDefault="00E70684">
      <w:pPr>
        <w:widowControl w:val="0"/>
        <w:autoSpaceDE w:val="0"/>
        <w:autoSpaceDN w:val="0"/>
        <w:adjustRightInd w:val="0"/>
        <w:spacing w:after="0" w:line="58" w:lineRule="exact"/>
        <w:rPr>
          <w:rFonts w:ascii="Times New Roman" w:hAnsi="Times New Roman" w:cs="Times New Roman"/>
          <w:sz w:val="23"/>
          <w:szCs w:val="23"/>
        </w:rPr>
      </w:pPr>
    </w:p>
    <w:p w:rsidR="00E70684" w:rsidRDefault="0048151B">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sz w:val="23"/>
          <w:szCs w:val="23"/>
        </w:rPr>
      </w:pPr>
      <w:proofErr w:type="gramStart"/>
      <w:r>
        <w:rPr>
          <w:rFonts w:ascii="Times New Roman" w:hAnsi="Times New Roman" w:cs="Times New Roman"/>
          <w:sz w:val="23"/>
          <w:szCs w:val="23"/>
        </w:rPr>
        <w:t>adoption/rectification</w:t>
      </w:r>
      <w:proofErr w:type="gramEnd"/>
      <w:r>
        <w:rPr>
          <w:rFonts w:ascii="Times New Roman" w:hAnsi="Times New Roman" w:cs="Times New Roman"/>
          <w:sz w:val="23"/>
          <w:szCs w:val="23"/>
        </w:rPr>
        <w:t xml:space="preserve"> whereof would affect unfairly the competitive position of other bidders presenting substantially responsive bids. </w:t>
      </w:r>
    </w:p>
    <w:p w:rsidR="00E70684" w:rsidRDefault="00E70684">
      <w:pPr>
        <w:widowControl w:val="0"/>
        <w:autoSpaceDE w:val="0"/>
        <w:autoSpaceDN w:val="0"/>
        <w:adjustRightInd w:val="0"/>
        <w:spacing w:after="0" w:line="200" w:lineRule="exact"/>
        <w:rPr>
          <w:rFonts w:ascii="Times New Roman" w:hAnsi="Times New Roman" w:cs="Times New Roman"/>
          <w:sz w:val="23"/>
          <w:szCs w:val="23"/>
        </w:rPr>
      </w:pPr>
    </w:p>
    <w:p w:rsidR="00E70684" w:rsidRDefault="00E70684">
      <w:pPr>
        <w:widowControl w:val="0"/>
        <w:autoSpaceDE w:val="0"/>
        <w:autoSpaceDN w:val="0"/>
        <w:adjustRightInd w:val="0"/>
        <w:spacing w:after="0" w:line="356" w:lineRule="exact"/>
        <w:rPr>
          <w:rFonts w:ascii="Times New Roman" w:hAnsi="Times New Roman" w:cs="Times New Roman"/>
          <w:sz w:val="23"/>
          <w:szCs w:val="23"/>
        </w:rPr>
      </w:pPr>
    </w:p>
    <w:p w:rsidR="00E70684" w:rsidRDefault="0048151B">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Pr>
          <w:rFonts w:ascii="Times New Roman" w:hAnsi="Times New Roman" w:cs="Times New Roman"/>
          <w:b/>
          <w:bCs/>
          <w:sz w:val="24"/>
          <w:szCs w:val="24"/>
        </w:rPr>
        <w:t xml:space="preserve">Minor Deviations </w:t>
      </w:r>
    </w:p>
    <w:p w:rsidR="00E70684" w:rsidRDefault="00E70684">
      <w:pPr>
        <w:widowControl w:val="0"/>
        <w:autoSpaceDE w:val="0"/>
        <w:autoSpaceDN w:val="0"/>
        <w:adjustRightInd w:val="0"/>
        <w:spacing w:after="0" w:line="5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6" w:lineRule="exact"/>
        <w:rPr>
          <w:rFonts w:ascii="Times New Roman" w:hAnsi="Times New Roman" w:cs="Times New Roman"/>
          <w:sz w:val="24"/>
          <w:szCs w:val="24"/>
        </w:rPr>
      </w:pPr>
    </w:p>
    <w:p w:rsidR="00E70684" w:rsidRDefault="0048151B">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 is not substantially responsive, it will be rejected by the procuring agency, and may not subsequently be made responsive by correction or withdrawal of the non-conforming deviation or reservation.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3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26" w:name="page55"/>
      <w:bookmarkEnd w:id="26"/>
      <w:proofErr w:type="gramStart"/>
      <w:r>
        <w:rPr>
          <w:rFonts w:ascii="Times New Roman" w:hAnsi="Times New Roman" w:cs="Times New Roman"/>
          <w:b/>
          <w:bCs/>
          <w:sz w:val="24"/>
          <w:szCs w:val="24"/>
        </w:rPr>
        <w:lastRenderedPageBreak/>
        <w:t>IB.27  Correction</w:t>
      </w:r>
      <w:proofErr w:type="gramEnd"/>
      <w:r>
        <w:rPr>
          <w:rFonts w:ascii="Times New Roman" w:hAnsi="Times New Roman" w:cs="Times New Roman"/>
          <w:b/>
          <w:bCs/>
          <w:sz w:val="24"/>
          <w:szCs w:val="24"/>
        </w:rPr>
        <w:t xml:space="preserve"> of Errors before Financial Evaluation</w:t>
      </w:r>
    </w:p>
    <w:p w:rsidR="00E70684" w:rsidRDefault="00E70684">
      <w:pPr>
        <w:widowControl w:val="0"/>
        <w:autoSpaceDE w:val="0"/>
        <w:autoSpaceDN w:val="0"/>
        <w:adjustRightInd w:val="0"/>
        <w:spacing w:after="0" w:line="330" w:lineRule="exact"/>
        <w:rPr>
          <w:rFonts w:ascii="Times New Roman" w:hAnsi="Times New Roman" w:cs="Times New Roman"/>
          <w:sz w:val="24"/>
          <w:szCs w:val="24"/>
        </w:rPr>
      </w:pPr>
    </w:p>
    <w:p w:rsidR="00E70684" w:rsidRDefault="0048151B">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determined to be substantially responsive will be checked by the procuring agency for any arithmetic errors. Errors will be corrected by the procuring agency as follows: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where there is a discrepancy between the amounts in figures and in words, the amount in words will govern; and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E70684" w:rsidRDefault="00E70684">
      <w:pPr>
        <w:widowControl w:val="0"/>
        <w:autoSpaceDE w:val="0"/>
        <w:autoSpaceDN w:val="0"/>
        <w:adjustRightInd w:val="0"/>
        <w:spacing w:after="0" w:line="28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IB.28  Financial</w:t>
      </w:r>
      <w:proofErr w:type="gramEnd"/>
      <w:r>
        <w:rPr>
          <w:rFonts w:ascii="Times New Roman" w:hAnsi="Times New Roman" w:cs="Times New Roman"/>
          <w:b/>
          <w:bCs/>
          <w:sz w:val="24"/>
          <w:szCs w:val="24"/>
        </w:rPr>
        <w:t xml:space="preserve"> Evaluation and Comparison of Bids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evaluate and compare only the Bids determined to be substantially responsive in accordance with clause IB 26.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procuring agency will determine for each bid the evaluated bid price by adjusting the bid price as follows: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errors pursuant to clause IB 27;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excluding provisional sums (if any), for contingencies in the Summary Bill of Quantities, but including competitively priced Day work; and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 appropriate adjustment for any other acceptable variation or deviation.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estimated effect of the price adjustment provisions of the conditions of contract, applied over the period of execution of the contract, shall not be taken into account in bid evaluation.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the bid of the successful bidder is seriously unbalanced in relation to the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(19)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3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325" w:lineRule="exact"/>
        <w:rPr>
          <w:rFonts w:ascii="Times New Roman" w:hAnsi="Times New Roman" w:cs="Times New Roman"/>
          <w:sz w:val="24"/>
          <w:szCs w:val="24"/>
        </w:rPr>
      </w:pPr>
      <w:bookmarkStart w:id="27" w:name="page57"/>
      <w:bookmarkEnd w:id="27"/>
    </w:p>
    <w:p w:rsidR="00E70684" w:rsidRDefault="0048151B">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Times New Roman" w:hAnsi="Times New Roman" w:cs="Times New Roman"/>
          <w:b/>
          <w:bCs/>
          <w:sz w:val="24"/>
          <w:szCs w:val="24"/>
        </w:rPr>
        <w:t>“Corrupt and Fraudulent Practices”</w:t>
      </w:r>
      <w:r>
        <w:rPr>
          <w:rFonts w:ascii="Times New Roman" w:hAnsi="Times New Roman" w:cs="Times New Roman"/>
          <w:sz w:val="24"/>
          <w:szCs w:val="24"/>
        </w:rPr>
        <w:t xml:space="preserve"> means either one or any combination of the practices given below SPP Rule2(q);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Collusive Practice</w:t>
      </w:r>
      <w:r>
        <w:rPr>
          <w:rFonts w:ascii="Times New Roman" w:hAnsi="Times New Roman" w:cs="Times New Roman"/>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sz w:val="24"/>
          <w:szCs w:val="24"/>
        </w:rPr>
      </w:pPr>
      <w:r>
        <w:rPr>
          <w:rFonts w:ascii="Times New Roman" w:hAnsi="Times New Roman" w:cs="Times New Roman"/>
          <w:b/>
          <w:bCs/>
          <w:sz w:val="24"/>
          <w:szCs w:val="24"/>
        </w:rPr>
        <w:t xml:space="preserve">“Corrupt Practice” </w:t>
      </w:r>
      <w:r>
        <w:rPr>
          <w:rFonts w:ascii="Times New Roman" w:hAnsi="Times New Roman" w:cs="Times New Roman"/>
          <w:sz w:val="24"/>
          <w:szCs w:val="24"/>
        </w:rPr>
        <w:t xml:space="preserve">means the offering, giving, receiving or soliciting, </w:t>
      </w:r>
      <w:proofErr w:type="spellStart"/>
      <w:r>
        <w:rPr>
          <w:rFonts w:ascii="Times New Roman" w:hAnsi="Times New Roman" w:cs="Times New Roman"/>
          <w:sz w:val="24"/>
          <w:szCs w:val="24"/>
        </w:rPr>
        <w:t>directlyor</w:t>
      </w:r>
      <w:proofErr w:type="spellEnd"/>
      <w:r>
        <w:rPr>
          <w:rFonts w:ascii="Times New Roman" w:hAnsi="Times New Roman" w:cs="Times New Roman"/>
          <w:sz w:val="24"/>
          <w:szCs w:val="24"/>
        </w:rPr>
        <w:t xml:space="preserve"> indirectly, of anything of value to influence the acts of another party for wrongful gain;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sz w:val="24"/>
          <w:szCs w:val="24"/>
        </w:rPr>
      </w:pPr>
      <w:r>
        <w:rPr>
          <w:rFonts w:ascii="Times New Roman" w:hAnsi="Times New Roman" w:cs="Times New Roman"/>
          <w:b/>
          <w:bCs/>
          <w:sz w:val="24"/>
          <w:szCs w:val="24"/>
        </w:rPr>
        <w:t xml:space="preserve">“Obstructive Practice” </w:t>
      </w:r>
      <w:r>
        <w:rPr>
          <w:rFonts w:ascii="Times New Roman" w:hAnsi="Times New Roman" w:cs="Times New Roman"/>
          <w:sz w:val="24"/>
          <w:szCs w:val="24"/>
        </w:rPr>
        <w:t xml:space="preserve">means harming or threatening to harm, directly </w:t>
      </w:r>
      <w:proofErr w:type="spellStart"/>
      <w:r>
        <w:rPr>
          <w:rFonts w:ascii="Times New Roman" w:hAnsi="Times New Roman" w:cs="Times New Roman"/>
          <w:sz w:val="24"/>
          <w:szCs w:val="24"/>
        </w:rPr>
        <w:t>orindirectly</w:t>
      </w:r>
      <w:proofErr w:type="spellEnd"/>
      <w:r>
        <w:rPr>
          <w:rFonts w:ascii="Times New Roman" w:hAnsi="Times New Roman" w:cs="Times New Roman"/>
          <w:sz w:val="24"/>
          <w:szCs w:val="24"/>
        </w:rPr>
        <w:t xml:space="preserve">,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2" w:lineRule="exact"/>
        <w:rPr>
          <w:rFonts w:ascii="Times New Roman" w:hAnsi="Times New Roman" w:cs="Times New Roman"/>
          <w:sz w:val="24"/>
          <w:szCs w:val="24"/>
        </w:rPr>
      </w:pPr>
    </w:p>
    <w:p w:rsidR="00E70684" w:rsidRDefault="0048151B">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Evaluation Report (SPP Rule 45)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E70684" w:rsidRDefault="00E70684">
      <w:pPr>
        <w:widowControl w:val="0"/>
        <w:autoSpaceDE w:val="0"/>
        <w:autoSpaceDN w:val="0"/>
        <w:adjustRightInd w:val="0"/>
        <w:spacing w:after="0" w:line="285" w:lineRule="exact"/>
        <w:rPr>
          <w:rFonts w:ascii="Times New Roman" w:hAnsi="Times New Roman" w:cs="Times New Roman"/>
          <w:sz w:val="24"/>
          <w:szCs w:val="24"/>
        </w:rPr>
      </w:pPr>
    </w:p>
    <w:p w:rsidR="00E70684" w:rsidRDefault="0048151B">
      <w:pPr>
        <w:widowControl w:val="0"/>
        <w:tabs>
          <w:tab w:val="num"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w:t>
      </w:r>
      <w:r>
        <w:rPr>
          <w:rFonts w:ascii="Times New Roman" w:hAnsi="Times New Roman" w:cs="Times New Roman"/>
          <w:sz w:val="24"/>
          <w:szCs w:val="24"/>
        </w:rPr>
        <w:tab/>
      </w:r>
      <w:r>
        <w:rPr>
          <w:rFonts w:ascii="Times New Roman" w:hAnsi="Times New Roman" w:cs="Times New Roman"/>
          <w:b/>
          <w:bCs/>
          <w:sz w:val="24"/>
          <w:szCs w:val="24"/>
        </w:rPr>
        <w:t>AWARD OF CONTRACT</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IB.29  Award</w:t>
      </w:r>
      <w:proofErr w:type="gramEnd"/>
      <w:r>
        <w:rPr>
          <w:rFonts w:ascii="Times New Roman" w:hAnsi="Times New Roman" w:cs="Times New Roman"/>
          <w:b/>
          <w:bCs/>
          <w:sz w:val="24"/>
          <w:szCs w:val="24"/>
        </w:rPr>
        <w:t xml:space="preserve"> (SPP Rule 49)</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Pr>
          <w:rFonts w:ascii="Times New Roman" w:hAnsi="Times New Roman" w:cs="Times New Roman"/>
          <w:b/>
          <w:bCs/>
          <w:sz w:val="24"/>
          <w:szCs w:val="24"/>
        </w:rPr>
        <w:t>,</w:t>
      </w:r>
      <w:r>
        <w:rPr>
          <w:rFonts w:ascii="Times New Roman" w:hAnsi="Times New Roman" w:cs="Times New Roman"/>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48" w:lineRule="exact"/>
        <w:rPr>
          <w:rFonts w:ascii="Times New Roman" w:hAnsi="Times New Roman" w:cs="Times New Roman"/>
          <w:sz w:val="24"/>
          <w:szCs w:val="24"/>
        </w:rPr>
      </w:pPr>
      <w:bookmarkStart w:id="28" w:name="page59"/>
      <w:bookmarkEnd w:id="28"/>
    </w:p>
    <w:p w:rsidR="00E70684" w:rsidRDefault="0048151B">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Pr>
          <w:rFonts w:ascii="Times New Roman" w:hAnsi="Times New Roman" w:cs="Times New Roman"/>
          <w:sz w:val="24"/>
          <w:szCs w:val="24"/>
        </w:rPr>
        <w:t xml:space="preserve">Procuring agency, at any stage of the bid evaluation, having credible reasons for or having </w:t>
      </w:r>
      <w:r>
        <w:rPr>
          <w:rFonts w:ascii="Times New Roman" w:hAnsi="Times New Roman" w:cs="Times New Roman"/>
          <w:i/>
          <w:iCs/>
          <w:sz w:val="24"/>
          <w:szCs w:val="24"/>
        </w:rPr>
        <w:t>prima facie</w:t>
      </w:r>
      <w:r>
        <w:rPr>
          <w:rFonts w:ascii="Times New Roman" w:hAnsi="Times New Roman" w:cs="Times New Roman"/>
          <w:sz w:val="24"/>
          <w:szCs w:val="24"/>
        </w:rPr>
        <w:t xml:space="preserve"> evidence of any deficiency(</w:t>
      </w:r>
      <w:proofErr w:type="spellStart"/>
      <w:r>
        <w:rPr>
          <w:rFonts w:ascii="Times New Roman" w:hAnsi="Times New Roman" w:cs="Times New Roman"/>
          <w:sz w:val="24"/>
          <w:szCs w:val="24"/>
        </w:rPr>
        <w:t>ies</w:t>
      </w:r>
      <w:proofErr w:type="spellEnd"/>
      <w:r>
        <w:rPr>
          <w:rFonts w:ascii="Times New Roman" w:hAnsi="Times New Roman" w:cs="Times New Roman"/>
          <w:sz w:val="24"/>
          <w:szCs w:val="24"/>
        </w:rPr>
        <w:t xml:space="preserve">) in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capacities, may require the contractor to provide information concerning their professional, technical, financial, legal or managerial competence whether already pre-qualified or not for the said project. </w:t>
      </w: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firstLine="60"/>
        <w:jc w:val="both"/>
        <w:rPr>
          <w:rFonts w:ascii="Times New Roman" w:hAnsi="Times New Roman" w:cs="Times New Roman"/>
          <w:sz w:val="24"/>
          <w:szCs w:val="24"/>
        </w:rPr>
      </w:pPr>
      <w:r>
        <w:rPr>
          <w:rFonts w:ascii="Times New Roman" w:hAnsi="Times New Roman" w:cs="Times New Roman"/>
          <w:sz w:val="24"/>
          <w:szCs w:val="24"/>
        </w:rPr>
        <w:t>Provided, that such qualification shall only be laid down after recording reasons thereof, in writing. They shall form part of the records of that bid evaluation report.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IB.30  Procuring</w:t>
      </w:r>
      <w:proofErr w:type="gramEnd"/>
      <w:r>
        <w:rPr>
          <w:rFonts w:ascii="Times New Roman" w:hAnsi="Times New Roman" w:cs="Times New Roman"/>
          <w:b/>
          <w:bCs/>
          <w:sz w:val="24"/>
          <w:szCs w:val="24"/>
        </w:rPr>
        <w:t xml:space="preserve"> Agency’s Right to reject all Bids or Annul</w:t>
      </w:r>
      <w:r>
        <w:rPr>
          <w:rFonts w:ascii="Times New Roman" w:hAnsi="Times New Roman" w:cs="Times New Roman"/>
          <w:sz w:val="24"/>
          <w:szCs w:val="24"/>
        </w:rPr>
        <w:t>/</w:t>
      </w:r>
      <w:r>
        <w:rPr>
          <w:rFonts w:ascii="Times New Roman" w:hAnsi="Times New Roman" w:cs="Times New Roman"/>
          <w:b/>
          <w:bCs/>
          <w:sz w:val="24"/>
          <w:szCs w:val="24"/>
        </w:rPr>
        <w:t>Cancellation the Bidding</w:t>
      </w:r>
    </w:p>
    <w:p w:rsidR="00E70684" w:rsidRDefault="00E70684">
      <w:pPr>
        <w:widowControl w:val="0"/>
        <w:autoSpaceDE w:val="0"/>
        <w:autoSpaceDN w:val="0"/>
        <w:adjustRightInd w:val="0"/>
        <w:spacing w:after="0" w:line="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Process (SPP Rule 25)</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3" w:lineRule="auto"/>
        <w:ind w:left="720"/>
        <w:jc w:val="both"/>
        <w:rPr>
          <w:rFonts w:ascii="Times New Roman" w:hAnsi="Times New Roman" w:cs="Times New Roman"/>
          <w:sz w:val="24"/>
          <w:szCs w:val="24"/>
        </w:rPr>
      </w:pPr>
      <w:r>
        <w:rPr>
          <w:rFonts w:ascii="Times New Roman" w:hAnsi="Times New Roman" w:cs="Times New Roman"/>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4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IB.31. Notification/Publication of the Award of Contract (SPP Rule 25).</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negotiation with the bidder having evaluated as lowest responsive or any other bidder shall be permitted, however, procuring agency may hold meetings to clarify any item in the bid evaluation report.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notification of award and its acceptance by the bidder will constitute the formation of the contract, binding the procuring agency and the bidder till signing of the formal Contract Agreement.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48151B">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4"/>
          <w:szCs w:val="24"/>
        </w:rPr>
      </w:pPr>
      <w:bookmarkStart w:id="29" w:name="page61"/>
      <w:bookmarkEnd w:id="29"/>
      <w:r>
        <w:rPr>
          <w:rFonts w:ascii="Times New Roman" w:hAnsi="Times New Roman" w:cs="Times New Roman"/>
          <w:sz w:val="24"/>
          <w:szCs w:val="24"/>
        </w:rPr>
        <w:lastRenderedPageBreak/>
        <w:t xml:space="preserve">Evaluation Report; </w:t>
      </w:r>
    </w:p>
    <w:p w:rsidR="00E70684" w:rsidRDefault="0048151B">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Pr>
          <w:rFonts w:ascii="Times New Roman" w:hAnsi="Times New Roman" w:cs="Times New Roman"/>
          <w:sz w:val="24"/>
          <w:szCs w:val="24"/>
        </w:rPr>
        <w:t xml:space="preserve">Form of Contract and letter of Award; </w:t>
      </w:r>
    </w:p>
    <w:p w:rsidR="00E70684" w:rsidRDefault="0048151B">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sz w:val="20"/>
          <w:szCs w:val="20"/>
        </w:rPr>
      </w:pPr>
      <w:r>
        <w:rPr>
          <w:rFonts w:ascii="Times New Roman" w:hAnsi="Times New Roman" w:cs="Times New Roman"/>
          <w:sz w:val="24"/>
          <w:szCs w:val="24"/>
        </w:rPr>
        <w:t xml:space="preserve">Bill of Quantities or Schedule of Requirement. </w:t>
      </w:r>
    </w:p>
    <w:p w:rsidR="00E70684" w:rsidRDefault="00E70684">
      <w:pPr>
        <w:widowControl w:val="0"/>
        <w:autoSpaceDE w:val="0"/>
        <w:autoSpaceDN w:val="0"/>
        <w:adjustRightInd w:val="0"/>
        <w:spacing w:after="0" w:line="235" w:lineRule="exact"/>
        <w:rPr>
          <w:rFonts w:ascii="Times New Roman" w:hAnsi="Times New Roman" w:cs="Times New Roman"/>
          <w:sz w:val="20"/>
          <w:szCs w:val="20"/>
        </w:rPr>
      </w:pPr>
    </w:p>
    <w:p w:rsidR="00E70684" w:rsidRDefault="0048151B">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Debriefing (SPP Rule 51). </w:t>
      </w:r>
    </w:p>
    <w:p w:rsidR="00E70684" w:rsidRDefault="00E70684">
      <w:pPr>
        <w:widowControl w:val="0"/>
        <w:autoSpaceDE w:val="0"/>
        <w:autoSpaceDN w:val="0"/>
        <w:adjustRightInd w:val="0"/>
        <w:spacing w:after="0" w:line="283" w:lineRule="exact"/>
        <w:rPr>
          <w:rFonts w:ascii="Times New Roman" w:hAnsi="Times New Roman" w:cs="Times New Roman"/>
          <w:b/>
          <w:bCs/>
          <w:sz w:val="24"/>
          <w:szCs w:val="24"/>
        </w:rPr>
      </w:pPr>
    </w:p>
    <w:p w:rsidR="00E70684" w:rsidRDefault="0048151B">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tabs>
          <w:tab w:val="left" w:pos="142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The requesting bidder shall bear all the costs of </w:t>
      </w:r>
      <w:proofErr w:type="gramStart"/>
      <w:r>
        <w:rPr>
          <w:rFonts w:ascii="Times New Roman" w:hAnsi="Times New Roman" w:cs="Times New Roman"/>
          <w:sz w:val="24"/>
          <w:szCs w:val="24"/>
        </w:rPr>
        <w:t>attending  such</w:t>
      </w:r>
      <w:proofErr w:type="gramEnd"/>
      <w:r>
        <w:rPr>
          <w:rFonts w:ascii="Times New Roman" w:hAnsi="Times New Roman" w:cs="Times New Roman"/>
          <w:sz w:val="24"/>
          <w:szCs w:val="24"/>
        </w:rPr>
        <w:t xml:space="preserve"> a debriefing.</w:t>
      </w:r>
    </w:p>
    <w:p w:rsidR="00E70684" w:rsidRDefault="00E70684">
      <w:pPr>
        <w:widowControl w:val="0"/>
        <w:autoSpaceDE w:val="0"/>
        <w:autoSpaceDN w:val="0"/>
        <w:adjustRightInd w:val="0"/>
        <w:spacing w:after="0" w:line="23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IB.32  Performance</w:t>
      </w:r>
      <w:proofErr w:type="gramEnd"/>
      <w:r>
        <w:rPr>
          <w:rFonts w:ascii="Times New Roman" w:hAnsi="Times New Roman" w:cs="Times New Roman"/>
          <w:b/>
          <w:bCs/>
          <w:sz w:val="24"/>
          <w:szCs w:val="24"/>
        </w:rPr>
        <w:t xml:space="preserve"> Security (SPP Rule 39)</w:t>
      </w:r>
    </w:p>
    <w:p w:rsidR="00E70684" w:rsidRDefault="00E70684">
      <w:pPr>
        <w:widowControl w:val="0"/>
        <w:autoSpaceDE w:val="0"/>
        <w:autoSpaceDN w:val="0"/>
        <w:adjustRightInd w:val="0"/>
        <w:spacing w:after="0" w:line="330" w:lineRule="exact"/>
        <w:rPr>
          <w:rFonts w:ascii="Times New Roman" w:hAnsi="Times New Roman" w:cs="Times New Roman"/>
          <w:sz w:val="24"/>
          <w:szCs w:val="24"/>
        </w:rPr>
      </w:pPr>
    </w:p>
    <w:p w:rsidR="00E70684" w:rsidRDefault="0048151B">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p>
    <w:p w:rsidR="00E70684" w:rsidRDefault="00E70684">
      <w:pPr>
        <w:widowControl w:val="0"/>
        <w:autoSpaceDE w:val="0"/>
        <w:autoSpaceDN w:val="0"/>
        <w:adjustRightInd w:val="0"/>
        <w:spacing w:after="0" w:line="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IB.33  Signing</w:t>
      </w:r>
      <w:proofErr w:type="gramEnd"/>
      <w:r>
        <w:rPr>
          <w:rFonts w:ascii="Times New Roman" w:hAnsi="Times New Roman" w:cs="Times New Roman"/>
          <w:b/>
          <w:bCs/>
          <w:sz w:val="24"/>
          <w:szCs w:val="24"/>
        </w:rPr>
        <w:t xml:space="preserve"> of Contract Agreement (SPP Rule 39)</w:t>
      </w:r>
    </w:p>
    <w:p w:rsidR="00E70684" w:rsidRDefault="00E70684">
      <w:pPr>
        <w:widowControl w:val="0"/>
        <w:autoSpaceDE w:val="0"/>
        <w:autoSpaceDN w:val="0"/>
        <w:adjustRightInd w:val="0"/>
        <w:spacing w:after="0" w:line="330" w:lineRule="exact"/>
        <w:rPr>
          <w:rFonts w:ascii="Times New Roman" w:hAnsi="Times New Roman" w:cs="Times New Roman"/>
          <w:sz w:val="24"/>
          <w:szCs w:val="24"/>
        </w:rPr>
      </w:pPr>
    </w:p>
    <w:p w:rsidR="00E70684" w:rsidRDefault="0048151B">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shall be executed within 14 days of the receipt of the Contract Agreement by the successful bidder from the procuring agency.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Pr>
          <w:rFonts w:ascii="Times New Roman" w:hAnsi="Times New Roman" w:cs="Times New Roman"/>
          <w:sz w:val="24"/>
          <w:szCs w:val="24"/>
        </w:rPr>
        <w:t>Provided that the procuring agency may reduce the maximum time limit for signing of contract, as and when required, and shall be mentioned in the bidding documents.</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Stamp Duty. </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The formal Agreement between the Procuring Agency and the successful bidder shall be duly stamped at rate of ----% of bid price (updated from time to time) stated in Letter of Acceptance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3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bookmarkStart w:id="30" w:name="page63"/>
      <w:bookmarkEnd w:id="30"/>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IB.34  General</w:t>
      </w:r>
      <w:proofErr w:type="gramEnd"/>
      <w:r>
        <w:rPr>
          <w:rFonts w:ascii="Times New Roman" w:hAnsi="Times New Roman" w:cs="Times New Roman"/>
          <w:b/>
          <w:bCs/>
          <w:sz w:val="24"/>
          <w:szCs w:val="24"/>
        </w:rPr>
        <w:t xml:space="preserve"> Performance of the Bidders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720" w:right="20"/>
        <w:jc w:val="both"/>
        <w:rPr>
          <w:rFonts w:ascii="Times New Roman" w:hAnsi="Times New Roman" w:cs="Times New Roman"/>
          <w:sz w:val="24"/>
          <w:szCs w:val="24"/>
        </w:rPr>
      </w:pPr>
      <w:r>
        <w:rPr>
          <w:rFonts w:ascii="Times New Roman" w:hAnsi="Times New Roman" w:cs="Times New Roman"/>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E70684" w:rsidRDefault="00E70684">
      <w:pPr>
        <w:widowControl w:val="0"/>
        <w:autoSpaceDE w:val="0"/>
        <w:autoSpaceDN w:val="0"/>
        <w:adjustRightInd w:val="0"/>
        <w:spacing w:after="0" w:line="28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IB.35  Integrity</w:t>
      </w:r>
      <w:proofErr w:type="gramEnd"/>
      <w:r>
        <w:rPr>
          <w:rFonts w:ascii="Times New Roman" w:hAnsi="Times New Roman" w:cs="Times New Roman"/>
          <w:b/>
          <w:bCs/>
          <w:sz w:val="24"/>
          <w:szCs w:val="24"/>
        </w:rPr>
        <w:t xml:space="preserve"> Pact (SPP Rule 89)</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Pr>
          <w:rFonts w:ascii="Times New Roman" w:hAnsi="Times New Roman" w:cs="Times New Roman"/>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E70684" w:rsidRDefault="00E70684">
      <w:pPr>
        <w:widowControl w:val="0"/>
        <w:autoSpaceDE w:val="0"/>
        <w:autoSpaceDN w:val="0"/>
        <w:adjustRightInd w:val="0"/>
        <w:spacing w:after="0" w:line="28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IB.36  Instructions</w:t>
      </w:r>
      <w:proofErr w:type="gramEnd"/>
      <w:r>
        <w:rPr>
          <w:rFonts w:ascii="Times New Roman" w:hAnsi="Times New Roman" w:cs="Times New Roman"/>
          <w:b/>
          <w:bCs/>
          <w:sz w:val="24"/>
          <w:szCs w:val="24"/>
        </w:rPr>
        <w:t xml:space="preserve"> not Part of Contract</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sz w:val="24"/>
          <w:szCs w:val="24"/>
        </w:rPr>
        <w:t>Bids shall be prepared and submitted in accordance with these Instructions which are provided to assist bidders in preparing their bids, and do not constitute part of the bid or the Contract Documents.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IB.37  Arbitration</w:t>
      </w:r>
      <w:proofErr w:type="gramEnd"/>
      <w:r>
        <w:rPr>
          <w:rFonts w:ascii="Times New Roman" w:hAnsi="Times New Roman" w:cs="Times New Roman"/>
          <w:b/>
          <w:bCs/>
          <w:sz w:val="24"/>
          <w:szCs w:val="24"/>
        </w:rPr>
        <w:t xml:space="preserve"> (SPP Rule 34)</w:t>
      </w:r>
    </w:p>
    <w:p w:rsidR="00E70684" w:rsidRDefault="00E70684">
      <w:pPr>
        <w:widowControl w:val="0"/>
        <w:autoSpaceDE w:val="0"/>
        <w:autoSpaceDN w:val="0"/>
        <w:adjustRightInd w:val="0"/>
        <w:spacing w:after="0" w:line="2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31" w:name="page65"/>
      <w:bookmarkEnd w:id="31"/>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4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4"/>
          <w:szCs w:val="44"/>
        </w:rPr>
        <w:t>BIDDING</w:t>
      </w:r>
    </w:p>
    <w:p w:rsidR="00E70684" w:rsidRDefault="0048151B">
      <w:pPr>
        <w:widowControl w:val="0"/>
        <w:autoSpaceDE w:val="0"/>
        <w:autoSpaceDN w:val="0"/>
        <w:adjustRightInd w:val="0"/>
        <w:spacing w:after="0" w:line="239" w:lineRule="auto"/>
        <w:ind w:left="340"/>
        <w:rPr>
          <w:rFonts w:ascii="Times New Roman" w:hAnsi="Times New Roman" w:cs="Times New Roman"/>
          <w:sz w:val="24"/>
          <w:szCs w:val="24"/>
        </w:rPr>
      </w:pPr>
      <w:r>
        <w:rPr>
          <w:rFonts w:ascii="Times New Roman" w:hAnsi="Times New Roman" w:cs="Times New Roman"/>
          <w:b/>
          <w:bCs/>
          <w:sz w:val="44"/>
          <w:szCs w:val="44"/>
        </w:rPr>
        <w:t>DATA</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060"/>
        <w:rPr>
          <w:rFonts w:ascii="Times New Roman" w:hAnsi="Times New Roman" w:cs="Times New Roman"/>
          <w:sz w:val="24"/>
          <w:szCs w:val="24"/>
        </w:rPr>
      </w:pPr>
      <w:r>
        <w:rPr>
          <w:rFonts w:ascii="Times New Roman" w:hAnsi="Times New Roman" w:cs="Times New Roman"/>
          <w:sz w:val="24"/>
          <w:szCs w:val="24"/>
        </w:rPr>
        <w:t>(24)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5260" w:bottom="452" w:left="4700" w:header="720" w:footer="720" w:gutter="0"/>
          <w:cols w:space="720" w:equalWidth="0">
            <w:col w:w="1940"/>
          </w:cols>
          <w:noEndnote/>
        </w:sectPr>
      </w:pPr>
    </w:p>
    <w:p w:rsidR="00E70684" w:rsidRDefault="0048151B">
      <w:pPr>
        <w:widowControl w:val="0"/>
        <w:autoSpaceDE w:val="0"/>
        <w:autoSpaceDN w:val="0"/>
        <w:adjustRightInd w:val="0"/>
        <w:spacing w:after="0" w:line="240" w:lineRule="auto"/>
        <w:ind w:left="2680"/>
        <w:rPr>
          <w:rFonts w:ascii="Times New Roman" w:hAnsi="Times New Roman" w:cs="Times New Roman"/>
          <w:sz w:val="24"/>
          <w:szCs w:val="24"/>
        </w:rPr>
      </w:pPr>
      <w:bookmarkStart w:id="32" w:name="page67"/>
      <w:bookmarkEnd w:id="32"/>
      <w:r>
        <w:rPr>
          <w:rFonts w:ascii="Times New Roman" w:hAnsi="Times New Roman" w:cs="Times New Roman"/>
          <w:b/>
          <w:bCs/>
          <w:sz w:val="24"/>
          <w:szCs w:val="24"/>
        </w:rPr>
        <w:lastRenderedPageBreak/>
        <w:t>NOTES ON BIDDING DATA</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This Section is intended to assist the procuring agency in providing the specific information in relation to corresponding clauses in Instructions to Bidders and should be prepared to suit each individual contract.</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Information that specifies and complements the provisions of section; Instruction to Bidders must be incorporated.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autoSpaceDE w:val="0"/>
        <w:autoSpaceDN w:val="0"/>
        <w:adjustRightInd w:val="0"/>
        <w:spacing w:after="0" w:line="240" w:lineRule="auto"/>
        <w:ind w:left="3400"/>
        <w:rPr>
          <w:rFonts w:ascii="Times New Roman" w:hAnsi="Times New Roman" w:cs="Times New Roman"/>
          <w:sz w:val="24"/>
          <w:szCs w:val="24"/>
        </w:rPr>
      </w:pPr>
      <w:bookmarkStart w:id="33" w:name="page69"/>
      <w:bookmarkEnd w:id="33"/>
      <w:r>
        <w:rPr>
          <w:rFonts w:ascii="Times New Roman" w:hAnsi="Times New Roman" w:cs="Times New Roman"/>
          <w:b/>
          <w:bCs/>
          <w:sz w:val="24"/>
          <w:szCs w:val="24"/>
        </w:rPr>
        <w:lastRenderedPageBreak/>
        <w:t>Contact/Bidding Data</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 xml:space="preserve">This section should be filled in by the procuring agency before issuance of the </w:t>
      </w:r>
      <w:proofErr w:type="spellStart"/>
      <w:r>
        <w:rPr>
          <w:rFonts w:ascii="Times New Roman" w:hAnsi="Times New Roman" w:cs="Times New Roman"/>
          <w:i/>
          <w:iCs/>
          <w:sz w:val="24"/>
          <w:szCs w:val="24"/>
        </w:rPr>
        <w:t>biddingdocuments</w:t>
      </w:r>
      <w:proofErr w:type="spellEnd"/>
      <w:r>
        <w:rPr>
          <w:rFonts w:ascii="Times New Roman" w:hAnsi="Times New Roman" w:cs="Times New Roman"/>
          <w:i/>
          <w:iCs/>
          <w:sz w:val="24"/>
          <w:szCs w:val="24"/>
        </w:rPr>
        <w:t xml:space="preserve">.) </w:t>
      </w:r>
      <w:r>
        <w:rPr>
          <w:rFonts w:ascii="Times New Roman" w:hAnsi="Times New Roman" w:cs="Times New Roman"/>
          <w:sz w:val="24"/>
          <w:szCs w:val="24"/>
        </w:rPr>
        <w:t xml:space="preserve">The following specific data for the works to be tendered shall </w:t>
      </w:r>
      <w:proofErr w:type="spellStart"/>
      <w:r>
        <w:rPr>
          <w:rFonts w:ascii="Times New Roman" w:hAnsi="Times New Roman" w:cs="Times New Roman"/>
          <w:sz w:val="24"/>
          <w:szCs w:val="24"/>
        </w:rPr>
        <w:t>complement</w:t>
      </w:r>
      <w:proofErr w:type="gramStart"/>
      <w:r>
        <w:rPr>
          <w:rFonts w:ascii="Times New Roman" w:hAnsi="Times New Roman" w:cs="Times New Roman"/>
          <w:sz w:val="24"/>
          <w:szCs w:val="24"/>
        </w:rPr>
        <w:t>,amend</w:t>
      </w:r>
      <w:proofErr w:type="spellEnd"/>
      <w:proofErr w:type="gramEnd"/>
      <w:r>
        <w:rPr>
          <w:rFonts w:ascii="Times New Roman" w:hAnsi="Times New Roman" w:cs="Times New Roman"/>
          <w:sz w:val="24"/>
          <w:szCs w:val="24"/>
        </w:rPr>
        <w:t>, or supplement the provisions in the Instructions to Bidders. Wherever there is a conflict, the provisions herein shall prevail over those in the Instructions to Bidders.</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[Instructions are provided, as needed, in italics.]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Instructions to Bidders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Clause Reference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Name and address of the procuring agency: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Name of the Project and Summary of the works: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140"/>
        <w:jc w:val="both"/>
        <w:rPr>
          <w:rFonts w:ascii="Times New Roman" w:hAnsi="Times New Roman" w:cs="Times New Roman"/>
          <w:sz w:val="24"/>
          <w:szCs w:val="24"/>
        </w:rPr>
      </w:pPr>
      <w:r>
        <w:rPr>
          <w:rFonts w:ascii="Times New Roman" w:hAnsi="Times New Roman" w:cs="Times New Roman"/>
          <w:i/>
          <w:iCs/>
          <w:sz w:val="24"/>
          <w:szCs w:val="24"/>
        </w:rPr>
        <w:t xml:space="preserve">[Insert brief summary, including relationship to other contracts under the Project. If the works are to be tendered in separate contracts, describe all the contracts.]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Name of the Borrower/Source of Financing/Funding Agency/Funding Source</w:t>
      </w:r>
      <w:r>
        <w:rPr>
          <w:rFonts w:ascii="Times New Roman" w:hAnsi="Times New Roman" w:cs="Times New Roman"/>
          <w:color w:val="00B050"/>
          <w:sz w:val="24"/>
          <w:szCs w:val="24"/>
        </w:rPr>
        <w:t>;</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[Insert the ADP No: (in case of PSDP) / name of Borrower and statement of relationship with the </w:t>
      </w:r>
      <w:r>
        <w:rPr>
          <w:rFonts w:ascii="Times New Roman" w:hAnsi="Times New Roman" w:cs="Times New Roman"/>
          <w:sz w:val="24"/>
          <w:szCs w:val="24"/>
        </w:rPr>
        <w:t>procuring agency</w:t>
      </w:r>
      <w:r>
        <w:rPr>
          <w:rFonts w:ascii="Times New Roman" w:hAnsi="Times New Roman" w:cs="Times New Roman"/>
          <w:i/>
          <w:iCs/>
          <w:sz w:val="24"/>
          <w:szCs w:val="24"/>
        </w:rPr>
        <w:t>, if different from the Borrower. This insertion should correspond to the information provided in the Invitation for Bids.]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Amount and Type of Financing/Scheme Cost and Allocated Funds.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Time limit for clarification: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rPr>
          <w:rFonts w:ascii="Times New Roman" w:hAnsi="Times New Roman" w:cs="Times New Roman"/>
          <w:sz w:val="24"/>
          <w:szCs w:val="24"/>
        </w:rPr>
      </w:pPr>
      <w:r>
        <w:rPr>
          <w:rFonts w:ascii="Times New Roman" w:hAnsi="Times New Roman" w:cs="Times New Roman"/>
          <w:i/>
          <w:iCs/>
          <w:sz w:val="24"/>
          <w:szCs w:val="24"/>
        </w:rPr>
        <w:t xml:space="preserve">[Minimum number </w:t>
      </w:r>
      <w:r>
        <w:rPr>
          <w:rFonts w:ascii="Times New Roman" w:hAnsi="Times New Roman" w:cs="Times New Roman"/>
          <w:sz w:val="24"/>
          <w:szCs w:val="24"/>
        </w:rPr>
        <w:t>of days to seek</w:t>
      </w:r>
      <w:r>
        <w:rPr>
          <w:rFonts w:ascii="Times New Roman" w:hAnsi="Times New Roman" w:cs="Times New Roman"/>
          <w:i/>
          <w:iCs/>
          <w:sz w:val="24"/>
          <w:szCs w:val="24"/>
        </w:rPr>
        <w:t xml:space="preserve"> clarification </w:t>
      </w:r>
      <w:r>
        <w:rPr>
          <w:rFonts w:ascii="Times New Roman" w:hAnsi="Times New Roman" w:cs="Times New Roman"/>
          <w:sz w:val="24"/>
          <w:szCs w:val="24"/>
        </w:rPr>
        <w:t>by</w:t>
      </w:r>
      <w:r>
        <w:rPr>
          <w:rFonts w:ascii="Times New Roman" w:hAnsi="Times New Roman" w:cs="Times New Roman"/>
          <w:i/>
          <w:iCs/>
          <w:sz w:val="24"/>
          <w:szCs w:val="24"/>
        </w:rPr>
        <w:t xml:space="preserve"> the interested bidder may be inserted as no later than 5 working days prior to last date of submission.]</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language: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[The same language in which the bidding documents are written in English, should be used in National/ International Competitive Bidding.]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Prequalification Information to be updated (where applicable):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Pr>
          <w:rFonts w:ascii="Times New Roman" w:hAnsi="Times New Roman" w:cs="Times New Roman"/>
          <w:i/>
          <w:iCs/>
          <w:sz w:val="24"/>
          <w:szCs w:val="24"/>
        </w:rPr>
        <w:t>[Indicate what items of information submitted with application for prequalification is to be updated. It may include but not limited to (</w:t>
      </w:r>
      <w:proofErr w:type="spellStart"/>
      <w:r>
        <w:rPr>
          <w:rFonts w:ascii="Times New Roman" w:hAnsi="Times New Roman" w:cs="Times New Roman"/>
          <w:i/>
          <w:iCs/>
          <w:sz w:val="24"/>
          <w:szCs w:val="24"/>
        </w:rPr>
        <w:t>i</w:t>
      </w:r>
      <w:proofErr w:type="spellEnd"/>
      <w:r>
        <w:rPr>
          <w:rFonts w:ascii="Times New Roman" w:hAnsi="Times New Roman" w:cs="Times New Roman"/>
          <w:i/>
          <w:iCs/>
          <w:sz w:val="24"/>
          <w:szCs w:val="24"/>
        </w:rPr>
        <w:t xml:space="preserve">) Evidence of access </w:t>
      </w:r>
      <w:r>
        <w:rPr>
          <w:rFonts w:ascii="Times New Roman" w:hAnsi="Times New Roman" w:cs="Times New Roman"/>
          <w:sz w:val="24"/>
          <w:szCs w:val="24"/>
        </w:rPr>
        <w:t>to</w:t>
      </w:r>
      <w:r>
        <w:rPr>
          <w:rFonts w:ascii="Times New Roman" w:hAnsi="Times New Roman" w:cs="Times New Roman"/>
          <w:i/>
          <w:iCs/>
          <w:sz w:val="24"/>
          <w:szCs w:val="24"/>
        </w:rPr>
        <w:t xml:space="preserve"> financial resources,(ii)latest status </w:t>
      </w:r>
      <w:r>
        <w:rPr>
          <w:rFonts w:ascii="Times New Roman" w:hAnsi="Times New Roman" w:cs="Times New Roman"/>
          <w:sz w:val="24"/>
          <w:szCs w:val="24"/>
        </w:rPr>
        <w:t>of</w:t>
      </w:r>
      <w:r>
        <w:rPr>
          <w:rFonts w:ascii="Times New Roman" w:hAnsi="Times New Roman" w:cs="Times New Roman"/>
          <w:i/>
          <w:iCs/>
          <w:sz w:val="24"/>
          <w:szCs w:val="24"/>
        </w:rPr>
        <w:t xml:space="preserve"> financial resources commitment </w:t>
      </w:r>
      <w:r>
        <w:rPr>
          <w:rFonts w:ascii="Times New Roman" w:hAnsi="Times New Roman" w:cs="Times New Roman"/>
          <w:sz w:val="24"/>
          <w:szCs w:val="24"/>
        </w:rPr>
        <w:t>for</w:t>
      </w:r>
      <w:r>
        <w:rPr>
          <w:rFonts w:ascii="Times New Roman" w:hAnsi="Times New Roman" w:cs="Times New Roman"/>
          <w:i/>
          <w:iCs/>
          <w:sz w:val="24"/>
          <w:szCs w:val="24"/>
        </w:rPr>
        <w:t xml:space="preserve"> two years (including the current year), (iii) works awarded </w:t>
      </w:r>
      <w:r>
        <w:rPr>
          <w:rFonts w:ascii="Times New Roman" w:hAnsi="Times New Roman" w:cs="Times New Roman"/>
          <w:sz w:val="24"/>
          <w:szCs w:val="24"/>
        </w:rPr>
        <w:t>during</w:t>
      </w:r>
      <w:r>
        <w:rPr>
          <w:rFonts w:ascii="Times New Roman" w:hAnsi="Times New Roman" w:cs="Times New Roman"/>
          <w:i/>
          <w:iCs/>
          <w:sz w:val="24"/>
          <w:szCs w:val="24"/>
        </w:rPr>
        <w:t xml:space="preserve"> the </w:t>
      </w:r>
      <w:r>
        <w:rPr>
          <w:rFonts w:ascii="Times New Roman" w:hAnsi="Times New Roman" w:cs="Times New Roman"/>
          <w:sz w:val="24"/>
          <w:szCs w:val="24"/>
        </w:rPr>
        <w:t>interim period,(iv) availability</w:t>
      </w:r>
      <w:r>
        <w:rPr>
          <w:rFonts w:ascii="Times New Roman" w:hAnsi="Times New Roman" w:cs="Times New Roman"/>
          <w:i/>
          <w:iCs/>
          <w:sz w:val="24"/>
          <w:szCs w:val="24"/>
        </w:rPr>
        <w:t xml:space="preserve"> of </w:t>
      </w:r>
      <w:r>
        <w:rPr>
          <w:rFonts w:ascii="Times New Roman" w:hAnsi="Times New Roman" w:cs="Times New Roman"/>
          <w:sz w:val="24"/>
          <w:szCs w:val="24"/>
        </w:rPr>
        <w:t xml:space="preserve">essential critical </w:t>
      </w:r>
      <w:r>
        <w:rPr>
          <w:rFonts w:ascii="Times New Roman" w:hAnsi="Times New Roman" w:cs="Times New Roman"/>
          <w:i/>
          <w:iCs/>
          <w:sz w:val="24"/>
          <w:szCs w:val="24"/>
        </w:rPr>
        <w:t>equipment, and(v) information about litigation presently in process.]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92" w:lineRule="exact"/>
        <w:rPr>
          <w:rFonts w:ascii="Times New Roman" w:hAnsi="Times New Roman" w:cs="Times New Roman"/>
          <w:sz w:val="24"/>
          <w:szCs w:val="24"/>
        </w:rPr>
      </w:pPr>
    </w:p>
    <w:p w:rsidR="00E70684" w:rsidRDefault="0048151B">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sz w:val="24"/>
          <w:szCs w:val="24"/>
        </w:rPr>
      </w:pPr>
      <w:r>
        <w:rPr>
          <w:rFonts w:ascii="Times New Roman" w:hAnsi="Times New Roman" w:cs="Times New Roman"/>
          <w:sz w:val="24"/>
          <w:szCs w:val="24"/>
        </w:rPr>
        <w:t>(b) Furnish and Technical Proposal (</w:t>
      </w:r>
      <w:r>
        <w:rPr>
          <w:rFonts w:ascii="Times New Roman" w:hAnsi="Times New Roman" w:cs="Times New Roman"/>
          <w:i/>
          <w:iCs/>
          <w:sz w:val="24"/>
          <w:szCs w:val="24"/>
        </w:rPr>
        <w:t>in case of two envelope method</w:t>
      </w:r>
      <w:r>
        <w:rPr>
          <w:rFonts w:ascii="Times New Roman" w:hAnsi="Times New Roman" w:cs="Times New Roman"/>
          <w:sz w:val="24"/>
          <w:szCs w:val="24"/>
        </w:rPr>
        <w:t xml:space="preserve">) or Company Profile in single stage single envelope: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The bidder has to submit a technical proposal in sufficient detail to demonstrate the adequacy of the bid in meeting requirements for timely completion of the works.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i/>
          <w:iCs/>
          <w:sz w:val="24"/>
          <w:szCs w:val="24"/>
        </w:rPr>
      </w:pPr>
      <w:bookmarkStart w:id="34" w:name="page71"/>
      <w:bookmarkEnd w:id="34"/>
      <w:r>
        <w:rPr>
          <w:rFonts w:ascii="Times New Roman" w:hAnsi="Times New Roman" w:cs="Times New Roman"/>
          <w:i/>
          <w:iCs/>
          <w:sz w:val="24"/>
          <w:szCs w:val="24"/>
        </w:rPr>
        <w:lastRenderedPageBreak/>
        <w:t xml:space="preserve">Bidders to quote entirely in Pak. rupees but specify the percentages of foreign currency they require, if applicable.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Period of Bid Validity: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2"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Amount of Bid Security: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Venue, time, and date of the pre-Bid meeting: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720" w:right="20"/>
        <w:jc w:val="both"/>
        <w:rPr>
          <w:rFonts w:ascii="Times New Roman" w:hAnsi="Times New Roman" w:cs="Times New Roman"/>
          <w:sz w:val="24"/>
          <w:szCs w:val="24"/>
        </w:rPr>
      </w:pPr>
      <w:r>
        <w:rPr>
          <w:rFonts w:ascii="Times New Roman" w:hAnsi="Times New Roman" w:cs="Times New Roman"/>
          <w:i/>
          <w:iCs/>
          <w:sz w:val="24"/>
          <w:szCs w:val="24"/>
        </w:rPr>
        <w:t xml:space="preserve">[Insert address of venue, or indicate that the meeting will not take place. The meeting should take place not later than </w:t>
      </w:r>
      <w:r>
        <w:rPr>
          <w:rFonts w:ascii="Times New Roman" w:hAnsi="Times New Roman" w:cs="Times New Roman"/>
          <w:sz w:val="24"/>
          <w:szCs w:val="24"/>
        </w:rPr>
        <w:t xml:space="preserve">7days in case of NCB and no later than 15 days </w:t>
      </w:r>
      <w:proofErr w:type="spellStart"/>
      <w:r>
        <w:rPr>
          <w:rFonts w:ascii="Times New Roman" w:hAnsi="Times New Roman" w:cs="Times New Roman"/>
          <w:sz w:val="24"/>
          <w:szCs w:val="24"/>
        </w:rPr>
        <w:t>incase</w:t>
      </w:r>
      <w:proofErr w:type="spellEnd"/>
      <w:r>
        <w:rPr>
          <w:rFonts w:ascii="Times New Roman" w:hAnsi="Times New Roman" w:cs="Times New Roman"/>
          <w:sz w:val="24"/>
          <w:szCs w:val="24"/>
        </w:rPr>
        <w:t xml:space="preserve"> of ICB </w:t>
      </w:r>
      <w:r>
        <w:rPr>
          <w:rFonts w:ascii="Times New Roman" w:hAnsi="Times New Roman" w:cs="Times New Roman"/>
          <w:i/>
          <w:iCs/>
          <w:sz w:val="24"/>
          <w:szCs w:val="24"/>
        </w:rPr>
        <w:t xml:space="preserve">before the deadline for bid submission. It should take place </w:t>
      </w:r>
      <w:proofErr w:type="spellStart"/>
      <w:r>
        <w:rPr>
          <w:rFonts w:ascii="Times New Roman" w:hAnsi="Times New Roman" w:cs="Times New Roman"/>
          <w:i/>
          <w:iCs/>
          <w:sz w:val="24"/>
          <w:szCs w:val="24"/>
        </w:rPr>
        <w:t>concurrentlywith</w:t>
      </w:r>
      <w:proofErr w:type="spellEnd"/>
      <w:r>
        <w:rPr>
          <w:rFonts w:ascii="Times New Roman" w:hAnsi="Times New Roman" w:cs="Times New Roman"/>
          <w:i/>
          <w:iCs/>
          <w:sz w:val="24"/>
          <w:szCs w:val="24"/>
        </w:rPr>
        <w:t xml:space="preserve"> the site visit, if any (see Sub-Clause IB-6).]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Number of copies of the bid to be completed and returned: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800"/>
        <w:jc w:val="both"/>
        <w:rPr>
          <w:rFonts w:ascii="Times New Roman" w:hAnsi="Times New Roman" w:cs="Times New Roman"/>
          <w:sz w:val="24"/>
          <w:szCs w:val="24"/>
        </w:rPr>
      </w:pPr>
      <w:r>
        <w:rPr>
          <w:rFonts w:ascii="Times New Roman" w:hAnsi="Times New Roman" w:cs="Times New Roman"/>
          <w:i/>
          <w:iCs/>
          <w:sz w:val="24"/>
          <w:szCs w:val="24"/>
        </w:rPr>
        <w:t xml:space="preserve">[Usually one original and ..... copies (number to be specified by the procuring agency)]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Procuring Agency's address for the purpose of bid submission: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[Should match the receiving address provided in the Invitation for Bids.]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Name and Identification Number of the Contract: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Deadline for submission of bids: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
        <w:jc w:val="both"/>
        <w:rPr>
          <w:rFonts w:ascii="Times New Roman" w:hAnsi="Times New Roman" w:cs="Times New Roman"/>
          <w:sz w:val="24"/>
          <w:szCs w:val="24"/>
        </w:rPr>
      </w:pPr>
      <w:r>
        <w:rPr>
          <w:rFonts w:ascii="Times New Roman" w:hAnsi="Times New Roman" w:cs="Times New Roman"/>
          <w:i/>
          <w:iCs/>
          <w:sz w:val="24"/>
          <w:szCs w:val="24"/>
        </w:rPr>
        <w:t xml:space="preserve">[The time and date should be the same as that given in the Invitation for Bids unless subsequently amended pursuant to IB.20.2.]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Venue, time, and date of bid opening: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720" w:right="20"/>
        <w:jc w:val="both"/>
        <w:rPr>
          <w:rFonts w:ascii="Times New Roman" w:hAnsi="Times New Roman" w:cs="Times New Roman"/>
          <w:sz w:val="24"/>
          <w:szCs w:val="24"/>
        </w:rPr>
      </w:pPr>
      <w:r>
        <w:rPr>
          <w:rFonts w:ascii="Times New Roman" w:hAnsi="Times New Roman" w:cs="Times New Roman"/>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Standard form and amount of Performance Security acceptable to the procuring agency: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224" w:right="1420" w:bottom="449" w:left="1440" w:header="720" w:footer="720" w:gutter="0"/>
          <w:cols w:space="720" w:equalWidth="0">
            <w:col w:w="9040"/>
          </w:cols>
          <w:noEndnote/>
        </w:sectPr>
      </w:pPr>
    </w:p>
    <w:p w:rsidR="00E70684" w:rsidRDefault="0048151B">
      <w:pPr>
        <w:widowControl w:val="0"/>
        <w:overflowPunct w:val="0"/>
        <w:autoSpaceDE w:val="0"/>
        <w:autoSpaceDN w:val="0"/>
        <w:adjustRightInd w:val="0"/>
        <w:spacing w:after="0" w:line="229" w:lineRule="auto"/>
        <w:ind w:left="720"/>
        <w:jc w:val="both"/>
        <w:rPr>
          <w:rFonts w:ascii="Times New Roman" w:hAnsi="Times New Roman" w:cs="Times New Roman"/>
          <w:sz w:val="24"/>
          <w:szCs w:val="24"/>
        </w:rPr>
      </w:pPr>
      <w:bookmarkStart w:id="35" w:name="page73"/>
      <w:bookmarkEnd w:id="35"/>
      <w:r>
        <w:rPr>
          <w:rFonts w:ascii="Times New Roman" w:hAnsi="Times New Roman" w:cs="Times New Roman"/>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Stamp duty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 will be paid by successful bidder as stamp duty. </w:t>
      </w:r>
    </w:p>
    <w:p w:rsidR="00E70684" w:rsidRDefault="0048151B">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 will depend upon the rules</w:t>
      </w:r>
      <w:r>
        <w:rPr>
          <w:rFonts w:ascii="Times New Roman" w:hAnsi="Times New Roman" w:cs="Times New Roman"/>
          <w:sz w:val="24"/>
          <w:szCs w:val="24"/>
        </w:rPr>
        <w: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(28)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224"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ind w:left="740"/>
        <w:rPr>
          <w:rFonts w:ascii="Times New Roman" w:hAnsi="Times New Roman" w:cs="Times New Roman"/>
          <w:sz w:val="24"/>
          <w:szCs w:val="24"/>
        </w:rPr>
      </w:pPr>
      <w:bookmarkStart w:id="36" w:name="page75"/>
      <w:bookmarkEnd w:id="36"/>
      <w:r>
        <w:rPr>
          <w:rFonts w:ascii="Times New Roman" w:hAnsi="Times New Roman" w:cs="Times New Roman"/>
          <w:b/>
          <w:bCs/>
          <w:sz w:val="44"/>
          <w:szCs w:val="44"/>
        </w:rPr>
        <w:lastRenderedPageBreak/>
        <w:t>FORM OF BID</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1740"/>
        <w:rPr>
          <w:rFonts w:ascii="Times New Roman" w:hAnsi="Times New Roman" w:cs="Times New Roman"/>
          <w:sz w:val="24"/>
          <w:szCs w:val="24"/>
        </w:rPr>
      </w:pPr>
      <w:r>
        <w:rPr>
          <w:rFonts w:ascii="Times New Roman" w:hAnsi="Times New Roman" w:cs="Times New Roman"/>
          <w:b/>
          <w:bCs/>
          <w:sz w:val="44"/>
          <w:szCs w:val="44"/>
        </w:rPr>
        <w:t>AND</w:t>
      </w:r>
    </w:p>
    <w:p w:rsidR="00E70684" w:rsidRDefault="00E70684">
      <w:pPr>
        <w:widowControl w:val="0"/>
        <w:autoSpaceDE w:val="0"/>
        <w:autoSpaceDN w:val="0"/>
        <w:adjustRightInd w:val="0"/>
        <w:spacing w:after="0" w:line="1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3"/>
          <w:szCs w:val="43"/>
        </w:rPr>
        <w:t>APPENDICES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sz w:val="24"/>
          <w:szCs w:val="24"/>
        </w:rPr>
        <w:t>(29)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02" w:right="3720" w:bottom="449" w:left="3740" w:header="720" w:footer="720" w:gutter="0"/>
          <w:cols w:space="720" w:equalWidth="0">
            <w:col w:w="4440"/>
          </w:cols>
          <w:noEndnote/>
        </w:sectPr>
      </w:pPr>
    </w:p>
    <w:p w:rsidR="00E70684" w:rsidRDefault="0048151B">
      <w:pPr>
        <w:widowControl w:val="0"/>
        <w:autoSpaceDE w:val="0"/>
        <w:autoSpaceDN w:val="0"/>
        <w:adjustRightInd w:val="0"/>
        <w:spacing w:after="0" w:line="240" w:lineRule="auto"/>
        <w:ind w:left="8520"/>
        <w:rPr>
          <w:rFonts w:ascii="Times New Roman" w:hAnsi="Times New Roman" w:cs="Times New Roman"/>
          <w:sz w:val="24"/>
          <w:szCs w:val="24"/>
        </w:rPr>
      </w:pPr>
      <w:bookmarkStart w:id="37" w:name="page77"/>
      <w:bookmarkEnd w:id="37"/>
      <w:r>
        <w:rPr>
          <w:rFonts w:ascii="Times New Roman" w:hAnsi="Times New Roman" w:cs="Times New Roman"/>
          <w:b/>
          <w:bCs/>
          <w:sz w:val="24"/>
          <w:szCs w:val="24"/>
        </w:rPr>
        <w:lastRenderedPageBreak/>
        <w:t>FB-1</w:t>
      </w: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700"/>
        <w:rPr>
          <w:rFonts w:ascii="Times New Roman" w:hAnsi="Times New Roman" w:cs="Times New Roman"/>
          <w:sz w:val="24"/>
          <w:szCs w:val="24"/>
        </w:rPr>
      </w:pPr>
      <w:r>
        <w:rPr>
          <w:rFonts w:ascii="Times New Roman" w:hAnsi="Times New Roman" w:cs="Times New Roman"/>
          <w:b/>
          <w:bCs/>
          <w:sz w:val="24"/>
          <w:szCs w:val="24"/>
        </w:rPr>
        <w:t>FORM OF BID</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5C200C" w:rsidRDefault="0048151B" w:rsidP="00B37C7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Bid Reference No. </w:t>
      </w:r>
      <w:r w:rsidR="00B37C74">
        <w:rPr>
          <w:rFonts w:ascii="Times New Roman" w:hAnsi="Times New Roman" w:cs="Times New Roman"/>
          <w:sz w:val="24"/>
          <w:szCs w:val="24"/>
        </w:rPr>
        <w:t xml:space="preserve">Construction of road from Usman Behan to </w:t>
      </w:r>
      <w:proofErr w:type="spellStart"/>
      <w:r w:rsidR="00B37C74">
        <w:rPr>
          <w:rFonts w:ascii="Times New Roman" w:hAnsi="Times New Roman" w:cs="Times New Roman"/>
          <w:sz w:val="24"/>
          <w:szCs w:val="24"/>
        </w:rPr>
        <w:t>Chotiaryoon</w:t>
      </w:r>
      <w:proofErr w:type="spellEnd"/>
      <w:r w:rsidR="00B37C74">
        <w:rPr>
          <w:rFonts w:ascii="Times New Roman" w:hAnsi="Times New Roman" w:cs="Times New Roman"/>
          <w:sz w:val="24"/>
          <w:szCs w:val="24"/>
        </w:rPr>
        <w:t xml:space="preserve"> road mile 12/4-20/4, and Remaining work mile 0/0-12/4.</w:t>
      </w:r>
    </w:p>
    <w:p w:rsidR="00E70684" w:rsidRDefault="0048151B">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(Name of Contract/Work)</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E70684" w:rsidRDefault="000F56B0">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Executive Engineer</w:t>
      </w:r>
    </w:p>
    <w:p w:rsidR="00E70684" w:rsidRDefault="000F56B0">
      <w:pPr>
        <w:widowControl w:val="0"/>
        <w:autoSpaceDE w:val="0"/>
        <w:autoSpaceDN w:val="0"/>
        <w:adjustRightInd w:val="0"/>
        <w:spacing w:after="0" w:line="334" w:lineRule="exact"/>
        <w:rPr>
          <w:rFonts w:ascii="Times New Roman" w:hAnsi="Times New Roman" w:cs="Times New Roman"/>
          <w:sz w:val="24"/>
          <w:szCs w:val="24"/>
        </w:rPr>
      </w:pPr>
      <w:r>
        <w:rPr>
          <w:rFonts w:ascii="Times New Roman" w:hAnsi="Times New Roman" w:cs="Times New Roman"/>
          <w:sz w:val="24"/>
          <w:szCs w:val="24"/>
        </w:rPr>
        <w:tab/>
        <w:t>Provincial Highways Division</w:t>
      </w:r>
    </w:p>
    <w:p w:rsidR="000F56B0" w:rsidRDefault="000F56B0">
      <w:pPr>
        <w:widowControl w:val="0"/>
        <w:autoSpaceDE w:val="0"/>
        <w:autoSpaceDN w:val="0"/>
        <w:adjustRightInd w:val="0"/>
        <w:spacing w:after="0" w:line="334" w:lineRule="exact"/>
        <w:rPr>
          <w:rFonts w:ascii="Times New Roman" w:hAnsi="Times New Roman" w:cs="Times New Roman"/>
          <w:sz w:val="24"/>
          <w:szCs w:val="24"/>
        </w:rPr>
      </w:pPr>
      <w:r>
        <w:rPr>
          <w:rFonts w:ascii="Times New Roman" w:hAnsi="Times New Roman" w:cs="Times New Roman"/>
          <w:sz w:val="24"/>
          <w:szCs w:val="24"/>
        </w:rPr>
        <w:tab/>
        <w:t>Sanghar</w:t>
      </w:r>
    </w:p>
    <w:p w:rsidR="000F56B0" w:rsidRDefault="000F56B0">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and Conditions of Contract, Specifications, Drawings and Bill of Quantities and Addenda for the execution of the above-named work, we, the undersigned, </w:t>
      </w:r>
      <w:r w:rsidR="000F56B0">
        <w:rPr>
          <w:rFonts w:ascii="Times New Roman" w:hAnsi="Times New Roman" w:cs="Times New Roman"/>
          <w:sz w:val="24"/>
          <w:szCs w:val="24"/>
        </w:rPr>
        <w:t xml:space="preserve">being a company doing business under the name of and address (as flows) and being duly incorporated under the laws of Pakistan hereby </w:t>
      </w:r>
      <w:r>
        <w:rPr>
          <w:rFonts w:ascii="Times New Roman" w:hAnsi="Times New Roman" w:cs="Times New Roman"/>
          <w:sz w:val="24"/>
          <w:szCs w:val="24"/>
        </w:rPr>
        <w:t xml:space="preserve">offer to execute and complete </w:t>
      </w:r>
      <w:r w:rsidR="000F56B0">
        <w:rPr>
          <w:rFonts w:ascii="Times New Roman" w:hAnsi="Times New Roman" w:cs="Times New Roman"/>
          <w:sz w:val="24"/>
          <w:szCs w:val="24"/>
        </w:rPr>
        <w:t xml:space="preserve">such works and remedy and defects therein in conformity with the said Documents including addenda thereto for the Total Bid Price </w:t>
      </w:r>
      <w:r w:rsidR="007B0307">
        <w:rPr>
          <w:rFonts w:ascii="Times New Roman" w:hAnsi="Times New Roman" w:cs="Times New Roman"/>
          <w:sz w:val="24"/>
          <w:szCs w:val="24"/>
        </w:rPr>
        <w:t>of R</w:t>
      </w:r>
      <w:bookmarkStart w:id="38" w:name="_GoBack"/>
      <w:bookmarkEnd w:id="38"/>
      <w:r w:rsidR="007B0307">
        <w:rPr>
          <w:rFonts w:ascii="Times New Roman" w:hAnsi="Times New Roman" w:cs="Times New Roman"/>
          <w:sz w:val="24"/>
          <w:szCs w:val="24"/>
        </w:rPr>
        <w:t>S: ______________________ (Rupees: _____________________________________________________________ ___________________________________________</w:t>
      </w:r>
      <w:r w:rsidR="00327315">
        <w:rPr>
          <w:rFonts w:ascii="Times New Roman" w:hAnsi="Times New Roman" w:cs="Times New Roman"/>
          <w:sz w:val="24"/>
          <w:szCs w:val="24"/>
        </w:rPr>
        <w:t>________________</w:t>
      </w:r>
      <w:r w:rsidR="007B0307">
        <w:rPr>
          <w:rFonts w:ascii="Times New Roman" w:hAnsi="Times New Roman" w:cs="Times New Roman"/>
          <w:sz w:val="24"/>
          <w:szCs w:val="24"/>
        </w:rPr>
        <w:t>___) of such other sum as may be ascertained in accordance with the said.</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We/I understand that all the Appendices attached hereto form part of this bid.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394BFC" w:rsidRDefault="0048151B" w:rsidP="00394BFC">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As security for due performance of the undertakings an</w:t>
      </w:r>
      <w:r w:rsidR="00644710">
        <w:rPr>
          <w:rFonts w:ascii="Times New Roman" w:hAnsi="Times New Roman" w:cs="Times New Roman"/>
          <w:sz w:val="24"/>
          <w:szCs w:val="24"/>
        </w:rPr>
        <w:t xml:space="preserve">d obligations of this bid, we </w:t>
      </w:r>
      <w:r>
        <w:rPr>
          <w:rFonts w:ascii="Times New Roman" w:hAnsi="Times New Roman" w:cs="Times New Roman"/>
          <w:sz w:val="24"/>
          <w:szCs w:val="24"/>
        </w:rPr>
        <w:t xml:space="preserve">submit herewith a bid security in the </w:t>
      </w:r>
      <w:r w:rsidR="00644710">
        <w:rPr>
          <w:rFonts w:ascii="Times New Roman" w:hAnsi="Times New Roman" w:cs="Times New Roman"/>
          <w:sz w:val="24"/>
          <w:szCs w:val="24"/>
        </w:rPr>
        <w:t>shape of Call Deposit for amounting RS: _______________ dated _____________</w:t>
      </w:r>
      <w:proofErr w:type="gramStart"/>
      <w:r w:rsidR="00644710">
        <w:rPr>
          <w:rFonts w:ascii="Times New Roman" w:hAnsi="Times New Roman" w:cs="Times New Roman"/>
          <w:sz w:val="24"/>
          <w:szCs w:val="24"/>
        </w:rPr>
        <w:t>_(</w:t>
      </w:r>
      <w:proofErr w:type="gramEnd"/>
      <w:r w:rsidR="00644710">
        <w:rPr>
          <w:rFonts w:ascii="Times New Roman" w:hAnsi="Times New Roman" w:cs="Times New Roman"/>
          <w:sz w:val="24"/>
          <w:szCs w:val="24"/>
        </w:rPr>
        <w:t xml:space="preserve">Rupees: </w:t>
      </w:r>
      <w:r w:rsidR="00394BFC">
        <w:rPr>
          <w:rFonts w:ascii="Times New Roman" w:hAnsi="Times New Roman" w:cs="Times New Roman"/>
          <w:sz w:val="24"/>
          <w:szCs w:val="24"/>
        </w:rPr>
        <w:t xml:space="preserve">___________________________ issued by _____________________________________ No: ____________________ pledged in your </w:t>
      </w:r>
      <w:proofErr w:type="spellStart"/>
      <w:r w:rsidR="00394BFC">
        <w:rPr>
          <w:rFonts w:ascii="Times New Roman" w:hAnsi="Times New Roman" w:cs="Times New Roman"/>
          <w:sz w:val="24"/>
          <w:szCs w:val="24"/>
        </w:rPr>
        <w:t>favour</w:t>
      </w:r>
      <w:proofErr w:type="spellEnd"/>
      <w:r w:rsidR="00394BFC">
        <w:rPr>
          <w:rFonts w:ascii="Times New Roman" w:hAnsi="Times New Roman" w:cs="Times New Roman"/>
          <w:sz w:val="24"/>
          <w:szCs w:val="24"/>
        </w:rPr>
        <w:t xml:space="preserve"> and valid for a period of twenty eight (28) days beyond the period of validity of Bid.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rsidP="00305A59">
      <w:pPr>
        <w:widowControl w:val="0"/>
        <w:numPr>
          <w:ilvl w:val="0"/>
          <w:numId w:val="105"/>
        </w:numPr>
        <w:overflowPunct w:val="0"/>
        <w:autoSpaceDE w:val="0"/>
        <w:autoSpaceDN w:val="0"/>
        <w:adjustRightInd w:val="0"/>
        <w:spacing w:after="0" w:line="334" w:lineRule="exact"/>
        <w:ind w:hanging="720"/>
        <w:jc w:val="both"/>
        <w:rPr>
          <w:rFonts w:ascii="Times New Roman" w:hAnsi="Times New Roman" w:cs="Times New Roman"/>
          <w:sz w:val="24"/>
          <w:szCs w:val="24"/>
        </w:rPr>
      </w:pPr>
      <w:r w:rsidRPr="00305A59">
        <w:rPr>
          <w:rFonts w:ascii="Times New Roman" w:hAnsi="Times New Roman" w:cs="Times New Roman"/>
          <w:sz w:val="24"/>
          <w:szCs w:val="24"/>
        </w:rPr>
        <w:t xml:space="preserve">We undertake, if our bid is accepted, to commence the works and to </w:t>
      </w:r>
      <w:r w:rsidR="00305A59" w:rsidRPr="00305A59">
        <w:rPr>
          <w:rFonts w:ascii="Times New Roman" w:hAnsi="Times New Roman" w:cs="Times New Roman"/>
          <w:sz w:val="24"/>
          <w:szCs w:val="24"/>
        </w:rPr>
        <w:t xml:space="preserve">deliver and complete the works comprised in the contract within the time (s) stated in contract Data. </w:t>
      </w:r>
    </w:p>
    <w:p w:rsidR="00E70684" w:rsidRDefault="00305A59" w:rsidP="00D95AB6">
      <w:pPr>
        <w:widowControl w:val="0"/>
        <w:numPr>
          <w:ilvl w:val="0"/>
          <w:numId w:val="105"/>
        </w:numPr>
        <w:overflowPunct w:val="0"/>
        <w:autoSpaceDE w:val="0"/>
        <w:autoSpaceDN w:val="0"/>
        <w:adjustRightInd w:val="0"/>
        <w:spacing w:after="0" w:line="223" w:lineRule="auto"/>
        <w:ind w:right="220" w:hanging="720"/>
        <w:jc w:val="both"/>
        <w:rPr>
          <w:rFonts w:ascii="Times New Roman" w:hAnsi="Times New Roman" w:cs="Times New Roman"/>
          <w:sz w:val="24"/>
          <w:szCs w:val="24"/>
        </w:rPr>
      </w:pPr>
      <w:r>
        <w:rPr>
          <w:rFonts w:ascii="Times New Roman" w:hAnsi="Times New Roman" w:cs="Times New Roman"/>
          <w:sz w:val="24"/>
          <w:szCs w:val="24"/>
        </w:rPr>
        <w:t>We</w:t>
      </w:r>
      <w:r w:rsidR="0048151B">
        <w:rPr>
          <w:rFonts w:ascii="Times New Roman" w:hAnsi="Times New Roman" w:cs="Times New Roman"/>
          <w:sz w:val="24"/>
          <w:szCs w:val="24"/>
        </w:rPr>
        <w:t xml:space="preserve"> agree to abide by this bid for the period of </w:t>
      </w:r>
      <w:r w:rsidR="00D95AB6">
        <w:rPr>
          <w:rFonts w:ascii="Times New Roman" w:hAnsi="Times New Roman" w:cs="Times New Roman"/>
          <w:sz w:val="24"/>
          <w:szCs w:val="24"/>
        </w:rPr>
        <w:t>90</w:t>
      </w:r>
      <w:r w:rsidR="0048151B">
        <w:rPr>
          <w:rFonts w:ascii="Times New Roman" w:hAnsi="Times New Roman" w:cs="Times New Roman"/>
          <w:sz w:val="24"/>
          <w:szCs w:val="24"/>
        </w:rPr>
        <w:t xml:space="preserve"> days from the date fixed for</w:t>
      </w:r>
      <w:r w:rsidR="00D95AB6">
        <w:rPr>
          <w:rFonts w:ascii="Times New Roman" w:hAnsi="Times New Roman" w:cs="Times New Roman"/>
          <w:sz w:val="24"/>
          <w:szCs w:val="24"/>
        </w:rPr>
        <w:t xml:space="preserve"> receiving the same and it shall remain binding upon us and may be accepted at any time before the expiration of that period</w:t>
      </w:r>
      <w:proofErr w:type="gramStart"/>
      <w:r w:rsidR="00D95AB6">
        <w:rPr>
          <w:rFonts w:ascii="Times New Roman" w:hAnsi="Times New Roman" w:cs="Times New Roman"/>
          <w:sz w:val="24"/>
          <w:szCs w:val="24"/>
        </w:rPr>
        <w:t>.</w:t>
      </w:r>
      <w:r w:rsidR="0048151B">
        <w:rPr>
          <w:rFonts w:ascii="Times New Roman" w:hAnsi="Times New Roman" w:cs="Times New Roman"/>
          <w:sz w:val="24"/>
          <w:szCs w:val="24"/>
        </w:rPr>
        <w:t>.</w:t>
      </w:r>
      <w:proofErr w:type="gramEnd"/>
      <w:r w:rsidR="0048151B">
        <w:rPr>
          <w:rFonts w:ascii="Times New Roman" w:hAnsi="Times New Roman" w:cs="Times New Roman"/>
          <w:sz w:val="24"/>
          <w:szCs w:val="24"/>
        </w:rPr>
        <w:t xml:space="preserve">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bidder for the works.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We understand that you are not bound to accept the lowest or any bid you may receive.</w:t>
      </w:r>
    </w:p>
    <w:p w:rsidR="00E70684" w:rsidRDefault="0048151B">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Pr>
          <w:rFonts w:ascii="Times New Roman" w:hAnsi="Times New Roman" w:cs="Times New Roman"/>
          <w:sz w:val="24"/>
          <w:szCs w:val="24"/>
        </w:rPr>
        <w:t xml:space="preserve">We undertake, if our/my bid is accepted, to execute the Performance Security referred to in Clause 10 of Conditions of Contract for the due performance of the Contract.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sz w:val="24"/>
          <w:szCs w:val="24"/>
        </w:rPr>
      </w:pPr>
      <w:r>
        <w:rPr>
          <w:rFonts w:ascii="Times New Roman" w:hAnsi="Times New Roman" w:cs="Times New Roman"/>
          <w:sz w:val="24"/>
          <w:szCs w:val="24"/>
        </w:rPr>
        <w:t xml:space="preserve">We confirm, if our bid is accepted, that all partners of the joint venture shall be liable jointly and severally for the execution of the Contract and the composition or the constitution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39" w:name="page79"/>
      <w:bookmarkEnd w:id="39"/>
      <w:proofErr w:type="gramStart"/>
      <w:r>
        <w:rPr>
          <w:rFonts w:ascii="Times New Roman" w:hAnsi="Times New Roman" w:cs="Times New Roman"/>
          <w:sz w:val="24"/>
          <w:szCs w:val="24"/>
        </w:rPr>
        <w:lastRenderedPageBreak/>
        <w:t>of</w:t>
      </w:r>
      <w:proofErr w:type="gramEnd"/>
      <w:r>
        <w:rPr>
          <w:rFonts w:ascii="Times New Roman" w:hAnsi="Times New Roman" w:cs="Times New Roman"/>
          <w:sz w:val="24"/>
          <w:szCs w:val="24"/>
        </w:rPr>
        <w:t xml:space="preserve"> the joint venture shall not be altered without the prior consent of the procuring agency.</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(Please delete this in case of Bid form a single bidder)</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8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_______duly authorized to sign Bids for and on behalf of</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sz w:val="24"/>
          <w:szCs w:val="24"/>
        </w:rPr>
        <w:t>Dated this ___________day of________________20______</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120"/>
        <w:rPr>
          <w:rFonts w:ascii="Times New Roman" w:hAnsi="Times New Roman" w:cs="Times New Roman"/>
          <w:sz w:val="24"/>
          <w:szCs w:val="24"/>
        </w:rPr>
      </w:pPr>
      <w:r>
        <w:rPr>
          <w:rFonts w:ascii="Times New Roman" w:hAnsi="Times New Roman" w:cs="Times New Roman"/>
          <w:sz w:val="24"/>
          <w:szCs w:val="24"/>
        </w:rPr>
        <w:t>Signature: ________________________</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3600" w:right="3420" w:hanging="1441"/>
        <w:rPr>
          <w:rFonts w:ascii="Times New Roman" w:hAnsi="Times New Roman" w:cs="Times New Roman"/>
          <w:sz w:val="24"/>
          <w:szCs w:val="24"/>
        </w:rPr>
      </w:pPr>
      <w:r>
        <w:rPr>
          <w:rFonts w:ascii="Times New Roman" w:hAnsi="Times New Roman" w:cs="Times New Roman"/>
          <w:sz w:val="24"/>
          <w:szCs w:val="24"/>
        </w:rPr>
        <w:t>(Name of Bidder in Block Capitals) (Seal)</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w:t>
      </w:r>
    </w:p>
    <w:p w:rsidR="00E70684" w:rsidRDefault="0048151B">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_____________________________</w:t>
      </w: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 ________________________________</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w:t>
      </w:r>
    </w:p>
    <w:p w:rsidR="00E70684" w:rsidRDefault="0048151B">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w:t>
      </w: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Occupation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0" w:right="1440" w:bottom="449" w:left="1440" w:header="720" w:footer="720" w:gutter="0"/>
          <w:cols w:space="720" w:equalWidth="0">
            <w:col w:w="90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firstRow="0" w:lastRow="0" w:firstColumn="0" w:lastColumn="0" w:noHBand="0" w:noVBand="0"/>
      </w:tblPr>
      <w:tblGrid>
        <w:gridCol w:w="500"/>
        <w:gridCol w:w="2380"/>
        <w:gridCol w:w="1580"/>
        <w:gridCol w:w="1080"/>
        <w:gridCol w:w="1080"/>
        <w:gridCol w:w="1120"/>
        <w:gridCol w:w="1140"/>
        <w:gridCol w:w="280"/>
        <w:gridCol w:w="20"/>
      </w:tblGrid>
      <w:tr w:rsidR="00E70684">
        <w:trPr>
          <w:trHeight w:val="276"/>
        </w:trPr>
        <w:tc>
          <w:tcPr>
            <w:tcW w:w="5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bookmarkStart w:id="40" w:name="page81"/>
            <w:bookmarkEnd w:id="40"/>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5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5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552"/>
        </w:trPr>
        <w:tc>
          <w:tcPr>
            <w:tcW w:w="5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7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30"/>
              <w:jc w:val="center"/>
              <w:rPr>
                <w:rFonts w:ascii="Times New Roman" w:hAnsi="Times New Roman" w:cs="Times New Roman"/>
                <w:sz w:val="24"/>
                <w:szCs w:val="24"/>
              </w:rPr>
            </w:pPr>
            <w:r>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76"/>
        </w:trPr>
        <w:tc>
          <w:tcPr>
            <w:tcW w:w="5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6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728"/>
              <w:jc w:val="center"/>
              <w:rPr>
                <w:rFonts w:ascii="Times New Roman" w:hAnsi="Times New Roman" w:cs="Times New Roman"/>
                <w:sz w:val="24"/>
                <w:szCs w:val="24"/>
              </w:rPr>
            </w:pPr>
            <w:r>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79"/>
        </w:trPr>
        <w:tc>
          <w:tcPr>
            <w:tcW w:w="5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740" w:type="dxa"/>
            <w:gridSpan w:val="3"/>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right="130"/>
              <w:jc w:val="center"/>
              <w:rPr>
                <w:rFonts w:ascii="Times New Roman" w:hAnsi="Times New Roman" w:cs="Times New Roman"/>
                <w:sz w:val="24"/>
                <w:szCs w:val="24"/>
              </w:rPr>
            </w:pPr>
            <w:r>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19"/>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18" w:lineRule="exact"/>
              <w:ind w:left="120"/>
              <w:rPr>
                <w:rFonts w:ascii="Times New Roman" w:hAnsi="Times New Roman" w:cs="Times New Roman"/>
                <w:sz w:val="24"/>
                <w:szCs w:val="24"/>
              </w:rPr>
            </w:pPr>
            <w:r>
              <w:rPr>
                <w:rFonts w:ascii="Times New Roman" w:hAnsi="Times New Roman" w:cs="Times New Roman"/>
                <w:sz w:val="20"/>
                <w:szCs w:val="20"/>
              </w:rPr>
              <w:t>1.</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Engineer representing Consulting Firm hired</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3.1</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i/>
                <w:iCs/>
                <w:sz w:val="20"/>
                <w:szCs w:val="20"/>
              </w:rPr>
              <w:t xml:space="preserve">Up to 2% of the </w:t>
            </w:r>
            <w:r>
              <w:rPr>
                <w:rFonts w:ascii="Times New Roman" w:hAnsi="Times New Roman" w:cs="Times New Roman"/>
                <w:sz w:val="20"/>
                <w:szCs w:val="20"/>
              </w:rPr>
              <w:t>contract price stated</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by the procuring agency to issue variation in</w:t>
            </w: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in</w:t>
            </w:r>
            <w:proofErr w:type="gramEnd"/>
            <w:r>
              <w:rPr>
                <w:rFonts w:ascii="Times New Roman" w:hAnsi="Times New Roman" w:cs="Times New Roman"/>
                <w:sz w:val="20"/>
                <w:szCs w:val="20"/>
              </w:rPr>
              <w:t xml:space="preserve"> the Letter of Acceptance.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case</w:t>
            </w:r>
            <w:proofErr w:type="gramEnd"/>
            <w:r>
              <w:rPr>
                <w:rFonts w:ascii="Times New Roman" w:hAnsi="Times New Roman" w:cs="Times New Roman"/>
                <w:sz w:val="20"/>
                <w:szCs w:val="20"/>
              </w:rPr>
              <w:t xml:space="preserve"> of emergency.</w:t>
            </w: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2.</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Amount of Performance Security</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4.2</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proofErr w:type="gramStart"/>
            <w:r>
              <w:rPr>
                <w:rFonts w:ascii="Times New Roman" w:hAnsi="Times New Roman" w:cs="Times New Roman"/>
                <w:i/>
                <w:iCs/>
                <w:sz w:val="20"/>
                <w:szCs w:val="20"/>
              </w:rPr>
              <w:t>Up  to</w:t>
            </w:r>
            <w:proofErr w:type="gramEnd"/>
            <w:r>
              <w:rPr>
                <w:rFonts w:ascii="Times New Roman" w:hAnsi="Times New Roman" w:cs="Times New Roman"/>
                <w:i/>
                <w:iCs/>
                <w:sz w:val="20"/>
                <w:szCs w:val="20"/>
              </w:rPr>
              <w:t xml:space="preserve">  10%  of  contract  price</w:t>
            </w:r>
            <w:r>
              <w:rPr>
                <w:rFonts w:ascii="Times New Roman" w:hAnsi="Times New Roman" w:cs="Times New Roman"/>
                <w:sz w:val="20"/>
                <w:szCs w:val="20"/>
              </w:rPr>
              <w:t>.  Total</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amount</w:t>
            </w:r>
          </w:p>
        </w:tc>
        <w:tc>
          <w:tcPr>
            <w:tcW w:w="11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Times New Roman" w:hAnsi="Times New Roman" w:cs="Times New Roman"/>
                <w:sz w:val="20"/>
                <w:szCs w:val="20"/>
              </w:rPr>
              <w:t>including</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Times New Roman" w:hAnsi="Times New Roman" w:cs="Times New Roman"/>
                <w:sz w:val="20"/>
                <w:szCs w:val="20"/>
              </w:rPr>
              <w:t>performance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security and retention money deducted</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8"/>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7" w:lineRule="exact"/>
              <w:ind w:left="80"/>
              <w:rPr>
                <w:rFonts w:ascii="Times New Roman" w:hAnsi="Times New Roman" w:cs="Times New Roman"/>
                <w:sz w:val="24"/>
                <w:szCs w:val="24"/>
              </w:rPr>
            </w:pPr>
            <w:r>
              <w:rPr>
                <w:rFonts w:ascii="Times New Roman" w:hAnsi="Times New Roman" w:cs="Times New Roman"/>
                <w:sz w:val="20"/>
                <w:szCs w:val="20"/>
              </w:rPr>
              <w:t>from bills should not exceed 10% 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contract price stated in the  Letter 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w w:val="99"/>
                <w:sz w:val="20"/>
                <w:szCs w:val="20"/>
              </w:rPr>
              <w:t>Acceptance.</w:t>
            </w:r>
          </w:p>
        </w:tc>
        <w:tc>
          <w:tcPr>
            <w:tcW w:w="1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3.</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 xml:space="preserve">Time for Furnishing </w:t>
            </w:r>
            <w:proofErr w:type="spellStart"/>
            <w:r>
              <w:rPr>
                <w:rFonts w:ascii="Times New Roman" w:hAnsi="Times New Roman" w:cs="Times New Roman"/>
                <w:sz w:val="20"/>
                <w:szCs w:val="20"/>
              </w:rPr>
              <w:t>Programme</w:t>
            </w:r>
            <w:proofErr w:type="spellEnd"/>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8.3</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Within  42  days  from  the  date  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receipt</w:t>
            </w:r>
            <w:proofErr w:type="gramEnd"/>
            <w:r>
              <w:rPr>
                <w:rFonts w:ascii="Times New Roman" w:hAnsi="Times New Roman" w:cs="Times New Roman"/>
                <w:sz w:val="20"/>
                <w:szCs w:val="20"/>
              </w:rPr>
              <w:t xml:space="preserve"> of Letter of Acceptance.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4.</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Minimum amount of Third Party Insurance</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18.3</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Rs.  _________  per  occurrence  with</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number</w:t>
            </w:r>
            <w:proofErr w:type="gramEnd"/>
            <w:r>
              <w:rPr>
                <w:rFonts w:ascii="Times New Roman" w:hAnsi="Times New Roman" w:cs="Times New Roman"/>
                <w:sz w:val="20"/>
                <w:szCs w:val="20"/>
              </w:rPr>
              <w:t xml:space="preserve"> of occurrences unlimited.</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5.</w:t>
            </w: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Time for Commencement</w:t>
            </w: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8.1</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Within  14  days  from  the  date  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 xml:space="preserve">receipt   of   </w:t>
            </w:r>
            <w:proofErr w:type="spellStart"/>
            <w:r>
              <w:rPr>
                <w:rFonts w:ascii="Times New Roman" w:hAnsi="Times New Roman" w:cs="Times New Roman"/>
                <w:sz w:val="20"/>
                <w:szCs w:val="20"/>
              </w:rPr>
              <w:t>Engineer‟s</w:t>
            </w:r>
            <w:proofErr w:type="spellEnd"/>
            <w:r>
              <w:rPr>
                <w:rFonts w:ascii="Times New Roman" w:hAnsi="Times New Roman" w:cs="Times New Roman"/>
                <w:sz w:val="20"/>
                <w:szCs w:val="20"/>
              </w:rPr>
              <w:t xml:space="preserve">   Notice   to</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Commence, this shall be issued within</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8"/>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7" w:lineRule="exact"/>
              <w:ind w:left="80"/>
              <w:rPr>
                <w:rFonts w:ascii="Times New Roman" w:hAnsi="Times New Roman" w:cs="Times New Roman"/>
                <w:sz w:val="24"/>
                <w:szCs w:val="24"/>
              </w:rPr>
            </w:pPr>
            <w:r>
              <w:rPr>
                <w:rFonts w:ascii="Times New Roman" w:hAnsi="Times New Roman" w:cs="Times New Roman"/>
                <w:sz w:val="20"/>
                <w:szCs w:val="20"/>
              </w:rPr>
              <w:t>fourteen  (14)  days  after  signing  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Contract Agreement.</w:t>
            </w: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6.</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Time for Completion (works &amp; sections)</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8.2 &amp;</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_______days from the date of receipt</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10.2</w:t>
            </w:r>
          </w:p>
        </w:tc>
        <w:tc>
          <w:tcPr>
            <w:tcW w:w="334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of</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Engineer‟s</w:t>
            </w:r>
            <w:proofErr w:type="spellEnd"/>
            <w:r>
              <w:rPr>
                <w:rFonts w:ascii="Times New Roman" w:hAnsi="Times New Roman" w:cs="Times New Roman"/>
                <w:sz w:val="20"/>
                <w:szCs w:val="20"/>
              </w:rPr>
              <w:t xml:space="preserve"> Notice to Commence.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65"/>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7.</w:t>
            </w: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Pr>
                <w:rFonts w:ascii="Times New Roman" w:hAnsi="Times New Roman" w:cs="Times New Roman"/>
                <w:w w:val="99"/>
                <w:sz w:val="20"/>
                <w:szCs w:val="20"/>
              </w:rPr>
              <w:t>AmountofLiquidity</w:t>
            </w:r>
            <w:proofErr w:type="spellEnd"/>
          </w:p>
        </w:tc>
        <w:tc>
          <w:tcPr>
            <w:tcW w:w="15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right="8"/>
              <w:jc w:val="right"/>
              <w:rPr>
                <w:rFonts w:ascii="Times New Roman" w:hAnsi="Times New Roman" w:cs="Times New Roman"/>
                <w:sz w:val="24"/>
                <w:szCs w:val="24"/>
              </w:rPr>
            </w:pPr>
            <w:r>
              <w:rPr>
                <w:rFonts w:ascii="Times New Roman" w:hAnsi="Times New Roman" w:cs="Times New Roman"/>
                <w:sz w:val="20"/>
                <w:szCs w:val="20"/>
              </w:rPr>
              <w:t>Damages/Delay</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8.7</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 xml:space="preserve">---------Damages per day </w:t>
            </w:r>
            <w:r>
              <w:rPr>
                <w:rFonts w:ascii="Times New Roman" w:hAnsi="Times New Roman" w:cs="Times New Roman"/>
                <w:i/>
                <w:iCs/>
                <w:sz w:val="24"/>
                <w:szCs w:val="24"/>
              </w:rPr>
              <w:t>(are to</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186"/>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6"/>
                <w:szCs w:val="16"/>
              </w:rPr>
            </w:pP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186" w:lineRule="exact"/>
              <w:ind w:left="80"/>
              <w:rPr>
                <w:rFonts w:ascii="Times New Roman" w:hAnsi="Times New Roman" w:cs="Times New Roman"/>
                <w:sz w:val="24"/>
                <w:szCs w:val="24"/>
              </w:rPr>
            </w:pPr>
            <w:r>
              <w:rPr>
                <w:rFonts w:ascii="Times New Roman" w:hAnsi="Times New Roman" w:cs="Times New Roman"/>
                <w:sz w:val="20"/>
                <w:szCs w:val="20"/>
              </w:rPr>
              <w:t>Damages/Penalties</w:t>
            </w: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6"/>
                <w:szCs w:val="16"/>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6"/>
                <w:szCs w:val="16"/>
              </w:rPr>
            </w:pPr>
          </w:p>
        </w:tc>
        <w:tc>
          <w:tcPr>
            <w:tcW w:w="3340" w:type="dxa"/>
            <w:gridSpan w:val="3"/>
            <w:vMerge w:val="restart"/>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i/>
                <w:iCs/>
                <w:sz w:val="24"/>
                <w:szCs w:val="24"/>
              </w:rPr>
              <w:t xml:space="preserve">be mentioned) </w:t>
            </w:r>
            <w:r>
              <w:rPr>
                <w:rFonts w:ascii="Times New Roman" w:hAnsi="Times New Roman" w:cs="Times New Roman"/>
                <w:sz w:val="24"/>
                <w:szCs w:val="24"/>
              </w:rPr>
              <w:t>but total amount</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6"/>
                <w:szCs w:val="16"/>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9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7"/>
                <w:szCs w:val="7"/>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7"/>
                <w:szCs w:val="7"/>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7"/>
                <w:szCs w:val="7"/>
              </w:rPr>
            </w:pPr>
          </w:p>
        </w:tc>
        <w:tc>
          <w:tcPr>
            <w:tcW w:w="3340" w:type="dxa"/>
            <w:gridSpan w:val="3"/>
            <w:vMerge/>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7"/>
                <w:szCs w:val="7"/>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76"/>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will not be more than 10% 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81"/>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proofErr w:type="gramStart"/>
            <w:r>
              <w:rPr>
                <w:rFonts w:ascii="Times New Roman" w:hAnsi="Times New Roman" w:cs="Times New Roman"/>
                <w:sz w:val="24"/>
                <w:szCs w:val="24"/>
              </w:rPr>
              <w:t>contract</w:t>
            </w:r>
            <w:proofErr w:type="gramEnd"/>
            <w:r>
              <w:rPr>
                <w:rFonts w:ascii="Times New Roman" w:hAnsi="Times New Roman" w:cs="Times New Roman"/>
                <w:sz w:val="24"/>
                <w:szCs w:val="24"/>
              </w:rPr>
              <w:t xml:space="preserve"> Price</w:t>
            </w:r>
            <w:r>
              <w:rPr>
                <w:rFonts w:ascii="Times New Roman" w:hAnsi="Times New Roman" w:cs="Times New Roman"/>
                <w:i/>
                <w:iCs/>
                <w:sz w:val="24"/>
                <w:szCs w:val="24"/>
              </w:rPr>
              <w:t>.</w:t>
            </w: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1" w:lineRule="exact"/>
              <w:ind w:left="120"/>
              <w:rPr>
                <w:rFonts w:ascii="Times New Roman" w:hAnsi="Times New Roman" w:cs="Times New Roman"/>
                <w:sz w:val="24"/>
                <w:szCs w:val="24"/>
              </w:rPr>
            </w:pPr>
            <w:r>
              <w:rPr>
                <w:rFonts w:ascii="Times New Roman" w:hAnsi="Times New Roman" w:cs="Times New Roman"/>
                <w:sz w:val="20"/>
                <w:szCs w:val="20"/>
              </w:rPr>
              <w:t>8.</w:t>
            </w: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Defects Liability Period</w:t>
            </w: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11.1</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_________days  from  the   effective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date</w:t>
            </w:r>
            <w:proofErr w:type="gramEnd"/>
            <w:r>
              <w:rPr>
                <w:rFonts w:ascii="Times New Roman" w:hAnsi="Times New Roman" w:cs="Times New Roman"/>
                <w:sz w:val="20"/>
                <w:szCs w:val="20"/>
              </w:rPr>
              <w:t xml:space="preserve"> of Taking Over Certificate.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9.</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Percentage of Retention Money</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w w:val="95"/>
                <w:sz w:val="20"/>
                <w:szCs w:val="20"/>
              </w:rPr>
              <w:t>10%oftheamountof</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Interim/Running Payment Certificate.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10.</w:t>
            </w: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Limit of Retention Money</w:t>
            </w: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5  %  of  Contract  Price  stated  in  the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11.</w:t>
            </w: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proofErr w:type="spellStart"/>
            <w:r>
              <w:rPr>
                <w:rFonts w:ascii="Times New Roman" w:hAnsi="Times New Roman" w:cs="Times New Roman"/>
                <w:sz w:val="20"/>
                <w:szCs w:val="20"/>
              </w:rPr>
              <w:t>Minimumamountof</w:t>
            </w:r>
            <w:proofErr w:type="spellEnd"/>
          </w:p>
        </w:tc>
        <w:tc>
          <w:tcPr>
            <w:tcW w:w="15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right="8"/>
              <w:jc w:val="right"/>
              <w:rPr>
                <w:rFonts w:ascii="Times New Roman" w:hAnsi="Times New Roman" w:cs="Times New Roman"/>
                <w:sz w:val="24"/>
                <w:szCs w:val="24"/>
              </w:rPr>
            </w:pPr>
            <w:r>
              <w:rPr>
                <w:rFonts w:ascii="Times New Roman" w:hAnsi="Times New Roman" w:cs="Times New Roman"/>
                <w:sz w:val="20"/>
                <w:szCs w:val="20"/>
              </w:rPr>
              <w:t>Interim/Running</w:t>
            </w: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22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w w:val="99"/>
                <w:sz w:val="20"/>
                <w:szCs w:val="20"/>
              </w:rPr>
              <w:t>Rs. __________________</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Payment Certificates</w:t>
            </w: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21"/>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ind w:left="120"/>
              <w:rPr>
                <w:rFonts w:ascii="Times New Roman" w:hAnsi="Times New Roman" w:cs="Times New Roman"/>
                <w:sz w:val="24"/>
                <w:szCs w:val="24"/>
              </w:rPr>
            </w:pPr>
            <w:r>
              <w:rPr>
                <w:rFonts w:ascii="Times New Roman" w:hAnsi="Times New Roman" w:cs="Times New Roman"/>
                <w:sz w:val="20"/>
                <w:szCs w:val="20"/>
              </w:rPr>
              <w:t>12.</w:t>
            </w: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 xml:space="preserve">Time of Payment from delivery of </w:t>
            </w:r>
            <w:proofErr w:type="spellStart"/>
            <w:r>
              <w:rPr>
                <w:rFonts w:ascii="Times New Roman" w:hAnsi="Times New Roman" w:cs="Times New Roman"/>
                <w:sz w:val="20"/>
                <w:szCs w:val="20"/>
              </w:rPr>
              <w:t>Engineer‟s</w:t>
            </w:r>
            <w:proofErr w:type="spellEnd"/>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14.7</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30 days in case of local currency or 42</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9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Interim/Running  Payment  Certificate  to  the</w:t>
            </w: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days   in   case   of   foreign   funded</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0"/>
        </w:trPr>
        <w:tc>
          <w:tcPr>
            <w:tcW w:w="5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procuring</w:t>
            </w:r>
            <w:proofErr w:type="gramEnd"/>
            <w:r>
              <w:rPr>
                <w:rFonts w:ascii="Times New Roman" w:hAnsi="Times New Roman" w:cs="Times New Roman"/>
                <w:sz w:val="20"/>
                <w:szCs w:val="20"/>
              </w:rPr>
              <w:t xml:space="preserve"> agency.</w:t>
            </w: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proofErr w:type="gramStart"/>
            <w:r>
              <w:rPr>
                <w:rFonts w:ascii="Times New Roman" w:hAnsi="Times New Roman" w:cs="Times New Roman"/>
                <w:sz w:val="20"/>
                <w:szCs w:val="20"/>
              </w:rPr>
              <w:t>projects</w:t>
            </w:r>
            <w:proofErr w:type="gramEnd"/>
            <w:r>
              <w:rPr>
                <w:rFonts w:ascii="Times New Roman" w:hAnsi="Times New Roman" w:cs="Times New Roman"/>
                <w:sz w:val="20"/>
                <w:szCs w:val="20"/>
              </w:rPr>
              <w:t>.</w:t>
            </w:r>
          </w:p>
        </w:tc>
        <w:tc>
          <w:tcPr>
            <w:tcW w:w="1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64"/>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5"/>
                <w:szCs w:val="5"/>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5"/>
                <w:szCs w:val="5"/>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5"/>
                <w:szCs w:val="5"/>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5"/>
                <w:szCs w:val="5"/>
              </w:rPr>
            </w:pPr>
          </w:p>
        </w:tc>
        <w:tc>
          <w:tcPr>
            <w:tcW w:w="3340" w:type="dxa"/>
            <w:gridSpan w:val="3"/>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5"/>
                <w:szCs w:val="5"/>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5"/>
                <w:szCs w:val="5"/>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19"/>
        </w:trPr>
        <w:tc>
          <w:tcPr>
            <w:tcW w:w="5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18" w:lineRule="exact"/>
              <w:ind w:left="120"/>
              <w:rPr>
                <w:rFonts w:ascii="Times New Roman" w:hAnsi="Times New Roman" w:cs="Times New Roman"/>
                <w:sz w:val="24"/>
                <w:szCs w:val="24"/>
              </w:rPr>
            </w:pPr>
            <w:r>
              <w:rPr>
                <w:rFonts w:ascii="Times New Roman" w:hAnsi="Times New Roman" w:cs="Times New Roman"/>
                <w:sz w:val="20"/>
                <w:szCs w:val="20"/>
              </w:rPr>
              <w:t>13.</w:t>
            </w:r>
          </w:p>
        </w:tc>
        <w:tc>
          <w:tcPr>
            <w:tcW w:w="2380" w:type="dxa"/>
            <w:tcBorders>
              <w:top w:val="nil"/>
              <w:left w:val="nil"/>
              <w:bottom w:val="nil"/>
              <w:right w:val="nil"/>
            </w:tcBorders>
            <w:vAlign w:val="bottom"/>
          </w:tcPr>
          <w:p w:rsidR="00E70684" w:rsidRDefault="0048151B">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Mobilization Advance.</w:t>
            </w:r>
          </w:p>
        </w:tc>
        <w:tc>
          <w:tcPr>
            <w:tcW w:w="15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14.2</w:t>
            </w:r>
          </w:p>
        </w:tc>
        <w:tc>
          <w:tcPr>
            <w:tcW w:w="334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8" w:lineRule="exact"/>
              <w:ind w:left="80"/>
              <w:rPr>
                <w:rFonts w:ascii="Times New Roman" w:hAnsi="Times New Roman" w:cs="Times New Roman"/>
                <w:sz w:val="24"/>
                <w:szCs w:val="24"/>
              </w:rPr>
            </w:pPr>
            <w:r>
              <w:rPr>
                <w:rFonts w:ascii="Times New Roman" w:hAnsi="Times New Roman" w:cs="Times New Roman"/>
                <w:sz w:val="20"/>
                <w:szCs w:val="20"/>
              </w:rPr>
              <w:t>10%  of  Contract  Price  stated  in  the</w:t>
            </w: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4"/>
        </w:trPr>
        <w:tc>
          <w:tcPr>
            <w:tcW w:w="5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3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2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7" w:lineRule="exact"/>
              <w:ind w:left="80"/>
              <w:rPr>
                <w:rFonts w:ascii="Times New Roman" w:hAnsi="Times New Roman" w:cs="Times New Roman"/>
                <w:sz w:val="24"/>
                <w:szCs w:val="24"/>
              </w:rPr>
            </w:pPr>
            <w:r>
              <w:rPr>
                <w:rFonts w:ascii="Times New Roman" w:hAnsi="Times New Roman" w:cs="Times New Roman"/>
                <w:sz w:val="20"/>
                <w:szCs w:val="20"/>
              </w:rPr>
              <w:t>Letter of Acceptance.</w:t>
            </w: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bl>
    <w:p w:rsidR="00E70684" w:rsidRDefault="00B37C7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r>
        <w:rPr>
          <w:noProof/>
        </w:rPr>
        <w:pict>
          <v:rect id="Rectangle 20" o:spid="_x0000_s1036" style="position:absolute;margin-left:442.95pt;margin-top:-.85pt;width:1.05pt;height:1pt;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xH6dQIAAPoEAAAOAAAAZHJzL2Uyb0RvYy54bWysVG1v0zAQ/o7Ef7D8vcvL0rWJlk5jowhp&#10;wMTgB7iO01g4trHdpgPx3zlf2q6DLxMiHxzbdz4/99xzvrza9YpshfPS6JpmZyklQnPTSL2u6dcv&#10;y8mcEh+YbpgyWtT0UXh6tXj96nKwlchNZ1QjHIEg2leDrWkXgq2SxPNO9MyfGSs0GFvjehZg6dZJ&#10;49gA0XuV5Gl6kQzGNdYZLryH3dvRSBcYv20FD5/a1otAVE0BW8DR4biKY7K4ZNXaMdtJvofB/gFF&#10;z6SGS4+hbllgZOPkX6F6yZ3xpg1n3PSJaVvJBeYA2WTpH9k8dMwKzAXI8fZIk/9/YfnH7b0jsoHa&#10;AT2a9VCjz8Aa02slSI4EDdZX4Pdg711M0ds7w795os1NB27i2jkzdII1ACuLhCbPDsSFh6NkNXww&#10;DYRnm2CQq13r+hgQWCA7LMnjsSRiFwiHzez8/HxKCQdLls9SxJOw6nDUOh/eCdOTOKmpA+QYmm3v&#10;fIhQWHVwQehGyWYplcKFW69ulCNbFrWBH6KHDE/dlI7O2sRjY8RxBxDCHdEWsWKtf5ZZXqRv8nKy&#10;vJjPJsWymE7KWTqfpFn5prxIi7K4Xf6KALOi6mTTCH0ntTjoLiteVtd9B4yKQeWRoablNJ9i7s/Q&#10;+5cl2csAbahkX9P5kQlWxaq+1Q02SWBSjfPkOXxkGTg4/JEV1EAse+xEX61M8wgScAaKBDqDBwMm&#10;nXE/KBmg+Wrqv2+YE5So9xpkVGZFEbsVF8V0Bjok7tSyOrUwzSFUTQMl4/QmjB2+sU6uO7gpQ2K0&#10;uQbptRKF8YRqL1hoMMxg/xjEDj5do9fTk7X4DQAA//8DAFBLAwQUAAYACAAAACEAvjv7bN0AAAAH&#10;AQAADwAAAGRycy9kb3ducmV2LnhtbEyPwU7DMBBE70j8g7VI3FqnhYIbsqkoEkckWjjQmxMvSdR4&#10;HWy3DXw97gmOq3maeVusRtuLI/nQOUaYTTMQxLUzHTcI72/PEwUiRM1G944J4ZsCrMrLi0Lnxp14&#10;Q8dtbEQq4ZBrhDbGIZcy1C1ZHaZuIE7Zp/NWx3T6RhqvT6nc9nKeZXfS6o7TQqsHemqp3m8PFmG9&#10;VOuv11t++dlUO9p9VPvF3GeI11fj4wOISGP8g+Gsn9ShTE6VO7AJokdQarFMKMJkdg8iAUqp9FyF&#10;cAOyLOR///IXAAD//wMAUEsBAi0AFAAGAAgAAAAhALaDOJL+AAAA4QEAABMAAAAAAAAAAAAAAAAA&#10;AAAAAFtDb250ZW50X1R5cGVzXS54bWxQSwECLQAUAAYACAAAACEAOP0h/9YAAACUAQAACwAAAAAA&#10;AAAAAAAAAAAvAQAAX3JlbHMvLnJlbHNQSwECLQAUAAYACAAAACEAlEsR+nUCAAD6BAAADgAAAAAA&#10;AAAAAAAAAAAuAgAAZHJzL2Uyb0RvYy54bWxQSwECLQAUAAYACAAAACEAvjv7bN0AAAAHAQAADwAA&#10;AAAAAAAAAAAAAADPBAAAZHJzL2Rvd25yZXYueG1sUEsFBgAAAAAEAAQA8wAAANkFAAAAAA==&#10;" o:allowincell="f" fillcolor="black" stroked="f"/>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41" w:name="page83"/>
      <w:bookmarkEnd w:id="41"/>
      <w:r>
        <w:rPr>
          <w:rFonts w:ascii="Times New Roman" w:hAnsi="Times New Roman" w:cs="Times New Roman"/>
          <w:b/>
          <w:bCs/>
          <w:sz w:val="24"/>
          <w:szCs w:val="24"/>
        </w:rPr>
        <w:lastRenderedPageBreak/>
        <w:t>BB-1</w:t>
      </w: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Appendix-B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220"/>
        <w:rPr>
          <w:rFonts w:ascii="Times New Roman" w:hAnsi="Times New Roman" w:cs="Times New Roman"/>
          <w:sz w:val="24"/>
          <w:szCs w:val="24"/>
        </w:rPr>
      </w:pPr>
      <w:r>
        <w:rPr>
          <w:rFonts w:ascii="Times New Roman" w:hAnsi="Times New Roman" w:cs="Times New Roman"/>
          <w:b/>
          <w:bCs/>
          <w:sz w:val="24"/>
          <w:szCs w:val="24"/>
        </w:rPr>
        <w:t>FOREIGN CURRENCY REQUIREMENTS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sz w:val="24"/>
          <w:szCs w:val="24"/>
        </w:rPr>
      </w:pPr>
      <w:r>
        <w:rPr>
          <w:rFonts w:ascii="Times New Roman" w:hAnsi="Times New Roman" w:cs="Times New Roman"/>
          <w:sz w:val="24"/>
          <w:szCs w:val="24"/>
        </w:rPr>
        <w:t xml:space="preserve">The bidder may indicate herein below his requirements of foreign currency (if any), with reference to various inputs to the works.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sz w:val="24"/>
          <w:szCs w:val="24"/>
        </w:rPr>
      </w:pPr>
      <w:r>
        <w:rPr>
          <w:rFonts w:ascii="Times New Roman" w:hAnsi="Times New Roman" w:cs="Times New Roman"/>
          <w:sz w:val="24"/>
          <w:szCs w:val="24"/>
        </w:rPr>
        <w:t xml:space="preserve">Foreign Currency Requirement as percentage of the bid price excluding Provisional Sums _______%.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Table of Exchange Rates </w:t>
      </w:r>
    </w:p>
    <w:p w:rsidR="00E70684" w:rsidRDefault="00E70684">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730" w:type="dxa"/>
        <w:tblLayout w:type="fixed"/>
        <w:tblCellMar>
          <w:left w:w="0" w:type="dxa"/>
          <w:right w:w="0" w:type="dxa"/>
        </w:tblCellMar>
        <w:tblLook w:val="0000" w:firstRow="0" w:lastRow="0" w:firstColumn="0" w:lastColumn="0" w:noHBand="0" w:noVBand="0"/>
      </w:tblPr>
      <w:tblGrid>
        <w:gridCol w:w="4780"/>
        <w:gridCol w:w="3980"/>
      </w:tblGrid>
      <w:tr w:rsidR="00E70684">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ind w:right="1060"/>
              <w:jc w:val="right"/>
              <w:rPr>
                <w:rFonts w:ascii="Times New Roman" w:hAnsi="Times New Roman" w:cs="Times New Roman"/>
                <w:sz w:val="24"/>
                <w:szCs w:val="24"/>
              </w:rPr>
            </w:pPr>
            <w:r>
              <w:rPr>
                <w:rFonts w:ascii="Times New Roman" w:hAnsi="Times New Roman" w:cs="Times New Roman"/>
                <w:b/>
                <w:bCs/>
                <w:sz w:val="24"/>
                <w:szCs w:val="24"/>
              </w:rPr>
              <w:t>Equivalent in Pak. Rupees</w:t>
            </w:r>
          </w:p>
        </w:tc>
      </w:tr>
      <w:tr w:rsidR="00E70684">
        <w:trPr>
          <w:trHeight w:val="539"/>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Australian Dollar</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E70684">
        <w:trPr>
          <w:trHeight w:val="277"/>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Euro</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E70684">
        <w:trPr>
          <w:trHeight w:val="276"/>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Japanese Yen</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E70684">
        <w:trPr>
          <w:trHeight w:val="276"/>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U.K. Pound</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E70684">
        <w:trPr>
          <w:trHeight w:val="276"/>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U.S. Dollars</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E70684">
        <w:trPr>
          <w:trHeight w:val="276"/>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r w:rsidR="00E70684">
        <w:trPr>
          <w:trHeight w:val="286"/>
        </w:trPr>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w:t>
            </w:r>
          </w:p>
        </w:tc>
        <w:tc>
          <w:tcPr>
            <w:tcW w:w="39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w:t>
            </w: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980" w:bottom="449" w:left="1440" w:header="720" w:footer="720" w:gutter="0"/>
          <w:cols w:space="720" w:equalWidth="0">
            <w:col w:w="948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2" w:name="page85"/>
      <w:bookmarkEnd w:id="42"/>
      <w:r>
        <w:rPr>
          <w:rFonts w:ascii="Times New Roman" w:hAnsi="Times New Roman" w:cs="Times New Roman"/>
          <w:b/>
          <w:bCs/>
          <w:sz w:val="24"/>
          <w:szCs w:val="24"/>
        </w:rPr>
        <w:lastRenderedPageBreak/>
        <w:t>BC-1</w:t>
      </w: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Appendix-C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040"/>
        <w:rPr>
          <w:rFonts w:ascii="Times New Roman" w:hAnsi="Times New Roman" w:cs="Times New Roman"/>
          <w:sz w:val="24"/>
          <w:szCs w:val="24"/>
        </w:rPr>
      </w:pPr>
      <w:r>
        <w:rPr>
          <w:rFonts w:ascii="Times New Roman" w:hAnsi="Times New Roman" w:cs="Times New Roman"/>
          <w:b/>
          <w:bCs/>
          <w:sz w:val="24"/>
          <w:szCs w:val="24"/>
        </w:rPr>
        <w:t>PRICE ADJUSTMENT UNDER CLAUSE 70/</w:t>
      </w:r>
      <w:r>
        <w:rPr>
          <w:rFonts w:ascii="Times New Roman" w:hAnsi="Times New Roman" w:cs="Times New Roman"/>
          <w:b/>
          <w:bCs/>
          <w:color w:val="92D050"/>
          <w:sz w:val="24"/>
          <w:szCs w:val="24"/>
        </w:rPr>
        <w:t>13.8</w:t>
      </w: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OF CONDITIONS OF CONTRACT</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Pr>
          <w:rFonts w:ascii="Times New Roman" w:hAnsi="Times New Roman" w:cs="Times New Roman"/>
          <w:b/>
          <w:bCs/>
          <w:sz w:val="24"/>
          <w:szCs w:val="24"/>
        </w:rPr>
        <w:t>Weight ages or coefficients are used for price adjustment</w:t>
      </w:r>
      <w:r>
        <w:rPr>
          <w:rFonts w:ascii="Times New Roman" w:hAnsi="Times New Roman" w:cs="Times New Roman"/>
          <w:sz w:val="24"/>
          <w:szCs w:val="24"/>
        </w:rPr>
        <w:t>.</w:t>
      </w:r>
    </w:p>
    <w:p w:rsidR="00E70684" w:rsidRDefault="00E70684">
      <w:pPr>
        <w:widowControl w:val="0"/>
        <w:autoSpaceDE w:val="0"/>
        <w:autoSpaceDN w:val="0"/>
        <w:adjustRightInd w:val="0"/>
        <w:spacing w:after="0" w:line="334"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Pr>
          <w:rFonts w:ascii="Times New Roman" w:hAnsi="Times New Roman" w:cs="Times New Roman"/>
          <w:sz w:val="24"/>
          <w:szCs w:val="24"/>
        </w:rPr>
        <w:t xml:space="preserve">The source of indices and the weight ages or coefficients for use in the adjustment formula under Clause 13.8 shall be as follows: </w:t>
      </w:r>
    </w:p>
    <w:p w:rsidR="00E70684" w:rsidRDefault="00E70684">
      <w:pPr>
        <w:widowControl w:val="0"/>
        <w:autoSpaceDE w:val="0"/>
        <w:autoSpaceDN w:val="0"/>
        <w:adjustRightInd w:val="0"/>
        <w:spacing w:after="0" w:line="1"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Pr>
          <w:rFonts w:ascii="Times New Roman" w:hAnsi="Times New Roman" w:cs="Times New Roman"/>
          <w:sz w:val="24"/>
          <w:szCs w:val="24"/>
        </w:rPr>
        <w:t>(</w:t>
      </w:r>
      <w:r>
        <w:rPr>
          <w:rFonts w:ascii="Times New Roman" w:hAnsi="Times New Roman" w:cs="Times New Roman"/>
          <w:i/>
          <w:iCs/>
          <w:sz w:val="24"/>
          <w:szCs w:val="24"/>
        </w:rPr>
        <w:t>To be filled by the procuring agency)</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9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1020"/>
        <w:gridCol w:w="2600"/>
        <w:gridCol w:w="1540"/>
        <w:gridCol w:w="660"/>
        <w:gridCol w:w="1060"/>
        <w:gridCol w:w="2060"/>
      </w:tblGrid>
      <w:tr w:rsidR="00E70684">
        <w:trPr>
          <w:trHeight w:val="236"/>
        </w:trPr>
        <w:tc>
          <w:tcPr>
            <w:tcW w:w="102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Cost</w:t>
            </w:r>
          </w:p>
        </w:tc>
        <w:tc>
          <w:tcPr>
            <w:tcW w:w="26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20"/>
              <w:rPr>
                <w:rFonts w:ascii="Times New Roman" w:hAnsi="Times New Roman" w:cs="Times New Roman"/>
                <w:sz w:val="24"/>
                <w:szCs w:val="24"/>
              </w:rPr>
            </w:pPr>
            <w:r>
              <w:rPr>
                <w:rFonts w:ascii="Times New Roman" w:hAnsi="Times New Roman" w:cs="Times New Roman"/>
                <w:sz w:val="20"/>
                <w:szCs w:val="20"/>
              </w:rPr>
              <w:t>Description</w:t>
            </w:r>
          </w:p>
        </w:tc>
        <w:tc>
          <w:tcPr>
            <w:tcW w:w="15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Weight ages</w:t>
            </w:r>
          </w:p>
        </w:tc>
        <w:tc>
          <w:tcPr>
            <w:tcW w:w="1720" w:type="dxa"/>
            <w:gridSpan w:val="2"/>
            <w:tcBorders>
              <w:top w:val="single" w:sz="8" w:space="0" w:color="auto"/>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Applicable index</w:t>
            </w:r>
          </w:p>
        </w:tc>
        <w:tc>
          <w:tcPr>
            <w:tcW w:w="2060" w:type="dxa"/>
            <w:tcBorders>
              <w:top w:val="single" w:sz="8" w:space="0" w:color="auto"/>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3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Element</w:t>
            </w:r>
          </w:p>
        </w:tc>
        <w:tc>
          <w:tcPr>
            <w:tcW w:w="2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0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9"/>
                <w:sz w:val="20"/>
                <w:szCs w:val="20"/>
              </w:rPr>
              <w:t>1</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240"/>
              <w:rPr>
                <w:rFonts w:ascii="Times New Roman" w:hAnsi="Times New Roman" w:cs="Times New Roman"/>
                <w:sz w:val="24"/>
                <w:szCs w:val="24"/>
              </w:rPr>
            </w:pPr>
            <w:r>
              <w:rPr>
                <w:rFonts w:ascii="Times New Roman" w:hAnsi="Times New Roman" w:cs="Times New Roman"/>
                <w:sz w:val="20"/>
                <w:szCs w:val="20"/>
              </w:rPr>
              <w:t>2</w:t>
            </w:r>
          </w:p>
        </w:tc>
        <w:tc>
          <w:tcPr>
            <w:tcW w:w="15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right="640"/>
              <w:jc w:val="right"/>
              <w:rPr>
                <w:rFonts w:ascii="Times New Roman" w:hAnsi="Times New Roman" w:cs="Times New Roman"/>
                <w:sz w:val="24"/>
                <w:szCs w:val="24"/>
              </w:rPr>
            </w:pPr>
            <w:r>
              <w:rPr>
                <w:rFonts w:ascii="Times New Roman" w:hAnsi="Times New Roman" w:cs="Times New Roman"/>
                <w:sz w:val="20"/>
                <w:szCs w:val="20"/>
              </w:rPr>
              <w:t>3</w:t>
            </w:r>
          </w:p>
        </w:tc>
        <w:tc>
          <w:tcPr>
            <w:tcW w:w="6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4</w:t>
            </w: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5"/>
                <w:sz w:val="20"/>
                <w:szCs w:val="20"/>
              </w:rPr>
              <w:t>(</w:t>
            </w:r>
            <w:proofErr w:type="spellStart"/>
            <w:r>
              <w:rPr>
                <w:rFonts w:ascii="Times New Roman" w:hAnsi="Times New Roman" w:cs="Times New Roman"/>
                <w:w w:val="95"/>
                <w:sz w:val="20"/>
                <w:szCs w:val="20"/>
              </w:rPr>
              <w:t>i</w:t>
            </w:r>
            <w:proofErr w:type="spellEnd"/>
            <w:r>
              <w:rPr>
                <w:rFonts w:ascii="Times New Roman" w:hAnsi="Times New Roman" w:cs="Times New Roman"/>
                <w:w w:val="95"/>
                <w:sz w:val="20"/>
                <w:szCs w:val="20"/>
              </w:rPr>
              <w:t>)</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Fixed Portion</w:t>
            </w:r>
          </w:p>
        </w:tc>
        <w:tc>
          <w:tcPr>
            <w:tcW w:w="15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0.350</w:t>
            </w:r>
          </w:p>
        </w:tc>
        <w:tc>
          <w:tcPr>
            <w:tcW w:w="6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21"/>
        </w:trPr>
        <w:tc>
          <w:tcPr>
            <w:tcW w:w="102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(ii)</w:t>
            </w:r>
          </w:p>
        </w:tc>
        <w:tc>
          <w:tcPr>
            <w:tcW w:w="26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Local Labor</w:t>
            </w:r>
          </w:p>
        </w:tc>
        <w:tc>
          <w:tcPr>
            <w:tcW w:w="15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378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Government  of  Pakistan  (</w:t>
            </w:r>
            <w:proofErr w:type="spellStart"/>
            <w:r>
              <w:rPr>
                <w:rFonts w:ascii="Times New Roman" w:hAnsi="Times New Roman" w:cs="Times New Roman"/>
                <w:sz w:val="20"/>
                <w:szCs w:val="20"/>
              </w:rPr>
              <w:t>GoP</w:t>
            </w:r>
            <w:proofErr w:type="spellEnd"/>
            <w:r>
              <w:rPr>
                <w:rFonts w:ascii="Times New Roman" w:hAnsi="Times New Roman" w:cs="Times New Roman"/>
                <w:sz w:val="20"/>
                <w:szCs w:val="20"/>
              </w:rPr>
              <w:t>)  Federal</w:t>
            </w:r>
          </w:p>
        </w:tc>
      </w:tr>
      <w:tr w:rsidR="00E70684">
        <w:trPr>
          <w:trHeight w:val="230"/>
        </w:trPr>
        <w:tc>
          <w:tcPr>
            <w:tcW w:w="102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78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Bureau   of   Statistics   (FBS)   Monthly</w:t>
            </w:r>
          </w:p>
        </w:tc>
      </w:tr>
      <w:tr w:rsidR="00E70684">
        <w:trPr>
          <w:trHeight w:val="233"/>
        </w:trPr>
        <w:tc>
          <w:tcPr>
            <w:tcW w:w="102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72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Statistical Bulletin.</w:t>
            </w:r>
          </w:p>
        </w:tc>
        <w:tc>
          <w:tcPr>
            <w:tcW w:w="20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26"/>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1" w:lineRule="exact"/>
              <w:jc w:val="center"/>
              <w:rPr>
                <w:rFonts w:ascii="Times New Roman" w:hAnsi="Times New Roman" w:cs="Times New Roman"/>
                <w:sz w:val="24"/>
                <w:szCs w:val="24"/>
              </w:rPr>
            </w:pPr>
            <w:r>
              <w:rPr>
                <w:rFonts w:ascii="Times New Roman" w:hAnsi="Times New Roman" w:cs="Times New Roman"/>
                <w:w w:val="99"/>
                <w:sz w:val="20"/>
                <w:szCs w:val="20"/>
              </w:rPr>
              <w:t>(iii)</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1" w:lineRule="exact"/>
              <w:ind w:left="100"/>
              <w:rPr>
                <w:rFonts w:ascii="Times New Roman" w:hAnsi="Times New Roman" w:cs="Times New Roman"/>
                <w:sz w:val="24"/>
                <w:szCs w:val="24"/>
              </w:rPr>
            </w:pPr>
            <w:r>
              <w:rPr>
                <w:rFonts w:ascii="Times New Roman" w:hAnsi="Times New Roman" w:cs="Times New Roman"/>
                <w:sz w:val="20"/>
                <w:szCs w:val="20"/>
              </w:rPr>
              <w:t>Cement – in bags</w:t>
            </w: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1"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1"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1" w:lineRule="exact"/>
              <w:ind w:left="52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6"/>
                <w:sz w:val="20"/>
                <w:szCs w:val="20"/>
              </w:rPr>
              <w:t>(iv)</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Reinforcing Steel</w:t>
            </w: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(v)</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High Speed Diesel (HSD)</w:t>
            </w: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(vi)</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Bricks</w:t>
            </w: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(vii)</w:t>
            </w: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Bitumen</w:t>
            </w: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10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500"/>
              <w:rPr>
                <w:rFonts w:ascii="Times New Roman" w:hAnsi="Times New Roman" w:cs="Times New Roman"/>
                <w:sz w:val="24"/>
                <w:szCs w:val="24"/>
              </w:rPr>
            </w:pPr>
            <w:r>
              <w:rPr>
                <w:rFonts w:ascii="Times New Roman" w:hAnsi="Times New Roman" w:cs="Times New Roman"/>
                <w:sz w:val="20"/>
                <w:szCs w:val="20"/>
              </w:rPr>
              <w:t>“</w:t>
            </w:r>
          </w:p>
        </w:tc>
        <w:tc>
          <w:tcPr>
            <w:tcW w:w="20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52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9"/>
                <w:sz w:val="20"/>
                <w:szCs w:val="20"/>
              </w:rPr>
              <w:t>(viii)</w:t>
            </w:r>
          </w:p>
        </w:tc>
        <w:tc>
          <w:tcPr>
            <w:tcW w:w="2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25"/>
        </w:trPr>
        <w:tc>
          <w:tcPr>
            <w:tcW w:w="102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6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Total</w:t>
            </w:r>
          </w:p>
        </w:tc>
        <w:tc>
          <w:tcPr>
            <w:tcW w:w="15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1.000</w:t>
            </w:r>
          </w:p>
        </w:tc>
        <w:tc>
          <w:tcPr>
            <w:tcW w:w="6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0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bl>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Notes:</w:t>
      </w:r>
    </w:p>
    <w:p w:rsidR="00E70684" w:rsidRDefault="00E70684">
      <w:pPr>
        <w:widowControl w:val="0"/>
        <w:autoSpaceDE w:val="0"/>
        <w:autoSpaceDN w:val="0"/>
        <w:adjustRightInd w:val="0"/>
        <w:spacing w:after="0" w:line="53" w:lineRule="exact"/>
        <w:rPr>
          <w:rFonts w:ascii="Times New Roman" w:hAnsi="Times New Roman" w:cs="Times New Roman"/>
          <w:sz w:val="24"/>
          <w:szCs w:val="24"/>
        </w:rPr>
      </w:pPr>
    </w:p>
    <w:p w:rsidR="00E70684" w:rsidRDefault="0048151B">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Pr>
          <w:rFonts w:ascii="Times New Roman" w:hAnsi="Times New Roman" w:cs="Times New Roman"/>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E70684" w:rsidRDefault="00E70684">
      <w:pPr>
        <w:widowControl w:val="0"/>
        <w:autoSpaceDE w:val="0"/>
        <w:autoSpaceDN w:val="0"/>
        <w:adjustRightInd w:val="0"/>
        <w:spacing w:after="0" w:line="336" w:lineRule="exact"/>
        <w:rPr>
          <w:rFonts w:ascii="Times New Roman" w:hAnsi="Times New Roman" w:cs="Times New Roman"/>
          <w:b/>
          <w:bCs/>
          <w:sz w:val="24"/>
          <w:szCs w:val="24"/>
        </w:rPr>
      </w:pPr>
    </w:p>
    <w:p w:rsidR="00E70684" w:rsidRDefault="0048151B">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Pr>
          <w:rFonts w:ascii="Times New Roman" w:hAnsi="Times New Roman" w:cs="Times New Roman"/>
          <w:sz w:val="24"/>
          <w:szCs w:val="24"/>
        </w:rPr>
        <w:t xml:space="preserve">Any fluctuation in the indices or prices of materials other than those given above shall not be subject to adjustment of the Contract Price. </w:t>
      </w:r>
    </w:p>
    <w:p w:rsidR="00E70684" w:rsidRDefault="00E70684">
      <w:pPr>
        <w:widowControl w:val="0"/>
        <w:autoSpaceDE w:val="0"/>
        <w:autoSpaceDN w:val="0"/>
        <w:adjustRightInd w:val="0"/>
        <w:spacing w:after="0" w:line="335" w:lineRule="exact"/>
        <w:rPr>
          <w:rFonts w:ascii="Times New Roman" w:hAnsi="Times New Roman" w:cs="Times New Roman"/>
          <w:b/>
          <w:bCs/>
          <w:sz w:val="24"/>
          <w:szCs w:val="24"/>
        </w:rPr>
      </w:pPr>
    </w:p>
    <w:p w:rsidR="00E70684" w:rsidRDefault="0048151B">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Pr>
          <w:rFonts w:ascii="Times New Roman" w:hAnsi="Times New Roman" w:cs="Times New Roman"/>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3" w:name="page87"/>
      <w:bookmarkEnd w:id="43"/>
      <w:r>
        <w:rPr>
          <w:rFonts w:ascii="Times New Roman" w:hAnsi="Times New Roman" w:cs="Times New Roman"/>
          <w:b/>
          <w:bCs/>
          <w:sz w:val="24"/>
          <w:szCs w:val="24"/>
        </w:rPr>
        <w:lastRenderedPageBreak/>
        <w:t xml:space="preserve">When Escalation is allowed on the materials only. </w:t>
      </w:r>
    </w:p>
    <w:p w:rsidR="00E70684" w:rsidRDefault="0048151B">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Price adjustment on following items shall be allowed: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3" w:lineRule="exact"/>
        <w:rPr>
          <w:rFonts w:ascii="Times New Roman" w:hAnsi="Times New Roman" w:cs="Times New Roman"/>
          <w:sz w:val="24"/>
          <w:szCs w:val="24"/>
        </w:rPr>
      </w:pPr>
    </w:p>
    <w:tbl>
      <w:tblPr>
        <w:tblW w:w="0" w:type="auto"/>
        <w:tblInd w:w="450" w:type="dxa"/>
        <w:tblLayout w:type="fixed"/>
        <w:tblCellMar>
          <w:left w:w="0" w:type="dxa"/>
          <w:right w:w="0" w:type="dxa"/>
        </w:tblCellMar>
        <w:tblLook w:val="0000" w:firstRow="0" w:lastRow="0" w:firstColumn="0" w:lastColumn="0" w:noHBand="0" w:noVBand="0"/>
      </w:tblPr>
      <w:tblGrid>
        <w:gridCol w:w="1400"/>
        <w:gridCol w:w="860"/>
        <w:gridCol w:w="1120"/>
        <w:gridCol w:w="1800"/>
        <w:gridCol w:w="800"/>
        <w:gridCol w:w="720"/>
        <w:gridCol w:w="460"/>
        <w:gridCol w:w="980"/>
      </w:tblGrid>
      <w:tr w:rsidR="00E70684">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500"/>
              <w:rPr>
                <w:rFonts w:ascii="Times New Roman" w:hAnsi="Times New Roman" w:cs="Times New Roman"/>
                <w:sz w:val="24"/>
                <w:szCs w:val="24"/>
              </w:rPr>
            </w:pPr>
            <w:r>
              <w:rPr>
                <w:rFonts w:ascii="Times New Roman" w:hAnsi="Times New Roman" w:cs="Times New Roman"/>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right="760"/>
              <w:jc w:val="right"/>
              <w:rPr>
                <w:rFonts w:ascii="Times New Roman" w:hAnsi="Times New Roman" w:cs="Times New Roman"/>
                <w:sz w:val="24"/>
                <w:szCs w:val="24"/>
              </w:rPr>
            </w:pPr>
            <w:r>
              <w:rPr>
                <w:rFonts w:ascii="Times New Roman" w:hAnsi="Times New Roman" w:cs="Times New Roman"/>
                <w:sz w:val="20"/>
                <w:szCs w:val="20"/>
              </w:rPr>
              <w:t>Base price</w:t>
            </w:r>
          </w:p>
        </w:tc>
        <w:tc>
          <w:tcPr>
            <w:tcW w:w="1520" w:type="dxa"/>
            <w:gridSpan w:val="2"/>
            <w:tcBorders>
              <w:top w:val="single" w:sz="8" w:space="0" w:color="auto"/>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Applicable index</w:t>
            </w:r>
          </w:p>
        </w:tc>
        <w:tc>
          <w:tcPr>
            <w:tcW w:w="460" w:type="dxa"/>
            <w:tcBorders>
              <w:top w:val="single" w:sz="8" w:space="0" w:color="auto"/>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single" w:sz="8" w:space="0" w:color="auto"/>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25"/>
        </w:trPr>
        <w:tc>
          <w:tcPr>
            <w:tcW w:w="140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79"/>
                <w:sz w:val="20"/>
                <w:szCs w:val="20"/>
              </w:rPr>
              <w:t>1</w:t>
            </w: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2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60"/>
              <w:rPr>
                <w:rFonts w:ascii="Times New Roman" w:hAnsi="Times New Roman" w:cs="Times New Roman"/>
                <w:sz w:val="24"/>
                <w:szCs w:val="24"/>
              </w:rPr>
            </w:pPr>
            <w:r>
              <w:rPr>
                <w:rFonts w:ascii="Times New Roman" w:hAnsi="Times New Roman" w:cs="Times New Roman"/>
                <w:sz w:val="20"/>
                <w:szCs w:val="20"/>
              </w:rPr>
              <w:t>2</w:t>
            </w:r>
          </w:p>
        </w:tc>
        <w:tc>
          <w:tcPr>
            <w:tcW w:w="18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right="760"/>
              <w:jc w:val="right"/>
              <w:rPr>
                <w:rFonts w:ascii="Times New Roman" w:hAnsi="Times New Roman" w:cs="Times New Roman"/>
                <w:sz w:val="24"/>
                <w:szCs w:val="24"/>
              </w:rPr>
            </w:pPr>
            <w:r>
              <w:rPr>
                <w:rFonts w:ascii="Times New Roman" w:hAnsi="Times New Roman" w:cs="Times New Roman"/>
                <w:sz w:val="20"/>
                <w:szCs w:val="20"/>
              </w:rPr>
              <w:t>3</w:t>
            </w:r>
          </w:p>
        </w:tc>
        <w:tc>
          <w:tcPr>
            <w:tcW w:w="8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jc w:val="right"/>
              <w:rPr>
                <w:rFonts w:ascii="Times New Roman" w:hAnsi="Times New Roman" w:cs="Times New Roman"/>
                <w:sz w:val="24"/>
                <w:szCs w:val="24"/>
              </w:rPr>
            </w:pPr>
            <w:r>
              <w:rPr>
                <w:rFonts w:ascii="Times New Roman" w:hAnsi="Times New Roman" w:cs="Times New Roman"/>
                <w:sz w:val="20"/>
                <w:szCs w:val="20"/>
              </w:rPr>
              <w:t>4</w:t>
            </w: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21"/>
        </w:trPr>
        <w:tc>
          <w:tcPr>
            <w:tcW w:w="14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w:t>
            </w:r>
            <w:proofErr w:type="spellStart"/>
            <w:r>
              <w:rPr>
                <w:rFonts w:ascii="Times New Roman" w:hAnsi="Times New Roman" w:cs="Times New Roman"/>
                <w:sz w:val="20"/>
                <w:szCs w:val="20"/>
              </w:rPr>
              <w:t>i</w:t>
            </w:r>
            <w:proofErr w:type="spellEnd"/>
            <w:r>
              <w:rPr>
                <w:rFonts w:ascii="Times New Roman" w:hAnsi="Times New Roman" w:cs="Times New Roman"/>
                <w:sz w:val="20"/>
                <w:szCs w:val="20"/>
              </w:rPr>
              <w:t>)</w:t>
            </w:r>
          </w:p>
        </w:tc>
        <w:tc>
          <w:tcPr>
            <w:tcW w:w="198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Cement – in bags</w:t>
            </w:r>
          </w:p>
        </w:tc>
        <w:tc>
          <w:tcPr>
            <w:tcW w:w="18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52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Government  of</w:t>
            </w:r>
          </w:p>
        </w:tc>
        <w:tc>
          <w:tcPr>
            <w:tcW w:w="144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right="20"/>
              <w:jc w:val="right"/>
              <w:rPr>
                <w:rFonts w:ascii="Times New Roman" w:hAnsi="Times New Roman" w:cs="Times New Roman"/>
                <w:sz w:val="24"/>
                <w:szCs w:val="24"/>
              </w:rPr>
            </w:pPr>
            <w:r>
              <w:rPr>
                <w:rFonts w:ascii="Times New Roman" w:hAnsi="Times New Roman" w:cs="Times New Roman"/>
                <w:sz w:val="20"/>
                <w:szCs w:val="20"/>
              </w:rPr>
              <w:t>Pakistan  (</w:t>
            </w:r>
            <w:proofErr w:type="spellStart"/>
            <w:r>
              <w:rPr>
                <w:rFonts w:ascii="Times New Roman" w:hAnsi="Times New Roman" w:cs="Times New Roman"/>
                <w:sz w:val="20"/>
                <w:szCs w:val="20"/>
              </w:rPr>
              <w:t>GoP</w:t>
            </w:r>
            <w:proofErr w:type="spellEnd"/>
            <w:r>
              <w:rPr>
                <w:rFonts w:ascii="Times New Roman" w:hAnsi="Times New Roman" w:cs="Times New Roman"/>
                <w:sz w:val="20"/>
                <w:szCs w:val="20"/>
              </w:rPr>
              <w:t>)</w:t>
            </w:r>
          </w:p>
        </w:tc>
      </w:tr>
      <w:tr w:rsidR="00E70684">
        <w:trPr>
          <w:trHeight w:val="230"/>
        </w:trPr>
        <w:tc>
          <w:tcPr>
            <w:tcW w:w="14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Federal</w:t>
            </w:r>
          </w:p>
        </w:tc>
        <w:tc>
          <w:tcPr>
            <w:tcW w:w="7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Bureau</w:t>
            </w:r>
          </w:p>
        </w:tc>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00"/>
              <w:rPr>
                <w:rFonts w:ascii="Times New Roman" w:hAnsi="Times New Roman" w:cs="Times New Roman"/>
                <w:sz w:val="24"/>
                <w:szCs w:val="24"/>
              </w:rPr>
            </w:pPr>
            <w:r>
              <w:rPr>
                <w:rFonts w:ascii="Times New Roman" w:hAnsi="Times New Roman" w:cs="Times New Roman"/>
                <w:sz w:val="20"/>
                <w:szCs w:val="20"/>
              </w:rPr>
              <w:t>of</w:t>
            </w:r>
          </w:p>
        </w:tc>
        <w:tc>
          <w:tcPr>
            <w:tcW w:w="9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20"/>
              <w:jc w:val="right"/>
              <w:rPr>
                <w:rFonts w:ascii="Times New Roman" w:hAnsi="Times New Roman" w:cs="Times New Roman"/>
                <w:sz w:val="24"/>
                <w:szCs w:val="24"/>
              </w:rPr>
            </w:pPr>
            <w:r>
              <w:rPr>
                <w:rFonts w:ascii="Times New Roman" w:hAnsi="Times New Roman" w:cs="Times New Roman"/>
                <w:sz w:val="20"/>
                <w:szCs w:val="20"/>
              </w:rPr>
              <w:t>Statistics</w:t>
            </w:r>
          </w:p>
        </w:tc>
      </w:tr>
      <w:tr w:rsidR="00E70684">
        <w:trPr>
          <w:trHeight w:val="230"/>
        </w:trPr>
        <w:tc>
          <w:tcPr>
            <w:tcW w:w="140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(FBS)</w:t>
            </w:r>
          </w:p>
        </w:tc>
        <w:tc>
          <w:tcPr>
            <w:tcW w:w="118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80"/>
              <w:rPr>
                <w:rFonts w:ascii="Times New Roman" w:hAnsi="Times New Roman" w:cs="Times New Roman"/>
                <w:sz w:val="24"/>
                <w:szCs w:val="24"/>
              </w:rPr>
            </w:pPr>
            <w:r>
              <w:rPr>
                <w:rFonts w:ascii="Times New Roman" w:hAnsi="Times New Roman" w:cs="Times New Roman"/>
                <w:sz w:val="20"/>
                <w:szCs w:val="20"/>
              </w:rPr>
              <w:t>Monthly</w:t>
            </w:r>
          </w:p>
        </w:tc>
        <w:tc>
          <w:tcPr>
            <w:tcW w:w="9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20"/>
              <w:jc w:val="right"/>
              <w:rPr>
                <w:rFonts w:ascii="Times New Roman" w:hAnsi="Times New Roman" w:cs="Times New Roman"/>
                <w:sz w:val="24"/>
                <w:szCs w:val="24"/>
              </w:rPr>
            </w:pPr>
            <w:r>
              <w:rPr>
                <w:rFonts w:ascii="Times New Roman" w:hAnsi="Times New Roman" w:cs="Times New Roman"/>
                <w:sz w:val="20"/>
                <w:szCs w:val="20"/>
              </w:rPr>
              <w:t>Statistical</w:t>
            </w:r>
          </w:p>
        </w:tc>
      </w:tr>
      <w:tr w:rsidR="00E70684">
        <w:trPr>
          <w:trHeight w:val="235"/>
        </w:trPr>
        <w:tc>
          <w:tcPr>
            <w:tcW w:w="14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w w:val="97"/>
                <w:sz w:val="20"/>
                <w:szCs w:val="20"/>
              </w:rPr>
              <w:t>Bulletin.</w:t>
            </w:r>
          </w:p>
        </w:tc>
        <w:tc>
          <w:tcPr>
            <w:tcW w:w="7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40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(ii)</w:t>
            </w:r>
          </w:p>
        </w:tc>
        <w:tc>
          <w:tcPr>
            <w:tcW w:w="1980" w:type="dxa"/>
            <w:gridSpan w:val="2"/>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Reinforcing Steel</w:t>
            </w:r>
          </w:p>
        </w:tc>
        <w:tc>
          <w:tcPr>
            <w:tcW w:w="18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26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40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9"/>
                <w:sz w:val="20"/>
                <w:szCs w:val="20"/>
              </w:rPr>
              <w:t>(iii)</w:t>
            </w:r>
          </w:p>
        </w:tc>
        <w:tc>
          <w:tcPr>
            <w:tcW w:w="8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Bricks</w:t>
            </w: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26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5"/>
        </w:trPr>
        <w:tc>
          <w:tcPr>
            <w:tcW w:w="140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6"/>
                <w:sz w:val="20"/>
                <w:szCs w:val="20"/>
              </w:rPr>
              <w:t>(iv)</w:t>
            </w:r>
          </w:p>
        </w:tc>
        <w:tc>
          <w:tcPr>
            <w:tcW w:w="8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Bitumen</w:t>
            </w: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8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260"/>
              <w:rPr>
                <w:rFonts w:ascii="Times New Roman" w:hAnsi="Times New Roman" w:cs="Times New Roman"/>
                <w:sz w:val="24"/>
                <w:szCs w:val="24"/>
              </w:rPr>
            </w:pPr>
            <w:r>
              <w:rPr>
                <w:rFonts w:ascii="Times New Roman" w:hAnsi="Times New Roman" w:cs="Times New Roman"/>
                <w:sz w:val="20"/>
                <w:szCs w:val="20"/>
              </w:rPr>
              <w:t>“</w:t>
            </w:r>
          </w:p>
        </w:tc>
      </w:tr>
      <w:tr w:rsidR="00E70684">
        <w:trPr>
          <w:trHeight w:val="221"/>
        </w:trPr>
        <w:tc>
          <w:tcPr>
            <w:tcW w:w="140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sz w:val="20"/>
                <w:szCs w:val="20"/>
              </w:rPr>
              <w:t>(v)</w:t>
            </w: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Wood</w:t>
            </w:r>
          </w:p>
        </w:tc>
        <w:tc>
          <w:tcPr>
            <w:tcW w:w="11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0" w:lineRule="exact"/>
              <w:ind w:left="60"/>
              <w:rPr>
                <w:rFonts w:ascii="Times New Roman" w:hAnsi="Times New Roman" w:cs="Times New Roman"/>
                <w:sz w:val="24"/>
                <w:szCs w:val="24"/>
              </w:rPr>
            </w:pPr>
            <w:r>
              <w:rPr>
                <w:rFonts w:ascii="Times New Roman" w:hAnsi="Times New Roman" w:cs="Times New Roman"/>
                <w:sz w:val="20"/>
                <w:szCs w:val="20"/>
              </w:rPr>
              <w:t>(Composite</w:t>
            </w:r>
          </w:p>
        </w:tc>
        <w:tc>
          <w:tcPr>
            <w:tcW w:w="18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w:t>
            </w:r>
          </w:p>
        </w:tc>
        <w:tc>
          <w:tcPr>
            <w:tcW w:w="72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right="520"/>
              <w:jc w:val="right"/>
              <w:rPr>
                <w:rFonts w:ascii="Times New Roman" w:hAnsi="Times New Roman" w:cs="Times New Roman"/>
                <w:sz w:val="24"/>
                <w:szCs w:val="24"/>
              </w:rPr>
            </w:pPr>
            <w:r>
              <w:rPr>
                <w:rFonts w:ascii="Times New Roman" w:hAnsi="Times New Roman" w:cs="Times New Roman"/>
                <w:w w:val="89"/>
                <w:sz w:val="20"/>
                <w:szCs w:val="20"/>
              </w:rPr>
              <w:t>“</w:t>
            </w:r>
          </w:p>
        </w:tc>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20" w:lineRule="exact"/>
              <w:ind w:left="20"/>
              <w:rPr>
                <w:rFonts w:ascii="Times New Roman" w:hAnsi="Times New Roman" w:cs="Times New Roman"/>
                <w:sz w:val="24"/>
                <w:szCs w:val="24"/>
              </w:rPr>
            </w:pPr>
            <w:r>
              <w:rPr>
                <w:rFonts w:ascii="Times New Roman" w:hAnsi="Times New Roman" w:cs="Times New Roman"/>
                <w:sz w:val="20"/>
                <w:szCs w:val="20"/>
              </w:rPr>
              <w:t>“</w:t>
            </w:r>
          </w:p>
        </w:tc>
        <w:tc>
          <w:tcPr>
            <w:tcW w:w="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35"/>
        </w:trPr>
        <w:tc>
          <w:tcPr>
            <w:tcW w:w="14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item)</w:t>
            </w: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25"/>
        </w:trPr>
        <w:tc>
          <w:tcPr>
            <w:tcW w:w="140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980" w:type="dxa"/>
            <w:gridSpan w:val="2"/>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100"/>
              <w:rPr>
                <w:rFonts w:ascii="Times New Roman" w:hAnsi="Times New Roman" w:cs="Times New Roman"/>
                <w:sz w:val="24"/>
                <w:szCs w:val="24"/>
              </w:rPr>
            </w:pPr>
            <w:r>
              <w:rPr>
                <w:rFonts w:ascii="Times New Roman" w:hAnsi="Times New Roman" w:cs="Times New Roman"/>
                <w:sz w:val="20"/>
                <w:szCs w:val="20"/>
              </w:rPr>
              <w:t>Total five items.</w:t>
            </w:r>
          </w:p>
        </w:tc>
        <w:tc>
          <w:tcPr>
            <w:tcW w:w="18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4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9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bl>
    <w:p w:rsidR="00E70684" w:rsidRDefault="00B37C74">
      <w:pPr>
        <w:widowControl w:val="0"/>
        <w:autoSpaceDE w:val="0"/>
        <w:autoSpaceDN w:val="0"/>
        <w:adjustRightInd w:val="0"/>
        <w:spacing w:after="0" w:line="200" w:lineRule="exact"/>
        <w:rPr>
          <w:rFonts w:ascii="Times New Roman" w:hAnsi="Times New Roman" w:cs="Times New Roman"/>
          <w:sz w:val="24"/>
          <w:szCs w:val="24"/>
        </w:rPr>
      </w:pPr>
      <w:r>
        <w:rPr>
          <w:noProof/>
        </w:rPr>
        <w:pict>
          <v:line id="Line 21" o:spid="_x0000_s1035" style="position:absolute;z-index:-251638784;visibility:visible;mso-position-horizontal-relative:text;mso-position-vertical-relative:text" from="-8.6pt,13.8pt" to="-8.6pt,2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MWPEQIAACgEAAAOAAAAZHJzL2Uyb0RvYy54bWysU8uu0zAQ3SPxD5b3bZISShs1vUJJy6ZA&#10;pXv5ANd2GgvHtmy3aYX4d8ZOGyhsECILx48zx+fMjFdPl06iM7dOaFXibJpixBXVTKhjib+8bCcL&#10;jJwnihGpFS/xlTv8tH79atWbgs90qyXjFgGJckVvStx6b4okcbTlHXFTbbiCw0bbjnhY2mPCLOmB&#10;vZPJLE3nSa8tM1ZT7hzs1sMhXkf+puHUf24axz2SJQZtPo42jocwJusVKY6WmFbQmwzyDyo6IhRc&#10;OlLVxBN0suIPqk5Qq51u/JTqLtFNIyiPHsBNlv7m5rklhkcvkBxnxjS5/0dLP533FglW4iVGinRQ&#10;op1QHM2ykJreuAIQldrbYI5e1LPZafrVIaWrlqgjjxJfrgbiYkTyEBIWzsAFh/6jZoAhJ69jni6N&#10;7QIlZABdYjmuYzn4xSM6bFLYzd69nc1jpRJS3OOMdf4D1x0KkxJL0Bx5yXnnPCgH6B0SrlF6K6SM&#10;xZYK9eA2y/MY4LQULBwGmLPHQyUtOpPQLvELaQCyB5jVJ8UiWcsJ29zmngg5zAEvVeADJyDnNhv6&#10;4dsyXW4Wm0U+yWfzzSRP63ryflvlk/kWjNZv6qqqs+9BWpYXrWCMq6Du3ptZ/ne1v72SoavG7hzT&#10;kDyyR4sg9v6PomMpQ/WGPjhodt3bkI1QVWjHCL49ndDvv64j6ucDX/8AAAD//wMAUEsDBBQABgAI&#10;AAAAIQAwIMGM3QAAAAkBAAAPAAAAZHJzL2Rvd25yZXYueG1sTI/BTsMwDIbvSLxDZCRuW7pKa1Gp&#10;O6GpXBAHKDxA1nhttMapmmwte3qCOMDR9qff31/uFjuIC03eOEbYrBMQxK3ThjuEz4/n1QMIHxRr&#10;NTgmhC/ysKtub0pVaDfzO12a0IkYwr5QCH0IYyGlb3uyyq/dSBxvRzdZFeI4dVJPao7hdpBpkmTS&#10;KsPxQ69G2vfUnpqzRWjeXufs5Xqd67wxyodg+rreI97fLU+PIAIt4Q+GH/2oDlV0Orgzay8GhNUm&#10;TyOKkOYZiAj8Lg4I220Ksirl/wbVNwAAAP//AwBQSwECLQAUAAYACAAAACEAtoM4kv4AAADhAQAA&#10;EwAAAAAAAAAAAAAAAAAAAAAAW0NvbnRlbnRfVHlwZXNdLnhtbFBLAQItABQABgAIAAAAIQA4/SH/&#10;1gAAAJQBAAALAAAAAAAAAAAAAAAAAC8BAABfcmVscy8ucmVsc1BLAQItABQABgAIAAAAIQBtGMWP&#10;EQIAACgEAAAOAAAAAAAAAAAAAAAAAC4CAABkcnMvZTJvRG9jLnhtbFBLAQItABQABgAIAAAAIQAw&#10;IMGM3QAAAAkBAAAPAAAAAAAAAAAAAAAAAGsEAABkcnMvZG93bnJldi54bWxQSwUGAAAAAAQABADz&#10;AAAAdQUAAAAA&#10;" o:allowincell="f" strokeweight=".72pt"/>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880" w:bottom="449" w:left="1440" w:header="720" w:footer="720" w:gutter="0"/>
          <w:cols w:space="720" w:equalWidth="0">
            <w:col w:w="8580"/>
          </w:cols>
          <w:noEndnote/>
        </w:sectPr>
      </w:pPr>
    </w:p>
    <w:p w:rsidR="00E70684" w:rsidRDefault="00B37C74">
      <w:pPr>
        <w:widowControl w:val="0"/>
        <w:autoSpaceDE w:val="0"/>
        <w:autoSpaceDN w:val="0"/>
        <w:adjustRightInd w:val="0"/>
        <w:spacing w:after="0" w:line="240" w:lineRule="auto"/>
        <w:ind w:left="7100"/>
        <w:rPr>
          <w:rFonts w:ascii="Times New Roman" w:hAnsi="Times New Roman" w:cs="Times New Roman"/>
          <w:sz w:val="24"/>
          <w:szCs w:val="24"/>
        </w:rPr>
      </w:pPr>
      <w:bookmarkStart w:id="44" w:name="page89"/>
      <w:bookmarkEnd w:id="44"/>
      <w:r>
        <w:rPr>
          <w:noProof/>
        </w:rPr>
        <w:lastRenderedPageBreak/>
        <w:pict>
          <v:line id="Line 22" o:spid="_x0000_s1034" style="position:absolute;left:0;text-align:left;z-index:-251637760;visibility:visible;mso-position-horizontal-relative:page;mso-position-vertical-relative:page" from="63.35pt,45pt" to="63.35pt,5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xGEQIAACgEAAAOAAAAZHJzL2Uyb0RvYy54bWysU02P2yAQvVfqf0DcE3/Um02sOKvKTnrZ&#10;tpF2+wMI4BgVAwISJ6r63zvgJNq0l6qqD3iAmTdv5g3Lp1Mv0ZFbJ7SqcDZNMeKKaibUvsLfXjeT&#10;OUbOE8WI1IpX+Mwdflq9f7ccTMlz3WnJuEUAolw5mAp33psySRzteE/cVBuu4LLVticetnafMEsG&#10;QO9lkqfpLBm0ZcZqyp2D02a8xKuI37ac+q9t67hHssLAzcfVxnUX1mS1JOXeEtMJeqFB/oFFT4SC&#10;pDeohniCDlb8AdULarXTrZ9S3Se6bQXlsQaoJkt/q+alI4bHWqA5ztza5P4fLP1y3FokWIVBKEV6&#10;kOhZKI7yPLRmMK4Ej1ptbSiOntSLedb0u0NK1x1Rex4pvp4NxGUhIrkLCRtnIMFu+KwZ+JCD17FP&#10;p9b2ARI6gE5RjvNNDn7yiI6HFE6zx2KWP0RwUl7jjHX+E9c9CkaFJXCOuOT47HzgQcqrS0ij9EZI&#10;GcWWCg0VXmRFEQOcloKFy+Dm7H5XS4uOJIxL/C5579ysPigWwTpO2PpieyLkaENyqQIeVAJ0LtY4&#10;Dz8W6WI9X8+LSZHP1pMibZrJx01dTGab7PGh+dDUdZP9DNSyouwEY1wFdtfZzIq/0/7ySsapuk3n&#10;rQ3JPXrsF5C9/iPpKGVQb5yDnWbnrb1KDOMYnS9PJ8z72z3Ybx/46hcAAAD//wMAUEsDBBQABgAI&#10;AAAAIQAVi0im3AAAAAoBAAAPAAAAZHJzL2Rvd25yZXYueG1sTI/BTsMwEETvSPyDtUjcqNNKJBDi&#10;VKgKF8QBAh+wjU1sEa+j2G1Cv54tF7jt7I5m31TbxQ/iaKboAilYrzIQhrqgHfUKPt6fbu5AxISk&#10;cQhkFHybCNv68qLCUoeZ3syxTb3gEIolKrApjaWUsbPGY1yF0RDfPsPkMbGceqknnDncD3KTZbn0&#10;6Ig/WBzNzpruqz14Be3ry5w/n05zU7QOY0rONs1Oqeur5fEBRDJL+jPDGZ/RoWamfTiQjmJgvckL&#10;tiq4z7jT2fC72POwLm5B1pX8X6H+AQAA//8DAFBLAQItABQABgAIAAAAIQC2gziS/gAAAOEBAAAT&#10;AAAAAAAAAAAAAAAAAAAAAABbQ29udGVudF9UeXBlc10ueG1sUEsBAi0AFAAGAAgAAAAhADj9If/W&#10;AAAAlAEAAAsAAAAAAAAAAAAAAAAALwEAAF9yZWxzLy5yZWxzUEsBAi0AFAAGAAgAAAAhACiaDEYR&#10;AgAAKAQAAA4AAAAAAAAAAAAAAAAALgIAAGRycy9lMm9Eb2MueG1sUEsBAi0AFAAGAAgAAAAhABWL&#10;SKbcAAAACgEAAA8AAAAAAAAAAAAAAAAAawQAAGRycy9kb3ducmV2LnhtbFBLBQYAAAAABAAEAPMA&#10;AAB0BQAAAAA=&#10;" o:allowincell="f" strokeweight=".72pt">
            <w10:wrap anchorx="page" anchory="page"/>
          </v:line>
        </w:pict>
      </w:r>
      <w:r w:rsidR="0048151B">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sz w:val="24"/>
          <w:szCs w:val="24"/>
        </w:rPr>
        <w:t>BILL OF QUANTITIES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Preamble </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Bill of Quantities shall be read in conjunction with the Conditions of Contract, Specifications and Drawings.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w:t>
      </w:r>
      <w:proofErr w:type="gramStart"/>
      <w:r>
        <w:rPr>
          <w:rFonts w:ascii="Times New Roman" w:hAnsi="Times New Roman" w:cs="Times New Roman"/>
          <w:sz w:val="24"/>
          <w:szCs w:val="24"/>
        </w:rPr>
        <w:t>( in</w:t>
      </w:r>
      <w:proofErr w:type="gramEnd"/>
      <w:r>
        <w:rPr>
          <w:rFonts w:ascii="Times New Roman" w:hAnsi="Times New Roman" w:cs="Times New Roman"/>
          <w:sz w:val="24"/>
          <w:szCs w:val="24"/>
        </w:rPr>
        <w:t xml:space="preserve"> case of item not mentioned in Bill of Quantities). </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rates and prices entered in the priced Bill of Quantities shall, except insofar as it is otherwise provided under the contract include all costs of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plant,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General directions and description of work and materials are not necessarily repeated nor </w:t>
      </w:r>
      <w:proofErr w:type="spellStart"/>
      <w:r>
        <w:rPr>
          <w:rFonts w:ascii="Times New Roman" w:hAnsi="Times New Roman" w:cs="Times New Roman"/>
          <w:sz w:val="24"/>
          <w:szCs w:val="24"/>
        </w:rPr>
        <w:t>summarised</w:t>
      </w:r>
      <w:proofErr w:type="spellEnd"/>
      <w:r>
        <w:rPr>
          <w:rFonts w:ascii="Times New Roman" w:hAnsi="Times New Roman" w:cs="Times New Roman"/>
          <w:sz w:val="24"/>
          <w:szCs w:val="24"/>
        </w:rPr>
        <w:t xml:space="preserve"> in the Bill of Quantities. References to the relevant sections of the bidding documents shall be made before entering prices against each item in the priced Bill of Quantities.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420" w:bottom="449" w:left="1440" w:header="720" w:footer="720" w:gutter="0"/>
          <w:cols w:space="720" w:equalWidth="0">
            <w:col w:w="904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5" w:name="page91"/>
      <w:bookmarkEnd w:id="45"/>
      <w:r>
        <w:rPr>
          <w:rFonts w:ascii="Times New Roman" w:hAnsi="Times New Roman" w:cs="Times New Roman"/>
          <w:b/>
          <w:bCs/>
          <w:sz w:val="24"/>
          <w:szCs w:val="24"/>
        </w:rPr>
        <w:lastRenderedPageBreak/>
        <w:t>BD-1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Work Items. (Road /PHE Work)* </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Bill of Quantities contains the following Bills and Items: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1560"/>
        <w:gridCol w:w="1360"/>
        <w:gridCol w:w="5140"/>
      </w:tblGrid>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1</w:t>
            </w:r>
          </w:p>
        </w:tc>
        <w:tc>
          <w:tcPr>
            <w:tcW w:w="1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Earthworks</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2</w:t>
            </w:r>
          </w:p>
        </w:tc>
        <w:tc>
          <w:tcPr>
            <w:tcW w:w="1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Hard Crust and Surface Treatment</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3</w:t>
            </w:r>
          </w:p>
        </w:tc>
        <w:tc>
          <w:tcPr>
            <w:tcW w:w="1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Culverts and Bridges</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4</w:t>
            </w:r>
          </w:p>
        </w:tc>
        <w:tc>
          <w:tcPr>
            <w:tcW w:w="1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rPr>
              <w:t>Subsurface Drains, Pipe Laying and Man holes</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5</w:t>
            </w:r>
          </w:p>
        </w:tc>
        <w:tc>
          <w:tcPr>
            <w:tcW w:w="1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w w:val="99"/>
                <w:sz w:val="24"/>
                <w:szCs w:val="24"/>
              </w:rPr>
              <w:t>Tube wells, Pump houses and Compound wall</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6</w:t>
            </w:r>
          </w:p>
        </w:tc>
        <w:tc>
          <w:tcPr>
            <w:tcW w:w="1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560"/>
              <w:jc w:val="right"/>
              <w:rPr>
                <w:rFonts w:ascii="Times New Roman" w:hAnsi="Times New Roman" w:cs="Times New Roman"/>
                <w:sz w:val="24"/>
                <w:szCs w:val="24"/>
              </w:rPr>
            </w:pPr>
            <w:r>
              <w:rPr>
                <w:rFonts w:ascii="Times New Roman" w:hAnsi="Times New Roman" w:cs="Times New Roman"/>
                <w:sz w:val="24"/>
                <w:szCs w:val="24"/>
              </w:rPr>
              <w:t>-</w:t>
            </w:r>
          </w:p>
        </w:tc>
        <w:tc>
          <w:tcPr>
            <w:tcW w:w="51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Miscellaneous Items</w:t>
            </w:r>
          </w:p>
        </w:tc>
      </w:tr>
    </w:tbl>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Day work Schedule</w:t>
      </w: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Summary Bill of Quantities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shall price the Bill of Quantities in Pakistani Rupees only.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*Procuring Agency can add and delete the Items as per its requirement.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6" w:name="page93"/>
      <w:bookmarkEnd w:id="46"/>
      <w:r>
        <w:rPr>
          <w:rFonts w:ascii="Times New Roman" w:hAnsi="Times New Roman" w:cs="Times New Roman"/>
          <w:b/>
          <w:bCs/>
          <w:sz w:val="24"/>
          <w:szCs w:val="24"/>
        </w:rPr>
        <w:lastRenderedPageBreak/>
        <w:t>BD-2</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58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Work Items (Buildings) </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Bill of Quantities contains the following Bills and Items: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1560"/>
        <w:gridCol w:w="1000"/>
        <w:gridCol w:w="4560"/>
      </w:tblGrid>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1</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Plinth and Foundation.</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2</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Ground floor.</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3</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First and Subsequent Floors.</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4</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w w:val="99"/>
                <w:sz w:val="24"/>
                <w:szCs w:val="24"/>
              </w:rPr>
              <w:t>Internal Water Supply and Sanitary Fittings.</w:t>
            </w:r>
          </w:p>
        </w:tc>
      </w:tr>
      <w:tr w:rsidR="00E70684">
        <w:trPr>
          <w:trHeight w:val="277"/>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5</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Internal Electrification.</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6</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Miscellaneous Items</w:t>
            </w:r>
          </w:p>
        </w:tc>
      </w:tr>
      <w:tr w:rsidR="00E70684">
        <w:trPr>
          <w:trHeight w:val="276"/>
        </w:trPr>
        <w:tc>
          <w:tcPr>
            <w:tcW w:w="1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Bill No. 7</w:t>
            </w:r>
          </w:p>
        </w:tc>
        <w:tc>
          <w:tcPr>
            <w:tcW w:w="10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00"/>
              <w:jc w:val="right"/>
              <w:rPr>
                <w:rFonts w:ascii="Times New Roman" w:hAnsi="Times New Roman" w:cs="Times New Roman"/>
                <w:sz w:val="24"/>
                <w:szCs w:val="24"/>
              </w:rPr>
            </w:pPr>
            <w:r>
              <w:rPr>
                <w:rFonts w:ascii="Times New Roman" w:hAnsi="Times New Roman" w:cs="Times New Roman"/>
                <w:sz w:val="24"/>
                <w:szCs w:val="24"/>
              </w:rPr>
              <w:t>-</w:t>
            </w:r>
          </w:p>
        </w:tc>
        <w:tc>
          <w:tcPr>
            <w:tcW w:w="45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External Development</w:t>
            </w:r>
          </w:p>
        </w:tc>
      </w:tr>
    </w:tbl>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Day work Schedule</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Summary Bill of Quantities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Bidders shall price the Bill of Quantities in Pakistani Rupees only.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i/>
          <w:iCs/>
          <w:sz w:val="24"/>
          <w:szCs w:val="24"/>
        </w:rPr>
      </w:pPr>
      <w:r>
        <w:rPr>
          <w:rFonts w:ascii="Times New Roman" w:hAnsi="Times New Roman" w:cs="Times New Roman"/>
          <w:i/>
          <w:iCs/>
          <w:sz w:val="24"/>
          <w:szCs w:val="24"/>
        </w:rPr>
        <w:t xml:space="preserve">Procuring Agency can add and delete the Items as per its requirement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(38)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420" w:bottom="449" w:left="1440" w:header="720" w:footer="720" w:gutter="0"/>
          <w:cols w:space="720" w:equalWidth="0">
            <w:col w:w="9040"/>
          </w:cols>
          <w:noEndnote/>
        </w:sectPr>
      </w:pPr>
    </w:p>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bookmarkStart w:id="47" w:name="page95"/>
      <w:bookmarkEnd w:id="47"/>
      <w:r>
        <w:rPr>
          <w:rFonts w:ascii="Times New Roman" w:hAnsi="Times New Roman" w:cs="Times New Roman"/>
          <w:b/>
          <w:bCs/>
          <w:sz w:val="24"/>
          <w:szCs w:val="24"/>
        </w:rPr>
        <w:lastRenderedPageBreak/>
        <w:t>BD-3</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 xml:space="preserve">Bill No. 1 </w:t>
      </w:r>
      <w:r w:rsidR="00B7128E">
        <w:rPr>
          <w:rFonts w:ascii="Times New Roman" w:hAnsi="Times New Roman" w:cs="Times New Roman"/>
          <w:b/>
          <w:bCs/>
          <w:sz w:val="24"/>
          <w:szCs w:val="24"/>
        </w:rPr>
        <w:t>Road Work</w:t>
      </w: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760"/>
        <w:gridCol w:w="2460"/>
        <w:gridCol w:w="780"/>
        <w:gridCol w:w="1180"/>
        <w:gridCol w:w="310"/>
        <w:gridCol w:w="370"/>
        <w:gridCol w:w="600"/>
        <w:gridCol w:w="200"/>
        <w:gridCol w:w="810"/>
        <w:gridCol w:w="130"/>
        <w:gridCol w:w="1180"/>
      </w:tblGrid>
      <w:tr w:rsidR="00E70684" w:rsidTr="00A17774">
        <w:trPr>
          <w:trHeight w:val="241"/>
        </w:trPr>
        <w:tc>
          <w:tcPr>
            <w:tcW w:w="7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ind w:left="180"/>
              <w:rPr>
                <w:rFonts w:ascii="Times New Roman" w:hAnsi="Times New Roman" w:cs="Times New Roman"/>
                <w:sz w:val="24"/>
                <w:szCs w:val="24"/>
              </w:rPr>
            </w:pPr>
            <w:r>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Quantity</w:t>
            </w:r>
          </w:p>
        </w:tc>
        <w:tc>
          <w:tcPr>
            <w:tcW w:w="680" w:type="dxa"/>
            <w:gridSpan w:val="2"/>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610" w:type="dxa"/>
            <w:gridSpan w:val="3"/>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600"/>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310" w:type="dxa"/>
            <w:gridSpan w:val="2"/>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Amount</w:t>
            </w:r>
          </w:p>
        </w:tc>
      </w:tr>
      <w:tr w:rsidR="00E70684" w:rsidTr="00A17774">
        <w:trPr>
          <w:trHeight w:val="272"/>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80" w:type="dxa"/>
            <w:gridSpan w:val="4"/>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A17774">
        <w:trPr>
          <w:trHeight w:val="224"/>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480" w:type="dxa"/>
            <w:gridSpan w:val="4"/>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3" w:lineRule="exact"/>
              <w:ind w:left="80"/>
              <w:rPr>
                <w:rFonts w:ascii="Times New Roman" w:hAnsi="Times New Roman" w:cs="Times New Roman"/>
                <w:sz w:val="24"/>
                <w:szCs w:val="24"/>
              </w:rPr>
            </w:pPr>
            <w:r>
              <w:rPr>
                <w:rFonts w:ascii="Times New Roman" w:hAnsi="Times New Roman" w:cs="Times New Roman"/>
                <w:b/>
                <w:bCs/>
                <w:sz w:val="20"/>
                <w:szCs w:val="20"/>
              </w:rPr>
              <w:t>Rupees   in</w:t>
            </w:r>
          </w:p>
        </w:tc>
        <w:tc>
          <w:tcPr>
            <w:tcW w:w="81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3" w:lineRule="exact"/>
              <w:ind w:left="60"/>
              <w:rPr>
                <w:rFonts w:ascii="Times New Roman" w:hAnsi="Times New Roman" w:cs="Times New Roman"/>
                <w:sz w:val="24"/>
                <w:szCs w:val="24"/>
              </w:rPr>
            </w:pPr>
            <w:r>
              <w:rPr>
                <w:rFonts w:ascii="Times New Roman" w:hAnsi="Times New Roman" w:cs="Times New Roman"/>
                <w:b/>
                <w:bCs/>
                <w:sz w:val="20"/>
                <w:szCs w:val="20"/>
              </w:rPr>
              <w:t>Rupees  in</w:t>
            </w:r>
          </w:p>
        </w:tc>
        <w:tc>
          <w:tcPr>
            <w:tcW w:w="131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3" w:lineRule="exact"/>
              <w:ind w:right="354"/>
              <w:jc w:val="right"/>
              <w:rPr>
                <w:rFonts w:ascii="Times New Roman" w:hAnsi="Times New Roman" w:cs="Times New Roman"/>
                <w:sz w:val="24"/>
                <w:szCs w:val="24"/>
              </w:rPr>
            </w:pPr>
            <w:r>
              <w:rPr>
                <w:rFonts w:ascii="Times New Roman" w:hAnsi="Times New Roman" w:cs="Times New Roman"/>
                <w:b/>
                <w:bCs/>
                <w:sz w:val="20"/>
                <w:szCs w:val="20"/>
              </w:rPr>
              <w:t>Rupees</w:t>
            </w:r>
          </w:p>
        </w:tc>
      </w:tr>
      <w:tr w:rsidR="00E70684" w:rsidTr="00A17774">
        <w:trPr>
          <w:trHeight w:val="230"/>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w w:val="98"/>
                <w:sz w:val="20"/>
                <w:szCs w:val="20"/>
              </w:rPr>
              <w:t>figures</w:t>
            </w:r>
          </w:p>
        </w:tc>
        <w:tc>
          <w:tcPr>
            <w:tcW w:w="800" w:type="dxa"/>
            <w:gridSpan w:val="2"/>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1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60"/>
              <w:rPr>
                <w:rFonts w:ascii="Times New Roman" w:hAnsi="Times New Roman" w:cs="Times New Roman"/>
                <w:sz w:val="24"/>
                <w:szCs w:val="24"/>
              </w:rPr>
            </w:pPr>
            <w:r>
              <w:rPr>
                <w:rFonts w:ascii="Times New Roman" w:hAnsi="Times New Roman" w:cs="Times New Roman"/>
                <w:b/>
                <w:bCs/>
                <w:sz w:val="20"/>
                <w:szCs w:val="20"/>
              </w:rPr>
              <w:t>words</w:t>
            </w:r>
          </w:p>
        </w:tc>
        <w:tc>
          <w:tcPr>
            <w:tcW w:w="1310" w:type="dxa"/>
            <w:gridSpan w:val="2"/>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rsidTr="00A17774">
        <w:trPr>
          <w:trHeight w:val="42"/>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68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80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8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131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r>
      <w:tr w:rsidR="00E70684" w:rsidTr="00A1777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107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23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430"/>
              <w:jc w:val="right"/>
              <w:rPr>
                <w:rFonts w:ascii="Times New Roman" w:hAnsi="Times New Roman" w:cs="Times New Roman"/>
                <w:sz w:val="24"/>
                <w:szCs w:val="24"/>
              </w:rPr>
            </w:pPr>
            <w:r>
              <w:rPr>
                <w:rFonts w:ascii="Times New Roman" w:hAnsi="Times New Roman" w:cs="Times New Roman"/>
                <w:sz w:val="24"/>
                <w:szCs w:val="24"/>
              </w:rPr>
              <w:t>4</w:t>
            </w:r>
          </w:p>
        </w:tc>
        <w:tc>
          <w:tcPr>
            <w:tcW w:w="680" w:type="dxa"/>
            <w:gridSpan w:val="2"/>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61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1060"/>
              <w:jc w:val="right"/>
              <w:rPr>
                <w:rFonts w:ascii="Times New Roman" w:hAnsi="Times New Roman" w:cs="Times New Roman"/>
                <w:sz w:val="24"/>
                <w:szCs w:val="24"/>
              </w:rPr>
            </w:pPr>
            <w:r>
              <w:rPr>
                <w:rFonts w:ascii="Times New Roman" w:hAnsi="Times New Roman" w:cs="Times New Roman"/>
                <w:sz w:val="24"/>
                <w:szCs w:val="24"/>
              </w:rPr>
              <w:t>5</w:t>
            </w:r>
          </w:p>
        </w:tc>
        <w:tc>
          <w:tcPr>
            <w:tcW w:w="131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434"/>
              <w:jc w:val="right"/>
              <w:rPr>
                <w:rFonts w:ascii="Times New Roman" w:hAnsi="Times New Roman" w:cs="Times New Roman"/>
                <w:sz w:val="24"/>
                <w:szCs w:val="24"/>
              </w:rPr>
            </w:pPr>
            <w:r>
              <w:rPr>
                <w:rFonts w:ascii="Times New Roman" w:hAnsi="Times New Roman" w:cs="Times New Roman"/>
                <w:sz w:val="24"/>
                <w:szCs w:val="24"/>
              </w:rPr>
              <w:t>6</w:t>
            </w:r>
          </w:p>
        </w:tc>
      </w:tr>
      <w:tr w:rsidR="00E70684" w:rsidTr="00A1777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0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1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A17774" w:rsidTr="00A17774">
        <w:trPr>
          <w:trHeight w:val="494"/>
        </w:trPr>
        <w:tc>
          <w:tcPr>
            <w:tcW w:w="760" w:type="dxa"/>
            <w:tcBorders>
              <w:top w:val="nil"/>
              <w:left w:val="single" w:sz="8" w:space="0" w:color="auto"/>
              <w:bottom w:val="single" w:sz="8" w:space="0" w:color="auto"/>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Grooves</w:t>
            </w:r>
          </w:p>
        </w:tc>
        <w:tc>
          <w:tcPr>
            <w:tcW w:w="780" w:type="dxa"/>
            <w:tcBorders>
              <w:top w:val="nil"/>
              <w:left w:val="nil"/>
              <w:bottom w:val="single" w:sz="8" w:space="0" w:color="auto"/>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Sft</w:t>
            </w:r>
            <w:proofErr w:type="spellEnd"/>
          </w:p>
        </w:tc>
        <w:tc>
          <w:tcPr>
            <w:tcW w:w="1180" w:type="dxa"/>
            <w:tcBorders>
              <w:top w:val="nil"/>
              <w:left w:val="nil"/>
              <w:bottom w:val="single" w:sz="8" w:space="0" w:color="auto"/>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190100</w:t>
            </w:r>
          </w:p>
        </w:tc>
        <w:tc>
          <w:tcPr>
            <w:tcW w:w="1480" w:type="dxa"/>
            <w:gridSpan w:val="4"/>
            <w:tcBorders>
              <w:top w:val="nil"/>
              <w:left w:val="nil"/>
              <w:bottom w:val="single" w:sz="8" w:space="0" w:color="auto"/>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526.27</w:t>
            </w:r>
          </w:p>
        </w:tc>
        <w:tc>
          <w:tcPr>
            <w:tcW w:w="810" w:type="dxa"/>
            <w:tcBorders>
              <w:top w:val="nil"/>
              <w:left w:val="nil"/>
              <w:bottom w:val="single" w:sz="8" w:space="0" w:color="auto"/>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nil"/>
              <w:left w:val="nil"/>
              <w:bottom w:val="single" w:sz="8" w:space="0" w:color="auto"/>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1000439/-</w:t>
            </w:r>
          </w:p>
        </w:tc>
      </w:tr>
      <w:tr w:rsidR="00A17774" w:rsidTr="00A17774">
        <w:trPr>
          <w:trHeight w:val="266"/>
        </w:trPr>
        <w:tc>
          <w:tcPr>
            <w:tcW w:w="760" w:type="dxa"/>
            <w:tcBorders>
              <w:top w:val="nil"/>
              <w:left w:val="single" w:sz="8" w:space="0" w:color="auto"/>
              <w:bottom w:val="nil"/>
              <w:right w:val="single" w:sz="8" w:space="0" w:color="auto"/>
            </w:tcBorders>
            <w:vAlign w:val="bottom"/>
          </w:tcPr>
          <w:p w:rsidR="00A17774" w:rsidRDefault="00A17774">
            <w:pPr>
              <w:widowControl w:val="0"/>
              <w:autoSpaceDE w:val="0"/>
              <w:autoSpaceDN w:val="0"/>
              <w:adjustRightInd w:val="0"/>
              <w:spacing w:after="0" w:line="266" w:lineRule="exact"/>
              <w:jc w:val="center"/>
              <w:rPr>
                <w:rFonts w:ascii="Times New Roman" w:hAnsi="Times New Roman" w:cs="Times New Roman"/>
                <w:sz w:val="24"/>
                <w:szCs w:val="24"/>
              </w:rPr>
            </w:pPr>
            <w:r>
              <w:rPr>
                <w:rFonts w:ascii="Times New Roman" w:hAnsi="Times New Roman" w:cs="Times New Roman"/>
                <w:b/>
                <w:bCs/>
                <w:w w:val="99"/>
                <w:sz w:val="24"/>
                <w:szCs w:val="24"/>
              </w:rPr>
              <w:t>101</w:t>
            </w:r>
          </w:p>
        </w:tc>
        <w:tc>
          <w:tcPr>
            <w:tcW w:w="246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Brick on end edging</w:t>
            </w:r>
          </w:p>
        </w:tc>
        <w:tc>
          <w:tcPr>
            <w:tcW w:w="78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 xml:space="preserve"> % </w:t>
            </w:r>
            <w:proofErr w:type="spellStart"/>
            <w:r>
              <w:rPr>
                <w:rFonts w:ascii="Times New Roman" w:hAnsi="Times New Roman" w:cs="Times New Roman"/>
                <w:sz w:val="23"/>
                <w:szCs w:val="23"/>
              </w:rPr>
              <w:t>Rft</w:t>
            </w:r>
            <w:proofErr w:type="spellEnd"/>
          </w:p>
        </w:tc>
        <w:tc>
          <w:tcPr>
            <w:tcW w:w="118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54400</w:t>
            </w:r>
          </w:p>
        </w:tc>
        <w:tc>
          <w:tcPr>
            <w:tcW w:w="1480" w:type="dxa"/>
            <w:gridSpan w:val="4"/>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2761.20</w:t>
            </w:r>
          </w:p>
        </w:tc>
        <w:tc>
          <w:tcPr>
            <w:tcW w:w="810" w:type="dxa"/>
            <w:tcBorders>
              <w:top w:val="nil"/>
              <w:left w:val="nil"/>
              <w:bottom w:val="nil"/>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1502093/-</w:t>
            </w:r>
          </w:p>
        </w:tc>
      </w:tr>
      <w:tr w:rsidR="00E70684" w:rsidTr="00A1777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0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1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A17774" w:rsidTr="00A17774">
        <w:trPr>
          <w:trHeight w:val="265"/>
        </w:trPr>
        <w:tc>
          <w:tcPr>
            <w:tcW w:w="760" w:type="dxa"/>
            <w:tcBorders>
              <w:top w:val="nil"/>
              <w:left w:val="single" w:sz="8" w:space="0" w:color="auto"/>
              <w:bottom w:val="nil"/>
              <w:right w:val="single" w:sz="8" w:space="0" w:color="auto"/>
            </w:tcBorders>
            <w:vAlign w:val="bottom"/>
          </w:tcPr>
          <w:p w:rsidR="00A17774" w:rsidRDefault="00A17774">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102</w:t>
            </w:r>
          </w:p>
        </w:tc>
        <w:tc>
          <w:tcPr>
            <w:tcW w:w="2460" w:type="dxa"/>
            <w:tcBorders>
              <w:top w:val="nil"/>
              <w:left w:val="nil"/>
              <w:bottom w:val="nil"/>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Base Course</w:t>
            </w:r>
          </w:p>
        </w:tc>
        <w:tc>
          <w:tcPr>
            <w:tcW w:w="78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w:t>
            </w:r>
            <w:proofErr w:type="spellStart"/>
            <w:r w:rsidR="00A17774">
              <w:rPr>
                <w:rFonts w:ascii="Times New Roman" w:hAnsi="Times New Roman" w:cs="Times New Roman"/>
                <w:sz w:val="23"/>
                <w:szCs w:val="23"/>
              </w:rPr>
              <w:t>Cft</w:t>
            </w:r>
            <w:proofErr w:type="spellEnd"/>
          </w:p>
        </w:tc>
        <w:tc>
          <w:tcPr>
            <w:tcW w:w="118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200700</w:t>
            </w:r>
          </w:p>
        </w:tc>
        <w:tc>
          <w:tcPr>
            <w:tcW w:w="1480" w:type="dxa"/>
            <w:gridSpan w:val="4"/>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11364.37</w:t>
            </w:r>
          </w:p>
        </w:tc>
        <w:tc>
          <w:tcPr>
            <w:tcW w:w="810" w:type="dxa"/>
            <w:tcBorders>
              <w:top w:val="nil"/>
              <w:left w:val="nil"/>
              <w:bottom w:val="nil"/>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22808291/-</w:t>
            </w:r>
          </w:p>
        </w:tc>
      </w:tr>
      <w:tr w:rsidR="00E70684" w:rsidTr="00A1777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8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1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A17774" w:rsidTr="00A17774">
        <w:trPr>
          <w:trHeight w:val="268"/>
        </w:trPr>
        <w:tc>
          <w:tcPr>
            <w:tcW w:w="760" w:type="dxa"/>
            <w:tcBorders>
              <w:top w:val="nil"/>
              <w:left w:val="single" w:sz="8" w:space="0" w:color="auto"/>
              <w:bottom w:val="nil"/>
              <w:right w:val="single" w:sz="8" w:space="0" w:color="auto"/>
            </w:tcBorders>
            <w:vAlign w:val="bottom"/>
          </w:tcPr>
          <w:p w:rsidR="00A17774" w:rsidRDefault="00A17774">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103</w:t>
            </w:r>
          </w:p>
        </w:tc>
        <w:tc>
          <w:tcPr>
            <w:tcW w:w="246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Two coats</w:t>
            </w:r>
          </w:p>
        </w:tc>
        <w:tc>
          <w:tcPr>
            <w:tcW w:w="78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w:t>
            </w:r>
            <w:proofErr w:type="spellStart"/>
            <w:r>
              <w:rPr>
                <w:rFonts w:ascii="Times New Roman" w:hAnsi="Times New Roman" w:cs="Times New Roman"/>
                <w:sz w:val="23"/>
                <w:szCs w:val="23"/>
              </w:rPr>
              <w:t>Sft</w:t>
            </w:r>
            <w:proofErr w:type="spellEnd"/>
          </w:p>
        </w:tc>
        <w:tc>
          <w:tcPr>
            <w:tcW w:w="1180" w:type="dxa"/>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489500</w:t>
            </w:r>
          </w:p>
        </w:tc>
        <w:tc>
          <w:tcPr>
            <w:tcW w:w="1480" w:type="dxa"/>
            <w:gridSpan w:val="4"/>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3034.41</w:t>
            </w:r>
          </w:p>
        </w:tc>
        <w:tc>
          <w:tcPr>
            <w:tcW w:w="810" w:type="dxa"/>
            <w:tcBorders>
              <w:top w:val="nil"/>
              <w:left w:val="nil"/>
              <w:bottom w:val="nil"/>
              <w:right w:val="single" w:sz="8" w:space="0" w:color="auto"/>
            </w:tcBorders>
            <w:vAlign w:val="bottom"/>
          </w:tcPr>
          <w:p w:rsidR="00A17774" w:rsidRDefault="00A17774">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A17774"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14853437/-</w:t>
            </w:r>
          </w:p>
        </w:tc>
      </w:tr>
      <w:tr w:rsidR="00E70684" w:rsidTr="00A1777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8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0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8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1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4B3AF6" w:rsidTr="00A17774">
        <w:trPr>
          <w:trHeight w:val="265"/>
        </w:trPr>
        <w:tc>
          <w:tcPr>
            <w:tcW w:w="760" w:type="dxa"/>
            <w:tcBorders>
              <w:top w:val="nil"/>
              <w:left w:val="single" w:sz="8" w:space="0" w:color="auto"/>
              <w:bottom w:val="nil"/>
              <w:right w:val="single" w:sz="8" w:space="0" w:color="auto"/>
            </w:tcBorders>
            <w:vAlign w:val="bottom"/>
          </w:tcPr>
          <w:p w:rsidR="004B3AF6" w:rsidRDefault="004B3AF6">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104</w:t>
            </w:r>
          </w:p>
        </w:tc>
        <w:tc>
          <w:tcPr>
            <w:tcW w:w="246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Earth work on berm</w:t>
            </w:r>
          </w:p>
        </w:tc>
        <w:tc>
          <w:tcPr>
            <w:tcW w:w="78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p>
        </w:tc>
        <w:tc>
          <w:tcPr>
            <w:tcW w:w="1480" w:type="dxa"/>
            <w:gridSpan w:val="4"/>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p>
        </w:tc>
        <w:tc>
          <w:tcPr>
            <w:tcW w:w="81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p>
        </w:tc>
      </w:tr>
      <w:tr w:rsidR="004B3AF6" w:rsidTr="00A17774">
        <w:trPr>
          <w:trHeight w:val="231"/>
        </w:trPr>
        <w:tc>
          <w:tcPr>
            <w:tcW w:w="760" w:type="dxa"/>
            <w:tcBorders>
              <w:top w:val="nil"/>
              <w:left w:val="single" w:sz="8" w:space="0" w:color="auto"/>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c>
          <w:tcPr>
            <w:tcW w:w="680" w:type="dxa"/>
            <w:gridSpan w:val="2"/>
            <w:tcBorders>
              <w:top w:val="nil"/>
              <w:left w:val="nil"/>
              <w:bottom w:val="single" w:sz="8" w:space="0" w:color="auto"/>
              <w:right w:val="nil"/>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c>
          <w:tcPr>
            <w:tcW w:w="800" w:type="dxa"/>
            <w:gridSpan w:val="2"/>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c>
          <w:tcPr>
            <w:tcW w:w="81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c>
          <w:tcPr>
            <w:tcW w:w="1310" w:type="dxa"/>
            <w:gridSpan w:val="2"/>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0"/>
                <w:szCs w:val="20"/>
              </w:rPr>
            </w:pPr>
          </w:p>
        </w:tc>
      </w:tr>
      <w:tr w:rsidR="004B3AF6" w:rsidTr="00A17774">
        <w:trPr>
          <w:trHeight w:val="265"/>
        </w:trPr>
        <w:tc>
          <w:tcPr>
            <w:tcW w:w="760" w:type="dxa"/>
            <w:tcBorders>
              <w:top w:val="nil"/>
              <w:left w:val="single" w:sz="8" w:space="0" w:color="auto"/>
              <w:bottom w:val="nil"/>
              <w:right w:val="single" w:sz="8" w:space="0" w:color="auto"/>
            </w:tcBorders>
            <w:vAlign w:val="bottom"/>
          </w:tcPr>
          <w:p w:rsidR="004B3AF6" w:rsidRDefault="004B3AF6">
            <w:pPr>
              <w:widowControl w:val="0"/>
              <w:autoSpaceDE w:val="0"/>
              <w:autoSpaceDN w:val="0"/>
              <w:adjustRightInd w:val="0"/>
              <w:spacing w:after="0" w:line="264" w:lineRule="exact"/>
              <w:jc w:val="center"/>
              <w:rPr>
                <w:rFonts w:ascii="Times New Roman" w:hAnsi="Times New Roman" w:cs="Times New Roman"/>
                <w:sz w:val="24"/>
                <w:szCs w:val="24"/>
              </w:rPr>
            </w:pPr>
          </w:p>
        </w:tc>
        <w:tc>
          <w:tcPr>
            <w:tcW w:w="2460" w:type="dxa"/>
            <w:tcBorders>
              <w:top w:val="nil"/>
              <w:left w:val="nil"/>
              <w:bottom w:val="nil"/>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85% Density W.O.L</w:t>
            </w:r>
          </w:p>
        </w:tc>
        <w:tc>
          <w:tcPr>
            <w:tcW w:w="78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w:t>
            </w:r>
            <w:proofErr w:type="spellStart"/>
            <w:r>
              <w:rPr>
                <w:rFonts w:ascii="Times New Roman" w:hAnsi="Times New Roman" w:cs="Times New Roman"/>
                <w:sz w:val="23"/>
                <w:szCs w:val="23"/>
              </w:rPr>
              <w:t>oCft</w:t>
            </w:r>
            <w:proofErr w:type="spellEnd"/>
          </w:p>
        </w:tc>
        <w:tc>
          <w:tcPr>
            <w:tcW w:w="118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1834700</w:t>
            </w:r>
          </w:p>
        </w:tc>
        <w:tc>
          <w:tcPr>
            <w:tcW w:w="1480" w:type="dxa"/>
            <w:gridSpan w:val="4"/>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3656.23</w:t>
            </w:r>
          </w:p>
        </w:tc>
        <w:tc>
          <w:tcPr>
            <w:tcW w:w="81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6708085/-</w:t>
            </w:r>
          </w:p>
        </w:tc>
      </w:tr>
      <w:tr w:rsidR="004B3AF6" w:rsidTr="00A17774">
        <w:trPr>
          <w:trHeight w:val="228"/>
        </w:trPr>
        <w:tc>
          <w:tcPr>
            <w:tcW w:w="760" w:type="dxa"/>
            <w:tcBorders>
              <w:top w:val="nil"/>
              <w:left w:val="single" w:sz="8" w:space="0" w:color="auto"/>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680" w:type="dxa"/>
            <w:gridSpan w:val="2"/>
            <w:tcBorders>
              <w:top w:val="nil"/>
              <w:left w:val="nil"/>
              <w:bottom w:val="single" w:sz="8" w:space="0" w:color="auto"/>
              <w:right w:val="nil"/>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800" w:type="dxa"/>
            <w:gridSpan w:val="2"/>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81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c>
          <w:tcPr>
            <w:tcW w:w="1310" w:type="dxa"/>
            <w:gridSpan w:val="2"/>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19"/>
                <w:szCs w:val="19"/>
              </w:rPr>
            </w:pPr>
          </w:p>
        </w:tc>
      </w:tr>
      <w:tr w:rsidR="004B3AF6" w:rsidTr="00B7128E">
        <w:trPr>
          <w:trHeight w:val="265"/>
        </w:trPr>
        <w:tc>
          <w:tcPr>
            <w:tcW w:w="760" w:type="dxa"/>
            <w:tcBorders>
              <w:top w:val="nil"/>
              <w:left w:val="single" w:sz="8" w:space="0" w:color="auto"/>
              <w:bottom w:val="nil"/>
              <w:right w:val="single" w:sz="8" w:space="0" w:color="auto"/>
            </w:tcBorders>
            <w:vAlign w:val="bottom"/>
          </w:tcPr>
          <w:p w:rsidR="004B3AF6" w:rsidRDefault="004B3AF6">
            <w:pPr>
              <w:widowControl w:val="0"/>
              <w:autoSpaceDE w:val="0"/>
              <w:autoSpaceDN w:val="0"/>
              <w:adjustRightInd w:val="0"/>
              <w:spacing w:after="0" w:line="264" w:lineRule="exact"/>
              <w:jc w:val="center"/>
              <w:rPr>
                <w:rFonts w:ascii="Times New Roman" w:hAnsi="Times New Roman" w:cs="Times New Roman"/>
                <w:sz w:val="24"/>
                <w:szCs w:val="24"/>
              </w:rPr>
            </w:pPr>
          </w:p>
        </w:tc>
        <w:tc>
          <w:tcPr>
            <w:tcW w:w="2460" w:type="dxa"/>
            <w:tcBorders>
              <w:top w:val="nil"/>
              <w:left w:val="nil"/>
              <w:bottom w:val="nil"/>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85% Density W.E.L</w:t>
            </w:r>
          </w:p>
        </w:tc>
        <w:tc>
          <w:tcPr>
            <w:tcW w:w="780" w:type="dxa"/>
            <w:tcBorders>
              <w:top w:val="nil"/>
              <w:left w:val="nil"/>
              <w:bottom w:val="nil"/>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w:t>
            </w:r>
            <w:proofErr w:type="spellStart"/>
            <w:r>
              <w:rPr>
                <w:rFonts w:ascii="Times New Roman" w:hAnsi="Times New Roman" w:cs="Times New Roman"/>
                <w:sz w:val="23"/>
                <w:szCs w:val="23"/>
              </w:rPr>
              <w:t>oCft</w:t>
            </w:r>
            <w:proofErr w:type="spellEnd"/>
          </w:p>
        </w:tc>
        <w:tc>
          <w:tcPr>
            <w:tcW w:w="1180" w:type="dxa"/>
            <w:tcBorders>
              <w:top w:val="nil"/>
              <w:left w:val="nil"/>
              <w:bottom w:val="nil"/>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119800</w:t>
            </w:r>
          </w:p>
        </w:tc>
        <w:tc>
          <w:tcPr>
            <w:tcW w:w="1480" w:type="dxa"/>
            <w:gridSpan w:val="4"/>
            <w:tcBorders>
              <w:top w:val="nil"/>
              <w:left w:val="nil"/>
              <w:bottom w:val="nil"/>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9448.05</w:t>
            </w:r>
          </w:p>
        </w:tc>
        <w:tc>
          <w:tcPr>
            <w:tcW w:w="810" w:type="dxa"/>
            <w:tcBorders>
              <w:top w:val="nil"/>
              <w:left w:val="nil"/>
              <w:bottom w:val="nil"/>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3"/>
                <w:szCs w:val="23"/>
              </w:rPr>
            </w:pPr>
          </w:p>
        </w:tc>
        <w:tc>
          <w:tcPr>
            <w:tcW w:w="1310" w:type="dxa"/>
            <w:gridSpan w:val="2"/>
            <w:tcBorders>
              <w:top w:val="nil"/>
              <w:left w:val="nil"/>
              <w:bottom w:val="nil"/>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3"/>
                <w:szCs w:val="23"/>
              </w:rPr>
            </w:pPr>
            <w:r>
              <w:rPr>
                <w:rFonts w:ascii="Times New Roman" w:hAnsi="Times New Roman" w:cs="Times New Roman"/>
                <w:sz w:val="23"/>
                <w:szCs w:val="23"/>
              </w:rPr>
              <w:t>1131876/-</w:t>
            </w:r>
          </w:p>
        </w:tc>
      </w:tr>
      <w:tr w:rsidR="004B3AF6" w:rsidTr="00E5418E">
        <w:trPr>
          <w:trHeight w:val="231"/>
        </w:trPr>
        <w:tc>
          <w:tcPr>
            <w:tcW w:w="760" w:type="dxa"/>
            <w:tcBorders>
              <w:top w:val="nil"/>
              <w:left w:val="single" w:sz="8" w:space="0" w:color="auto"/>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310" w:type="dxa"/>
            <w:tcBorders>
              <w:top w:val="nil"/>
              <w:left w:val="nil"/>
              <w:bottom w:val="single" w:sz="8" w:space="0" w:color="auto"/>
              <w:right w:val="nil"/>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1170" w:type="dxa"/>
            <w:gridSpan w:val="3"/>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810" w:type="dxa"/>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c>
          <w:tcPr>
            <w:tcW w:w="1310" w:type="dxa"/>
            <w:gridSpan w:val="2"/>
            <w:tcBorders>
              <w:top w:val="nil"/>
              <w:left w:val="nil"/>
              <w:bottom w:val="single" w:sz="8" w:space="0" w:color="auto"/>
              <w:right w:val="single" w:sz="8" w:space="0" w:color="auto"/>
            </w:tcBorders>
            <w:vAlign w:val="bottom"/>
          </w:tcPr>
          <w:p w:rsidR="004B3AF6" w:rsidRDefault="004B3AF6">
            <w:pPr>
              <w:widowControl w:val="0"/>
              <w:autoSpaceDE w:val="0"/>
              <w:autoSpaceDN w:val="0"/>
              <w:adjustRightInd w:val="0"/>
              <w:spacing w:after="0" w:line="240" w:lineRule="auto"/>
              <w:rPr>
                <w:rFonts w:ascii="Times New Roman" w:hAnsi="Times New Roman" w:cs="Times New Roman"/>
                <w:sz w:val="20"/>
                <w:szCs w:val="20"/>
              </w:rPr>
            </w:pPr>
          </w:p>
        </w:tc>
      </w:tr>
      <w:tr w:rsidR="004B3AF6" w:rsidTr="002C4FC8">
        <w:trPr>
          <w:trHeight w:val="494"/>
        </w:trPr>
        <w:tc>
          <w:tcPr>
            <w:tcW w:w="760" w:type="dxa"/>
            <w:tcBorders>
              <w:top w:val="nil"/>
              <w:left w:val="single" w:sz="8" w:space="0" w:color="auto"/>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105</w:t>
            </w:r>
          </w:p>
        </w:tc>
        <w:tc>
          <w:tcPr>
            <w:tcW w:w="246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Line Marking with </w:t>
            </w:r>
            <w:proofErr w:type="spellStart"/>
            <w:r>
              <w:rPr>
                <w:rFonts w:ascii="Times New Roman" w:hAnsi="Times New Roman" w:cs="Times New Roman"/>
                <w:sz w:val="24"/>
                <w:szCs w:val="24"/>
              </w:rPr>
              <w:t>relective</w:t>
            </w:r>
            <w:proofErr w:type="spellEnd"/>
            <w:r>
              <w:rPr>
                <w:rFonts w:ascii="Times New Roman" w:hAnsi="Times New Roman" w:cs="Times New Roman"/>
                <w:sz w:val="24"/>
                <w:szCs w:val="24"/>
              </w:rPr>
              <w:t xml:space="preserve"> T.P point paint</w:t>
            </w:r>
          </w:p>
        </w:tc>
        <w:tc>
          <w:tcPr>
            <w:tcW w:w="78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P.Rft</w:t>
            </w:r>
            <w:proofErr w:type="spellEnd"/>
          </w:p>
        </w:tc>
        <w:tc>
          <w:tcPr>
            <w:tcW w:w="118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66000</w:t>
            </w:r>
          </w:p>
        </w:tc>
        <w:tc>
          <w:tcPr>
            <w:tcW w:w="1480" w:type="dxa"/>
            <w:gridSpan w:val="4"/>
            <w:tcBorders>
              <w:top w:val="nil"/>
              <w:left w:val="nil"/>
              <w:bottom w:val="single" w:sz="8" w:space="0" w:color="auto"/>
              <w:right w:val="single" w:sz="8" w:space="0" w:color="auto"/>
            </w:tcBorders>
            <w:vAlign w:val="bottom"/>
          </w:tcPr>
          <w:p w:rsidR="004B3AF6" w:rsidRDefault="008376A3"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41.42</w:t>
            </w:r>
          </w:p>
        </w:tc>
        <w:tc>
          <w:tcPr>
            <w:tcW w:w="810" w:type="dxa"/>
            <w:tcBorders>
              <w:top w:val="nil"/>
              <w:left w:val="nil"/>
              <w:bottom w:val="single" w:sz="8" w:space="0" w:color="auto"/>
              <w:right w:val="single" w:sz="8" w:space="0" w:color="auto"/>
            </w:tcBorders>
            <w:vAlign w:val="bottom"/>
          </w:tcPr>
          <w:p w:rsidR="004B3AF6" w:rsidRDefault="004B3AF6" w:rsidP="002C4FC8">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nil"/>
              <w:left w:val="nil"/>
              <w:bottom w:val="single" w:sz="8" w:space="0" w:color="auto"/>
              <w:right w:val="single" w:sz="8" w:space="0" w:color="auto"/>
            </w:tcBorders>
            <w:vAlign w:val="bottom"/>
          </w:tcPr>
          <w:p w:rsidR="004B3AF6" w:rsidRDefault="008376A3"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2721840/-</w:t>
            </w:r>
          </w:p>
        </w:tc>
      </w:tr>
      <w:tr w:rsidR="008376A3" w:rsidTr="002C4FC8">
        <w:trPr>
          <w:trHeight w:val="496"/>
        </w:trPr>
        <w:tc>
          <w:tcPr>
            <w:tcW w:w="760" w:type="dxa"/>
            <w:tcBorders>
              <w:top w:val="nil"/>
              <w:left w:val="single" w:sz="8" w:space="0" w:color="auto"/>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106</w:t>
            </w:r>
          </w:p>
        </w:tc>
        <w:tc>
          <w:tcPr>
            <w:tcW w:w="246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Cat Eyes</w:t>
            </w:r>
          </w:p>
        </w:tc>
        <w:tc>
          <w:tcPr>
            <w:tcW w:w="78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Nos</w:t>
            </w:r>
            <w:proofErr w:type="spellEnd"/>
          </w:p>
        </w:tc>
        <w:tc>
          <w:tcPr>
            <w:tcW w:w="118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5300</w:t>
            </w:r>
          </w:p>
        </w:tc>
        <w:tc>
          <w:tcPr>
            <w:tcW w:w="1480" w:type="dxa"/>
            <w:gridSpan w:val="4"/>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596.23</w:t>
            </w:r>
          </w:p>
        </w:tc>
        <w:tc>
          <w:tcPr>
            <w:tcW w:w="81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3160019/-</w:t>
            </w:r>
          </w:p>
        </w:tc>
      </w:tr>
      <w:tr w:rsidR="008376A3" w:rsidTr="00E5418E">
        <w:trPr>
          <w:trHeight w:val="494"/>
        </w:trPr>
        <w:tc>
          <w:tcPr>
            <w:tcW w:w="760" w:type="dxa"/>
            <w:tcBorders>
              <w:top w:val="nil"/>
              <w:left w:val="single" w:sz="8" w:space="0" w:color="auto"/>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64" w:lineRule="exact"/>
              <w:jc w:val="center"/>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310" w:type="dxa"/>
            <w:tcBorders>
              <w:top w:val="nil"/>
              <w:left w:val="nil"/>
              <w:bottom w:val="single" w:sz="8" w:space="0" w:color="auto"/>
              <w:right w:val="nil"/>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1170" w:type="dxa"/>
            <w:gridSpan w:val="3"/>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810" w:type="dxa"/>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nil"/>
              <w:left w:val="nil"/>
              <w:bottom w:val="single" w:sz="8" w:space="0" w:color="auto"/>
              <w:right w:val="single" w:sz="8" w:space="0" w:color="auto"/>
            </w:tcBorders>
            <w:vAlign w:val="bottom"/>
          </w:tcPr>
          <w:p w:rsidR="008376A3" w:rsidRDefault="008376A3" w:rsidP="002C4FC8">
            <w:pPr>
              <w:widowControl w:val="0"/>
              <w:autoSpaceDE w:val="0"/>
              <w:autoSpaceDN w:val="0"/>
              <w:adjustRightInd w:val="0"/>
              <w:spacing w:after="0" w:line="240" w:lineRule="auto"/>
              <w:rPr>
                <w:rFonts w:ascii="Times New Roman" w:hAnsi="Times New Roman" w:cs="Times New Roman"/>
                <w:sz w:val="24"/>
                <w:szCs w:val="24"/>
              </w:rPr>
            </w:pPr>
          </w:p>
        </w:tc>
      </w:tr>
      <w:tr w:rsidR="008376A3" w:rsidTr="00E5418E">
        <w:trPr>
          <w:trHeight w:val="496"/>
        </w:trPr>
        <w:tc>
          <w:tcPr>
            <w:tcW w:w="760" w:type="dxa"/>
            <w:tcBorders>
              <w:top w:val="nil"/>
              <w:left w:val="single" w:sz="8" w:space="0" w:color="auto"/>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310" w:type="dxa"/>
            <w:tcBorders>
              <w:top w:val="nil"/>
              <w:left w:val="nil"/>
              <w:bottom w:val="single" w:sz="8"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70" w:type="dxa"/>
            <w:gridSpan w:val="3"/>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81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7D5B37">
        <w:trPr>
          <w:trHeight w:val="496"/>
        </w:trPr>
        <w:tc>
          <w:tcPr>
            <w:tcW w:w="760" w:type="dxa"/>
            <w:tcBorders>
              <w:top w:val="nil"/>
              <w:left w:val="single" w:sz="8" w:space="0" w:color="auto"/>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310" w:type="dxa"/>
            <w:tcBorders>
              <w:top w:val="nil"/>
              <w:left w:val="nil"/>
              <w:bottom w:val="single" w:sz="8"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70" w:type="dxa"/>
            <w:gridSpan w:val="3"/>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810" w:type="dxa"/>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nil"/>
              <w:left w:val="nil"/>
              <w:bottom w:val="single" w:sz="8"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7D5B37">
        <w:trPr>
          <w:trHeight w:val="494"/>
        </w:trPr>
        <w:tc>
          <w:tcPr>
            <w:tcW w:w="760" w:type="dxa"/>
            <w:tcBorders>
              <w:top w:val="single" w:sz="8" w:space="0" w:color="auto"/>
              <w:left w:val="single" w:sz="8" w:space="0" w:color="auto"/>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single" w:sz="8"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Total:-</w:t>
            </w:r>
          </w:p>
        </w:tc>
        <w:tc>
          <w:tcPr>
            <w:tcW w:w="780" w:type="dxa"/>
            <w:tcBorders>
              <w:top w:val="single" w:sz="8"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single" w:sz="8"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310" w:type="dxa"/>
            <w:tcBorders>
              <w:top w:val="single" w:sz="8" w:space="0" w:color="auto"/>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70" w:type="dxa"/>
            <w:gridSpan w:val="3"/>
            <w:tcBorders>
              <w:top w:val="single" w:sz="8"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810" w:type="dxa"/>
            <w:tcBorders>
              <w:top w:val="single" w:sz="8"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310" w:type="dxa"/>
            <w:gridSpan w:val="2"/>
            <w:tcBorders>
              <w:top w:val="single" w:sz="8"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53886080/-</w:t>
            </w:r>
          </w:p>
        </w:tc>
      </w:tr>
      <w:tr w:rsidR="008376A3" w:rsidTr="007D5B37">
        <w:trPr>
          <w:trHeight w:val="260"/>
        </w:trPr>
        <w:tc>
          <w:tcPr>
            <w:tcW w:w="3220" w:type="dxa"/>
            <w:gridSpan w:val="2"/>
            <w:tcBorders>
              <w:top w:val="single" w:sz="4" w:space="0" w:color="auto"/>
              <w:left w:val="single" w:sz="8" w:space="0" w:color="auto"/>
              <w:bottom w:val="nil"/>
              <w:right w:val="nil"/>
            </w:tcBorders>
            <w:vAlign w:val="bottom"/>
          </w:tcPr>
          <w:p w:rsidR="008376A3" w:rsidRDefault="008376A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1</w:t>
            </w:r>
          </w:p>
        </w:tc>
        <w:tc>
          <w:tcPr>
            <w:tcW w:w="780" w:type="dxa"/>
            <w:tcBorders>
              <w:top w:val="single" w:sz="4" w:space="0" w:color="auto"/>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rPr>
            </w:pPr>
          </w:p>
        </w:tc>
        <w:tc>
          <w:tcPr>
            <w:tcW w:w="1180" w:type="dxa"/>
            <w:tcBorders>
              <w:top w:val="single" w:sz="4" w:space="0" w:color="auto"/>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rPr>
            </w:pPr>
          </w:p>
        </w:tc>
        <w:tc>
          <w:tcPr>
            <w:tcW w:w="310" w:type="dxa"/>
            <w:tcBorders>
              <w:top w:val="single" w:sz="4" w:space="0" w:color="auto"/>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rPr>
            </w:pPr>
          </w:p>
        </w:tc>
        <w:tc>
          <w:tcPr>
            <w:tcW w:w="3290" w:type="dxa"/>
            <w:gridSpan w:val="6"/>
            <w:tcBorders>
              <w:top w:val="single" w:sz="4" w:space="0" w:color="auto"/>
              <w:left w:val="nil"/>
              <w:bottom w:val="nil"/>
              <w:right w:val="single" w:sz="8" w:space="0" w:color="auto"/>
            </w:tcBorders>
            <w:vAlign w:val="bottom"/>
          </w:tcPr>
          <w:p w:rsidR="008376A3" w:rsidRDefault="008376A3">
            <w:pPr>
              <w:widowControl w:val="0"/>
              <w:autoSpaceDE w:val="0"/>
              <w:autoSpaceDN w:val="0"/>
              <w:adjustRightInd w:val="0"/>
              <w:spacing w:after="0" w:line="260" w:lineRule="exact"/>
              <w:ind w:right="514"/>
              <w:jc w:val="right"/>
              <w:rPr>
                <w:rFonts w:ascii="Times New Roman" w:hAnsi="Times New Roman" w:cs="Times New Roman"/>
                <w:sz w:val="24"/>
                <w:szCs w:val="24"/>
              </w:rPr>
            </w:pPr>
            <w:r>
              <w:rPr>
                <w:rFonts w:ascii="Times New Roman" w:hAnsi="Times New Roman" w:cs="Times New Roman"/>
                <w:w w:val="99"/>
                <w:sz w:val="24"/>
                <w:szCs w:val="24"/>
              </w:rPr>
              <w:t>___________________</w:t>
            </w:r>
          </w:p>
        </w:tc>
      </w:tr>
      <w:tr w:rsidR="008376A3" w:rsidTr="00E5418E">
        <w:trPr>
          <w:trHeight w:val="276"/>
        </w:trPr>
        <w:tc>
          <w:tcPr>
            <w:tcW w:w="4000" w:type="dxa"/>
            <w:gridSpan w:val="3"/>
            <w:tcBorders>
              <w:top w:val="nil"/>
              <w:left w:val="single" w:sz="8" w:space="0" w:color="auto"/>
              <w:bottom w:val="nil"/>
              <w:right w:val="nil"/>
            </w:tcBorders>
            <w:vAlign w:val="bottom"/>
          </w:tcPr>
          <w:p w:rsidR="008376A3" w:rsidRDefault="008376A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310" w:type="dxa"/>
            <w:tcBorders>
              <w:top w:val="nil"/>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970" w:type="dxa"/>
            <w:gridSpan w:val="2"/>
            <w:tcBorders>
              <w:top w:val="nil"/>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40" w:type="dxa"/>
            <w:gridSpan w:val="3"/>
            <w:tcBorders>
              <w:top w:val="nil"/>
              <w:left w:val="nil"/>
              <w:bottom w:val="nil"/>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E5418E">
        <w:trPr>
          <w:trHeight w:val="288"/>
        </w:trPr>
        <w:tc>
          <w:tcPr>
            <w:tcW w:w="760" w:type="dxa"/>
            <w:tcBorders>
              <w:top w:val="nil"/>
              <w:left w:val="single" w:sz="8" w:space="0" w:color="auto"/>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310" w:type="dxa"/>
            <w:tcBorders>
              <w:top w:val="nil"/>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970" w:type="dxa"/>
            <w:gridSpan w:val="2"/>
            <w:tcBorders>
              <w:top w:val="nil"/>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40" w:type="dxa"/>
            <w:gridSpan w:val="3"/>
            <w:tcBorders>
              <w:top w:val="nil"/>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134C81">
        <w:trPr>
          <w:trHeight w:val="288"/>
        </w:trPr>
        <w:tc>
          <w:tcPr>
            <w:tcW w:w="5490" w:type="dxa"/>
            <w:gridSpan w:val="5"/>
            <w:tcBorders>
              <w:top w:val="single" w:sz="4" w:space="0" w:color="auto"/>
              <w:left w:val="single" w:sz="8" w:space="0" w:color="auto"/>
              <w:bottom w:val="single" w:sz="4" w:space="0" w:color="auto"/>
              <w:right w:val="nil"/>
            </w:tcBorders>
            <w:vAlign w:val="bottom"/>
          </w:tcPr>
          <w:p w:rsidR="008376A3" w:rsidRPr="00BE55F6" w:rsidRDefault="008376A3" w:rsidP="00BE55F6">
            <w:r>
              <w:t>Add/ Deduct ___________ % above/ blow of rates of CSR</w:t>
            </w:r>
          </w:p>
        </w:tc>
        <w:tc>
          <w:tcPr>
            <w:tcW w:w="970" w:type="dxa"/>
            <w:gridSpan w:val="2"/>
            <w:tcBorders>
              <w:top w:val="single" w:sz="4" w:space="0" w:color="auto"/>
              <w:left w:val="nil"/>
              <w:bottom w:val="single" w:sz="4" w:space="0" w:color="auto"/>
              <w:right w:val="nil"/>
            </w:tcBorders>
            <w:vAlign w:val="center"/>
          </w:tcPr>
          <w:p w:rsidR="008376A3" w:rsidRDefault="008376A3" w:rsidP="00134C81">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Rs:</w:t>
            </w:r>
          </w:p>
        </w:tc>
        <w:tc>
          <w:tcPr>
            <w:tcW w:w="1140" w:type="dxa"/>
            <w:gridSpan w:val="3"/>
            <w:tcBorders>
              <w:top w:val="single" w:sz="4" w:space="0" w:color="auto"/>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single" w:sz="4"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C00FC9">
        <w:trPr>
          <w:trHeight w:val="288"/>
        </w:trPr>
        <w:tc>
          <w:tcPr>
            <w:tcW w:w="5490" w:type="dxa"/>
            <w:gridSpan w:val="5"/>
            <w:tcBorders>
              <w:top w:val="single" w:sz="4" w:space="0" w:color="auto"/>
              <w:left w:val="single" w:sz="8" w:space="0" w:color="auto"/>
              <w:bottom w:val="single" w:sz="4" w:space="0" w:color="auto"/>
              <w:right w:val="nil"/>
            </w:tcBorders>
            <w:vAlign w:val="bottom"/>
          </w:tcPr>
          <w:p w:rsidR="008376A3" w:rsidRDefault="008376A3" w:rsidP="00BE55F6">
            <w:r>
              <w:t xml:space="preserve">Add/Deduct Biff: Cost of Bitumen </w:t>
            </w:r>
          </w:p>
        </w:tc>
        <w:tc>
          <w:tcPr>
            <w:tcW w:w="970" w:type="dxa"/>
            <w:gridSpan w:val="2"/>
            <w:tcBorders>
              <w:top w:val="single" w:sz="4" w:space="0" w:color="auto"/>
              <w:left w:val="nil"/>
              <w:bottom w:val="single" w:sz="4" w:space="0" w:color="auto"/>
              <w:right w:val="nil"/>
            </w:tcBorders>
            <w:vAlign w:val="center"/>
          </w:tcPr>
          <w:p w:rsidR="008376A3" w:rsidRDefault="008376A3" w:rsidP="00134C81">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Rs:</w:t>
            </w:r>
          </w:p>
        </w:tc>
        <w:tc>
          <w:tcPr>
            <w:tcW w:w="1140" w:type="dxa"/>
            <w:gridSpan w:val="3"/>
            <w:tcBorders>
              <w:top w:val="single" w:sz="4" w:space="0" w:color="auto"/>
              <w:left w:val="nil"/>
              <w:bottom w:val="single" w:sz="4" w:space="0" w:color="auto"/>
              <w:right w:val="nil"/>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1180" w:type="dxa"/>
            <w:tcBorders>
              <w:top w:val="single" w:sz="4" w:space="0" w:color="auto"/>
              <w:left w:val="nil"/>
              <w:bottom w:val="single" w:sz="4" w:space="0" w:color="auto"/>
              <w:right w:val="single" w:sz="8"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C00FC9">
        <w:trPr>
          <w:trHeight w:val="288"/>
        </w:trPr>
        <w:tc>
          <w:tcPr>
            <w:tcW w:w="5490" w:type="dxa"/>
            <w:gridSpan w:val="5"/>
            <w:tcBorders>
              <w:top w:val="single" w:sz="4" w:space="0" w:color="auto"/>
              <w:left w:val="single" w:sz="4" w:space="0" w:color="auto"/>
              <w:bottom w:val="single" w:sz="4" w:space="0" w:color="auto"/>
              <w:right w:val="nil"/>
            </w:tcBorders>
            <w:vAlign w:val="bottom"/>
          </w:tcPr>
          <w:p w:rsidR="008376A3" w:rsidRDefault="008376A3" w:rsidP="00B7128E">
            <w:pPr>
              <w:jc w:val="right"/>
            </w:pPr>
          </w:p>
        </w:tc>
        <w:tc>
          <w:tcPr>
            <w:tcW w:w="3290" w:type="dxa"/>
            <w:gridSpan w:val="6"/>
            <w:tcBorders>
              <w:top w:val="single" w:sz="4" w:space="0" w:color="auto"/>
              <w:left w:val="nil"/>
              <w:bottom w:val="single" w:sz="4" w:space="0" w:color="auto"/>
              <w:right w:val="single" w:sz="4"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Total:- RS:</w:t>
            </w:r>
          </w:p>
        </w:tc>
      </w:tr>
      <w:tr w:rsidR="008376A3" w:rsidTr="00C00FC9">
        <w:trPr>
          <w:trHeight w:val="288"/>
        </w:trPr>
        <w:tc>
          <w:tcPr>
            <w:tcW w:w="5490" w:type="dxa"/>
            <w:gridSpan w:val="5"/>
            <w:tcBorders>
              <w:top w:val="single" w:sz="4" w:space="0" w:color="auto"/>
            </w:tcBorders>
            <w:vAlign w:val="bottom"/>
          </w:tcPr>
          <w:p w:rsidR="008376A3" w:rsidRDefault="008376A3" w:rsidP="00B7128E">
            <w:pPr>
              <w:jc w:val="right"/>
            </w:pPr>
          </w:p>
          <w:p w:rsidR="008376A3" w:rsidRDefault="008376A3" w:rsidP="00B7128E">
            <w:pPr>
              <w:jc w:val="right"/>
            </w:pPr>
          </w:p>
        </w:tc>
        <w:tc>
          <w:tcPr>
            <w:tcW w:w="3290" w:type="dxa"/>
            <w:gridSpan w:val="6"/>
            <w:tcBorders>
              <w:top w:val="single" w:sz="4" w:space="0" w:color="auto"/>
            </w:tcBorders>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r w:rsidR="008376A3" w:rsidTr="00C00FC9">
        <w:trPr>
          <w:trHeight w:val="288"/>
        </w:trPr>
        <w:tc>
          <w:tcPr>
            <w:tcW w:w="5490" w:type="dxa"/>
            <w:gridSpan w:val="5"/>
            <w:vAlign w:val="bottom"/>
          </w:tcPr>
          <w:p w:rsidR="008376A3" w:rsidRPr="00C00FC9" w:rsidRDefault="008376A3" w:rsidP="00C00FC9">
            <w:pPr>
              <w:rPr>
                <w:caps/>
              </w:rPr>
            </w:pPr>
            <w:r w:rsidRPr="00C00FC9">
              <w:rPr>
                <w:caps/>
              </w:rPr>
              <w:t xml:space="preserve">Contractor </w:t>
            </w:r>
          </w:p>
        </w:tc>
        <w:tc>
          <w:tcPr>
            <w:tcW w:w="3290" w:type="dxa"/>
            <w:gridSpan w:val="6"/>
            <w:vAlign w:val="bottom"/>
          </w:tcPr>
          <w:p w:rsidR="008376A3" w:rsidRDefault="008376A3">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8" w:name="page97"/>
      <w:bookmarkEnd w:id="48"/>
      <w:r>
        <w:rPr>
          <w:rFonts w:ascii="Times New Roman" w:hAnsi="Times New Roman" w:cs="Times New Roman"/>
          <w:b/>
          <w:bCs/>
          <w:sz w:val="24"/>
          <w:szCs w:val="24"/>
        </w:rPr>
        <w:lastRenderedPageBreak/>
        <w:t>BD-4</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Bill No. 2 Hard Crust and Surface Treatment /Ground Floor</w:t>
      </w:r>
      <w:r>
        <w:rPr>
          <w:rFonts w:ascii="Times New Roman" w:hAnsi="Times New Roman" w:cs="Times New Roman"/>
          <w:sz w:val="24"/>
          <w:szCs w:val="24"/>
        </w:rPr>
        <w:t>.</w:t>
      </w:r>
    </w:p>
    <w:p w:rsidR="00E70684" w:rsidRDefault="00E70684">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760"/>
        <w:gridCol w:w="2460"/>
        <w:gridCol w:w="780"/>
        <w:gridCol w:w="1180"/>
        <w:gridCol w:w="680"/>
        <w:gridCol w:w="600"/>
        <w:gridCol w:w="1140"/>
        <w:gridCol w:w="1180"/>
      </w:tblGrid>
      <w:tr w:rsidR="00E70684">
        <w:trPr>
          <w:trHeight w:val="241"/>
        </w:trPr>
        <w:tc>
          <w:tcPr>
            <w:tcW w:w="7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ind w:left="180"/>
              <w:rPr>
                <w:rFonts w:ascii="Times New Roman" w:hAnsi="Times New Roman" w:cs="Times New Roman"/>
                <w:sz w:val="24"/>
                <w:szCs w:val="24"/>
              </w:rPr>
            </w:pPr>
            <w:r>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740" w:type="dxa"/>
            <w:gridSpan w:val="2"/>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600"/>
              <w:jc w:val="center"/>
              <w:rPr>
                <w:rFonts w:ascii="Times New Roman" w:hAnsi="Times New Roman" w:cs="Times New Roman"/>
                <w:sz w:val="24"/>
                <w:szCs w:val="24"/>
              </w:rPr>
            </w:pPr>
            <w:r>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Amount</w:t>
            </w:r>
          </w:p>
        </w:tc>
      </w:tr>
      <w:tr w:rsidR="00E70684">
        <w:trPr>
          <w:trHeight w:val="272"/>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8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4"/>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3" w:lineRule="exact"/>
              <w:ind w:left="80"/>
              <w:rPr>
                <w:rFonts w:ascii="Times New Roman" w:hAnsi="Times New Roman" w:cs="Times New Roman"/>
                <w:sz w:val="24"/>
                <w:szCs w:val="24"/>
              </w:rPr>
            </w:pPr>
            <w:r>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3" w:lineRule="exact"/>
              <w:ind w:left="60"/>
              <w:rPr>
                <w:rFonts w:ascii="Times New Roman" w:hAnsi="Times New Roman" w:cs="Times New Roman"/>
                <w:sz w:val="24"/>
                <w:szCs w:val="24"/>
              </w:rPr>
            </w:pPr>
            <w:r>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3" w:lineRule="exact"/>
              <w:ind w:right="354"/>
              <w:jc w:val="right"/>
              <w:rPr>
                <w:rFonts w:ascii="Times New Roman" w:hAnsi="Times New Roman" w:cs="Times New Roman"/>
                <w:sz w:val="24"/>
                <w:szCs w:val="24"/>
              </w:rPr>
            </w:pPr>
            <w:r>
              <w:rPr>
                <w:rFonts w:ascii="Times New Roman" w:hAnsi="Times New Roman" w:cs="Times New Roman"/>
                <w:b/>
                <w:bCs/>
                <w:sz w:val="20"/>
                <w:szCs w:val="20"/>
              </w:rPr>
              <w:t>Rupees</w:t>
            </w:r>
          </w:p>
        </w:tc>
      </w:tr>
      <w:tr w:rsidR="00E70684">
        <w:trPr>
          <w:trHeight w:val="230"/>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60"/>
              <w:rPr>
                <w:rFonts w:ascii="Times New Roman" w:hAnsi="Times New Roman" w:cs="Times New Roman"/>
                <w:sz w:val="24"/>
                <w:szCs w:val="24"/>
              </w:rPr>
            </w:pPr>
            <w:r>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2"/>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3"/>
                <w:szCs w:val="3"/>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107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23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430"/>
              <w:jc w:val="right"/>
              <w:rPr>
                <w:rFonts w:ascii="Times New Roman" w:hAnsi="Times New Roman" w:cs="Times New Roman"/>
                <w:sz w:val="24"/>
                <w:szCs w:val="24"/>
              </w:rPr>
            </w:pPr>
            <w:r>
              <w:rPr>
                <w:rFonts w:ascii="Times New Roman" w:hAnsi="Times New Roman" w:cs="Times New Roman"/>
                <w:sz w:val="24"/>
                <w:szCs w:val="24"/>
              </w:rPr>
              <w:t>4</w:t>
            </w: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74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1060"/>
              <w:jc w:val="right"/>
              <w:rPr>
                <w:rFonts w:ascii="Times New Roman" w:hAnsi="Times New Roman" w:cs="Times New Roman"/>
                <w:sz w:val="24"/>
                <w:szCs w:val="24"/>
              </w:rPr>
            </w:pPr>
            <w:r>
              <w:rPr>
                <w:rFonts w:ascii="Times New Roman" w:hAnsi="Times New Roman" w:cs="Times New Roman"/>
                <w:sz w:val="24"/>
                <w:szCs w:val="24"/>
              </w:rPr>
              <w:t>5</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434"/>
              <w:jc w:val="right"/>
              <w:rPr>
                <w:rFonts w:ascii="Times New Roman" w:hAnsi="Times New Roman" w:cs="Times New Roman"/>
                <w:sz w:val="24"/>
                <w:szCs w:val="24"/>
              </w:rPr>
            </w:pPr>
            <w:r>
              <w:rPr>
                <w:rFonts w:ascii="Times New Roman" w:hAnsi="Times New Roman" w:cs="Times New Roman"/>
                <w:sz w:val="24"/>
                <w:szCs w:val="24"/>
              </w:rPr>
              <w:t>6</w:t>
            </w: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7D5B37" w:rsidTr="00B7128E">
        <w:trPr>
          <w:trHeight w:val="494"/>
        </w:trPr>
        <w:tc>
          <w:tcPr>
            <w:tcW w:w="760" w:type="dxa"/>
            <w:tcBorders>
              <w:top w:val="nil"/>
              <w:left w:val="single" w:sz="8" w:space="0" w:color="auto"/>
              <w:bottom w:val="single" w:sz="8" w:space="0" w:color="auto"/>
              <w:right w:val="single" w:sz="8" w:space="0" w:color="auto"/>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thick Asphalt surface</w:t>
            </w:r>
          </w:p>
        </w:tc>
        <w:tc>
          <w:tcPr>
            <w:tcW w:w="780" w:type="dxa"/>
            <w:tcBorders>
              <w:top w:val="nil"/>
              <w:left w:val="nil"/>
              <w:bottom w:val="single" w:sz="8" w:space="0" w:color="auto"/>
              <w:right w:val="single" w:sz="8" w:space="0" w:color="auto"/>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Sft</w:t>
            </w:r>
            <w:proofErr w:type="spellEnd"/>
          </w:p>
        </w:tc>
        <w:tc>
          <w:tcPr>
            <w:tcW w:w="1180" w:type="dxa"/>
            <w:tcBorders>
              <w:top w:val="nil"/>
              <w:left w:val="nil"/>
              <w:bottom w:val="single" w:sz="8" w:space="0" w:color="auto"/>
              <w:right w:val="single" w:sz="8" w:space="0" w:color="auto"/>
            </w:tcBorders>
            <w:vAlign w:val="bottom"/>
          </w:tcPr>
          <w:p w:rsidR="007D5B37" w:rsidRDefault="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489500</w:t>
            </w:r>
          </w:p>
        </w:tc>
        <w:tc>
          <w:tcPr>
            <w:tcW w:w="1280" w:type="dxa"/>
            <w:gridSpan w:val="2"/>
            <w:tcBorders>
              <w:top w:val="nil"/>
              <w:left w:val="nil"/>
              <w:bottom w:val="single" w:sz="8" w:space="0" w:color="auto"/>
              <w:right w:val="single" w:sz="8" w:space="0" w:color="auto"/>
            </w:tcBorders>
            <w:vAlign w:val="bottom"/>
          </w:tcPr>
          <w:p w:rsidR="007D5B37" w:rsidRDefault="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9343.98</w:t>
            </w:r>
          </w:p>
        </w:tc>
        <w:tc>
          <w:tcPr>
            <w:tcW w:w="1140" w:type="dxa"/>
            <w:tcBorders>
              <w:top w:val="nil"/>
              <w:left w:val="nil"/>
              <w:bottom w:val="single" w:sz="8" w:space="0" w:color="auto"/>
              <w:right w:val="single" w:sz="8" w:space="0" w:color="auto"/>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7D5B37" w:rsidRDefault="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45738782/-</w:t>
            </w:r>
          </w:p>
        </w:tc>
      </w:tr>
      <w:tr w:rsidR="00E70684">
        <w:trPr>
          <w:trHeight w:val="266"/>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6" w:lineRule="exact"/>
              <w:jc w:val="center"/>
              <w:rPr>
                <w:rFonts w:ascii="Times New Roman" w:hAnsi="Times New Roman" w:cs="Times New Roman"/>
                <w:sz w:val="24"/>
                <w:szCs w:val="24"/>
              </w:rPr>
            </w:pPr>
            <w:r>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8"/>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7D5B3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Total:-</w:t>
            </w: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7D5B3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46549439/-</w:t>
            </w:r>
          </w:p>
        </w:tc>
      </w:tr>
      <w:tr w:rsidR="00E70684" w:rsidTr="007D5B37">
        <w:trPr>
          <w:trHeight w:val="260"/>
        </w:trPr>
        <w:tc>
          <w:tcPr>
            <w:tcW w:w="3220" w:type="dxa"/>
            <w:gridSpan w:val="2"/>
            <w:tcBorders>
              <w:top w:val="nil"/>
              <w:left w:val="single" w:sz="8" w:space="0" w:color="auto"/>
              <w:right w:val="nil"/>
            </w:tcBorders>
            <w:vAlign w:val="bottom"/>
          </w:tcPr>
          <w:p w:rsidR="00E70684" w:rsidRDefault="0048151B">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2</w:t>
            </w:r>
          </w:p>
        </w:tc>
        <w:tc>
          <w:tcPr>
            <w:tcW w:w="780" w:type="dxa"/>
            <w:tcBorders>
              <w:top w:val="nil"/>
              <w:left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80" w:type="dxa"/>
            <w:tcBorders>
              <w:top w:val="nil"/>
              <w:left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2920" w:type="dxa"/>
            <w:gridSpan w:val="3"/>
            <w:tcBorders>
              <w:top w:val="nil"/>
              <w:left w:val="nil"/>
              <w:right w:val="single" w:sz="8" w:space="0" w:color="auto"/>
            </w:tcBorders>
            <w:vAlign w:val="bottom"/>
          </w:tcPr>
          <w:p w:rsidR="00E70684" w:rsidRDefault="0048151B">
            <w:pPr>
              <w:widowControl w:val="0"/>
              <w:autoSpaceDE w:val="0"/>
              <w:autoSpaceDN w:val="0"/>
              <w:adjustRightInd w:val="0"/>
              <w:spacing w:after="0" w:line="260" w:lineRule="exact"/>
              <w:ind w:right="634"/>
              <w:jc w:val="right"/>
              <w:rPr>
                <w:rFonts w:ascii="Times New Roman" w:hAnsi="Times New Roman" w:cs="Times New Roman"/>
                <w:sz w:val="24"/>
                <w:szCs w:val="24"/>
              </w:rPr>
            </w:pPr>
            <w:r>
              <w:rPr>
                <w:rFonts w:ascii="Times New Roman" w:hAnsi="Times New Roman" w:cs="Times New Roman"/>
                <w:w w:val="99"/>
                <w:sz w:val="24"/>
                <w:szCs w:val="24"/>
              </w:rPr>
              <w:t>__________________</w:t>
            </w:r>
          </w:p>
        </w:tc>
      </w:tr>
      <w:tr w:rsidR="00E70684" w:rsidTr="007D5B37">
        <w:trPr>
          <w:trHeight w:val="283"/>
        </w:trPr>
        <w:tc>
          <w:tcPr>
            <w:tcW w:w="4000" w:type="dxa"/>
            <w:gridSpan w:val="3"/>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7D5B37" w:rsidTr="007D5B37">
        <w:trPr>
          <w:trHeight w:val="283"/>
        </w:trPr>
        <w:tc>
          <w:tcPr>
            <w:tcW w:w="4000" w:type="dxa"/>
            <w:gridSpan w:val="3"/>
            <w:tcBorders>
              <w:top w:val="nil"/>
              <w:left w:val="single" w:sz="8" w:space="0" w:color="auto"/>
              <w:bottom w:val="single" w:sz="4" w:space="0" w:color="auto"/>
              <w:right w:val="nil"/>
            </w:tcBorders>
            <w:vAlign w:val="bottom"/>
          </w:tcPr>
          <w:p w:rsidR="007D5B37" w:rsidRDefault="007D5B37">
            <w:pPr>
              <w:widowControl w:val="0"/>
              <w:autoSpaceDE w:val="0"/>
              <w:autoSpaceDN w:val="0"/>
              <w:adjustRightInd w:val="0"/>
              <w:spacing w:after="0" w:line="240" w:lineRule="auto"/>
              <w:ind w:left="120"/>
              <w:rPr>
                <w:rFonts w:ascii="Times New Roman" w:hAnsi="Times New Roman" w:cs="Times New Roman"/>
                <w:sz w:val="24"/>
                <w:szCs w:val="24"/>
              </w:rPr>
            </w:pPr>
          </w:p>
        </w:tc>
        <w:tc>
          <w:tcPr>
            <w:tcW w:w="1180" w:type="dxa"/>
            <w:tcBorders>
              <w:top w:val="nil"/>
              <w:left w:val="nil"/>
              <w:bottom w:val="single" w:sz="4" w:space="0" w:color="auto"/>
              <w:right w:val="nil"/>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single" w:sz="4" w:space="0" w:color="auto"/>
              <w:right w:val="nil"/>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4" w:space="0" w:color="auto"/>
              <w:right w:val="nil"/>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4" w:space="0" w:color="auto"/>
              <w:right w:val="nil"/>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4" w:space="0" w:color="auto"/>
              <w:right w:val="single" w:sz="8" w:space="0" w:color="auto"/>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r>
      <w:tr w:rsidR="007D5B37" w:rsidTr="007D5B37">
        <w:trPr>
          <w:trHeight w:val="283"/>
        </w:trPr>
        <w:tc>
          <w:tcPr>
            <w:tcW w:w="4000" w:type="dxa"/>
            <w:gridSpan w:val="3"/>
            <w:tcBorders>
              <w:top w:val="single" w:sz="4" w:space="0" w:color="auto"/>
              <w:left w:val="single" w:sz="8" w:space="0" w:color="auto"/>
              <w:bottom w:val="single" w:sz="8" w:space="0" w:color="auto"/>
              <w:right w:val="nil"/>
            </w:tcBorders>
            <w:vAlign w:val="bottom"/>
          </w:tcPr>
          <w:p w:rsidR="007D5B37" w:rsidRPr="00BE55F6" w:rsidRDefault="007D5B37" w:rsidP="00B7128E">
            <w:r>
              <w:t>Add/ Deduct ___________ % above/ blow of rates of CSR</w:t>
            </w:r>
          </w:p>
        </w:tc>
        <w:tc>
          <w:tcPr>
            <w:tcW w:w="1180" w:type="dxa"/>
            <w:tcBorders>
              <w:top w:val="single" w:sz="4" w:space="0" w:color="auto"/>
              <w:left w:val="nil"/>
              <w:bottom w:val="single" w:sz="8" w:space="0" w:color="auto"/>
              <w:right w:val="nil"/>
            </w:tcBorders>
            <w:vAlign w:val="bottom"/>
          </w:tcPr>
          <w:p w:rsidR="007D5B37" w:rsidRDefault="007D5B37" w:rsidP="00B7128E">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4" w:space="0" w:color="auto"/>
              <w:left w:val="nil"/>
              <w:bottom w:val="single" w:sz="8" w:space="0" w:color="auto"/>
              <w:right w:val="nil"/>
            </w:tcBorders>
            <w:vAlign w:val="bottom"/>
          </w:tcPr>
          <w:p w:rsidR="007D5B37" w:rsidRDefault="007D5B37" w:rsidP="00B7128E">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single" w:sz="4" w:space="0" w:color="auto"/>
              <w:left w:val="nil"/>
              <w:bottom w:val="single" w:sz="8" w:space="0" w:color="auto"/>
              <w:right w:val="nil"/>
            </w:tcBorders>
            <w:vAlign w:val="bottom"/>
          </w:tcPr>
          <w:p w:rsidR="007D5B37" w:rsidRDefault="007D5B37" w:rsidP="00B7128E">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single" w:sz="8" w:space="0" w:color="auto"/>
              <w:right w:val="nil"/>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w:t>
            </w:r>
          </w:p>
        </w:tc>
        <w:tc>
          <w:tcPr>
            <w:tcW w:w="1180" w:type="dxa"/>
            <w:tcBorders>
              <w:top w:val="single" w:sz="4" w:space="0" w:color="auto"/>
              <w:left w:val="nil"/>
              <w:bottom w:val="single" w:sz="8" w:space="0" w:color="auto"/>
              <w:right w:val="single" w:sz="8" w:space="0" w:color="auto"/>
            </w:tcBorders>
            <w:vAlign w:val="bottom"/>
          </w:tcPr>
          <w:p w:rsidR="007D5B37" w:rsidRDefault="007D5B37">
            <w:pPr>
              <w:widowControl w:val="0"/>
              <w:autoSpaceDE w:val="0"/>
              <w:autoSpaceDN w:val="0"/>
              <w:adjustRightInd w:val="0"/>
              <w:spacing w:after="0" w:line="240" w:lineRule="auto"/>
              <w:rPr>
                <w:rFonts w:ascii="Times New Roman" w:hAnsi="Times New Roman" w:cs="Times New Roman"/>
                <w:sz w:val="24"/>
                <w:szCs w:val="24"/>
              </w:rPr>
            </w:pPr>
          </w:p>
        </w:tc>
      </w:tr>
      <w:tr w:rsidR="00134C81" w:rsidTr="002C4FC8">
        <w:trPr>
          <w:trHeight w:val="283"/>
        </w:trPr>
        <w:tc>
          <w:tcPr>
            <w:tcW w:w="4000" w:type="dxa"/>
            <w:gridSpan w:val="3"/>
            <w:tcBorders>
              <w:top w:val="nil"/>
              <w:left w:val="single" w:sz="8" w:space="0" w:color="auto"/>
              <w:bottom w:val="single" w:sz="8" w:space="0" w:color="auto"/>
              <w:right w:val="nil"/>
            </w:tcBorders>
            <w:vAlign w:val="bottom"/>
          </w:tcPr>
          <w:p w:rsidR="00134C81" w:rsidRPr="00BE55F6" w:rsidRDefault="00134C81" w:rsidP="002C4FC8">
            <w:r>
              <w:t>Add/ Deduct ___________ % above/ blow of rates of CSR</w:t>
            </w:r>
          </w:p>
        </w:tc>
        <w:tc>
          <w:tcPr>
            <w:tcW w:w="1180" w:type="dxa"/>
            <w:tcBorders>
              <w:top w:val="nil"/>
              <w:left w:val="nil"/>
              <w:bottom w:val="single" w:sz="8" w:space="0" w:color="auto"/>
              <w:right w:val="nil"/>
            </w:tcBorders>
            <w:vAlign w:val="center"/>
          </w:tcPr>
          <w:p w:rsidR="00134C81" w:rsidRDefault="00134C81" w:rsidP="002C4FC8">
            <w:pPr>
              <w:widowControl w:val="0"/>
              <w:autoSpaceDE w:val="0"/>
              <w:autoSpaceDN w:val="0"/>
              <w:adjustRightInd w:val="0"/>
              <w:spacing w:after="0" w:line="240" w:lineRule="auto"/>
              <w:jc w:val="right"/>
              <w:rPr>
                <w:rFonts w:ascii="Times New Roman" w:hAnsi="Times New Roman" w:cs="Times New Roman"/>
                <w:sz w:val="24"/>
                <w:szCs w:val="24"/>
              </w:rPr>
            </w:pPr>
          </w:p>
        </w:tc>
        <w:tc>
          <w:tcPr>
            <w:tcW w:w="680" w:type="dxa"/>
            <w:tcBorders>
              <w:top w:val="nil"/>
              <w:left w:val="nil"/>
              <w:bottom w:val="single" w:sz="8"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center"/>
          </w:tcPr>
          <w:p w:rsidR="00134C81" w:rsidRDefault="00134C81" w:rsidP="00134C8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w:t>
            </w:r>
          </w:p>
        </w:tc>
        <w:tc>
          <w:tcPr>
            <w:tcW w:w="1180" w:type="dxa"/>
            <w:tcBorders>
              <w:top w:val="nil"/>
              <w:left w:val="nil"/>
              <w:bottom w:val="single" w:sz="8" w:space="0" w:color="auto"/>
              <w:right w:val="single" w:sz="8" w:space="0" w:color="auto"/>
            </w:tcBorders>
            <w:vAlign w:val="bottom"/>
          </w:tcPr>
          <w:p w:rsidR="00134C81" w:rsidRDefault="00134C81">
            <w:pPr>
              <w:widowControl w:val="0"/>
              <w:autoSpaceDE w:val="0"/>
              <w:autoSpaceDN w:val="0"/>
              <w:adjustRightInd w:val="0"/>
              <w:spacing w:after="0" w:line="240" w:lineRule="auto"/>
              <w:rPr>
                <w:rFonts w:ascii="Times New Roman" w:hAnsi="Times New Roman" w:cs="Times New Roman"/>
                <w:sz w:val="24"/>
                <w:szCs w:val="24"/>
              </w:rPr>
            </w:pPr>
          </w:p>
        </w:tc>
      </w:tr>
      <w:tr w:rsidR="00134C81" w:rsidTr="008575CE">
        <w:trPr>
          <w:trHeight w:val="283"/>
        </w:trPr>
        <w:tc>
          <w:tcPr>
            <w:tcW w:w="4000" w:type="dxa"/>
            <w:gridSpan w:val="3"/>
            <w:tcBorders>
              <w:top w:val="nil"/>
              <w:left w:val="single" w:sz="8" w:space="0" w:color="auto"/>
              <w:bottom w:val="single" w:sz="4" w:space="0" w:color="auto"/>
              <w:right w:val="nil"/>
            </w:tcBorders>
            <w:vAlign w:val="bottom"/>
          </w:tcPr>
          <w:p w:rsidR="00134C81" w:rsidRDefault="00134C81" w:rsidP="002C4FC8">
            <w:r>
              <w:t xml:space="preserve">Add/Deduct Biff: Cost of Bitumen </w:t>
            </w:r>
          </w:p>
        </w:tc>
        <w:tc>
          <w:tcPr>
            <w:tcW w:w="1180" w:type="dxa"/>
            <w:tcBorders>
              <w:top w:val="nil"/>
              <w:left w:val="nil"/>
              <w:bottom w:val="single" w:sz="4" w:space="0" w:color="auto"/>
              <w:right w:val="nil"/>
            </w:tcBorders>
            <w:vAlign w:val="center"/>
          </w:tcPr>
          <w:p w:rsidR="00134C81" w:rsidRDefault="00134C81" w:rsidP="002C4FC8">
            <w:pPr>
              <w:widowControl w:val="0"/>
              <w:autoSpaceDE w:val="0"/>
              <w:autoSpaceDN w:val="0"/>
              <w:adjustRightInd w:val="0"/>
              <w:spacing w:after="0" w:line="240" w:lineRule="auto"/>
              <w:jc w:val="right"/>
              <w:rPr>
                <w:rFonts w:ascii="Times New Roman" w:hAnsi="Times New Roman" w:cs="Times New Roman"/>
                <w:sz w:val="24"/>
                <w:szCs w:val="24"/>
              </w:rPr>
            </w:pPr>
          </w:p>
        </w:tc>
        <w:tc>
          <w:tcPr>
            <w:tcW w:w="680" w:type="dxa"/>
            <w:tcBorders>
              <w:top w:val="nil"/>
              <w:left w:val="nil"/>
              <w:bottom w:val="single" w:sz="4"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
        </w:tc>
        <w:tc>
          <w:tcPr>
            <w:tcW w:w="600" w:type="dxa"/>
            <w:tcBorders>
              <w:top w:val="nil"/>
              <w:left w:val="nil"/>
              <w:bottom w:val="single" w:sz="4"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4" w:space="0" w:color="auto"/>
              <w:right w:val="nil"/>
            </w:tcBorders>
            <w:vAlign w:val="center"/>
          </w:tcPr>
          <w:p w:rsidR="00134C81" w:rsidRDefault="00134C81" w:rsidP="00134C81">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w:t>
            </w:r>
          </w:p>
        </w:tc>
        <w:tc>
          <w:tcPr>
            <w:tcW w:w="1180" w:type="dxa"/>
            <w:tcBorders>
              <w:top w:val="nil"/>
              <w:left w:val="nil"/>
              <w:bottom w:val="single" w:sz="4" w:space="0" w:color="auto"/>
              <w:right w:val="single" w:sz="8" w:space="0" w:color="auto"/>
            </w:tcBorders>
            <w:vAlign w:val="bottom"/>
          </w:tcPr>
          <w:p w:rsidR="00134C81" w:rsidRDefault="00134C81">
            <w:pPr>
              <w:widowControl w:val="0"/>
              <w:autoSpaceDE w:val="0"/>
              <w:autoSpaceDN w:val="0"/>
              <w:adjustRightInd w:val="0"/>
              <w:spacing w:after="0" w:line="240" w:lineRule="auto"/>
              <w:rPr>
                <w:rFonts w:ascii="Times New Roman" w:hAnsi="Times New Roman" w:cs="Times New Roman"/>
                <w:sz w:val="24"/>
                <w:szCs w:val="24"/>
              </w:rPr>
            </w:pPr>
          </w:p>
        </w:tc>
      </w:tr>
      <w:tr w:rsidR="00134C81" w:rsidTr="008575CE">
        <w:trPr>
          <w:trHeight w:val="283"/>
        </w:trPr>
        <w:tc>
          <w:tcPr>
            <w:tcW w:w="4000" w:type="dxa"/>
            <w:gridSpan w:val="3"/>
            <w:tcBorders>
              <w:top w:val="single" w:sz="4" w:space="0" w:color="auto"/>
              <w:left w:val="single" w:sz="4" w:space="0" w:color="auto"/>
              <w:bottom w:val="single" w:sz="4" w:space="0" w:color="auto"/>
              <w:right w:val="nil"/>
            </w:tcBorders>
            <w:vAlign w:val="bottom"/>
          </w:tcPr>
          <w:p w:rsidR="00134C81" w:rsidRDefault="00134C81" w:rsidP="002C4FC8">
            <w:pPr>
              <w:jc w:val="right"/>
            </w:pPr>
          </w:p>
        </w:tc>
        <w:tc>
          <w:tcPr>
            <w:tcW w:w="1180" w:type="dxa"/>
            <w:tcBorders>
              <w:top w:val="single" w:sz="4" w:space="0" w:color="auto"/>
              <w:left w:val="nil"/>
              <w:bottom w:val="single" w:sz="4"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4" w:space="0" w:color="auto"/>
              <w:left w:val="nil"/>
              <w:bottom w:val="single" w:sz="4"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single" w:sz="4" w:space="0" w:color="auto"/>
              <w:left w:val="nil"/>
              <w:bottom w:val="single" w:sz="4"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Total:</w:t>
            </w:r>
          </w:p>
        </w:tc>
        <w:tc>
          <w:tcPr>
            <w:tcW w:w="1140" w:type="dxa"/>
            <w:tcBorders>
              <w:top w:val="single" w:sz="4" w:space="0" w:color="auto"/>
              <w:left w:val="nil"/>
              <w:bottom w:val="single" w:sz="4" w:space="0" w:color="auto"/>
              <w:right w:val="nil"/>
            </w:tcBorders>
            <w:vAlign w:val="bottom"/>
          </w:tcPr>
          <w:p w:rsidR="00134C81" w:rsidRDefault="00134C81" w:rsidP="002C4FC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w:t>
            </w:r>
          </w:p>
        </w:tc>
        <w:tc>
          <w:tcPr>
            <w:tcW w:w="1180" w:type="dxa"/>
            <w:tcBorders>
              <w:top w:val="single" w:sz="4" w:space="0" w:color="auto"/>
              <w:left w:val="nil"/>
              <w:bottom w:val="single" w:sz="4" w:space="0" w:color="auto"/>
              <w:right w:val="single" w:sz="4" w:space="0" w:color="auto"/>
            </w:tcBorders>
            <w:vAlign w:val="bottom"/>
          </w:tcPr>
          <w:p w:rsidR="00134C81" w:rsidRDefault="00134C81">
            <w:pPr>
              <w:widowControl w:val="0"/>
              <w:autoSpaceDE w:val="0"/>
              <w:autoSpaceDN w:val="0"/>
              <w:adjustRightInd w:val="0"/>
              <w:spacing w:after="0" w:line="240" w:lineRule="auto"/>
              <w:rPr>
                <w:rFonts w:ascii="Times New Roman" w:hAnsi="Times New Roman" w:cs="Times New Roman"/>
                <w:sz w:val="24"/>
                <w:szCs w:val="24"/>
              </w:rPr>
            </w:pPr>
          </w:p>
        </w:tc>
      </w:tr>
      <w:tr w:rsidR="008575CE" w:rsidTr="008575CE">
        <w:trPr>
          <w:trHeight w:val="878"/>
        </w:trPr>
        <w:tc>
          <w:tcPr>
            <w:tcW w:w="4000" w:type="dxa"/>
            <w:gridSpan w:val="3"/>
            <w:tcBorders>
              <w:top w:val="single" w:sz="4" w:space="0" w:color="auto"/>
              <w:bottom w:val="nil"/>
              <w:right w:val="nil"/>
            </w:tcBorders>
            <w:vAlign w:val="bottom"/>
          </w:tcPr>
          <w:p w:rsidR="008575CE" w:rsidRDefault="008575CE" w:rsidP="002C4FC8">
            <w:pPr>
              <w:jc w:val="right"/>
            </w:pPr>
          </w:p>
        </w:tc>
        <w:tc>
          <w:tcPr>
            <w:tcW w:w="1180" w:type="dxa"/>
            <w:tcBorders>
              <w:top w:val="single" w:sz="4" w:space="0" w:color="auto"/>
              <w:left w:val="nil"/>
              <w:bottom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single" w:sz="4" w:space="0" w:color="auto"/>
              <w:left w:val="nil"/>
              <w:bottom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single" w:sz="4" w:space="0" w:color="auto"/>
              <w:left w:val="nil"/>
              <w:bottom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single" w:sz="4" w:space="0" w:color="auto"/>
              <w:left w:val="nil"/>
              <w:bottom w:val="nil"/>
            </w:tcBorders>
            <w:vAlign w:val="bottom"/>
          </w:tcPr>
          <w:p w:rsidR="008575CE" w:rsidRDefault="008575CE">
            <w:pPr>
              <w:widowControl w:val="0"/>
              <w:autoSpaceDE w:val="0"/>
              <w:autoSpaceDN w:val="0"/>
              <w:adjustRightInd w:val="0"/>
              <w:spacing w:after="0" w:line="240" w:lineRule="auto"/>
              <w:rPr>
                <w:rFonts w:ascii="Times New Roman" w:hAnsi="Times New Roman" w:cs="Times New Roman"/>
                <w:sz w:val="24"/>
                <w:szCs w:val="24"/>
              </w:rPr>
            </w:pPr>
          </w:p>
        </w:tc>
      </w:tr>
      <w:tr w:rsidR="008575CE" w:rsidTr="008575CE">
        <w:trPr>
          <w:trHeight w:val="555"/>
        </w:trPr>
        <w:tc>
          <w:tcPr>
            <w:tcW w:w="4000" w:type="dxa"/>
            <w:gridSpan w:val="3"/>
            <w:tcBorders>
              <w:top w:val="nil"/>
              <w:right w:val="nil"/>
            </w:tcBorders>
            <w:vAlign w:val="bottom"/>
          </w:tcPr>
          <w:p w:rsidR="008575CE" w:rsidRDefault="008575CE" w:rsidP="002C4FC8">
            <w:pPr>
              <w:jc w:val="right"/>
            </w:pPr>
          </w:p>
        </w:tc>
        <w:tc>
          <w:tcPr>
            <w:tcW w:w="118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tcBorders>
            <w:vAlign w:val="bottom"/>
          </w:tcPr>
          <w:p w:rsidR="008575CE" w:rsidRDefault="008575CE">
            <w:pPr>
              <w:widowControl w:val="0"/>
              <w:autoSpaceDE w:val="0"/>
              <w:autoSpaceDN w:val="0"/>
              <w:adjustRightInd w:val="0"/>
              <w:spacing w:after="0" w:line="240" w:lineRule="auto"/>
              <w:rPr>
                <w:rFonts w:ascii="Times New Roman" w:hAnsi="Times New Roman" w:cs="Times New Roman"/>
                <w:sz w:val="24"/>
                <w:szCs w:val="24"/>
              </w:rPr>
            </w:pPr>
          </w:p>
        </w:tc>
      </w:tr>
      <w:tr w:rsidR="008575CE" w:rsidTr="008575CE">
        <w:trPr>
          <w:trHeight w:val="283"/>
        </w:trPr>
        <w:tc>
          <w:tcPr>
            <w:tcW w:w="4000" w:type="dxa"/>
            <w:gridSpan w:val="3"/>
            <w:tcBorders>
              <w:top w:val="nil"/>
              <w:right w:val="nil"/>
            </w:tcBorders>
            <w:vAlign w:val="bottom"/>
          </w:tcPr>
          <w:p w:rsidR="008575CE" w:rsidRPr="008575CE" w:rsidRDefault="008575CE" w:rsidP="008575CE">
            <w:pPr>
              <w:rPr>
                <w:caps/>
              </w:rPr>
            </w:pPr>
            <w:r w:rsidRPr="008575CE">
              <w:rPr>
                <w:caps/>
              </w:rPr>
              <w:t>Contractor</w:t>
            </w:r>
          </w:p>
        </w:tc>
        <w:tc>
          <w:tcPr>
            <w:tcW w:w="118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right w:val="nil"/>
            </w:tcBorders>
            <w:vAlign w:val="bottom"/>
          </w:tcPr>
          <w:p w:rsidR="008575CE" w:rsidRDefault="008575CE" w:rsidP="002C4FC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tcBorders>
            <w:vAlign w:val="bottom"/>
          </w:tcPr>
          <w:p w:rsidR="008575CE" w:rsidRDefault="008575CE">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49" w:name="page99"/>
      <w:bookmarkEnd w:id="49"/>
      <w:r>
        <w:rPr>
          <w:rFonts w:ascii="Times New Roman" w:hAnsi="Times New Roman" w:cs="Times New Roman"/>
          <w:b/>
          <w:bCs/>
          <w:sz w:val="24"/>
          <w:szCs w:val="24"/>
        </w:rPr>
        <w:lastRenderedPageBreak/>
        <w:t>BD-5</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Bill No. 3 Culverts and Bridges/First and Subsequent Floors</w:t>
      </w: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810"/>
        <w:gridCol w:w="2410"/>
        <w:gridCol w:w="780"/>
        <w:gridCol w:w="1180"/>
        <w:gridCol w:w="1140"/>
        <w:gridCol w:w="140"/>
        <w:gridCol w:w="1140"/>
        <w:gridCol w:w="1180"/>
      </w:tblGrid>
      <w:tr w:rsidR="00E70684" w:rsidTr="002C4FC8">
        <w:trPr>
          <w:trHeight w:val="285"/>
        </w:trPr>
        <w:tc>
          <w:tcPr>
            <w:tcW w:w="81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b/>
                <w:bCs/>
                <w:sz w:val="24"/>
                <w:szCs w:val="24"/>
              </w:rPr>
              <w:t>Item</w:t>
            </w:r>
          </w:p>
        </w:tc>
        <w:tc>
          <w:tcPr>
            <w:tcW w:w="241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rsidTr="002C4FC8">
        <w:trPr>
          <w:trHeight w:val="231"/>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rsidTr="002C4FC8">
        <w:trPr>
          <w:trHeight w:val="265"/>
        </w:trPr>
        <w:tc>
          <w:tcPr>
            <w:tcW w:w="81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60"/>
              <w:rPr>
                <w:rFonts w:ascii="Times New Roman" w:hAnsi="Times New Roman" w:cs="Times New Roman"/>
                <w:sz w:val="24"/>
                <w:szCs w:val="24"/>
              </w:rPr>
            </w:pPr>
            <w:r>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right="220"/>
              <w:jc w:val="right"/>
              <w:rPr>
                <w:rFonts w:ascii="Times New Roman" w:hAnsi="Times New Roman" w:cs="Times New Roman"/>
                <w:sz w:val="24"/>
                <w:szCs w:val="24"/>
              </w:rPr>
            </w:pPr>
            <w:r>
              <w:rPr>
                <w:rFonts w:ascii="Times New Roman" w:hAnsi="Times New Roman" w:cs="Times New Roman"/>
                <w:b/>
                <w:bCs/>
                <w:sz w:val="24"/>
                <w:szCs w:val="24"/>
              </w:rPr>
              <w:t>Rupees</w:t>
            </w:r>
          </w:p>
        </w:tc>
      </w:tr>
      <w:tr w:rsidR="00E70684" w:rsidTr="002C4FC8">
        <w:trPr>
          <w:trHeight w:val="279"/>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263"/>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1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06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22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4</w:t>
            </w: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040"/>
              <w:jc w:val="right"/>
              <w:rPr>
                <w:rFonts w:ascii="Times New Roman" w:hAnsi="Times New Roman" w:cs="Times New Roman"/>
                <w:sz w:val="24"/>
                <w:szCs w:val="24"/>
              </w:rPr>
            </w:pPr>
            <w:r>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6</w:t>
            </w:r>
          </w:p>
        </w:tc>
      </w:tr>
      <w:tr w:rsidR="00E70684" w:rsidTr="002C4FC8">
        <w:trPr>
          <w:trHeight w:val="233"/>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rsidTr="002C4FC8">
        <w:trPr>
          <w:trHeight w:val="496"/>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265"/>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301</w:t>
            </w: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2C4FC8">
        <w:trPr>
          <w:trHeight w:val="229"/>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rsidTr="002C4FC8">
        <w:trPr>
          <w:trHeight w:val="268"/>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302</w:t>
            </w: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2C4FC8">
        <w:trPr>
          <w:trHeight w:val="228"/>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rsidTr="002C4FC8">
        <w:trPr>
          <w:trHeight w:val="265"/>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303</w:t>
            </w: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2C4FC8">
        <w:trPr>
          <w:trHeight w:val="231"/>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rsidTr="002C4FC8">
        <w:trPr>
          <w:trHeight w:val="265"/>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304</w:t>
            </w: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2C4FC8">
        <w:trPr>
          <w:trHeight w:val="228"/>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rsidTr="002C4FC8">
        <w:trPr>
          <w:trHeight w:val="265"/>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305</w:t>
            </w: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2C4FC8">
        <w:trPr>
          <w:trHeight w:val="231"/>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rsidTr="002C4FC8">
        <w:trPr>
          <w:trHeight w:val="265"/>
        </w:trPr>
        <w:tc>
          <w:tcPr>
            <w:tcW w:w="81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306</w:t>
            </w:r>
          </w:p>
        </w:tc>
        <w:tc>
          <w:tcPr>
            <w:tcW w:w="241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rsidTr="002C4FC8">
        <w:trPr>
          <w:trHeight w:val="228"/>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8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rsidTr="002C4FC8">
        <w:trPr>
          <w:trHeight w:val="496"/>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496"/>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494"/>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496"/>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494"/>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rsidTr="002C4FC8">
        <w:trPr>
          <w:trHeight w:val="496"/>
        </w:trPr>
        <w:tc>
          <w:tcPr>
            <w:tcW w:w="81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1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3220" w:type="dxa"/>
            <w:gridSpan w:val="2"/>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3</w:t>
            </w:r>
          </w:p>
        </w:tc>
        <w:tc>
          <w:tcPr>
            <w:tcW w:w="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500"/>
              <w:jc w:val="right"/>
              <w:rPr>
                <w:rFonts w:ascii="Times New Roman" w:hAnsi="Times New Roman" w:cs="Times New Roman"/>
                <w:sz w:val="24"/>
                <w:szCs w:val="24"/>
              </w:rPr>
            </w:pPr>
            <w:r>
              <w:rPr>
                <w:rFonts w:ascii="Times New Roman" w:hAnsi="Times New Roman" w:cs="Times New Roman"/>
                <w:sz w:val="24"/>
                <w:szCs w:val="24"/>
              </w:rPr>
              <w:t>___________________</w:t>
            </w:r>
          </w:p>
        </w:tc>
      </w:tr>
      <w:tr w:rsidR="00E70684" w:rsidTr="00FE7368">
        <w:trPr>
          <w:trHeight w:val="281"/>
        </w:trPr>
        <w:tc>
          <w:tcPr>
            <w:tcW w:w="4000" w:type="dxa"/>
            <w:gridSpan w:val="3"/>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75" w:lineRule="exact"/>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FE7368" w:rsidTr="00FE7368">
        <w:trPr>
          <w:trHeight w:val="281"/>
        </w:trPr>
        <w:tc>
          <w:tcPr>
            <w:tcW w:w="4000" w:type="dxa"/>
            <w:gridSpan w:val="3"/>
            <w:tcBorders>
              <w:top w:val="nil"/>
              <w:left w:val="single" w:sz="8" w:space="0" w:color="auto"/>
              <w:bottom w:val="single" w:sz="4" w:space="0" w:color="auto"/>
              <w:right w:val="nil"/>
            </w:tcBorders>
            <w:vAlign w:val="bottom"/>
          </w:tcPr>
          <w:p w:rsidR="00FE7368" w:rsidRDefault="00FE7368">
            <w:pPr>
              <w:widowControl w:val="0"/>
              <w:autoSpaceDE w:val="0"/>
              <w:autoSpaceDN w:val="0"/>
              <w:adjustRightInd w:val="0"/>
              <w:spacing w:after="0" w:line="275" w:lineRule="exact"/>
              <w:ind w:left="120"/>
              <w:rPr>
                <w:rFonts w:ascii="Times New Roman" w:hAnsi="Times New Roman" w:cs="Times New Roman"/>
                <w:sz w:val="24"/>
                <w:szCs w:val="24"/>
              </w:rPr>
            </w:pPr>
          </w:p>
        </w:tc>
        <w:tc>
          <w:tcPr>
            <w:tcW w:w="1180" w:type="dxa"/>
            <w:tcBorders>
              <w:top w:val="nil"/>
              <w:left w:val="nil"/>
              <w:bottom w:val="single" w:sz="4" w:space="0" w:color="auto"/>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4" w:space="0" w:color="auto"/>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4" w:space="0" w:color="auto"/>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4" w:space="0" w:color="auto"/>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4" w:space="0" w:color="auto"/>
              <w:right w:val="single" w:sz="8" w:space="0" w:color="auto"/>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r>
      <w:tr w:rsidR="00FE7368" w:rsidTr="00C17A75">
        <w:trPr>
          <w:trHeight w:val="281"/>
        </w:trPr>
        <w:tc>
          <w:tcPr>
            <w:tcW w:w="4000" w:type="dxa"/>
            <w:gridSpan w:val="3"/>
            <w:tcBorders>
              <w:top w:val="single" w:sz="4" w:space="0" w:color="auto"/>
              <w:left w:val="single" w:sz="8" w:space="0" w:color="auto"/>
              <w:bottom w:val="single" w:sz="4" w:space="0" w:color="auto"/>
              <w:right w:val="nil"/>
            </w:tcBorders>
            <w:vAlign w:val="bottom"/>
          </w:tcPr>
          <w:p w:rsidR="00FE7368" w:rsidRPr="00BE55F6" w:rsidRDefault="00FE7368" w:rsidP="00B7128E">
            <w:r>
              <w:t>Add/ Deduct ___________ % above/ blow of rates of CSR</w:t>
            </w:r>
          </w:p>
        </w:tc>
        <w:tc>
          <w:tcPr>
            <w:tcW w:w="118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RS:</w:t>
            </w:r>
          </w:p>
        </w:tc>
        <w:tc>
          <w:tcPr>
            <w:tcW w:w="1180" w:type="dxa"/>
            <w:tcBorders>
              <w:top w:val="single" w:sz="4" w:space="0" w:color="auto"/>
              <w:left w:val="nil"/>
              <w:bottom w:val="single" w:sz="4" w:space="0" w:color="auto"/>
              <w:right w:val="single" w:sz="8" w:space="0" w:color="auto"/>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r>
      <w:tr w:rsidR="00FE7368" w:rsidTr="00C17A75">
        <w:trPr>
          <w:trHeight w:val="281"/>
        </w:trPr>
        <w:tc>
          <w:tcPr>
            <w:tcW w:w="4000" w:type="dxa"/>
            <w:gridSpan w:val="3"/>
            <w:tcBorders>
              <w:top w:val="single" w:sz="4" w:space="0" w:color="auto"/>
              <w:left w:val="single" w:sz="4" w:space="0" w:color="auto"/>
              <w:bottom w:val="single" w:sz="4" w:space="0" w:color="auto"/>
              <w:right w:val="nil"/>
            </w:tcBorders>
            <w:vAlign w:val="bottom"/>
          </w:tcPr>
          <w:p w:rsidR="00FE7368" w:rsidRDefault="00FE7368" w:rsidP="00B7128E"/>
        </w:tc>
        <w:tc>
          <w:tcPr>
            <w:tcW w:w="118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single" w:sz="4" w:space="0" w:color="auto"/>
              <w:right w:val="nil"/>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Total:-</w:t>
            </w:r>
          </w:p>
        </w:tc>
        <w:tc>
          <w:tcPr>
            <w:tcW w:w="1180" w:type="dxa"/>
            <w:tcBorders>
              <w:top w:val="single" w:sz="4" w:space="0" w:color="auto"/>
              <w:left w:val="nil"/>
              <w:bottom w:val="single" w:sz="4" w:space="0" w:color="auto"/>
              <w:right w:val="single" w:sz="4" w:space="0" w:color="auto"/>
            </w:tcBorders>
            <w:vAlign w:val="bottom"/>
          </w:tcPr>
          <w:p w:rsidR="00FE7368" w:rsidRDefault="00FE7368" w:rsidP="00B7128E">
            <w:pPr>
              <w:widowControl w:val="0"/>
              <w:autoSpaceDE w:val="0"/>
              <w:autoSpaceDN w:val="0"/>
              <w:adjustRightInd w:val="0"/>
              <w:spacing w:after="0" w:line="240" w:lineRule="auto"/>
              <w:rPr>
                <w:rFonts w:ascii="Times New Roman" w:hAnsi="Times New Roman" w:cs="Times New Roman"/>
                <w:sz w:val="24"/>
                <w:szCs w:val="24"/>
              </w:rPr>
            </w:pPr>
          </w:p>
        </w:tc>
      </w:tr>
      <w:tr w:rsidR="00FE7368" w:rsidTr="00C17A75">
        <w:trPr>
          <w:trHeight w:val="281"/>
        </w:trPr>
        <w:tc>
          <w:tcPr>
            <w:tcW w:w="4000" w:type="dxa"/>
            <w:gridSpan w:val="3"/>
            <w:tcBorders>
              <w:top w:val="single" w:sz="4" w:space="0" w:color="auto"/>
              <w:bottom w:val="nil"/>
              <w:right w:val="nil"/>
            </w:tcBorders>
            <w:vAlign w:val="bottom"/>
          </w:tcPr>
          <w:p w:rsidR="00FE7368" w:rsidRDefault="00FE7368">
            <w:pPr>
              <w:widowControl w:val="0"/>
              <w:autoSpaceDE w:val="0"/>
              <w:autoSpaceDN w:val="0"/>
              <w:adjustRightInd w:val="0"/>
              <w:spacing w:after="0" w:line="275" w:lineRule="exact"/>
              <w:ind w:left="120"/>
              <w:rPr>
                <w:rFonts w:ascii="Times New Roman" w:hAnsi="Times New Roman" w:cs="Times New Roman"/>
                <w:sz w:val="24"/>
                <w:szCs w:val="24"/>
              </w:rPr>
            </w:pPr>
          </w:p>
          <w:p w:rsidR="00C17A75" w:rsidRDefault="00C17A75">
            <w:pPr>
              <w:widowControl w:val="0"/>
              <w:autoSpaceDE w:val="0"/>
              <w:autoSpaceDN w:val="0"/>
              <w:adjustRightInd w:val="0"/>
              <w:spacing w:after="0" w:line="275" w:lineRule="exact"/>
              <w:ind w:left="120"/>
              <w:rPr>
                <w:rFonts w:ascii="Times New Roman" w:hAnsi="Times New Roman" w:cs="Times New Roman"/>
                <w:sz w:val="24"/>
                <w:szCs w:val="24"/>
              </w:rPr>
            </w:pPr>
          </w:p>
          <w:p w:rsidR="00C17A75" w:rsidRDefault="00C17A75">
            <w:pPr>
              <w:widowControl w:val="0"/>
              <w:autoSpaceDE w:val="0"/>
              <w:autoSpaceDN w:val="0"/>
              <w:adjustRightInd w:val="0"/>
              <w:spacing w:after="0" w:line="275" w:lineRule="exact"/>
              <w:ind w:left="120"/>
              <w:rPr>
                <w:rFonts w:ascii="Times New Roman" w:hAnsi="Times New Roman" w:cs="Times New Roman"/>
                <w:sz w:val="24"/>
                <w:szCs w:val="24"/>
              </w:rPr>
            </w:pPr>
          </w:p>
          <w:p w:rsidR="00C17A75" w:rsidRDefault="00C17A75">
            <w:pPr>
              <w:widowControl w:val="0"/>
              <w:autoSpaceDE w:val="0"/>
              <w:autoSpaceDN w:val="0"/>
              <w:adjustRightInd w:val="0"/>
              <w:spacing w:after="0" w:line="275" w:lineRule="exact"/>
              <w:ind w:left="120"/>
              <w:rPr>
                <w:rFonts w:ascii="Times New Roman" w:hAnsi="Times New Roman" w:cs="Times New Roman"/>
                <w:sz w:val="24"/>
                <w:szCs w:val="24"/>
              </w:rPr>
            </w:pPr>
          </w:p>
          <w:p w:rsidR="00C17A75" w:rsidRPr="00C17A75" w:rsidRDefault="00C17A75">
            <w:pPr>
              <w:widowControl w:val="0"/>
              <w:autoSpaceDE w:val="0"/>
              <w:autoSpaceDN w:val="0"/>
              <w:adjustRightInd w:val="0"/>
              <w:spacing w:after="0" w:line="275" w:lineRule="exact"/>
              <w:ind w:left="120"/>
              <w:rPr>
                <w:rFonts w:ascii="Times New Roman" w:hAnsi="Times New Roman" w:cs="Times New Roman"/>
                <w:caps/>
                <w:sz w:val="24"/>
                <w:szCs w:val="24"/>
              </w:rPr>
            </w:pPr>
            <w:r w:rsidRPr="00C17A75">
              <w:rPr>
                <w:rFonts w:ascii="Times New Roman" w:hAnsi="Times New Roman" w:cs="Times New Roman"/>
                <w:caps/>
                <w:sz w:val="24"/>
                <w:szCs w:val="24"/>
              </w:rPr>
              <w:t>Contractor</w:t>
            </w:r>
          </w:p>
        </w:tc>
        <w:tc>
          <w:tcPr>
            <w:tcW w:w="1180" w:type="dxa"/>
            <w:tcBorders>
              <w:top w:val="single" w:sz="4" w:space="0" w:color="auto"/>
              <w:left w:val="nil"/>
              <w:bottom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single" w:sz="4" w:space="0" w:color="auto"/>
              <w:left w:val="nil"/>
              <w:bottom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4" w:space="0" w:color="auto"/>
              <w:left w:val="nil"/>
              <w:bottom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single" w:sz="4" w:space="0" w:color="auto"/>
              <w:left w:val="nil"/>
              <w:bottom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r>
      <w:tr w:rsidR="00FE7368" w:rsidTr="00C17A75">
        <w:trPr>
          <w:trHeight w:val="281"/>
        </w:trPr>
        <w:tc>
          <w:tcPr>
            <w:tcW w:w="4000" w:type="dxa"/>
            <w:gridSpan w:val="3"/>
            <w:tcBorders>
              <w:top w:val="nil"/>
              <w:right w:val="nil"/>
            </w:tcBorders>
            <w:vAlign w:val="bottom"/>
          </w:tcPr>
          <w:p w:rsidR="00FE7368" w:rsidRDefault="00FE7368">
            <w:pPr>
              <w:widowControl w:val="0"/>
              <w:autoSpaceDE w:val="0"/>
              <w:autoSpaceDN w:val="0"/>
              <w:adjustRightInd w:val="0"/>
              <w:spacing w:after="0" w:line="275" w:lineRule="exact"/>
              <w:ind w:left="120"/>
              <w:rPr>
                <w:rFonts w:ascii="Times New Roman" w:hAnsi="Times New Roman" w:cs="Times New Roman"/>
                <w:sz w:val="24"/>
                <w:szCs w:val="24"/>
              </w:rPr>
            </w:pPr>
          </w:p>
        </w:tc>
        <w:tc>
          <w:tcPr>
            <w:tcW w:w="1180" w:type="dxa"/>
            <w:tcBorders>
              <w:top w:val="nil"/>
              <w:left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righ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tcBorders>
            <w:vAlign w:val="bottom"/>
          </w:tcPr>
          <w:p w:rsidR="00FE7368" w:rsidRDefault="00FE7368">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0" w:name="page101"/>
      <w:bookmarkEnd w:id="50"/>
      <w:r>
        <w:rPr>
          <w:rFonts w:ascii="Times New Roman" w:hAnsi="Times New Roman" w:cs="Times New Roman"/>
          <w:b/>
          <w:bCs/>
          <w:sz w:val="24"/>
          <w:szCs w:val="24"/>
        </w:rPr>
        <w:lastRenderedPageBreak/>
        <w:t>BD-6</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2" w:lineRule="auto"/>
        <w:ind w:left="840"/>
        <w:rPr>
          <w:rFonts w:ascii="Times New Roman" w:hAnsi="Times New Roman" w:cs="Times New Roman"/>
          <w:sz w:val="24"/>
          <w:szCs w:val="24"/>
        </w:rPr>
      </w:pPr>
      <w:r>
        <w:rPr>
          <w:rFonts w:ascii="Times New Roman" w:hAnsi="Times New Roman" w:cs="Times New Roman"/>
          <w:b/>
          <w:bCs/>
          <w:sz w:val="24"/>
          <w:szCs w:val="24"/>
        </w:rPr>
        <w:t>Bill No. 4 Subsurface Drains/ Pipe Laying and Man holes/Internal water Supply and Sanitary Fittings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760"/>
        <w:gridCol w:w="2460"/>
        <w:gridCol w:w="780"/>
        <w:gridCol w:w="1180"/>
        <w:gridCol w:w="1140"/>
        <w:gridCol w:w="120"/>
        <w:gridCol w:w="1160"/>
        <w:gridCol w:w="1180"/>
      </w:tblGrid>
      <w:tr w:rsidR="00E70684">
        <w:trPr>
          <w:trHeight w:val="285"/>
        </w:trPr>
        <w:tc>
          <w:tcPr>
            <w:tcW w:w="7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8"/>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48151B">
            <w:pPr>
              <w:widowControl w:val="0"/>
              <w:autoSpaceDE w:val="0"/>
              <w:autoSpaceDN w:val="0"/>
              <w:adjustRightInd w:val="0"/>
              <w:spacing w:after="0" w:line="267" w:lineRule="exact"/>
              <w:ind w:left="80"/>
              <w:rPr>
                <w:rFonts w:ascii="Times New Roman" w:hAnsi="Times New Roman" w:cs="Times New Roman"/>
                <w:sz w:val="24"/>
                <w:szCs w:val="24"/>
              </w:rPr>
            </w:pPr>
            <w:r>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ind w:right="220"/>
              <w:jc w:val="right"/>
              <w:rPr>
                <w:rFonts w:ascii="Times New Roman" w:hAnsi="Times New Roman" w:cs="Times New Roman"/>
                <w:sz w:val="24"/>
                <w:szCs w:val="24"/>
              </w:rPr>
            </w:pPr>
            <w:r>
              <w:rPr>
                <w:rFonts w:ascii="Times New Roman" w:hAnsi="Times New Roman" w:cs="Times New Roman"/>
                <w:b/>
                <w:bCs/>
                <w:sz w:val="24"/>
                <w:szCs w:val="24"/>
              </w:rPr>
              <w:t>Rupees</w:t>
            </w:r>
          </w:p>
        </w:tc>
      </w:tr>
      <w:tr w:rsidR="00E70684">
        <w:trPr>
          <w:trHeight w:val="279"/>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4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060"/>
              <w:jc w:val="right"/>
              <w:rPr>
                <w:rFonts w:ascii="Times New Roman" w:hAnsi="Times New Roman" w:cs="Times New Roman"/>
                <w:sz w:val="24"/>
                <w:szCs w:val="24"/>
              </w:rPr>
            </w:pPr>
            <w:r>
              <w:rPr>
                <w:rFonts w:ascii="Times New Roman" w:hAnsi="Times New Roman" w:cs="Times New Roman"/>
                <w:sz w:val="24"/>
                <w:szCs w:val="24"/>
              </w:rPr>
              <w:t>2</w:t>
            </w:r>
          </w:p>
        </w:tc>
        <w:tc>
          <w:tcPr>
            <w:tcW w:w="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220"/>
              <w:jc w:val="right"/>
              <w:rPr>
                <w:rFonts w:ascii="Times New Roman" w:hAnsi="Times New Roman" w:cs="Times New Roman"/>
                <w:sz w:val="24"/>
                <w:szCs w:val="24"/>
              </w:rPr>
            </w:pPr>
            <w:r>
              <w:rPr>
                <w:rFonts w:ascii="Times New Roman" w:hAnsi="Times New Roman" w:cs="Times New Roman"/>
                <w:sz w:val="24"/>
                <w:szCs w:val="24"/>
              </w:rPr>
              <w:t>3</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4</w:t>
            </w: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040"/>
              <w:jc w:val="right"/>
              <w:rPr>
                <w:rFonts w:ascii="Times New Roman" w:hAnsi="Times New Roman" w:cs="Times New Roman"/>
                <w:sz w:val="24"/>
                <w:szCs w:val="24"/>
              </w:rPr>
            </w:pPr>
            <w:r>
              <w:rPr>
                <w:rFonts w:ascii="Times New Roman" w:hAnsi="Times New Roman" w:cs="Times New Roman"/>
                <w:w w:val="82"/>
                <w:sz w:val="24"/>
                <w:szCs w:val="24"/>
              </w:rPr>
              <w:t>5</w:t>
            </w: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20"/>
              <w:jc w:val="right"/>
              <w:rPr>
                <w:rFonts w:ascii="Times New Roman" w:hAnsi="Times New Roman" w:cs="Times New Roman"/>
                <w:sz w:val="24"/>
                <w:szCs w:val="24"/>
              </w:rPr>
            </w:pPr>
            <w:r>
              <w:rPr>
                <w:rFonts w:ascii="Times New Roman" w:hAnsi="Times New Roman" w:cs="Times New Roman"/>
                <w:sz w:val="24"/>
                <w:szCs w:val="24"/>
              </w:rPr>
              <w:t>6</w:t>
            </w: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7"/>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8"/>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28"/>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6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4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3220" w:type="dxa"/>
            <w:gridSpan w:val="2"/>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4</w:t>
            </w:r>
          </w:p>
        </w:tc>
        <w:tc>
          <w:tcPr>
            <w:tcW w:w="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600" w:type="dxa"/>
            <w:gridSpan w:val="4"/>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E70684">
        <w:trPr>
          <w:trHeight w:val="281"/>
        </w:trPr>
        <w:tc>
          <w:tcPr>
            <w:tcW w:w="4000" w:type="dxa"/>
            <w:gridSpan w:val="3"/>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w:t>
            </w:r>
          </w:p>
        </w:tc>
        <w:tc>
          <w:tcPr>
            <w:tcW w:w="11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9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1" w:name="page103"/>
      <w:bookmarkEnd w:id="51"/>
      <w:r>
        <w:rPr>
          <w:rFonts w:ascii="Times New Roman" w:hAnsi="Times New Roman" w:cs="Times New Roman"/>
          <w:b/>
          <w:bCs/>
          <w:sz w:val="24"/>
          <w:szCs w:val="24"/>
        </w:rPr>
        <w:lastRenderedPageBreak/>
        <w:t>BD-7</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420"/>
        <w:rPr>
          <w:rFonts w:ascii="Times New Roman" w:hAnsi="Times New Roman" w:cs="Times New Roman"/>
          <w:sz w:val="24"/>
          <w:szCs w:val="24"/>
        </w:rPr>
      </w:pPr>
      <w:r>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firstRow="0" w:lastRow="0" w:firstColumn="0" w:lastColumn="0" w:noHBand="0" w:noVBand="0"/>
      </w:tblPr>
      <w:tblGrid>
        <w:gridCol w:w="760"/>
        <w:gridCol w:w="2700"/>
        <w:gridCol w:w="100"/>
        <w:gridCol w:w="600"/>
        <w:gridCol w:w="1200"/>
        <w:gridCol w:w="860"/>
        <w:gridCol w:w="300"/>
        <w:gridCol w:w="1120"/>
        <w:gridCol w:w="1140"/>
      </w:tblGrid>
      <w:tr w:rsidR="00E70684">
        <w:trPr>
          <w:trHeight w:val="270"/>
        </w:trPr>
        <w:tc>
          <w:tcPr>
            <w:tcW w:w="7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70" w:lineRule="exact"/>
              <w:ind w:left="140"/>
              <w:rPr>
                <w:rFonts w:ascii="Times New Roman" w:hAnsi="Times New Roman" w:cs="Times New Roman"/>
                <w:sz w:val="24"/>
                <w:szCs w:val="24"/>
              </w:rPr>
            </w:pPr>
            <w:r>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70" w:lineRule="exact"/>
              <w:ind w:right="780"/>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70" w:lineRule="exact"/>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right="160"/>
              <w:jc w:val="right"/>
              <w:rPr>
                <w:rFonts w:ascii="Times New Roman" w:hAnsi="Times New Roman" w:cs="Times New Roman"/>
                <w:sz w:val="24"/>
                <w:szCs w:val="24"/>
              </w:rPr>
            </w:pPr>
            <w:r>
              <w:rPr>
                <w:rFonts w:ascii="Times New Roman" w:hAnsi="Times New Roman" w:cs="Times New Roman"/>
                <w:b/>
                <w:bCs/>
                <w:sz w:val="24"/>
                <w:szCs w:val="24"/>
              </w:rPr>
              <w:t>Rupees</w:t>
            </w:r>
          </w:p>
        </w:tc>
      </w:tr>
      <w:tr w:rsidR="00E70684">
        <w:trPr>
          <w:trHeight w:val="276"/>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9"/>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180"/>
              <w:jc w:val="right"/>
              <w:rPr>
                <w:rFonts w:ascii="Times New Roman" w:hAnsi="Times New Roman" w:cs="Times New Roman"/>
                <w:sz w:val="24"/>
                <w:szCs w:val="24"/>
              </w:rPr>
            </w:pPr>
            <w:r>
              <w:rPr>
                <w:rFonts w:ascii="Times New Roman" w:hAnsi="Times New Roman" w:cs="Times New Roman"/>
                <w:sz w:val="24"/>
                <w:szCs w:val="24"/>
              </w:rPr>
              <w:t>2</w:t>
            </w: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80"/>
              <w:jc w:val="right"/>
              <w:rPr>
                <w:rFonts w:ascii="Times New Roman" w:hAnsi="Times New Roman" w:cs="Times New Roman"/>
                <w:sz w:val="24"/>
                <w:szCs w:val="24"/>
              </w:rPr>
            </w:pPr>
            <w:r>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40"/>
              <w:jc w:val="right"/>
              <w:rPr>
                <w:rFonts w:ascii="Times New Roman" w:hAnsi="Times New Roman" w:cs="Times New Roman"/>
                <w:sz w:val="24"/>
                <w:szCs w:val="24"/>
              </w:rPr>
            </w:pPr>
            <w:r>
              <w:rPr>
                <w:rFonts w:ascii="Times New Roman" w:hAnsi="Times New Roman" w:cs="Times New Roman"/>
                <w:sz w:val="24"/>
                <w:szCs w:val="24"/>
              </w:rPr>
              <w:t>4</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980"/>
              <w:jc w:val="right"/>
              <w:rPr>
                <w:rFonts w:ascii="Times New Roman" w:hAnsi="Times New Roman" w:cs="Times New Roman"/>
                <w:sz w:val="24"/>
                <w:szCs w:val="24"/>
              </w:rPr>
            </w:pPr>
            <w:r>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00"/>
              <w:jc w:val="right"/>
              <w:rPr>
                <w:rFonts w:ascii="Times New Roman" w:hAnsi="Times New Roman" w:cs="Times New Roman"/>
                <w:sz w:val="24"/>
                <w:szCs w:val="24"/>
              </w:rPr>
            </w:pPr>
            <w:r>
              <w:rPr>
                <w:rFonts w:ascii="Times New Roman" w:hAnsi="Times New Roman" w:cs="Times New Roman"/>
                <w:sz w:val="24"/>
                <w:szCs w:val="24"/>
              </w:rPr>
              <w:t>6</w:t>
            </w: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7"/>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501</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502</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503</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504</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505</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506</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3560" w:type="dxa"/>
            <w:gridSpan w:val="3"/>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5</w:t>
            </w:r>
          </w:p>
        </w:tc>
        <w:tc>
          <w:tcPr>
            <w:tcW w:w="6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E70684">
        <w:trPr>
          <w:trHeight w:val="281"/>
        </w:trPr>
        <w:tc>
          <w:tcPr>
            <w:tcW w:w="3560" w:type="dxa"/>
            <w:gridSpan w:val="3"/>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8620"/>
        <w:rPr>
          <w:rFonts w:ascii="Times New Roman" w:hAnsi="Times New Roman" w:cs="Times New Roman"/>
          <w:sz w:val="24"/>
          <w:szCs w:val="24"/>
        </w:rPr>
      </w:pPr>
      <w:r>
        <w:rPr>
          <w:rFonts w:ascii="Times New Roman" w:hAnsi="Times New Roman" w:cs="Times New Roman"/>
          <w:b/>
          <w:bCs/>
          <w:sz w:val="24"/>
          <w:szCs w:val="24"/>
        </w:rPr>
        <w:t>BD-8</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E70684">
      <w:pPr>
        <w:widowControl w:val="0"/>
        <w:autoSpaceDE w:val="0"/>
        <w:autoSpaceDN w:val="0"/>
        <w:adjustRightInd w:val="0"/>
        <w:spacing w:after="0" w:line="7" w:lineRule="exact"/>
        <w:rPr>
          <w:rFonts w:ascii="Times New Roman" w:hAnsi="Times New Roman" w:cs="Times New Roman"/>
          <w:sz w:val="24"/>
          <w:szCs w:val="24"/>
        </w:rPr>
      </w:pPr>
      <w:bookmarkStart w:id="52" w:name="page105"/>
      <w:bookmarkEnd w:id="52"/>
    </w:p>
    <w:tbl>
      <w:tblPr>
        <w:tblW w:w="0" w:type="auto"/>
        <w:tblLayout w:type="fixed"/>
        <w:tblCellMar>
          <w:left w:w="0" w:type="dxa"/>
          <w:right w:w="0" w:type="dxa"/>
        </w:tblCellMar>
        <w:tblLook w:val="0000" w:firstRow="0" w:lastRow="0" w:firstColumn="0" w:lastColumn="0" w:noHBand="0" w:noVBand="0"/>
      </w:tblPr>
      <w:tblGrid>
        <w:gridCol w:w="760"/>
        <w:gridCol w:w="1960"/>
        <w:gridCol w:w="740"/>
        <w:gridCol w:w="700"/>
        <w:gridCol w:w="1200"/>
        <w:gridCol w:w="860"/>
        <w:gridCol w:w="320"/>
        <w:gridCol w:w="1100"/>
        <w:gridCol w:w="1140"/>
      </w:tblGrid>
      <w:tr w:rsidR="00E70684">
        <w:trPr>
          <w:trHeight w:val="276"/>
        </w:trPr>
        <w:tc>
          <w:tcPr>
            <w:tcW w:w="7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920" w:type="dxa"/>
            <w:gridSpan w:val="6"/>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553"/>
        </w:trPr>
        <w:tc>
          <w:tcPr>
            <w:tcW w:w="7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400" w:type="dxa"/>
            <w:gridSpan w:val="3"/>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1720"/>
              <w:rPr>
                <w:rFonts w:ascii="Times New Roman" w:hAnsi="Times New Roman" w:cs="Times New Roman"/>
                <w:sz w:val="24"/>
                <w:szCs w:val="24"/>
              </w:rPr>
            </w:pPr>
            <w:r>
              <w:rPr>
                <w:rFonts w:ascii="Times New Roman" w:hAnsi="Times New Roman" w:cs="Times New Roman"/>
                <w:b/>
                <w:bCs/>
                <w:sz w:val="24"/>
                <w:szCs w:val="24"/>
              </w:rPr>
              <w:t xml:space="preserve">Bill No. 6 </w:t>
            </w:r>
            <w:r>
              <w:rPr>
                <w:rFonts w:ascii="Times New Roman" w:hAnsi="Times New Roman" w:cs="Times New Roman"/>
                <w:sz w:val="24"/>
                <w:szCs w:val="24"/>
              </w:rPr>
              <w:t>-</w:t>
            </w:r>
          </w:p>
        </w:tc>
        <w:tc>
          <w:tcPr>
            <w:tcW w:w="3480" w:type="dxa"/>
            <w:gridSpan w:val="4"/>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9" w:lineRule="exact"/>
              <w:ind w:left="140"/>
              <w:rPr>
                <w:rFonts w:ascii="Times New Roman" w:hAnsi="Times New Roman" w:cs="Times New Roman"/>
                <w:sz w:val="24"/>
                <w:szCs w:val="24"/>
              </w:rPr>
            </w:pPr>
            <w:r>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E70684" w:rsidRDefault="0048151B">
            <w:pPr>
              <w:widowControl w:val="0"/>
              <w:autoSpaceDE w:val="0"/>
              <w:autoSpaceDN w:val="0"/>
              <w:adjustRightInd w:val="0"/>
              <w:spacing w:after="0" w:line="269" w:lineRule="exact"/>
              <w:ind w:left="605"/>
              <w:jc w:val="center"/>
              <w:rPr>
                <w:rFonts w:ascii="Times New Roman" w:hAnsi="Times New Roman" w:cs="Times New Roman"/>
                <w:sz w:val="24"/>
                <w:szCs w:val="24"/>
              </w:rPr>
            </w:pPr>
            <w:r>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9" w:lineRule="exact"/>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9" w:lineRule="exact"/>
              <w:ind w:right="40"/>
              <w:jc w:val="right"/>
              <w:rPr>
                <w:rFonts w:ascii="Times New Roman" w:hAnsi="Times New Roman" w:cs="Times New Roman"/>
                <w:sz w:val="24"/>
                <w:szCs w:val="24"/>
              </w:rPr>
            </w:pPr>
            <w:r>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9" w:lineRule="exact"/>
              <w:ind w:right="780"/>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9" w:lineRule="exact"/>
              <w:ind w:left="140"/>
              <w:rPr>
                <w:rFonts w:ascii="Times New Roman" w:hAnsi="Times New Roman" w:cs="Times New Roman"/>
                <w:sz w:val="24"/>
                <w:szCs w:val="24"/>
              </w:rPr>
            </w:pPr>
            <w:r>
              <w:rPr>
                <w:rFonts w:ascii="Times New Roman" w:hAnsi="Times New Roman" w:cs="Times New Roman"/>
                <w:b/>
                <w:bCs/>
                <w:sz w:val="24"/>
                <w:szCs w:val="24"/>
              </w:rPr>
              <w:t>Amount</w:t>
            </w: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Rupees</w:t>
            </w:r>
          </w:p>
        </w:tc>
      </w:tr>
      <w:tr w:rsidR="00E70684">
        <w:trPr>
          <w:trHeight w:val="276"/>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9"/>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1960" w:type="dxa"/>
            <w:tcBorders>
              <w:top w:val="nil"/>
              <w:left w:val="nil"/>
              <w:bottom w:val="nil"/>
              <w:right w:val="nil"/>
            </w:tcBorders>
            <w:vAlign w:val="bottom"/>
          </w:tcPr>
          <w:p w:rsidR="00E70684" w:rsidRDefault="0048151B">
            <w:pPr>
              <w:widowControl w:val="0"/>
              <w:autoSpaceDE w:val="0"/>
              <w:autoSpaceDN w:val="0"/>
              <w:adjustRightInd w:val="0"/>
              <w:spacing w:after="0" w:line="262" w:lineRule="exact"/>
              <w:ind w:right="445"/>
              <w:jc w:val="right"/>
              <w:rPr>
                <w:rFonts w:ascii="Times New Roman" w:hAnsi="Times New Roman" w:cs="Times New Roman"/>
                <w:sz w:val="24"/>
                <w:szCs w:val="24"/>
              </w:rPr>
            </w:pPr>
            <w:r>
              <w:rPr>
                <w:rFonts w:ascii="Times New Roman" w:hAnsi="Times New Roman" w:cs="Times New Roman"/>
                <w:sz w:val="24"/>
                <w:szCs w:val="24"/>
              </w:rPr>
              <w:t>2</w:t>
            </w: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80"/>
              <w:jc w:val="right"/>
              <w:rPr>
                <w:rFonts w:ascii="Times New Roman" w:hAnsi="Times New Roman" w:cs="Times New Roman"/>
                <w:sz w:val="24"/>
                <w:szCs w:val="24"/>
              </w:rPr>
            </w:pPr>
            <w:r>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40"/>
              <w:jc w:val="right"/>
              <w:rPr>
                <w:rFonts w:ascii="Times New Roman" w:hAnsi="Times New Roman" w:cs="Times New Roman"/>
                <w:sz w:val="24"/>
                <w:szCs w:val="24"/>
              </w:rPr>
            </w:pPr>
            <w:r>
              <w:rPr>
                <w:rFonts w:ascii="Times New Roman" w:hAnsi="Times New Roman" w:cs="Times New Roman"/>
                <w:sz w:val="24"/>
                <w:szCs w:val="24"/>
              </w:rPr>
              <w:t>4</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980"/>
              <w:jc w:val="right"/>
              <w:rPr>
                <w:rFonts w:ascii="Times New Roman" w:hAnsi="Times New Roman" w:cs="Times New Roman"/>
                <w:sz w:val="24"/>
                <w:szCs w:val="24"/>
              </w:rPr>
            </w:pPr>
            <w:r>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00"/>
              <w:jc w:val="right"/>
              <w:rPr>
                <w:rFonts w:ascii="Times New Roman" w:hAnsi="Times New Roman" w:cs="Times New Roman"/>
                <w:sz w:val="24"/>
                <w:szCs w:val="24"/>
              </w:rPr>
            </w:pPr>
            <w:r>
              <w:rPr>
                <w:rFonts w:ascii="Times New Roman" w:hAnsi="Times New Roman" w:cs="Times New Roman"/>
                <w:sz w:val="24"/>
                <w:szCs w:val="24"/>
              </w:rPr>
              <w:t>6</w:t>
            </w: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601</w:t>
            </w:r>
          </w:p>
        </w:tc>
        <w:tc>
          <w:tcPr>
            <w:tcW w:w="1960" w:type="dxa"/>
            <w:tcBorders>
              <w:top w:val="nil"/>
              <w:left w:val="nil"/>
              <w:bottom w:val="nil"/>
              <w:right w:val="nil"/>
            </w:tcBorders>
            <w:vAlign w:val="bottom"/>
          </w:tcPr>
          <w:p w:rsidR="00E70684" w:rsidRDefault="0048151B">
            <w:pPr>
              <w:widowControl w:val="0"/>
              <w:autoSpaceDE w:val="0"/>
              <w:autoSpaceDN w:val="0"/>
              <w:adjustRightInd w:val="0"/>
              <w:spacing w:after="0" w:line="216" w:lineRule="exact"/>
              <w:ind w:left="100"/>
              <w:rPr>
                <w:rFonts w:ascii="Times New Roman" w:hAnsi="Times New Roman" w:cs="Times New Roman"/>
                <w:sz w:val="24"/>
                <w:szCs w:val="24"/>
              </w:rPr>
            </w:pPr>
            <w:r>
              <w:rPr>
                <w:rFonts w:ascii="Times New Roman" w:hAnsi="Times New Roman" w:cs="Times New Roman"/>
                <w:sz w:val="20"/>
                <w:szCs w:val="20"/>
              </w:rPr>
              <w:t>Mobilization Cost</w:t>
            </w: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602</w:t>
            </w: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603</w:t>
            </w: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604</w:t>
            </w: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605</w:t>
            </w: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606</w:t>
            </w: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2720" w:type="dxa"/>
            <w:gridSpan w:val="2"/>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6</w:t>
            </w:r>
          </w:p>
        </w:tc>
        <w:tc>
          <w:tcPr>
            <w:tcW w:w="7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E70684">
        <w:trPr>
          <w:trHeight w:val="281"/>
        </w:trPr>
        <w:tc>
          <w:tcPr>
            <w:tcW w:w="4160" w:type="dxa"/>
            <w:gridSpan w:val="4"/>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Carried forward to Summary Page )</w:t>
            </w:r>
          </w:p>
        </w:tc>
        <w:tc>
          <w:tcPr>
            <w:tcW w:w="12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677"/>
        </w:trPr>
        <w:tc>
          <w:tcPr>
            <w:tcW w:w="7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sz w:val="24"/>
                <w:szCs w:val="24"/>
              </w:rPr>
              <w:t>(44)</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820" w:bottom="449" w:left="1320" w:header="720" w:footer="720" w:gutter="0"/>
          <w:cols w:space="720" w:equalWidth="0">
            <w:col w:w="876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3" w:name="page107"/>
      <w:bookmarkEnd w:id="53"/>
      <w:r>
        <w:rPr>
          <w:rFonts w:ascii="Times New Roman" w:hAnsi="Times New Roman" w:cs="Times New Roman"/>
          <w:b/>
          <w:bCs/>
          <w:sz w:val="24"/>
          <w:szCs w:val="24"/>
        </w:rPr>
        <w:lastRenderedPageBreak/>
        <w:t>BD-9</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760"/>
        <w:rPr>
          <w:rFonts w:ascii="Times New Roman" w:hAnsi="Times New Roman" w:cs="Times New Roman"/>
          <w:sz w:val="24"/>
          <w:szCs w:val="24"/>
        </w:rPr>
      </w:pPr>
      <w:r>
        <w:rPr>
          <w:rFonts w:ascii="Times New Roman" w:hAnsi="Times New Roman" w:cs="Times New Roman"/>
          <w:b/>
          <w:bCs/>
          <w:sz w:val="24"/>
          <w:szCs w:val="24"/>
        </w:rPr>
        <w:t>BILL OF QUANTITIES (SAMPLE)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760"/>
        <w:gridCol w:w="2700"/>
        <w:gridCol w:w="100"/>
        <w:gridCol w:w="600"/>
        <w:gridCol w:w="1200"/>
        <w:gridCol w:w="860"/>
        <w:gridCol w:w="300"/>
        <w:gridCol w:w="1120"/>
        <w:gridCol w:w="1140"/>
      </w:tblGrid>
      <w:tr w:rsidR="00E70684">
        <w:trPr>
          <w:trHeight w:val="279"/>
        </w:trPr>
        <w:tc>
          <w:tcPr>
            <w:tcW w:w="7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8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480" w:type="dxa"/>
            <w:gridSpan w:val="4"/>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8"/>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7" w:lineRule="exact"/>
              <w:ind w:left="140"/>
              <w:rPr>
                <w:rFonts w:ascii="Times New Roman" w:hAnsi="Times New Roman" w:cs="Times New Roman"/>
                <w:sz w:val="24"/>
                <w:szCs w:val="24"/>
              </w:rPr>
            </w:pPr>
            <w:r>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4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ind w:right="780"/>
              <w:jc w:val="center"/>
              <w:rPr>
                <w:rFonts w:ascii="Times New Roman" w:hAnsi="Times New Roman" w:cs="Times New Roman"/>
                <w:sz w:val="24"/>
                <w:szCs w:val="24"/>
              </w:rPr>
            </w:pPr>
            <w:r>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trPr>
          <w:trHeight w:val="231"/>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right="160"/>
              <w:jc w:val="right"/>
              <w:rPr>
                <w:rFonts w:ascii="Times New Roman" w:hAnsi="Times New Roman" w:cs="Times New Roman"/>
                <w:sz w:val="24"/>
                <w:szCs w:val="24"/>
              </w:rPr>
            </w:pPr>
            <w:r>
              <w:rPr>
                <w:rFonts w:ascii="Times New Roman" w:hAnsi="Times New Roman" w:cs="Times New Roman"/>
                <w:b/>
                <w:bCs/>
                <w:sz w:val="24"/>
                <w:szCs w:val="24"/>
              </w:rPr>
              <w:t>Rupees</w:t>
            </w:r>
          </w:p>
        </w:tc>
      </w:tr>
      <w:tr w:rsidR="00E70684">
        <w:trPr>
          <w:trHeight w:val="276"/>
        </w:trPr>
        <w:tc>
          <w:tcPr>
            <w:tcW w:w="7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9"/>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1</w:t>
            </w:r>
          </w:p>
        </w:tc>
        <w:tc>
          <w:tcPr>
            <w:tcW w:w="2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183"/>
              <w:jc w:val="right"/>
              <w:rPr>
                <w:rFonts w:ascii="Times New Roman" w:hAnsi="Times New Roman" w:cs="Times New Roman"/>
                <w:sz w:val="24"/>
                <w:szCs w:val="24"/>
              </w:rPr>
            </w:pPr>
            <w:r>
              <w:rPr>
                <w:rFonts w:ascii="Times New Roman" w:hAnsi="Times New Roman" w:cs="Times New Roman"/>
                <w:sz w:val="24"/>
                <w:szCs w:val="24"/>
              </w:rPr>
              <w:t>2</w:t>
            </w: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180"/>
              <w:jc w:val="right"/>
              <w:rPr>
                <w:rFonts w:ascii="Times New Roman" w:hAnsi="Times New Roman" w:cs="Times New Roman"/>
                <w:sz w:val="24"/>
                <w:szCs w:val="24"/>
              </w:rPr>
            </w:pPr>
            <w:r>
              <w:rPr>
                <w:rFonts w:ascii="Times New Roman" w:hAnsi="Times New Roman" w:cs="Times New Roman"/>
                <w:sz w:val="24"/>
                <w:szCs w:val="24"/>
              </w:rPr>
              <w:t>3</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40"/>
              <w:jc w:val="right"/>
              <w:rPr>
                <w:rFonts w:ascii="Times New Roman" w:hAnsi="Times New Roman" w:cs="Times New Roman"/>
                <w:sz w:val="24"/>
                <w:szCs w:val="24"/>
              </w:rPr>
            </w:pPr>
            <w:r>
              <w:rPr>
                <w:rFonts w:ascii="Times New Roman" w:hAnsi="Times New Roman" w:cs="Times New Roman"/>
                <w:sz w:val="24"/>
                <w:szCs w:val="24"/>
              </w:rPr>
              <w:t>4</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4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980"/>
              <w:jc w:val="right"/>
              <w:rPr>
                <w:rFonts w:ascii="Times New Roman" w:hAnsi="Times New Roman" w:cs="Times New Roman"/>
                <w:sz w:val="24"/>
                <w:szCs w:val="24"/>
              </w:rPr>
            </w:pPr>
            <w:r>
              <w:rPr>
                <w:rFonts w:ascii="Times New Roman" w:hAnsi="Times New Roman" w:cs="Times New Roman"/>
                <w:sz w:val="24"/>
                <w:szCs w:val="24"/>
              </w:rPr>
              <w:t>5</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right="400"/>
              <w:jc w:val="right"/>
              <w:rPr>
                <w:rFonts w:ascii="Times New Roman" w:hAnsi="Times New Roman" w:cs="Times New Roman"/>
                <w:sz w:val="24"/>
                <w:szCs w:val="24"/>
              </w:rPr>
            </w:pPr>
            <w:r>
              <w:rPr>
                <w:rFonts w:ascii="Times New Roman" w:hAnsi="Times New Roman" w:cs="Times New Roman"/>
                <w:sz w:val="24"/>
                <w:szCs w:val="24"/>
              </w:rPr>
              <w:t>6</w:t>
            </w:r>
          </w:p>
        </w:tc>
      </w:tr>
      <w:tr w:rsidR="00E70684">
        <w:trPr>
          <w:trHeight w:val="502"/>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7"/>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601</w:t>
            </w:r>
          </w:p>
        </w:tc>
        <w:tc>
          <w:tcPr>
            <w:tcW w:w="2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6" w:lineRule="exact"/>
              <w:ind w:left="160"/>
              <w:rPr>
                <w:rFonts w:ascii="Times New Roman" w:hAnsi="Times New Roman" w:cs="Times New Roman"/>
                <w:sz w:val="24"/>
                <w:szCs w:val="24"/>
              </w:rPr>
            </w:pPr>
            <w:r>
              <w:rPr>
                <w:rFonts w:ascii="Times New Roman" w:hAnsi="Times New Roman" w:cs="Times New Roman"/>
                <w:sz w:val="20"/>
                <w:szCs w:val="20"/>
              </w:rPr>
              <w:t>Items of</w:t>
            </w: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5"/>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30" w:lineRule="exact"/>
              <w:ind w:left="100"/>
              <w:rPr>
                <w:rFonts w:ascii="Times New Roman" w:hAnsi="Times New Roman" w:cs="Times New Roman"/>
                <w:sz w:val="24"/>
                <w:szCs w:val="24"/>
              </w:rPr>
            </w:pPr>
            <w:r>
              <w:rPr>
                <w:rFonts w:ascii="Times New Roman" w:hAnsi="Times New Roman" w:cs="Times New Roman"/>
                <w:sz w:val="24"/>
                <w:szCs w:val="24"/>
              </w:rPr>
              <w:t>water supply &amp; drainage</w:t>
            </w: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5"/>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w w:val="99"/>
                <w:sz w:val="24"/>
                <w:szCs w:val="24"/>
              </w:rPr>
              <w:t>602</w:t>
            </w:r>
          </w:p>
        </w:tc>
        <w:tc>
          <w:tcPr>
            <w:tcW w:w="2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sz w:val="24"/>
                <w:szCs w:val="24"/>
              </w:rPr>
              <w:t>Paths &amp; parks</w:t>
            </w: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603</w:t>
            </w:r>
          </w:p>
        </w:tc>
        <w:tc>
          <w:tcPr>
            <w:tcW w:w="27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left="100"/>
              <w:rPr>
                <w:rFonts w:ascii="Times New Roman" w:hAnsi="Times New Roman" w:cs="Times New Roman"/>
                <w:sz w:val="24"/>
                <w:szCs w:val="24"/>
              </w:rPr>
            </w:pPr>
            <w:r>
              <w:rPr>
                <w:rFonts w:ascii="Times New Roman" w:hAnsi="Times New Roman" w:cs="Times New Roman"/>
                <w:sz w:val="24"/>
                <w:szCs w:val="24"/>
              </w:rPr>
              <w:t>External electrification</w:t>
            </w: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604</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3"/>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w w:val="99"/>
                <w:sz w:val="24"/>
                <w:szCs w:val="24"/>
              </w:rPr>
              <w:t>605</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7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9"/>
                <w:sz w:val="24"/>
                <w:szCs w:val="24"/>
              </w:rPr>
              <w:t>606</w:t>
            </w:r>
          </w:p>
        </w:tc>
        <w:tc>
          <w:tcPr>
            <w:tcW w:w="27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6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3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6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7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3560" w:type="dxa"/>
            <w:gridSpan w:val="3"/>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Total for Bill No. 7</w:t>
            </w:r>
          </w:p>
        </w:tc>
        <w:tc>
          <w:tcPr>
            <w:tcW w:w="6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4620" w:type="dxa"/>
            <w:gridSpan w:val="5"/>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620"/>
              <w:jc w:val="right"/>
              <w:rPr>
                <w:rFonts w:ascii="Times New Roman" w:hAnsi="Times New Roman" w:cs="Times New Roman"/>
                <w:sz w:val="24"/>
                <w:szCs w:val="24"/>
              </w:rPr>
            </w:pPr>
            <w:r>
              <w:rPr>
                <w:rFonts w:ascii="Times New Roman" w:hAnsi="Times New Roman" w:cs="Times New Roman"/>
                <w:sz w:val="24"/>
                <w:szCs w:val="24"/>
              </w:rPr>
              <w:t>__________________</w:t>
            </w:r>
          </w:p>
        </w:tc>
      </w:tr>
      <w:tr w:rsidR="00E70684">
        <w:trPr>
          <w:trHeight w:val="283"/>
        </w:trPr>
        <w:tc>
          <w:tcPr>
            <w:tcW w:w="3560" w:type="dxa"/>
            <w:gridSpan w:val="3"/>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Carried forward to Summary Page )</w:t>
            </w:r>
          </w:p>
        </w:tc>
        <w:tc>
          <w:tcPr>
            <w:tcW w:w="6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3574"/>
        </w:trPr>
        <w:tc>
          <w:tcPr>
            <w:tcW w:w="7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400"/>
              <w:jc w:val="right"/>
              <w:rPr>
                <w:rFonts w:ascii="Times New Roman" w:hAnsi="Times New Roman" w:cs="Times New Roman"/>
                <w:sz w:val="24"/>
                <w:szCs w:val="24"/>
              </w:rPr>
            </w:pPr>
            <w:r>
              <w:rPr>
                <w:rFonts w:ascii="Times New Roman" w:hAnsi="Times New Roman" w:cs="Times New Roman"/>
                <w:sz w:val="24"/>
                <w:szCs w:val="24"/>
              </w:rPr>
              <w:t>(45)</w:t>
            </w:r>
          </w:p>
        </w:tc>
        <w:tc>
          <w:tcPr>
            <w:tcW w:w="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420" w:bottom="449" w:left="1320" w:header="720" w:footer="720" w:gutter="0"/>
          <w:cols w:space="720" w:equalWidth="0">
            <w:col w:w="916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4" w:name="page109"/>
      <w:bookmarkEnd w:id="54"/>
      <w:r>
        <w:rPr>
          <w:rFonts w:ascii="Times New Roman" w:hAnsi="Times New Roman" w:cs="Times New Roman"/>
          <w:b/>
          <w:bCs/>
          <w:sz w:val="24"/>
          <w:szCs w:val="24"/>
        </w:rPr>
        <w:lastRenderedPageBreak/>
        <w:t>BD-10</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240"/>
        <w:rPr>
          <w:rFonts w:ascii="Times New Roman" w:hAnsi="Times New Roman" w:cs="Times New Roman"/>
          <w:sz w:val="24"/>
          <w:szCs w:val="24"/>
        </w:rPr>
      </w:pPr>
      <w:r>
        <w:rPr>
          <w:rFonts w:ascii="Times New Roman" w:hAnsi="Times New Roman" w:cs="Times New Roman"/>
          <w:b/>
          <w:bCs/>
          <w:sz w:val="24"/>
          <w:szCs w:val="24"/>
        </w:rPr>
        <w:t>BILL OF QUANTITIES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w:t>
      </w:r>
      <w:r>
        <w:rPr>
          <w:rFonts w:ascii="Times New Roman" w:hAnsi="Times New Roman" w:cs="Times New Roman"/>
          <w:sz w:val="24"/>
          <w:szCs w:val="24"/>
        </w:rPr>
        <w:tab/>
      </w:r>
      <w:r>
        <w:rPr>
          <w:rFonts w:ascii="Times New Roman" w:hAnsi="Times New Roman" w:cs="Times New Roman"/>
          <w:b/>
          <w:bCs/>
          <w:sz w:val="24"/>
          <w:szCs w:val="24"/>
        </w:rPr>
        <w:t>Day work Schedule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General</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E70684" w:rsidRDefault="00E70684">
      <w:pPr>
        <w:widowControl w:val="0"/>
        <w:autoSpaceDE w:val="0"/>
        <w:autoSpaceDN w:val="0"/>
        <w:adjustRightInd w:val="0"/>
        <w:spacing w:after="0" w:line="28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Day work </w:t>
      </w:r>
      <w:proofErr w:type="spellStart"/>
      <w:r>
        <w:rPr>
          <w:rFonts w:ascii="Times New Roman" w:hAnsi="Times New Roman" w:cs="Times New Roman"/>
          <w:b/>
          <w:bCs/>
          <w:sz w:val="24"/>
          <w:szCs w:val="24"/>
        </w:rPr>
        <w:t>Labour</w:t>
      </w:r>
      <w:proofErr w:type="spellEnd"/>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calculating payments due to the contractor for the execution of day work, the actual time of classes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payment in respect of the total time that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is employed on day work, calculated at the basic rates entered by him in the Schedule of day work Rates for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together with an additional percentage, payment on basic rates representing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profit, overheads, etc., as described below: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basic rates for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shall cover all direct costs to the contractor, including (but not limited to) the amount of wages paid to such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transportation time, overtime, subsistence allowances and any sums paid to or on behalf of such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for social benefits in accordance with Pakistan law. The basic rates will be payable in local currency only; and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additional percentage payment to be quoted by the bidder and applied to costs incurred under (a) above shall be deemed to cover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profit, overheads, superintendence, liabilities and insurances and allowances to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timekeeping and clerical and office work; the use of consumable stores, water, lighting and power; the use and repair of </w:t>
      </w:r>
      <w:proofErr w:type="spellStart"/>
      <w:r>
        <w:rPr>
          <w:rFonts w:ascii="Times New Roman" w:hAnsi="Times New Roman" w:cs="Times New Roman"/>
          <w:sz w:val="24"/>
          <w:szCs w:val="24"/>
        </w:rPr>
        <w:t>staging‟s</w:t>
      </w:r>
      <w:proofErr w:type="spellEnd"/>
      <w:r>
        <w:rPr>
          <w:rFonts w:ascii="Times New Roman" w:hAnsi="Times New Roman" w:cs="Times New Roman"/>
          <w:sz w:val="24"/>
          <w:szCs w:val="24"/>
        </w:rPr>
        <w:t xml:space="preserve">, scaffolding, workshops and stores, portable power tools, manual plant and tools; supervision by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staff, foremen and other supervisory personnel; and charges incidental to the foregoing.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5" w:name="page111"/>
      <w:bookmarkEnd w:id="55"/>
      <w:r>
        <w:rPr>
          <w:rFonts w:ascii="Times New Roman" w:hAnsi="Times New Roman" w:cs="Times New Roman"/>
          <w:b/>
          <w:bCs/>
          <w:sz w:val="24"/>
          <w:szCs w:val="24"/>
        </w:rPr>
        <w:lastRenderedPageBreak/>
        <w:t>BD-11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SCHEDULE OF DAYWORK RATES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proofErr w:type="spellStart"/>
      <w:r>
        <w:rPr>
          <w:rFonts w:ascii="Times New Roman" w:hAnsi="Times New Roman" w:cs="Times New Roman"/>
          <w:b/>
          <w:bCs/>
          <w:sz w:val="24"/>
          <w:szCs w:val="24"/>
        </w:rPr>
        <w:t>Labour</w:t>
      </w:r>
      <w:proofErr w:type="spellEnd"/>
      <w:r>
        <w:rPr>
          <w:rFonts w:ascii="Times New Roman" w:hAnsi="Times New Roman" w:cs="Times New Roman"/>
          <w:b/>
          <w:bCs/>
          <w:sz w:val="24"/>
          <w:szCs w:val="24"/>
        </w:rPr>
        <w:t xml:space="preserve"> </w:t>
      </w: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860"/>
        <w:gridCol w:w="1220"/>
        <w:gridCol w:w="700"/>
        <w:gridCol w:w="1140"/>
        <w:gridCol w:w="900"/>
        <w:gridCol w:w="120"/>
        <w:gridCol w:w="1140"/>
        <w:gridCol w:w="320"/>
        <w:gridCol w:w="880"/>
        <w:gridCol w:w="1320"/>
        <w:gridCol w:w="1280"/>
      </w:tblGrid>
      <w:tr w:rsidR="00E70684">
        <w:trPr>
          <w:trHeight w:val="285"/>
        </w:trPr>
        <w:tc>
          <w:tcPr>
            <w:tcW w:w="8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920"/>
              <w:rPr>
                <w:rFonts w:ascii="Times New Roman" w:hAnsi="Times New Roman" w:cs="Times New Roman"/>
                <w:sz w:val="24"/>
                <w:szCs w:val="24"/>
              </w:rPr>
            </w:pPr>
            <w:r>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Extended</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trPr>
          <w:trHeight w:val="279"/>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(Rs.)</w:t>
            </w:r>
          </w:p>
        </w:tc>
      </w:tr>
      <w:tr w:rsidR="00E70684">
        <w:trPr>
          <w:trHeight w:val="268"/>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E70684" w:rsidRDefault="0048151B">
            <w:pPr>
              <w:widowControl w:val="0"/>
              <w:autoSpaceDE w:val="0"/>
              <w:autoSpaceDN w:val="0"/>
              <w:adjustRightInd w:val="0"/>
              <w:spacing w:after="0" w:line="267" w:lineRule="exact"/>
              <w:ind w:left="220"/>
              <w:rPr>
                <w:rFonts w:ascii="Times New Roman" w:hAnsi="Times New Roman" w:cs="Times New Roman"/>
                <w:sz w:val="24"/>
                <w:szCs w:val="24"/>
              </w:rPr>
            </w:pPr>
            <w:r>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ind w:right="20"/>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ind w:right="240"/>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E70684">
        <w:trPr>
          <w:trHeight w:val="23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4"/>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3"/>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D101</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2" w:lineRule="exact"/>
              <w:ind w:left="80"/>
              <w:rPr>
                <w:rFonts w:ascii="Times New Roman" w:hAnsi="Times New Roman" w:cs="Times New Roman"/>
                <w:sz w:val="24"/>
                <w:szCs w:val="24"/>
              </w:rPr>
            </w:pPr>
            <w:r>
              <w:rPr>
                <w:rFonts w:ascii="Times New Roman" w:hAnsi="Times New Roman" w:cs="Times New Roman"/>
                <w:sz w:val="24"/>
                <w:szCs w:val="24"/>
              </w:rPr>
              <w:t>Ganger</w:t>
            </w: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4"/>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D102</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proofErr w:type="spellStart"/>
            <w:r>
              <w:rPr>
                <w:rFonts w:ascii="Times New Roman" w:hAnsi="Times New Roman" w:cs="Times New Roman"/>
                <w:sz w:val="24"/>
                <w:szCs w:val="24"/>
              </w:rPr>
              <w:t>Labourer</w:t>
            </w:r>
            <w:proofErr w:type="spellEnd"/>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3"/>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D103</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2" w:lineRule="exact"/>
              <w:ind w:left="80"/>
              <w:rPr>
                <w:rFonts w:ascii="Times New Roman" w:hAnsi="Times New Roman" w:cs="Times New Roman"/>
                <w:sz w:val="24"/>
                <w:szCs w:val="24"/>
              </w:rPr>
            </w:pPr>
            <w:r>
              <w:rPr>
                <w:rFonts w:ascii="Times New Roman" w:hAnsi="Times New Roman" w:cs="Times New Roman"/>
                <w:sz w:val="24"/>
                <w:szCs w:val="24"/>
              </w:rPr>
              <w:t>Brick layer</w:t>
            </w: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D104</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Mason</w:t>
            </w: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D105</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Carpenter</w:t>
            </w: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D106</w:t>
            </w:r>
          </w:p>
        </w:tc>
        <w:tc>
          <w:tcPr>
            <w:tcW w:w="192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Steel work Erector</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2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92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------etc-------</w:t>
            </w: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3"/>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D113</w:t>
            </w: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ind w:left="80"/>
              <w:rPr>
                <w:rFonts w:ascii="Times New Roman" w:hAnsi="Times New Roman" w:cs="Times New Roman"/>
                <w:sz w:val="24"/>
                <w:szCs w:val="24"/>
              </w:rPr>
            </w:pPr>
            <w:r>
              <w:rPr>
                <w:rFonts w:ascii="Times New Roman" w:hAnsi="Times New Roman" w:cs="Times New Roman"/>
                <w:sz w:val="24"/>
                <w:szCs w:val="24"/>
              </w:rPr>
              <w:t>Driver for vehicle up to 10</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2" w:lineRule="exact"/>
              <w:jc w:val="right"/>
              <w:rPr>
                <w:rFonts w:ascii="Times New Roman" w:hAnsi="Times New Roman" w:cs="Times New Roman"/>
                <w:sz w:val="24"/>
                <w:szCs w:val="24"/>
              </w:rPr>
            </w:pPr>
            <w:r>
              <w:rPr>
                <w:rFonts w:ascii="Times New Roman" w:hAnsi="Times New Roman" w:cs="Times New Roman"/>
                <w:sz w:val="24"/>
                <w:szCs w:val="24"/>
              </w:rPr>
              <w:t>1,000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tons</w:t>
            </w: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6"/>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D114</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Operator</w:t>
            </w:r>
          </w:p>
        </w:tc>
        <w:tc>
          <w:tcPr>
            <w:tcW w:w="70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excavator,</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dragline, shovel or crane</w:t>
            </w: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5"/>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ind w:left="120"/>
              <w:rPr>
                <w:rFonts w:ascii="Times New Roman" w:hAnsi="Times New Roman" w:cs="Times New Roman"/>
                <w:sz w:val="24"/>
                <w:szCs w:val="24"/>
              </w:rPr>
            </w:pPr>
            <w:r>
              <w:rPr>
                <w:rFonts w:ascii="Times New Roman" w:hAnsi="Times New Roman" w:cs="Times New Roman"/>
                <w:sz w:val="24"/>
                <w:szCs w:val="24"/>
              </w:rPr>
              <w:t>D115</w:t>
            </w:r>
          </w:p>
        </w:tc>
        <w:tc>
          <w:tcPr>
            <w:tcW w:w="122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Operator</w:t>
            </w:r>
          </w:p>
        </w:tc>
        <w:tc>
          <w:tcPr>
            <w:tcW w:w="700" w:type="dxa"/>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240"/>
              <w:rPr>
                <w:rFonts w:ascii="Times New Roman" w:hAnsi="Times New Roman" w:cs="Times New Roman"/>
                <w:sz w:val="24"/>
                <w:szCs w:val="24"/>
              </w:rPr>
            </w:pPr>
            <w:r>
              <w:rPr>
                <w:rFonts w:ascii="Times New Roman" w:hAnsi="Times New Roman" w:cs="Times New Roman"/>
                <w:sz w:val="24"/>
                <w:szCs w:val="24"/>
              </w:rPr>
              <w:t>for</w:t>
            </w: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tractor,</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Hr</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500</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(tracked) with dozer blade or</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ripper</w:t>
            </w:r>
          </w:p>
        </w:tc>
        <w:tc>
          <w:tcPr>
            <w:tcW w:w="7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ind w:left="120"/>
              <w:rPr>
                <w:rFonts w:ascii="Times New Roman" w:hAnsi="Times New Roman" w:cs="Times New Roman"/>
                <w:sz w:val="24"/>
                <w:szCs w:val="24"/>
              </w:rPr>
            </w:pPr>
            <w:r>
              <w:rPr>
                <w:rFonts w:ascii="Times New Roman" w:hAnsi="Times New Roman" w:cs="Times New Roman"/>
                <w:sz w:val="24"/>
                <w:szCs w:val="24"/>
              </w:rPr>
              <w:t>D122</w:t>
            </w:r>
          </w:p>
        </w:tc>
        <w:tc>
          <w:tcPr>
            <w:tcW w:w="12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69" w:lineRule="exact"/>
              <w:ind w:left="980"/>
              <w:rPr>
                <w:rFonts w:ascii="Times New Roman" w:hAnsi="Times New Roman" w:cs="Times New Roman"/>
                <w:sz w:val="24"/>
                <w:szCs w:val="24"/>
              </w:rPr>
            </w:pPr>
            <w:r>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1"/>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20" w:type="dxa"/>
            <w:gridSpan w:val="10"/>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 xml:space="preserve">Allow  _____________  percent  of  subtotal  for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overhead,  profit,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in</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540" w:type="dxa"/>
            <w:gridSpan w:val="7"/>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sz w:val="24"/>
                <w:szCs w:val="24"/>
              </w:rPr>
              <w:t>________________________</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20" w:type="dxa"/>
            <w:gridSpan w:val="6"/>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Total for Day work: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 __________________</w:t>
            </w: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(Carried forward to Day work Summary)</w:t>
            </w: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740" w:bottom="449" w:left="1320" w:header="720" w:footer="720" w:gutter="0"/>
          <w:cols w:space="720" w:equalWidth="0">
            <w:col w:w="98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6" w:name="page113"/>
      <w:bookmarkEnd w:id="56"/>
      <w:r>
        <w:rPr>
          <w:rFonts w:ascii="Times New Roman" w:hAnsi="Times New Roman" w:cs="Times New Roman"/>
          <w:b/>
          <w:bCs/>
          <w:sz w:val="24"/>
          <w:szCs w:val="24"/>
        </w:rPr>
        <w:lastRenderedPageBreak/>
        <w:t>BD-12</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Day work Material</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payment in respect of materials used for day work (except for materials for which the cost is included in the percentage addition to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costs as detailed heretofore), at the basic rates entered by him in the Schedule of Day work Rates for materials together with an additional percentage payment on the basic rates to cover overhead charges and profit, as follows: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additional percentage payment shall be quoted by the bidder and applied to the equivalent local currency payments made under Sub-Para(a) above; and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cost of hauling materials used on work ordered to be carried out as Day work from the store or stockpile on the site to the place where it is to be use d will be paid in accordance with the terms for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Constructional Plant in this Schedule.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4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bookmarkStart w:id="57" w:name="page115"/>
      <w:bookmarkEnd w:id="57"/>
      <w:r>
        <w:rPr>
          <w:rFonts w:ascii="Times New Roman" w:hAnsi="Times New Roman" w:cs="Times New Roman"/>
          <w:b/>
          <w:bCs/>
          <w:sz w:val="24"/>
          <w:szCs w:val="24"/>
        </w:rPr>
        <w:lastRenderedPageBreak/>
        <w:t>BD-13</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68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SCHEDULE OF DAYWORK RATES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Materials </w:t>
      </w: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860"/>
        <w:gridCol w:w="1040"/>
        <w:gridCol w:w="1060"/>
        <w:gridCol w:w="960"/>
        <w:gridCol w:w="900"/>
        <w:gridCol w:w="120"/>
        <w:gridCol w:w="1140"/>
        <w:gridCol w:w="1200"/>
        <w:gridCol w:w="1340"/>
        <w:gridCol w:w="1240"/>
      </w:tblGrid>
      <w:tr w:rsidR="00E70684">
        <w:trPr>
          <w:trHeight w:val="285"/>
        </w:trPr>
        <w:tc>
          <w:tcPr>
            <w:tcW w:w="8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E70684" w:rsidRDefault="0048151B">
            <w:pPr>
              <w:widowControl w:val="0"/>
              <w:autoSpaceDE w:val="0"/>
              <w:autoSpaceDN w:val="0"/>
              <w:adjustRightInd w:val="0"/>
              <w:spacing w:after="0" w:line="240" w:lineRule="auto"/>
              <w:ind w:left="800"/>
              <w:jc w:val="center"/>
              <w:rPr>
                <w:rFonts w:ascii="Times New Roman" w:hAnsi="Times New Roman" w:cs="Times New Roman"/>
                <w:sz w:val="24"/>
                <w:szCs w:val="24"/>
              </w:rPr>
            </w:pPr>
            <w:r>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Extended</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20"/>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trPr>
          <w:trHeight w:val="279"/>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(Rs.)</w:t>
            </w:r>
          </w:p>
        </w:tc>
      </w:tr>
      <w:tr w:rsidR="00E70684">
        <w:trPr>
          <w:trHeight w:val="268"/>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67" w:lineRule="exact"/>
              <w:ind w:right="20"/>
              <w:jc w:val="center"/>
              <w:rPr>
                <w:rFonts w:ascii="Times New Roman" w:hAnsi="Times New Roman" w:cs="Times New Roman"/>
                <w:sz w:val="24"/>
                <w:szCs w:val="24"/>
              </w:rPr>
            </w:pPr>
            <w:r>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ind w:right="20"/>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E70684">
        <w:trPr>
          <w:trHeight w:val="23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3"/>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4"/>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3"/>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3" w:lineRule="exact"/>
              <w:jc w:val="center"/>
              <w:rPr>
                <w:rFonts w:ascii="Times New Roman" w:hAnsi="Times New Roman" w:cs="Times New Roman"/>
                <w:sz w:val="24"/>
                <w:szCs w:val="24"/>
              </w:rPr>
            </w:pPr>
            <w:r>
              <w:rPr>
                <w:rFonts w:ascii="Times New Roman" w:hAnsi="Times New Roman" w:cs="Times New Roman"/>
                <w:sz w:val="24"/>
                <w:szCs w:val="24"/>
              </w:rPr>
              <w:t>D201</w:t>
            </w: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3" w:lineRule="exact"/>
              <w:ind w:left="80"/>
              <w:rPr>
                <w:rFonts w:ascii="Times New Roman" w:hAnsi="Times New Roman" w:cs="Times New Roman"/>
                <w:sz w:val="24"/>
                <w:szCs w:val="24"/>
              </w:rPr>
            </w:pPr>
            <w:r>
              <w:rPr>
                <w:rFonts w:ascii="Times New Roman" w:hAnsi="Times New Roman" w:cs="Times New Roman"/>
                <w:sz w:val="24"/>
                <w:szCs w:val="24"/>
              </w:rPr>
              <w:t>Cement, ordinary Portland or</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3" w:lineRule="exact"/>
              <w:jc w:val="center"/>
              <w:rPr>
                <w:rFonts w:ascii="Times New Roman" w:hAnsi="Times New Roman" w:cs="Times New Roman"/>
                <w:sz w:val="24"/>
                <w:szCs w:val="24"/>
              </w:rPr>
            </w:pPr>
            <w:r>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3" w:lineRule="exact"/>
              <w:jc w:val="right"/>
              <w:rPr>
                <w:rFonts w:ascii="Times New Roman" w:hAnsi="Times New Roman" w:cs="Times New Roman"/>
                <w:sz w:val="24"/>
                <w:szCs w:val="24"/>
              </w:rPr>
            </w:pPr>
            <w:r>
              <w:rPr>
                <w:rFonts w:ascii="Times New Roman" w:hAnsi="Times New Roman" w:cs="Times New Roman"/>
                <w:sz w:val="24"/>
                <w:szCs w:val="24"/>
              </w:rPr>
              <w:t>200</w:t>
            </w: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equivalent in bags</w:t>
            </w:r>
          </w:p>
        </w:tc>
        <w:tc>
          <w:tcPr>
            <w:tcW w:w="9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5"/>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D202</w:t>
            </w: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Mild Steel reinforcing bar up</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100</w:t>
            </w: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  16mm  diameter  to  BS</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4449 or equivalent</w:t>
            </w:r>
          </w:p>
        </w:tc>
        <w:tc>
          <w:tcPr>
            <w:tcW w:w="9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5"/>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sz w:val="24"/>
                <w:szCs w:val="24"/>
              </w:rPr>
              <w:t>D203</w:t>
            </w:r>
          </w:p>
        </w:tc>
        <w:tc>
          <w:tcPr>
            <w:tcW w:w="21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Fine  aggregate  for</w:t>
            </w:r>
          </w:p>
        </w:tc>
        <w:tc>
          <w:tcPr>
            <w:tcW w:w="9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right="20"/>
              <w:jc w:val="right"/>
              <w:rPr>
                <w:rFonts w:ascii="Times New Roman" w:hAnsi="Times New Roman" w:cs="Times New Roman"/>
                <w:sz w:val="24"/>
                <w:szCs w:val="24"/>
              </w:rPr>
            </w:pPr>
            <w:r>
              <w:rPr>
                <w:rFonts w:ascii="Times New Roman" w:hAnsi="Times New Roman" w:cs="Times New Roman"/>
                <w:w w:val="98"/>
                <w:sz w:val="24"/>
                <w:szCs w:val="24"/>
              </w:rPr>
              <w:t>concrete</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center"/>
              <w:rPr>
                <w:rFonts w:ascii="Times New Roman" w:hAnsi="Times New Roman" w:cs="Times New Roman"/>
                <w:sz w:val="24"/>
                <w:szCs w:val="24"/>
              </w:rPr>
            </w:pPr>
            <w:r>
              <w:rPr>
                <w:rFonts w:ascii="Times New Roman" w:hAnsi="Times New Roman" w:cs="Times New Roman"/>
                <w:w w:val="99"/>
                <w:sz w:val="24"/>
                <w:szCs w:val="24"/>
              </w:rPr>
              <w:t>Cu: M</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jc w:val="right"/>
              <w:rPr>
                <w:rFonts w:ascii="Times New Roman" w:hAnsi="Times New Roman" w:cs="Times New Roman"/>
                <w:sz w:val="24"/>
                <w:szCs w:val="24"/>
              </w:rPr>
            </w:pPr>
            <w:r>
              <w:rPr>
                <w:rFonts w:ascii="Times New Roman" w:hAnsi="Times New Roman" w:cs="Times New Roman"/>
                <w:sz w:val="24"/>
                <w:szCs w:val="24"/>
              </w:rPr>
              <w:t>1,000</w:t>
            </w: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as</w:t>
            </w: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specified</w:t>
            </w:r>
          </w:p>
        </w:tc>
        <w:tc>
          <w:tcPr>
            <w:tcW w:w="9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in</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Clause____________</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6"/>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10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D204</w:t>
            </w:r>
          </w:p>
        </w:tc>
        <w:tc>
          <w:tcPr>
            <w:tcW w:w="21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-------etc--------</w:t>
            </w:r>
          </w:p>
        </w:tc>
        <w:tc>
          <w:tcPr>
            <w:tcW w:w="9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6"/>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sz w:val="24"/>
                <w:szCs w:val="24"/>
              </w:rPr>
              <w:t>D222</w:t>
            </w:r>
          </w:p>
        </w:tc>
        <w:tc>
          <w:tcPr>
            <w:tcW w:w="104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80"/>
              <w:rPr>
                <w:rFonts w:ascii="Times New Roman" w:hAnsi="Times New Roman" w:cs="Times New Roman"/>
                <w:sz w:val="24"/>
                <w:szCs w:val="24"/>
              </w:rPr>
            </w:pPr>
            <w:r>
              <w:rPr>
                <w:rFonts w:ascii="Times New Roman" w:hAnsi="Times New Roman" w:cs="Times New Roman"/>
                <w:sz w:val="24"/>
                <w:szCs w:val="24"/>
              </w:rPr>
              <w:t>Gelignite</w:t>
            </w: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220"/>
              <w:rPr>
                <w:rFonts w:ascii="Times New Roman" w:hAnsi="Times New Roman" w:cs="Times New Roman"/>
                <w:sz w:val="24"/>
                <w:szCs w:val="24"/>
              </w:rPr>
            </w:pPr>
            <w:r>
              <w:rPr>
                <w:rFonts w:ascii="Times New Roman" w:hAnsi="Times New Roman" w:cs="Times New Roman"/>
                <w:sz w:val="24"/>
                <w:szCs w:val="24"/>
              </w:rPr>
              <w:t>(Noble</w:t>
            </w:r>
          </w:p>
        </w:tc>
        <w:tc>
          <w:tcPr>
            <w:tcW w:w="9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ind w:right="20"/>
              <w:jc w:val="right"/>
              <w:rPr>
                <w:rFonts w:ascii="Times New Roman" w:hAnsi="Times New Roman" w:cs="Times New Roman"/>
                <w:sz w:val="24"/>
                <w:szCs w:val="24"/>
              </w:rPr>
            </w:pPr>
            <w:r>
              <w:rPr>
                <w:rFonts w:ascii="Times New Roman" w:hAnsi="Times New Roman" w:cs="Times New Roman"/>
                <w:sz w:val="24"/>
                <w:szCs w:val="24"/>
              </w:rPr>
              <w:t>Special</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center"/>
              <w:rPr>
                <w:rFonts w:ascii="Times New Roman" w:hAnsi="Times New Roman" w:cs="Times New Roman"/>
                <w:sz w:val="24"/>
                <w:szCs w:val="24"/>
              </w:rPr>
            </w:pPr>
            <w:r>
              <w:rPr>
                <w:rFonts w:ascii="Times New Roman" w:hAnsi="Times New Roman" w:cs="Times New Roman"/>
                <w:w w:val="98"/>
                <w:sz w:val="24"/>
                <w:szCs w:val="24"/>
              </w:rPr>
              <w:t>M:Ton</w:t>
            </w: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1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0" w:lineRule="exact"/>
              <w:jc w:val="right"/>
              <w:rPr>
                <w:rFonts w:ascii="Times New Roman" w:hAnsi="Times New Roman" w:cs="Times New Roman"/>
                <w:sz w:val="24"/>
                <w:szCs w:val="24"/>
              </w:rPr>
            </w:pPr>
            <w:r>
              <w:rPr>
                <w:rFonts w:ascii="Times New Roman" w:hAnsi="Times New Roman" w:cs="Times New Roman"/>
                <w:sz w:val="24"/>
                <w:szCs w:val="24"/>
              </w:rPr>
              <w:t>10</w:t>
            </w: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proofErr w:type="spellStart"/>
            <w:r>
              <w:rPr>
                <w:rFonts w:ascii="Times New Roman" w:hAnsi="Times New Roman" w:cs="Times New Roman"/>
                <w:sz w:val="24"/>
                <w:szCs w:val="24"/>
              </w:rPr>
              <w:t>Gelatine</w:t>
            </w:r>
            <w:proofErr w:type="spellEnd"/>
            <w:r>
              <w:rPr>
                <w:rFonts w:ascii="Times New Roman" w:hAnsi="Times New Roman" w:cs="Times New Roman"/>
                <w:sz w:val="24"/>
                <w:szCs w:val="24"/>
              </w:rPr>
              <w:t xml:space="preserve"> 60 % or equivalent)</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including</w:t>
            </w:r>
          </w:p>
        </w:tc>
        <w:tc>
          <w:tcPr>
            <w:tcW w:w="20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caps,  fuse,  wire</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and requisite accessories</w:t>
            </w: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0"/>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64" w:lineRule="exact"/>
              <w:ind w:left="120"/>
              <w:rPr>
                <w:rFonts w:ascii="Times New Roman" w:hAnsi="Times New Roman" w:cs="Times New Roman"/>
                <w:sz w:val="24"/>
                <w:szCs w:val="24"/>
              </w:rPr>
            </w:pPr>
            <w:r>
              <w:rPr>
                <w:rFonts w:ascii="Times New Roman" w:hAnsi="Times New Roman" w:cs="Times New Roman"/>
                <w:sz w:val="24"/>
                <w:szCs w:val="24"/>
              </w:rPr>
              <w:t>D223</w:t>
            </w:r>
          </w:p>
        </w:tc>
        <w:tc>
          <w:tcPr>
            <w:tcW w:w="1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3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69" w:lineRule="exact"/>
              <w:ind w:left="980"/>
              <w:rPr>
                <w:rFonts w:ascii="Times New Roman" w:hAnsi="Times New Roman" w:cs="Times New Roman"/>
                <w:sz w:val="24"/>
                <w:szCs w:val="24"/>
              </w:rPr>
            </w:pPr>
            <w:r>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1"/>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00" w:type="dxa"/>
            <w:gridSpan w:val="9"/>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70" w:lineRule="exact"/>
              <w:ind w:left="80"/>
              <w:rPr>
                <w:rFonts w:ascii="Times New Roman" w:hAnsi="Times New Roman" w:cs="Times New Roman"/>
                <w:sz w:val="24"/>
                <w:szCs w:val="24"/>
              </w:rPr>
            </w:pPr>
            <w:r>
              <w:rPr>
                <w:rFonts w:ascii="Times New Roman" w:hAnsi="Times New Roman" w:cs="Times New Roman"/>
                <w:sz w:val="24"/>
                <w:szCs w:val="24"/>
              </w:rPr>
              <w:t xml:space="preserve">Allow  _____________  percent  of  subtotal  for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overhead,  profit,  etc.,  in</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420" w:type="dxa"/>
            <w:gridSpan w:val="7"/>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860"/>
              <w:jc w:val="right"/>
              <w:rPr>
                <w:rFonts w:ascii="Times New Roman" w:hAnsi="Times New Roman" w:cs="Times New Roman"/>
                <w:sz w:val="24"/>
                <w:szCs w:val="24"/>
              </w:rPr>
            </w:pPr>
            <w:r>
              <w:rPr>
                <w:rFonts w:ascii="Times New Roman" w:hAnsi="Times New Roman" w:cs="Times New Roman"/>
                <w:sz w:val="24"/>
                <w:szCs w:val="24"/>
              </w:rPr>
              <w:t>____________</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6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for Day work: Materials</w:t>
            </w:r>
          </w:p>
        </w:tc>
        <w:tc>
          <w:tcPr>
            <w:tcW w:w="9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5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40"/>
              <w:jc w:val="right"/>
              <w:rPr>
                <w:rFonts w:ascii="Times New Roman" w:hAnsi="Times New Roman" w:cs="Times New Roman"/>
                <w:sz w:val="24"/>
                <w:szCs w:val="24"/>
              </w:rPr>
            </w:pPr>
            <w:r>
              <w:rPr>
                <w:rFonts w:ascii="Times New Roman" w:hAnsi="Times New Roman" w:cs="Times New Roman"/>
                <w:sz w:val="24"/>
                <w:szCs w:val="24"/>
              </w:rPr>
              <w:t>_____________</w:t>
            </w: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080" w:type="dxa"/>
            <w:gridSpan w:val="5"/>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(Carried forward to Day work Summary)</w:t>
            </w: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6"/>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2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440"/>
        <w:rPr>
          <w:rFonts w:ascii="Times New Roman" w:hAnsi="Times New Roman" w:cs="Times New Roman"/>
          <w:sz w:val="24"/>
          <w:szCs w:val="24"/>
        </w:rPr>
      </w:pPr>
      <w:r>
        <w:rPr>
          <w:rFonts w:ascii="Times New Roman" w:hAnsi="Times New Roman" w:cs="Times New Roman"/>
          <w:sz w:val="24"/>
          <w:szCs w:val="24"/>
        </w:rPr>
        <w:t>(49)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740" w:bottom="449" w:left="1320" w:header="720" w:footer="720" w:gutter="0"/>
          <w:cols w:space="720" w:equalWidth="0">
            <w:col w:w="984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58" w:name="page117"/>
      <w:bookmarkEnd w:id="58"/>
      <w:r>
        <w:rPr>
          <w:rFonts w:ascii="Times New Roman" w:hAnsi="Times New Roman" w:cs="Times New Roman"/>
          <w:b/>
          <w:bCs/>
          <w:sz w:val="24"/>
          <w:szCs w:val="24"/>
        </w:rPr>
        <w:lastRenderedPageBreak/>
        <w:t>BD-14</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Day Work Constructional Plant</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w:t>
      </w: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basic rental rates for constructional plant employed on Day work shall be stated in Pakistani Rupees.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bookmarkStart w:id="59" w:name="page119"/>
      <w:bookmarkEnd w:id="59"/>
      <w:r>
        <w:rPr>
          <w:rFonts w:ascii="Times New Roman" w:hAnsi="Times New Roman" w:cs="Times New Roman"/>
          <w:b/>
          <w:bCs/>
          <w:sz w:val="24"/>
          <w:szCs w:val="24"/>
        </w:rPr>
        <w:lastRenderedPageBreak/>
        <w:t>BD-15</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78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660"/>
        <w:rPr>
          <w:rFonts w:ascii="Times New Roman" w:hAnsi="Times New Roman" w:cs="Times New Roman"/>
          <w:sz w:val="24"/>
          <w:szCs w:val="24"/>
        </w:rPr>
      </w:pPr>
      <w:r>
        <w:rPr>
          <w:rFonts w:ascii="Times New Roman" w:hAnsi="Times New Roman" w:cs="Times New Roman"/>
          <w:b/>
          <w:bCs/>
          <w:sz w:val="24"/>
          <w:szCs w:val="24"/>
        </w:rPr>
        <w:t>SCHEDULE OF DAYWORK RATES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Constructional Plant </w:t>
      </w: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860"/>
        <w:gridCol w:w="520"/>
        <w:gridCol w:w="2540"/>
        <w:gridCol w:w="900"/>
        <w:gridCol w:w="1260"/>
        <w:gridCol w:w="1340"/>
        <w:gridCol w:w="1200"/>
        <w:gridCol w:w="1320"/>
      </w:tblGrid>
      <w:tr w:rsidR="00E70684">
        <w:trPr>
          <w:trHeight w:val="285"/>
        </w:trPr>
        <w:tc>
          <w:tcPr>
            <w:tcW w:w="86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Extended</w:t>
            </w: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Amount</w:t>
            </w:r>
          </w:p>
        </w:tc>
      </w:tr>
      <w:tr w:rsidR="00E70684">
        <w:trPr>
          <w:trHeight w:val="279"/>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(Rs.)</w:t>
            </w:r>
          </w:p>
        </w:tc>
      </w:tr>
      <w:tr w:rsidR="00E70684">
        <w:trPr>
          <w:trHeight w:val="270"/>
        </w:trPr>
        <w:tc>
          <w:tcPr>
            <w:tcW w:w="86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5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ind w:left="920"/>
              <w:rPr>
                <w:rFonts w:ascii="Times New Roman" w:hAnsi="Times New Roman" w:cs="Times New Roman"/>
                <w:sz w:val="24"/>
                <w:szCs w:val="24"/>
              </w:rPr>
            </w:pPr>
            <w:r>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r>
      <w:tr w:rsidR="00E70684">
        <w:trPr>
          <w:trHeight w:val="275"/>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060" w:type="dxa"/>
            <w:gridSpan w:val="2"/>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16"/>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16" w:lineRule="exact"/>
              <w:jc w:val="center"/>
              <w:rPr>
                <w:rFonts w:ascii="Times New Roman" w:hAnsi="Times New Roman" w:cs="Times New Roman"/>
                <w:sz w:val="24"/>
                <w:szCs w:val="24"/>
              </w:rPr>
            </w:pPr>
            <w:r>
              <w:rPr>
                <w:rFonts w:ascii="Times New Roman" w:hAnsi="Times New Roman" w:cs="Times New Roman"/>
                <w:w w:val="98"/>
                <w:sz w:val="20"/>
                <w:szCs w:val="20"/>
              </w:rPr>
              <w:t>D301</w:t>
            </w:r>
          </w:p>
        </w:tc>
        <w:tc>
          <w:tcPr>
            <w:tcW w:w="30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16" w:lineRule="exact"/>
              <w:ind w:left="80"/>
              <w:rPr>
                <w:rFonts w:ascii="Times New Roman" w:hAnsi="Times New Roman" w:cs="Times New Roman"/>
                <w:sz w:val="24"/>
                <w:szCs w:val="24"/>
              </w:rPr>
            </w:pPr>
            <w:r>
              <w:rPr>
                <w:rFonts w:ascii="Times New Roman" w:hAnsi="Times New Roman" w:cs="Times New Roman"/>
                <w:sz w:val="20"/>
                <w:szCs w:val="20"/>
              </w:rPr>
              <w:t>Excavator ,face shovel or dragline:</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8"/>
                <w:szCs w:val="18"/>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8"/>
                <w:szCs w:val="18"/>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8"/>
                <w:szCs w:val="18"/>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8"/>
                <w:szCs w:val="18"/>
              </w:rPr>
            </w:pPr>
          </w:p>
        </w:tc>
      </w:tr>
      <w:tr w:rsidR="00E70684">
        <w:trPr>
          <w:trHeight w:val="461"/>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Up-to  and  including  1</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29"/>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5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8" w:lineRule="exact"/>
              <w:ind w:left="280"/>
              <w:rPr>
                <w:rFonts w:ascii="Times New Roman" w:hAnsi="Times New Roman" w:cs="Times New Roman"/>
                <w:sz w:val="24"/>
                <w:szCs w:val="24"/>
              </w:rPr>
            </w:pPr>
            <w:proofErr w:type="spellStart"/>
            <w:r>
              <w:rPr>
                <w:rFonts w:ascii="Times New Roman" w:hAnsi="Times New Roman" w:cs="Times New Roman"/>
                <w:sz w:val="20"/>
                <w:szCs w:val="20"/>
              </w:rPr>
              <w:t>Cu.M</w:t>
            </w:r>
            <w:proofErr w:type="spellEnd"/>
            <w:r>
              <w:rPr>
                <w:rFonts w:ascii="Times New Roman" w:hAnsi="Times New Roman" w:cs="Times New Roman"/>
                <w:sz w:val="20"/>
                <w:szCs w:val="20"/>
              </w:rPr>
              <w:t>.</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8"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8" w:lineRule="exact"/>
              <w:ind w:right="15"/>
              <w:jc w:val="right"/>
              <w:rPr>
                <w:rFonts w:ascii="Times New Roman" w:hAnsi="Times New Roman" w:cs="Times New Roman"/>
                <w:sz w:val="24"/>
                <w:szCs w:val="24"/>
              </w:rPr>
            </w:pPr>
            <w:r>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30"/>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 xml:space="preserve">Over 1 </w:t>
            </w:r>
            <w:proofErr w:type="spellStart"/>
            <w:r>
              <w:rPr>
                <w:rFonts w:ascii="Times New Roman" w:hAnsi="Times New Roman" w:cs="Times New Roman"/>
                <w:sz w:val="20"/>
                <w:szCs w:val="20"/>
              </w:rPr>
              <w:t>Cu.M</w:t>
            </w:r>
            <w:proofErr w:type="spellEnd"/>
            <w:r>
              <w:rPr>
                <w:rFonts w:ascii="Times New Roman" w:hAnsi="Times New Roman" w:cs="Times New Roman"/>
                <w:sz w:val="20"/>
                <w:szCs w:val="20"/>
              </w:rPr>
              <w:t xml:space="preserve"> to 2 Cu. M.</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30"/>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3.</w:t>
            </w: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2 Cu. M</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64"/>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100</w:t>
            </w: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22"/>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1" w:lineRule="exact"/>
              <w:jc w:val="center"/>
              <w:rPr>
                <w:rFonts w:ascii="Times New Roman" w:hAnsi="Times New Roman" w:cs="Times New Roman"/>
                <w:sz w:val="24"/>
                <w:szCs w:val="24"/>
              </w:rPr>
            </w:pPr>
            <w:r>
              <w:rPr>
                <w:rFonts w:ascii="Times New Roman" w:hAnsi="Times New Roman" w:cs="Times New Roman"/>
                <w:w w:val="98"/>
                <w:sz w:val="20"/>
                <w:szCs w:val="20"/>
              </w:rPr>
              <w:t>D302</w:t>
            </w:r>
          </w:p>
        </w:tc>
        <w:tc>
          <w:tcPr>
            <w:tcW w:w="30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Tractor (tracked) including bull or</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30"/>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angle dozer:</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58"/>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Up-to  and  including  150</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500</w:t>
            </w: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30"/>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30"/>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2.</w:t>
            </w: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150 to 200 HP</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33"/>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3.</w:t>
            </w:r>
          </w:p>
        </w:tc>
        <w:tc>
          <w:tcPr>
            <w:tcW w:w="25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22"/>
        </w:trPr>
        <w:tc>
          <w:tcPr>
            <w:tcW w:w="860" w:type="dxa"/>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1" w:lineRule="exact"/>
              <w:jc w:val="center"/>
              <w:rPr>
                <w:rFonts w:ascii="Times New Roman" w:hAnsi="Times New Roman" w:cs="Times New Roman"/>
                <w:sz w:val="24"/>
                <w:szCs w:val="24"/>
              </w:rPr>
            </w:pPr>
            <w:r>
              <w:rPr>
                <w:rFonts w:ascii="Times New Roman" w:hAnsi="Times New Roman" w:cs="Times New Roman"/>
                <w:w w:val="98"/>
                <w:sz w:val="20"/>
                <w:szCs w:val="20"/>
              </w:rPr>
              <w:t>D303</w:t>
            </w:r>
          </w:p>
        </w:tc>
        <w:tc>
          <w:tcPr>
            <w:tcW w:w="306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1" w:lineRule="exact"/>
              <w:ind w:left="80"/>
              <w:rPr>
                <w:rFonts w:ascii="Times New Roman" w:hAnsi="Times New Roman" w:cs="Times New Roman"/>
                <w:sz w:val="24"/>
                <w:szCs w:val="24"/>
              </w:rPr>
            </w:pPr>
            <w:r>
              <w:rPr>
                <w:rFonts w:ascii="Times New Roman" w:hAnsi="Times New Roman" w:cs="Times New Roman"/>
                <w:sz w:val="20"/>
                <w:szCs w:val="20"/>
              </w:rPr>
              <w:t>Tractor with ripper:</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458"/>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1.</w:t>
            </w: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Up-to  and  including  200</w:t>
            </w:r>
          </w:p>
        </w:tc>
        <w:tc>
          <w:tcPr>
            <w:tcW w:w="90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400</w:t>
            </w: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31"/>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25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HP</w:t>
            </w:r>
          </w:p>
        </w:tc>
        <w:tc>
          <w:tcPr>
            <w:tcW w:w="9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35"/>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5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Times New Roman" w:hAnsi="Times New Roman" w:cs="Times New Roman"/>
                <w:sz w:val="20"/>
                <w:szCs w:val="20"/>
              </w:rPr>
              <w:t>2.</w:t>
            </w:r>
          </w:p>
        </w:tc>
        <w:tc>
          <w:tcPr>
            <w:tcW w:w="25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left="280"/>
              <w:rPr>
                <w:rFonts w:ascii="Times New Roman" w:hAnsi="Times New Roman" w:cs="Times New Roman"/>
                <w:sz w:val="24"/>
                <w:szCs w:val="24"/>
              </w:rPr>
            </w:pPr>
            <w:r>
              <w:rPr>
                <w:rFonts w:ascii="Times New Roman" w:hAnsi="Times New Roman" w:cs="Times New Roman"/>
                <w:sz w:val="20"/>
                <w:szCs w:val="20"/>
              </w:rPr>
              <w:t>Over 200 to 250 HP</w:t>
            </w:r>
          </w:p>
        </w:tc>
        <w:tc>
          <w:tcPr>
            <w:tcW w:w="90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Hr</w:t>
            </w:r>
          </w:p>
        </w:tc>
        <w:tc>
          <w:tcPr>
            <w:tcW w:w="12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ind w:right="15"/>
              <w:jc w:val="right"/>
              <w:rPr>
                <w:rFonts w:ascii="Times New Roman" w:hAnsi="Times New Roman" w:cs="Times New Roman"/>
                <w:sz w:val="24"/>
                <w:szCs w:val="24"/>
              </w:rPr>
            </w:pPr>
            <w:r>
              <w:rPr>
                <w:rFonts w:ascii="Times New Roman" w:hAnsi="Times New Roman" w:cs="Times New Roman"/>
                <w:sz w:val="20"/>
                <w:szCs w:val="20"/>
              </w:rPr>
              <w:t>200</w:t>
            </w: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25"/>
        </w:trPr>
        <w:tc>
          <w:tcPr>
            <w:tcW w:w="86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jc w:val="center"/>
              <w:rPr>
                <w:rFonts w:ascii="Times New Roman" w:hAnsi="Times New Roman" w:cs="Times New Roman"/>
                <w:sz w:val="24"/>
                <w:szCs w:val="24"/>
              </w:rPr>
            </w:pPr>
            <w:r>
              <w:rPr>
                <w:rFonts w:ascii="Times New Roman" w:hAnsi="Times New Roman" w:cs="Times New Roman"/>
                <w:w w:val="98"/>
                <w:sz w:val="20"/>
                <w:szCs w:val="20"/>
              </w:rPr>
              <w:t>D304</w:t>
            </w:r>
          </w:p>
        </w:tc>
        <w:tc>
          <w:tcPr>
            <w:tcW w:w="3060" w:type="dxa"/>
            <w:gridSpan w:val="2"/>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0" w:lineRule="exact"/>
              <w:ind w:left="80"/>
              <w:rPr>
                <w:rFonts w:ascii="Times New Roman" w:hAnsi="Times New Roman" w:cs="Times New Roman"/>
                <w:sz w:val="24"/>
                <w:szCs w:val="24"/>
              </w:rPr>
            </w:pPr>
            <w:r>
              <w:rPr>
                <w:rFonts w:ascii="Times New Roman" w:hAnsi="Times New Roman" w:cs="Times New Roman"/>
                <w:sz w:val="20"/>
                <w:szCs w:val="20"/>
              </w:rPr>
              <w:t>-----------etc----------</w:t>
            </w:r>
          </w:p>
        </w:tc>
        <w:tc>
          <w:tcPr>
            <w:tcW w:w="9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20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265"/>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6560" w:type="dxa"/>
            <w:gridSpan w:val="5"/>
            <w:tcBorders>
              <w:top w:val="nil"/>
              <w:left w:val="nil"/>
              <w:bottom w:val="nil"/>
              <w:right w:val="nil"/>
            </w:tcBorders>
            <w:vAlign w:val="bottom"/>
          </w:tcPr>
          <w:p w:rsidR="00E70684" w:rsidRDefault="0048151B">
            <w:pPr>
              <w:widowControl w:val="0"/>
              <w:autoSpaceDE w:val="0"/>
              <w:autoSpaceDN w:val="0"/>
              <w:adjustRightInd w:val="0"/>
              <w:spacing w:after="0" w:line="264" w:lineRule="exact"/>
              <w:ind w:left="80"/>
              <w:rPr>
                <w:rFonts w:ascii="Times New Roman" w:hAnsi="Times New Roman" w:cs="Times New Roman"/>
                <w:sz w:val="24"/>
                <w:szCs w:val="24"/>
              </w:rPr>
            </w:pPr>
            <w:r>
              <w:rPr>
                <w:rFonts w:ascii="Times New Roman" w:hAnsi="Times New Roman" w:cs="Times New Roman"/>
                <w:sz w:val="24"/>
                <w:szCs w:val="24"/>
              </w:rPr>
              <w:t>Total for day work: Constructional Plant _________________</w:t>
            </w:r>
          </w:p>
        </w:tc>
        <w:tc>
          <w:tcPr>
            <w:tcW w:w="12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76"/>
        </w:trPr>
        <w:tc>
          <w:tcPr>
            <w:tcW w:w="86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96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w w:val="99"/>
                <w:sz w:val="24"/>
                <w:szCs w:val="24"/>
              </w:rPr>
              <w:t>(Carried forward to day work summary)</w:t>
            </w:r>
          </w:p>
        </w:tc>
        <w:tc>
          <w:tcPr>
            <w:tcW w:w="12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6"/>
        </w:trPr>
        <w:tc>
          <w:tcPr>
            <w:tcW w:w="86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5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9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640" w:bottom="449" w:left="1320" w:header="720" w:footer="720" w:gutter="0"/>
          <w:cols w:space="720" w:equalWidth="0">
            <w:col w:w="99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60" w:name="page121"/>
      <w:bookmarkEnd w:id="60"/>
      <w:r>
        <w:rPr>
          <w:rFonts w:ascii="Times New Roman" w:hAnsi="Times New Roman" w:cs="Times New Roman"/>
          <w:b/>
          <w:bCs/>
          <w:sz w:val="24"/>
          <w:szCs w:val="24"/>
        </w:rPr>
        <w:lastRenderedPageBreak/>
        <w:t>BD-16</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Appendix-D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980"/>
        <w:rPr>
          <w:rFonts w:ascii="Times New Roman" w:hAnsi="Times New Roman" w:cs="Times New Roman"/>
          <w:sz w:val="24"/>
          <w:szCs w:val="24"/>
        </w:rPr>
      </w:pPr>
      <w:r>
        <w:rPr>
          <w:rFonts w:ascii="Times New Roman" w:hAnsi="Times New Roman" w:cs="Times New Roman"/>
          <w:b/>
          <w:bCs/>
          <w:sz w:val="24"/>
          <w:szCs w:val="24"/>
        </w:rPr>
        <w:t>DAYWORK</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Summary (Day work)</w:t>
      </w:r>
    </w:p>
    <w:p w:rsidR="00E70684" w:rsidRDefault="00B37C74">
      <w:pPr>
        <w:widowControl w:val="0"/>
        <w:autoSpaceDE w:val="0"/>
        <w:autoSpaceDN w:val="0"/>
        <w:adjustRightInd w:val="0"/>
        <w:spacing w:after="0" w:line="290" w:lineRule="exact"/>
        <w:rPr>
          <w:rFonts w:ascii="Times New Roman" w:hAnsi="Times New Roman" w:cs="Times New Roman"/>
          <w:sz w:val="24"/>
          <w:szCs w:val="24"/>
        </w:rPr>
      </w:pPr>
      <w:r>
        <w:rPr>
          <w:noProof/>
        </w:rPr>
        <w:pict>
          <v:line id="Line 23" o:spid="_x0000_s1033" style="position:absolute;z-index:-251636736;visibility:visible" from=".25pt,14.4pt" to="479.8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85JEg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SPGCnS&#10;gUQboTiaPITW9MYVEFGprQ3F0ZN6NhtNfzqkdNUSteeR4svZQF4WMpJXKWHjDFyw679qBjHk4HXs&#10;06mxXYCEDqBTlON8k4OfPKJwOE3n6XwCqtHBl5BiSDTW+S9cdygYJZZAOgKT48b5QIQUQ0i4R+m1&#10;kDKqLRXqSzzP8jwmOC0FC84Q5ux+V0mLjiTMS/xiVeC5D7P6oFgEazlhq6vtiZAXGy6XKuBBKUDn&#10;al0G4hcUtZqtZvkon0xXozyt69HndZWPpuvs8VP9UFdVnf0O1LK8aAVjXAV2w3Bm+dvEvz6Ty1jd&#10;xvPWhuQ1euwXkB3+kXTUMsh3GYSdZuetHTSGeYzB17cTBv5+D/b9C1/+AQAA//8DAFBLAwQUAAYA&#10;CAAAACEAOPrAe9kAAAAGAQAADwAAAGRycy9kb3ducmV2LnhtbEyOy07DMBBF90j8gzVI7KjTSn2F&#10;OBWqwgaxgMAHTGMTW43HUew2oV/PIBZ0eR+69xS7yXfibIboAimYzzIQhpqgHbUKPj+eHzYgYkLS&#10;2AUyCr5NhF15e1NgrsNI7+Zcp1bwCMUcFdiU+lzK2FjjMc5Cb4izrzB4TCyHVuoBRx73nVxk2Up6&#10;dMQPFnuzt6Y51ievoH57HVcvl8tYrWuHMSVnq2qv1P3d9PQIIpkp/ZfhF5/RoWSmQziRjqJTsOSe&#10;gsWG+TndLrdrEIc/Q5aFvMYvfwAAAP//AwBQSwECLQAUAAYACAAAACEAtoM4kv4AAADhAQAAEwAA&#10;AAAAAAAAAAAAAAAAAAAAW0NvbnRlbnRfVHlwZXNdLnhtbFBLAQItABQABgAIAAAAIQA4/SH/1gAA&#10;AJQBAAALAAAAAAAAAAAAAAAAAC8BAABfcmVscy8ucmVsc1BLAQItABQABgAIAAAAIQCFA85JEgIA&#10;ACkEAAAOAAAAAAAAAAAAAAAAAC4CAABkcnMvZTJvRG9jLnhtbFBLAQItABQABgAIAAAAIQA4+sB7&#10;2QAAAAYBAAAPAAAAAAAAAAAAAAAAAGwEAABkcnMvZG93bnJldi54bWxQSwUGAAAAAAQABADzAAAA&#10;cgUAAAAA&#10;" o:allowincell="f" strokeweight=".72pt"/>
        </w:pict>
      </w:r>
      <w:r>
        <w:rPr>
          <w:noProof/>
        </w:rPr>
        <w:pict>
          <v:line id="Line 24" o:spid="_x0000_s1032" style="position:absolute;z-index:-251635712;visibility:visible" from=".6pt,14.05pt" to=".6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6L3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DSJEO&#10;JNoKxdEkD63pjSvAo1I7G4qjZ/Vitpp+d0jpqiXqwCPF14uBuCxEJG9CwsYZSLDvv2gGPuTodezT&#10;ubFdgIQOoHOU43KXg589osMhhdNsls6m0yhVQopboLHOf+a6Q8EosQTSEZicts4HIqS4uYQ8Sm+E&#10;lFFtqVBf4kWW5zHAaSlYuAxuzh72lbToRMK8xC9WBTePblYfFYtgLSdsfbU9EXKwIblUAQ9KATpX&#10;axiIH4t0sZ6v5/kon8zWozyt69GnTZWPZpvs47T+UFdVnf0M1LK8aAVjXAV2t+HM8r8T//pMhrG6&#10;j+e9Dclb9NgvIHv7R9JRyyDfMAh7zS47e9MY5jE6X99OGPjHPdiPL3z1CwAA//8DAFBLAwQUAAYA&#10;CAAAACEAmiZByNcAAAAGAQAADwAAAGRycy9kb3ducmV2LnhtbEyOwU7DMBBE70j8g7WVuFEnOZQq&#10;xKmqKlwQBwh8gBsvsUW8jmK3Cf16tlzg+DSjmVftFj+IM07RBVKQrzMQSF0wjnoFH+9P91sQMWky&#10;egiECr4xwq6+val0acJMb3huUy94hGKpFdiUxlLK2Fn0Oq7DiMTZZ5i8ToxTL82kZx73gyyybCO9&#10;dsQPVo94sNh9tSevoH19mTfPl8vcPLROx5ScbZqDUnerZf8IIuGS/spw1Wd1qNnpGE5kohiYCy4q&#10;KLY5iGvMePzFHGRdyf/69Q8AAAD//wMAUEsBAi0AFAAGAAgAAAAhALaDOJL+AAAA4QEAABMAAAAA&#10;AAAAAAAAAAAAAAAAAFtDb250ZW50X1R5cGVzXS54bWxQSwECLQAUAAYACAAAACEAOP0h/9YAAACU&#10;AQAACwAAAAAAAAAAAAAAAAAvAQAAX3JlbHMvLnJlbHNQSwECLQAUAAYACAAAACEA1dOi9xICAAAp&#10;BAAADgAAAAAAAAAAAAAAAAAuAgAAZHJzL2Uyb0RvYy54bWxQSwECLQAUAAYACAAAACEAmiZByNcA&#10;AAAGAQAADwAAAAAAAAAAAAAAAABsBAAAZHJzL2Rvd25yZXYueG1sUEsFBgAAAAAEAAQA8wAAAHAF&#10;AAAAAA==&#10;" o:allowincell="f" strokeweight=".72pt"/>
        </w:pict>
      </w:r>
      <w:r>
        <w:rPr>
          <w:noProof/>
        </w:rPr>
        <w:pict>
          <v:line id="Line 25" o:spid="_x0000_s1031" style="position:absolute;z-index:-251634688;visibility:visible" from="479.5pt,14.05pt" to="479.5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KiaEw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SjzFSJEO&#10;JNoKxdFkGlrTG1eAR6V2NhRHz+rFbDX97pDSVUvUgUeKrxcDcVmISN6EhI0zkGDff9EMfMjR69in&#10;c2O7AAkdQOcox+UuBz97RIdDCqfZLJ1Np1GqhBS3QGOd/8x1h4JRYgmkIzA5bZ0PREhxcwl5lN4I&#10;KaPaUqG+xIssz2OA01KwcBncnD3sK2nRiYR5iV+sCm4e3aw+KhbBWk7Y+mp7IuRgQ3KpAh6UAnSu&#10;1jAQPxbpYj1fz/NRPpmtR3la16NPmyofzTbZx2n9oa6qOvsZqGV50QrGuArsbsOZ5X8n/vWZDGN1&#10;H897G5K36LFfQPb2j6SjlkG+YRD2ml129qYxzGN0vr6dMPCPe7AfX/jqFwAAAP//AwBQSwMEFAAG&#10;AAgAAAAhAJDdb+zcAAAACgEAAA8AAABkcnMvZG93bnJldi54bWxMj8FOwzAQRO9I/IO1SNyok0qU&#10;NsSpUBUuiAMEPmAbL7FFbEfxtgn9egwc6HFnRzNvyu3senGkMdrgFeSLDAT5NmjrOwXvb483axCR&#10;0WvsgycFXxRhW11elFjoMPlXOjbciRTiY4EKDPNQSBlbQw7jIgzk0+8jjA45nWMn9YhTCne9XGbZ&#10;Sjq0PjUYHGhnqP1sDk5B8/I8rZ5Op6m+ayxGZmvqeqfU9dX8cA+CaeZ/M/zgJ3SoEtM+HLyOolew&#10;ud2kLaxguc5BJMOfsP8VcpBVKc8nVN8AAAD//wMAUEsBAi0AFAAGAAgAAAAhALaDOJL+AAAA4QEA&#10;ABMAAAAAAAAAAAAAAAAAAAAAAFtDb250ZW50X1R5cGVzXS54bWxQSwECLQAUAAYACAAAACEAOP0h&#10;/9YAAACUAQAACwAAAAAAAAAAAAAAAAAvAQAAX3JlbHMvLnJlbHNQSwECLQAUAAYACAAAACEAkeyo&#10;mhMCAAApBAAADgAAAAAAAAAAAAAAAAAuAgAAZHJzL2Uyb0RvYy54bWxQSwECLQAUAAYACAAAACEA&#10;kN1v7NwAAAAKAQAADwAAAAAAAAAAAAAAAABtBAAAZHJzL2Rvd25yZXYueG1sUEsFBgAAAAAEAAQA&#10;8wAAAHYFAAAAAA==&#10;" o:allowincell="f" strokeweight=".72pt"/>
        </w:pict>
      </w:r>
    </w:p>
    <w:tbl>
      <w:tblPr>
        <w:tblW w:w="0" w:type="auto"/>
        <w:tblLayout w:type="fixed"/>
        <w:tblCellMar>
          <w:left w:w="0" w:type="dxa"/>
          <w:right w:w="0" w:type="dxa"/>
        </w:tblCellMar>
        <w:tblLook w:val="0000" w:firstRow="0" w:lastRow="0" w:firstColumn="0" w:lastColumn="0" w:noHBand="0" w:noVBand="0"/>
      </w:tblPr>
      <w:tblGrid>
        <w:gridCol w:w="680"/>
        <w:gridCol w:w="4280"/>
        <w:gridCol w:w="4640"/>
      </w:tblGrid>
      <w:tr w:rsidR="00E70684">
        <w:trPr>
          <w:trHeight w:val="276"/>
        </w:trPr>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b/>
                <w:bCs/>
                <w:sz w:val="24"/>
                <w:szCs w:val="24"/>
              </w:rPr>
              <w:t>Amount (Rs.)</w:t>
            </w:r>
          </w:p>
        </w:tc>
      </w:tr>
      <w:tr w:rsidR="00E70684">
        <w:trPr>
          <w:trHeight w:val="547"/>
        </w:trPr>
        <w:tc>
          <w:tcPr>
            <w:tcW w:w="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w:t>
            </w:r>
          </w:p>
        </w:tc>
        <w:tc>
          <w:tcPr>
            <w:tcW w:w="42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 xml:space="preserve">Total for day work: </w:t>
            </w:r>
            <w:proofErr w:type="spellStart"/>
            <w:r>
              <w:rPr>
                <w:rFonts w:ascii="Times New Roman" w:hAnsi="Times New Roman" w:cs="Times New Roman"/>
                <w:sz w:val="24"/>
                <w:szCs w:val="24"/>
              </w:rPr>
              <w:t>Labour</w:t>
            </w:r>
            <w:proofErr w:type="spellEnd"/>
          </w:p>
        </w:tc>
        <w:tc>
          <w:tcPr>
            <w:tcW w:w="4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sz w:val="24"/>
                <w:szCs w:val="24"/>
              </w:rPr>
              <w:t>____________</w:t>
            </w:r>
          </w:p>
        </w:tc>
      </w:tr>
      <w:tr w:rsidR="00E70684">
        <w:trPr>
          <w:trHeight w:val="276"/>
        </w:trPr>
        <w:tc>
          <w:tcPr>
            <w:tcW w:w="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(II)</w:t>
            </w:r>
          </w:p>
        </w:tc>
        <w:tc>
          <w:tcPr>
            <w:tcW w:w="42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Total for day work: Materials</w:t>
            </w:r>
          </w:p>
        </w:tc>
        <w:tc>
          <w:tcPr>
            <w:tcW w:w="4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sz w:val="24"/>
                <w:szCs w:val="24"/>
              </w:rPr>
              <w:t>____________</w:t>
            </w:r>
          </w:p>
        </w:tc>
      </w:tr>
      <w:tr w:rsidR="00E70684">
        <w:trPr>
          <w:trHeight w:val="276"/>
        </w:trPr>
        <w:tc>
          <w:tcPr>
            <w:tcW w:w="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(III)</w:t>
            </w:r>
          </w:p>
        </w:tc>
        <w:tc>
          <w:tcPr>
            <w:tcW w:w="42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Total for day work: Constructional Plant</w:t>
            </w:r>
          </w:p>
        </w:tc>
        <w:tc>
          <w:tcPr>
            <w:tcW w:w="46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360"/>
              <w:rPr>
                <w:rFonts w:ascii="Times New Roman" w:hAnsi="Times New Roman" w:cs="Times New Roman"/>
                <w:sz w:val="24"/>
                <w:szCs w:val="24"/>
              </w:rPr>
            </w:pPr>
            <w:r>
              <w:rPr>
                <w:rFonts w:ascii="Times New Roman" w:hAnsi="Times New Roman" w:cs="Times New Roman"/>
                <w:sz w:val="24"/>
                <w:szCs w:val="24"/>
              </w:rPr>
              <w:t>____________</w:t>
            </w:r>
          </w:p>
        </w:tc>
      </w:tr>
      <w:tr w:rsidR="00E70684">
        <w:trPr>
          <w:trHeight w:val="286"/>
        </w:trPr>
        <w:tc>
          <w:tcPr>
            <w:tcW w:w="6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2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6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0"/>
        </w:trPr>
        <w:tc>
          <w:tcPr>
            <w:tcW w:w="6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428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160"/>
              <w:rPr>
                <w:rFonts w:ascii="Times New Roman" w:hAnsi="Times New Roman" w:cs="Times New Roman"/>
                <w:sz w:val="24"/>
                <w:szCs w:val="24"/>
              </w:rPr>
            </w:pPr>
            <w:r>
              <w:rPr>
                <w:rFonts w:ascii="Times New Roman" w:hAnsi="Times New Roman" w:cs="Times New Roman"/>
                <w:sz w:val="24"/>
                <w:szCs w:val="24"/>
              </w:rPr>
              <w:t>Total for day work</w:t>
            </w:r>
          </w:p>
        </w:tc>
        <w:tc>
          <w:tcPr>
            <w:tcW w:w="4640" w:type="dxa"/>
            <w:tcBorders>
              <w:top w:val="nil"/>
              <w:left w:val="nil"/>
              <w:bottom w:val="nil"/>
              <w:right w:val="nil"/>
            </w:tcBorders>
            <w:vAlign w:val="bottom"/>
          </w:tcPr>
          <w:p w:rsidR="00E70684" w:rsidRDefault="0048151B">
            <w:pPr>
              <w:widowControl w:val="0"/>
              <w:autoSpaceDE w:val="0"/>
              <w:autoSpaceDN w:val="0"/>
              <w:adjustRightInd w:val="0"/>
              <w:spacing w:after="0" w:line="260" w:lineRule="exact"/>
              <w:ind w:left="200"/>
              <w:rPr>
                <w:rFonts w:ascii="Times New Roman" w:hAnsi="Times New Roman" w:cs="Times New Roman"/>
                <w:sz w:val="24"/>
                <w:szCs w:val="24"/>
              </w:rPr>
            </w:pPr>
            <w:r>
              <w:rPr>
                <w:rFonts w:ascii="Times New Roman" w:hAnsi="Times New Roman" w:cs="Times New Roman"/>
                <w:sz w:val="24"/>
                <w:szCs w:val="24"/>
              </w:rPr>
              <w:t>___________________</w:t>
            </w:r>
          </w:p>
        </w:tc>
      </w:tr>
    </w:tbl>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(Carried forward to summary page of Bill of Quantities)</w:t>
      </w:r>
    </w:p>
    <w:p w:rsidR="00E70684" w:rsidRDefault="00B37C7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980" w:bottom="449" w:left="1320" w:header="720" w:footer="720" w:gutter="0"/>
          <w:cols w:space="720" w:equalWidth="0">
            <w:col w:w="9600"/>
          </w:cols>
          <w:noEndnote/>
        </w:sectPr>
      </w:pPr>
      <w:r>
        <w:rPr>
          <w:noProof/>
        </w:rPr>
        <w:pict>
          <v:line id="Line 26" o:spid="_x0000_s1030" style="position:absolute;z-index:-251633664;visibility:visible" from=".25pt,14.75pt" to="479.8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IAEEgIAACkEAAAOAAAAZHJzL2Uyb0RvYy54bWysU8GO2jAQvVfqP1i+QxI2pRARVlUCvdAu&#10;0m4/wNgOserYlm0IqOq/d2wIYttLtdocnLFn5vnNvPHi8dRJdOTWCa1KnI1TjLiimgm1L/GPl/Vo&#10;hpHzRDEiteIlPnOHH5cfPyx6U/CJbrVk3CIAUa7oTYlb702RJI62vCNurA1X4Gy07YiHrd0nzJIe&#10;0DuZTNJ0mvTaMmM15c7BaX1x4mXEbxpO/VPTOO6RLDFw83G1cd2FNVkuSLG3xLSCXmmQN7DoiFBw&#10;6Q2qJp6ggxX/QHWCWu1048dUd4luGkF5rAGqydK/qnluieGxFmiOM7c2ufeDpd+PW4sEK3GOkSId&#10;SLQRiqPJNLSmN66AiEptbSiOntSz2Wj60yGlq5aoPY8UX84G8rKQkbxKCRtn4IJd/00ziCEHr2Of&#10;To3tAiR0AJ2iHOebHPzkEYXDaTpP5xNQjQ6+hBRDorHOf+W6Q8EosQTSEZgcN84HIqQYQsI9Sq+F&#10;lFFtqVBf4nmWP8QEp6VgwRnCnN3vKmnRkYR5iV+sCjz3YVYfFItgLSdsdbU9EfJiw+VSBTwoBehc&#10;rctA/IKiVrPVLB/lk+lqlKd1PfqyrvLRdJ19/lQ/1FVVZ78DtSwvWsEYV4HdMJxZ/n/iX5/JZaxu&#10;43lrQ/IaPfYLyA7/SDpqGeS7DMJOs/PWDhrDPMbg69sJA3+/B/v+hS//AAAA//8DAFBLAwQUAAYA&#10;CAAAACEA9rycTNsAAAAGAQAADwAAAGRycy9kb3ducmV2LnhtbEyOQUvDQBCF74L/YRnBm90YqJqY&#10;TRFB9FAsrR7a2zQ7TUKzsyG7beK/d8SDnh7z3uPNVywm16kzDaH1bOB2loAirrxtuTbw+fFy8wAq&#10;RGSLnWcy8EUBFuXlRYG59SOv6byJtZIRDjkaaGLsc61D1ZDDMPM9sWQHPziMcg61tgOOMu46nSbJ&#10;nXbYsnxosKfnhqrj5uQMtEfM3sZh5/rV+2H5utVu6VepMddX09MjqEhT/CvDD76gQylMe39iG1Rn&#10;YC49A2kmKmk2z+5B7X8NXRb6P375DQAA//8DAFBLAQItABQABgAIAAAAIQC2gziS/gAAAOEBAAAT&#10;AAAAAAAAAAAAAAAAAAAAAABbQ29udGVudF9UeXBlc10ueG1sUEsBAi0AFAAGAAgAAAAhADj9If/W&#10;AAAAlAEAAAsAAAAAAAAAAAAAAAAALwEAAF9yZWxzLy5yZWxzUEsBAi0AFAAGAAgAAAAhANmggAQS&#10;AgAAKQQAAA4AAAAAAAAAAAAAAAAALgIAAGRycy9lMm9Eb2MueG1sUEsBAi0AFAAGAAgAAAAhAPa8&#10;nEzbAAAABgEAAA8AAAAAAAAAAAAAAAAAbAQAAGRycy9kb3ducmV2LnhtbFBLBQYAAAAABAAEAPMA&#10;AAB0BQAAAAA=&#10;" o:allowincell="f" strokeweight=".25397mm"/>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2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firstRow="0" w:lastRow="0" w:firstColumn="0" w:lastColumn="0" w:noHBand="0" w:noVBand="0"/>
      </w:tblPr>
      <w:tblGrid>
        <w:gridCol w:w="2080"/>
        <w:gridCol w:w="4480"/>
        <w:gridCol w:w="3040"/>
      </w:tblGrid>
      <w:tr w:rsidR="00E70684">
        <w:trPr>
          <w:trHeight w:val="276"/>
        </w:trPr>
        <w:tc>
          <w:tcPr>
            <w:tcW w:w="2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bookmarkStart w:id="61" w:name="page123"/>
            <w:bookmarkEnd w:id="61"/>
          </w:p>
        </w:tc>
        <w:tc>
          <w:tcPr>
            <w:tcW w:w="44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320"/>
              <w:jc w:val="right"/>
              <w:rPr>
                <w:rFonts w:ascii="Times New Roman" w:hAnsi="Times New Roman" w:cs="Times New Roman"/>
                <w:sz w:val="24"/>
                <w:szCs w:val="24"/>
              </w:rPr>
            </w:pPr>
            <w:r>
              <w:rPr>
                <w:rFonts w:ascii="Times New Roman" w:hAnsi="Times New Roman" w:cs="Times New Roman"/>
                <w:b/>
                <w:bCs/>
                <w:sz w:val="24"/>
                <w:szCs w:val="24"/>
              </w:rPr>
              <w:t>BD-17</w:t>
            </w:r>
          </w:p>
        </w:tc>
      </w:tr>
      <w:tr w:rsidR="00E70684">
        <w:trPr>
          <w:trHeight w:val="552"/>
        </w:trPr>
        <w:tc>
          <w:tcPr>
            <w:tcW w:w="2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320"/>
              <w:jc w:val="right"/>
              <w:rPr>
                <w:rFonts w:ascii="Times New Roman" w:hAnsi="Times New Roman" w:cs="Times New Roman"/>
                <w:sz w:val="24"/>
                <w:szCs w:val="24"/>
              </w:rPr>
            </w:pPr>
            <w:r>
              <w:rPr>
                <w:rFonts w:ascii="Times New Roman" w:hAnsi="Times New Roman" w:cs="Times New Roman"/>
                <w:b/>
                <w:bCs/>
                <w:sz w:val="24"/>
                <w:szCs w:val="24"/>
              </w:rPr>
              <w:t>Appendix-D to Bid</w:t>
            </w:r>
          </w:p>
        </w:tc>
      </w:tr>
      <w:tr w:rsidR="00E70684">
        <w:trPr>
          <w:trHeight w:val="828"/>
        </w:trPr>
        <w:tc>
          <w:tcPr>
            <w:tcW w:w="2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52"/>
        </w:trPr>
        <w:tc>
          <w:tcPr>
            <w:tcW w:w="2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1"/>
        </w:trPr>
        <w:tc>
          <w:tcPr>
            <w:tcW w:w="20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5"/>
        </w:trPr>
        <w:tc>
          <w:tcPr>
            <w:tcW w:w="2080" w:type="dxa"/>
            <w:tcBorders>
              <w:top w:val="nil"/>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166" w:lineRule="exact"/>
              <w:ind w:left="4160"/>
              <w:rPr>
                <w:rFonts w:ascii="Times New Roman" w:hAnsi="Times New Roman" w:cs="Times New Roman"/>
                <w:sz w:val="24"/>
                <w:szCs w:val="24"/>
              </w:rPr>
            </w:pPr>
            <w:r>
              <w:rPr>
                <w:rFonts w:ascii="Wingdings" w:hAnsi="Wingdings" w:cs="Wingdings"/>
                <w:sz w:val="20"/>
                <w:szCs w:val="20"/>
              </w:rPr>
              <w:t></w:t>
            </w:r>
          </w:p>
        </w:tc>
        <w:tc>
          <w:tcPr>
            <w:tcW w:w="30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40"/>
              <w:rPr>
                <w:rFonts w:ascii="Times New Roman" w:hAnsi="Times New Roman" w:cs="Times New Roman"/>
                <w:sz w:val="24"/>
                <w:szCs w:val="24"/>
              </w:rPr>
            </w:pPr>
            <w:r>
              <w:rPr>
                <w:rFonts w:ascii="Times New Roman" w:hAnsi="Times New Roman" w:cs="Times New Roman"/>
                <w:b/>
                <w:bCs/>
                <w:sz w:val="24"/>
                <w:szCs w:val="24"/>
              </w:rPr>
              <w:t>Amount (Rs.)</w:t>
            </w:r>
          </w:p>
        </w:tc>
      </w:tr>
      <w:tr w:rsidR="00E70684">
        <w:trPr>
          <w:trHeight w:val="547"/>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1:</w:t>
            </w: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Earthworks/Plinth and Foundation</w:t>
            </w:r>
          </w:p>
        </w:tc>
        <w:tc>
          <w:tcPr>
            <w:tcW w:w="30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2:</w:t>
            </w: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Culverts and Bridges/Ground Floor</w:t>
            </w:r>
          </w:p>
        </w:tc>
        <w:tc>
          <w:tcPr>
            <w:tcW w:w="30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3:</w:t>
            </w:r>
          </w:p>
        </w:tc>
        <w:tc>
          <w:tcPr>
            <w:tcW w:w="75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Subsurface Drains/Internal Water Supply &amp; Sanitary Fittings</w:t>
            </w:r>
          </w:p>
        </w:tc>
      </w:tr>
      <w:tr w:rsidR="00E70684">
        <w:trPr>
          <w:trHeight w:val="276"/>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4:</w:t>
            </w:r>
          </w:p>
        </w:tc>
        <w:tc>
          <w:tcPr>
            <w:tcW w:w="75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Subsurface Drains/ Pipe Laying and Man holes/Internal water Supply and</w:t>
            </w:r>
          </w:p>
        </w:tc>
      </w:tr>
      <w:tr w:rsidR="00E70684">
        <w:trPr>
          <w:trHeight w:val="276"/>
        </w:trPr>
        <w:tc>
          <w:tcPr>
            <w:tcW w:w="2080" w:type="dxa"/>
            <w:tcBorders>
              <w:top w:val="nil"/>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Sanitary Fittings</w:t>
            </w:r>
          </w:p>
        </w:tc>
        <w:tc>
          <w:tcPr>
            <w:tcW w:w="30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7"/>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5</w:t>
            </w:r>
          </w:p>
        </w:tc>
        <w:tc>
          <w:tcPr>
            <w:tcW w:w="7520" w:type="dxa"/>
            <w:gridSpan w:val="2"/>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Tube wells and Pump-houses/Internal Electrification</w:t>
            </w:r>
          </w:p>
        </w:tc>
      </w:tr>
      <w:tr w:rsidR="00E70684">
        <w:trPr>
          <w:trHeight w:val="276"/>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6</w:t>
            </w: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Miscellaneous Items</w:t>
            </w:r>
          </w:p>
        </w:tc>
        <w:tc>
          <w:tcPr>
            <w:tcW w:w="30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20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Bill No. 7</w:t>
            </w: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External Development</w:t>
            </w:r>
          </w:p>
        </w:tc>
        <w:tc>
          <w:tcPr>
            <w:tcW w:w="304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86"/>
        </w:trPr>
        <w:tc>
          <w:tcPr>
            <w:tcW w:w="20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36"/>
        </w:trPr>
        <w:tc>
          <w:tcPr>
            <w:tcW w:w="2080" w:type="dxa"/>
            <w:tcBorders>
              <w:top w:val="nil"/>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Sub-Total of Bills</w:t>
            </w:r>
          </w:p>
        </w:tc>
        <w:tc>
          <w:tcPr>
            <w:tcW w:w="30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w:t>
            </w:r>
          </w:p>
        </w:tc>
      </w:tr>
      <w:tr w:rsidR="00E70684">
        <w:trPr>
          <w:trHeight w:val="552"/>
        </w:trPr>
        <w:tc>
          <w:tcPr>
            <w:tcW w:w="2080" w:type="dxa"/>
            <w:tcBorders>
              <w:top w:val="nil"/>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Day work</w:t>
            </w:r>
          </w:p>
        </w:tc>
        <w:tc>
          <w:tcPr>
            <w:tcW w:w="30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w:t>
            </w:r>
          </w:p>
        </w:tc>
      </w:tr>
      <w:tr w:rsidR="00E70684">
        <w:trPr>
          <w:trHeight w:val="552"/>
        </w:trPr>
        <w:tc>
          <w:tcPr>
            <w:tcW w:w="2080" w:type="dxa"/>
            <w:tcBorders>
              <w:top w:val="nil"/>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Bid Price</w:t>
            </w:r>
          </w:p>
        </w:tc>
        <w:tc>
          <w:tcPr>
            <w:tcW w:w="304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w:t>
            </w:r>
          </w:p>
        </w:tc>
      </w:tr>
      <w:tr w:rsidR="00E70684">
        <w:trPr>
          <w:trHeight w:val="286"/>
        </w:trPr>
        <w:tc>
          <w:tcPr>
            <w:tcW w:w="20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4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0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3"/>
        </w:trPr>
        <w:tc>
          <w:tcPr>
            <w:tcW w:w="20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4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0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bl>
    <w:p w:rsidR="00E70684" w:rsidRDefault="00E70684">
      <w:pPr>
        <w:widowControl w:val="0"/>
        <w:autoSpaceDE w:val="0"/>
        <w:autoSpaceDN w:val="0"/>
        <w:adjustRightInd w:val="0"/>
        <w:spacing w:after="0" w:line="32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r>
        <w:rPr>
          <w:rFonts w:ascii="Times New Roman" w:hAnsi="Times New Roman" w:cs="Times New Roman"/>
          <w:sz w:val="24"/>
          <w:szCs w:val="24"/>
        </w:rPr>
        <w:t>Note: All Provisional Sums are to be expended in whole or, in part at the direction and discretion of the Engineer in accordance with Sub-Clauses 52.4 and 58.2 of the General Conditions of Contract Part- I.</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980" w:bottom="449" w:left="1320" w:header="720" w:footer="720" w:gutter="0"/>
          <w:cols w:space="720" w:equalWidth="0">
            <w:col w:w="96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4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2" w:name="page125"/>
      <w:bookmarkEnd w:id="62"/>
      <w:r>
        <w:rPr>
          <w:rFonts w:ascii="Times New Roman" w:hAnsi="Times New Roman" w:cs="Times New Roman"/>
          <w:b/>
          <w:bCs/>
          <w:sz w:val="24"/>
          <w:szCs w:val="24"/>
        </w:rPr>
        <w:lastRenderedPageBreak/>
        <w:t>BE-1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Appendix-E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PROPOSED CONSTRUCTION SCHEDULE</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completion of the whole of the works and parts of the works may meet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completion targets in days noted below and counted from the date of receipt of </w:t>
      </w:r>
      <w:proofErr w:type="spellStart"/>
      <w:r>
        <w:rPr>
          <w:rFonts w:ascii="Times New Roman" w:hAnsi="Times New Roman" w:cs="Times New Roman"/>
          <w:sz w:val="24"/>
          <w:szCs w:val="24"/>
        </w:rPr>
        <w:t>Engineer‟s</w:t>
      </w:r>
      <w:proofErr w:type="spellEnd"/>
    </w:p>
    <w:p w:rsidR="00E70684" w:rsidRDefault="00E70684">
      <w:pPr>
        <w:widowControl w:val="0"/>
        <w:autoSpaceDE w:val="0"/>
        <w:autoSpaceDN w:val="0"/>
        <w:adjustRightInd w:val="0"/>
        <w:spacing w:after="0" w:line="6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Notice to Commence (Attach sheets as required for the specified form of Construction Schedule):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9"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firstRow="0" w:lastRow="0" w:firstColumn="0" w:lastColumn="0" w:noHBand="0" w:noVBand="0"/>
      </w:tblPr>
      <w:tblGrid>
        <w:gridCol w:w="460"/>
        <w:gridCol w:w="2720"/>
        <w:gridCol w:w="3800"/>
      </w:tblGrid>
      <w:tr w:rsidR="00E70684">
        <w:trPr>
          <w:trHeight w:val="276"/>
        </w:trPr>
        <w:tc>
          <w:tcPr>
            <w:tcW w:w="318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u w:val="single"/>
              </w:rPr>
              <w:t>Time for Completion</w:t>
            </w:r>
          </w:p>
        </w:tc>
      </w:tr>
      <w:tr w:rsidR="00E70684">
        <w:trPr>
          <w:trHeight w:val="547"/>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rPr>
                <w:rFonts w:ascii="Times New Roman" w:hAnsi="Times New Roman" w:cs="Times New Roman"/>
                <w:sz w:val="24"/>
                <w:szCs w:val="24"/>
              </w:rPr>
            </w:pPr>
            <w:r>
              <w:rPr>
                <w:rFonts w:ascii="Times New Roman" w:hAnsi="Times New Roman" w:cs="Times New Roman"/>
                <w:sz w:val="24"/>
                <w:szCs w:val="24"/>
              </w:rPr>
              <w:t>1)</w:t>
            </w:r>
          </w:p>
        </w:tc>
        <w:tc>
          <w:tcPr>
            <w:tcW w:w="272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ind w:left="260"/>
              <w:rPr>
                <w:rFonts w:ascii="Times New Roman" w:hAnsi="Times New Roman" w:cs="Times New Roman"/>
                <w:sz w:val="24"/>
                <w:szCs w:val="24"/>
              </w:rPr>
            </w:pPr>
            <w:r>
              <w:rPr>
                <w:rFonts w:ascii="Times New Roman" w:hAnsi="Times New Roman" w:cs="Times New Roman"/>
                <w:sz w:val="24"/>
                <w:szCs w:val="24"/>
              </w:rPr>
              <w:t>Whole works</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E70684">
        <w:trPr>
          <w:trHeight w:val="552"/>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7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Part-A</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E70684">
        <w:trPr>
          <w:trHeight w:val="552"/>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7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Part-B</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E70684">
        <w:trPr>
          <w:trHeight w:val="552"/>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7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___________</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r w:rsidR="00E70684">
        <w:trPr>
          <w:trHeight w:val="552"/>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27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___________</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w w:val="99"/>
                <w:sz w:val="24"/>
                <w:szCs w:val="24"/>
              </w:rPr>
              <w:t>__________________ days</w:t>
            </w: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3" w:name="page127"/>
      <w:bookmarkEnd w:id="63"/>
      <w:r>
        <w:rPr>
          <w:rFonts w:ascii="Times New Roman" w:hAnsi="Times New Roman" w:cs="Times New Roman"/>
          <w:b/>
          <w:bCs/>
          <w:sz w:val="24"/>
          <w:szCs w:val="24"/>
        </w:rPr>
        <w:lastRenderedPageBreak/>
        <w:t>BF-1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Appendix-F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200"/>
        <w:rPr>
          <w:rFonts w:ascii="Times New Roman" w:hAnsi="Times New Roman" w:cs="Times New Roman"/>
          <w:sz w:val="24"/>
          <w:szCs w:val="24"/>
        </w:rPr>
      </w:pPr>
      <w:r>
        <w:rPr>
          <w:rFonts w:ascii="Times New Roman" w:hAnsi="Times New Roman" w:cs="Times New Roman"/>
          <w:b/>
          <w:bCs/>
          <w:sz w:val="24"/>
          <w:szCs w:val="24"/>
        </w:rPr>
        <w:t>METHOD OF PERFORMING THE WORK</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 The narrative should indicate in detail and include but not be limited to:</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Organization Chart indicating head office and field office personnel involved in management and supervision, engineering, equipment maintenance and purchasing.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Mobilization in Pakistan, the type of facilities including personnel accommodation, office accommodation, provision for maintenance and for storage, communications, security and other services to be used.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method of executing the works, the procedures for installation of equipment and machinery and transportation of equipment and materials to the site.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9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4" w:name="page129"/>
      <w:bookmarkEnd w:id="64"/>
      <w:r>
        <w:rPr>
          <w:rFonts w:ascii="Times New Roman" w:hAnsi="Times New Roman" w:cs="Times New Roman"/>
          <w:b/>
          <w:bCs/>
          <w:sz w:val="24"/>
          <w:szCs w:val="24"/>
        </w:rPr>
        <w:lastRenderedPageBreak/>
        <w:t>BG-1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Appendix-G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680"/>
        <w:rPr>
          <w:rFonts w:ascii="Times New Roman" w:hAnsi="Times New Roman" w:cs="Times New Roman"/>
          <w:sz w:val="24"/>
          <w:szCs w:val="24"/>
        </w:rPr>
      </w:pPr>
      <w:r>
        <w:rPr>
          <w:rFonts w:ascii="Times New Roman" w:hAnsi="Times New Roman" w:cs="Times New Roman"/>
          <w:b/>
          <w:bCs/>
          <w:sz w:val="24"/>
          <w:szCs w:val="24"/>
        </w:rPr>
        <w:t>LIST OF MAJOR EQUIPMENT – RELATED ITEMS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460"/>
        <w:jc w:val="right"/>
        <w:rPr>
          <w:rFonts w:ascii="Times New Roman" w:hAnsi="Times New Roman" w:cs="Times New Roman"/>
          <w:sz w:val="24"/>
          <w:szCs w:val="24"/>
        </w:rPr>
      </w:pPr>
      <w:bookmarkStart w:id="65" w:name="page131"/>
      <w:bookmarkEnd w:id="65"/>
      <w:r>
        <w:rPr>
          <w:rFonts w:ascii="Times New Roman" w:hAnsi="Times New Roman" w:cs="Times New Roman"/>
          <w:b/>
          <w:bCs/>
          <w:sz w:val="24"/>
          <w:szCs w:val="24"/>
        </w:rPr>
        <w:lastRenderedPageBreak/>
        <w:t>BG-2</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Appendix-G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LIST OF MAJOR EQUIPMENT (SAMPLE)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3"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280"/>
        <w:gridCol w:w="520"/>
        <w:gridCol w:w="420"/>
        <w:gridCol w:w="1980"/>
        <w:gridCol w:w="1260"/>
        <w:gridCol w:w="1080"/>
        <w:gridCol w:w="1320"/>
        <w:gridCol w:w="1380"/>
        <w:gridCol w:w="1360"/>
      </w:tblGrid>
      <w:tr w:rsidR="00E70684">
        <w:trPr>
          <w:trHeight w:val="241"/>
        </w:trPr>
        <w:tc>
          <w:tcPr>
            <w:tcW w:w="280" w:type="dxa"/>
            <w:tcBorders>
              <w:top w:val="single" w:sz="8" w:space="0" w:color="auto"/>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940" w:type="dxa"/>
            <w:gridSpan w:val="2"/>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right="180"/>
              <w:jc w:val="center"/>
              <w:rPr>
                <w:rFonts w:ascii="Times New Roman" w:hAnsi="Times New Roman" w:cs="Times New Roman"/>
                <w:sz w:val="24"/>
                <w:szCs w:val="24"/>
              </w:rPr>
            </w:pPr>
            <w:r>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Period of</w:t>
            </w:r>
          </w:p>
        </w:tc>
      </w:tr>
      <w:tr w:rsidR="00E70684">
        <w:trPr>
          <w:trHeight w:val="230"/>
        </w:trPr>
        <w:tc>
          <w:tcPr>
            <w:tcW w:w="1220" w:type="dxa"/>
            <w:gridSpan w:val="3"/>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Work on</w:t>
            </w:r>
          </w:p>
        </w:tc>
      </w:tr>
      <w:tr w:rsidR="00E70684">
        <w:trPr>
          <w:trHeight w:val="232"/>
        </w:trPr>
        <w:tc>
          <w:tcPr>
            <w:tcW w:w="1220" w:type="dxa"/>
            <w:gridSpan w:val="3"/>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b/>
                <w:bCs/>
                <w:w w:val="99"/>
                <w:sz w:val="20"/>
                <w:szCs w:val="20"/>
              </w:rPr>
              <w:t>Project</w:t>
            </w:r>
          </w:p>
        </w:tc>
      </w:tr>
      <w:tr w:rsidR="00E70684">
        <w:trPr>
          <w:trHeight w:val="270"/>
        </w:trPr>
        <w:tc>
          <w:tcPr>
            <w:tcW w:w="2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520" w:type="dxa"/>
            <w:tcBorders>
              <w:top w:val="nil"/>
              <w:left w:val="nil"/>
              <w:bottom w:val="single" w:sz="8" w:space="0" w:color="auto"/>
              <w:right w:val="nil"/>
            </w:tcBorders>
            <w:vAlign w:val="bottom"/>
          </w:tcPr>
          <w:p w:rsidR="00E70684" w:rsidRDefault="0048151B">
            <w:pPr>
              <w:widowControl w:val="0"/>
              <w:autoSpaceDE w:val="0"/>
              <w:autoSpaceDN w:val="0"/>
              <w:adjustRightInd w:val="0"/>
              <w:spacing w:after="0" w:line="267" w:lineRule="exact"/>
              <w:ind w:left="15"/>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9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ind w:right="390"/>
              <w:jc w:val="right"/>
              <w:rPr>
                <w:rFonts w:ascii="Times New Roman" w:hAnsi="Times New Roman" w:cs="Times New Roman"/>
                <w:sz w:val="24"/>
                <w:szCs w:val="24"/>
              </w:rPr>
            </w:pPr>
            <w:r>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7</w:t>
            </w:r>
          </w:p>
        </w:tc>
      </w:tr>
      <w:tr w:rsidR="00E70684">
        <w:trPr>
          <w:trHeight w:val="449"/>
        </w:trPr>
        <w:tc>
          <w:tcPr>
            <w:tcW w:w="1220" w:type="dxa"/>
            <w:gridSpan w:val="3"/>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a.  Owned</w:t>
            </w:r>
          </w:p>
        </w:tc>
        <w:tc>
          <w:tcPr>
            <w:tcW w:w="1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1389"/>
        </w:trPr>
        <w:tc>
          <w:tcPr>
            <w:tcW w:w="2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47"/>
        </w:trPr>
        <w:tc>
          <w:tcPr>
            <w:tcW w:w="2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w w:val="92"/>
                <w:sz w:val="20"/>
                <w:szCs w:val="20"/>
              </w:rPr>
              <w:t>b.</w:t>
            </w: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30"/>
        </w:trPr>
        <w:tc>
          <w:tcPr>
            <w:tcW w:w="1220" w:type="dxa"/>
            <w:gridSpan w:val="3"/>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Purchased</w:t>
            </w:r>
          </w:p>
        </w:tc>
        <w:tc>
          <w:tcPr>
            <w:tcW w:w="1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1386"/>
        </w:trPr>
        <w:tc>
          <w:tcPr>
            <w:tcW w:w="2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47"/>
        </w:trPr>
        <w:tc>
          <w:tcPr>
            <w:tcW w:w="28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c.</w:t>
            </w:r>
          </w:p>
        </w:tc>
        <w:tc>
          <w:tcPr>
            <w:tcW w:w="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w w:val="98"/>
                <w:sz w:val="20"/>
                <w:szCs w:val="20"/>
              </w:rPr>
              <w:t>To</w:t>
            </w:r>
          </w:p>
        </w:tc>
        <w:tc>
          <w:tcPr>
            <w:tcW w:w="42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Times New Roman" w:hAnsi="Times New Roman" w:cs="Times New Roman"/>
                <w:sz w:val="20"/>
                <w:szCs w:val="20"/>
              </w:rPr>
              <w:t>be</w:t>
            </w:r>
          </w:p>
        </w:tc>
        <w:tc>
          <w:tcPr>
            <w:tcW w:w="1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30"/>
        </w:trPr>
        <w:tc>
          <w:tcPr>
            <w:tcW w:w="1220" w:type="dxa"/>
            <w:gridSpan w:val="3"/>
            <w:tcBorders>
              <w:top w:val="nil"/>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Times New Roman" w:hAnsi="Times New Roman" w:cs="Times New Roman"/>
                <w:sz w:val="20"/>
                <w:szCs w:val="20"/>
              </w:rPr>
              <w:t>arranged on</w:t>
            </w:r>
          </w:p>
        </w:tc>
        <w:tc>
          <w:tcPr>
            <w:tcW w:w="1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30"/>
        </w:trPr>
        <w:tc>
          <w:tcPr>
            <w:tcW w:w="800" w:type="dxa"/>
            <w:gridSpan w:val="2"/>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Times New Roman" w:hAnsi="Times New Roman" w:cs="Times New Roman"/>
                <w:sz w:val="20"/>
                <w:szCs w:val="20"/>
              </w:rPr>
              <w:t>Lease</w:t>
            </w:r>
          </w:p>
        </w:tc>
        <w:tc>
          <w:tcPr>
            <w:tcW w:w="4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2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2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36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080"/>
        </w:trPr>
        <w:tc>
          <w:tcPr>
            <w:tcW w:w="28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5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2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980" w:bottom="449" w:left="1320" w:header="720" w:footer="720" w:gutter="0"/>
          <w:cols w:space="720" w:equalWidth="0">
            <w:col w:w="96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6" w:name="page133"/>
      <w:bookmarkEnd w:id="66"/>
      <w:r>
        <w:rPr>
          <w:rFonts w:ascii="Times New Roman" w:hAnsi="Times New Roman" w:cs="Times New Roman"/>
          <w:b/>
          <w:bCs/>
          <w:sz w:val="24"/>
          <w:szCs w:val="24"/>
        </w:rPr>
        <w:lastRenderedPageBreak/>
        <w:t>BH-1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Appendix-H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b/>
          <w:bCs/>
          <w:sz w:val="24"/>
          <w:szCs w:val="24"/>
        </w:rPr>
        <w:t>CONSTRUCTION CAMP AND HOUSING FACILITIES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Contractor in accordance with Clause 6 of the Conditions of Contract shall provide description of his construction </w:t>
      </w:r>
      <w:proofErr w:type="spellStart"/>
      <w:r>
        <w:rPr>
          <w:rFonts w:ascii="Times New Roman" w:hAnsi="Times New Roman" w:cs="Times New Roman"/>
          <w:sz w:val="24"/>
          <w:szCs w:val="24"/>
        </w:rPr>
        <w:t>camp‟s</w:t>
      </w:r>
      <w:proofErr w:type="spellEnd"/>
      <w:r>
        <w:rPr>
          <w:rFonts w:ascii="Times New Roman" w:hAnsi="Times New Roman" w:cs="Times New Roman"/>
          <w:sz w:val="24"/>
          <w:szCs w:val="24"/>
        </w:rPr>
        <w:t xml:space="preserve"> facilities and staff housing requirements.</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contractor shall be responsible for pumps, electrical power, water and electrical distribution systems, and sewerage system including all fittings, pipes and other items necessary for servicing 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construction camp.</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r>
        <w:rPr>
          <w:rFonts w:ascii="Times New Roman" w:hAnsi="Times New Roman" w:cs="Times New Roman"/>
          <w:sz w:val="24"/>
          <w:szCs w:val="24"/>
        </w:rPr>
        <w:t>The bidder shall list or explain his plans for providing these facilities for the service of the contract as follows:</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Site Preparation (clearing, land preparation, etc.).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Provision of Services.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Power (expected power load, etc.). </w:t>
      </w:r>
    </w:p>
    <w:p w:rsidR="00E70684" w:rsidRDefault="0048151B">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Water (required amount and system proposed). </w:t>
      </w:r>
    </w:p>
    <w:p w:rsidR="00E70684" w:rsidRDefault="0048151B">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Sanitation (sewage disposal system, etc.).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Construction of Facilities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Office. Workshop and Work Areas (areas required and proposed layout, type of construction of buildings, etc.). </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Warehouses and Storage Areas (area required, type of construction and layout). </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Housing and Staff Facilities (Plans for housing for proposed staff, layout, type of construction, etc.).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 Assembly and Preparation (detailed plans for carrying out this activity).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Other Items Proposed (Security services, etc.).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67" w:name="page135"/>
      <w:bookmarkEnd w:id="67"/>
      <w:r>
        <w:rPr>
          <w:rFonts w:ascii="Times New Roman" w:hAnsi="Times New Roman" w:cs="Times New Roman"/>
          <w:b/>
          <w:bCs/>
          <w:sz w:val="24"/>
          <w:szCs w:val="24"/>
        </w:rPr>
        <w:lastRenderedPageBreak/>
        <w:t>BI-1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Appendix-I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960"/>
        <w:rPr>
          <w:rFonts w:ascii="Times New Roman" w:hAnsi="Times New Roman" w:cs="Times New Roman"/>
          <w:sz w:val="24"/>
          <w:szCs w:val="24"/>
        </w:rPr>
      </w:pPr>
      <w:r>
        <w:rPr>
          <w:rFonts w:ascii="Times New Roman" w:hAnsi="Times New Roman" w:cs="Times New Roman"/>
          <w:b/>
          <w:bCs/>
          <w:sz w:val="24"/>
          <w:szCs w:val="24"/>
        </w:rPr>
        <w:t>LIST OF SUBCONTRACTORS</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20" w:right="20"/>
        <w:jc w:val="both"/>
        <w:rPr>
          <w:rFonts w:ascii="Times New Roman" w:hAnsi="Times New Roman" w:cs="Times New Roman"/>
          <w:sz w:val="24"/>
          <w:szCs w:val="24"/>
        </w:rPr>
      </w:pPr>
      <w:r>
        <w:rPr>
          <w:rFonts w:ascii="Times New Roman" w:hAnsi="Times New Roman" w:cs="Times New Roman"/>
          <w:sz w:val="24"/>
          <w:szCs w:val="24"/>
        </w:rPr>
        <w:t>I/We intend to subcontract the following parts of the work to subcontractors. In my/our opinion, the subcontractors named hereunder are reliable and competent to perform that part of the work for which each is listed.</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20"/>
        <w:jc w:val="both"/>
        <w:rPr>
          <w:rFonts w:ascii="Times New Roman" w:hAnsi="Times New Roman" w:cs="Times New Roman"/>
          <w:sz w:val="24"/>
          <w:szCs w:val="24"/>
        </w:rPr>
      </w:pPr>
      <w:r>
        <w:rPr>
          <w:rFonts w:ascii="Times New Roman" w:hAnsi="Times New Roman" w:cs="Times New Roman"/>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E70684" w:rsidRDefault="00B37C74">
      <w:pPr>
        <w:widowControl w:val="0"/>
        <w:autoSpaceDE w:val="0"/>
        <w:autoSpaceDN w:val="0"/>
        <w:adjustRightInd w:val="0"/>
        <w:spacing w:after="0" w:line="200" w:lineRule="exact"/>
        <w:rPr>
          <w:rFonts w:ascii="Times New Roman" w:hAnsi="Times New Roman" w:cs="Times New Roman"/>
          <w:sz w:val="24"/>
          <w:szCs w:val="24"/>
        </w:rPr>
      </w:pPr>
      <w:r>
        <w:rPr>
          <w:noProof/>
        </w:rPr>
        <w:pict>
          <v:rect id="Rectangle 27" o:spid="_x0000_s1029" style="position:absolute;margin-left:446.55pt;margin-top:41.75pt;width:1.05pt;height:1pt;z-index:-2516326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yaBdwIAAPkEAAAOAAAAZHJzL2Uyb0RvYy54bWysVNuO0zAQfUfiHyy/d3Npum2ipqvdLkVI&#10;C6xY+ADXdhoLxza223RB/Dtjpy0tvKwQfXA9mfH4zJkznt/sO4l23DqhVY2zqxQjrqhmQm1q/OXz&#10;ajTDyHmiGJFa8Ro/c4dvFq9fzXtT8Vy3WjJuESRRrupNjVvvTZUkjra8I+5KG67A2WjbEQ+m3STM&#10;kh6ydzLJ0/Q66bVlxmrKnYOv94MTL2L+puHUf2waxz2SNQZsPq42ruuwJos5qTaWmFbQAwzyDyg6&#10;IhRcekp1TzxBWyv+StUJarXTjb+iukt00wjKYw1QTZb+Uc1TSwyPtQA5zpxocv8vLf2we7RIsBqP&#10;MVKkgxZ9AtKI2kiO8mngpzeugrAn82hDhc48aPrVIaWXLYTxW2t133LCAFUW4pOLA8FwcBSt+/ea&#10;QXqy9TpStW9sFxICCWgfO/J86gjfe0ThYzYejycYUfBk+TSN/UpIdTxqrPNvue5Q2NTYAvKYmuwe&#10;nA9QSHUMidC1FGwlpIyG3ayX0qIdCdKIv4geKjwPkyoEKx2ODRmHL4AQ7gi+gDW2+keZ5UV6l5ej&#10;1fVsOipWxWRUTtPZKM3Ku/I6LcrifvUzAMyKqhWMcfUgFD/KLite1tbDAAyCicJDfY3LST6JtV+g&#10;dy8rshMeplCKrsazExOkCl19oxiUTSpPhBz2ySX8yDJwcPyPrEQNhLYP8llr9gwSsBqaBFMI7wVs&#10;Wm2/Y9TD7NXYfdsSyzGS7xTIqMyKIgxrNIrJNAfDnnvW5x6iKKSqscdo2C79MOBbY8WmhZuySIzS&#10;tyC9RkRhBFkOqA6ChfmKFRzegjDA53aM+v1iLX4BAAD//wMAUEsDBBQABgAIAAAAIQC6Rmbt3gAA&#10;AAkBAAAPAAAAZHJzL2Rvd25yZXYueG1sTI/BTsMwDIbvSLxDZCRuLF1HUVuaTgyJIxIbHNgtbUxb&#10;rXFKkm2Fp8ec4PZb/vT7c7We7ShO6MPgSMFykYBAap0ZqFPw9vp0k4MIUZPRoyNU8IUB1vXlRaVL&#10;4860xdMudoJLKJRaQR/jVEoZ2h6tDgs3IfHuw3mrI4++k8brM5fbUaZJcietHogv9HrCxx7bw+5o&#10;FWyKfPP5ckvP39tmj/v35pClPlHq+mp+uAcRcY5/MPzqszrU7NS4I5kgRgV5sVoyymGVgWAgL7IU&#10;RMMhy0DWlfz/Qf0DAAD//wMAUEsBAi0AFAAGAAgAAAAhALaDOJL+AAAA4QEAABMAAAAAAAAAAAAA&#10;AAAAAAAAAFtDb250ZW50X1R5cGVzXS54bWxQSwECLQAUAAYACAAAACEAOP0h/9YAAACUAQAACwAA&#10;AAAAAAAAAAAAAAAvAQAAX3JlbHMvLnJlbHNQSwECLQAUAAYACAAAACEAyV8mgXcCAAD5BAAADgAA&#10;AAAAAAAAAAAAAAAuAgAAZHJzL2Uyb0RvYy54bWxQSwECLQAUAAYACAAAACEAukZm7d4AAAAJAQAA&#10;DwAAAAAAAAAAAAAAAADRBAAAZHJzL2Rvd25yZXYueG1sUEsFBgAAAAAEAAQA8wAAANwFAAAAAA==&#10;" o:allowincell="f" fillcolor="black" stroked="f"/>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8"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4820"/>
        <w:gridCol w:w="4140"/>
      </w:tblGrid>
      <w:tr w:rsidR="00E70684">
        <w:trPr>
          <w:trHeight w:val="286"/>
        </w:trPr>
        <w:tc>
          <w:tcPr>
            <w:tcW w:w="4820" w:type="dxa"/>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Subcontractor</w:t>
            </w:r>
          </w:p>
        </w:tc>
      </w:tr>
      <w:tr w:rsidR="00E70684">
        <w:trPr>
          <w:trHeight w:val="279"/>
        </w:trPr>
        <w:tc>
          <w:tcPr>
            <w:tcW w:w="48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(With Complete Address)</w:t>
            </w:r>
          </w:p>
        </w:tc>
      </w:tr>
      <w:tr w:rsidR="00E70684">
        <w:trPr>
          <w:trHeight w:val="270"/>
        </w:trPr>
        <w:tc>
          <w:tcPr>
            <w:tcW w:w="4820" w:type="dxa"/>
            <w:tcBorders>
              <w:top w:val="nil"/>
              <w:left w:val="single" w:sz="8" w:space="0" w:color="auto"/>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w:t>
            </w:r>
          </w:p>
        </w:tc>
      </w:tr>
      <w:tr w:rsidR="00E70684">
        <w:trPr>
          <w:trHeight w:val="3864"/>
        </w:trPr>
        <w:tc>
          <w:tcPr>
            <w:tcW w:w="482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320" w:header="720" w:footer="720" w:gutter="0"/>
          <w:cols w:space="720" w:equalWidth="0">
            <w:col w:w="91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bookmarkStart w:id="68" w:name="page137"/>
      <w:bookmarkEnd w:id="68"/>
      <w:r>
        <w:rPr>
          <w:rFonts w:ascii="Times New Roman" w:hAnsi="Times New Roman" w:cs="Times New Roman"/>
          <w:b/>
          <w:bCs/>
          <w:sz w:val="24"/>
          <w:szCs w:val="24"/>
        </w:rPr>
        <w:lastRenderedPageBreak/>
        <w:t>BJ-1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440"/>
        <w:jc w:val="right"/>
        <w:rPr>
          <w:rFonts w:ascii="Times New Roman" w:hAnsi="Times New Roman" w:cs="Times New Roman"/>
          <w:sz w:val="24"/>
          <w:szCs w:val="24"/>
        </w:rPr>
      </w:pPr>
      <w:r>
        <w:rPr>
          <w:rFonts w:ascii="Times New Roman" w:hAnsi="Times New Roman" w:cs="Times New Roman"/>
          <w:b/>
          <w:bCs/>
          <w:sz w:val="24"/>
          <w:szCs w:val="24"/>
        </w:rPr>
        <w:t>Appendix-J to Bid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b/>
          <w:bCs/>
          <w:sz w:val="24"/>
          <w:szCs w:val="24"/>
        </w:rPr>
        <w:t>ESTIMATED PROGRESS PAYMENTS (SAMPLE)</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20" w:right="460"/>
        <w:jc w:val="both"/>
        <w:rPr>
          <w:rFonts w:ascii="Times New Roman" w:hAnsi="Times New Roman" w:cs="Times New Roman"/>
          <w:sz w:val="24"/>
          <w:szCs w:val="24"/>
        </w:rPr>
      </w:pPr>
      <w:proofErr w:type="spellStart"/>
      <w:r>
        <w:rPr>
          <w:rFonts w:ascii="Times New Roman" w:hAnsi="Times New Roman" w:cs="Times New Roman"/>
          <w:sz w:val="24"/>
          <w:szCs w:val="24"/>
        </w:rPr>
        <w:t>Bidder‟s</w:t>
      </w:r>
      <w:proofErr w:type="spellEnd"/>
      <w:r>
        <w:rPr>
          <w:rFonts w:ascii="Times New Roman" w:hAnsi="Times New Roman" w:cs="Times New Roman"/>
          <w:sz w:val="24"/>
          <w:szCs w:val="24"/>
        </w:rPr>
        <w:t xml:space="preserve"> estimate of the value of work which would be executed by him during each of the periods stated below, based on his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the works and the Rates in the Bill of Quantities, expressed in Pakistani Rupees: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2"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3640"/>
        <w:gridCol w:w="1180"/>
        <w:gridCol w:w="4780"/>
      </w:tblGrid>
      <w:tr w:rsidR="00E70684">
        <w:trPr>
          <w:trHeight w:val="285"/>
        </w:trPr>
        <w:tc>
          <w:tcPr>
            <w:tcW w:w="3640" w:type="dxa"/>
            <w:tcBorders>
              <w:top w:val="single" w:sz="8" w:space="0" w:color="auto"/>
              <w:left w:val="single" w:sz="8" w:space="0" w:color="auto"/>
              <w:bottom w:val="nil"/>
              <w:right w:val="nil"/>
            </w:tcBorders>
            <w:vAlign w:val="bottom"/>
          </w:tcPr>
          <w:p w:rsidR="00E70684" w:rsidRDefault="0048151B">
            <w:pPr>
              <w:widowControl w:val="0"/>
              <w:autoSpaceDE w:val="0"/>
              <w:autoSpaceDN w:val="0"/>
              <w:adjustRightInd w:val="0"/>
              <w:spacing w:after="0" w:line="240" w:lineRule="auto"/>
              <w:ind w:left="1040"/>
              <w:jc w:val="center"/>
              <w:rPr>
                <w:rFonts w:ascii="Times New Roman" w:hAnsi="Times New Roman" w:cs="Times New Roman"/>
                <w:sz w:val="24"/>
                <w:szCs w:val="24"/>
              </w:rPr>
            </w:pPr>
            <w:r>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single" w:sz="8" w:space="0" w:color="auto"/>
              <w:left w:val="nil"/>
              <w:bottom w:val="nil"/>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Amounts</w:t>
            </w:r>
          </w:p>
        </w:tc>
      </w:tr>
      <w:tr w:rsidR="00E70684">
        <w:trPr>
          <w:trHeight w:val="279"/>
        </w:trPr>
        <w:tc>
          <w:tcPr>
            <w:tcW w:w="364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(in thousands)</w:t>
            </w:r>
          </w:p>
        </w:tc>
      </w:tr>
      <w:tr w:rsidR="00E70684">
        <w:trPr>
          <w:trHeight w:val="268"/>
        </w:trPr>
        <w:tc>
          <w:tcPr>
            <w:tcW w:w="364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7" w:lineRule="exact"/>
              <w:ind w:left="1040"/>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47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7" w:lineRule="exact"/>
              <w:jc w:val="center"/>
              <w:rPr>
                <w:rFonts w:ascii="Times New Roman" w:hAnsi="Times New Roman" w:cs="Times New Roman"/>
                <w:sz w:val="24"/>
                <w:szCs w:val="24"/>
              </w:rPr>
            </w:pPr>
            <w:r>
              <w:rPr>
                <w:rFonts w:ascii="Times New Roman" w:hAnsi="Times New Roman" w:cs="Times New Roman"/>
                <w:b/>
                <w:bCs/>
                <w:w w:val="99"/>
                <w:sz w:val="24"/>
                <w:szCs w:val="24"/>
              </w:rPr>
              <w:t>2</w:t>
            </w:r>
          </w:p>
        </w:tc>
      </w:tr>
      <w:tr w:rsidR="00E70684">
        <w:trPr>
          <w:trHeight w:val="231"/>
        </w:trPr>
        <w:tc>
          <w:tcPr>
            <w:tcW w:w="364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61"/>
        </w:trPr>
        <w:tc>
          <w:tcPr>
            <w:tcW w:w="3640" w:type="dxa"/>
            <w:tcBorders>
              <w:top w:val="nil"/>
              <w:left w:val="single" w:sz="8" w:space="0" w:color="auto"/>
              <w:bottom w:val="nil"/>
              <w:right w:val="nil"/>
            </w:tcBorders>
            <w:vAlign w:val="bottom"/>
          </w:tcPr>
          <w:p w:rsidR="00E70684" w:rsidRDefault="0048151B">
            <w:pPr>
              <w:widowControl w:val="0"/>
              <w:autoSpaceDE w:val="0"/>
              <w:autoSpaceDN w:val="0"/>
              <w:adjustRightInd w:val="0"/>
              <w:spacing w:after="0" w:line="260" w:lineRule="exact"/>
              <w:ind w:left="1040"/>
              <w:jc w:val="center"/>
              <w:rPr>
                <w:rFonts w:ascii="Times New Roman" w:hAnsi="Times New Roman" w:cs="Times New Roman"/>
                <w:sz w:val="24"/>
                <w:szCs w:val="24"/>
              </w:rPr>
            </w:pPr>
            <w:proofErr w:type="spellStart"/>
            <w:r>
              <w:rPr>
                <w:rFonts w:ascii="Times New Roman" w:hAnsi="Times New Roman" w:cs="Times New Roman"/>
                <w:sz w:val="24"/>
                <w:szCs w:val="24"/>
              </w:rPr>
              <w:t>Ist</w:t>
            </w:r>
            <w:proofErr w:type="spellEnd"/>
            <w:r>
              <w:rPr>
                <w:rFonts w:ascii="Times New Roman" w:hAnsi="Times New Roman" w:cs="Times New Roman"/>
                <w:sz w:val="24"/>
                <w:szCs w:val="24"/>
              </w:rPr>
              <w:t xml:space="preserve"> Quarter</w:t>
            </w:r>
          </w:p>
        </w:tc>
        <w:tc>
          <w:tcPr>
            <w:tcW w:w="11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4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r>
      <w:tr w:rsidR="00E70684">
        <w:trPr>
          <w:trHeight w:val="233"/>
        </w:trPr>
        <w:tc>
          <w:tcPr>
            <w:tcW w:w="364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496"/>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4" w:lineRule="exact"/>
              <w:ind w:left="1040"/>
              <w:jc w:val="center"/>
              <w:rPr>
                <w:rFonts w:ascii="Times New Roman" w:hAnsi="Times New Roman" w:cs="Times New Roman"/>
                <w:sz w:val="24"/>
                <w:szCs w:val="24"/>
              </w:rPr>
            </w:pPr>
            <w:r>
              <w:rPr>
                <w:rFonts w:ascii="Times New Roman" w:hAnsi="Times New Roman" w:cs="Times New Roman"/>
                <w:w w:val="94"/>
                <w:sz w:val="24"/>
                <w:szCs w:val="24"/>
              </w:rPr>
              <w:t>2</w:t>
            </w:r>
            <w:r>
              <w:rPr>
                <w:rFonts w:ascii="Times New Roman" w:hAnsi="Times New Roman" w:cs="Times New Roman"/>
                <w:w w:val="94"/>
                <w:sz w:val="48"/>
                <w:szCs w:val="48"/>
                <w:vertAlign w:val="superscript"/>
              </w:rPr>
              <w:t>nd</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2" w:lineRule="exact"/>
              <w:ind w:left="1040"/>
              <w:jc w:val="center"/>
              <w:rPr>
                <w:rFonts w:ascii="Times New Roman" w:hAnsi="Times New Roman" w:cs="Times New Roman"/>
                <w:sz w:val="24"/>
                <w:szCs w:val="24"/>
              </w:rPr>
            </w:pPr>
            <w:r>
              <w:rPr>
                <w:rFonts w:ascii="Times New Roman" w:hAnsi="Times New Roman" w:cs="Times New Roman"/>
                <w:w w:val="94"/>
                <w:sz w:val="24"/>
                <w:szCs w:val="24"/>
              </w:rPr>
              <w:t>3</w:t>
            </w:r>
            <w:r>
              <w:rPr>
                <w:rFonts w:ascii="Times New Roman" w:hAnsi="Times New Roman" w:cs="Times New Roman"/>
                <w:w w:val="94"/>
                <w:sz w:val="48"/>
                <w:szCs w:val="48"/>
                <w:vertAlign w:val="superscript"/>
              </w:rPr>
              <w:t>rd</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4</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5</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2" w:lineRule="exact"/>
              <w:ind w:left="1060"/>
              <w:jc w:val="center"/>
              <w:rPr>
                <w:rFonts w:ascii="Times New Roman" w:hAnsi="Times New Roman" w:cs="Times New Roman"/>
                <w:sz w:val="24"/>
                <w:szCs w:val="24"/>
              </w:rPr>
            </w:pPr>
            <w:r>
              <w:rPr>
                <w:rFonts w:ascii="Times New Roman" w:hAnsi="Times New Roman" w:cs="Times New Roman"/>
                <w:w w:val="94"/>
                <w:sz w:val="24"/>
                <w:szCs w:val="24"/>
              </w:rPr>
              <w:t>6</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7</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4"/>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2" w:lineRule="exact"/>
              <w:ind w:left="1060"/>
              <w:jc w:val="center"/>
              <w:rPr>
                <w:rFonts w:ascii="Times New Roman" w:hAnsi="Times New Roman" w:cs="Times New Roman"/>
                <w:sz w:val="24"/>
                <w:szCs w:val="24"/>
              </w:rPr>
            </w:pPr>
            <w:r>
              <w:rPr>
                <w:rFonts w:ascii="Times New Roman" w:hAnsi="Times New Roman" w:cs="Times New Roman"/>
                <w:w w:val="94"/>
                <w:sz w:val="24"/>
                <w:szCs w:val="24"/>
              </w:rPr>
              <w:t>8</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496"/>
        </w:trPr>
        <w:tc>
          <w:tcPr>
            <w:tcW w:w="3640" w:type="dxa"/>
            <w:tcBorders>
              <w:top w:val="nil"/>
              <w:left w:val="single" w:sz="8" w:space="0" w:color="auto"/>
              <w:bottom w:val="single" w:sz="8" w:space="0" w:color="auto"/>
              <w:right w:val="nil"/>
            </w:tcBorders>
            <w:vAlign w:val="bottom"/>
          </w:tcPr>
          <w:p w:rsidR="00E70684" w:rsidRDefault="0048151B">
            <w:pPr>
              <w:widowControl w:val="0"/>
              <w:autoSpaceDE w:val="0"/>
              <w:autoSpaceDN w:val="0"/>
              <w:adjustRightInd w:val="0"/>
              <w:spacing w:after="0" w:line="494" w:lineRule="exact"/>
              <w:ind w:left="1060"/>
              <w:jc w:val="center"/>
              <w:rPr>
                <w:rFonts w:ascii="Times New Roman" w:hAnsi="Times New Roman" w:cs="Times New Roman"/>
                <w:sz w:val="24"/>
                <w:szCs w:val="24"/>
              </w:rPr>
            </w:pPr>
            <w:r>
              <w:rPr>
                <w:rFonts w:ascii="Times New Roman" w:hAnsi="Times New Roman" w:cs="Times New Roman"/>
                <w:w w:val="94"/>
                <w:sz w:val="24"/>
                <w:szCs w:val="24"/>
              </w:rPr>
              <w:t>9</w:t>
            </w:r>
            <w:r>
              <w:rPr>
                <w:rFonts w:ascii="Times New Roman" w:hAnsi="Times New Roman" w:cs="Times New Roman"/>
                <w:w w:val="94"/>
                <w:sz w:val="48"/>
                <w:szCs w:val="48"/>
                <w:vertAlign w:val="superscript"/>
              </w:rPr>
              <w:t>th</w:t>
            </w:r>
            <w:r>
              <w:rPr>
                <w:rFonts w:ascii="Times New Roman" w:hAnsi="Times New Roman" w:cs="Times New Roman"/>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65"/>
        </w:trPr>
        <w:tc>
          <w:tcPr>
            <w:tcW w:w="3640" w:type="dxa"/>
            <w:tcBorders>
              <w:top w:val="nil"/>
              <w:left w:val="single" w:sz="8" w:space="0" w:color="auto"/>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180" w:type="dxa"/>
            <w:tcBorders>
              <w:top w:val="nil"/>
              <w:left w:val="nil"/>
              <w:bottom w:val="nil"/>
              <w:right w:val="single" w:sz="8" w:space="0" w:color="auto"/>
            </w:tcBorders>
            <w:vAlign w:val="bottom"/>
          </w:tcPr>
          <w:p w:rsidR="00E70684" w:rsidRDefault="0048151B">
            <w:pPr>
              <w:widowControl w:val="0"/>
              <w:autoSpaceDE w:val="0"/>
              <w:autoSpaceDN w:val="0"/>
              <w:adjustRightInd w:val="0"/>
              <w:spacing w:after="0" w:line="264" w:lineRule="exact"/>
              <w:ind w:left="100"/>
              <w:rPr>
                <w:rFonts w:ascii="Times New Roman" w:hAnsi="Times New Roman" w:cs="Times New Roman"/>
                <w:sz w:val="24"/>
                <w:szCs w:val="24"/>
              </w:rPr>
            </w:pPr>
            <w:r>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r>
      <w:tr w:rsidR="00E70684">
        <w:trPr>
          <w:trHeight w:val="231"/>
        </w:trPr>
        <w:tc>
          <w:tcPr>
            <w:tcW w:w="3640" w:type="dxa"/>
            <w:tcBorders>
              <w:top w:val="nil"/>
              <w:left w:val="single" w:sz="8" w:space="0" w:color="auto"/>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1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4780" w:type="dxa"/>
            <w:tcBorders>
              <w:top w:val="nil"/>
              <w:left w:val="nil"/>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bl>
    <w:p w:rsidR="00E70684" w:rsidRDefault="00B37C7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980" w:bottom="449" w:left="1320" w:header="720" w:footer="720" w:gutter="0"/>
          <w:cols w:space="720" w:equalWidth="0">
            <w:col w:w="9600"/>
          </w:cols>
          <w:noEndnote/>
        </w:sectPr>
      </w:pPr>
      <w:r>
        <w:rPr>
          <w:noProof/>
        </w:rPr>
        <w:pict>
          <v:rect id="Rectangle 28" o:spid="_x0000_s1028" style="position:absolute;margin-left:478.95pt;margin-top:-.85pt;width:1.05pt;height:1pt;z-index:-251631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zowdgIAAPkEAAAOAAAAZHJzL2Uyb0RvYy54bWysVNuO0zAQfUfiHyy/d3PZ9JKo6WovFCEt&#10;sGLhA1zbaSwc29hu04L4d8ZOW1p4WSH64Hoy4/GZM2c8v9l1Em25dUKrGmdXKUZcUc2EWtf4y+fl&#10;aIaR80QxIrXiNd5zh28Wr1/Ne1PxXLdaMm4RJFGu6k2NW+9NlSSOtrwj7kobrsDZaNsRD6ZdJ8yS&#10;HrJ3MsnTdJL02jJjNeXOwdeHwYkXMX/TcOo/No3jHskaAzYfVxvXVViTxZxUa0tMK+gBBvkHFB0R&#10;Ci49pXognqCNFX+l6gS12unGX1HdJbppBOWxBqgmS/+o5rklhsdagBxnTjS5/5eWftg+WSRYjXOM&#10;FOmgRZ+ANKLWkqN8Fvjpjasg7Nk82VChM4+afnVI6fsWwvittbpvOWGAKgvxycWBYDg4ilb9e80g&#10;Pdl4HanaNbYLCYEEtIsd2Z86wnceUfiYXV9fjzGi4MnyaRr7lZDqeNRY599y3aGwqbEF5DE12T46&#10;H6CQ6hgSoWsp2FJIGQ27Xt1Li7YkSCP+Inqo8DxMqhCsdDg2ZBy+AEK4I/gC1tjqH2WWF+ldXo6W&#10;k9l0VCyL8aicprNRmpV35SQtyuJh+TMAzIqqFYxx9SgUP8ouK17W1sMADIKJwkN9jctxPo61X6B3&#10;LyuyEx6mUIquxrMTE6QKXX2jGJRNKk+EHPbJJfzIMnBw/I+sRA2Etg/yWWm2BwlYDU2CKYT3Ajat&#10;tt8x6mH2auy+bYjlGMl3CmRUZkURhjUaxXiag2HPPatzD1EUUtXYYzRs7/0w4BtjxbqFm7JIjNK3&#10;IL1GRGEEWQ6oDoKF+YoVHN6CMMDndoz6/WItfgEAAP//AwBQSwMEFAAGAAgAAAAhAFO5tWPfAAAA&#10;BwEAAA8AAABkcnMvZG93bnJldi54bWxMj8tOwzAQRfdI/IM1SOxau4U+EjKpKBJLJFpYtDsnniZR&#10;43GI3Tbw9bgrWI7u0b1nstVgW3Gm3jeOESZjBYK4dKbhCuHz43W0BOGDZqNbx4TwTR5W+e1NplPj&#10;Lryh8zZUIpawTzVCHUKXSunLmqz2Y9cRx+zgeqtDPPtKml5fYrlt5VSpubS64bhQ645eaiqP25NF&#10;WCfL9df7I7/9bIo97XfFcTbtFeL93fD8BCLQEP5guOpHdcijU+FObLxoEZLZIokowmiyABGBZK7i&#10;cwXCA8g8k//9818AAAD//wMAUEsBAi0AFAAGAAgAAAAhALaDOJL+AAAA4QEAABMAAAAAAAAAAAAA&#10;AAAAAAAAAFtDb250ZW50X1R5cGVzXS54bWxQSwECLQAUAAYACAAAACEAOP0h/9YAAACUAQAACwAA&#10;AAAAAAAAAAAAAAAvAQAAX3JlbHMvLnJlbHNQSwECLQAUAAYACAAAACEAeG86MHYCAAD5BAAADgAA&#10;AAAAAAAAAAAAAAAuAgAAZHJzL2Uyb0RvYy54bWxQSwECLQAUAAYACAAAACEAU7m1Y98AAAAHAQAA&#10;DwAAAAAAAAAAAAAAAADQBAAAZHJzL2Rvd25yZXYueG1sUEsFBgAAAAAEAAQA8wAAANwFAAAAAA==&#10;" o:allowincell="f" fillcolor="black" stroked="f"/>
        </w:pic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bookmarkStart w:id="69" w:name="page139"/>
      <w:bookmarkEnd w:id="69"/>
      <w:r>
        <w:rPr>
          <w:rFonts w:ascii="Times New Roman" w:hAnsi="Times New Roman" w:cs="Times New Roman"/>
          <w:b/>
          <w:bCs/>
          <w:sz w:val="24"/>
          <w:szCs w:val="24"/>
        </w:rPr>
        <w:lastRenderedPageBreak/>
        <w:t>BK-1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Appendix-K to Bid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b/>
          <w:bCs/>
          <w:sz w:val="24"/>
          <w:szCs w:val="24"/>
        </w:rPr>
        <w:t>ORGANIZATION CHART</w:t>
      </w:r>
    </w:p>
    <w:p w:rsidR="00E70684" w:rsidRDefault="0048151B">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b/>
          <w:bCs/>
          <w:sz w:val="24"/>
          <w:szCs w:val="24"/>
        </w:rPr>
        <w:t>FOR THE</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SUPERVISORY STAFF AND LABOUR</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(To be filled in by the bidder)</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3860" w:header="720" w:footer="720" w:gutter="0"/>
          <w:cols w:space="720" w:equalWidth="0">
            <w:col w:w="66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13" w:lineRule="auto"/>
        <w:ind w:left="6880" w:firstLine="1284"/>
        <w:rPr>
          <w:rFonts w:ascii="Times New Roman" w:hAnsi="Times New Roman" w:cs="Times New Roman"/>
          <w:sz w:val="24"/>
          <w:szCs w:val="24"/>
        </w:rPr>
      </w:pPr>
      <w:bookmarkStart w:id="70" w:name="page141"/>
      <w:bookmarkEnd w:id="70"/>
      <w:r>
        <w:rPr>
          <w:rFonts w:ascii="Times New Roman" w:hAnsi="Times New Roman" w:cs="Times New Roman"/>
          <w:b/>
          <w:bCs/>
        </w:rPr>
        <w:lastRenderedPageBreak/>
        <w:t>BL-1 Appendix-L to Bid</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rPr>
        <w:t>(INTEGRITY PACT)</w:t>
      </w:r>
    </w:p>
    <w:p w:rsidR="00E70684" w:rsidRDefault="00E70684">
      <w:pPr>
        <w:widowControl w:val="0"/>
        <w:autoSpaceDE w:val="0"/>
        <w:autoSpaceDN w:val="0"/>
        <w:adjustRightInd w:val="0"/>
        <w:spacing w:after="0" w:line="25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DECLARATION OF FEES, COMMISSION AND BROKERAGE ETC; PAYABLE BY</w:t>
      </w:r>
    </w:p>
    <w:p w:rsidR="00E70684" w:rsidRDefault="0048151B">
      <w:pPr>
        <w:widowControl w:val="0"/>
        <w:autoSpaceDE w:val="0"/>
        <w:autoSpaceDN w:val="0"/>
        <w:adjustRightInd w:val="0"/>
        <w:spacing w:after="0" w:line="239" w:lineRule="auto"/>
        <w:ind w:left="3260"/>
        <w:rPr>
          <w:rFonts w:ascii="Times New Roman" w:hAnsi="Times New Roman" w:cs="Times New Roman"/>
          <w:sz w:val="24"/>
          <w:szCs w:val="24"/>
        </w:rPr>
      </w:pPr>
      <w:r>
        <w:rPr>
          <w:rFonts w:ascii="Times New Roman" w:hAnsi="Times New Roman" w:cs="Times New Roman"/>
          <w:b/>
          <w:bCs/>
        </w:rPr>
        <w:t>CONTRACTORS.</w:t>
      </w:r>
    </w:p>
    <w:p w:rsidR="00E70684" w:rsidRDefault="0048151B">
      <w:pPr>
        <w:widowControl w:val="0"/>
        <w:autoSpaceDE w:val="0"/>
        <w:autoSpaceDN w:val="0"/>
        <w:adjustRightInd w:val="0"/>
        <w:spacing w:after="0" w:line="234" w:lineRule="auto"/>
        <w:ind w:left="900"/>
        <w:rPr>
          <w:rFonts w:ascii="Times New Roman" w:hAnsi="Times New Roman" w:cs="Times New Roman"/>
          <w:sz w:val="24"/>
          <w:szCs w:val="24"/>
        </w:rPr>
      </w:pPr>
      <w:r>
        <w:rPr>
          <w:rFonts w:ascii="Times New Roman" w:hAnsi="Times New Roman" w:cs="Times New Roman"/>
        </w:rPr>
        <w:t>(FOR CONTRACTS WORTH RS. 10.00 MILLION OR MORE)</w:t>
      </w:r>
    </w:p>
    <w:p w:rsidR="00E70684" w:rsidRDefault="00E70684">
      <w:pPr>
        <w:widowControl w:val="0"/>
        <w:autoSpaceDE w:val="0"/>
        <w:autoSpaceDN w:val="0"/>
        <w:adjustRightInd w:val="0"/>
        <w:spacing w:after="0" w:line="25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40"/>
        <w:rPr>
          <w:rFonts w:ascii="Times New Roman" w:hAnsi="Times New Roman" w:cs="Times New Roman"/>
          <w:sz w:val="24"/>
          <w:szCs w:val="24"/>
        </w:rPr>
      </w:pPr>
      <w:r>
        <w:rPr>
          <w:rFonts w:ascii="Times New Roman" w:hAnsi="Times New Roman" w:cs="Times New Roman"/>
        </w:rPr>
        <w:t>Contract No.________________ Dated __________________</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40"/>
        <w:rPr>
          <w:rFonts w:ascii="Times New Roman" w:hAnsi="Times New Roman" w:cs="Times New Roman"/>
          <w:sz w:val="24"/>
          <w:szCs w:val="24"/>
        </w:rPr>
      </w:pPr>
      <w:r>
        <w:rPr>
          <w:rFonts w:ascii="Times New Roman" w:hAnsi="Times New Roman" w:cs="Times New Roman"/>
        </w:rPr>
        <w:t>Contract Value: ________________</w:t>
      </w:r>
    </w:p>
    <w:p w:rsidR="00E70684" w:rsidRDefault="0048151B">
      <w:pPr>
        <w:widowControl w:val="0"/>
        <w:autoSpaceDE w:val="0"/>
        <w:autoSpaceDN w:val="0"/>
        <w:adjustRightInd w:val="0"/>
        <w:spacing w:after="0" w:line="239" w:lineRule="auto"/>
        <w:ind w:left="340"/>
        <w:rPr>
          <w:rFonts w:ascii="Times New Roman" w:hAnsi="Times New Roman" w:cs="Times New Roman"/>
          <w:sz w:val="24"/>
          <w:szCs w:val="24"/>
        </w:rPr>
      </w:pPr>
      <w:r>
        <w:rPr>
          <w:rFonts w:ascii="Times New Roman" w:hAnsi="Times New Roman" w:cs="Times New Roman"/>
        </w:rPr>
        <w:t>Contract Title: _________________</w:t>
      </w:r>
    </w:p>
    <w:p w:rsidR="00E70684" w:rsidRDefault="00E70684">
      <w:pPr>
        <w:widowControl w:val="0"/>
        <w:autoSpaceDE w:val="0"/>
        <w:autoSpaceDN w:val="0"/>
        <w:adjustRightInd w:val="0"/>
        <w:spacing w:after="0" w:line="30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34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E70684" w:rsidRDefault="00E70684">
      <w:pPr>
        <w:widowControl w:val="0"/>
        <w:autoSpaceDE w:val="0"/>
        <w:autoSpaceDN w:val="0"/>
        <w:adjustRightInd w:val="0"/>
        <w:spacing w:after="0" w:line="30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5" w:lineRule="auto"/>
        <w:ind w:left="440"/>
        <w:jc w:val="both"/>
        <w:rPr>
          <w:rFonts w:ascii="Times New Roman" w:hAnsi="Times New Roman" w:cs="Times New Roman"/>
          <w:sz w:val="24"/>
          <w:szCs w:val="24"/>
        </w:rPr>
      </w:pPr>
      <w:r>
        <w:rPr>
          <w:rFonts w:ascii="Times New Roman" w:hAnsi="Times New Roman" w:cs="Times New Roman"/>
        </w:rPr>
        <w:t xml:space="preserve">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w:t>
      </w:r>
      <w:proofErr w:type="spellStart"/>
      <w:r>
        <w:rPr>
          <w:rFonts w:ascii="Times New Roman" w:hAnsi="Times New Roman" w:cs="Times New Roman"/>
        </w:rPr>
        <w:t>finder‟s</w:t>
      </w:r>
      <w:proofErr w:type="spellEnd"/>
      <w:r>
        <w:rPr>
          <w:rFonts w:ascii="Times New Roman" w:hAnsi="Times New Roman" w:cs="Times New Roman"/>
        </w:rPr>
        <w:t xml:space="preserve">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E70684" w:rsidRDefault="00E70684">
      <w:pPr>
        <w:widowControl w:val="0"/>
        <w:autoSpaceDE w:val="0"/>
        <w:autoSpaceDN w:val="0"/>
        <w:adjustRightInd w:val="0"/>
        <w:spacing w:after="0" w:line="30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34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E70684" w:rsidRDefault="00E70684">
      <w:pPr>
        <w:widowControl w:val="0"/>
        <w:autoSpaceDE w:val="0"/>
        <w:autoSpaceDN w:val="0"/>
        <w:adjustRightInd w:val="0"/>
        <w:spacing w:after="0" w:line="30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1" w:lineRule="auto"/>
        <w:ind w:left="34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E70684" w:rsidRDefault="00E70684">
      <w:pPr>
        <w:widowControl w:val="0"/>
        <w:autoSpaceDE w:val="0"/>
        <w:autoSpaceDN w:val="0"/>
        <w:adjustRightInd w:val="0"/>
        <w:spacing w:after="0" w:line="31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2" w:lineRule="auto"/>
        <w:ind w:left="340"/>
        <w:jc w:val="both"/>
        <w:rPr>
          <w:rFonts w:ascii="Times New Roman" w:hAnsi="Times New Roman" w:cs="Times New Roman"/>
          <w:sz w:val="24"/>
          <w:szCs w:val="24"/>
        </w:rPr>
      </w:pPr>
      <w:r>
        <w:rPr>
          <w:rFonts w:ascii="Times New Roman" w:hAnsi="Times New Roman" w:cs="Times New Roman"/>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w:t>
      </w:r>
      <w:proofErr w:type="spellStart"/>
      <w:r>
        <w:rPr>
          <w:rFonts w:ascii="Times New Roman" w:hAnsi="Times New Roman" w:cs="Times New Roman"/>
        </w:rPr>
        <w:t>finder‟s</w:t>
      </w:r>
      <w:proofErr w:type="spellEnd"/>
      <w:r>
        <w:rPr>
          <w:rFonts w:ascii="Times New Roman" w:hAnsi="Times New Roman" w:cs="Times New Roman"/>
        </w:rPr>
        <w:t xml:space="preserve"> fee or kickback given by [name of Contractor] as aforesaid for the purpose of obtaining or inducing the procurement of any contract, right, interest, privilege or other obligation or benefit in whatsoever form from PA.</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3"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340"/>
        <w:rPr>
          <w:rFonts w:ascii="Times New Roman" w:hAnsi="Times New Roman" w:cs="Times New Roman"/>
          <w:sz w:val="24"/>
          <w:szCs w:val="24"/>
        </w:rPr>
      </w:pPr>
      <w:r>
        <w:rPr>
          <w:rFonts w:ascii="Times New Roman" w:hAnsi="Times New Roman" w:cs="Times New Roman"/>
        </w:rPr>
        <w:t>………………………</w:t>
      </w:r>
    </w:p>
    <w:p w:rsidR="00E70684" w:rsidRDefault="0048151B">
      <w:pPr>
        <w:widowControl w:val="0"/>
        <w:tabs>
          <w:tab w:val="left" w:pos="6080"/>
        </w:tabs>
        <w:autoSpaceDE w:val="0"/>
        <w:autoSpaceDN w:val="0"/>
        <w:adjustRightInd w:val="0"/>
        <w:spacing w:after="0" w:line="240" w:lineRule="auto"/>
        <w:ind w:left="480"/>
        <w:rPr>
          <w:rFonts w:ascii="Times New Roman" w:hAnsi="Times New Roman" w:cs="Times New Roman"/>
          <w:sz w:val="24"/>
          <w:szCs w:val="24"/>
        </w:rPr>
      </w:pPr>
      <w:proofErr w:type="gramStart"/>
      <w:r>
        <w:rPr>
          <w:rFonts w:ascii="Times New Roman" w:hAnsi="Times New Roman" w:cs="Times New Roman"/>
        </w:rPr>
        <w:t>[ Procuring</w:t>
      </w:r>
      <w:proofErr w:type="gramEnd"/>
      <w:r>
        <w:rPr>
          <w:rFonts w:ascii="Times New Roman" w:hAnsi="Times New Roman" w:cs="Times New Roman"/>
        </w:rPr>
        <w:t xml:space="preserve"> Agency]</w:t>
      </w:r>
      <w:r>
        <w:rPr>
          <w:rFonts w:ascii="Times New Roman" w:hAnsi="Times New Roman" w:cs="Times New Roman"/>
          <w:sz w:val="24"/>
          <w:szCs w:val="24"/>
        </w:rPr>
        <w:tab/>
      </w:r>
      <w:r>
        <w:rPr>
          <w:rFonts w:ascii="Times New Roman" w:hAnsi="Times New Roman" w:cs="Times New Roman"/>
          <w:sz w:val="21"/>
          <w:szCs w:val="21"/>
        </w:rPr>
        <w:t>[Contractor]</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52" w:right="1420" w:bottom="449" w:left="1820" w:header="720" w:footer="720" w:gutter="0"/>
          <w:cols w:space="720" w:equalWidth="0">
            <w:col w:w="86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52" w:right="5740" w:bottom="449" w:left="5760" w:header="720" w:footer="720" w:gutter="0"/>
          <w:cols w:space="720" w:equalWidth="0">
            <w:col w:w="4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71" w:name="page143"/>
      <w:bookmarkEnd w:id="71"/>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260"/>
        <w:rPr>
          <w:rFonts w:ascii="Times New Roman" w:hAnsi="Times New Roman" w:cs="Times New Roman"/>
          <w:sz w:val="24"/>
          <w:szCs w:val="24"/>
        </w:rPr>
      </w:pPr>
      <w:r>
        <w:rPr>
          <w:rFonts w:ascii="Times New Roman" w:hAnsi="Times New Roman" w:cs="Times New Roman"/>
          <w:b/>
          <w:bCs/>
          <w:sz w:val="36"/>
          <w:szCs w:val="36"/>
          <w:u w:val="single"/>
        </w:rPr>
        <w:t>FORMS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b/>
          <w:bCs/>
          <w:sz w:val="36"/>
          <w:szCs w:val="36"/>
        </w:rPr>
        <w:t>BID SECURITY</w:t>
      </w:r>
    </w:p>
    <w:p w:rsidR="00E70684" w:rsidRDefault="0048151B">
      <w:pPr>
        <w:widowControl w:val="0"/>
        <w:autoSpaceDE w:val="0"/>
        <w:autoSpaceDN w:val="0"/>
        <w:adjustRightInd w:val="0"/>
        <w:spacing w:after="0" w:line="239" w:lineRule="auto"/>
        <w:ind w:left="1520"/>
        <w:rPr>
          <w:rFonts w:ascii="Times New Roman" w:hAnsi="Times New Roman" w:cs="Times New Roman"/>
          <w:sz w:val="24"/>
          <w:szCs w:val="24"/>
        </w:rPr>
      </w:pPr>
      <w:r>
        <w:rPr>
          <w:rFonts w:ascii="Times New Roman" w:hAnsi="Times New Roman" w:cs="Times New Roman"/>
          <w:b/>
          <w:bCs/>
          <w:sz w:val="36"/>
          <w:szCs w:val="36"/>
        </w:rPr>
        <w:t>PERFORMANCE SECURITY</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1660"/>
        <w:rPr>
          <w:rFonts w:ascii="Times New Roman" w:hAnsi="Times New Roman" w:cs="Times New Roman"/>
          <w:sz w:val="24"/>
          <w:szCs w:val="24"/>
        </w:rPr>
      </w:pPr>
      <w:r>
        <w:rPr>
          <w:rFonts w:ascii="Times New Roman" w:hAnsi="Times New Roman" w:cs="Times New Roman"/>
          <w:b/>
          <w:bCs/>
          <w:sz w:val="36"/>
          <w:szCs w:val="36"/>
        </w:rPr>
        <w:t>CONTRACT AGREEMENT</w:t>
      </w:r>
    </w:p>
    <w:p w:rsidR="00E70684" w:rsidRDefault="00E70684">
      <w:pPr>
        <w:widowControl w:val="0"/>
        <w:autoSpaceDE w:val="0"/>
        <w:autoSpaceDN w:val="0"/>
        <w:adjustRightInd w:val="0"/>
        <w:spacing w:after="0" w:line="9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9" w:lineRule="auto"/>
        <w:ind w:firstLine="379"/>
        <w:rPr>
          <w:rFonts w:ascii="Times New Roman" w:hAnsi="Times New Roman" w:cs="Times New Roman"/>
          <w:sz w:val="24"/>
          <w:szCs w:val="24"/>
        </w:rPr>
      </w:pPr>
      <w:r>
        <w:rPr>
          <w:rFonts w:ascii="Times New Roman" w:hAnsi="Times New Roman" w:cs="Times New Roman"/>
          <w:b/>
          <w:bCs/>
          <w:sz w:val="35"/>
          <w:szCs w:val="35"/>
        </w:rPr>
        <w:t>MOBILIZATION ADVANCE GUARANTEE INDENTURE BOND FOR SECURED ADVANCE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sz w:val="24"/>
          <w:szCs w:val="24"/>
        </w:rPr>
        <w:t>(63)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2020" w:bottom="449" w:left="2040" w:header="720" w:footer="720" w:gutter="0"/>
          <w:cols w:space="720" w:equalWidth="0">
            <w:col w:w="7840"/>
          </w:cols>
          <w:noEndnote/>
        </w:sectPr>
      </w:pPr>
    </w:p>
    <w:p w:rsidR="00E70684" w:rsidRDefault="0048151B">
      <w:pPr>
        <w:widowControl w:val="0"/>
        <w:autoSpaceDE w:val="0"/>
        <w:autoSpaceDN w:val="0"/>
        <w:adjustRightInd w:val="0"/>
        <w:spacing w:after="0" w:line="240" w:lineRule="auto"/>
        <w:ind w:left="8540"/>
        <w:rPr>
          <w:rFonts w:ascii="Times New Roman" w:hAnsi="Times New Roman" w:cs="Times New Roman"/>
          <w:sz w:val="24"/>
          <w:szCs w:val="24"/>
        </w:rPr>
      </w:pPr>
      <w:bookmarkStart w:id="72" w:name="page145"/>
      <w:bookmarkEnd w:id="72"/>
      <w:r>
        <w:rPr>
          <w:rFonts w:ascii="Times New Roman" w:hAnsi="Times New Roman" w:cs="Times New Roman"/>
          <w:b/>
          <w:bCs/>
          <w:sz w:val="24"/>
          <w:szCs w:val="24"/>
        </w:rPr>
        <w:lastRenderedPageBreak/>
        <w:t>BS-1</w:t>
      </w:r>
    </w:p>
    <w:p w:rsidR="00E70684" w:rsidRDefault="0048151B">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b/>
          <w:bCs/>
          <w:sz w:val="24"/>
          <w:szCs w:val="24"/>
        </w:rPr>
        <w:t>BID SECURITY</w:t>
      </w:r>
    </w:p>
    <w:p w:rsidR="00E70684" w:rsidRDefault="0048151B">
      <w:pPr>
        <w:widowControl w:val="0"/>
        <w:autoSpaceDE w:val="0"/>
        <w:autoSpaceDN w:val="0"/>
        <w:adjustRightInd w:val="0"/>
        <w:spacing w:after="0" w:line="235" w:lineRule="auto"/>
        <w:ind w:left="358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Bank Guarantee)</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Security Executed on _______________________________________________________</w:t>
      </w:r>
    </w:p>
    <w:p w:rsidR="00E70684" w:rsidRDefault="0048151B">
      <w:pPr>
        <w:widowControl w:val="0"/>
        <w:autoSpaceDE w:val="0"/>
        <w:autoSpaceDN w:val="0"/>
        <w:adjustRightInd w:val="0"/>
        <w:spacing w:after="0" w:line="240" w:lineRule="auto"/>
        <w:ind w:left="5480"/>
        <w:rPr>
          <w:rFonts w:ascii="Times New Roman" w:hAnsi="Times New Roman" w:cs="Times New Roman"/>
          <w:sz w:val="24"/>
          <w:szCs w:val="24"/>
        </w:rPr>
      </w:pPr>
      <w:r>
        <w:rPr>
          <w:rFonts w:ascii="Times New Roman" w:hAnsi="Times New Roman" w:cs="Times New Roman"/>
          <w:sz w:val="24"/>
          <w:szCs w:val="24"/>
        </w:rPr>
        <w:t>(Date)</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Surety (Bank) with Address: ________________________________________</w:t>
      </w:r>
    </w:p>
    <w:p w:rsidR="00E70684" w:rsidRDefault="0048151B">
      <w:pPr>
        <w:widowControl w:val="0"/>
        <w:autoSpaceDE w:val="0"/>
        <w:autoSpaceDN w:val="0"/>
        <w:adjustRightInd w:val="0"/>
        <w:spacing w:after="0" w:line="240" w:lineRule="auto"/>
        <w:ind w:left="4900"/>
        <w:rPr>
          <w:rFonts w:ascii="Times New Roman" w:hAnsi="Times New Roman" w:cs="Times New Roman"/>
          <w:sz w:val="24"/>
          <w:szCs w:val="24"/>
        </w:rPr>
      </w:pPr>
      <w:r>
        <w:rPr>
          <w:rFonts w:ascii="Times New Roman" w:hAnsi="Times New Roman" w:cs="Times New Roman"/>
          <w:sz w:val="24"/>
          <w:szCs w:val="24"/>
        </w:rPr>
        <w:t>(Scheduled Bank in Pakistan)</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Principal (Bidder) with Address _______________________________________</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360"/>
        <w:rPr>
          <w:rFonts w:ascii="Times New Roman" w:hAnsi="Times New Roman" w:cs="Times New Roman"/>
          <w:sz w:val="24"/>
          <w:szCs w:val="24"/>
        </w:rPr>
      </w:pPr>
      <w:r>
        <w:rPr>
          <w:rFonts w:ascii="Times New Roman" w:hAnsi="Times New Roman" w:cs="Times New Roman"/>
          <w:sz w:val="24"/>
          <w:szCs w:val="24"/>
        </w:rPr>
        <w:t>Penal Sum of Security Rupees. _____________________ (Rs. _____________________) Bid Reference No. _______________________________________________________</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(hereinafter called the 'Procuring Agency') in the sum stated above for the payment of which sum well and truly to be made, we bind ourselves, our heirs, executors, administrators and successors, jointly and severally, firmly by these presents.</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Bidder has submitted the accompanying bid dated ______ for Bid No. _______ for______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Particulars of Bid) to the said Procuring Agency; and</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 xml:space="preserve">WHEREAS, the Procuring Agency has required as a condition for considering said bid that the </w:t>
      </w:r>
      <w:r>
        <w:rPr>
          <w:rFonts w:ascii="Times New Roman" w:hAnsi="Times New Roman" w:cs="Times New Roman"/>
          <w:b/>
          <w:bCs/>
          <w:sz w:val="24"/>
          <w:szCs w:val="24"/>
        </w:rPr>
        <w:t>bidder</w:t>
      </w:r>
      <w:r>
        <w:rPr>
          <w:rFonts w:ascii="Times New Roman" w:hAnsi="Times New Roman" w:cs="Times New Roman"/>
          <w:sz w:val="24"/>
          <w:szCs w:val="24"/>
        </w:rPr>
        <w:t xml:space="preserve"> furnishes a bid security in the above said sum from a Scheduled Bank in Pakistan or from a foreign bank duly counter-guaranteed by a Scheduled Bank in Pakistan, to the procuring agency, conditioned as under:</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of unsuccessful bidders will be returned by the procuring agency after expiry of its validity or upon signing of the Contract Agreement; and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sz w:val="24"/>
          <w:szCs w:val="24"/>
        </w:rPr>
      </w:pP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Pr>
          <w:rFonts w:ascii="Times New Roman" w:hAnsi="Times New Roman" w:cs="Times New Roman"/>
          <w:sz w:val="24"/>
          <w:szCs w:val="24"/>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E70684" w:rsidRDefault="00E70684">
      <w:pPr>
        <w:widowControl w:val="0"/>
        <w:autoSpaceDE w:val="0"/>
        <w:autoSpaceDN w:val="0"/>
        <w:adjustRightInd w:val="0"/>
        <w:spacing w:after="0" w:line="6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14" w:lineRule="auto"/>
        <w:ind w:right="20"/>
        <w:jc w:val="both"/>
        <w:rPr>
          <w:rFonts w:ascii="Times New Roman" w:hAnsi="Times New Roman" w:cs="Times New Roman"/>
          <w:sz w:val="24"/>
          <w:szCs w:val="24"/>
        </w:rPr>
      </w:pPr>
      <w:bookmarkStart w:id="73" w:name="page147"/>
      <w:bookmarkEnd w:id="73"/>
      <w:proofErr w:type="gramStart"/>
      <w:r>
        <w:rPr>
          <w:rFonts w:ascii="Times New Roman" w:hAnsi="Times New Roman" w:cs="Times New Roman"/>
          <w:sz w:val="24"/>
          <w:szCs w:val="24"/>
        </w:rPr>
        <w:lastRenderedPageBreak/>
        <w:t>notice</w:t>
      </w:r>
      <w:proofErr w:type="gramEnd"/>
      <w:r>
        <w:rPr>
          <w:rFonts w:ascii="Times New Roman" w:hAnsi="Times New Roman" w:cs="Times New Roman"/>
          <w:sz w:val="24"/>
          <w:szCs w:val="24"/>
        </w:rPr>
        <w:t xml:space="preserve"> of which shall be sent by the procuring agency by registered post duly addressed to the Surety at its address given above.</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1"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20"/>
        <w:gridCol w:w="3180"/>
        <w:gridCol w:w="720"/>
        <w:gridCol w:w="1240"/>
        <w:gridCol w:w="120"/>
        <w:gridCol w:w="340"/>
        <w:gridCol w:w="2620"/>
      </w:tblGrid>
      <w:tr w:rsidR="00E70684">
        <w:trPr>
          <w:trHeight w:val="276"/>
        </w:trPr>
        <w:tc>
          <w:tcPr>
            <w:tcW w:w="4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7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29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40"/>
              <w:rPr>
                <w:rFonts w:ascii="Times New Roman" w:hAnsi="Times New Roman" w:cs="Times New Roman"/>
                <w:sz w:val="24"/>
                <w:szCs w:val="24"/>
              </w:rPr>
            </w:pPr>
            <w:r>
              <w:rPr>
                <w:rFonts w:ascii="Times New Roman" w:hAnsi="Times New Roman" w:cs="Times New Roman"/>
                <w:sz w:val="24"/>
                <w:szCs w:val="24"/>
              </w:rPr>
              <w:t>SURETY (Bank)</w:t>
            </w:r>
          </w:p>
        </w:tc>
      </w:tr>
      <w:tr w:rsidR="00E70684">
        <w:trPr>
          <w:trHeight w:val="805"/>
        </w:trPr>
        <w:tc>
          <w:tcPr>
            <w:tcW w:w="432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70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32"/>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36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
        </w:tc>
        <w:tc>
          <w:tcPr>
            <w:tcW w:w="2960" w:type="dxa"/>
            <w:gridSpan w:val="2"/>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32"/>
        </w:trPr>
        <w:tc>
          <w:tcPr>
            <w:tcW w:w="4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Title</w:t>
            </w:r>
          </w:p>
        </w:tc>
        <w:tc>
          <w:tcPr>
            <w:tcW w:w="3080" w:type="dxa"/>
            <w:gridSpan w:val="3"/>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56"/>
        </w:trPr>
        <w:tc>
          <w:tcPr>
            <w:tcW w:w="432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sz w:val="24"/>
                <w:szCs w:val="24"/>
              </w:rPr>
              <w:t>Corporate Secretary (Seal)</w:t>
            </w:r>
          </w:p>
        </w:tc>
        <w:tc>
          <w:tcPr>
            <w:tcW w:w="4320" w:type="dxa"/>
            <w:gridSpan w:val="4"/>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Corporate Guarantor (Seal)</w:t>
            </w:r>
          </w:p>
        </w:tc>
      </w:tr>
      <w:tr w:rsidR="00E70684">
        <w:trPr>
          <w:trHeight w:val="804"/>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3180" w:type="dxa"/>
            <w:tcBorders>
              <w:top w:val="nil"/>
              <w:left w:val="nil"/>
              <w:bottom w:val="single" w:sz="8" w:space="0" w:color="auto"/>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556"/>
        </w:trPr>
        <w:tc>
          <w:tcPr>
            <w:tcW w:w="432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__________________________</w:t>
            </w:r>
          </w:p>
        </w:tc>
        <w:tc>
          <w:tcPr>
            <w:tcW w:w="12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76"/>
        </w:trPr>
        <w:tc>
          <w:tcPr>
            <w:tcW w:w="432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420"/>
              <w:rPr>
                <w:rFonts w:ascii="Times New Roman" w:hAnsi="Times New Roman" w:cs="Times New Roman"/>
                <w:sz w:val="24"/>
                <w:szCs w:val="24"/>
              </w:rPr>
            </w:pPr>
            <w:r>
              <w:rPr>
                <w:rFonts w:ascii="Times New Roman" w:hAnsi="Times New Roman" w:cs="Times New Roman"/>
                <w:sz w:val="24"/>
                <w:szCs w:val="24"/>
              </w:rPr>
              <w:t>Name, Title &amp; Address</w:t>
            </w:r>
          </w:p>
        </w:tc>
        <w:tc>
          <w:tcPr>
            <w:tcW w:w="12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26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48"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48" w:right="5740" w:bottom="449" w:left="5760" w:header="720" w:footer="720" w:gutter="0"/>
          <w:cols w:space="720" w:equalWidth="0">
            <w:col w:w="400"/>
          </w:cols>
          <w:noEndnote/>
        </w:sectPr>
      </w:pPr>
    </w:p>
    <w:p w:rsidR="00E70684" w:rsidRDefault="0048151B">
      <w:pPr>
        <w:widowControl w:val="0"/>
        <w:autoSpaceDE w:val="0"/>
        <w:autoSpaceDN w:val="0"/>
        <w:adjustRightInd w:val="0"/>
        <w:spacing w:after="0" w:line="239" w:lineRule="auto"/>
        <w:ind w:left="8560"/>
        <w:rPr>
          <w:rFonts w:ascii="Times New Roman" w:hAnsi="Times New Roman" w:cs="Times New Roman"/>
          <w:sz w:val="24"/>
          <w:szCs w:val="24"/>
        </w:rPr>
      </w:pPr>
      <w:bookmarkStart w:id="74" w:name="page149"/>
      <w:bookmarkEnd w:id="74"/>
      <w:r>
        <w:rPr>
          <w:rFonts w:ascii="Times New Roman" w:hAnsi="Times New Roman" w:cs="Times New Roman"/>
          <w:b/>
          <w:bCs/>
          <w:sz w:val="23"/>
          <w:szCs w:val="23"/>
        </w:rPr>
        <w:lastRenderedPageBreak/>
        <w:t>PS-1</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FORM OF PERFORMANCE SECURITY</w:t>
      </w:r>
    </w:p>
    <w:p w:rsidR="00E70684" w:rsidRDefault="0048151B">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Guarantee No.____________________</w:t>
      </w: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E70684" w:rsidRDefault="0048151B">
      <w:pPr>
        <w:widowControl w:val="0"/>
        <w:autoSpaceDE w:val="0"/>
        <w:autoSpaceDN w:val="0"/>
        <w:adjustRightInd w:val="0"/>
        <w:spacing w:after="0" w:line="240" w:lineRule="auto"/>
        <w:ind w:left="5160"/>
        <w:rPr>
          <w:rFonts w:ascii="Times New Roman" w:hAnsi="Times New Roman" w:cs="Times New Roman"/>
          <w:sz w:val="24"/>
          <w:szCs w:val="24"/>
        </w:rPr>
      </w:pPr>
      <w:r>
        <w:rPr>
          <w:rFonts w:ascii="Times New Roman" w:hAnsi="Times New Roman" w:cs="Times New Roman"/>
          <w:sz w:val="24"/>
          <w:szCs w:val="24"/>
        </w:rPr>
        <w:t>Expiry date _____________________</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(Bank) with address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w:t>
      </w:r>
    </w:p>
    <w:p w:rsidR="00E70684" w:rsidRDefault="0048151B">
      <w:pPr>
        <w:widowControl w:val="0"/>
        <w:autoSpaceDE w:val="0"/>
        <w:autoSpaceDN w:val="0"/>
        <w:adjustRightInd w:val="0"/>
        <w:spacing w:after="0" w:line="240" w:lineRule="auto"/>
        <w:ind w:left="5040"/>
        <w:rPr>
          <w:rFonts w:ascii="Times New Roman" w:hAnsi="Times New Roman" w:cs="Times New Roman"/>
          <w:sz w:val="24"/>
          <w:szCs w:val="24"/>
        </w:rPr>
      </w:pPr>
      <w:r>
        <w:rPr>
          <w:rFonts w:ascii="Times New Roman" w:hAnsi="Times New Roman" w:cs="Times New Roman"/>
          <w:sz w:val="24"/>
          <w:szCs w:val="24"/>
        </w:rPr>
        <w:t>(Scheduled Bank in Pakistan)</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Principal (Contractor) with address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Penal Sum of Security (express in words and figures</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 ________________________________Dated ______________</w:t>
      </w:r>
    </w:p>
    <w:p w:rsidR="00E70684" w:rsidRDefault="00E70684">
      <w:pPr>
        <w:widowControl w:val="0"/>
        <w:autoSpaceDE w:val="0"/>
        <w:autoSpaceDN w:val="0"/>
        <w:adjustRightInd w:val="0"/>
        <w:spacing w:after="0" w:line="23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w:t>
      </w:r>
    </w:p>
    <w:p w:rsidR="00E70684" w:rsidRDefault="00E70684">
      <w:pPr>
        <w:widowControl w:val="0"/>
        <w:autoSpaceDE w:val="0"/>
        <w:autoSpaceDN w:val="0"/>
        <w:adjustRightInd w:val="0"/>
        <w:spacing w:after="0" w:line="12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SUCH, that whereas the Principal has accepted the procuring </w:t>
      </w:r>
      <w:proofErr w:type="gramStart"/>
      <w:r>
        <w:rPr>
          <w:rFonts w:ascii="Times New Roman" w:hAnsi="Times New Roman" w:cs="Times New Roman"/>
          <w:sz w:val="24"/>
          <w:szCs w:val="24"/>
        </w:rPr>
        <w:t>agency's</w:t>
      </w:r>
      <w:proofErr w:type="gramEnd"/>
      <w:r>
        <w:rPr>
          <w:rFonts w:ascii="Times New Roman" w:hAnsi="Times New Roman" w:cs="Times New Roman"/>
          <w:sz w:val="24"/>
          <w:szCs w:val="24"/>
        </w:rPr>
        <w:t xml:space="preserve"> above said Letter of Acceptance for ________</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Name  of  Contract)  for  the  _______________</w:t>
      </w:r>
    </w:p>
    <w:p w:rsidR="00E70684" w:rsidRDefault="00E70684">
      <w:pPr>
        <w:widowControl w:val="0"/>
        <w:autoSpaceDE w:val="0"/>
        <w:autoSpaceDN w:val="0"/>
        <w:adjustRightInd w:val="0"/>
        <w:spacing w:after="0" w:line="11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 (Name of Project).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E70684" w:rsidRDefault="00E70684">
      <w:pPr>
        <w:widowControl w:val="0"/>
        <w:autoSpaceDE w:val="0"/>
        <w:autoSpaceDN w:val="0"/>
        <w:adjustRightInd w:val="0"/>
        <w:spacing w:after="0" w:line="39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06"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06"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29" w:lineRule="auto"/>
        <w:jc w:val="both"/>
        <w:rPr>
          <w:rFonts w:ascii="Times New Roman" w:hAnsi="Times New Roman" w:cs="Times New Roman"/>
          <w:sz w:val="24"/>
          <w:szCs w:val="24"/>
        </w:rPr>
      </w:pPr>
      <w:bookmarkStart w:id="75" w:name="page151"/>
      <w:bookmarkEnd w:id="75"/>
      <w:r>
        <w:rPr>
          <w:rFonts w:ascii="Times New Roman" w:hAnsi="Times New Roman" w:cs="Times New Roman"/>
          <w:sz w:val="24"/>
          <w:szCs w:val="24"/>
        </w:rPr>
        <w:lastRenderedPageBreak/>
        <w:t xml:space="preserve">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designated Bank &amp; Account Number.</w:t>
      </w:r>
    </w:p>
    <w:p w:rsidR="00E70684" w:rsidRDefault="00E70684">
      <w:pPr>
        <w:widowControl w:val="0"/>
        <w:autoSpaceDE w:val="0"/>
        <w:autoSpaceDN w:val="0"/>
        <w:adjustRightInd w:val="0"/>
        <w:spacing w:after="0" w:line="12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E70684" w:rsidRDefault="00E70684">
      <w:pPr>
        <w:widowControl w:val="0"/>
        <w:autoSpaceDE w:val="0"/>
        <w:autoSpaceDN w:val="0"/>
        <w:adjustRightInd w:val="0"/>
        <w:spacing w:after="0" w:line="12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E70684" w:rsidRDefault="00E70684">
      <w:pPr>
        <w:widowControl w:val="0"/>
        <w:autoSpaceDE w:val="0"/>
        <w:autoSpaceDN w:val="0"/>
        <w:adjustRightInd w:val="0"/>
        <w:spacing w:after="0" w:line="33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6480"/>
        <w:rPr>
          <w:rFonts w:ascii="Times New Roman" w:hAnsi="Times New Roman" w:cs="Times New Roman"/>
          <w:sz w:val="24"/>
          <w:szCs w:val="24"/>
        </w:rPr>
      </w:pPr>
      <w:r>
        <w:rPr>
          <w:rFonts w:ascii="Times New Roman" w:hAnsi="Times New Roman" w:cs="Times New Roman"/>
          <w:sz w:val="24"/>
          <w:szCs w:val="24"/>
        </w:rPr>
        <w:t>_______________</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6540"/>
        <w:rPr>
          <w:rFonts w:ascii="Times New Roman" w:hAnsi="Times New Roman" w:cs="Times New Roman"/>
          <w:sz w:val="24"/>
          <w:szCs w:val="24"/>
        </w:rPr>
      </w:pPr>
      <w:r>
        <w:rPr>
          <w:rFonts w:ascii="Times New Roman" w:hAnsi="Times New Roman" w:cs="Times New Roman"/>
          <w:sz w:val="24"/>
          <w:szCs w:val="24"/>
        </w:rPr>
        <w:t>Guarantor (Bank)</w:t>
      </w: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E70684" w:rsidRDefault="0048151B">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1. _______________________</w:t>
      </w:r>
      <w:r>
        <w:rPr>
          <w:rFonts w:ascii="Times New Roman" w:hAnsi="Times New Roman" w:cs="Times New Roman"/>
          <w:sz w:val="24"/>
          <w:szCs w:val="24"/>
        </w:rPr>
        <w:tab/>
      </w:r>
      <w:r>
        <w:rPr>
          <w:rFonts w:ascii="Times New Roman" w:hAnsi="Times New Roman" w:cs="Times New Roman"/>
          <w:sz w:val="23"/>
          <w:szCs w:val="23"/>
        </w:rPr>
        <w:t>Signature _______________</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tabs>
          <w:tab w:val="left" w:pos="5740"/>
        </w:tabs>
        <w:autoSpaceDE w:val="0"/>
        <w:autoSpaceDN w:val="0"/>
        <w:adjustRightInd w:val="0"/>
        <w:spacing w:after="0" w:line="239" w:lineRule="auto"/>
        <w:ind w:left="960"/>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Name __________________</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p w:rsidR="00E70684" w:rsidRDefault="0048151B">
      <w:pPr>
        <w:widowControl w:val="0"/>
        <w:autoSpaceDE w:val="0"/>
        <w:autoSpaceDN w:val="0"/>
        <w:adjustRightInd w:val="0"/>
        <w:spacing w:after="0" w:line="240" w:lineRule="auto"/>
        <w:ind w:left="5760"/>
        <w:rPr>
          <w:rFonts w:ascii="Times New Roman" w:hAnsi="Times New Roman" w:cs="Times New Roman"/>
          <w:sz w:val="24"/>
          <w:szCs w:val="24"/>
        </w:rPr>
      </w:pPr>
      <w:r>
        <w:rPr>
          <w:rFonts w:ascii="Times New Roman" w:hAnsi="Times New Roman" w:cs="Times New Roman"/>
          <w:sz w:val="24"/>
          <w:szCs w:val="24"/>
        </w:rPr>
        <w:t>Title ___________________</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2. _______________________</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tabs>
          <w:tab w:val="left" w:pos="5740"/>
        </w:tabs>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_______________________</w:t>
      </w:r>
      <w:r>
        <w:rPr>
          <w:rFonts w:ascii="Times New Roman" w:hAnsi="Times New Roman" w:cs="Times New Roman"/>
          <w:sz w:val="24"/>
          <w:szCs w:val="24"/>
        </w:rPr>
        <w:tab/>
        <w:t>_______________________</w:t>
      </w:r>
    </w:p>
    <w:p w:rsidR="00E70684" w:rsidRDefault="0048151B">
      <w:pPr>
        <w:widowControl w:val="0"/>
        <w:tabs>
          <w:tab w:val="left" w:pos="5800"/>
        </w:tabs>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48"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48" w:right="5740" w:bottom="449" w:left="5760" w:header="720" w:footer="720" w:gutter="0"/>
          <w:cols w:space="720" w:equalWidth="0">
            <w:col w:w="400"/>
          </w:cols>
          <w:noEndnote/>
        </w:sectPr>
      </w:pPr>
    </w:p>
    <w:p w:rsidR="00E70684" w:rsidRDefault="0048151B">
      <w:pPr>
        <w:widowControl w:val="0"/>
        <w:autoSpaceDE w:val="0"/>
        <w:autoSpaceDN w:val="0"/>
        <w:adjustRightInd w:val="0"/>
        <w:spacing w:after="0" w:line="240" w:lineRule="auto"/>
        <w:ind w:left="8480"/>
        <w:rPr>
          <w:rFonts w:ascii="Times New Roman" w:hAnsi="Times New Roman" w:cs="Times New Roman"/>
          <w:sz w:val="24"/>
          <w:szCs w:val="24"/>
        </w:rPr>
      </w:pPr>
      <w:bookmarkStart w:id="76" w:name="page153"/>
      <w:bookmarkEnd w:id="76"/>
      <w:r>
        <w:rPr>
          <w:rFonts w:ascii="Times New Roman" w:hAnsi="Times New Roman" w:cs="Times New Roman"/>
          <w:b/>
          <w:bCs/>
          <w:sz w:val="24"/>
          <w:szCs w:val="24"/>
        </w:rPr>
        <w:lastRenderedPageBreak/>
        <w:t>CA-1</w:t>
      </w:r>
    </w:p>
    <w:p w:rsidR="00E70684" w:rsidRDefault="0048151B">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E70684" w:rsidRDefault="00E70684">
      <w:pPr>
        <w:widowControl w:val="0"/>
        <w:autoSpaceDE w:val="0"/>
        <w:autoSpaceDN w:val="0"/>
        <w:adjustRightInd w:val="0"/>
        <w:spacing w:after="0" w:line="27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THIS  CONTRACT</w:t>
      </w:r>
      <w:proofErr w:type="gramEnd"/>
      <w:r>
        <w:rPr>
          <w:rFonts w:ascii="Times New Roman" w:hAnsi="Times New Roman" w:cs="Times New Roman"/>
          <w:sz w:val="24"/>
          <w:szCs w:val="24"/>
        </w:rPr>
        <w:t xml:space="preserve">  AGREEMENT  (hereinafter  called  the  “Agreement”)  made  on  the</w:t>
      </w:r>
    </w:p>
    <w:p w:rsidR="00E70684" w:rsidRDefault="0048151B">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w:t>
      </w:r>
      <w:r>
        <w:rPr>
          <w:rFonts w:ascii="Times New Roman" w:hAnsi="Times New Roman" w:cs="Times New Roman"/>
          <w:sz w:val="24"/>
          <w:szCs w:val="24"/>
        </w:rPr>
        <w:tab/>
      </w:r>
      <w:proofErr w:type="gramStart"/>
      <w:r>
        <w:rPr>
          <w:rFonts w:ascii="Times New Roman" w:hAnsi="Times New Roman" w:cs="Times New Roman"/>
          <w:sz w:val="24"/>
          <w:szCs w:val="24"/>
        </w:rPr>
        <w:t>day</w:t>
      </w:r>
      <w:proofErr w:type="gramEnd"/>
      <w:r>
        <w:rPr>
          <w:rFonts w:ascii="Times New Roman" w:hAnsi="Times New Roman" w:cs="Times New Roman"/>
          <w:sz w:val="24"/>
          <w:szCs w:val="24"/>
        </w:rPr>
        <w:tab/>
        <w:t>of__________(month)</w:t>
      </w:r>
      <w:r>
        <w:rPr>
          <w:rFonts w:ascii="Times New Roman" w:hAnsi="Times New Roman" w:cs="Times New Roman"/>
          <w:sz w:val="24"/>
          <w:szCs w:val="24"/>
        </w:rPr>
        <w:tab/>
        <w:t>20_____</w:t>
      </w:r>
      <w:r>
        <w:rPr>
          <w:rFonts w:ascii="Times New Roman" w:hAnsi="Times New Roman" w:cs="Times New Roman"/>
          <w:sz w:val="24"/>
          <w:szCs w:val="24"/>
        </w:rPr>
        <w:tab/>
        <w:t>between</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w:t>
      </w:r>
    </w:p>
    <w:p w:rsidR="00E70684" w:rsidRDefault="0048151B">
      <w:pPr>
        <w:widowControl w:val="0"/>
        <w:tabs>
          <w:tab w:val="left" w:pos="13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hereafter</w:t>
      </w:r>
      <w:proofErr w:type="gramEnd"/>
      <w:r>
        <w:rPr>
          <w:rFonts w:ascii="Times New Roman" w:hAnsi="Times New Roman" w:cs="Times New Roman"/>
          <w:sz w:val="24"/>
          <w:szCs w:val="24"/>
        </w:rPr>
        <w:tab/>
        <w:t>called     the     “Procuring    Agency”)     of     the     one     part     and</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0"/>
        <w:rPr>
          <w:rFonts w:ascii="Times New Roman" w:hAnsi="Times New Roman" w:cs="Times New Roman"/>
          <w:sz w:val="24"/>
          <w:szCs w:val="24"/>
        </w:rPr>
      </w:pPr>
      <w:r>
        <w:rPr>
          <w:rFonts w:ascii="Times New Roman" w:hAnsi="Times New Roman" w:cs="Times New Roman"/>
          <w:sz w:val="24"/>
          <w:szCs w:val="24"/>
        </w:rPr>
        <w:t>_____________________________________ (hereafter called the “Contractor”) of the other part.</w:t>
      </w:r>
    </w:p>
    <w:p w:rsidR="00E70684" w:rsidRDefault="00E70684">
      <w:pPr>
        <w:widowControl w:val="0"/>
        <w:autoSpaceDE w:val="0"/>
        <w:autoSpaceDN w:val="0"/>
        <w:adjustRightInd w:val="0"/>
        <w:spacing w:after="0" w:line="13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E70684" w:rsidRDefault="00E70684">
      <w:pPr>
        <w:widowControl w:val="0"/>
        <w:autoSpaceDE w:val="0"/>
        <w:autoSpaceDN w:val="0"/>
        <w:adjustRightInd w:val="0"/>
        <w:spacing w:after="0" w:line="14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as follows:</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E70684" w:rsidRDefault="00E70684">
      <w:pPr>
        <w:widowControl w:val="0"/>
        <w:autoSpaceDE w:val="0"/>
        <w:autoSpaceDN w:val="0"/>
        <w:adjustRightInd w:val="0"/>
        <w:spacing w:after="0" w:line="197" w:lineRule="exact"/>
        <w:rPr>
          <w:rFonts w:ascii="Times New Roman" w:hAnsi="Times New Roman" w:cs="Times New Roman"/>
          <w:sz w:val="24"/>
          <w:szCs w:val="24"/>
        </w:rPr>
      </w:pPr>
    </w:p>
    <w:p w:rsidR="00E70684" w:rsidRDefault="0048151B">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Special Stipulations (Appendix-A to Bid);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Special Conditions of Contract – Part II;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General Conditions – Part I;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priced Bill of Quantities (Appendix-D to Bid);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completed Appendices to Bid (B, C, E to L);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E70684" w:rsidRDefault="0048151B">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 (any other)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E70684" w:rsidRDefault="00E70684">
      <w:pPr>
        <w:widowControl w:val="0"/>
        <w:autoSpaceDE w:val="0"/>
        <w:autoSpaceDN w:val="0"/>
        <w:adjustRightInd w:val="0"/>
        <w:spacing w:after="0" w:line="199" w:lineRule="exact"/>
        <w:rPr>
          <w:rFonts w:ascii="Times New Roman" w:hAnsi="Times New Roman" w:cs="Times New Roman"/>
          <w:sz w:val="24"/>
          <w:szCs w:val="24"/>
        </w:rPr>
      </w:pPr>
    </w:p>
    <w:p w:rsidR="00E70684" w:rsidRDefault="0048151B">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7" w:name="page155"/>
      <w:bookmarkEnd w:id="77"/>
      <w:r>
        <w:rPr>
          <w:rFonts w:ascii="Times New Roman" w:hAnsi="Times New Roman" w:cs="Times New Roman"/>
          <w:b/>
          <w:bCs/>
          <w:sz w:val="24"/>
          <w:szCs w:val="24"/>
        </w:rPr>
        <w:lastRenderedPageBreak/>
        <w:t>CA-2</w:t>
      </w:r>
    </w:p>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Agreement to be executed on the day, month and year first before written in accordance with their respective laws.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4" w:lineRule="exact"/>
        <w:rPr>
          <w:rFonts w:ascii="Times New Roman" w:hAnsi="Times New Roman" w:cs="Times New Roman"/>
          <w:sz w:val="24"/>
          <w:szCs w:val="24"/>
        </w:rPr>
      </w:pPr>
    </w:p>
    <w:p w:rsidR="00E70684" w:rsidRDefault="0048151B">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t>Signature of Procuring Agency</w:t>
      </w:r>
    </w:p>
    <w:p w:rsidR="00E70684" w:rsidRDefault="0048151B">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E70684" w:rsidRDefault="0048151B">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2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2" w:lineRule="exact"/>
        <w:rPr>
          <w:rFonts w:ascii="Times New Roman" w:hAnsi="Times New Roman" w:cs="Times New Roman"/>
          <w:sz w:val="24"/>
          <w:szCs w:val="24"/>
        </w:rPr>
      </w:pPr>
    </w:p>
    <w:p w:rsidR="00E70684" w:rsidRDefault="0048151B">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1" w:lineRule="exact"/>
        <w:rPr>
          <w:rFonts w:ascii="Times New Roman" w:hAnsi="Times New Roman" w:cs="Times New Roman"/>
          <w:sz w:val="24"/>
          <w:szCs w:val="24"/>
        </w:rPr>
      </w:pPr>
    </w:p>
    <w:p w:rsidR="00E70684" w:rsidRDefault="0048151B">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w:t>
      </w:r>
    </w:p>
    <w:p w:rsidR="00E70684" w:rsidRDefault="00E70684">
      <w:pPr>
        <w:widowControl w:val="0"/>
        <w:autoSpaceDE w:val="0"/>
        <w:autoSpaceDN w:val="0"/>
        <w:adjustRightInd w:val="0"/>
        <w:spacing w:after="0" w:line="391" w:lineRule="exact"/>
        <w:rPr>
          <w:rFonts w:ascii="Times New Roman" w:hAnsi="Times New Roman" w:cs="Times New Roman"/>
          <w:sz w:val="24"/>
          <w:szCs w:val="24"/>
        </w:rPr>
      </w:pPr>
    </w:p>
    <w:p w:rsidR="00E70684" w:rsidRDefault="0048151B">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40" w:bottom="449" w:left="1440" w:header="720" w:footer="720" w:gutter="0"/>
          <w:cols w:space="720" w:equalWidth="0">
            <w:col w:w="90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autoSpaceDE w:val="0"/>
        <w:autoSpaceDN w:val="0"/>
        <w:adjustRightInd w:val="0"/>
        <w:spacing w:after="0" w:line="240" w:lineRule="auto"/>
        <w:ind w:left="8420"/>
        <w:rPr>
          <w:rFonts w:ascii="Times New Roman" w:hAnsi="Times New Roman" w:cs="Times New Roman"/>
          <w:sz w:val="24"/>
          <w:szCs w:val="24"/>
        </w:rPr>
      </w:pPr>
      <w:bookmarkStart w:id="78" w:name="page157"/>
      <w:bookmarkEnd w:id="78"/>
      <w:r>
        <w:rPr>
          <w:rFonts w:ascii="Times New Roman" w:hAnsi="Times New Roman" w:cs="Times New Roman"/>
          <w:b/>
          <w:bCs/>
          <w:sz w:val="24"/>
          <w:szCs w:val="24"/>
        </w:rPr>
        <w:lastRenderedPageBreak/>
        <w:t>MG-1</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Bank Guarantee No.______________________ Date ______________________________</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WHEREAS 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hereinafter called the 'Procuring Agency') has entered into a Contract for ___________________________________________________________</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2980" w:firstLine="3601"/>
        <w:rPr>
          <w:rFonts w:ascii="Times New Roman" w:hAnsi="Times New Roman" w:cs="Times New Roman"/>
          <w:sz w:val="24"/>
          <w:szCs w:val="24"/>
        </w:rPr>
      </w:pPr>
      <w:r>
        <w:rPr>
          <w:rFonts w:ascii="Times New Roman" w:hAnsi="Times New Roman" w:cs="Times New Roman"/>
          <w:sz w:val="24"/>
          <w:szCs w:val="24"/>
        </w:rPr>
        <w:t>(Particulars of Contract) with _________________ (hereinafter called the "Contractor').</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AND WHEREAS, the Procuring Agency has agreed to advance to the Contractor, at the Contractor's request, an amount of Rupees _________________________ (Rs 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 which amount shall be advanced to the Contractor as per provisions of the Contract.</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AND WHEREAS, the Procuring Agency has asked the Contractor to furnish Guarantee to secure the mobilization advance for the performance of his obligations under the said Contract.</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________________________________________________________</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3600"/>
        <w:rPr>
          <w:rFonts w:ascii="Times New Roman" w:hAnsi="Times New Roman" w:cs="Times New Roman"/>
          <w:sz w:val="24"/>
          <w:szCs w:val="24"/>
        </w:rPr>
      </w:pPr>
      <w:r>
        <w:rPr>
          <w:rFonts w:ascii="Times New Roman" w:hAnsi="Times New Roman" w:cs="Times New Roman"/>
        </w:rPr>
        <w:t>(Scheduled Bank in Pakistan)</w:t>
      </w:r>
    </w:p>
    <w:p w:rsidR="00E70684" w:rsidRDefault="00E70684">
      <w:pPr>
        <w:widowControl w:val="0"/>
        <w:autoSpaceDE w:val="0"/>
        <w:autoSpaceDN w:val="0"/>
        <w:adjustRightInd w:val="0"/>
        <w:spacing w:after="0" w:line="5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called the “Guarantor”) at the request of the Contractor and in consideration of the </w:t>
      </w:r>
      <w:r>
        <w:rPr>
          <w:rFonts w:ascii="Times New Roman" w:hAnsi="Times New Roman" w:cs="Times New Roman"/>
          <w:b/>
          <w:bCs/>
          <w:sz w:val="24"/>
          <w:szCs w:val="24"/>
        </w:rPr>
        <w:t>procuring agency</w:t>
      </w:r>
      <w:r>
        <w:rPr>
          <w:rFonts w:ascii="Times New Roman" w:hAnsi="Times New Roman" w:cs="Times New Roman"/>
          <w:sz w:val="24"/>
          <w:szCs w:val="24"/>
        </w:rPr>
        <w:t xml:space="preserve"> agreeing to make the above advance to the Contractor, has agreed to furnish the said Guarantee.</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jc w:val="both"/>
        <w:rPr>
          <w:rFonts w:ascii="Times New Roman" w:hAnsi="Times New Roman" w:cs="Times New Roman"/>
          <w:sz w:val="24"/>
          <w:szCs w:val="24"/>
        </w:rPr>
      </w:pPr>
      <w:r>
        <w:rPr>
          <w:rFonts w:ascii="Times New Roman" w:hAnsi="Times New Roman" w:cs="Times New Roman"/>
          <w:sz w:val="24"/>
          <w:szCs w:val="24"/>
        </w:rPr>
        <w:t>This Guarantee shall remain in force until the advance is fully adjusted against payments from the Interim Payment Certificates of the Contractor or until</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2160" w:right="2420" w:hanging="2160"/>
        <w:rPr>
          <w:rFonts w:ascii="Times New Roman" w:hAnsi="Times New Roman" w:cs="Times New Roman"/>
          <w:sz w:val="24"/>
          <w:szCs w:val="24"/>
        </w:rPr>
      </w:pPr>
      <w:r>
        <w:rPr>
          <w:rFonts w:ascii="Times New Roman" w:hAnsi="Times New Roman" w:cs="Times New Roman"/>
          <w:sz w:val="24"/>
          <w:szCs w:val="24"/>
        </w:rPr>
        <w:t>_______________________________________whichever is earlier. (Date)</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Guarantor's liability under this Guarantee shall not in any case exceed the sum of Rupees</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Rs _______________________).</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right="20"/>
        <w:jc w:val="both"/>
        <w:rPr>
          <w:rFonts w:ascii="Times New Roman" w:hAnsi="Times New Roman" w:cs="Times New Roman"/>
          <w:sz w:val="24"/>
          <w:szCs w:val="24"/>
        </w:rPr>
      </w:pPr>
      <w:r>
        <w:rPr>
          <w:rFonts w:ascii="Times New Roman" w:hAnsi="Times New Roman" w:cs="Times New Roman"/>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(70)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79" w:name="page159"/>
      <w:bookmarkEnd w:id="79"/>
    </w:p>
    <w:p w:rsidR="00E70684" w:rsidRDefault="00E70684">
      <w:pPr>
        <w:widowControl w:val="0"/>
        <w:autoSpaceDE w:val="0"/>
        <w:autoSpaceDN w:val="0"/>
        <w:adjustRightInd w:val="0"/>
        <w:spacing w:after="0" w:line="354" w:lineRule="exact"/>
        <w:rPr>
          <w:rFonts w:ascii="Times New Roman" w:hAnsi="Times New Roman" w:cs="Times New Roman"/>
          <w:sz w:val="24"/>
          <w:szCs w:val="24"/>
        </w:rPr>
      </w:pPr>
    </w:p>
    <w:tbl>
      <w:tblPr>
        <w:tblW w:w="0" w:type="auto"/>
        <w:tblInd w:w="4320" w:type="dxa"/>
        <w:tblLayout w:type="fixed"/>
        <w:tblCellMar>
          <w:left w:w="0" w:type="dxa"/>
          <w:right w:w="0" w:type="dxa"/>
        </w:tblCellMar>
        <w:tblLook w:val="0000" w:firstRow="0" w:lastRow="0" w:firstColumn="0" w:lastColumn="0" w:noHBand="0" w:noVBand="0"/>
      </w:tblPr>
      <w:tblGrid>
        <w:gridCol w:w="460"/>
        <w:gridCol w:w="1440"/>
        <w:gridCol w:w="2300"/>
      </w:tblGrid>
      <w:tr w:rsidR="00E70684">
        <w:trPr>
          <w:trHeight w:val="276"/>
        </w:trPr>
        <w:tc>
          <w:tcPr>
            <w:tcW w:w="4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37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GUARANTOR</w:t>
            </w:r>
          </w:p>
        </w:tc>
      </w:tr>
      <w:tr w:rsidR="00E70684">
        <w:trPr>
          <w:trHeight w:val="828"/>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1.</w:t>
            </w:r>
          </w:p>
        </w:tc>
        <w:tc>
          <w:tcPr>
            <w:tcW w:w="14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Signature</w:t>
            </w:r>
          </w:p>
        </w:tc>
        <w:tc>
          <w:tcPr>
            <w:tcW w:w="23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w:t>
            </w:r>
          </w:p>
        </w:tc>
      </w:tr>
      <w:tr w:rsidR="00E70684">
        <w:trPr>
          <w:trHeight w:val="276"/>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2.</w:t>
            </w:r>
          </w:p>
        </w:tc>
        <w:tc>
          <w:tcPr>
            <w:tcW w:w="14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Name</w:t>
            </w:r>
          </w:p>
        </w:tc>
        <w:tc>
          <w:tcPr>
            <w:tcW w:w="23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w:t>
            </w:r>
          </w:p>
        </w:tc>
      </w:tr>
      <w:tr w:rsidR="00E70684">
        <w:trPr>
          <w:trHeight w:val="276"/>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3.</w:t>
            </w:r>
          </w:p>
        </w:tc>
        <w:tc>
          <w:tcPr>
            <w:tcW w:w="14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Title</w:t>
            </w:r>
          </w:p>
        </w:tc>
        <w:tc>
          <w:tcPr>
            <w:tcW w:w="23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w:t>
            </w:r>
          </w:p>
        </w:tc>
      </w:tr>
    </w:tbl>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Corporate Secretary (Seal)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460"/>
        <w:gridCol w:w="3800"/>
        <w:gridCol w:w="3900"/>
      </w:tblGrid>
      <w:tr w:rsidR="00E70684">
        <w:trPr>
          <w:trHeight w:val="276"/>
        </w:trPr>
        <w:tc>
          <w:tcPr>
            <w:tcW w:w="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60"/>
              <w:jc w:val="right"/>
              <w:rPr>
                <w:rFonts w:ascii="Times New Roman" w:hAnsi="Times New Roman" w:cs="Times New Roman"/>
                <w:sz w:val="24"/>
                <w:szCs w:val="24"/>
              </w:rPr>
            </w:pPr>
            <w:r>
              <w:rPr>
                <w:rFonts w:ascii="Times New Roman" w:hAnsi="Times New Roman" w:cs="Times New Roman"/>
                <w:w w:val="88"/>
                <w:sz w:val="24"/>
                <w:szCs w:val="24"/>
              </w:rPr>
              <w:t>2.</w:t>
            </w: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_______________________</w:t>
            </w:r>
          </w:p>
        </w:tc>
        <w:tc>
          <w:tcPr>
            <w:tcW w:w="39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w:t>
            </w:r>
          </w:p>
        </w:tc>
      </w:tr>
      <w:tr w:rsidR="00E70684">
        <w:trPr>
          <w:trHeight w:val="276"/>
        </w:trPr>
        <w:tc>
          <w:tcPr>
            <w:tcW w:w="4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3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(Name Title &amp; Address)</w:t>
            </w:r>
          </w:p>
        </w:tc>
        <w:tc>
          <w:tcPr>
            <w:tcW w:w="39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260"/>
              <w:jc w:val="right"/>
              <w:rPr>
                <w:rFonts w:ascii="Times New Roman" w:hAnsi="Times New Roman" w:cs="Times New Roman"/>
                <w:sz w:val="24"/>
                <w:szCs w:val="24"/>
              </w:rPr>
            </w:pPr>
            <w:r>
              <w:rPr>
                <w:rFonts w:ascii="Times New Roman" w:hAnsi="Times New Roman" w:cs="Times New Roman"/>
                <w:sz w:val="24"/>
                <w:szCs w:val="24"/>
              </w:rPr>
              <w:t>Corporate Guarantor (Seal)</w:t>
            </w: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9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3800"/>
        <w:jc w:val="right"/>
        <w:rPr>
          <w:rFonts w:ascii="Times New Roman" w:hAnsi="Times New Roman" w:cs="Times New Roman"/>
          <w:sz w:val="24"/>
          <w:szCs w:val="24"/>
        </w:rPr>
      </w:pPr>
      <w:r>
        <w:rPr>
          <w:rFonts w:ascii="Times New Roman" w:hAnsi="Times New Roman" w:cs="Times New Roman"/>
          <w:sz w:val="24"/>
          <w:szCs w:val="24"/>
        </w:rPr>
        <w:t>(71)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1940" w:bottom="449" w:left="1440" w:header="720" w:footer="720" w:gutter="0"/>
          <w:cols w:space="720" w:equalWidth="0">
            <w:col w:w="8520"/>
          </w:cols>
          <w:noEndnote/>
        </w:sectPr>
      </w:pPr>
    </w:p>
    <w:p w:rsidR="00E70684" w:rsidRDefault="0048151B">
      <w:pPr>
        <w:widowControl w:val="0"/>
        <w:autoSpaceDE w:val="0"/>
        <w:autoSpaceDN w:val="0"/>
        <w:adjustRightInd w:val="0"/>
        <w:spacing w:after="0" w:line="240" w:lineRule="auto"/>
        <w:ind w:left="2240"/>
        <w:rPr>
          <w:rFonts w:ascii="Times New Roman" w:hAnsi="Times New Roman" w:cs="Times New Roman"/>
          <w:sz w:val="24"/>
          <w:szCs w:val="24"/>
        </w:rPr>
      </w:pPr>
      <w:bookmarkStart w:id="80" w:name="page161"/>
      <w:bookmarkEnd w:id="80"/>
      <w:r>
        <w:rPr>
          <w:rFonts w:ascii="Times New Roman" w:hAnsi="Times New Roman" w:cs="Times New Roman"/>
          <w:b/>
          <w:bCs/>
          <w:sz w:val="24"/>
          <w:szCs w:val="24"/>
        </w:rPr>
        <w:lastRenderedPageBreak/>
        <w:t>INDENTURE FOR SECURED ADVANCES.</w:t>
      </w:r>
    </w:p>
    <w:p w:rsidR="00E70684" w:rsidRDefault="00E70684">
      <w:pPr>
        <w:widowControl w:val="0"/>
        <w:autoSpaceDE w:val="0"/>
        <w:autoSpaceDN w:val="0"/>
        <w:adjustRightInd w:val="0"/>
        <w:spacing w:after="0" w:line="32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8" w:lineRule="auto"/>
        <w:ind w:left="120"/>
        <w:rPr>
          <w:rFonts w:ascii="Times New Roman" w:hAnsi="Times New Roman" w:cs="Times New Roman"/>
          <w:sz w:val="24"/>
          <w:szCs w:val="24"/>
        </w:rPr>
      </w:pPr>
      <w:r>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w:t>
      </w:r>
    </w:p>
    <w:p w:rsidR="00E70684" w:rsidRDefault="00E70684">
      <w:pPr>
        <w:widowControl w:val="0"/>
        <w:autoSpaceDE w:val="0"/>
        <w:autoSpaceDN w:val="0"/>
        <w:adjustRightInd w:val="0"/>
        <w:spacing w:after="0" w:line="25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800"/>
        <w:rPr>
          <w:rFonts w:ascii="Times New Roman" w:hAnsi="Times New Roman" w:cs="Times New Roman"/>
          <w:sz w:val="24"/>
          <w:szCs w:val="24"/>
        </w:rPr>
      </w:pPr>
      <w:r>
        <w:rPr>
          <w:rFonts w:ascii="Times New Roman" w:hAnsi="Times New Roman" w:cs="Times New Roman"/>
          <w:sz w:val="24"/>
          <w:szCs w:val="24"/>
        </w:rPr>
        <w:t xml:space="preserve">This INDENTURE made the ……………………….. </w:t>
      </w: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w:t>
      </w:r>
    </w:p>
    <w:p w:rsidR="00E70684" w:rsidRDefault="00E70684">
      <w:pPr>
        <w:widowControl w:val="0"/>
        <w:autoSpaceDE w:val="0"/>
        <w:autoSpaceDN w:val="0"/>
        <w:adjustRightInd w:val="0"/>
        <w:spacing w:after="0" w:line="5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left="820"/>
        <w:jc w:val="both"/>
        <w:rPr>
          <w:rFonts w:ascii="Times New Roman" w:hAnsi="Times New Roman" w:cs="Times New Roman"/>
          <w:sz w:val="24"/>
          <w:szCs w:val="24"/>
        </w:rPr>
      </w:pPr>
      <w:r>
        <w:rPr>
          <w:rFonts w:ascii="Times New Roman" w:hAnsi="Times New Roman" w:cs="Times New Roman"/>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0" w:lineRule="auto"/>
        <w:ind w:left="800" w:right="20"/>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E70684" w:rsidRDefault="00E70684">
      <w:pPr>
        <w:widowControl w:val="0"/>
        <w:autoSpaceDE w:val="0"/>
        <w:autoSpaceDN w:val="0"/>
        <w:adjustRightInd w:val="0"/>
        <w:spacing w:after="0" w:line="24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24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p w:rsidR="00E70684" w:rsidRDefault="00E70684">
      <w:pPr>
        <w:widowControl w:val="0"/>
        <w:autoSpaceDE w:val="0"/>
        <w:autoSpaceDN w:val="0"/>
        <w:adjustRightInd w:val="0"/>
        <w:spacing w:after="0" w:line="20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AND WHEREAS the contractor has applied to the …………………………………..</w:t>
      </w:r>
    </w:p>
    <w:p w:rsidR="00E70684" w:rsidRDefault="0048151B">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w:t>
      </w:r>
      <w:proofErr w:type="gramEnd"/>
      <w:r>
        <w:rPr>
          <w:rFonts w:ascii="Times New Roman" w:hAnsi="Times New Roman" w:cs="Times New Roman"/>
          <w:sz w:val="24"/>
          <w:szCs w:val="24"/>
        </w:rPr>
        <w:t>..for an advance to him of Rupees ……………..……………………</w:t>
      </w:r>
    </w:p>
    <w:p w:rsidR="00E70684" w:rsidRDefault="00E70684">
      <w:pPr>
        <w:widowControl w:val="0"/>
        <w:autoSpaceDE w:val="0"/>
        <w:autoSpaceDN w:val="0"/>
        <w:adjustRightInd w:val="0"/>
        <w:spacing w:after="0" w:line="5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8" w:lineRule="auto"/>
        <w:ind w:left="80"/>
        <w:jc w:val="both"/>
        <w:rPr>
          <w:rFonts w:ascii="Times New Roman" w:hAnsi="Times New Roman" w:cs="Times New Roman"/>
          <w:sz w:val="24"/>
          <w:szCs w:val="24"/>
        </w:rPr>
      </w:pPr>
      <w:r>
        <w:rPr>
          <w:rFonts w:ascii="Times New Roman" w:hAnsi="Times New Roman" w:cs="Times New Roman"/>
          <w:sz w:val="24"/>
          <w:szCs w:val="24"/>
        </w:rPr>
        <w:t xml:space="preserve">(Rs.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 (Rs.</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3" w:lineRule="auto"/>
        <w:ind w:left="80" w:firstLine="26"/>
        <w:jc w:val="both"/>
        <w:rPr>
          <w:rFonts w:ascii="Times New Roman" w:hAnsi="Times New Roman" w:cs="Times New Roman"/>
          <w:sz w:val="24"/>
          <w:szCs w:val="24"/>
        </w:rPr>
      </w:pPr>
      <w:r>
        <w:rPr>
          <w:rFonts w:ascii="Times New Roman" w:hAnsi="Times New Roman" w:cs="Times New Roman"/>
          <w:sz w:val="24"/>
          <w:szCs w:val="24"/>
        </w:rPr>
        <w:t xml:space="preserve">......................... ) </w:t>
      </w: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the security of materials the quantities and other particulars of which are detailed in Part II of Running Account Bill (B).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said works signed by the contractor</w:t>
      </w:r>
    </w:p>
    <w:p w:rsidR="00E70684" w:rsidRDefault="0048151B">
      <w:pPr>
        <w:widowControl w:val="0"/>
        <w:autoSpaceDE w:val="0"/>
        <w:autoSpaceDN w:val="0"/>
        <w:adjustRightInd w:val="0"/>
        <w:spacing w:after="0" w:line="235" w:lineRule="auto"/>
        <w:ind w:left="3060"/>
        <w:rPr>
          <w:rFonts w:ascii="Times New Roman" w:hAnsi="Times New Roman" w:cs="Times New Roman"/>
          <w:sz w:val="24"/>
          <w:szCs w:val="24"/>
        </w:rPr>
      </w:pPr>
      <w:r>
        <w:rPr>
          <w:rFonts w:ascii="Times New Roman" w:hAnsi="Times New Roman" w:cs="Times New Roman"/>
          <w:sz w:val="24"/>
          <w:szCs w:val="24"/>
        </w:rPr>
        <w:t>Fin R.Form.l7.A</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60" w:right="20"/>
        <w:jc w:val="both"/>
        <w:rPr>
          <w:rFonts w:ascii="Times New Roman" w:hAnsi="Times New Roman" w:cs="Times New Roman"/>
          <w:sz w:val="24"/>
          <w:szCs w:val="24"/>
        </w:rPr>
      </w:pPr>
      <w:r>
        <w:rPr>
          <w:rFonts w:ascii="Times New Roman" w:hAnsi="Times New Roman" w:cs="Times New Roman"/>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E70684" w:rsidRDefault="00E70684">
      <w:pPr>
        <w:widowControl w:val="0"/>
        <w:autoSpaceDE w:val="0"/>
        <w:autoSpaceDN w:val="0"/>
        <w:adjustRightInd w:val="0"/>
        <w:spacing w:after="0" w:line="331"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09" w:lineRule="auto"/>
        <w:ind w:left="40" w:right="380" w:firstLine="698"/>
        <w:rPr>
          <w:rFonts w:ascii="Times New Roman" w:hAnsi="Times New Roman" w:cs="Times New Roman"/>
          <w:sz w:val="24"/>
          <w:szCs w:val="24"/>
        </w:rPr>
      </w:pPr>
      <w:r>
        <w:rPr>
          <w:rFonts w:ascii="Times New Roman" w:hAnsi="Times New Roman" w:cs="Times New Roman"/>
          <w:sz w:val="24"/>
          <w:szCs w:val="24"/>
        </w:rPr>
        <w:t>NOW THIS INDENTURE WTTNESSETH that in pursuance of the said agreement and in consideration of the sum of Rupees……………………………..</w:t>
      </w:r>
    </w:p>
    <w:p w:rsidR="00E70684" w:rsidRDefault="00E70684">
      <w:pPr>
        <w:widowControl w:val="0"/>
        <w:autoSpaceDE w:val="0"/>
        <w:autoSpaceDN w:val="0"/>
        <w:adjustRightInd w:val="0"/>
        <w:spacing w:after="0" w:line="5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40"/>
        <w:jc w:val="both"/>
        <w:rPr>
          <w:rFonts w:ascii="Times New Roman" w:hAnsi="Times New Roman" w:cs="Times New Roman"/>
          <w:sz w:val="24"/>
          <w:szCs w:val="24"/>
        </w:rPr>
      </w:pPr>
      <w:r>
        <w:rPr>
          <w:rFonts w:ascii="Times New Roman" w:hAnsi="Times New Roman" w:cs="Times New Roman"/>
          <w:sz w:val="24"/>
          <w:szCs w:val="24"/>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E70684" w:rsidRDefault="00E70684">
      <w:pPr>
        <w:widowControl w:val="0"/>
        <w:autoSpaceDE w:val="0"/>
        <w:autoSpaceDN w:val="0"/>
        <w:adjustRightInd w:val="0"/>
        <w:spacing w:after="0" w:line="27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50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E70684" w:rsidRDefault="00E70684">
      <w:pPr>
        <w:widowControl w:val="0"/>
        <w:autoSpaceDE w:val="0"/>
        <w:autoSpaceDN w:val="0"/>
        <w:adjustRightInd w:val="0"/>
        <w:spacing w:after="0" w:line="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E70684" w:rsidRDefault="00E70684">
      <w:pPr>
        <w:widowControl w:val="0"/>
        <w:autoSpaceDE w:val="0"/>
        <w:autoSpaceDN w:val="0"/>
        <w:adjustRightInd w:val="0"/>
        <w:spacing w:after="0" w:line="265" w:lineRule="exact"/>
        <w:rPr>
          <w:rFonts w:ascii="Times New Roman" w:hAnsi="Times New Roman" w:cs="Times New Roman"/>
          <w:sz w:val="24"/>
          <w:szCs w:val="24"/>
        </w:rPr>
      </w:pPr>
    </w:p>
    <w:p w:rsidR="00E70684" w:rsidRDefault="0048151B">
      <w:pPr>
        <w:widowControl w:val="0"/>
        <w:tabs>
          <w:tab w:val="num" w:pos="1600"/>
        </w:tabs>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R</w:t>
      </w:r>
      <w:r>
        <w:rPr>
          <w:rFonts w:ascii="Times New Roman" w:hAnsi="Times New Roman" w:cs="Times New Roman"/>
          <w:sz w:val="18"/>
          <w:szCs w:val="18"/>
        </w:rPr>
        <w:t>S</w:t>
      </w:r>
      <w:r>
        <w:rPr>
          <w:rFonts w:ascii="Times New Roman" w:hAnsi="Times New Roman" w:cs="Times New Roman"/>
          <w:sz w:val="24"/>
          <w:szCs w:val="24"/>
        </w:rPr>
        <w:t>.</w:t>
      </w:r>
    </w:p>
    <w:p w:rsidR="00E70684" w:rsidRDefault="00E70684">
      <w:pPr>
        <w:widowControl w:val="0"/>
        <w:autoSpaceDE w:val="0"/>
        <w:autoSpaceDN w:val="0"/>
        <w:adjustRightInd w:val="0"/>
        <w:spacing w:after="0" w:line="6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0" w:lineRule="auto"/>
        <w:ind w:left="720"/>
        <w:jc w:val="both"/>
        <w:rPr>
          <w:rFonts w:ascii="Times New Roman" w:hAnsi="Times New Roman" w:cs="Times New Roman"/>
          <w:sz w:val="24"/>
          <w:szCs w:val="24"/>
        </w:rPr>
      </w:pPr>
      <w:r>
        <w:rPr>
          <w:rFonts w:ascii="Times New Roman" w:hAnsi="Times New Roman" w:cs="Times New Roman"/>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40"/>
        <w:jc w:val="both"/>
        <w:rPr>
          <w:rFonts w:ascii="Times New Roman" w:hAnsi="Times New Roman" w:cs="Times New Roman"/>
          <w:sz w:val="24"/>
          <w:szCs w:val="24"/>
        </w:rPr>
      </w:pPr>
      <w:r>
        <w:rPr>
          <w:rFonts w:ascii="Times New Roman" w:hAnsi="Times New Roman" w:cs="Times New Roman"/>
          <w:sz w:val="24"/>
          <w:szCs w:val="24"/>
        </w:rPr>
        <w:t>(2) That the materials detailed in the said Running Account Bill (B) which have been offered to and accepted by (he Government as security for the said amount are</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1420" w:bottom="449" w:left="1460" w:header="720" w:footer="720" w:gutter="0"/>
          <w:cols w:space="720" w:equalWidth="0">
            <w:col w:w="90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4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bookmarkStart w:id="81" w:name="page163"/>
      <w:bookmarkEnd w:id="81"/>
      <w:r>
        <w:rPr>
          <w:rFonts w:ascii="Times New Roman" w:hAnsi="Times New Roman" w:cs="Times New Roman"/>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E70684" w:rsidRDefault="00E70684">
      <w:pPr>
        <w:widowControl w:val="0"/>
        <w:autoSpaceDE w:val="0"/>
        <w:autoSpaceDN w:val="0"/>
        <w:adjustRightInd w:val="0"/>
        <w:spacing w:after="0" w:line="351"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1" w:lineRule="auto"/>
        <w:ind w:left="100"/>
        <w:jc w:val="both"/>
        <w:rPr>
          <w:rFonts w:ascii="Times New Roman" w:hAnsi="Times New Roman" w:cs="Times New Roman"/>
          <w:sz w:val="24"/>
          <w:szCs w:val="24"/>
        </w:rPr>
      </w:pPr>
      <w:r>
        <w:rPr>
          <w:rFonts w:ascii="Times New Roman" w:hAnsi="Times New Roman" w:cs="Times New Roman"/>
          <w:sz w:val="24"/>
          <w:szCs w:val="24"/>
        </w:rPr>
        <w:t>(3) That the said materials detailed in the said Running Acco</w:t>
      </w:r>
      <w:r>
        <w:rPr>
          <w:rFonts w:ascii="Times New Roman" w:hAnsi="Times New Roman" w:cs="Times New Roman"/>
          <w:sz w:val="24"/>
          <w:szCs w:val="24"/>
          <w:u w:val="single"/>
        </w:rPr>
        <w:t>unt Bill (B)</w:t>
      </w:r>
      <w:r>
        <w:rPr>
          <w:rFonts w:ascii="Times New Roman" w:hAnsi="Times New Roman" w:cs="Times New Roman"/>
          <w:sz w:val="24"/>
          <w:szCs w:val="24"/>
        </w:rPr>
        <w:t xml:space="preserve"> and all other 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 Divisional Officer (hereinafter called the Divisional Officer) and in the terms of the said agreement.</w:t>
      </w:r>
    </w:p>
    <w:p w:rsidR="00E70684" w:rsidRDefault="00E70684">
      <w:pPr>
        <w:widowControl w:val="0"/>
        <w:autoSpaceDE w:val="0"/>
        <w:autoSpaceDN w:val="0"/>
        <w:adjustRightInd w:val="0"/>
        <w:spacing w:after="0" w:line="35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9" w:lineRule="auto"/>
        <w:ind w:left="60" w:right="20"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w:t>
      </w:r>
      <w:proofErr w:type="spellStart"/>
      <w:r>
        <w:rPr>
          <w:rFonts w:ascii="Times New Roman" w:hAnsi="Times New Roman" w:cs="Times New Roman"/>
          <w:sz w:val="24"/>
          <w:szCs w:val="24"/>
        </w:rPr>
        <w:t>jthe</w:t>
      </w:r>
      <w:proofErr w:type="spellEnd"/>
      <w:r>
        <w:rPr>
          <w:rFonts w:ascii="Times New Roman" w:hAnsi="Times New Roman" w:cs="Times New Roman"/>
          <w:sz w:val="24"/>
          <w:szCs w:val="24"/>
        </w:rPr>
        <w:t xml:space="preserv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E70684" w:rsidRDefault="00E70684">
      <w:pPr>
        <w:widowControl w:val="0"/>
        <w:autoSpaceDE w:val="0"/>
        <w:autoSpaceDN w:val="0"/>
        <w:adjustRightInd w:val="0"/>
        <w:spacing w:after="0" w:line="355" w:lineRule="exact"/>
        <w:rPr>
          <w:rFonts w:ascii="Times New Roman" w:hAnsi="Times New Roman" w:cs="Times New Roman"/>
          <w:sz w:val="24"/>
          <w:szCs w:val="24"/>
        </w:rPr>
      </w:pPr>
    </w:p>
    <w:p w:rsidR="00E70684" w:rsidRDefault="0048151B">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Pr>
          <w:rFonts w:ascii="Times New Roman" w:hAnsi="Times New Roman" w:cs="Times New Roman"/>
          <w:sz w:val="24"/>
          <w:szCs w:val="24"/>
        </w:rPr>
        <w:t xml:space="preserve">'Hurt the said materials shall not on any account be removed from the site of the said works except with the written permission of the Divisional Officer or an officer authorized by him in that behalf </w:t>
      </w:r>
    </w:p>
    <w:p w:rsidR="00E70684" w:rsidRDefault="00E70684">
      <w:pPr>
        <w:widowControl w:val="0"/>
        <w:autoSpaceDE w:val="0"/>
        <w:autoSpaceDN w:val="0"/>
        <w:adjustRightInd w:val="0"/>
        <w:spacing w:after="0" w:line="324" w:lineRule="exact"/>
        <w:rPr>
          <w:rFonts w:ascii="Times New Roman" w:hAnsi="Times New Roman" w:cs="Times New Roman"/>
          <w:sz w:val="24"/>
          <w:szCs w:val="24"/>
        </w:rPr>
      </w:pPr>
    </w:p>
    <w:p w:rsidR="00E70684" w:rsidRDefault="0048151B">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sz w:val="24"/>
          <w:szCs w:val="24"/>
        </w:rPr>
      </w:pPr>
      <w:r>
        <w:rPr>
          <w:rFonts w:ascii="Times New Roman" w:hAnsi="Times New Roman" w:cs="Times New Roman"/>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E70684" w:rsidRDefault="00E70684">
      <w:pPr>
        <w:widowControl w:val="0"/>
        <w:autoSpaceDE w:val="0"/>
        <w:autoSpaceDN w:val="0"/>
        <w:adjustRightInd w:val="0"/>
        <w:spacing w:after="0" w:line="5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0" w:lineRule="auto"/>
        <w:ind w:left="60" w:right="20"/>
        <w:jc w:val="both"/>
        <w:rPr>
          <w:rFonts w:ascii="Times New Roman" w:hAnsi="Times New Roman" w:cs="Times New Roman"/>
          <w:sz w:val="24"/>
          <w:szCs w:val="24"/>
        </w:rPr>
      </w:pPr>
      <w:r>
        <w:rPr>
          <w:rFonts w:ascii="Times New Roman" w:hAnsi="Times New Roman" w:cs="Times New Roman"/>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ind w:right="40" w:firstLine="58"/>
        <w:jc w:val="both"/>
        <w:rPr>
          <w:rFonts w:ascii="Times New Roman" w:hAnsi="Times New Roman" w:cs="Times New Roman"/>
          <w:sz w:val="24"/>
          <w:szCs w:val="24"/>
        </w:rPr>
      </w:pPr>
      <w:r>
        <w:rPr>
          <w:rFonts w:ascii="Times New Roman" w:hAnsi="Times New Roman" w:cs="Times New Roman"/>
          <w:sz w:val="24"/>
          <w:szCs w:val="24"/>
        </w:rPr>
        <w:t xml:space="preserve">(7) </w:t>
      </w: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if the Contractor shall at any time make any default in the performance or observation in any respect of any of the terms and provisions of the said</w:t>
      </w:r>
    </w:p>
    <w:p w:rsidR="00E70684" w:rsidRDefault="00E70684">
      <w:pPr>
        <w:widowControl w:val="0"/>
        <w:autoSpaceDE w:val="0"/>
        <w:autoSpaceDN w:val="0"/>
        <w:adjustRightInd w:val="0"/>
        <w:spacing w:after="0" w:line="26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0" w:lineRule="auto"/>
        <w:ind w:right="40"/>
        <w:jc w:val="both"/>
        <w:rPr>
          <w:rFonts w:ascii="Times New Roman" w:hAnsi="Times New Roman" w:cs="Times New Roman"/>
          <w:sz w:val="24"/>
          <w:szCs w:val="24"/>
        </w:rPr>
      </w:pPr>
      <w:r>
        <w:rPr>
          <w:rFonts w:ascii="Times New Roman" w:hAnsi="Times New Roman" w:cs="Times New Roman"/>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48" w:right="1420" w:bottom="449" w:left="2100" w:header="720" w:footer="720" w:gutter="0"/>
          <w:cols w:space="720" w:equalWidth="0">
            <w:col w:w="838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48"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25" w:lineRule="auto"/>
        <w:ind w:left="660" w:right="40"/>
        <w:jc w:val="both"/>
        <w:rPr>
          <w:rFonts w:ascii="Times New Roman" w:hAnsi="Times New Roman" w:cs="Times New Roman"/>
          <w:sz w:val="24"/>
          <w:szCs w:val="24"/>
        </w:rPr>
      </w:pPr>
      <w:bookmarkStart w:id="82" w:name="page165"/>
      <w:bookmarkEnd w:id="82"/>
      <w:r>
        <w:rPr>
          <w:rFonts w:ascii="Times New Roman" w:hAnsi="Times New Roman" w:cs="Times New Roman"/>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E70684" w:rsidRDefault="00E70684">
      <w:pPr>
        <w:widowControl w:val="0"/>
        <w:autoSpaceDE w:val="0"/>
        <w:autoSpaceDN w:val="0"/>
        <w:adjustRightInd w:val="0"/>
        <w:spacing w:after="0" w:line="331"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640" w:right="80" w:hanging="10"/>
        <w:rPr>
          <w:rFonts w:ascii="Times New Roman" w:hAnsi="Times New Roman" w:cs="Times New Roman"/>
          <w:sz w:val="24"/>
          <w:szCs w:val="24"/>
        </w:rPr>
      </w:pPr>
      <w:r>
        <w:rPr>
          <w:rFonts w:ascii="Times New Roman" w:hAnsi="Times New Roman" w:cs="Times New Roman"/>
          <w:sz w:val="24"/>
          <w:szCs w:val="24"/>
        </w:rPr>
        <w:t xml:space="preserve">(8) That the Contractor hereby charges all the said materials with the repayment to the Government of the said sum of </w:t>
      </w:r>
      <w:proofErr w:type="gramStart"/>
      <w:r>
        <w:rPr>
          <w:rFonts w:ascii="Times New Roman" w:hAnsi="Times New Roman" w:cs="Times New Roman"/>
          <w:sz w:val="24"/>
          <w:szCs w:val="24"/>
        </w:rPr>
        <w:t>Rupees ..............</w:t>
      </w:r>
      <w:proofErr w:type="gramEnd"/>
      <w:r>
        <w:rPr>
          <w:rFonts w:ascii="Times New Roman" w:hAnsi="Times New Roman" w:cs="Times New Roman"/>
          <w:sz w:val="24"/>
          <w:szCs w:val="24"/>
        </w:rPr>
        <w:t xml:space="preserve"> ...............................</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2" w:lineRule="auto"/>
        <w:ind w:left="640" w:right="60"/>
        <w:jc w:val="both"/>
        <w:rPr>
          <w:rFonts w:ascii="Times New Roman" w:hAnsi="Times New Roman" w:cs="Times New Roman"/>
          <w:sz w:val="24"/>
          <w:szCs w:val="24"/>
        </w:rPr>
      </w:pPr>
      <w:r>
        <w:rPr>
          <w:rFonts w:ascii="Times New Roman" w:hAnsi="Times New Roman" w:cs="Times New Roman"/>
          <w:sz w:val="24"/>
          <w:szCs w:val="24"/>
        </w:rPr>
        <w:t xml:space="preserve">(Rs.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and any further sum or sums which may be advanced as aforesaid and 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E70684" w:rsidRDefault="00E70684">
      <w:pPr>
        <w:widowControl w:val="0"/>
        <w:autoSpaceDE w:val="0"/>
        <w:autoSpaceDN w:val="0"/>
        <w:adjustRightInd w:val="0"/>
        <w:spacing w:after="0" w:line="6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620" w:right="40" w:firstLine="22"/>
        <w:rPr>
          <w:rFonts w:ascii="Times New Roman" w:hAnsi="Times New Roman" w:cs="Times New Roman"/>
          <w:sz w:val="24"/>
          <w:szCs w:val="24"/>
        </w:rPr>
      </w:pPr>
      <w:r>
        <w:rPr>
          <w:rFonts w:ascii="Times New Roman" w:hAnsi="Times New Roman" w:cs="Times New Roman"/>
          <w:sz w:val="24"/>
          <w:szCs w:val="24"/>
        </w:rPr>
        <w:t>Once there with the Government may at any time thereafter adopt all or any of following courses as it may deem best ;-</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firstRow="0" w:lastRow="0" w:firstColumn="0" w:lastColumn="0" w:noHBand="0" w:noVBand="0"/>
      </w:tblPr>
      <w:tblGrid>
        <w:gridCol w:w="1280"/>
        <w:gridCol w:w="800"/>
        <w:gridCol w:w="760"/>
        <w:gridCol w:w="2460"/>
        <w:gridCol w:w="2100"/>
        <w:gridCol w:w="380"/>
      </w:tblGrid>
      <w:tr w:rsidR="00E70684">
        <w:trPr>
          <w:trHeight w:val="276"/>
        </w:trPr>
        <w:tc>
          <w:tcPr>
            <w:tcW w:w="12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said   works</w:t>
            </w:r>
          </w:p>
        </w:tc>
        <w:tc>
          <w:tcPr>
            <w:tcW w:w="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accordance   with</w:t>
            </w:r>
          </w:p>
        </w:tc>
        <w:tc>
          <w:tcPr>
            <w:tcW w:w="3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w w:val="95"/>
                <w:sz w:val="24"/>
                <w:szCs w:val="24"/>
              </w:rPr>
              <w:t>the</w:t>
            </w:r>
          </w:p>
        </w:tc>
      </w:tr>
      <w:tr w:rsidR="00E70684">
        <w:trPr>
          <w:trHeight w:val="276"/>
        </w:trPr>
        <w:tc>
          <w:tcPr>
            <w:tcW w:w="12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provisions</w:t>
            </w:r>
          </w:p>
        </w:tc>
        <w:tc>
          <w:tcPr>
            <w:tcW w:w="8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agreement  debiting</w:t>
            </w:r>
          </w:p>
        </w:tc>
        <w:tc>
          <w:tcPr>
            <w:tcW w:w="3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sz w:val="24"/>
                <w:szCs w:val="24"/>
              </w:rPr>
              <w:t>the</w:t>
            </w:r>
          </w:p>
        </w:tc>
      </w:tr>
    </w:tbl>
    <w:p w:rsidR="00E70684" w:rsidRDefault="0048151B">
      <w:pPr>
        <w:widowControl w:val="0"/>
        <w:autoSpaceDE w:val="0"/>
        <w:autoSpaceDN w:val="0"/>
        <w:adjustRightInd w:val="0"/>
        <w:spacing w:after="0" w:line="240"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firstRow="0" w:lastRow="0" w:firstColumn="0" w:lastColumn="0" w:noHBand="0" w:noVBand="0"/>
      </w:tblPr>
      <w:tblGrid>
        <w:gridCol w:w="1240"/>
        <w:gridCol w:w="1720"/>
        <w:gridCol w:w="1660"/>
        <w:gridCol w:w="820"/>
        <w:gridCol w:w="2020"/>
        <w:gridCol w:w="320"/>
      </w:tblGrid>
      <w:tr w:rsidR="00E70684">
        <w:trPr>
          <w:trHeight w:val="276"/>
        </w:trPr>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respect</w:t>
            </w:r>
          </w:p>
        </w:tc>
        <w:tc>
          <w:tcPr>
            <w:tcW w:w="17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of advances</w:t>
            </w:r>
          </w:p>
        </w:tc>
        <w:tc>
          <w:tcPr>
            <w:tcW w:w="1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under   these</w:t>
            </w:r>
          </w:p>
        </w:tc>
        <w:tc>
          <w:tcPr>
            <w:tcW w:w="8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5"/>
                <w:sz w:val="24"/>
                <w:szCs w:val="24"/>
              </w:rPr>
              <w:t>the</w:t>
            </w:r>
          </w:p>
        </w:tc>
      </w:tr>
      <w:tr w:rsidR="00E70684">
        <w:trPr>
          <w:trHeight w:val="276"/>
        </w:trPr>
        <w:tc>
          <w:tcPr>
            <w:tcW w:w="12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w:t>
            </w:r>
          </w:p>
        </w:tc>
        <w:tc>
          <w:tcPr>
            <w:tcW w:w="17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with  the  value</w:t>
            </w:r>
          </w:p>
        </w:tc>
        <w:tc>
          <w:tcPr>
            <w:tcW w:w="1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of  work  done</w:t>
            </w:r>
          </w:p>
        </w:tc>
        <w:tc>
          <w:tcPr>
            <w:tcW w:w="8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in</w:t>
            </w:r>
          </w:p>
        </w:tc>
      </w:tr>
    </w:tbl>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sz w:val="24"/>
          <w:szCs w:val="24"/>
        </w:rPr>
      </w:pPr>
      <w:r>
        <w:rPr>
          <w:rFonts w:ascii="Times New Roman" w:hAnsi="Times New Roman" w:cs="Times New Roman"/>
          <w:sz w:val="24"/>
          <w:szCs w:val="24"/>
        </w:rPr>
        <w:t xml:space="preserve">That except as is expressly provided by the presents interest on the </w:t>
      </w: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said</w:t>
      </w:r>
      <w:proofErr w:type="gramEnd"/>
      <w:r>
        <w:rPr>
          <w:rFonts w:ascii="Times New Roman" w:hAnsi="Times New Roman" w:cs="Times New Roman"/>
          <w:sz w:val="24"/>
          <w:szCs w:val="24"/>
        </w:rPr>
        <w:t xml:space="preserve"> advance shall not be payable.</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3" w:lineRule="auto"/>
        <w:ind w:left="720" w:firstLine="72"/>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60"/>
        <w:rPr>
          <w:rFonts w:ascii="Times New Roman" w:hAnsi="Times New Roman" w:cs="Times New Roman"/>
          <w:sz w:val="24"/>
          <w:szCs w:val="24"/>
        </w:rPr>
      </w:pPr>
      <w:proofErr w:type="spellStart"/>
      <w:r>
        <w:rPr>
          <w:rFonts w:ascii="Times New Roman" w:hAnsi="Times New Roman" w:cs="Times New Roman"/>
          <w:sz w:val="24"/>
          <w:szCs w:val="24"/>
        </w:rPr>
        <w:t>Singed</w:t>
      </w:r>
      <w:proofErr w:type="spellEnd"/>
      <w:r>
        <w:rPr>
          <w:rFonts w:ascii="Times New Roman" w:hAnsi="Times New Roman" w:cs="Times New Roman"/>
          <w:sz w:val="24"/>
          <w:szCs w:val="24"/>
        </w:rPr>
        <w:t>, sealed and delivered by*</w:t>
      </w: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In the presence of</w:t>
      </w:r>
    </w:p>
    <w:p w:rsidR="00E70684" w:rsidRDefault="00E70684">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firstRow="0" w:lastRow="0" w:firstColumn="0" w:lastColumn="0" w:noHBand="0" w:noVBand="0"/>
      </w:tblPr>
      <w:tblGrid>
        <w:gridCol w:w="1080"/>
        <w:gridCol w:w="1920"/>
        <w:gridCol w:w="20"/>
      </w:tblGrid>
      <w:tr w:rsidR="00E70684">
        <w:trPr>
          <w:trHeight w:val="546"/>
        </w:trPr>
        <w:tc>
          <w:tcPr>
            <w:tcW w:w="1080" w:type="dxa"/>
            <w:vMerge w:val="restart"/>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ind w:left="220"/>
              <w:rPr>
                <w:rFonts w:ascii="Times New Roman" w:hAnsi="Times New Roman" w:cs="Times New Roman"/>
                <w:sz w:val="24"/>
                <w:szCs w:val="24"/>
              </w:rPr>
            </w:pPr>
            <w:r>
              <w:rPr>
                <w:rFonts w:ascii="Arial" w:hAnsi="Arial" w:cs="Arial"/>
                <w:sz w:val="24"/>
                <w:szCs w:val="24"/>
              </w:rPr>
              <w:t>SEAL</w:t>
            </w:r>
          </w:p>
        </w:tc>
        <w:tc>
          <w:tcPr>
            <w:tcW w:w="19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w w:val="97"/>
                <w:sz w:val="24"/>
                <w:szCs w:val="24"/>
              </w:rPr>
              <w:t>1</w:t>
            </w:r>
            <w:r>
              <w:rPr>
                <w:rFonts w:ascii="Times New Roman" w:hAnsi="Times New Roman" w:cs="Times New Roman"/>
                <w:w w:val="97"/>
                <w:sz w:val="32"/>
                <w:szCs w:val="32"/>
                <w:vertAlign w:val="superscript"/>
              </w:rPr>
              <w:t>st</w:t>
            </w:r>
            <w:r>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93"/>
        </w:trPr>
        <w:tc>
          <w:tcPr>
            <w:tcW w:w="1080" w:type="dxa"/>
            <w:vMerge/>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8"/>
                <w:szCs w:val="8"/>
              </w:rPr>
            </w:pPr>
          </w:p>
        </w:tc>
        <w:tc>
          <w:tcPr>
            <w:tcW w:w="1920" w:type="dxa"/>
            <w:vMerge w:val="restart"/>
            <w:tcBorders>
              <w:top w:val="nil"/>
              <w:left w:val="nil"/>
              <w:bottom w:val="nil"/>
              <w:right w:val="nil"/>
            </w:tcBorders>
            <w:vAlign w:val="bottom"/>
          </w:tcPr>
          <w:p w:rsidR="00E70684" w:rsidRDefault="0048151B">
            <w:pPr>
              <w:widowControl w:val="0"/>
              <w:autoSpaceDE w:val="0"/>
              <w:autoSpaceDN w:val="0"/>
              <w:adjustRightInd w:val="0"/>
              <w:spacing w:after="0" w:line="351" w:lineRule="exact"/>
              <w:ind w:left="880"/>
              <w:rPr>
                <w:rFonts w:ascii="Times New Roman" w:hAnsi="Times New Roman" w:cs="Times New Roman"/>
                <w:sz w:val="24"/>
                <w:szCs w:val="24"/>
              </w:rPr>
            </w:pPr>
            <w:r>
              <w:rPr>
                <w:rFonts w:ascii="Times New Roman" w:hAnsi="Times New Roman" w:cs="Times New Roman"/>
                <w:w w:val="91"/>
                <w:sz w:val="24"/>
                <w:szCs w:val="24"/>
              </w:rPr>
              <w:t>2</w:t>
            </w:r>
            <w:r>
              <w:rPr>
                <w:rFonts w:ascii="Times New Roman" w:hAnsi="Times New Roman" w:cs="Times New Roman"/>
                <w:w w:val="91"/>
                <w:sz w:val="32"/>
                <w:szCs w:val="32"/>
                <w:vertAlign w:val="superscript"/>
              </w:rPr>
              <w:t>nd</w:t>
            </w:r>
            <w:r>
              <w:rPr>
                <w:rFonts w:ascii="Times New Roman" w:hAnsi="Times New Roman" w:cs="Times New Roman"/>
                <w:w w:val="91"/>
                <w:sz w:val="24"/>
                <w:szCs w:val="24"/>
              </w:rPr>
              <w:t xml:space="preserve"> witness</w:t>
            </w: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58"/>
        </w:trPr>
        <w:tc>
          <w:tcPr>
            <w:tcW w:w="108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1920" w:type="dxa"/>
            <w:vMerge/>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77"/>
        </w:trPr>
        <w:tc>
          <w:tcPr>
            <w:tcW w:w="108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6"/>
                <w:szCs w:val="6"/>
              </w:rPr>
            </w:pPr>
          </w:p>
        </w:tc>
        <w:tc>
          <w:tcPr>
            <w:tcW w:w="19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53"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2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53" w:right="5740" w:bottom="449" w:left="5760" w:header="720" w:footer="720" w:gutter="0"/>
          <w:cols w:space="720" w:equalWidth="0">
            <w:col w:w="400"/>
          </w:cols>
          <w:noEndnote/>
        </w:sectPr>
      </w:pPr>
    </w:p>
    <w:p w:rsidR="00E70684" w:rsidRDefault="0048151B">
      <w:pPr>
        <w:widowControl w:val="0"/>
        <w:overflowPunct w:val="0"/>
        <w:autoSpaceDE w:val="0"/>
        <w:autoSpaceDN w:val="0"/>
        <w:adjustRightInd w:val="0"/>
        <w:spacing w:after="0" w:line="214" w:lineRule="auto"/>
        <w:ind w:right="900" w:firstLine="720"/>
        <w:rPr>
          <w:rFonts w:ascii="Times New Roman" w:hAnsi="Times New Roman" w:cs="Times New Roman"/>
          <w:sz w:val="24"/>
          <w:szCs w:val="24"/>
        </w:rPr>
      </w:pPr>
      <w:bookmarkStart w:id="83" w:name="page167"/>
      <w:bookmarkEnd w:id="83"/>
      <w:r>
        <w:rPr>
          <w:rFonts w:ascii="Times New Roman" w:hAnsi="Times New Roman" w:cs="Times New Roman"/>
          <w:sz w:val="24"/>
          <w:szCs w:val="24"/>
        </w:rPr>
        <w:lastRenderedPageBreak/>
        <w:t>Signed, sealed and delivered by* In the presence of</w:t>
      </w:r>
    </w:p>
    <w:p w:rsidR="00E70684" w:rsidRDefault="00E70684">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70" w:type="dxa"/>
        <w:tblLayout w:type="fixed"/>
        <w:tblCellMar>
          <w:left w:w="0" w:type="dxa"/>
          <w:right w:w="0" w:type="dxa"/>
        </w:tblCellMar>
        <w:tblLook w:val="0000" w:firstRow="0" w:lastRow="0" w:firstColumn="0" w:lastColumn="0" w:noHBand="0" w:noVBand="0"/>
      </w:tblPr>
      <w:tblGrid>
        <w:gridCol w:w="1080"/>
        <w:gridCol w:w="1000"/>
        <w:gridCol w:w="180"/>
        <w:gridCol w:w="740"/>
        <w:gridCol w:w="20"/>
      </w:tblGrid>
      <w:tr w:rsidR="00E70684">
        <w:trPr>
          <w:trHeight w:val="466"/>
        </w:trPr>
        <w:tc>
          <w:tcPr>
            <w:tcW w:w="1080" w:type="dxa"/>
            <w:vMerge w:val="restart"/>
            <w:tcBorders>
              <w:top w:val="single" w:sz="8" w:space="0" w:color="auto"/>
              <w:left w:val="single" w:sz="8" w:space="0" w:color="auto"/>
              <w:bottom w:val="nil"/>
              <w:right w:val="single" w:sz="8" w:space="0" w:color="auto"/>
            </w:tcBorders>
            <w:vAlign w:val="bottom"/>
          </w:tcPr>
          <w:p w:rsidR="00E70684" w:rsidRDefault="0048151B">
            <w:pPr>
              <w:widowControl w:val="0"/>
              <w:autoSpaceDE w:val="0"/>
              <w:autoSpaceDN w:val="0"/>
              <w:adjustRightInd w:val="0"/>
              <w:spacing w:after="0" w:line="240" w:lineRule="auto"/>
              <w:ind w:left="220"/>
              <w:rPr>
                <w:rFonts w:ascii="Times New Roman" w:hAnsi="Times New Roman" w:cs="Times New Roman"/>
                <w:sz w:val="24"/>
                <w:szCs w:val="24"/>
              </w:rPr>
            </w:pPr>
            <w:r>
              <w:rPr>
                <w:rFonts w:ascii="Arial" w:hAnsi="Arial" w:cs="Arial"/>
                <w:sz w:val="24"/>
                <w:szCs w:val="24"/>
              </w:rPr>
              <w:t>SEAL</w:t>
            </w:r>
          </w:p>
        </w:tc>
        <w:tc>
          <w:tcPr>
            <w:tcW w:w="192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w w:val="97"/>
                <w:sz w:val="24"/>
                <w:szCs w:val="24"/>
              </w:rPr>
              <w:t>1</w:t>
            </w:r>
            <w:r>
              <w:rPr>
                <w:rFonts w:ascii="Times New Roman" w:hAnsi="Times New Roman" w:cs="Times New Roman"/>
                <w:w w:val="97"/>
                <w:sz w:val="32"/>
                <w:szCs w:val="32"/>
                <w:vertAlign w:val="superscript"/>
              </w:rPr>
              <w:t>st</w:t>
            </w:r>
            <w:r>
              <w:rPr>
                <w:rFonts w:ascii="Times New Roman" w:hAnsi="Times New Roman" w:cs="Times New Roman"/>
                <w:w w:val="97"/>
                <w:sz w:val="24"/>
                <w:szCs w:val="24"/>
              </w:rPr>
              <w:t xml:space="preserve"> witness</w:t>
            </w: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172"/>
        </w:trPr>
        <w:tc>
          <w:tcPr>
            <w:tcW w:w="1080" w:type="dxa"/>
            <w:vMerge/>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4"/>
                <w:szCs w:val="14"/>
              </w:rPr>
            </w:pPr>
          </w:p>
        </w:tc>
        <w:tc>
          <w:tcPr>
            <w:tcW w:w="1000" w:type="dxa"/>
            <w:vMerge w:val="restart"/>
            <w:tcBorders>
              <w:top w:val="nil"/>
              <w:left w:val="nil"/>
              <w:bottom w:val="nil"/>
              <w:right w:val="nil"/>
            </w:tcBorders>
            <w:vAlign w:val="bottom"/>
          </w:tcPr>
          <w:p w:rsidR="00E70684" w:rsidRDefault="0048151B">
            <w:pPr>
              <w:widowControl w:val="0"/>
              <w:autoSpaceDE w:val="0"/>
              <w:autoSpaceDN w:val="0"/>
              <w:adjustRightInd w:val="0"/>
              <w:spacing w:after="0" w:line="273" w:lineRule="exact"/>
              <w:ind w:left="880"/>
              <w:rPr>
                <w:rFonts w:ascii="Times New Roman" w:hAnsi="Times New Roman" w:cs="Times New Roman"/>
                <w:sz w:val="24"/>
                <w:szCs w:val="24"/>
              </w:rPr>
            </w:pPr>
            <w:r>
              <w:rPr>
                <w:rFonts w:ascii="Times New Roman" w:hAnsi="Times New Roman" w:cs="Times New Roman"/>
                <w:w w:val="82"/>
                <w:sz w:val="24"/>
                <w:szCs w:val="24"/>
              </w:rPr>
              <w:t>2</w:t>
            </w:r>
          </w:p>
        </w:tc>
        <w:tc>
          <w:tcPr>
            <w:tcW w:w="180" w:type="dxa"/>
            <w:tcBorders>
              <w:top w:val="nil"/>
              <w:left w:val="nil"/>
              <w:bottom w:val="nil"/>
              <w:right w:val="nil"/>
            </w:tcBorders>
            <w:vAlign w:val="bottom"/>
          </w:tcPr>
          <w:p w:rsidR="00E70684" w:rsidRDefault="0048151B">
            <w:pPr>
              <w:widowControl w:val="0"/>
              <w:autoSpaceDE w:val="0"/>
              <w:autoSpaceDN w:val="0"/>
              <w:adjustRightInd w:val="0"/>
              <w:spacing w:after="0" w:line="146" w:lineRule="exact"/>
              <w:rPr>
                <w:rFonts w:ascii="Times New Roman" w:hAnsi="Times New Roman" w:cs="Times New Roman"/>
                <w:sz w:val="24"/>
                <w:szCs w:val="24"/>
              </w:rPr>
            </w:pPr>
            <w:proofErr w:type="spellStart"/>
            <w:r>
              <w:rPr>
                <w:rFonts w:ascii="Times New Roman" w:hAnsi="Times New Roman" w:cs="Times New Roman"/>
                <w:w w:val="99"/>
                <w:sz w:val="16"/>
                <w:szCs w:val="16"/>
              </w:rPr>
              <w:t>nd</w:t>
            </w:r>
            <w:proofErr w:type="spellEnd"/>
          </w:p>
        </w:tc>
        <w:tc>
          <w:tcPr>
            <w:tcW w:w="740" w:type="dxa"/>
            <w:vMerge w:val="restart"/>
            <w:tcBorders>
              <w:top w:val="nil"/>
              <w:left w:val="nil"/>
              <w:bottom w:val="nil"/>
              <w:right w:val="nil"/>
            </w:tcBorders>
            <w:vAlign w:val="bottom"/>
          </w:tcPr>
          <w:p w:rsidR="00E70684" w:rsidRDefault="0048151B">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w w:val="94"/>
                <w:sz w:val="24"/>
                <w:szCs w:val="24"/>
              </w:rPr>
              <w:t>witness</w:t>
            </w: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101"/>
        </w:trPr>
        <w:tc>
          <w:tcPr>
            <w:tcW w:w="1080" w:type="dxa"/>
            <w:tcBorders>
              <w:top w:val="nil"/>
              <w:left w:val="single" w:sz="8" w:space="0" w:color="auto"/>
              <w:bottom w:val="nil"/>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8"/>
                <w:szCs w:val="8"/>
              </w:rPr>
            </w:pPr>
          </w:p>
        </w:tc>
        <w:tc>
          <w:tcPr>
            <w:tcW w:w="1000" w:type="dxa"/>
            <w:vMerge/>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8"/>
                <w:szCs w:val="8"/>
              </w:rPr>
            </w:pPr>
          </w:p>
        </w:tc>
        <w:tc>
          <w:tcPr>
            <w:tcW w:w="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8"/>
                <w:szCs w:val="8"/>
              </w:rPr>
            </w:pPr>
          </w:p>
        </w:tc>
        <w:tc>
          <w:tcPr>
            <w:tcW w:w="740" w:type="dxa"/>
            <w:vMerge/>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r w:rsidR="00E70684">
        <w:trPr>
          <w:trHeight w:val="235"/>
        </w:trPr>
        <w:tc>
          <w:tcPr>
            <w:tcW w:w="1080" w:type="dxa"/>
            <w:tcBorders>
              <w:top w:val="nil"/>
              <w:left w:val="single" w:sz="8" w:space="0" w:color="auto"/>
              <w:bottom w:val="single" w:sz="8" w:space="0" w:color="auto"/>
              <w:right w:val="single" w:sz="8" w:space="0" w:color="auto"/>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00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1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
                <w:szCs w:val="2"/>
              </w:rPr>
            </w:pP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224" w:right="5740" w:bottom="449" w:left="1440" w:header="720" w:footer="720" w:gutter="0"/>
          <w:cols w:space="720" w:equalWidth="0">
            <w:col w:w="4720"/>
          </w:cols>
          <w:noEndnote/>
        </w:sectPr>
      </w:pPr>
    </w:p>
    <w:p w:rsidR="00E70684" w:rsidRDefault="0048151B">
      <w:pPr>
        <w:widowControl w:val="0"/>
        <w:autoSpaceDE w:val="0"/>
        <w:autoSpaceDN w:val="0"/>
        <w:adjustRightInd w:val="0"/>
        <w:spacing w:after="0" w:line="240" w:lineRule="auto"/>
        <w:ind w:left="2660"/>
        <w:rPr>
          <w:rFonts w:ascii="Times New Roman" w:hAnsi="Times New Roman" w:cs="Times New Roman"/>
          <w:sz w:val="24"/>
          <w:szCs w:val="24"/>
        </w:rPr>
      </w:pPr>
      <w:bookmarkStart w:id="84" w:name="page169"/>
      <w:bookmarkEnd w:id="84"/>
      <w:r>
        <w:rPr>
          <w:rFonts w:ascii="Times New Roman" w:hAnsi="Times New Roman" w:cs="Times New Roman"/>
          <w:b/>
          <w:bCs/>
          <w:sz w:val="24"/>
          <w:szCs w:val="24"/>
        </w:rPr>
        <w:lastRenderedPageBreak/>
        <w:t>Notes on the Conditions of Contract</w:t>
      </w:r>
    </w:p>
    <w:p w:rsidR="00E70684" w:rsidRDefault="00E70684">
      <w:pPr>
        <w:widowControl w:val="0"/>
        <w:autoSpaceDE w:val="0"/>
        <w:autoSpaceDN w:val="0"/>
        <w:adjustRightInd w:val="0"/>
        <w:spacing w:after="0" w:line="27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Conditions of Contract comprise two parts:</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500"/>
        <w:gridCol w:w="1020"/>
        <w:gridCol w:w="420"/>
        <w:gridCol w:w="3460"/>
      </w:tblGrid>
      <w:tr w:rsidR="00E70684">
        <w:trPr>
          <w:trHeight w:val="276"/>
        </w:trPr>
        <w:tc>
          <w:tcPr>
            <w:tcW w:w="5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(a)</w:t>
            </w:r>
          </w:p>
        </w:tc>
        <w:tc>
          <w:tcPr>
            <w:tcW w:w="10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20"/>
              <w:jc w:val="right"/>
              <w:rPr>
                <w:rFonts w:ascii="Times New Roman" w:hAnsi="Times New Roman" w:cs="Times New Roman"/>
                <w:sz w:val="24"/>
                <w:szCs w:val="24"/>
              </w:rPr>
            </w:pPr>
            <w:r>
              <w:rPr>
                <w:rFonts w:ascii="Times New Roman" w:hAnsi="Times New Roman" w:cs="Times New Roman"/>
                <w:b/>
                <w:bCs/>
                <w:sz w:val="24"/>
                <w:szCs w:val="24"/>
              </w:rPr>
              <w:t>-</w:t>
            </w:r>
          </w:p>
        </w:tc>
        <w:tc>
          <w:tcPr>
            <w:tcW w:w="3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General Conditions of Contract</w:t>
            </w:r>
          </w:p>
        </w:tc>
      </w:tr>
      <w:tr w:rsidR="00E70684">
        <w:trPr>
          <w:trHeight w:val="276"/>
        </w:trPr>
        <w:tc>
          <w:tcPr>
            <w:tcW w:w="5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w:t>
            </w:r>
          </w:p>
        </w:tc>
        <w:tc>
          <w:tcPr>
            <w:tcW w:w="10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120"/>
              <w:jc w:val="right"/>
              <w:rPr>
                <w:rFonts w:ascii="Times New Roman" w:hAnsi="Times New Roman" w:cs="Times New Roman"/>
                <w:sz w:val="24"/>
                <w:szCs w:val="24"/>
              </w:rPr>
            </w:pPr>
            <w:r>
              <w:rPr>
                <w:rFonts w:ascii="Times New Roman" w:hAnsi="Times New Roman" w:cs="Times New Roman"/>
                <w:b/>
                <w:bCs/>
                <w:sz w:val="24"/>
                <w:szCs w:val="24"/>
              </w:rPr>
              <w:t>-</w:t>
            </w:r>
          </w:p>
        </w:tc>
        <w:tc>
          <w:tcPr>
            <w:tcW w:w="3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Special Conditions of Contract</w:t>
            </w:r>
          </w:p>
        </w:tc>
      </w:tr>
    </w:tbl>
    <w:p w:rsidR="00E70684" w:rsidRDefault="00E70684">
      <w:pPr>
        <w:widowControl w:val="0"/>
        <w:autoSpaceDE w:val="0"/>
        <w:autoSpaceDN w:val="0"/>
        <w:adjustRightInd w:val="0"/>
        <w:spacing w:after="0" w:line="32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jc w:val="both"/>
        <w:rPr>
          <w:rFonts w:ascii="Times New Roman" w:hAnsi="Times New Roman" w:cs="Times New Roman"/>
          <w:sz w:val="24"/>
          <w:szCs w:val="24"/>
        </w:rPr>
      </w:pPr>
      <w:r>
        <w:rPr>
          <w:rFonts w:ascii="Times New Roman" w:hAnsi="Times New Roman" w:cs="Times New Roman"/>
          <w:sz w:val="24"/>
          <w:szCs w:val="24"/>
        </w:rPr>
        <w:t xml:space="preserve">Over the years, a number of “model” General Conditions of Contract have evolved. The one used in these Standard Bidding Documents was prepared by the International Federation of Consulting Engineers (Federation International des </w:t>
      </w:r>
      <w:proofErr w:type="spellStart"/>
      <w:r>
        <w:rPr>
          <w:rFonts w:ascii="Times New Roman" w:hAnsi="Times New Roman" w:cs="Times New Roman"/>
          <w:sz w:val="24"/>
          <w:szCs w:val="24"/>
        </w:rPr>
        <w:t>Ingenieurs-Conseils</w:t>
      </w:r>
      <w:proofErr w:type="spellEnd"/>
      <w:r>
        <w:rPr>
          <w:rFonts w:ascii="Times New Roman" w:hAnsi="Times New Roman" w:cs="Times New Roman"/>
          <w:sz w:val="24"/>
          <w:szCs w:val="24"/>
        </w:rPr>
        <w:t>, or FIDIC), and is commonly known as the FIDIC Conditions of Contract. (The used version is the harmonized Edition March 2006).</w:t>
      </w:r>
    </w:p>
    <w:p w:rsidR="00E70684" w:rsidRDefault="00E70684">
      <w:pPr>
        <w:widowControl w:val="0"/>
        <w:autoSpaceDE w:val="0"/>
        <w:autoSpaceDN w:val="0"/>
        <w:adjustRightInd w:val="0"/>
        <w:spacing w:after="0" w:line="33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right="20"/>
        <w:jc w:val="both"/>
        <w:rPr>
          <w:rFonts w:ascii="Times New Roman" w:hAnsi="Times New Roman" w:cs="Times New Roman"/>
          <w:sz w:val="24"/>
          <w:szCs w:val="24"/>
        </w:rPr>
      </w:pPr>
      <w:r>
        <w:rPr>
          <w:rFonts w:ascii="Times New Roman" w:hAnsi="Times New Roman" w:cs="Times New Roman"/>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r>
        <w:rPr>
          <w:rFonts w:ascii="Times New Roman" w:hAnsi="Times New Roman" w:cs="Times New Roman"/>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3" w:lineRule="auto"/>
        <w:ind w:right="20"/>
        <w:jc w:val="both"/>
        <w:rPr>
          <w:rFonts w:ascii="Times New Roman" w:hAnsi="Times New Roman" w:cs="Times New Roman"/>
          <w:sz w:val="24"/>
          <w:szCs w:val="24"/>
        </w:rPr>
      </w:pPr>
      <w:r>
        <w:rPr>
          <w:rFonts w:ascii="Times New Roman" w:hAnsi="Times New Roman" w:cs="Times New Roman"/>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E70684" w:rsidRDefault="00474C7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70880" cy="8890"/>
                    </a:xfrm>
                    <a:prstGeom prst="rect">
                      <a:avLst/>
                    </a:prstGeom>
                    <a:noFill/>
                  </pic:spPr>
                </pic:pic>
              </a:graphicData>
            </a:graphic>
          </wp:anchor>
        </w:drawing>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Add the following text if the bidding documents, as issued, do not include a copy:</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1820"/>
        <w:rPr>
          <w:rFonts w:ascii="Times New Roman" w:hAnsi="Times New Roman" w:cs="Times New Roman"/>
          <w:sz w:val="24"/>
          <w:szCs w:val="24"/>
        </w:rPr>
      </w:pPr>
      <w:r>
        <w:rPr>
          <w:rFonts w:ascii="Times New Roman" w:hAnsi="Times New Roman" w:cs="Times New Roman"/>
          <w:sz w:val="24"/>
          <w:szCs w:val="24"/>
        </w:rPr>
        <w:t>“Copies of the FIDIC Conditions of Contract can be obtained from: To request such permission please contact:</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right="4340"/>
        <w:rPr>
          <w:rFonts w:ascii="Times New Roman" w:hAnsi="Times New Roman" w:cs="Times New Roman"/>
          <w:sz w:val="24"/>
          <w:szCs w:val="24"/>
        </w:rPr>
      </w:pPr>
      <w:r>
        <w:rPr>
          <w:rFonts w:ascii="Times New Roman" w:hAnsi="Times New Roman" w:cs="Times New Roman"/>
          <w:sz w:val="24"/>
          <w:szCs w:val="24"/>
        </w:rPr>
        <w:t>FIDIC CASE POSTALE, CH-1215 Switzerland; Tel. +41 22 799 49 00;</w:t>
      </w:r>
    </w:p>
    <w:p w:rsidR="00E70684" w:rsidRDefault="00E70684">
      <w:pPr>
        <w:widowControl w:val="0"/>
        <w:autoSpaceDE w:val="0"/>
        <w:autoSpaceDN w:val="0"/>
        <w:adjustRightInd w:val="0"/>
        <w:spacing w:after="0" w:line="6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4" w:lineRule="auto"/>
        <w:ind w:right="6720"/>
        <w:rPr>
          <w:rFonts w:ascii="Times New Roman" w:hAnsi="Times New Roman" w:cs="Times New Roman"/>
          <w:sz w:val="24"/>
          <w:szCs w:val="24"/>
        </w:rPr>
      </w:pPr>
      <w:r>
        <w:rPr>
          <w:rFonts w:ascii="Times New Roman" w:hAnsi="Times New Roman" w:cs="Times New Roman"/>
          <w:sz w:val="23"/>
          <w:szCs w:val="23"/>
        </w:rPr>
        <w:t>Fax; +41 22 799 49 01 E-mail: fidic@fidic.org.</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320"/>
        <w:rPr>
          <w:rFonts w:ascii="Times New Roman" w:hAnsi="Times New Roman" w:cs="Times New Roman"/>
          <w:sz w:val="24"/>
          <w:szCs w:val="24"/>
        </w:rPr>
      </w:pPr>
      <w:r>
        <w:rPr>
          <w:rFonts w:ascii="Times New Roman" w:hAnsi="Times New Roman" w:cs="Times New Roman"/>
          <w:sz w:val="24"/>
          <w:szCs w:val="24"/>
        </w:rPr>
        <w:t>(76)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420" w:bottom="449" w:left="1440" w:header="720" w:footer="720" w:gutter="0"/>
          <w:cols w:space="720" w:equalWidth="0">
            <w:col w:w="9040"/>
          </w:cols>
          <w:noEndnote/>
        </w:sectPr>
      </w:pP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bookmarkStart w:id="85" w:name="page171"/>
      <w:bookmarkEnd w:id="85"/>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32"/>
          <w:szCs w:val="32"/>
        </w:rPr>
        <w:t>Conditions of Contract</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sz w:val="32"/>
          <w:szCs w:val="32"/>
        </w:rPr>
        <w:t>for</w:t>
      </w:r>
      <w:proofErr w:type="gramEnd"/>
      <w:r>
        <w:rPr>
          <w:rFonts w:ascii="Times New Roman" w:hAnsi="Times New Roman" w:cs="Times New Roman"/>
          <w:sz w:val="32"/>
          <w:szCs w:val="32"/>
        </w:rPr>
        <w:t xml:space="preserve"> </w:t>
      </w:r>
      <w:r>
        <w:rPr>
          <w:rFonts w:ascii="Times New Roman" w:hAnsi="Times New Roman" w:cs="Times New Roman"/>
          <w:color w:val="4C4C4C"/>
          <w:sz w:val="37"/>
          <w:szCs w:val="37"/>
        </w:rPr>
        <w:t>CONSTRUCTION</w:t>
      </w:r>
    </w:p>
    <w:p w:rsidR="00E70684" w:rsidRDefault="00E70684">
      <w:pPr>
        <w:widowControl w:val="0"/>
        <w:autoSpaceDE w:val="0"/>
        <w:autoSpaceDN w:val="0"/>
        <w:adjustRightInd w:val="0"/>
        <w:spacing w:after="0" w:line="32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5" w:lineRule="auto"/>
        <w:ind w:right="840"/>
        <w:rPr>
          <w:rFonts w:ascii="Times New Roman" w:hAnsi="Times New Roman" w:cs="Times New Roman"/>
          <w:sz w:val="24"/>
          <w:szCs w:val="24"/>
        </w:rPr>
      </w:pPr>
      <w:r>
        <w:rPr>
          <w:rFonts w:ascii="Times New Roman" w:hAnsi="Times New Roman" w:cs="Times New Roman"/>
          <w:sz w:val="26"/>
          <w:szCs w:val="26"/>
        </w:rPr>
        <w:t>FOR BUILDING AND ENGINEERING WORKS DESIGNED BY THE EMPLOYER</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5"/>
          <w:szCs w:val="25"/>
        </w:rPr>
        <w:t xml:space="preserve">Multilateral Development Bank </w:t>
      </w:r>
      <w:proofErr w:type="spellStart"/>
      <w:r>
        <w:rPr>
          <w:rFonts w:ascii="Times New Roman" w:hAnsi="Times New Roman" w:cs="Times New Roman"/>
          <w:sz w:val="25"/>
          <w:szCs w:val="25"/>
        </w:rPr>
        <w:t>Harmonised</w:t>
      </w:r>
      <w:proofErr w:type="spellEnd"/>
      <w:r>
        <w:rPr>
          <w:rFonts w:ascii="Times New Roman" w:hAnsi="Times New Roman" w:cs="Times New Roman"/>
          <w:sz w:val="25"/>
          <w:szCs w:val="25"/>
        </w:rPr>
        <w:t xml:space="preserve"> Edition</w:t>
      </w:r>
    </w:p>
    <w:p w:rsidR="00E70684" w:rsidRDefault="0048151B">
      <w:pPr>
        <w:widowControl w:val="0"/>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5"/>
          <w:szCs w:val="25"/>
        </w:rPr>
        <w:t>March 2006</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6"/>
          <w:szCs w:val="26"/>
        </w:rPr>
        <w:t>General Conditions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59" w:lineRule="auto"/>
        <w:jc w:val="both"/>
        <w:rPr>
          <w:rFonts w:ascii="Times New Roman" w:hAnsi="Times New Roman" w:cs="Times New Roman"/>
          <w:sz w:val="24"/>
          <w:szCs w:val="24"/>
        </w:rPr>
      </w:pPr>
      <w:r>
        <w:rPr>
          <w:rFonts w:ascii="Times New Roman" w:hAnsi="Times New Roman" w:cs="Times New Roman"/>
          <w:sz w:val="20"/>
          <w:szCs w:val="20"/>
        </w:rPr>
        <w:t xml:space="preserve">This publication is exclusive for use as provided under a </w:t>
      </w:r>
      <w:proofErr w:type="spellStart"/>
      <w:r>
        <w:rPr>
          <w:rFonts w:ascii="Times New Roman" w:hAnsi="Times New Roman" w:cs="Times New Roman"/>
          <w:sz w:val="20"/>
          <w:szCs w:val="20"/>
        </w:rPr>
        <w:t>Licence</w:t>
      </w:r>
      <w:proofErr w:type="spellEnd"/>
      <w:r>
        <w:rPr>
          <w:rFonts w:ascii="Times New Roman" w:hAnsi="Times New Roman" w:cs="Times New Roman"/>
          <w:sz w:val="20"/>
          <w:szCs w:val="20"/>
        </w:rPr>
        <w:t xml:space="preserv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w:t>
      </w:r>
      <w:proofErr w:type="spellStart"/>
      <w:r>
        <w:rPr>
          <w:rFonts w:ascii="Times New Roman" w:hAnsi="Times New Roman" w:cs="Times New Roman"/>
          <w:sz w:val="20"/>
          <w:szCs w:val="20"/>
        </w:rPr>
        <w:t>Postale</w:t>
      </w:r>
      <w:proofErr w:type="spellEnd"/>
      <w:r>
        <w:rPr>
          <w:rFonts w:ascii="Times New Roman" w:hAnsi="Times New Roman" w:cs="Times New Roman"/>
          <w:sz w:val="20"/>
          <w:szCs w:val="20"/>
        </w:rPr>
        <w:t xml:space="preserve"> 311, CH-1215 Geneva 15, Switzerland; Tel. +41 22 799 49 00; Fax +41 22 799 49 01; E-mail: fidic@fidic.org. FIDIC is not responsible for the accuracy or completeness of translations of this publication unless such translation explicitly indicates otherwise.</w:t>
      </w:r>
    </w:p>
    <w:p w:rsidR="00E70684" w:rsidRDefault="00474C7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0" t="0" r="0" b="952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66725"/>
                    </a:xfrm>
                    <a:prstGeom prst="rect">
                      <a:avLst/>
                    </a:prstGeom>
                    <a:noFill/>
                  </pic:spPr>
                </pic:pic>
              </a:graphicData>
            </a:graphic>
          </wp:anchor>
        </w:drawing>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67" w:lineRule="auto"/>
        <w:ind w:right="860"/>
        <w:jc w:val="both"/>
        <w:rPr>
          <w:rFonts w:ascii="Times New Roman" w:hAnsi="Times New Roman" w:cs="Times New Roman"/>
          <w:sz w:val="24"/>
          <w:szCs w:val="24"/>
        </w:rPr>
      </w:pPr>
      <w:r>
        <w:rPr>
          <w:rFonts w:ascii="Arial" w:hAnsi="Arial" w:cs="Arial"/>
          <w:sz w:val="15"/>
          <w:szCs w:val="15"/>
        </w:rPr>
        <w:t>FEDERATION INTERNATIONALE DES INGENIEURS-CONSEILS INTERNATIONAL FEDERATION OF CONSULTING ENGINEERS INTERNATIONALE VEREINIGUNG BERATENDER INGENIEURE FEDERACION INTERNACIONAL DE INGENIEROS CONSULTORES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320"/>
        <w:rPr>
          <w:rFonts w:ascii="Times New Roman" w:hAnsi="Times New Roman" w:cs="Times New Roman"/>
          <w:sz w:val="24"/>
          <w:szCs w:val="24"/>
        </w:rPr>
      </w:pPr>
      <w:r>
        <w:rPr>
          <w:rFonts w:ascii="Times New Roman" w:hAnsi="Times New Roman" w:cs="Times New Roman"/>
          <w:sz w:val="24"/>
          <w:szCs w:val="24"/>
        </w:rPr>
        <w:t>(77)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899" w:h="16819"/>
          <w:pgMar w:top="1440" w:right="3640" w:bottom="449" w:left="2440" w:header="720" w:footer="720" w:gutter="0"/>
          <w:cols w:space="720" w:equalWidth="0">
            <w:col w:w="5820"/>
          </w:cols>
          <w:noEndnote/>
        </w:sect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86" w:name="page173"/>
      <w:bookmarkEnd w:id="86"/>
      <w:r>
        <w:rPr>
          <w:rFonts w:ascii="Arial" w:hAnsi="Arial" w:cs="Arial"/>
          <w:color w:val="4C4C4C"/>
          <w:sz w:val="34"/>
          <w:szCs w:val="34"/>
        </w:rPr>
        <w:lastRenderedPageBreak/>
        <w:t>General Conditions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6"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6"/>
          <w:szCs w:val="26"/>
        </w:rPr>
        <w:t>CONTENTS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79"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Definitions listed alphabetically</w:t>
      </w:r>
    </w:p>
    <w:p w:rsidR="00E70684" w:rsidRDefault="00E70684">
      <w:pPr>
        <w:widowControl w:val="0"/>
        <w:autoSpaceDE w:val="0"/>
        <w:autoSpaceDN w:val="0"/>
        <w:adjustRightInd w:val="0"/>
        <w:spacing w:after="0" w:line="297"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GENERAL PROVISIONS</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Definitions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Interpretation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Communications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Law and Language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Priority of Documents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 Agreement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Assignment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Care and Supply of Documents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Delayed Drawings or Instructions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40" w:lineRule="auto"/>
        <w:ind w:hanging="720"/>
        <w:jc w:val="both"/>
        <w:rPr>
          <w:rFonts w:ascii="Arial" w:hAnsi="Arial" w:cs="Arial"/>
          <w:sz w:val="20"/>
          <w:szCs w:val="20"/>
        </w:rPr>
      </w:pPr>
      <w:r>
        <w:rPr>
          <w:rFonts w:ascii="Arial" w:hAnsi="Arial" w:cs="Arial"/>
          <w:sz w:val="20"/>
          <w:szCs w:val="20"/>
        </w:rPr>
        <w:t xml:space="preserve">Employer’s Use of Contractor’s Documents </w:t>
      </w:r>
    </w:p>
    <w:p w:rsidR="00E70684" w:rsidRDefault="00E70684">
      <w:pPr>
        <w:widowControl w:val="0"/>
        <w:autoSpaceDE w:val="0"/>
        <w:autoSpaceDN w:val="0"/>
        <w:adjustRightInd w:val="0"/>
        <w:spacing w:after="0" w:line="24"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Use of Employer’s Documents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Confidential Details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Compliance with Laws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Joint and Several Liability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Inspections and Audit by the Bank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2 THE EMPLOYER</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Right of Access to the Site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Permits, </w:t>
      </w:r>
      <w:proofErr w:type="spellStart"/>
      <w:r>
        <w:rPr>
          <w:rFonts w:ascii="Arial" w:hAnsi="Arial" w:cs="Arial"/>
          <w:sz w:val="20"/>
          <w:szCs w:val="20"/>
        </w:rPr>
        <w:t>Licences</w:t>
      </w:r>
      <w:proofErr w:type="spellEnd"/>
      <w:r>
        <w:rPr>
          <w:rFonts w:ascii="Arial" w:hAnsi="Arial" w:cs="Arial"/>
          <w:sz w:val="20"/>
          <w:szCs w:val="20"/>
        </w:rPr>
        <w:t xml:space="preserve"> or Approvals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Employer’s Personnel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Employer’s Financial Arrangements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Employer’s Claims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3 THE ENGINEER</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Engineer’s Duties and Authority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Delegation by the Engineer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Instructions of the Engineer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6"/>
        </w:numPr>
        <w:overflowPunct w:val="0"/>
        <w:autoSpaceDE w:val="0"/>
        <w:autoSpaceDN w:val="0"/>
        <w:adjustRightInd w:val="0"/>
        <w:spacing w:after="0" w:line="240" w:lineRule="auto"/>
        <w:ind w:hanging="720"/>
        <w:jc w:val="both"/>
        <w:rPr>
          <w:rFonts w:ascii="Arial" w:hAnsi="Arial" w:cs="Arial"/>
          <w:sz w:val="20"/>
          <w:szCs w:val="20"/>
        </w:rPr>
      </w:pPr>
      <w:r>
        <w:rPr>
          <w:rFonts w:ascii="Arial" w:hAnsi="Arial" w:cs="Arial"/>
          <w:sz w:val="20"/>
          <w:szCs w:val="20"/>
        </w:rPr>
        <w:t xml:space="preserve">Replacement of the Engineer </w:t>
      </w:r>
    </w:p>
    <w:p w:rsidR="00E70684" w:rsidRDefault="00E70684">
      <w:pPr>
        <w:widowControl w:val="0"/>
        <w:autoSpaceDE w:val="0"/>
        <w:autoSpaceDN w:val="0"/>
        <w:adjustRightInd w:val="0"/>
        <w:spacing w:after="0" w:line="24" w:lineRule="exact"/>
        <w:rPr>
          <w:rFonts w:ascii="Arial" w:hAnsi="Arial" w:cs="Arial"/>
          <w:sz w:val="20"/>
          <w:szCs w:val="20"/>
        </w:rPr>
      </w:pPr>
    </w:p>
    <w:p w:rsidR="00E70684" w:rsidRDefault="0048151B">
      <w:pPr>
        <w:widowControl w:val="0"/>
        <w:numPr>
          <w:ilvl w:val="0"/>
          <w:numId w:val="136"/>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Determinations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4 THE CONTRACTOR</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General Obligations </w:t>
      </w:r>
    </w:p>
    <w:p w:rsidR="00E70684" w:rsidRDefault="00E70684">
      <w:pPr>
        <w:widowControl w:val="0"/>
        <w:autoSpaceDE w:val="0"/>
        <w:autoSpaceDN w:val="0"/>
        <w:adjustRightInd w:val="0"/>
        <w:spacing w:after="0" w:line="3" w:lineRule="exact"/>
        <w:rPr>
          <w:rFonts w:ascii="Arial" w:hAnsi="Arial" w:cs="Arial"/>
          <w:sz w:val="20"/>
          <w:szCs w:val="20"/>
        </w:rPr>
      </w:pPr>
    </w:p>
    <w:p w:rsidR="00E70684" w:rsidRDefault="0048151B">
      <w:pPr>
        <w:widowControl w:val="0"/>
        <w:numPr>
          <w:ilvl w:val="0"/>
          <w:numId w:val="137"/>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Performance Security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2"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(78)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315" w:right="5300" w:bottom="449" w:left="1440" w:header="720" w:footer="720" w:gutter="0"/>
          <w:cols w:space="720" w:equalWidth="0">
            <w:col w:w="5160"/>
          </w:cols>
          <w:noEndnote/>
        </w:sect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bookmarkStart w:id="87" w:name="page175"/>
      <w:bookmarkEnd w:id="87"/>
      <w:r>
        <w:rPr>
          <w:rFonts w:ascii="Arial" w:hAnsi="Arial" w:cs="Arial"/>
          <w:sz w:val="20"/>
          <w:szCs w:val="20"/>
        </w:rPr>
        <w:lastRenderedPageBreak/>
        <w:t xml:space="preserve">Contractor’s Representative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Subcontractors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Assignment of Benefit of Subcontract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Co-operation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Setting Out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Safety Procedures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Quality Assurance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Site Data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Sufficiency of the Accepted Contract Amount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Unforeseeable Physical Conditions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Rights of Way and Facilities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Avoidance of Interference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Access Route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Transport of Goods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Equipment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Protection of the Environment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Electricity, Water and Gas </w:t>
      </w:r>
    </w:p>
    <w:p w:rsidR="00E70684" w:rsidRDefault="00E70684">
      <w:pPr>
        <w:widowControl w:val="0"/>
        <w:autoSpaceDE w:val="0"/>
        <w:autoSpaceDN w:val="0"/>
        <w:adjustRightInd w:val="0"/>
        <w:spacing w:after="0" w:line="36"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19"/>
          <w:szCs w:val="19"/>
        </w:rPr>
      </w:pPr>
      <w:r>
        <w:rPr>
          <w:rFonts w:ascii="Arial" w:hAnsi="Arial" w:cs="Arial"/>
          <w:sz w:val="19"/>
          <w:szCs w:val="19"/>
        </w:rPr>
        <w:t xml:space="preserve">Employer’s Equipment and Free-Issue Materials </w:t>
      </w:r>
    </w:p>
    <w:p w:rsidR="00E70684" w:rsidRDefault="00E70684">
      <w:pPr>
        <w:widowControl w:val="0"/>
        <w:autoSpaceDE w:val="0"/>
        <w:autoSpaceDN w:val="0"/>
        <w:adjustRightInd w:val="0"/>
        <w:spacing w:after="0" w:line="25" w:lineRule="exact"/>
        <w:rPr>
          <w:rFonts w:ascii="Arial" w:hAnsi="Arial" w:cs="Arial"/>
          <w:sz w:val="19"/>
          <w:szCs w:val="19"/>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Progress Reports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Security of the Site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Operations on Site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Fossils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20"/>
        <w:gridCol w:w="3520"/>
      </w:tblGrid>
      <w:tr w:rsidR="00E70684">
        <w:trPr>
          <w:trHeight w:val="230"/>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5</w:t>
            </w:r>
          </w:p>
        </w:tc>
        <w:tc>
          <w:tcPr>
            <w:tcW w:w="3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color w:val="4C4C4C"/>
                <w:sz w:val="20"/>
                <w:szCs w:val="20"/>
              </w:rPr>
              <w:t>NOMINATED SUBCONTRACTORS</w:t>
            </w:r>
          </w:p>
        </w:tc>
      </w:tr>
      <w:tr w:rsidR="00E70684">
        <w:trPr>
          <w:trHeight w:val="509"/>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5.1</w:t>
            </w:r>
          </w:p>
        </w:tc>
        <w:tc>
          <w:tcPr>
            <w:tcW w:w="3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w w:val="95"/>
                <w:sz w:val="20"/>
                <w:szCs w:val="20"/>
              </w:rPr>
              <w:t>Definition of “nominated Subcontractor”</w:t>
            </w:r>
          </w:p>
        </w:tc>
      </w:tr>
      <w:tr w:rsidR="00E70684">
        <w:trPr>
          <w:trHeight w:val="254"/>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5.2</w:t>
            </w:r>
          </w:p>
        </w:tc>
        <w:tc>
          <w:tcPr>
            <w:tcW w:w="3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sz w:val="20"/>
                <w:szCs w:val="20"/>
              </w:rPr>
              <w:t>Objection to Nomination</w:t>
            </w:r>
          </w:p>
        </w:tc>
      </w:tr>
      <w:tr w:rsidR="00E70684">
        <w:trPr>
          <w:trHeight w:val="252"/>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5.3</w:t>
            </w:r>
          </w:p>
        </w:tc>
        <w:tc>
          <w:tcPr>
            <w:tcW w:w="3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w w:val="95"/>
                <w:sz w:val="20"/>
                <w:szCs w:val="20"/>
              </w:rPr>
              <w:t>Payments to nominated Subcontractors</w:t>
            </w:r>
          </w:p>
        </w:tc>
      </w:tr>
      <w:tr w:rsidR="00E70684">
        <w:trPr>
          <w:trHeight w:val="254"/>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5.4</w:t>
            </w:r>
          </w:p>
        </w:tc>
        <w:tc>
          <w:tcPr>
            <w:tcW w:w="3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sz w:val="20"/>
                <w:szCs w:val="20"/>
              </w:rPr>
              <w:t>Evidence of Payments</w:t>
            </w:r>
          </w:p>
        </w:tc>
      </w:tr>
      <w:tr w:rsidR="00E70684">
        <w:trPr>
          <w:trHeight w:val="509"/>
        </w:trPr>
        <w:tc>
          <w:tcPr>
            <w:tcW w:w="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6</w:t>
            </w:r>
          </w:p>
        </w:tc>
        <w:tc>
          <w:tcPr>
            <w:tcW w:w="35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color w:val="4C4C4C"/>
                <w:sz w:val="20"/>
                <w:szCs w:val="20"/>
              </w:rPr>
              <w:t>STAFF AND LABOUR</w:t>
            </w:r>
          </w:p>
        </w:tc>
      </w:tr>
    </w:tbl>
    <w:p w:rsidR="00E70684" w:rsidRDefault="00E70684">
      <w:pPr>
        <w:widowControl w:val="0"/>
        <w:autoSpaceDE w:val="0"/>
        <w:autoSpaceDN w:val="0"/>
        <w:adjustRightInd w:val="0"/>
        <w:spacing w:after="0" w:line="279" w:lineRule="exact"/>
        <w:rPr>
          <w:rFonts w:ascii="Times New Roman" w:hAnsi="Times New Roman" w:cs="Times New Roman"/>
          <w:sz w:val="24"/>
          <w:szCs w:val="24"/>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Engagement of Staff and </w:t>
      </w:r>
      <w:proofErr w:type="spellStart"/>
      <w:r>
        <w:rPr>
          <w:rFonts w:ascii="Arial" w:hAnsi="Arial" w:cs="Arial"/>
          <w:sz w:val="20"/>
          <w:szCs w:val="20"/>
        </w:rPr>
        <w:t>Labour</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Rates of Wages and Conditions of </w:t>
      </w:r>
      <w:proofErr w:type="spellStart"/>
      <w:r>
        <w:rPr>
          <w:rFonts w:ascii="Arial" w:hAnsi="Arial" w:cs="Arial"/>
          <w:sz w:val="20"/>
          <w:szCs w:val="20"/>
        </w:rPr>
        <w:t>Labour</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Persons in the Service of Employer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Pr>
          <w:rFonts w:ascii="Arial" w:hAnsi="Arial" w:cs="Arial"/>
          <w:sz w:val="20"/>
          <w:szCs w:val="20"/>
        </w:rPr>
        <w:t>Labour</w:t>
      </w:r>
      <w:proofErr w:type="spellEnd"/>
      <w:r>
        <w:rPr>
          <w:rFonts w:ascii="Arial" w:hAnsi="Arial" w:cs="Arial"/>
          <w:sz w:val="20"/>
          <w:szCs w:val="20"/>
        </w:rPr>
        <w:t xml:space="preserve"> Laws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Working Hours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Facilities for Staff and </w:t>
      </w:r>
      <w:proofErr w:type="spellStart"/>
      <w:r>
        <w:rPr>
          <w:rFonts w:ascii="Arial" w:hAnsi="Arial" w:cs="Arial"/>
          <w:sz w:val="20"/>
          <w:szCs w:val="20"/>
        </w:rPr>
        <w:t>Labour</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Health and Safety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Superintendence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Contractor’s Personnel </w:t>
      </w:r>
    </w:p>
    <w:p w:rsidR="00E70684" w:rsidRDefault="00E70684">
      <w:pPr>
        <w:widowControl w:val="0"/>
        <w:autoSpaceDE w:val="0"/>
        <w:autoSpaceDN w:val="0"/>
        <w:adjustRightInd w:val="0"/>
        <w:spacing w:after="0" w:line="36"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sz w:val="19"/>
          <w:szCs w:val="19"/>
        </w:rPr>
      </w:pPr>
      <w:r>
        <w:rPr>
          <w:rFonts w:ascii="Arial" w:hAnsi="Arial" w:cs="Arial"/>
          <w:sz w:val="19"/>
          <w:szCs w:val="19"/>
        </w:rPr>
        <w:t xml:space="preserve">Records of Contractor’s Personnel and Equipment </w:t>
      </w:r>
    </w:p>
    <w:p w:rsidR="00E70684" w:rsidRDefault="00E70684">
      <w:pPr>
        <w:widowControl w:val="0"/>
        <w:autoSpaceDE w:val="0"/>
        <w:autoSpaceDN w:val="0"/>
        <w:adjustRightInd w:val="0"/>
        <w:spacing w:after="0" w:line="24" w:lineRule="exact"/>
        <w:rPr>
          <w:rFonts w:ascii="Arial" w:hAnsi="Arial" w:cs="Arial"/>
          <w:sz w:val="19"/>
          <w:szCs w:val="19"/>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Disorderly Conduct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Foreign Personnel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Supply of Foodstuffs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Supply of Water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Measures against Insect and Pest Nuisance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Alcoholic Liquor or Drugs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Arms and Ammunition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Festival and Religious Customs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Funeral Arrangements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Prohibition of Forced or Compulsory </w:t>
      </w:r>
      <w:proofErr w:type="spellStart"/>
      <w:r>
        <w:rPr>
          <w:rFonts w:ascii="Arial" w:hAnsi="Arial" w:cs="Arial"/>
          <w:sz w:val="20"/>
          <w:szCs w:val="20"/>
        </w:rPr>
        <w:t>Labour</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sz w:val="20"/>
          <w:szCs w:val="20"/>
        </w:rPr>
      </w:pPr>
      <w:r>
        <w:rPr>
          <w:rFonts w:ascii="Arial" w:hAnsi="Arial" w:cs="Arial"/>
          <w:sz w:val="20"/>
          <w:szCs w:val="20"/>
        </w:rPr>
        <w:t xml:space="preserve">Prohibition of Harmful Child </w:t>
      </w:r>
      <w:proofErr w:type="spellStart"/>
      <w:r>
        <w:rPr>
          <w:rFonts w:ascii="Arial" w:hAnsi="Arial" w:cs="Arial"/>
          <w:sz w:val="20"/>
          <w:szCs w:val="20"/>
        </w:rPr>
        <w:t>Labour</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 w:lineRule="exact"/>
        <w:rPr>
          <w:rFonts w:ascii="Arial" w:hAnsi="Arial" w:cs="Arial"/>
          <w:sz w:val="20"/>
          <w:szCs w:val="20"/>
        </w:rPr>
      </w:pPr>
    </w:p>
    <w:p w:rsidR="00E70684" w:rsidRDefault="0048151B">
      <w:pPr>
        <w:widowControl w:val="0"/>
        <w:numPr>
          <w:ilvl w:val="0"/>
          <w:numId w:val="140"/>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Employment Records of Workers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2" w:right="5600" w:bottom="449" w:left="1440" w:header="720" w:footer="720" w:gutter="0"/>
          <w:cols w:space="720" w:equalWidth="0">
            <w:col w:w="48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2"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bookmarkStart w:id="88" w:name="page177"/>
      <w:bookmarkEnd w:id="88"/>
      <w:r>
        <w:rPr>
          <w:rFonts w:ascii="Arial" w:hAnsi="Arial" w:cs="Arial"/>
          <w:color w:val="4C4C4C"/>
          <w:sz w:val="20"/>
          <w:szCs w:val="20"/>
        </w:rPr>
        <w:lastRenderedPageBreak/>
        <w:t>7 PLANT, MATERIALS AND WORKMANSHIP</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Manner of Execution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Samples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Inspection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Testing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Rejection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Remedial Work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Ownership of Plant and Materials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Royalties </w:t>
      </w:r>
    </w:p>
    <w:p w:rsidR="00E70684" w:rsidRDefault="00E70684">
      <w:pPr>
        <w:widowControl w:val="0"/>
        <w:autoSpaceDE w:val="0"/>
        <w:autoSpaceDN w:val="0"/>
        <w:adjustRightInd w:val="0"/>
        <w:spacing w:after="0" w:line="29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19"/>
          <w:szCs w:val="19"/>
        </w:rPr>
        <w:t xml:space="preserve">8 COMMENCEMENT, DELAYS AND </w:t>
      </w:r>
      <w:proofErr w:type="gramStart"/>
      <w:r>
        <w:rPr>
          <w:rFonts w:ascii="Arial" w:hAnsi="Arial" w:cs="Arial"/>
          <w:color w:val="4C4C4C"/>
          <w:sz w:val="19"/>
          <w:szCs w:val="19"/>
        </w:rPr>
        <w:t>SUSPENSION ...........................................................................................................</w:t>
      </w:r>
      <w:proofErr w:type="gramEnd"/>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Commencement of Works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Time for Completion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proofErr w:type="spellStart"/>
      <w:r>
        <w:rPr>
          <w:rFonts w:ascii="Arial" w:hAnsi="Arial" w:cs="Arial"/>
          <w:sz w:val="20"/>
          <w:szCs w:val="20"/>
        </w:rPr>
        <w:t>Programme</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Extension of Time for Completion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Delays Caused by Authorities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Rate of Progress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 Damages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Suspension of Work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Consequences of Suspension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40" w:lineRule="auto"/>
        <w:ind w:hanging="720"/>
        <w:jc w:val="both"/>
        <w:rPr>
          <w:rFonts w:ascii="Arial" w:hAnsi="Arial" w:cs="Arial"/>
          <w:sz w:val="20"/>
          <w:szCs w:val="20"/>
        </w:rPr>
      </w:pPr>
      <w:r>
        <w:rPr>
          <w:rFonts w:ascii="Arial" w:hAnsi="Arial" w:cs="Arial"/>
          <w:sz w:val="20"/>
          <w:szCs w:val="20"/>
        </w:rPr>
        <w:t xml:space="preserve">Payment for Plant and Materials in Event of Suspension </w:t>
      </w:r>
    </w:p>
    <w:p w:rsidR="00E70684" w:rsidRDefault="00E70684">
      <w:pPr>
        <w:widowControl w:val="0"/>
        <w:autoSpaceDE w:val="0"/>
        <w:autoSpaceDN w:val="0"/>
        <w:adjustRightInd w:val="0"/>
        <w:spacing w:after="0" w:line="24"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Prolonged Suspension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Resumption of Work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9 TESTS ON COMPLETION</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Obligations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Delayed Tests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Retesting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Pass Tests on Completion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10 EMPLOYER’S TAKING OVER</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Taking Over of the Works and Sections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Taking Over of Parts of the Works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Interference with Tests on Completion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Surfaces Requiring Reinstatement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11 DEFECTS LIABILITY</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Completion of Outstanding Work and Remedying Defects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Cost of Remedying Defects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Extension of Defects Notification Period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Remedy Defects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Removal of Defective Work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Further Tests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Right of Access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 to Search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Performance Certificate </w:t>
      </w:r>
    </w:p>
    <w:p w:rsidR="00E70684" w:rsidRDefault="00E70684">
      <w:pPr>
        <w:widowControl w:val="0"/>
        <w:autoSpaceDE w:val="0"/>
        <w:autoSpaceDN w:val="0"/>
        <w:adjustRightInd w:val="0"/>
        <w:spacing w:after="0" w:line="3" w:lineRule="exact"/>
        <w:rPr>
          <w:rFonts w:ascii="Arial" w:hAnsi="Arial" w:cs="Arial"/>
          <w:sz w:val="20"/>
          <w:szCs w:val="20"/>
        </w:rPr>
      </w:pPr>
    </w:p>
    <w:p w:rsidR="00E70684" w:rsidRDefault="0048151B">
      <w:pPr>
        <w:widowControl w:val="0"/>
        <w:numPr>
          <w:ilvl w:val="0"/>
          <w:numId w:val="145"/>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Unfulfilled Obligations </w:t>
      </w:r>
    </w:p>
    <w:p w:rsidR="00E70684" w:rsidRDefault="00E70684">
      <w:pPr>
        <w:widowControl w:val="0"/>
        <w:autoSpaceDE w:val="0"/>
        <w:autoSpaceDN w:val="0"/>
        <w:adjustRightInd w:val="0"/>
        <w:spacing w:after="0" w:line="3" w:lineRule="exact"/>
        <w:rPr>
          <w:rFonts w:ascii="Arial" w:hAnsi="Arial" w:cs="Arial"/>
          <w:sz w:val="20"/>
          <w:szCs w:val="20"/>
        </w:rPr>
      </w:pPr>
    </w:p>
    <w:p w:rsidR="00E70684" w:rsidRDefault="0048151B">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sz w:val="20"/>
          <w:szCs w:val="20"/>
        </w:rPr>
      </w:pPr>
      <w:r>
        <w:rPr>
          <w:rFonts w:ascii="Arial" w:hAnsi="Arial" w:cs="Arial"/>
          <w:sz w:val="20"/>
          <w:szCs w:val="20"/>
        </w:rPr>
        <w:t xml:space="preserve">Clearance of Site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2" w:right="0" w:bottom="449" w:left="1440" w:header="720" w:footer="720" w:gutter="0"/>
          <w:cols w:space="720" w:equalWidth="0">
            <w:col w:w="104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2" w:right="5300" w:bottom="449" w:left="6200" w:header="720" w:footer="720" w:gutter="0"/>
          <w:cols w:space="720" w:equalWidth="0">
            <w:col w:w="400"/>
          </w:cols>
          <w:noEndnote/>
        </w:sectPr>
      </w:pPr>
    </w:p>
    <w:p w:rsidR="00E70684" w:rsidRDefault="0048151B">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bookmarkStart w:id="89" w:name="page179"/>
      <w:bookmarkEnd w:id="89"/>
      <w:r>
        <w:rPr>
          <w:rFonts w:ascii="Arial" w:hAnsi="Arial" w:cs="Arial"/>
          <w:color w:val="4C4C4C"/>
          <w:sz w:val="20"/>
          <w:szCs w:val="20"/>
        </w:rPr>
        <w:lastRenderedPageBreak/>
        <w:t>12</w:t>
      </w:r>
      <w:r>
        <w:rPr>
          <w:rFonts w:ascii="Times New Roman" w:hAnsi="Times New Roman" w:cs="Times New Roman"/>
          <w:sz w:val="24"/>
          <w:szCs w:val="24"/>
        </w:rPr>
        <w:tab/>
      </w:r>
      <w:r>
        <w:rPr>
          <w:rFonts w:ascii="Arial" w:hAnsi="Arial" w:cs="Arial"/>
          <w:color w:val="4C4C4C"/>
          <w:sz w:val="20"/>
          <w:szCs w:val="20"/>
        </w:rPr>
        <w:t>MEASUREMENT AND EVALUATION</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Works to be Measured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Method of Measurement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Evaluation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Omissions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Pr>
          <w:rFonts w:ascii="Arial" w:hAnsi="Arial" w:cs="Arial"/>
          <w:color w:val="4C4C4C"/>
          <w:sz w:val="20"/>
          <w:szCs w:val="20"/>
        </w:rPr>
        <w:t>13</w:t>
      </w:r>
      <w:r>
        <w:rPr>
          <w:rFonts w:ascii="Times New Roman" w:hAnsi="Times New Roman" w:cs="Times New Roman"/>
          <w:sz w:val="24"/>
          <w:szCs w:val="24"/>
        </w:rPr>
        <w:tab/>
      </w:r>
      <w:r>
        <w:rPr>
          <w:rFonts w:ascii="Arial" w:hAnsi="Arial" w:cs="Arial"/>
          <w:color w:val="4C4C4C"/>
          <w:sz w:val="20"/>
          <w:szCs w:val="20"/>
        </w:rPr>
        <w:t>VARIATIONS AND ADJUSTMENTS</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Right to Vary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Value Engineering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Variation Procedure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in Applicable Currencies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Provisional Sums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proofErr w:type="spellStart"/>
      <w:r>
        <w:rPr>
          <w:rFonts w:ascii="Arial" w:hAnsi="Arial" w:cs="Arial"/>
          <w:sz w:val="20"/>
          <w:szCs w:val="20"/>
        </w:rPr>
        <w:t>Daywork</w:t>
      </w:r>
      <w:proofErr w:type="spellEnd"/>
      <w:r>
        <w:rPr>
          <w:rFonts w:ascii="Arial" w:hAnsi="Arial" w:cs="Arial"/>
          <w:sz w:val="20"/>
          <w:szCs w:val="20"/>
        </w:rPr>
        <w:t xml:space="preserve">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Adjustments for Changes in Legislation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Adjustments for Changes in Cost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Pr>
          <w:rFonts w:ascii="Arial" w:hAnsi="Arial" w:cs="Arial"/>
          <w:color w:val="4C4C4C"/>
          <w:sz w:val="20"/>
          <w:szCs w:val="20"/>
        </w:rPr>
        <w:t>14</w:t>
      </w:r>
      <w:r>
        <w:rPr>
          <w:rFonts w:ascii="Times New Roman" w:hAnsi="Times New Roman" w:cs="Times New Roman"/>
          <w:sz w:val="24"/>
          <w:szCs w:val="24"/>
        </w:rPr>
        <w:tab/>
      </w:r>
      <w:r>
        <w:rPr>
          <w:rFonts w:ascii="Arial" w:hAnsi="Arial" w:cs="Arial"/>
          <w:color w:val="4C4C4C"/>
          <w:sz w:val="20"/>
          <w:szCs w:val="20"/>
        </w:rPr>
        <w:t>CONTRACT PRICE AND PAYMENT</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The Contract Price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Advance Payment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sz w:val="20"/>
          <w:szCs w:val="20"/>
        </w:rPr>
      </w:pPr>
      <w:r>
        <w:rPr>
          <w:rFonts w:ascii="Arial" w:hAnsi="Arial" w:cs="Arial"/>
          <w:sz w:val="20"/>
          <w:szCs w:val="20"/>
        </w:rPr>
        <w:t xml:space="preserve">Application for Interim Payment Certificates </w:t>
      </w:r>
    </w:p>
    <w:p w:rsidR="00E70684" w:rsidRDefault="00E70684">
      <w:pPr>
        <w:widowControl w:val="0"/>
        <w:autoSpaceDE w:val="0"/>
        <w:autoSpaceDN w:val="0"/>
        <w:adjustRightInd w:val="0"/>
        <w:spacing w:after="0" w:line="24"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Schedule of Payments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Plant and Materials intended for the Works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Issue of Interim Payment Certificates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Delayed Payment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of Retention Money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Pr>
          <w:rFonts w:ascii="Arial" w:hAnsi="Arial" w:cs="Arial"/>
          <w:sz w:val="20"/>
          <w:szCs w:val="20"/>
        </w:rPr>
        <w:t xml:space="preserve">Statement at Completion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Pr>
          <w:rFonts w:ascii="Arial" w:hAnsi="Arial" w:cs="Arial"/>
          <w:sz w:val="20"/>
          <w:szCs w:val="20"/>
        </w:rPr>
        <w:t xml:space="preserve">Application for Final Payment Certificate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Pr>
          <w:rFonts w:ascii="Arial" w:hAnsi="Arial" w:cs="Arial"/>
          <w:sz w:val="20"/>
          <w:szCs w:val="20"/>
        </w:rPr>
        <w:t xml:space="preserve">Discharge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Pr>
          <w:rFonts w:ascii="Arial" w:hAnsi="Arial" w:cs="Arial"/>
          <w:sz w:val="20"/>
          <w:szCs w:val="20"/>
        </w:rPr>
        <w:t xml:space="preserve">Issue of Final Payment Certificate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sz w:val="20"/>
          <w:szCs w:val="20"/>
        </w:rPr>
      </w:pPr>
      <w:r>
        <w:rPr>
          <w:rFonts w:ascii="Arial" w:hAnsi="Arial" w:cs="Arial"/>
          <w:sz w:val="20"/>
          <w:szCs w:val="20"/>
        </w:rPr>
        <w:t xml:space="preserve">Cessation of Employer’s Liability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sz w:val="20"/>
          <w:szCs w:val="20"/>
        </w:rPr>
      </w:pPr>
      <w:r>
        <w:rPr>
          <w:rFonts w:ascii="Arial" w:hAnsi="Arial" w:cs="Arial"/>
          <w:sz w:val="20"/>
          <w:szCs w:val="20"/>
        </w:rPr>
        <w:t xml:space="preserve">Currencies of Payment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tabs>
          <w:tab w:val="left" w:pos="579"/>
        </w:tabs>
        <w:autoSpaceDE w:val="0"/>
        <w:autoSpaceDN w:val="0"/>
        <w:adjustRightInd w:val="0"/>
        <w:spacing w:after="0" w:line="239" w:lineRule="auto"/>
        <w:ind w:left="20"/>
        <w:rPr>
          <w:rFonts w:ascii="Times New Roman" w:hAnsi="Times New Roman" w:cs="Times New Roman"/>
          <w:sz w:val="24"/>
          <w:szCs w:val="24"/>
        </w:rPr>
      </w:pPr>
      <w:r>
        <w:rPr>
          <w:rFonts w:ascii="Arial" w:hAnsi="Arial" w:cs="Arial"/>
          <w:color w:val="4C4C4C"/>
          <w:sz w:val="20"/>
          <w:szCs w:val="20"/>
        </w:rPr>
        <w:t>15</w:t>
      </w:r>
      <w:r>
        <w:rPr>
          <w:rFonts w:ascii="Times New Roman" w:hAnsi="Times New Roman" w:cs="Times New Roman"/>
          <w:sz w:val="24"/>
          <w:szCs w:val="24"/>
        </w:rPr>
        <w:tab/>
      </w:r>
      <w:r>
        <w:rPr>
          <w:rFonts w:ascii="Arial" w:hAnsi="Arial" w:cs="Arial"/>
          <w:color w:val="4C4C4C"/>
          <w:sz w:val="20"/>
          <w:szCs w:val="20"/>
        </w:rPr>
        <w:t>TERMINATION BY EMPLOYER</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Notice to Correct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Termination by Employer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Valuation at Date of Termination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Payment after Termination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Employer’s Entitlement to Termination for Convenience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Corrupt or Fraudulent Practices </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480"/>
        <w:gridCol w:w="5100"/>
      </w:tblGrid>
      <w:tr w:rsidR="00E70684">
        <w:trPr>
          <w:trHeight w:val="230"/>
        </w:trPr>
        <w:tc>
          <w:tcPr>
            <w:tcW w:w="4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16</w:t>
            </w:r>
          </w:p>
        </w:tc>
        <w:tc>
          <w:tcPr>
            <w:tcW w:w="51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color w:val="4C4C4C"/>
                <w:w w:val="99"/>
                <w:sz w:val="20"/>
                <w:szCs w:val="20"/>
              </w:rPr>
              <w:t>SUSPENSION AND TERMINATION BY CONTRACTOR</w:t>
            </w:r>
          </w:p>
        </w:tc>
      </w:tr>
      <w:tr w:rsidR="00E70684">
        <w:trPr>
          <w:trHeight w:val="509"/>
        </w:trPr>
        <w:tc>
          <w:tcPr>
            <w:tcW w:w="4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16.1</w:t>
            </w:r>
          </w:p>
        </w:tc>
        <w:tc>
          <w:tcPr>
            <w:tcW w:w="51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Contractor’s Entitlement to Suspend Work</w:t>
            </w:r>
          </w:p>
        </w:tc>
      </w:tr>
      <w:tr w:rsidR="00E70684">
        <w:trPr>
          <w:trHeight w:val="254"/>
        </w:trPr>
        <w:tc>
          <w:tcPr>
            <w:tcW w:w="4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16.2</w:t>
            </w:r>
          </w:p>
        </w:tc>
        <w:tc>
          <w:tcPr>
            <w:tcW w:w="51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Termination by Contractor</w:t>
            </w:r>
          </w:p>
        </w:tc>
      </w:tr>
      <w:tr w:rsidR="00E70684">
        <w:trPr>
          <w:trHeight w:val="254"/>
        </w:trPr>
        <w:tc>
          <w:tcPr>
            <w:tcW w:w="4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16.3</w:t>
            </w:r>
          </w:p>
        </w:tc>
        <w:tc>
          <w:tcPr>
            <w:tcW w:w="51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w w:val="95"/>
                <w:sz w:val="20"/>
                <w:szCs w:val="20"/>
              </w:rPr>
              <w:t>Cessation of Work and Removal of Contractor’s Equipment</w:t>
            </w:r>
          </w:p>
        </w:tc>
      </w:tr>
      <w:tr w:rsidR="00E70684">
        <w:trPr>
          <w:trHeight w:val="254"/>
        </w:trPr>
        <w:tc>
          <w:tcPr>
            <w:tcW w:w="4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16.4</w:t>
            </w:r>
          </w:p>
        </w:tc>
        <w:tc>
          <w:tcPr>
            <w:tcW w:w="510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Payment on Termination</w:t>
            </w:r>
          </w:p>
        </w:tc>
      </w:tr>
      <w:tr w:rsidR="00E70684">
        <w:trPr>
          <w:trHeight w:val="506"/>
        </w:trPr>
        <w:tc>
          <w:tcPr>
            <w:tcW w:w="4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color w:val="4C4C4C"/>
                <w:sz w:val="20"/>
                <w:szCs w:val="20"/>
              </w:rPr>
              <w:t>17</w:t>
            </w:r>
          </w:p>
        </w:tc>
        <w:tc>
          <w:tcPr>
            <w:tcW w:w="510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color w:val="4C4C4C"/>
                <w:sz w:val="20"/>
                <w:szCs w:val="20"/>
              </w:rPr>
              <w:t>RISK AND RESPONSIBILITY</w:t>
            </w:r>
          </w:p>
        </w:tc>
      </w:tr>
    </w:tbl>
    <w:p w:rsidR="00E70684" w:rsidRDefault="00E70684">
      <w:pPr>
        <w:widowControl w:val="0"/>
        <w:autoSpaceDE w:val="0"/>
        <w:autoSpaceDN w:val="0"/>
        <w:adjustRightInd w:val="0"/>
        <w:spacing w:after="0" w:line="279" w:lineRule="exact"/>
        <w:rPr>
          <w:rFonts w:ascii="Times New Roman" w:hAnsi="Times New Roman" w:cs="Times New Roman"/>
          <w:sz w:val="24"/>
          <w:szCs w:val="24"/>
        </w:rPr>
      </w:pPr>
    </w:p>
    <w:p w:rsidR="00E70684" w:rsidRDefault="0048151B">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sz w:val="20"/>
          <w:szCs w:val="20"/>
        </w:rPr>
      </w:pPr>
      <w:r>
        <w:rPr>
          <w:rFonts w:ascii="Arial" w:hAnsi="Arial" w:cs="Arial"/>
          <w:sz w:val="20"/>
          <w:szCs w:val="20"/>
        </w:rPr>
        <w:t xml:space="preserve">Indemnities </w:t>
      </w:r>
    </w:p>
    <w:p w:rsidR="00E70684" w:rsidRDefault="00E70684">
      <w:pPr>
        <w:widowControl w:val="0"/>
        <w:autoSpaceDE w:val="0"/>
        <w:autoSpaceDN w:val="0"/>
        <w:adjustRightInd w:val="0"/>
        <w:spacing w:after="0" w:line="3" w:lineRule="exact"/>
        <w:rPr>
          <w:rFonts w:ascii="Arial" w:hAnsi="Arial" w:cs="Arial"/>
          <w:sz w:val="20"/>
          <w:szCs w:val="20"/>
        </w:rPr>
      </w:pPr>
    </w:p>
    <w:p w:rsidR="00E70684" w:rsidRDefault="0048151B">
      <w:pPr>
        <w:widowControl w:val="0"/>
        <w:numPr>
          <w:ilvl w:val="0"/>
          <w:numId w:val="151"/>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Care of the Works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2" w:right="4860" w:bottom="449" w:left="1440" w:header="720" w:footer="720" w:gutter="0"/>
          <w:cols w:space="720" w:equalWidth="0">
            <w:col w:w="56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2" w:right="5300" w:bottom="449" w:left="6200" w:header="720" w:footer="720" w:gutter="0"/>
          <w:cols w:space="720" w:equalWidth="0">
            <w:col w:w="400"/>
          </w:cols>
          <w:noEndnote/>
        </w:sectPr>
      </w:pPr>
    </w:p>
    <w:p w:rsidR="00E70684" w:rsidRDefault="0048151B">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bookmarkStart w:id="90" w:name="page181"/>
      <w:bookmarkEnd w:id="90"/>
      <w:r>
        <w:rPr>
          <w:rFonts w:ascii="Arial" w:hAnsi="Arial" w:cs="Arial"/>
          <w:sz w:val="20"/>
          <w:szCs w:val="20"/>
        </w:rPr>
        <w:lastRenderedPageBreak/>
        <w:t xml:space="preserve">Employer’s Risks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Consequences of Employer’s Risks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Intellectual and Industrial Property Rights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Limitation of Liability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2"/>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Use of Employer’s Accommodation/Facilities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18 INSURANCE</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18.1</w:t>
      </w:r>
      <w:r>
        <w:rPr>
          <w:rFonts w:ascii="Times New Roman" w:hAnsi="Times New Roman" w:cs="Times New Roman"/>
          <w:sz w:val="24"/>
          <w:szCs w:val="24"/>
        </w:rPr>
        <w:tab/>
      </w:r>
      <w:r>
        <w:rPr>
          <w:rFonts w:ascii="Arial" w:hAnsi="Arial" w:cs="Arial"/>
          <w:sz w:val="20"/>
          <w:szCs w:val="20"/>
        </w:rPr>
        <w:t>General Requirements for Insurances</w:t>
      </w:r>
    </w:p>
    <w:p w:rsidR="00E70684" w:rsidRDefault="00E70684">
      <w:pPr>
        <w:widowControl w:val="0"/>
        <w:autoSpaceDE w:val="0"/>
        <w:autoSpaceDN w:val="0"/>
        <w:adjustRightInd w:val="0"/>
        <w:spacing w:after="0" w:line="23" w:lineRule="exact"/>
        <w:rPr>
          <w:rFonts w:ascii="Times New Roman" w:hAnsi="Times New Roman" w:cs="Times New Roman"/>
          <w:sz w:val="24"/>
          <w:szCs w:val="24"/>
        </w:rPr>
      </w:pPr>
    </w:p>
    <w:p w:rsidR="00E70684" w:rsidRDefault="0048151B">
      <w:pPr>
        <w:widowControl w:val="0"/>
        <w:tabs>
          <w:tab w:val="left" w:pos="700"/>
        </w:tabs>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18.2</w:t>
      </w:r>
      <w:r>
        <w:rPr>
          <w:rFonts w:ascii="Times New Roman" w:hAnsi="Times New Roman" w:cs="Times New Roman"/>
          <w:sz w:val="24"/>
          <w:szCs w:val="24"/>
        </w:rPr>
        <w:tab/>
      </w:r>
      <w:r>
        <w:rPr>
          <w:rFonts w:ascii="Arial" w:hAnsi="Arial" w:cs="Arial"/>
          <w:sz w:val="20"/>
          <w:szCs w:val="20"/>
        </w:rPr>
        <w:t>Insurance for Works and Contractor’s Equipment</w:t>
      </w:r>
    </w:p>
    <w:p w:rsidR="00E70684" w:rsidRDefault="00E70684">
      <w:pPr>
        <w:widowControl w:val="0"/>
        <w:autoSpaceDE w:val="0"/>
        <w:autoSpaceDN w:val="0"/>
        <w:adjustRightInd w:val="0"/>
        <w:spacing w:after="0" w:line="7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rPr>
          <w:rFonts w:ascii="Times New Roman" w:hAnsi="Times New Roman" w:cs="Times New Roman"/>
          <w:sz w:val="24"/>
          <w:szCs w:val="24"/>
        </w:rPr>
      </w:pPr>
      <w:r>
        <w:rPr>
          <w:rFonts w:ascii="Arial" w:hAnsi="Arial" w:cs="Arial"/>
          <w:sz w:val="20"/>
          <w:szCs w:val="20"/>
        </w:rPr>
        <w:t>18.3 Insurance against Injury to Persons and Damage to Property 18.4 Insurance for Contractor’s Personnel</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proofErr w:type="gramStart"/>
      <w:r>
        <w:rPr>
          <w:rFonts w:ascii="Arial" w:hAnsi="Arial" w:cs="Arial"/>
          <w:color w:val="4C4C4C"/>
          <w:sz w:val="20"/>
          <w:szCs w:val="20"/>
        </w:rPr>
        <w:t>19  FORCE</w:t>
      </w:r>
      <w:proofErr w:type="gramEnd"/>
      <w:r>
        <w:rPr>
          <w:rFonts w:ascii="Arial" w:hAnsi="Arial" w:cs="Arial"/>
          <w:color w:val="4C4C4C"/>
          <w:sz w:val="20"/>
          <w:szCs w:val="20"/>
        </w:rPr>
        <w:t xml:space="preserve"> MAJEURE</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Definition of Force Majeure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Notice of Force Majeure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Duty to </w:t>
      </w:r>
      <w:proofErr w:type="spellStart"/>
      <w:r>
        <w:rPr>
          <w:rFonts w:ascii="Arial" w:hAnsi="Arial" w:cs="Arial"/>
          <w:sz w:val="20"/>
          <w:szCs w:val="20"/>
        </w:rPr>
        <w:t>Minimise</w:t>
      </w:r>
      <w:proofErr w:type="spellEnd"/>
      <w:r>
        <w:rPr>
          <w:rFonts w:ascii="Arial" w:hAnsi="Arial" w:cs="Arial"/>
          <w:sz w:val="20"/>
          <w:szCs w:val="20"/>
        </w:rPr>
        <w:t xml:space="preserve"> Delay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Consequences of Force Majeure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Force Majeure Affecting Subcontractor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Optional Termination, Payment and Release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53"/>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Release from Performance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20 CLAIMS, DISPUTES AND ARBITRATION</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Contractor’s Claims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Appointment of the Dispute Board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Agree on the Composition of the Dispute Board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Obtaining Dispute Board’s Decision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Amicable Settlement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Arbitration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Failure to Comply with Dispute Board’s Decision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54"/>
        </w:numPr>
        <w:overflowPunct w:val="0"/>
        <w:autoSpaceDE w:val="0"/>
        <w:autoSpaceDN w:val="0"/>
        <w:adjustRightInd w:val="0"/>
        <w:spacing w:after="0" w:line="239" w:lineRule="auto"/>
        <w:ind w:hanging="720"/>
        <w:jc w:val="both"/>
        <w:rPr>
          <w:rFonts w:ascii="Arial" w:hAnsi="Arial" w:cs="Arial"/>
          <w:sz w:val="20"/>
          <w:szCs w:val="20"/>
        </w:rPr>
      </w:pPr>
      <w:r>
        <w:rPr>
          <w:rFonts w:ascii="Arial" w:hAnsi="Arial" w:cs="Arial"/>
          <w:sz w:val="20"/>
          <w:szCs w:val="20"/>
        </w:rPr>
        <w:t xml:space="preserve">Expiry of Dispute Board’s Appointment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3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APPENDIX: DISPUTE BOARD</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General Conditions of Dispute Board Agreement</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0"/>
          <w:szCs w:val="20"/>
        </w:rPr>
        <w:t>Annex: Procedural Rules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2"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980"/>
        <w:gridCol w:w="840"/>
      </w:tblGrid>
      <w:tr w:rsidR="00E70684">
        <w:trPr>
          <w:trHeight w:val="230"/>
        </w:trPr>
        <w:tc>
          <w:tcPr>
            <w:tcW w:w="29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INDEX OF SUB-CLAUSES</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color w:val="4C4C4C"/>
                <w:sz w:val="20"/>
                <w:szCs w:val="20"/>
              </w:rPr>
              <w:t>77</w:t>
            </w: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2" w:right="4600" w:bottom="449" w:left="1440" w:header="720" w:footer="720" w:gutter="0"/>
          <w:cols w:space="720" w:equalWidth="0">
            <w:col w:w="58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2"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91" w:name="page183"/>
      <w:bookmarkEnd w:id="91"/>
      <w:r>
        <w:rPr>
          <w:rFonts w:ascii="Arial" w:hAnsi="Arial" w:cs="Arial"/>
          <w:color w:val="4C4C4C"/>
          <w:sz w:val="28"/>
          <w:szCs w:val="28"/>
        </w:rPr>
        <w:lastRenderedPageBreak/>
        <w:t>Definitions listed alphabetically</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8"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420"/>
        <w:gridCol w:w="3360"/>
        <w:gridCol w:w="1320"/>
        <w:gridCol w:w="3020"/>
      </w:tblGrid>
      <w:tr w:rsidR="00E70684">
        <w:trPr>
          <w:trHeight w:val="230"/>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1.1.4.1</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Accepted Contract Amount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1.1.4.7</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Interim Payment Certificate</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1.1.2.11</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Bank</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1.1.6.5</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Laws</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1.1.3.1</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Base Date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1.1.1.3</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Letter of Acceptance</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1.1.1.9</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Bill of Quantities</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1.1.1.4</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Letter of Tender</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1.1.2.12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Borrower</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1.1.4.8</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Local Currency</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Commencement Date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1.1.5.3</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Materials</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1.1.1.1</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1.1.2.1</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Party</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 Agreement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1.1.4.9</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Payment Certificate</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1.1.1.10</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 Data</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1.1.3.8</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Performance Certificate</w:t>
            </w:r>
          </w:p>
        </w:tc>
      </w:tr>
      <w:tr w:rsidR="00E70684">
        <w:trPr>
          <w:trHeight w:val="380"/>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 Price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1.1.6.6</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Performance Security</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1.1.2.3</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1.1.5.4</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Permanent Works</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1.1.6.1</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Documents</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1.1.5.5</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Plant</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1.1.5.1</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Equipment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1.1.4.10</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Provisional Sum</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1.1.2.7</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Personnel</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1.1.4.11</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Retention Money</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1.1.2.5</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Contractor’s Representative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1.1.1.7</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Schedules</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1.1.4.3</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Cost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1.1.1.9</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w w:val="95"/>
                <w:sz w:val="20"/>
                <w:szCs w:val="20"/>
              </w:rPr>
              <w:t>Schedule, Payment Currencies</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Country</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1.1.5.6</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Section</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1.1.2.9</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DB</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1.1.6.7</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Site</w:t>
            </w:r>
          </w:p>
        </w:tc>
      </w:tr>
      <w:tr w:rsidR="00E70684">
        <w:trPr>
          <w:trHeight w:val="380"/>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1.1.3.9</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day</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1.1.1.5</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Specification</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1.1.1.9</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proofErr w:type="spellStart"/>
            <w:r>
              <w:rPr>
                <w:rFonts w:ascii="Arial" w:hAnsi="Arial" w:cs="Arial"/>
                <w:sz w:val="20"/>
                <w:szCs w:val="20"/>
              </w:rPr>
              <w:t>Daywork</w:t>
            </w:r>
            <w:proofErr w:type="spellEnd"/>
            <w:r>
              <w:rPr>
                <w:rFonts w:ascii="Arial" w:hAnsi="Arial" w:cs="Arial"/>
                <w:sz w:val="20"/>
                <w:szCs w:val="20"/>
              </w:rPr>
              <w:t xml:space="preserve"> Schedule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1.1.4.12</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Statement</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1.1.3.7</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Defects Notification Period</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1.1.2.8</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Subcontractor</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1.1.1.6</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Drawings</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1.1.3.5</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Taking-Over Certificate</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Employer</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1.1.5.7</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Temporary Works</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1.1.6.3</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Employer’s Equipment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1.1.1.8</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Tender</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1.1.2.6</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Employer’s Personnel</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1.1.3.6</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Tests after Completion</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1.1.2.4</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Engineer</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1.1.3.4</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Tests on Completion</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1.1.2.10</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FIDIC</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1.1.3.3</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Time for Completion</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1.1.4.4</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Final Payment Certificate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1.1.6.8</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Unforeseeable</w:t>
            </w:r>
          </w:p>
        </w:tc>
      </w:tr>
      <w:tr w:rsidR="00E70684">
        <w:trPr>
          <w:trHeight w:val="382"/>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1.1.4.5</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Final Statement</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1.1.6.9</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Variation</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1.1.6.4</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Force Majeure</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1.1.5.8</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Works</w:t>
            </w:r>
          </w:p>
        </w:tc>
      </w:tr>
      <w:tr w:rsidR="00E70684">
        <w:trPr>
          <w:trHeight w:val="379"/>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1.1.4.6</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Foreign Currency</w:t>
            </w:r>
          </w:p>
        </w:tc>
        <w:tc>
          <w:tcPr>
            <w:tcW w:w="1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260"/>
              <w:rPr>
                <w:rFonts w:ascii="Times New Roman" w:hAnsi="Times New Roman" w:cs="Times New Roman"/>
                <w:sz w:val="24"/>
                <w:szCs w:val="24"/>
              </w:rPr>
            </w:pPr>
            <w:r>
              <w:rPr>
                <w:rFonts w:ascii="Arial" w:hAnsi="Arial" w:cs="Arial"/>
                <w:sz w:val="20"/>
                <w:szCs w:val="20"/>
              </w:rPr>
              <w:t>1.1.3.9</w:t>
            </w:r>
          </w:p>
        </w:tc>
        <w:tc>
          <w:tcPr>
            <w:tcW w:w="30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80"/>
              <w:rPr>
                <w:rFonts w:ascii="Times New Roman" w:hAnsi="Times New Roman" w:cs="Times New Roman"/>
                <w:sz w:val="24"/>
                <w:szCs w:val="24"/>
              </w:rPr>
            </w:pPr>
            <w:r>
              <w:rPr>
                <w:rFonts w:ascii="Arial" w:hAnsi="Arial" w:cs="Arial"/>
                <w:sz w:val="20"/>
                <w:szCs w:val="20"/>
              </w:rPr>
              <w:t>year</w:t>
            </w:r>
          </w:p>
        </w:tc>
      </w:tr>
      <w:tr w:rsidR="00E70684">
        <w:trPr>
          <w:trHeight w:val="233"/>
        </w:trPr>
        <w:tc>
          <w:tcPr>
            <w:tcW w:w="14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1.1.5.2</w:t>
            </w:r>
          </w:p>
        </w:tc>
        <w:tc>
          <w:tcPr>
            <w:tcW w:w="33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740"/>
              <w:rPr>
                <w:rFonts w:ascii="Times New Roman" w:hAnsi="Times New Roman" w:cs="Times New Roman"/>
                <w:sz w:val="24"/>
                <w:szCs w:val="24"/>
              </w:rPr>
            </w:pPr>
            <w:r>
              <w:rPr>
                <w:rFonts w:ascii="Arial" w:hAnsi="Arial" w:cs="Arial"/>
                <w:sz w:val="20"/>
                <w:szCs w:val="20"/>
              </w:rPr>
              <w:t>Goods</w:t>
            </w:r>
          </w:p>
        </w:tc>
        <w:tc>
          <w:tcPr>
            <w:tcW w:w="1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30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bl>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5" w:right="1340" w:bottom="449" w:left="1440" w:header="720" w:footer="720" w:gutter="0"/>
          <w:cols w:space="720" w:equalWidth="0">
            <w:col w:w="91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5"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5"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bookmarkStart w:id="92" w:name="page185"/>
      <w:bookmarkEnd w:id="92"/>
      <w:r>
        <w:rPr>
          <w:rFonts w:ascii="Arial" w:hAnsi="Arial" w:cs="Arial"/>
          <w:color w:val="4C4C4C"/>
          <w:sz w:val="34"/>
          <w:szCs w:val="34"/>
        </w:rPr>
        <w:lastRenderedPageBreak/>
        <w:t>General Conditions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color w:val="4C4C4C"/>
          <w:sz w:val="32"/>
          <w:szCs w:val="32"/>
        </w:rPr>
        <w:t>General Provisions</w:t>
      </w:r>
    </w:p>
    <w:p w:rsidR="00E70684" w:rsidRDefault="00E70684">
      <w:pPr>
        <w:widowControl w:val="0"/>
        <w:autoSpaceDE w:val="0"/>
        <w:autoSpaceDN w:val="0"/>
        <w:adjustRightInd w:val="0"/>
        <w:spacing w:after="0" w:line="29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84" w:lineRule="auto"/>
        <w:ind w:right="8320"/>
        <w:rPr>
          <w:rFonts w:ascii="Times New Roman" w:hAnsi="Times New Roman" w:cs="Times New Roman"/>
          <w:sz w:val="24"/>
          <w:szCs w:val="24"/>
        </w:rPr>
      </w:pPr>
      <w:r>
        <w:rPr>
          <w:rFonts w:ascii="Arial" w:hAnsi="Arial" w:cs="Arial"/>
          <w:color w:val="4C4C4C"/>
          <w:sz w:val="18"/>
          <w:szCs w:val="18"/>
        </w:rPr>
        <w:t>1.1 Definitions</w:t>
      </w:r>
    </w:p>
    <w:p w:rsidR="00E70684" w:rsidRDefault="00E70684">
      <w:pPr>
        <w:widowControl w:val="0"/>
        <w:autoSpaceDE w:val="0"/>
        <w:autoSpaceDN w:val="0"/>
        <w:adjustRightInd w:val="0"/>
        <w:spacing w:after="0" w:line="43"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7" w:lineRule="auto"/>
        <w:ind w:left="1440"/>
        <w:rPr>
          <w:rFonts w:ascii="Times New Roman" w:hAnsi="Times New Roman" w:cs="Times New Roman"/>
          <w:sz w:val="24"/>
          <w:szCs w:val="24"/>
        </w:rPr>
      </w:pPr>
      <w:r>
        <w:rPr>
          <w:rFonts w:ascii="Arial" w:hAnsi="Arial" w:cs="Arial"/>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E70684" w:rsidRDefault="00E70684">
      <w:pPr>
        <w:widowControl w:val="0"/>
        <w:autoSpaceDE w:val="0"/>
        <w:autoSpaceDN w:val="0"/>
        <w:adjustRightInd w:val="0"/>
        <w:spacing w:after="0" w:line="24"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1.1.1</w:t>
      </w:r>
    </w:p>
    <w:p w:rsidR="00E70684" w:rsidRDefault="00E70684">
      <w:pPr>
        <w:widowControl w:val="0"/>
        <w:autoSpaceDE w:val="0"/>
        <w:autoSpaceDN w:val="0"/>
        <w:adjustRightInd w:val="0"/>
        <w:spacing w:after="0" w:line="28"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 xml:space="preserve">The Contract    </w:t>
      </w:r>
      <w:r>
        <w:rPr>
          <w:rFonts w:ascii="Arial" w:hAnsi="Arial" w:cs="Arial"/>
          <w:sz w:val="20"/>
          <w:szCs w:val="20"/>
        </w:rPr>
        <w:t>1.1.1.1 “Contract” means the Contract Agreement, the Letter of Acceptance, the</w:t>
      </w:r>
    </w:p>
    <w:p w:rsidR="00E70684" w:rsidRDefault="00E70684">
      <w:pPr>
        <w:widowControl w:val="0"/>
        <w:autoSpaceDE w:val="0"/>
        <w:autoSpaceDN w:val="0"/>
        <w:adjustRightInd w:val="0"/>
        <w:spacing w:after="0" w:line="6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2" w:lineRule="auto"/>
        <w:ind w:left="1440" w:right="1480"/>
        <w:rPr>
          <w:rFonts w:ascii="Times New Roman" w:hAnsi="Times New Roman" w:cs="Times New Roman"/>
          <w:sz w:val="24"/>
          <w:szCs w:val="24"/>
        </w:rPr>
      </w:pPr>
      <w:r>
        <w:rPr>
          <w:rFonts w:ascii="Arial" w:hAnsi="Arial" w:cs="Arial"/>
          <w:sz w:val="20"/>
          <w:szCs w:val="20"/>
        </w:rPr>
        <w:t>Letter of Tender, these Conditions, the Specification, the Drawings, the Schedules, and the further documents (if any) which are listed in the Contract Agreement or in the Letter of Acceptance.</w:t>
      </w:r>
    </w:p>
    <w:p w:rsidR="00E70684" w:rsidRDefault="00E70684">
      <w:pPr>
        <w:widowControl w:val="0"/>
        <w:autoSpaceDE w:val="0"/>
        <w:autoSpaceDN w:val="0"/>
        <w:adjustRightInd w:val="0"/>
        <w:spacing w:after="0" w:line="320" w:lineRule="exact"/>
        <w:rPr>
          <w:rFonts w:ascii="Times New Roman" w:hAnsi="Times New Roman" w:cs="Times New Roman"/>
          <w:sz w:val="24"/>
          <w:szCs w:val="24"/>
        </w:rPr>
      </w:pPr>
    </w:p>
    <w:p w:rsidR="00E70684" w:rsidRDefault="0048151B">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sz w:val="20"/>
          <w:szCs w:val="20"/>
        </w:rPr>
      </w:pPr>
      <w:r>
        <w:rPr>
          <w:rFonts w:ascii="Arial" w:hAnsi="Arial" w:cs="Arial"/>
          <w:sz w:val="20"/>
          <w:szCs w:val="20"/>
        </w:rPr>
        <w:t xml:space="preserve">“Contract Agreement” means the contract agreement referred to in Sub-Clause 1.6 </w:t>
      </w:r>
      <w:proofErr w:type="gramStart"/>
      <w:r>
        <w:rPr>
          <w:rFonts w:ascii="Arial" w:hAnsi="Arial" w:cs="Arial"/>
          <w:sz w:val="20"/>
          <w:szCs w:val="20"/>
        </w:rPr>
        <w:t>[ Contract</w:t>
      </w:r>
      <w:proofErr w:type="gramEnd"/>
      <w:r>
        <w:rPr>
          <w:rFonts w:ascii="Arial" w:hAnsi="Arial" w:cs="Arial"/>
          <w:sz w:val="20"/>
          <w:szCs w:val="20"/>
        </w:rPr>
        <w:t xml:space="preserve"> Agreement ]. </w:t>
      </w:r>
    </w:p>
    <w:p w:rsidR="00E70684" w:rsidRDefault="00E70684">
      <w:pPr>
        <w:widowControl w:val="0"/>
        <w:autoSpaceDE w:val="0"/>
        <w:autoSpaceDN w:val="0"/>
        <w:adjustRightInd w:val="0"/>
        <w:spacing w:after="0" w:line="272" w:lineRule="exact"/>
        <w:rPr>
          <w:rFonts w:ascii="Arial" w:hAnsi="Arial" w:cs="Arial"/>
          <w:sz w:val="20"/>
          <w:szCs w:val="20"/>
        </w:rPr>
      </w:pPr>
    </w:p>
    <w:p w:rsidR="00E70684" w:rsidRDefault="0048151B">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Pr>
          <w:rFonts w:ascii="Arial" w:hAnsi="Arial" w:cs="Arial"/>
          <w:sz w:val="20"/>
          <w:szCs w:val="20"/>
        </w:rPr>
        <w:t xml:space="preserve">“Letter of Acceptance” means the letter of formal acceptance, signed by </w:t>
      </w:r>
    </w:p>
    <w:p w:rsidR="00E70684" w:rsidRDefault="00E70684">
      <w:pPr>
        <w:widowControl w:val="0"/>
        <w:autoSpaceDE w:val="0"/>
        <w:autoSpaceDN w:val="0"/>
        <w:adjustRightInd w:val="0"/>
        <w:spacing w:after="0" w:line="30" w:lineRule="exact"/>
        <w:rPr>
          <w:rFonts w:ascii="Times New Roman" w:hAnsi="Times New Roman" w:cs="Times New Roman"/>
          <w:sz w:val="24"/>
          <w:szCs w:val="24"/>
        </w:rPr>
      </w:pPr>
    </w:p>
    <w:tbl>
      <w:tblPr>
        <w:tblW w:w="0" w:type="auto"/>
        <w:tblInd w:w="1440" w:type="dxa"/>
        <w:tblLayout w:type="fixed"/>
        <w:tblCellMar>
          <w:left w:w="0" w:type="dxa"/>
          <w:right w:w="0" w:type="dxa"/>
        </w:tblCellMar>
        <w:tblLook w:val="0000" w:firstRow="0" w:lastRow="0" w:firstColumn="0" w:lastColumn="0" w:noHBand="0" w:noVBand="0"/>
      </w:tblPr>
      <w:tblGrid>
        <w:gridCol w:w="3680"/>
        <w:gridCol w:w="1740"/>
        <w:gridCol w:w="1140"/>
        <w:gridCol w:w="880"/>
        <w:gridCol w:w="320"/>
      </w:tblGrid>
      <w:tr w:rsidR="00E70684">
        <w:trPr>
          <w:trHeight w:val="230"/>
        </w:trPr>
        <w:tc>
          <w:tcPr>
            <w:tcW w:w="656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the   Employer,   of   the  Letter   of   Tender,  including   any  annexed</w:t>
            </w:r>
          </w:p>
        </w:tc>
        <w:tc>
          <w:tcPr>
            <w:tcW w:w="12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memoranda</w:t>
            </w:r>
          </w:p>
        </w:tc>
      </w:tr>
      <w:tr w:rsidR="00E70684">
        <w:trPr>
          <w:trHeight w:val="252"/>
        </w:trPr>
        <w:tc>
          <w:tcPr>
            <w:tcW w:w="36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comprising  agreements  between  and</w:t>
            </w:r>
          </w:p>
        </w:tc>
        <w:tc>
          <w:tcPr>
            <w:tcW w:w="17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Arial" w:hAnsi="Arial" w:cs="Arial"/>
                <w:sz w:val="20"/>
                <w:szCs w:val="20"/>
              </w:rPr>
              <w:t>signed  by  both</w:t>
            </w:r>
          </w:p>
        </w:tc>
        <w:tc>
          <w:tcPr>
            <w:tcW w:w="11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60"/>
              <w:rPr>
                <w:rFonts w:ascii="Times New Roman" w:hAnsi="Times New Roman" w:cs="Times New Roman"/>
                <w:sz w:val="24"/>
                <w:szCs w:val="24"/>
              </w:rPr>
            </w:pPr>
            <w:r>
              <w:rPr>
                <w:rFonts w:ascii="Arial" w:hAnsi="Arial" w:cs="Arial"/>
                <w:sz w:val="20"/>
                <w:szCs w:val="20"/>
              </w:rPr>
              <w:t>Parties.  If</w:t>
            </w:r>
          </w:p>
        </w:tc>
        <w:tc>
          <w:tcPr>
            <w:tcW w:w="8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40"/>
              <w:rPr>
                <w:rFonts w:ascii="Times New Roman" w:hAnsi="Times New Roman" w:cs="Times New Roman"/>
                <w:sz w:val="24"/>
                <w:szCs w:val="24"/>
              </w:rPr>
            </w:pPr>
            <w:r>
              <w:rPr>
                <w:rFonts w:ascii="Arial" w:hAnsi="Arial" w:cs="Arial"/>
                <w:sz w:val="20"/>
                <w:szCs w:val="20"/>
              </w:rPr>
              <w:t>there  is</w:t>
            </w:r>
          </w:p>
        </w:tc>
        <w:tc>
          <w:tcPr>
            <w:tcW w:w="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no</w:t>
            </w:r>
          </w:p>
        </w:tc>
      </w:tr>
      <w:tr w:rsidR="00E70684">
        <w:trPr>
          <w:trHeight w:val="252"/>
        </w:trPr>
        <w:tc>
          <w:tcPr>
            <w:tcW w:w="542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such  letter  of  acceptance,  the  expression  “Letter  of</w:t>
            </w:r>
          </w:p>
        </w:tc>
        <w:tc>
          <w:tcPr>
            <w:tcW w:w="11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40"/>
              <w:rPr>
                <w:rFonts w:ascii="Times New Roman" w:hAnsi="Times New Roman" w:cs="Times New Roman"/>
                <w:sz w:val="24"/>
                <w:szCs w:val="24"/>
              </w:rPr>
            </w:pPr>
            <w:r>
              <w:rPr>
                <w:rFonts w:ascii="Arial" w:hAnsi="Arial" w:cs="Arial"/>
                <w:w w:val="97"/>
                <w:sz w:val="20"/>
                <w:szCs w:val="20"/>
              </w:rPr>
              <w:t>Acceptance”</w:t>
            </w:r>
          </w:p>
        </w:tc>
        <w:tc>
          <w:tcPr>
            <w:tcW w:w="8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60"/>
              <w:rPr>
                <w:rFonts w:ascii="Times New Roman" w:hAnsi="Times New Roman" w:cs="Times New Roman"/>
                <w:sz w:val="24"/>
                <w:szCs w:val="24"/>
              </w:rPr>
            </w:pPr>
            <w:r>
              <w:rPr>
                <w:rFonts w:ascii="Arial" w:hAnsi="Arial" w:cs="Arial"/>
                <w:sz w:val="20"/>
                <w:szCs w:val="20"/>
              </w:rPr>
              <w:t>means</w:t>
            </w:r>
          </w:p>
        </w:tc>
        <w:tc>
          <w:tcPr>
            <w:tcW w:w="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the</w:t>
            </w:r>
          </w:p>
        </w:tc>
      </w:tr>
      <w:tr w:rsidR="00E70684">
        <w:trPr>
          <w:trHeight w:val="250"/>
        </w:trPr>
        <w:tc>
          <w:tcPr>
            <w:tcW w:w="36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Contract  Agreement  and  the  date</w:t>
            </w:r>
          </w:p>
        </w:tc>
        <w:tc>
          <w:tcPr>
            <w:tcW w:w="376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of  issuing  or  receiving  the  Letter</w:t>
            </w:r>
          </w:p>
        </w:tc>
        <w:tc>
          <w:tcPr>
            <w:tcW w:w="3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of</w:t>
            </w:r>
          </w:p>
        </w:tc>
      </w:tr>
      <w:tr w:rsidR="00E70684">
        <w:trPr>
          <w:trHeight w:val="250"/>
        </w:trPr>
        <w:tc>
          <w:tcPr>
            <w:tcW w:w="542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w w:val="95"/>
                <w:sz w:val="20"/>
                <w:szCs w:val="20"/>
              </w:rPr>
              <w:t>Acceptance means the date of signing the Contract Agreement.</w:t>
            </w:r>
          </w:p>
        </w:tc>
        <w:tc>
          <w:tcPr>
            <w:tcW w:w="11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8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32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r>
    </w:tbl>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Pr>
          <w:rFonts w:ascii="Arial" w:hAnsi="Arial" w:cs="Arial"/>
          <w:sz w:val="20"/>
          <w:szCs w:val="20"/>
        </w:rPr>
        <w:t>1.1.1.4  “</w:t>
      </w:r>
      <w:proofErr w:type="gramEnd"/>
      <w:r>
        <w:rPr>
          <w:rFonts w:ascii="Arial" w:hAnsi="Arial" w:cs="Arial"/>
          <w:sz w:val="20"/>
          <w:szCs w:val="20"/>
        </w:rPr>
        <w:t>Letter of Tender” means the document entitled letter of tender or letter of</w:t>
      </w:r>
    </w:p>
    <w:p w:rsidR="00E70684" w:rsidRDefault="00E70684">
      <w:pPr>
        <w:widowControl w:val="0"/>
        <w:autoSpaceDE w:val="0"/>
        <w:autoSpaceDN w:val="0"/>
        <w:adjustRightInd w:val="0"/>
        <w:spacing w:after="0" w:line="7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2" w:lineRule="auto"/>
        <w:ind w:left="1440" w:right="100"/>
        <w:rPr>
          <w:rFonts w:ascii="Times New Roman" w:hAnsi="Times New Roman" w:cs="Times New Roman"/>
          <w:sz w:val="24"/>
          <w:szCs w:val="24"/>
        </w:rPr>
      </w:pPr>
      <w:proofErr w:type="gramStart"/>
      <w:r>
        <w:rPr>
          <w:rFonts w:ascii="Arial" w:hAnsi="Arial" w:cs="Arial"/>
          <w:sz w:val="20"/>
          <w:szCs w:val="20"/>
        </w:rPr>
        <w:t>bid</w:t>
      </w:r>
      <w:proofErr w:type="gramEnd"/>
      <w:r>
        <w:rPr>
          <w:rFonts w:ascii="Arial" w:hAnsi="Arial" w:cs="Arial"/>
          <w:sz w:val="20"/>
          <w:szCs w:val="20"/>
        </w:rPr>
        <w:t>, which was completed by the Contractor and includes the signed offer to the Employer for the Works.</w:t>
      </w:r>
    </w:p>
    <w:p w:rsidR="00E70684" w:rsidRDefault="00E70684">
      <w:pPr>
        <w:widowControl w:val="0"/>
        <w:autoSpaceDE w:val="0"/>
        <w:autoSpaceDN w:val="0"/>
        <w:adjustRightInd w:val="0"/>
        <w:spacing w:after="0" w:line="29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Pr>
          <w:rFonts w:ascii="Arial" w:hAnsi="Arial" w:cs="Arial"/>
          <w:sz w:val="20"/>
          <w:szCs w:val="20"/>
        </w:rPr>
        <w:t>1.1.1.5  “</w:t>
      </w:r>
      <w:proofErr w:type="gramEnd"/>
      <w:r>
        <w:rPr>
          <w:rFonts w:ascii="Arial" w:hAnsi="Arial" w:cs="Arial"/>
          <w:sz w:val="20"/>
          <w:szCs w:val="20"/>
        </w:rPr>
        <w:t>Specification” means the document entitled specification, as included in</w:t>
      </w:r>
    </w:p>
    <w:p w:rsidR="00E70684" w:rsidRDefault="00E70684">
      <w:pPr>
        <w:widowControl w:val="0"/>
        <w:autoSpaceDE w:val="0"/>
        <w:autoSpaceDN w:val="0"/>
        <w:adjustRightInd w:val="0"/>
        <w:spacing w:after="0" w:line="7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2" w:lineRule="auto"/>
        <w:ind w:left="1440" w:right="100"/>
        <w:rPr>
          <w:rFonts w:ascii="Times New Roman" w:hAnsi="Times New Roman" w:cs="Times New Roman"/>
          <w:sz w:val="24"/>
          <w:szCs w:val="24"/>
        </w:rPr>
      </w:pPr>
      <w:proofErr w:type="gramStart"/>
      <w:r>
        <w:rPr>
          <w:rFonts w:ascii="Arial" w:hAnsi="Arial" w:cs="Arial"/>
          <w:sz w:val="20"/>
          <w:szCs w:val="20"/>
        </w:rPr>
        <w:t>the</w:t>
      </w:r>
      <w:proofErr w:type="gramEnd"/>
      <w:r>
        <w:rPr>
          <w:rFonts w:ascii="Arial" w:hAnsi="Arial" w:cs="Arial"/>
          <w:sz w:val="20"/>
          <w:szCs w:val="20"/>
        </w:rPr>
        <w:t xml:space="preserve"> Contract, and any additions and modifications to the specification in accordance with the Contract. Such document specifies the Works.</w:t>
      </w:r>
    </w:p>
    <w:p w:rsidR="00E70684" w:rsidRDefault="00E70684">
      <w:pPr>
        <w:widowControl w:val="0"/>
        <w:autoSpaceDE w:val="0"/>
        <w:autoSpaceDN w:val="0"/>
        <w:adjustRightInd w:val="0"/>
        <w:spacing w:after="0" w:line="25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1440"/>
        <w:rPr>
          <w:rFonts w:ascii="Times New Roman" w:hAnsi="Times New Roman" w:cs="Times New Roman"/>
          <w:sz w:val="24"/>
          <w:szCs w:val="24"/>
        </w:rPr>
      </w:pPr>
      <w:proofErr w:type="gramStart"/>
      <w:r>
        <w:rPr>
          <w:rFonts w:ascii="Arial" w:hAnsi="Arial" w:cs="Arial"/>
          <w:sz w:val="20"/>
          <w:szCs w:val="20"/>
        </w:rPr>
        <w:t>1.1.1.6  “</w:t>
      </w:r>
      <w:proofErr w:type="gramEnd"/>
      <w:r>
        <w:rPr>
          <w:rFonts w:ascii="Arial" w:hAnsi="Arial" w:cs="Arial"/>
          <w:sz w:val="20"/>
          <w:szCs w:val="20"/>
        </w:rPr>
        <w:t>Drawings” means the drawings of the Works, as included in the Contract,</w:t>
      </w:r>
    </w:p>
    <w:p w:rsidR="00E70684" w:rsidRDefault="00E70684">
      <w:pPr>
        <w:widowControl w:val="0"/>
        <w:autoSpaceDE w:val="0"/>
        <w:autoSpaceDN w:val="0"/>
        <w:adjustRightInd w:val="0"/>
        <w:spacing w:after="0" w:line="7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3" w:lineRule="auto"/>
        <w:ind w:left="1440" w:right="100"/>
        <w:rPr>
          <w:rFonts w:ascii="Times New Roman" w:hAnsi="Times New Roman" w:cs="Times New Roman"/>
          <w:sz w:val="24"/>
          <w:szCs w:val="24"/>
        </w:rPr>
      </w:pPr>
      <w:proofErr w:type="gramStart"/>
      <w:r>
        <w:rPr>
          <w:rFonts w:ascii="Arial" w:hAnsi="Arial" w:cs="Arial"/>
          <w:sz w:val="20"/>
          <w:szCs w:val="20"/>
        </w:rPr>
        <w:t>and</w:t>
      </w:r>
      <w:proofErr w:type="gramEnd"/>
      <w:r>
        <w:rPr>
          <w:rFonts w:ascii="Arial" w:hAnsi="Arial" w:cs="Arial"/>
          <w:sz w:val="20"/>
          <w:szCs w:val="20"/>
        </w:rPr>
        <w:t xml:space="preserve"> any additional and modified drawings issued by (or on behalf of) the Employer in accordance with the Contract.</w:t>
      </w:r>
    </w:p>
    <w:p w:rsidR="00E70684" w:rsidRDefault="00E70684">
      <w:pPr>
        <w:widowControl w:val="0"/>
        <w:autoSpaceDE w:val="0"/>
        <w:autoSpaceDN w:val="0"/>
        <w:adjustRightInd w:val="0"/>
        <w:spacing w:after="0" w:line="270" w:lineRule="exact"/>
        <w:rPr>
          <w:rFonts w:ascii="Times New Roman" w:hAnsi="Times New Roman" w:cs="Times New Roman"/>
          <w:sz w:val="24"/>
          <w:szCs w:val="24"/>
        </w:rPr>
      </w:pPr>
    </w:p>
    <w:p w:rsidR="00E70684" w:rsidRDefault="0048151B">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Pr>
          <w:rFonts w:ascii="Arial" w:hAnsi="Arial" w:cs="Arial"/>
          <w:sz w:val="20"/>
          <w:szCs w:val="20"/>
        </w:rPr>
        <w:t xml:space="preserve">“Schedules” means the document(s) entitled schedules, completed by the </w:t>
      </w:r>
    </w:p>
    <w:p w:rsidR="00E70684" w:rsidRDefault="00E70684">
      <w:pPr>
        <w:widowControl w:val="0"/>
        <w:autoSpaceDE w:val="0"/>
        <w:autoSpaceDN w:val="0"/>
        <w:adjustRightInd w:val="0"/>
        <w:spacing w:after="0" w:line="74"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1440"/>
        <w:jc w:val="both"/>
        <w:rPr>
          <w:rFonts w:ascii="Arial" w:hAnsi="Arial" w:cs="Arial"/>
          <w:sz w:val="20"/>
          <w:szCs w:val="20"/>
        </w:rPr>
      </w:pPr>
      <w:r>
        <w:rPr>
          <w:rFonts w:ascii="Arial" w:hAnsi="Arial" w:cs="Arial"/>
          <w:sz w:val="20"/>
          <w:szCs w:val="20"/>
        </w:rPr>
        <w:t xml:space="preserve">Contractor and submitted with the Letter of Tender, as included in the Contract. Such document may include the Bill of Quantities, data, lists, and schedules of rates and/or prices. </w:t>
      </w:r>
    </w:p>
    <w:p w:rsidR="00E70684" w:rsidRDefault="00E70684">
      <w:pPr>
        <w:widowControl w:val="0"/>
        <w:autoSpaceDE w:val="0"/>
        <w:autoSpaceDN w:val="0"/>
        <w:adjustRightInd w:val="0"/>
        <w:spacing w:after="0" w:line="291" w:lineRule="exact"/>
        <w:rPr>
          <w:rFonts w:ascii="Arial" w:hAnsi="Arial" w:cs="Arial"/>
          <w:sz w:val="20"/>
          <w:szCs w:val="20"/>
        </w:rPr>
      </w:pPr>
    </w:p>
    <w:p w:rsidR="00E70684" w:rsidRDefault="0048151B">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sz w:val="20"/>
          <w:szCs w:val="20"/>
        </w:rPr>
      </w:pPr>
      <w:r>
        <w:rPr>
          <w:rFonts w:ascii="Arial" w:hAnsi="Arial" w:cs="Arial"/>
          <w:sz w:val="20"/>
          <w:szCs w:val="20"/>
        </w:rPr>
        <w:t xml:space="preserve">“Tender” means the Letter of Tender and all other documents which the </w:t>
      </w:r>
    </w:p>
    <w:p w:rsidR="00E70684" w:rsidRDefault="00E70684">
      <w:pPr>
        <w:widowControl w:val="0"/>
        <w:autoSpaceDE w:val="0"/>
        <w:autoSpaceDN w:val="0"/>
        <w:adjustRightInd w:val="0"/>
        <w:spacing w:after="0" w:line="11"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1440"/>
        <w:jc w:val="both"/>
        <w:rPr>
          <w:rFonts w:ascii="Arial" w:hAnsi="Arial" w:cs="Arial"/>
          <w:sz w:val="20"/>
          <w:szCs w:val="20"/>
        </w:rPr>
      </w:pPr>
      <w:r>
        <w:rPr>
          <w:rFonts w:ascii="Arial" w:hAnsi="Arial" w:cs="Arial"/>
          <w:sz w:val="20"/>
          <w:szCs w:val="20"/>
        </w:rPr>
        <w:t xml:space="preserve">Contractor submitted with the Letter of Tender, as included in the Contract. </w:t>
      </w:r>
    </w:p>
    <w:p w:rsidR="00E70684" w:rsidRDefault="00E70684">
      <w:pPr>
        <w:widowControl w:val="0"/>
        <w:autoSpaceDE w:val="0"/>
        <w:autoSpaceDN w:val="0"/>
        <w:adjustRightInd w:val="0"/>
        <w:spacing w:after="0" w:line="333" w:lineRule="exact"/>
        <w:rPr>
          <w:rFonts w:ascii="Arial" w:hAnsi="Arial" w:cs="Arial"/>
          <w:sz w:val="20"/>
          <w:szCs w:val="20"/>
        </w:rPr>
      </w:pPr>
    </w:p>
    <w:p w:rsidR="00E70684" w:rsidRDefault="0048151B">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sz w:val="20"/>
          <w:szCs w:val="20"/>
        </w:rPr>
      </w:pPr>
      <w:r>
        <w:rPr>
          <w:rFonts w:ascii="Arial" w:hAnsi="Arial" w:cs="Arial"/>
          <w:sz w:val="20"/>
          <w:szCs w:val="20"/>
        </w:rPr>
        <w:t>“Bill of Quantities”, “</w:t>
      </w:r>
      <w:proofErr w:type="spellStart"/>
      <w:r>
        <w:rPr>
          <w:rFonts w:ascii="Arial" w:hAnsi="Arial" w:cs="Arial"/>
          <w:sz w:val="20"/>
          <w:szCs w:val="20"/>
        </w:rPr>
        <w:t>Daywork</w:t>
      </w:r>
      <w:proofErr w:type="spellEnd"/>
      <w:r>
        <w:rPr>
          <w:rFonts w:ascii="Arial" w:hAnsi="Arial" w:cs="Arial"/>
          <w:sz w:val="20"/>
          <w:szCs w:val="20"/>
        </w:rPr>
        <w:t xml:space="preserve"> Schedule” and “Schedule of Payment Currencies” mean the documents so named (if any) which are comprised in the </w:t>
      </w:r>
    </w:p>
    <w:p w:rsidR="00E70684" w:rsidRDefault="00E70684">
      <w:pPr>
        <w:widowControl w:val="0"/>
        <w:autoSpaceDE w:val="0"/>
        <w:autoSpaceDN w:val="0"/>
        <w:adjustRightInd w:val="0"/>
        <w:spacing w:after="0" w:line="10"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1440"/>
        <w:jc w:val="both"/>
        <w:rPr>
          <w:rFonts w:ascii="Arial" w:hAnsi="Arial" w:cs="Arial"/>
          <w:sz w:val="20"/>
          <w:szCs w:val="20"/>
        </w:rPr>
      </w:pPr>
      <w:r>
        <w:rPr>
          <w:rFonts w:ascii="Arial" w:hAnsi="Arial" w:cs="Arial"/>
          <w:sz w:val="20"/>
          <w:szCs w:val="20"/>
        </w:rPr>
        <w:t xml:space="preserve">Schedules. </w:t>
      </w:r>
    </w:p>
    <w:p w:rsidR="00E70684" w:rsidRDefault="00E70684">
      <w:pPr>
        <w:widowControl w:val="0"/>
        <w:autoSpaceDE w:val="0"/>
        <w:autoSpaceDN w:val="0"/>
        <w:adjustRightInd w:val="0"/>
        <w:spacing w:after="0" w:line="336" w:lineRule="exact"/>
        <w:rPr>
          <w:rFonts w:ascii="Arial" w:hAnsi="Arial" w:cs="Arial"/>
          <w:sz w:val="20"/>
          <w:szCs w:val="20"/>
        </w:rPr>
      </w:pPr>
    </w:p>
    <w:p w:rsidR="00E70684" w:rsidRDefault="0048151B">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sz w:val="20"/>
          <w:szCs w:val="20"/>
        </w:rPr>
      </w:pPr>
      <w:r>
        <w:rPr>
          <w:rFonts w:ascii="Arial" w:hAnsi="Arial" w:cs="Arial"/>
          <w:sz w:val="20"/>
          <w:szCs w:val="20"/>
        </w:rPr>
        <w:t xml:space="preserve">“Contract Data” means the pages completed by the Employer entitled contract data which constitute Part A of the Particular Conditions.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1" w:right="1260" w:bottom="449" w:left="1440" w:header="720" w:footer="720" w:gutter="0"/>
          <w:cols w:space="720" w:equalWidth="0">
            <w:col w:w="92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1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firstRow="0" w:lastRow="0" w:firstColumn="0" w:lastColumn="0" w:noHBand="0" w:noVBand="0"/>
      </w:tblPr>
      <w:tblGrid>
        <w:gridCol w:w="2040"/>
        <w:gridCol w:w="840"/>
        <w:gridCol w:w="6460"/>
      </w:tblGrid>
      <w:tr w:rsidR="00E70684">
        <w:trPr>
          <w:trHeight w:val="230"/>
        </w:trPr>
        <w:tc>
          <w:tcPr>
            <w:tcW w:w="20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bookmarkStart w:id="93" w:name="page187"/>
            <w:bookmarkEnd w:id="93"/>
            <w:r>
              <w:rPr>
                <w:rFonts w:ascii="Arial" w:hAnsi="Arial" w:cs="Arial"/>
                <w:color w:val="4C4C4C"/>
                <w:sz w:val="20"/>
                <w:szCs w:val="20"/>
              </w:rPr>
              <w:lastRenderedPageBreak/>
              <w:t>1.1.2</w:t>
            </w:r>
          </w:p>
        </w:tc>
        <w:tc>
          <w:tcPr>
            <w:tcW w:w="8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64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r>
      <w:tr w:rsidR="00E70684">
        <w:trPr>
          <w:trHeight w:val="386"/>
        </w:trPr>
        <w:tc>
          <w:tcPr>
            <w:tcW w:w="20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Parties and Persons</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1.1.2.1</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“Party” means the Employer or the Contractor, as the context requires.</w:t>
            </w:r>
          </w:p>
        </w:tc>
      </w:tr>
      <w:tr w:rsidR="00E70684">
        <w:trPr>
          <w:trHeight w:val="507"/>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1.1.2.2</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“Employer” means the person named as employer in the Contract Data</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and</w:t>
            </w:r>
            <w:proofErr w:type="gramEnd"/>
            <w:r>
              <w:rPr>
                <w:rFonts w:ascii="Arial" w:hAnsi="Arial" w:cs="Arial"/>
                <w:sz w:val="20"/>
                <w:szCs w:val="20"/>
              </w:rPr>
              <w:t xml:space="preserve"> the legal successors in title to this person.</w:t>
            </w:r>
          </w:p>
        </w:tc>
      </w:tr>
      <w:tr w:rsidR="00E70684">
        <w:trPr>
          <w:trHeight w:val="509"/>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1.1.2.3</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“Contractor” means the person(s) named as contractor in the Letter of</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Tender accepted by the Employer and the legal successors in title to this</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person(s)</w:t>
            </w:r>
            <w:proofErr w:type="gramEnd"/>
            <w:r>
              <w:rPr>
                <w:rFonts w:ascii="Arial" w:hAnsi="Arial" w:cs="Arial"/>
                <w:sz w:val="20"/>
                <w:szCs w:val="20"/>
              </w:rPr>
              <w:t>.</w:t>
            </w:r>
          </w:p>
        </w:tc>
      </w:tr>
      <w:tr w:rsidR="00E70684">
        <w:trPr>
          <w:trHeight w:val="511"/>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1.1.2.4</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“Engineer” means the person appointed by the Employer to act as the</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Engineer for the purposes of the Contract and named in the Contract Data, or</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other person appointed from time to time by the Employer and notified to the</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 xml:space="preserve">Contractor under Sub-Clause 3.4 </w:t>
            </w:r>
            <w:proofErr w:type="gramStart"/>
            <w:r>
              <w:rPr>
                <w:rFonts w:ascii="Arial" w:hAnsi="Arial" w:cs="Arial"/>
                <w:sz w:val="20"/>
                <w:szCs w:val="20"/>
              </w:rPr>
              <w:t>[ Replacement</w:t>
            </w:r>
            <w:proofErr w:type="gramEnd"/>
            <w:r>
              <w:rPr>
                <w:rFonts w:ascii="Arial" w:hAnsi="Arial" w:cs="Arial"/>
                <w:sz w:val="20"/>
                <w:szCs w:val="20"/>
              </w:rPr>
              <w:t xml:space="preserve"> of the Engineer ].</w:t>
            </w:r>
          </w:p>
        </w:tc>
      </w:tr>
      <w:tr w:rsidR="00E70684">
        <w:trPr>
          <w:trHeight w:val="509"/>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1.1.2.5  “Contractor’s  Representative”  means  the  person  named  by  the</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Contractor in the Contract or appointed from time to time by the Contractor under</w:t>
            </w:r>
          </w:p>
        </w:tc>
      </w:tr>
      <w:tr w:rsidR="00E70684">
        <w:trPr>
          <w:trHeight w:val="255"/>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Sub-Clause  4.3  [  Contractor’s  Representative  ],  who  acts  on  behalf  of  the</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Contractor.</w:t>
            </w:r>
          </w:p>
        </w:tc>
      </w:tr>
      <w:tr w:rsidR="00E70684">
        <w:trPr>
          <w:trHeight w:val="511"/>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1.1.2.6</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w w:val="99"/>
                <w:sz w:val="20"/>
                <w:szCs w:val="20"/>
              </w:rPr>
              <w:t>“Employer’s Personnel” means the Engineer, the assistants referred to in</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9"/>
                <w:sz w:val="20"/>
                <w:szCs w:val="20"/>
              </w:rPr>
              <w:t xml:space="preserve">Sub-Clause 3.2 [ Delegation by the Engineer ] and all other staff, </w:t>
            </w:r>
            <w:proofErr w:type="spellStart"/>
            <w:r>
              <w:rPr>
                <w:rFonts w:ascii="Arial" w:hAnsi="Arial" w:cs="Arial"/>
                <w:w w:val="99"/>
                <w:sz w:val="20"/>
                <w:szCs w:val="20"/>
              </w:rPr>
              <w:t>labour</w:t>
            </w:r>
            <w:proofErr w:type="spellEnd"/>
            <w:r>
              <w:rPr>
                <w:rFonts w:ascii="Arial" w:hAnsi="Arial" w:cs="Arial"/>
                <w:w w:val="99"/>
                <w:sz w:val="20"/>
                <w:szCs w:val="20"/>
              </w:rPr>
              <w:t xml:space="preserve"> and other</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employees of the Engineer and of the Employer; and any other personnel</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notified to the Contractor, by the Employer or the Engineer, as Employer’s</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Personnel.</w:t>
            </w:r>
          </w:p>
        </w:tc>
      </w:tr>
      <w:tr w:rsidR="00E70684">
        <w:trPr>
          <w:trHeight w:val="511"/>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1.1.2.7</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“Contractor’s Personnel” means the Contractor’s Representative and all</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 xml:space="preserve">personnel whom the Contractor </w:t>
            </w:r>
            <w:proofErr w:type="spellStart"/>
            <w:r>
              <w:rPr>
                <w:rFonts w:ascii="Arial" w:hAnsi="Arial" w:cs="Arial"/>
                <w:sz w:val="20"/>
                <w:szCs w:val="20"/>
              </w:rPr>
              <w:t>utilises</w:t>
            </w:r>
            <w:proofErr w:type="spellEnd"/>
            <w:r>
              <w:rPr>
                <w:rFonts w:ascii="Arial" w:hAnsi="Arial" w:cs="Arial"/>
                <w:sz w:val="20"/>
                <w:szCs w:val="20"/>
              </w:rPr>
              <w:t xml:space="preserve"> on Site, who may include the staff,</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spellStart"/>
            <w:r>
              <w:rPr>
                <w:rFonts w:ascii="Arial" w:hAnsi="Arial" w:cs="Arial"/>
                <w:sz w:val="20"/>
                <w:szCs w:val="20"/>
              </w:rPr>
              <w:t>labour</w:t>
            </w:r>
            <w:proofErr w:type="spellEnd"/>
            <w:r>
              <w:rPr>
                <w:rFonts w:ascii="Arial" w:hAnsi="Arial" w:cs="Arial"/>
                <w:sz w:val="20"/>
                <w:szCs w:val="20"/>
              </w:rPr>
              <w:t xml:space="preserve"> and other employees of the Contractor and of each Subcontractor; and</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any</w:t>
            </w:r>
            <w:proofErr w:type="gramEnd"/>
            <w:r>
              <w:rPr>
                <w:rFonts w:ascii="Arial" w:hAnsi="Arial" w:cs="Arial"/>
                <w:sz w:val="20"/>
                <w:szCs w:val="20"/>
              </w:rPr>
              <w:t xml:space="preserve"> other personnel assisting the Contractor in the execution of the Works.</w:t>
            </w:r>
          </w:p>
        </w:tc>
      </w:tr>
      <w:tr w:rsidR="00E70684">
        <w:trPr>
          <w:trHeight w:val="511"/>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1.1.2.8  “Subcontractor”  means  any  person  named  in  the  Contract  as  a</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subcontractor, or any person appointed as a subcontractor, for a part of the</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Works; and the legal successors in title to each of these persons.</w:t>
            </w:r>
          </w:p>
        </w:tc>
      </w:tr>
      <w:tr w:rsidR="00E70684">
        <w:trPr>
          <w:trHeight w:val="509"/>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7"/>
                <w:sz w:val="20"/>
                <w:szCs w:val="20"/>
              </w:rPr>
              <w:t>1.1.2.9  “DB” means the person or three persons appointed under Sub-Clause 20.2</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 Appointment of the Dispute Board ] or Sub-Clause 20.3 [ Failure to Agree on</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the</w:t>
            </w:r>
            <w:proofErr w:type="gramEnd"/>
            <w:r>
              <w:rPr>
                <w:rFonts w:ascii="Arial" w:hAnsi="Arial" w:cs="Arial"/>
                <w:sz w:val="20"/>
                <w:szCs w:val="20"/>
              </w:rPr>
              <w:t xml:space="preserve"> Composition of the Dispute Board ].</w:t>
            </w:r>
          </w:p>
        </w:tc>
      </w:tr>
      <w:tr w:rsidR="00E70684">
        <w:trPr>
          <w:trHeight w:val="511"/>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6"/>
                <w:sz w:val="20"/>
                <w:szCs w:val="20"/>
              </w:rPr>
              <w:t>1.1.2.10</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w w:val="97"/>
                <w:sz w:val="20"/>
                <w:szCs w:val="20"/>
              </w:rPr>
              <w:t xml:space="preserve">“FIDIC” means the </w:t>
            </w:r>
            <w:proofErr w:type="spellStart"/>
            <w:r>
              <w:rPr>
                <w:rFonts w:ascii="Arial" w:hAnsi="Arial" w:cs="Arial"/>
                <w:w w:val="97"/>
                <w:sz w:val="20"/>
                <w:szCs w:val="20"/>
              </w:rPr>
              <w:t>Fédération</w:t>
            </w:r>
            <w:proofErr w:type="spellEnd"/>
            <w:r>
              <w:rPr>
                <w:rFonts w:ascii="Arial" w:hAnsi="Arial" w:cs="Arial"/>
                <w:w w:val="97"/>
                <w:sz w:val="20"/>
                <w:szCs w:val="20"/>
              </w:rPr>
              <w:t xml:space="preserve"> </w:t>
            </w:r>
            <w:proofErr w:type="spellStart"/>
            <w:r>
              <w:rPr>
                <w:rFonts w:ascii="Arial" w:hAnsi="Arial" w:cs="Arial"/>
                <w:w w:val="97"/>
                <w:sz w:val="20"/>
                <w:szCs w:val="20"/>
              </w:rPr>
              <w:t>Internationale</w:t>
            </w:r>
            <w:proofErr w:type="spellEnd"/>
            <w:r>
              <w:rPr>
                <w:rFonts w:ascii="Arial" w:hAnsi="Arial" w:cs="Arial"/>
                <w:w w:val="97"/>
                <w:sz w:val="20"/>
                <w:szCs w:val="20"/>
              </w:rPr>
              <w:t xml:space="preserve"> des </w:t>
            </w:r>
            <w:proofErr w:type="spellStart"/>
            <w:r>
              <w:rPr>
                <w:rFonts w:ascii="Arial" w:hAnsi="Arial" w:cs="Arial"/>
                <w:w w:val="97"/>
                <w:sz w:val="20"/>
                <w:szCs w:val="20"/>
              </w:rPr>
              <w:t>Ingénieurs-Conseils</w:t>
            </w:r>
            <w:proofErr w:type="spellEnd"/>
            <w:r>
              <w:rPr>
                <w:rFonts w:ascii="Arial" w:hAnsi="Arial" w:cs="Arial"/>
                <w:w w:val="97"/>
                <w:sz w:val="20"/>
                <w:szCs w:val="20"/>
              </w:rPr>
              <w:t>, the</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international</w:t>
            </w:r>
            <w:proofErr w:type="gramEnd"/>
            <w:r>
              <w:rPr>
                <w:rFonts w:ascii="Arial" w:hAnsi="Arial" w:cs="Arial"/>
                <w:sz w:val="20"/>
                <w:szCs w:val="20"/>
              </w:rPr>
              <w:t xml:space="preserve"> federation of consulting engineers.</w:t>
            </w:r>
          </w:p>
        </w:tc>
      </w:tr>
      <w:tr w:rsidR="00E70684">
        <w:trPr>
          <w:trHeight w:val="509"/>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20"/>
              <w:rPr>
                <w:rFonts w:ascii="Times New Roman" w:hAnsi="Times New Roman" w:cs="Times New Roman"/>
                <w:sz w:val="24"/>
                <w:szCs w:val="24"/>
              </w:rPr>
            </w:pPr>
            <w:r>
              <w:rPr>
                <w:rFonts w:ascii="Arial" w:hAnsi="Arial" w:cs="Arial"/>
                <w:w w:val="96"/>
                <w:sz w:val="20"/>
                <w:szCs w:val="20"/>
              </w:rPr>
              <w:t>1.1.2.11</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w w:val="96"/>
                <w:sz w:val="20"/>
                <w:szCs w:val="20"/>
              </w:rPr>
              <w:t>“Bank” means the financing institution (if any) named in the Contract Data.</w:t>
            </w:r>
          </w:p>
        </w:tc>
      </w:tr>
      <w:tr w:rsidR="00E70684">
        <w:trPr>
          <w:trHeight w:val="509"/>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w w:val="96"/>
                <w:sz w:val="20"/>
                <w:szCs w:val="20"/>
              </w:rPr>
              <w:t>1.1.2.12</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00"/>
              <w:rPr>
                <w:rFonts w:ascii="Times New Roman" w:hAnsi="Times New Roman" w:cs="Times New Roman"/>
                <w:sz w:val="24"/>
                <w:szCs w:val="24"/>
              </w:rPr>
            </w:pPr>
            <w:r>
              <w:rPr>
                <w:rFonts w:ascii="Arial" w:hAnsi="Arial" w:cs="Arial"/>
                <w:sz w:val="20"/>
                <w:szCs w:val="20"/>
              </w:rPr>
              <w:t>“Borrower” means the person (if any) named as the borrower in the</w:t>
            </w:r>
          </w:p>
        </w:tc>
      </w:tr>
      <w:tr w:rsidR="00E70684">
        <w:trPr>
          <w:trHeight w:val="230"/>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Contract Data.</w:t>
            </w:r>
          </w:p>
        </w:tc>
      </w:tr>
      <w:tr w:rsidR="00E70684">
        <w:trPr>
          <w:trHeight w:val="365"/>
        </w:trPr>
        <w:tc>
          <w:tcPr>
            <w:tcW w:w="20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1.1.3</w:t>
            </w:r>
          </w:p>
        </w:tc>
        <w:tc>
          <w:tcPr>
            <w:tcW w:w="8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64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r>
      <w:tr w:rsidR="00E70684">
        <w:trPr>
          <w:trHeight w:val="233"/>
        </w:trPr>
        <w:tc>
          <w:tcPr>
            <w:tcW w:w="20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Dates, Tests, Periods</w:t>
            </w:r>
          </w:p>
        </w:tc>
        <w:tc>
          <w:tcPr>
            <w:tcW w:w="8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c>
          <w:tcPr>
            <w:tcW w:w="64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0"/>
                <w:szCs w:val="20"/>
              </w:rPr>
            </w:pPr>
          </w:p>
        </w:tc>
      </w:tr>
      <w:tr w:rsidR="00E70684">
        <w:trPr>
          <w:trHeight w:val="276"/>
        </w:trPr>
        <w:tc>
          <w:tcPr>
            <w:tcW w:w="20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and Completion</w:t>
            </w: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1.1.3.1</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w w:val="97"/>
                <w:sz w:val="20"/>
                <w:szCs w:val="20"/>
              </w:rPr>
              <w:t>“Base Date” means the date 28 days prior to the latest date for submission</w:t>
            </w:r>
          </w:p>
        </w:tc>
      </w:tr>
      <w:tr w:rsidR="00E70684">
        <w:trPr>
          <w:trHeight w:val="252"/>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and</w:t>
            </w:r>
            <w:proofErr w:type="gramEnd"/>
            <w:r>
              <w:rPr>
                <w:rFonts w:ascii="Arial" w:hAnsi="Arial" w:cs="Arial"/>
                <w:sz w:val="20"/>
                <w:szCs w:val="20"/>
              </w:rPr>
              <w:t xml:space="preserve"> completion of the Tender.</w:t>
            </w:r>
          </w:p>
        </w:tc>
      </w:tr>
      <w:tr w:rsidR="00E70684">
        <w:trPr>
          <w:trHeight w:val="509"/>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84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r>
              <w:rPr>
                <w:rFonts w:ascii="Arial" w:hAnsi="Arial" w:cs="Arial"/>
                <w:sz w:val="20"/>
                <w:szCs w:val="20"/>
              </w:rPr>
              <w:t>1.1.3.2</w:t>
            </w:r>
          </w:p>
        </w:tc>
        <w:tc>
          <w:tcPr>
            <w:tcW w:w="64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“Commencement Date” means the date notified under Sub-Clause 8.1</w:t>
            </w:r>
          </w:p>
        </w:tc>
      </w:tr>
      <w:tr w:rsidR="00E70684">
        <w:trPr>
          <w:trHeight w:val="254"/>
        </w:trPr>
        <w:tc>
          <w:tcPr>
            <w:tcW w:w="204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30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120"/>
              <w:rPr>
                <w:rFonts w:ascii="Times New Roman" w:hAnsi="Times New Roman" w:cs="Times New Roman"/>
                <w:sz w:val="24"/>
                <w:szCs w:val="24"/>
              </w:rPr>
            </w:pPr>
            <w:proofErr w:type="gramStart"/>
            <w:r>
              <w:rPr>
                <w:rFonts w:ascii="Arial" w:hAnsi="Arial" w:cs="Arial"/>
                <w:sz w:val="20"/>
                <w:szCs w:val="20"/>
              </w:rPr>
              <w:t>[ Commencement</w:t>
            </w:r>
            <w:proofErr w:type="gramEnd"/>
            <w:r>
              <w:rPr>
                <w:rFonts w:ascii="Arial" w:hAnsi="Arial" w:cs="Arial"/>
                <w:sz w:val="20"/>
                <w:szCs w:val="20"/>
              </w:rPr>
              <w:t xml:space="preserve"> of Works ].</w:t>
            </w:r>
          </w:p>
        </w:tc>
      </w:tr>
    </w:tbl>
    <w:p w:rsidR="00E70684" w:rsidRDefault="00E70684">
      <w:pPr>
        <w:widowControl w:val="0"/>
        <w:autoSpaceDE w:val="0"/>
        <w:autoSpaceDN w:val="0"/>
        <w:adjustRightInd w:val="0"/>
        <w:spacing w:after="0" w:line="279"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1.1.3.3  “</w:t>
      </w:r>
      <w:proofErr w:type="gramEnd"/>
      <w:r>
        <w:rPr>
          <w:rFonts w:ascii="Arial" w:hAnsi="Arial" w:cs="Arial"/>
          <w:sz w:val="20"/>
          <w:szCs w:val="20"/>
        </w:rPr>
        <w:t>Time for Completion” means the time for completing the Works or a Section</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9" w:lineRule="auto"/>
        <w:jc w:val="right"/>
        <w:rPr>
          <w:rFonts w:ascii="Times New Roman" w:hAnsi="Times New Roman" w:cs="Times New Roman"/>
          <w:sz w:val="24"/>
          <w:szCs w:val="24"/>
        </w:rPr>
      </w:pPr>
      <w:r>
        <w:rPr>
          <w:rFonts w:ascii="Arial" w:hAnsi="Arial" w:cs="Arial"/>
          <w:sz w:val="20"/>
          <w:szCs w:val="20"/>
        </w:rPr>
        <w:t>(</w:t>
      </w:r>
      <w:proofErr w:type="gramStart"/>
      <w:r>
        <w:rPr>
          <w:rFonts w:ascii="Arial" w:hAnsi="Arial" w:cs="Arial"/>
          <w:sz w:val="20"/>
          <w:szCs w:val="20"/>
        </w:rPr>
        <w:t>as</w:t>
      </w:r>
      <w:proofErr w:type="gramEnd"/>
      <w:r>
        <w:rPr>
          <w:rFonts w:ascii="Arial" w:hAnsi="Arial" w:cs="Arial"/>
          <w:sz w:val="20"/>
          <w:szCs w:val="20"/>
        </w:rPr>
        <w:t xml:space="preserve"> the case may be) under Sub-Clause 8.2 [ Time for Completion ], as stated in the Contract</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2" w:right="700" w:bottom="449" w:left="1440" w:header="720" w:footer="720" w:gutter="0"/>
          <w:cols w:space="720" w:equalWidth="0">
            <w:col w:w="97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2" w:right="5300" w:bottom="449" w:left="6200" w:header="720" w:footer="720" w:gutter="0"/>
          <w:cols w:space="720" w:equalWidth="0">
            <w:col w:w="400"/>
          </w:cols>
          <w:noEndnote/>
        </w:sectPr>
      </w:pPr>
    </w:p>
    <w:p w:rsidR="00E70684" w:rsidRDefault="0048151B">
      <w:pPr>
        <w:widowControl w:val="0"/>
        <w:overflowPunct w:val="0"/>
        <w:autoSpaceDE w:val="0"/>
        <w:autoSpaceDN w:val="0"/>
        <w:adjustRightInd w:val="0"/>
        <w:spacing w:after="0" w:line="217" w:lineRule="auto"/>
        <w:ind w:left="2160" w:right="20"/>
        <w:rPr>
          <w:rFonts w:ascii="Times New Roman" w:hAnsi="Times New Roman" w:cs="Times New Roman"/>
          <w:sz w:val="24"/>
          <w:szCs w:val="24"/>
        </w:rPr>
      </w:pPr>
      <w:bookmarkStart w:id="94" w:name="page189"/>
      <w:bookmarkEnd w:id="94"/>
      <w:r>
        <w:rPr>
          <w:rFonts w:ascii="Arial" w:hAnsi="Arial" w:cs="Arial"/>
          <w:sz w:val="20"/>
          <w:szCs w:val="20"/>
        </w:rPr>
        <w:lastRenderedPageBreak/>
        <w:t xml:space="preserve">Data (with any extension under Sub-Clause 8.4 </w:t>
      </w:r>
      <w:proofErr w:type="gramStart"/>
      <w:r>
        <w:rPr>
          <w:rFonts w:ascii="Arial" w:hAnsi="Arial" w:cs="Arial"/>
          <w:sz w:val="20"/>
          <w:szCs w:val="20"/>
        </w:rPr>
        <w:t>[ Extension</w:t>
      </w:r>
      <w:proofErr w:type="gramEnd"/>
      <w:r>
        <w:rPr>
          <w:rFonts w:ascii="Arial" w:hAnsi="Arial" w:cs="Arial"/>
          <w:sz w:val="20"/>
          <w:szCs w:val="20"/>
        </w:rPr>
        <w:t xml:space="preserve"> of Time for Completion ]), calculated from the Commencement Date.</w:t>
      </w:r>
    </w:p>
    <w:p w:rsidR="00E70684" w:rsidRDefault="00E70684">
      <w:pPr>
        <w:widowControl w:val="0"/>
        <w:autoSpaceDE w:val="0"/>
        <w:autoSpaceDN w:val="0"/>
        <w:adjustRightInd w:val="0"/>
        <w:spacing w:after="0" w:line="199" w:lineRule="exact"/>
        <w:rPr>
          <w:rFonts w:ascii="Times New Roman" w:hAnsi="Times New Roman" w:cs="Times New Roman"/>
          <w:sz w:val="24"/>
          <w:szCs w:val="24"/>
        </w:rPr>
      </w:pPr>
    </w:p>
    <w:p w:rsidR="00E70684" w:rsidRDefault="0048151B">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sz w:val="20"/>
          <w:szCs w:val="20"/>
        </w:rPr>
      </w:pPr>
      <w:r>
        <w:rPr>
          <w:rFonts w:ascii="Arial" w:hAnsi="Arial" w:cs="Arial"/>
          <w:sz w:val="20"/>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E70684" w:rsidRDefault="00E70684">
      <w:pPr>
        <w:widowControl w:val="0"/>
        <w:autoSpaceDE w:val="0"/>
        <w:autoSpaceDN w:val="0"/>
        <w:adjustRightInd w:val="0"/>
        <w:spacing w:after="0" w:line="315" w:lineRule="exact"/>
        <w:rPr>
          <w:rFonts w:ascii="Arial" w:hAnsi="Arial" w:cs="Arial"/>
          <w:sz w:val="20"/>
          <w:szCs w:val="20"/>
        </w:rPr>
      </w:pPr>
    </w:p>
    <w:p w:rsidR="00E70684" w:rsidRDefault="0048151B">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sz w:val="20"/>
          <w:szCs w:val="20"/>
        </w:rPr>
      </w:pPr>
      <w:r>
        <w:rPr>
          <w:rFonts w:ascii="Arial" w:hAnsi="Arial" w:cs="Arial"/>
          <w:sz w:val="20"/>
          <w:szCs w:val="20"/>
        </w:rPr>
        <w:t xml:space="preserve">“Taking-Over Certificate” means a certificate issued under Clause 10 </w:t>
      </w:r>
      <w:proofErr w:type="gramStart"/>
      <w:r>
        <w:rPr>
          <w:rFonts w:ascii="Arial" w:hAnsi="Arial" w:cs="Arial"/>
          <w:sz w:val="20"/>
          <w:szCs w:val="20"/>
        </w:rPr>
        <w:t>[ Employer’s</w:t>
      </w:r>
      <w:proofErr w:type="gramEnd"/>
      <w:r>
        <w:rPr>
          <w:rFonts w:ascii="Arial" w:hAnsi="Arial" w:cs="Arial"/>
          <w:sz w:val="20"/>
          <w:szCs w:val="20"/>
        </w:rPr>
        <w:t xml:space="preserve"> Taking Over ]. </w:t>
      </w:r>
    </w:p>
    <w:p w:rsidR="00E70684" w:rsidRDefault="00E70684">
      <w:pPr>
        <w:widowControl w:val="0"/>
        <w:autoSpaceDE w:val="0"/>
        <w:autoSpaceDN w:val="0"/>
        <w:adjustRightInd w:val="0"/>
        <w:spacing w:after="0" w:line="289" w:lineRule="exact"/>
        <w:rPr>
          <w:rFonts w:ascii="Arial" w:hAnsi="Arial" w:cs="Arial"/>
          <w:sz w:val="20"/>
          <w:szCs w:val="20"/>
        </w:rPr>
      </w:pPr>
    </w:p>
    <w:p w:rsidR="00E70684" w:rsidRDefault="0048151B">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19"/>
          <w:szCs w:val="19"/>
        </w:rPr>
      </w:pPr>
      <w:r>
        <w:rPr>
          <w:rFonts w:ascii="Arial" w:hAnsi="Arial" w:cs="Arial"/>
          <w:sz w:val="19"/>
          <w:szCs w:val="19"/>
        </w:rPr>
        <w:t xml:space="preserve">“Tests after Completion” means the tests (if any) which are specified in the </w:t>
      </w:r>
    </w:p>
    <w:p w:rsidR="00E70684" w:rsidRDefault="00E70684">
      <w:pPr>
        <w:widowControl w:val="0"/>
        <w:autoSpaceDE w:val="0"/>
        <w:autoSpaceDN w:val="0"/>
        <w:adjustRightInd w:val="0"/>
        <w:spacing w:after="0" w:line="69" w:lineRule="exact"/>
        <w:rPr>
          <w:rFonts w:ascii="Arial" w:hAnsi="Arial" w:cs="Arial"/>
          <w:sz w:val="19"/>
          <w:szCs w:val="19"/>
        </w:rPr>
      </w:pPr>
    </w:p>
    <w:p w:rsidR="00E70684" w:rsidRDefault="0048151B">
      <w:pPr>
        <w:widowControl w:val="0"/>
        <w:overflowPunct w:val="0"/>
        <w:autoSpaceDE w:val="0"/>
        <w:autoSpaceDN w:val="0"/>
        <w:adjustRightInd w:val="0"/>
        <w:spacing w:after="0" w:line="229" w:lineRule="auto"/>
        <w:ind w:left="2160" w:right="180" w:firstLine="19"/>
        <w:jc w:val="both"/>
        <w:rPr>
          <w:rFonts w:ascii="Arial" w:hAnsi="Arial" w:cs="Arial"/>
          <w:sz w:val="19"/>
          <w:szCs w:val="19"/>
        </w:rPr>
      </w:pPr>
      <w:r>
        <w:rPr>
          <w:rFonts w:ascii="Arial" w:hAnsi="Arial" w:cs="Arial"/>
          <w:sz w:val="20"/>
          <w:szCs w:val="20"/>
        </w:rPr>
        <w:t xml:space="preserve">Contract and which are carried out in accordance with the Specification after the Works or a Section (as the case may be) are taken over by the Employer. </w:t>
      </w:r>
    </w:p>
    <w:p w:rsidR="00E70684" w:rsidRDefault="00E70684">
      <w:pPr>
        <w:widowControl w:val="0"/>
        <w:autoSpaceDE w:val="0"/>
        <w:autoSpaceDN w:val="0"/>
        <w:adjustRightInd w:val="0"/>
        <w:spacing w:after="0" w:line="291" w:lineRule="exact"/>
        <w:rPr>
          <w:rFonts w:ascii="Arial" w:hAnsi="Arial" w:cs="Arial"/>
          <w:sz w:val="19"/>
          <w:szCs w:val="19"/>
        </w:rPr>
      </w:pPr>
    </w:p>
    <w:p w:rsidR="00E70684" w:rsidRDefault="0048151B">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19"/>
          <w:szCs w:val="19"/>
        </w:rPr>
      </w:pPr>
      <w:r>
        <w:rPr>
          <w:rFonts w:ascii="Arial" w:hAnsi="Arial" w:cs="Arial"/>
          <w:sz w:val="19"/>
          <w:szCs w:val="19"/>
        </w:rPr>
        <w:t xml:space="preserve">“Defects Notification Period” means the period for notifying defects in the </w:t>
      </w:r>
    </w:p>
    <w:p w:rsidR="00E70684" w:rsidRDefault="00E70684">
      <w:pPr>
        <w:widowControl w:val="0"/>
        <w:autoSpaceDE w:val="0"/>
        <w:autoSpaceDN w:val="0"/>
        <w:adjustRightInd w:val="0"/>
        <w:spacing w:after="0" w:line="67"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57" w:lineRule="auto"/>
        <w:ind w:left="2160" w:right="160" w:firstLine="19"/>
        <w:jc w:val="both"/>
        <w:rPr>
          <w:rFonts w:ascii="Times New Roman" w:hAnsi="Times New Roman" w:cs="Times New Roman"/>
          <w:sz w:val="24"/>
          <w:szCs w:val="24"/>
        </w:rPr>
      </w:pPr>
      <w:r>
        <w:rPr>
          <w:rFonts w:ascii="Arial" w:hAnsi="Arial" w:cs="Arial"/>
          <w:sz w:val="20"/>
          <w:szCs w:val="20"/>
        </w:rPr>
        <w:t xml:space="preserve">Works or a Section (as the case may be) under Sub-Clause 11.1 </w:t>
      </w:r>
      <w:proofErr w:type="gramStart"/>
      <w:r>
        <w:rPr>
          <w:rFonts w:ascii="Arial" w:hAnsi="Arial" w:cs="Arial"/>
          <w:sz w:val="20"/>
          <w:szCs w:val="20"/>
        </w:rPr>
        <w:t>[ Completion</w:t>
      </w:r>
      <w:proofErr w:type="gramEnd"/>
      <w:r>
        <w:rPr>
          <w:rFonts w:ascii="Arial" w:hAnsi="Arial" w:cs="Arial"/>
          <w:sz w:val="20"/>
          <w:szCs w:val="20"/>
        </w:rPr>
        <w:t xml:space="preserve">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8" w:lineRule="exact"/>
        <w:rPr>
          <w:rFonts w:ascii="Times New Roman" w:hAnsi="Times New Roman" w:cs="Times New Roman"/>
          <w:sz w:val="24"/>
          <w:szCs w:val="24"/>
        </w:rPr>
      </w:pPr>
    </w:p>
    <w:p w:rsidR="00E70684" w:rsidRDefault="0048151B">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sz w:val="20"/>
          <w:szCs w:val="20"/>
        </w:rPr>
      </w:pPr>
      <w:r>
        <w:rPr>
          <w:rFonts w:ascii="Arial" w:hAnsi="Arial" w:cs="Arial"/>
          <w:sz w:val="20"/>
          <w:szCs w:val="20"/>
        </w:rPr>
        <w:t xml:space="preserve">“Performance Certificate” means the certificate issued under Sub-Clause 11.9 </w:t>
      </w:r>
      <w:proofErr w:type="gramStart"/>
      <w:r>
        <w:rPr>
          <w:rFonts w:ascii="Arial" w:hAnsi="Arial" w:cs="Arial"/>
          <w:sz w:val="20"/>
          <w:szCs w:val="20"/>
        </w:rPr>
        <w:t>[ Performance</w:t>
      </w:r>
      <w:proofErr w:type="gramEnd"/>
      <w:r>
        <w:rPr>
          <w:rFonts w:ascii="Arial" w:hAnsi="Arial" w:cs="Arial"/>
          <w:sz w:val="20"/>
          <w:szCs w:val="20"/>
        </w:rPr>
        <w:t xml:space="preserve"> Certificate ]. </w:t>
      </w:r>
    </w:p>
    <w:p w:rsidR="00E70684" w:rsidRDefault="00E70684">
      <w:pPr>
        <w:widowControl w:val="0"/>
        <w:autoSpaceDE w:val="0"/>
        <w:autoSpaceDN w:val="0"/>
        <w:adjustRightInd w:val="0"/>
        <w:spacing w:after="0" w:line="233" w:lineRule="exact"/>
        <w:rPr>
          <w:rFonts w:ascii="Arial" w:hAnsi="Arial" w:cs="Arial"/>
          <w:sz w:val="20"/>
          <w:szCs w:val="20"/>
        </w:rPr>
      </w:pPr>
    </w:p>
    <w:p w:rsidR="00E70684" w:rsidRDefault="0048151B">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sz w:val="20"/>
          <w:szCs w:val="20"/>
        </w:rPr>
      </w:pPr>
      <w:r>
        <w:rPr>
          <w:rFonts w:ascii="Arial" w:hAnsi="Arial" w:cs="Arial"/>
          <w:sz w:val="20"/>
          <w:szCs w:val="20"/>
        </w:rPr>
        <w:t>“</w:t>
      </w:r>
      <w:proofErr w:type="gramStart"/>
      <w:r>
        <w:rPr>
          <w:rFonts w:ascii="Arial" w:hAnsi="Arial" w:cs="Arial"/>
          <w:sz w:val="20"/>
          <w:szCs w:val="20"/>
        </w:rPr>
        <w:t>day</w:t>
      </w:r>
      <w:proofErr w:type="gramEnd"/>
      <w:r>
        <w:rPr>
          <w:rFonts w:ascii="Arial" w:hAnsi="Arial" w:cs="Arial"/>
          <w:sz w:val="20"/>
          <w:szCs w:val="20"/>
        </w:rPr>
        <w:t xml:space="preserve">” means a calendar day and “year” means 365 days. </w:t>
      </w:r>
    </w:p>
    <w:p w:rsidR="00E70684" w:rsidRDefault="00E70684">
      <w:pPr>
        <w:widowControl w:val="0"/>
        <w:autoSpaceDE w:val="0"/>
        <w:autoSpaceDN w:val="0"/>
        <w:adjustRightInd w:val="0"/>
        <w:spacing w:after="0" w:line="4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1.1.4</w:t>
      </w:r>
    </w:p>
    <w:p w:rsidR="00E70684" w:rsidRDefault="00E70684">
      <w:pPr>
        <w:widowControl w:val="0"/>
        <w:autoSpaceDE w:val="0"/>
        <w:autoSpaceDN w:val="0"/>
        <w:adjustRightInd w:val="0"/>
        <w:spacing w:after="0" w:line="1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color w:val="4C4C4C"/>
          <w:sz w:val="19"/>
          <w:szCs w:val="19"/>
        </w:rPr>
        <w:t xml:space="preserve">Money and Payments   </w:t>
      </w:r>
      <w:r>
        <w:rPr>
          <w:rFonts w:ascii="Arial" w:hAnsi="Arial" w:cs="Arial"/>
          <w:sz w:val="19"/>
          <w:szCs w:val="19"/>
        </w:rPr>
        <w:t>1.1.4.1“Accepted Contract Amount” means the amount accepted in the Letter of</w:t>
      </w:r>
    </w:p>
    <w:p w:rsidR="00E70684" w:rsidRDefault="00E70684">
      <w:pPr>
        <w:widowControl w:val="0"/>
        <w:autoSpaceDE w:val="0"/>
        <w:autoSpaceDN w:val="0"/>
        <w:adjustRightInd w:val="0"/>
        <w:spacing w:after="0" w:line="6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2160" w:right="180"/>
        <w:rPr>
          <w:rFonts w:ascii="Times New Roman" w:hAnsi="Times New Roman" w:cs="Times New Roman"/>
          <w:sz w:val="24"/>
          <w:szCs w:val="24"/>
        </w:rPr>
      </w:pPr>
      <w:r>
        <w:rPr>
          <w:rFonts w:ascii="Arial" w:hAnsi="Arial" w:cs="Arial"/>
          <w:sz w:val="20"/>
          <w:szCs w:val="20"/>
        </w:rPr>
        <w:t>Acceptance for the execution and completion of the Works and the remedying of any defects.</w:t>
      </w:r>
    </w:p>
    <w:p w:rsidR="00E70684" w:rsidRDefault="00E70684">
      <w:pPr>
        <w:widowControl w:val="0"/>
        <w:autoSpaceDE w:val="0"/>
        <w:autoSpaceDN w:val="0"/>
        <w:adjustRightInd w:val="0"/>
        <w:spacing w:after="0" w:line="325" w:lineRule="exact"/>
        <w:rPr>
          <w:rFonts w:ascii="Times New Roman" w:hAnsi="Times New Roman" w:cs="Times New Roman"/>
          <w:sz w:val="24"/>
          <w:szCs w:val="24"/>
        </w:rPr>
      </w:pPr>
    </w:p>
    <w:p w:rsidR="00E70684" w:rsidRDefault="0048151B">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sz w:val="20"/>
          <w:szCs w:val="20"/>
        </w:rPr>
      </w:pPr>
      <w:r>
        <w:rPr>
          <w:rFonts w:ascii="Arial" w:hAnsi="Arial" w:cs="Arial"/>
          <w:sz w:val="20"/>
          <w:szCs w:val="20"/>
        </w:rPr>
        <w:t xml:space="preserve">“Contract Price” means the price defined in Sub-Clause 14.1 </w:t>
      </w:r>
      <w:proofErr w:type="gramStart"/>
      <w:r>
        <w:rPr>
          <w:rFonts w:ascii="Arial" w:hAnsi="Arial" w:cs="Arial"/>
          <w:sz w:val="20"/>
          <w:szCs w:val="20"/>
        </w:rPr>
        <w:t>[ The</w:t>
      </w:r>
      <w:proofErr w:type="gramEnd"/>
      <w:r>
        <w:rPr>
          <w:rFonts w:ascii="Arial" w:hAnsi="Arial" w:cs="Arial"/>
          <w:sz w:val="20"/>
          <w:szCs w:val="20"/>
        </w:rPr>
        <w:t xml:space="preserve"> Contract Price ], and includes adjustments in accordance with the Contract. </w:t>
      </w:r>
    </w:p>
    <w:p w:rsidR="00E70684" w:rsidRDefault="00E70684">
      <w:pPr>
        <w:widowControl w:val="0"/>
        <w:autoSpaceDE w:val="0"/>
        <w:autoSpaceDN w:val="0"/>
        <w:adjustRightInd w:val="0"/>
        <w:spacing w:after="0" w:line="291" w:lineRule="exact"/>
        <w:rPr>
          <w:rFonts w:ascii="Arial" w:hAnsi="Arial" w:cs="Arial"/>
          <w:sz w:val="20"/>
          <w:szCs w:val="20"/>
        </w:rPr>
      </w:pPr>
    </w:p>
    <w:p w:rsidR="00E70684" w:rsidRDefault="0048151B">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sz w:val="19"/>
          <w:szCs w:val="19"/>
        </w:rPr>
      </w:pPr>
      <w:r>
        <w:rPr>
          <w:rFonts w:ascii="Arial" w:hAnsi="Arial" w:cs="Arial"/>
          <w:sz w:val="19"/>
          <w:szCs w:val="19"/>
        </w:rPr>
        <w:t xml:space="preserve">“Cost” means all expenditure reasonably incurred (or to be incurred) by the </w:t>
      </w:r>
    </w:p>
    <w:p w:rsidR="00E70684" w:rsidRDefault="00E70684">
      <w:pPr>
        <w:widowControl w:val="0"/>
        <w:autoSpaceDE w:val="0"/>
        <w:autoSpaceDN w:val="0"/>
        <w:adjustRightInd w:val="0"/>
        <w:spacing w:after="0" w:line="68" w:lineRule="exact"/>
        <w:rPr>
          <w:rFonts w:ascii="Arial" w:hAnsi="Arial" w:cs="Arial"/>
          <w:sz w:val="19"/>
          <w:szCs w:val="19"/>
        </w:rPr>
      </w:pPr>
    </w:p>
    <w:p w:rsidR="00E70684" w:rsidRDefault="0048151B">
      <w:pPr>
        <w:widowControl w:val="0"/>
        <w:overflowPunct w:val="0"/>
        <w:autoSpaceDE w:val="0"/>
        <w:autoSpaceDN w:val="0"/>
        <w:adjustRightInd w:val="0"/>
        <w:spacing w:after="0" w:line="228" w:lineRule="auto"/>
        <w:ind w:left="2160" w:right="180"/>
        <w:jc w:val="both"/>
        <w:rPr>
          <w:rFonts w:ascii="Arial" w:hAnsi="Arial" w:cs="Arial"/>
          <w:sz w:val="19"/>
          <w:szCs w:val="19"/>
        </w:rPr>
      </w:pPr>
      <w:r>
        <w:rPr>
          <w:rFonts w:ascii="Arial" w:hAnsi="Arial" w:cs="Arial"/>
          <w:sz w:val="20"/>
          <w:szCs w:val="20"/>
        </w:rPr>
        <w:t xml:space="preserve">Contractor, whether on or off the Site, including overhead and similar charges, but does not include profit. </w:t>
      </w:r>
    </w:p>
    <w:p w:rsidR="00E70684" w:rsidRDefault="00E70684">
      <w:pPr>
        <w:widowControl w:val="0"/>
        <w:autoSpaceDE w:val="0"/>
        <w:autoSpaceDN w:val="0"/>
        <w:adjustRightInd w:val="0"/>
        <w:spacing w:after="0" w:line="323" w:lineRule="exact"/>
        <w:rPr>
          <w:rFonts w:ascii="Arial" w:hAnsi="Arial" w:cs="Arial"/>
          <w:sz w:val="19"/>
          <w:szCs w:val="19"/>
        </w:rPr>
      </w:pPr>
    </w:p>
    <w:p w:rsidR="00E70684" w:rsidRDefault="0048151B">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sz w:val="20"/>
          <w:szCs w:val="20"/>
        </w:rPr>
      </w:pPr>
      <w:r>
        <w:rPr>
          <w:rFonts w:ascii="Arial" w:hAnsi="Arial" w:cs="Arial"/>
          <w:sz w:val="20"/>
          <w:szCs w:val="20"/>
        </w:rPr>
        <w:t xml:space="preserve">“Final Payment Certificate” means the payment certificate issued under Sub-Clause 14.13 </w:t>
      </w:r>
      <w:proofErr w:type="gramStart"/>
      <w:r>
        <w:rPr>
          <w:rFonts w:ascii="Arial" w:hAnsi="Arial" w:cs="Arial"/>
          <w:sz w:val="20"/>
          <w:szCs w:val="20"/>
        </w:rPr>
        <w:t>[ Issue</w:t>
      </w:r>
      <w:proofErr w:type="gramEnd"/>
      <w:r>
        <w:rPr>
          <w:rFonts w:ascii="Arial" w:hAnsi="Arial" w:cs="Arial"/>
          <w:sz w:val="20"/>
          <w:szCs w:val="20"/>
        </w:rPr>
        <w:t xml:space="preserve"> of Final Payment Certificate ]. </w:t>
      </w:r>
    </w:p>
    <w:p w:rsidR="00E70684" w:rsidRDefault="00E70684">
      <w:pPr>
        <w:widowControl w:val="0"/>
        <w:autoSpaceDE w:val="0"/>
        <w:autoSpaceDN w:val="0"/>
        <w:adjustRightInd w:val="0"/>
        <w:spacing w:after="0" w:line="279" w:lineRule="exact"/>
        <w:rPr>
          <w:rFonts w:ascii="Arial" w:hAnsi="Arial" w:cs="Arial"/>
          <w:sz w:val="20"/>
          <w:szCs w:val="20"/>
        </w:rPr>
      </w:pPr>
    </w:p>
    <w:p w:rsidR="00E70684" w:rsidRDefault="0048151B">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sz w:val="20"/>
          <w:szCs w:val="20"/>
        </w:rPr>
      </w:pPr>
      <w:r>
        <w:rPr>
          <w:rFonts w:ascii="Arial" w:hAnsi="Arial" w:cs="Arial"/>
          <w:sz w:val="20"/>
          <w:szCs w:val="20"/>
        </w:rPr>
        <w:t xml:space="preserve">“Final Statement” means the statement defined in Sub-Clause 14.11 </w:t>
      </w:r>
    </w:p>
    <w:p w:rsidR="00E70684" w:rsidRDefault="00E70684">
      <w:pPr>
        <w:widowControl w:val="0"/>
        <w:autoSpaceDE w:val="0"/>
        <w:autoSpaceDN w:val="0"/>
        <w:adjustRightInd w:val="0"/>
        <w:spacing w:after="0" w:line="24"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 Application</w:t>
      </w:r>
      <w:proofErr w:type="gramEnd"/>
      <w:r>
        <w:rPr>
          <w:rFonts w:ascii="Arial" w:hAnsi="Arial" w:cs="Arial"/>
          <w:sz w:val="20"/>
          <w:szCs w:val="20"/>
        </w:rPr>
        <w:t xml:space="preserve"> for Final Payment Certificate ].</w:t>
      </w:r>
    </w:p>
    <w:p w:rsidR="00E70684" w:rsidRDefault="00E70684">
      <w:pPr>
        <w:widowControl w:val="0"/>
        <w:autoSpaceDE w:val="0"/>
        <w:autoSpaceDN w:val="0"/>
        <w:adjustRightInd w:val="0"/>
        <w:spacing w:after="0" w:line="324" w:lineRule="exact"/>
        <w:rPr>
          <w:rFonts w:ascii="Times New Roman" w:hAnsi="Times New Roman" w:cs="Times New Roman"/>
          <w:sz w:val="24"/>
          <w:szCs w:val="24"/>
        </w:rPr>
      </w:pPr>
    </w:p>
    <w:p w:rsidR="00E70684" w:rsidRDefault="0048151B">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sz w:val="20"/>
          <w:szCs w:val="20"/>
        </w:rPr>
      </w:pPr>
      <w:r>
        <w:rPr>
          <w:rFonts w:ascii="Arial" w:hAnsi="Arial" w:cs="Arial"/>
          <w:sz w:val="20"/>
          <w:szCs w:val="20"/>
        </w:rPr>
        <w:t xml:space="preserve">“Foreign Currency” means a currency in which part (or all) of the Contract Price is payable, but not the Local Currency. </w:t>
      </w:r>
    </w:p>
    <w:p w:rsidR="00E70684" w:rsidRDefault="00E70684">
      <w:pPr>
        <w:widowControl w:val="0"/>
        <w:autoSpaceDE w:val="0"/>
        <w:autoSpaceDN w:val="0"/>
        <w:adjustRightInd w:val="0"/>
        <w:spacing w:after="0" w:line="280" w:lineRule="exact"/>
        <w:rPr>
          <w:rFonts w:ascii="Arial" w:hAnsi="Arial" w:cs="Arial"/>
          <w:sz w:val="20"/>
          <w:szCs w:val="20"/>
        </w:rPr>
      </w:pPr>
    </w:p>
    <w:p w:rsidR="00E70684" w:rsidRDefault="0048151B">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“Interim Payment Certificate” means a payment certificate issued under </w:t>
      </w:r>
    </w:p>
    <w:p w:rsidR="00E70684" w:rsidRDefault="00E70684">
      <w:pPr>
        <w:widowControl w:val="0"/>
        <w:autoSpaceDE w:val="0"/>
        <w:autoSpaceDN w:val="0"/>
        <w:adjustRightInd w:val="0"/>
        <w:spacing w:after="0" w:line="69" w:lineRule="exact"/>
        <w:rPr>
          <w:rFonts w:ascii="Arial" w:hAnsi="Arial" w:cs="Arial"/>
          <w:sz w:val="20"/>
          <w:szCs w:val="20"/>
        </w:rPr>
      </w:pPr>
    </w:p>
    <w:p w:rsidR="00E70684" w:rsidRDefault="0048151B">
      <w:pPr>
        <w:widowControl w:val="0"/>
        <w:overflowPunct w:val="0"/>
        <w:autoSpaceDE w:val="0"/>
        <w:autoSpaceDN w:val="0"/>
        <w:adjustRightInd w:val="0"/>
        <w:spacing w:after="0" w:line="229" w:lineRule="auto"/>
        <w:ind w:left="2160" w:right="180"/>
        <w:jc w:val="both"/>
        <w:rPr>
          <w:rFonts w:ascii="Arial" w:hAnsi="Arial" w:cs="Arial"/>
          <w:sz w:val="20"/>
          <w:szCs w:val="20"/>
        </w:rPr>
      </w:pPr>
      <w:r>
        <w:rPr>
          <w:rFonts w:ascii="Arial" w:hAnsi="Arial" w:cs="Arial"/>
          <w:sz w:val="20"/>
          <w:szCs w:val="20"/>
        </w:rPr>
        <w:t xml:space="preserve">Clause 14 </w:t>
      </w:r>
      <w:proofErr w:type="gramStart"/>
      <w:r>
        <w:rPr>
          <w:rFonts w:ascii="Arial" w:hAnsi="Arial" w:cs="Arial"/>
          <w:sz w:val="20"/>
          <w:szCs w:val="20"/>
        </w:rPr>
        <w:t>[ Contract</w:t>
      </w:r>
      <w:proofErr w:type="gramEnd"/>
      <w:r>
        <w:rPr>
          <w:rFonts w:ascii="Arial" w:hAnsi="Arial" w:cs="Arial"/>
          <w:sz w:val="20"/>
          <w:szCs w:val="20"/>
        </w:rPr>
        <w:t xml:space="preserve"> Price and Payment ], other than the Final Payment Certificate. </w:t>
      </w:r>
    </w:p>
    <w:p w:rsidR="00E70684" w:rsidRDefault="00E70684">
      <w:pPr>
        <w:widowControl w:val="0"/>
        <w:autoSpaceDE w:val="0"/>
        <w:autoSpaceDN w:val="0"/>
        <w:adjustRightInd w:val="0"/>
        <w:spacing w:after="0" w:line="282" w:lineRule="exact"/>
        <w:rPr>
          <w:rFonts w:ascii="Arial" w:hAnsi="Arial" w:cs="Arial"/>
          <w:sz w:val="20"/>
          <w:szCs w:val="20"/>
        </w:rPr>
      </w:pPr>
    </w:p>
    <w:p w:rsidR="00E70684" w:rsidRDefault="0048151B">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sz w:val="20"/>
          <w:szCs w:val="20"/>
        </w:rPr>
      </w:pPr>
      <w:r>
        <w:rPr>
          <w:rFonts w:ascii="Arial" w:hAnsi="Arial" w:cs="Arial"/>
          <w:sz w:val="20"/>
          <w:szCs w:val="20"/>
        </w:rPr>
        <w:t xml:space="preserve">“Local Currency” means the currency of the Country. </w:t>
      </w:r>
    </w:p>
    <w:p w:rsidR="00E70684" w:rsidRDefault="00E70684">
      <w:pPr>
        <w:widowControl w:val="0"/>
        <w:autoSpaceDE w:val="0"/>
        <w:autoSpaceDN w:val="0"/>
        <w:adjustRightInd w:val="0"/>
        <w:spacing w:after="0" w:line="287" w:lineRule="exact"/>
        <w:rPr>
          <w:rFonts w:ascii="Arial" w:hAnsi="Arial" w:cs="Arial"/>
          <w:sz w:val="20"/>
          <w:szCs w:val="20"/>
        </w:rPr>
      </w:pPr>
    </w:p>
    <w:p w:rsidR="00E70684" w:rsidRDefault="0048151B">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19"/>
          <w:szCs w:val="19"/>
        </w:rPr>
      </w:pPr>
      <w:r>
        <w:rPr>
          <w:rFonts w:ascii="Arial" w:hAnsi="Arial" w:cs="Arial"/>
          <w:sz w:val="19"/>
          <w:szCs w:val="19"/>
        </w:rPr>
        <w:t xml:space="preserve">“Payment Certificate” means a payment certificate issued under Clause 14 </w:t>
      </w:r>
    </w:p>
    <w:p w:rsidR="00E70684" w:rsidRDefault="00E70684">
      <w:pPr>
        <w:widowControl w:val="0"/>
        <w:autoSpaceDE w:val="0"/>
        <w:autoSpaceDN w:val="0"/>
        <w:adjustRightInd w:val="0"/>
        <w:spacing w:after="0" w:line="22" w:lineRule="exact"/>
        <w:rPr>
          <w:rFonts w:ascii="Arial" w:hAnsi="Arial" w:cs="Arial"/>
          <w:sz w:val="19"/>
          <w:szCs w:val="19"/>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19"/>
          <w:szCs w:val="19"/>
        </w:rPr>
      </w:pPr>
      <w:proofErr w:type="gramStart"/>
      <w:r>
        <w:rPr>
          <w:rFonts w:ascii="Arial" w:hAnsi="Arial" w:cs="Arial"/>
          <w:sz w:val="20"/>
          <w:szCs w:val="20"/>
        </w:rPr>
        <w:t>[ Contract</w:t>
      </w:r>
      <w:proofErr w:type="gramEnd"/>
      <w:r>
        <w:rPr>
          <w:rFonts w:ascii="Arial" w:hAnsi="Arial" w:cs="Arial"/>
          <w:sz w:val="20"/>
          <w:szCs w:val="20"/>
        </w:rPr>
        <w:t xml:space="preserve"> Price and Payment].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39" w:right="1200" w:bottom="449" w:left="1440" w:header="720" w:footer="720" w:gutter="0"/>
          <w:cols w:space="720" w:equalWidth="0">
            <w:col w:w="92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39"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bookmarkStart w:id="95" w:name="page191"/>
      <w:bookmarkEnd w:id="95"/>
      <w:r>
        <w:rPr>
          <w:rFonts w:ascii="Arial" w:hAnsi="Arial" w:cs="Arial"/>
          <w:sz w:val="20"/>
          <w:szCs w:val="20"/>
        </w:rPr>
        <w:lastRenderedPageBreak/>
        <w:t>1.1.4.10 “Provisional Sum” means a sum (if any) which is specified in the Contract as</w:t>
      </w:r>
    </w:p>
    <w:p w:rsidR="00E70684" w:rsidRDefault="00E70684">
      <w:pPr>
        <w:widowControl w:val="0"/>
        <w:autoSpaceDE w:val="0"/>
        <w:autoSpaceDN w:val="0"/>
        <w:adjustRightInd w:val="0"/>
        <w:spacing w:after="0" w:line="71" w:lineRule="exact"/>
        <w:rPr>
          <w:rFonts w:ascii="Times New Roman" w:hAnsi="Times New Roman" w:cs="Times New Roman"/>
          <w:sz w:val="24"/>
          <w:szCs w:val="24"/>
        </w:rPr>
      </w:pPr>
    </w:p>
    <w:tbl>
      <w:tblPr>
        <w:tblW w:w="0" w:type="auto"/>
        <w:tblInd w:w="2160" w:type="dxa"/>
        <w:tblLayout w:type="fixed"/>
        <w:tblCellMar>
          <w:left w:w="0" w:type="dxa"/>
          <w:right w:w="0" w:type="dxa"/>
        </w:tblCellMar>
        <w:tblLook w:val="0000" w:firstRow="0" w:lastRow="0" w:firstColumn="0" w:lastColumn="0" w:noHBand="0" w:noVBand="0"/>
      </w:tblPr>
      <w:tblGrid>
        <w:gridCol w:w="4620"/>
        <w:gridCol w:w="1280"/>
        <w:gridCol w:w="760"/>
        <w:gridCol w:w="1080"/>
      </w:tblGrid>
      <w:tr w:rsidR="00E70684">
        <w:trPr>
          <w:trHeight w:val="230"/>
        </w:trPr>
        <w:tc>
          <w:tcPr>
            <w:tcW w:w="46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a  provisional  sum,  for  the  execution  of  any</w:t>
            </w:r>
          </w:p>
        </w:tc>
        <w:tc>
          <w:tcPr>
            <w:tcW w:w="12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Arial" w:hAnsi="Arial" w:cs="Arial"/>
                <w:sz w:val="20"/>
                <w:szCs w:val="20"/>
              </w:rPr>
              <w:t>part  of  the</w:t>
            </w: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80"/>
              <w:rPr>
                <w:rFonts w:ascii="Times New Roman" w:hAnsi="Times New Roman" w:cs="Times New Roman"/>
                <w:sz w:val="24"/>
                <w:szCs w:val="24"/>
              </w:rPr>
            </w:pPr>
            <w:r>
              <w:rPr>
                <w:rFonts w:ascii="Arial" w:hAnsi="Arial" w:cs="Arial"/>
                <w:sz w:val="20"/>
                <w:szCs w:val="20"/>
              </w:rPr>
              <w:t>Works</w:t>
            </w:r>
          </w:p>
        </w:tc>
        <w:tc>
          <w:tcPr>
            <w:tcW w:w="10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or  for  the</w:t>
            </w:r>
          </w:p>
        </w:tc>
      </w:tr>
      <w:tr w:rsidR="00E70684">
        <w:trPr>
          <w:trHeight w:val="250"/>
        </w:trPr>
        <w:tc>
          <w:tcPr>
            <w:tcW w:w="46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sz w:val="20"/>
                <w:szCs w:val="20"/>
              </w:rPr>
              <w:t>supply  of  Plant,  Materials  or  services  under</w:t>
            </w:r>
          </w:p>
        </w:tc>
        <w:tc>
          <w:tcPr>
            <w:tcW w:w="12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center"/>
              <w:rPr>
                <w:rFonts w:ascii="Times New Roman" w:hAnsi="Times New Roman" w:cs="Times New Roman"/>
                <w:sz w:val="24"/>
                <w:szCs w:val="24"/>
              </w:rPr>
            </w:pPr>
            <w:r>
              <w:rPr>
                <w:rFonts w:ascii="Arial" w:hAnsi="Arial" w:cs="Arial"/>
                <w:w w:val="97"/>
                <w:sz w:val="20"/>
                <w:szCs w:val="20"/>
              </w:rPr>
              <w:t>Sub-Clause</w:t>
            </w:r>
          </w:p>
        </w:tc>
        <w:tc>
          <w:tcPr>
            <w:tcW w:w="7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60"/>
              <w:rPr>
                <w:rFonts w:ascii="Times New Roman" w:hAnsi="Times New Roman" w:cs="Times New Roman"/>
                <w:sz w:val="24"/>
                <w:szCs w:val="24"/>
              </w:rPr>
            </w:pPr>
            <w:r>
              <w:rPr>
                <w:rFonts w:ascii="Arial" w:hAnsi="Arial" w:cs="Arial"/>
                <w:sz w:val="20"/>
                <w:szCs w:val="20"/>
              </w:rPr>
              <w:t>13.5  [</w:t>
            </w:r>
          </w:p>
        </w:tc>
        <w:tc>
          <w:tcPr>
            <w:tcW w:w="10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jc w:val="right"/>
              <w:rPr>
                <w:rFonts w:ascii="Times New Roman" w:hAnsi="Times New Roman" w:cs="Times New Roman"/>
                <w:sz w:val="24"/>
                <w:szCs w:val="24"/>
              </w:rPr>
            </w:pPr>
            <w:r>
              <w:rPr>
                <w:rFonts w:ascii="Arial" w:hAnsi="Arial" w:cs="Arial"/>
                <w:sz w:val="20"/>
                <w:szCs w:val="20"/>
              </w:rPr>
              <w:t>Provisional</w:t>
            </w:r>
          </w:p>
        </w:tc>
      </w:tr>
      <w:tr w:rsidR="00E70684">
        <w:trPr>
          <w:trHeight w:val="250"/>
        </w:trPr>
        <w:tc>
          <w:tcPr>
            <w:tcW w:w="462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proofErr w:type="gramStart"/>
            <w:r>
              <w:rPr>
                <w:rFonts w:ascii="Arial" w:hAnsi="Arial" w:cs="Arial"/>
                <w:sz w:val="20"/>
                <w:szCs w:val="20"/>
              </w:rPr>
              <w:t>Sums ]</w:t>
            </w:r>
            <w:proofErr w:type="gramEnd"/>
            <w:r>
              <w:rPr>
                <w:rFonts w:ascii="Arial" w:hAnsi="Arial" w:cs="Arial"/>
                <w:sz w:val="20"/>
                <w:szCs w:val="20"/>
              </w:rPr>
              <w:t>.</w:t>
            </w:r>
          </w:p>
        </w:tc>
        <w:tc>
          <w:tcPr>
            <w:tcW w:w="12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7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10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r>
    </w:tbl>
    <w:p w:rsidR="00E70684" w:rsidRDefault="00E70684">
      <w:pPr>
        <w:widowControl w:val="0"/>
        <w:autoSpaceDE w:val="0"/>
        <w:autoSpaceDN w:val="0"/>
        <w:adjustRightInd w:val="0"/>
        <w:spacing w:after="0" w:line="29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1.1.4.11  “</w:t>
      </w:r>
      <w:proofErr w:type="gramEnd"/>
      <w:r>
        <w:rPr>
          <w:rFonts w:ascii="Arial" w:hAnsi="Arial" w:cs="Arial"/>
          <w:sz w:val="20"/>
          <w:szCs w:val="20"/>
        </w:rPr>
        <w:t>Retention Money” means the accumulated retention moneys which the</w:t>
      </w:r>
    </w:p>
    <w:p w:rsidR="00E70684" w:rsidRDefault="00E70684">
      <w:pPr>
        <w:widowControl w:val="0"/>
        <w:autoSpaceDE w:val="0"/>
        <w:autoSpaceDN w:val="0"/>
        <w:adjustRightInd w:val="0"/>
        <w:spacing w:after="0" w:line="7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8" w:lineRule="auto"/>
        <w:ind w:left="2160" w:right="1320"/>
        <w:rPr>
          <w:rFonts w:ascii="Times New Roman" w:hAnsi="Times New Roman" w:cs="Times New Roman"/>
          <w:sz w:val="24"/>
          <w:szCs w:val="24"/>
        </w:rPr>
      </w:pPr>
      <w:r>
        <w:rPr>
          <w:rFonts w:ascii="Arial" w:hAnsi="Arial" w:cs="Arial"/>
          <w:sz w:val="20"/>
          <w:szCs w:val="20"/>
        </w:rPr>
        <w:t xml:space="preserve">Employer retains under Sub-Clause 14.3 </w:t>
      </w:r>
      <w:proofErr w:type="gramStart"/>
      <w:r>
        <w:rPr>
          <w:rFonts w:ascii="Arial" w:hAnsi="Arial" w:cs="Arial"/>
          <w:sz w:val="20"/>
          <w:szCs w:val="20"/>
        </w:rPr>
        <w:t>[ Application</w:t>
      </w:r>
      <w:proofErr w:type="gramEnd"/>
      <w:r>
        <w:rPr>
          <w:rFonts w:ascii="Arial" w:hAnsi="Arial" w:cs="Arial"/>
          <w:sz w:val="20"/>
          <w:szCs w:val="20"/>
        </w:rPr>
        <w:t xml:space="preserve"> for Interim Payment Certificates ] and pays under Sub-Clause</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proofErr w:type="gramStart"/>
      <w:r>
        <w:rPr>
          <w:rFonts w:ascii="Arial" w:hAnsi="Arial" w:cs="Arial"/>
          <w:sz w:val="20"/>
          <w:szCs w:val="20"/>
        </w:rPr>
        <w:t>[ Payment</w:t>
      </w:r>
      <w:proofErr w:type="gramEnd"/>
      <w:r>
        <w:rPr>
          <w:rFonts w:ascii="Arial" w:hAnsi="Arial" w:cs="Arial"/>
          <w:sz w:val="20"/>
          <w:szCs w:val="20"/>
        </w:rPr>
        <w:t xml:space="preserve"> of Retention Money ]. </w:t>
      </w:r>
    </w:p>
    <w:p w:rsidR="00E70684" w:rsidRDefault="00E70684">
      <w:pPr>
        <w:widowControl w:val="0"/>
        <w:autoSpaceDE w:val="0"/>
        <w:autoSpaceDN w:val="0"/>
        <w:adjustRightInd w:val="0"/>
        <w:spacing w:after="0" w:line="28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1860"/>
        <w:gridCol w:w="1060"/>
        <w:gridCol w:w="6780"/>
      </w:tblGrid>
      <w:tr w:rsidR="00E70684">
        <w:trPr>
          <w:trHeight w:val="230"/>
        </w:trPr>
        <w:tc>
          <w:tcPr>
            <w:tcW w:w="1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19"/>
                <w:szCs w:val="19"/>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1.1.4.12</w:t>
            </w:r>
          </w:p>
        </w:tc>
        <w:tc>
          <w:tcPr>
            <w:tcW w:w="67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60"/>
              <w:rPr>
                <w:rFonts w:ascii="Times New Roman" w:hAnsi="Times New Roman" w:cs="Times New Roman"/>
                <w:sz w:val="24"/>
                <w:szCs w:val="24"/>
              </w:rPr>
            </w:pPr>
            <w:r>
              <w:rPr>
                <w:rFonts w:ascii="Arial" w:hAnsi="Arial" w:cs="Arial"/>
                <w:sz w:val="20"/>
                <w:szCs w:val="20"/>
              </w:rPr>
              <w:t>“Statement” means a statement submitted by the Contractor as part of an</w:t>
            </w:r>
          </w:p>
        </w:tc>
      </w:tr>
      <w:tr w:rsidR="00E70684">
        <w:trPr>
          <w:trHeight w:val="254"/>
        </w:trPr>
        <w:tc>
          <w:tcPr>
            <w:tcW w:w="1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8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application, under Clause 14 [ Contract Price and Payment ], for a payment</w:t>
            </w:r>
          </w:p>
        </w:tc>
      </w:tr>
      <w:tr w:rsidR="00E70684">
        <w:trPr>
          <w:trHeight w:val="254"/>
        </w:trPr>
        <w:tc>
          <w:tcPr>
            <w:tcW w:w="1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8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00"/>
              <w:rPr>
                <w:rFonts w:ascii="Times New Roman" w:hAnsi="Times New Roman" w:cs="Times New Roman"/>
                <w:sz w:val="24"/>
                <w:szCs w:val="24"/>
              </w:rPr>
            </w:pPr>
            <w:proofErr w:type="gramStart"/>
            <w:r>
              <w:rPr>
                <w:rFonts w:ascii="Arial" w:hAnsi="Arial" w:cs="Arial"/>
                <w:sz w:val="20"/>
                <w:szCs w:val="20"/>
              </w:rPr>
              <w:t>certificate</w:t>
            </w:r>
            <w:proofErr w:type="gramEnd"/>
            <w:r>
              <w:rPr>
                <w:rFonts w:ascii="Arial" w:hAnsi="Arial" w:cs="Arial"/>
                <w:sz w:val="20"/>
                <w:szCs w:val="20"/>
              </w:rPr>
              <w:t>.</w:t>
            </w:r>
          </w:p>
        </w:tc>
      </w:tr>
      <w:tr w:rsidR="00E70684">
        <w:trPr>
          <w:trHeight w:val="252"/>
        </w:trPr>
        <w:tc>
          <w:tcPr>
            <w:tcW w:w="18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1.1.5</w:t>
            </w:r>
          </w:p>
        </w:tc>
        <w:tc>
          <w:tcPr>
            <w:tcW w:w="10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c>
          <w:tcPr>
            <w:tcW w:w="678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1"/>
                <w:szCs w:val="21"/>
              </w:rPr>
            </w:pPr>
          </w:p>
        </w:tc>
      </w:tr>
      <w:tr w:rsidR="00E70684">
        <w:trPr>
          <w:trHeight w:val="254"/>
        </w:trPr>
        <w:tc>
          <w:tcPr>
            <w:tcW w:w="18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rPr>
                <w:rFonts w:ascii="Times New Roman" w:hAnsi="Times New Roman" w:cs="Times New Roman"/>
                <w:sz w:val="24"/>
                <w:szCs w:val="24"/>
              </w:rPr>
            </w:pPr>
            <w:r>
              <w:rPr>
                <w:rFonts w:ascii="Arial" w:hAnsi="Arial" w:cs="Arial"/>
                <w:color w:val="4C4C4C"/>
                <w:sz w:val="20"/>
                <w:szCs w:val="20"/>
              </w:rPr>
              <w:t>Works and Goods</w:t>
            </w: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1.1.5.1</w:t>
            </w:r>
          </w:p>
        </w:tc>
        <w:tc>
          <w:tcPr>
            <w:tcW w:w="6780" w:type="dxa"/>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660"/>
              <w:rPr>
                <w:rFonts w:ascii="Times New Roman" w:hAnsi="Times New Roman" w:cs="Times New Roman"/>
                <w:sz w:val="24"/>
                <w:szCs w:val="24"/>
              </w:rPr>
            </w:pPr>
            <w:r>
              <w:rPr>
                <w:rFonts w:ascii="Arial" w:hAnsi="Arial" w:cs="Arial"/>
                <w:w w:val="96"/>
                <w:sz w:val="20"/>
                <w:szCs w:val="20"/>
              </w:rPr>
              <w:t>“Contractor’s Equipment” means all apparatus, machinery, vehicles and</w:t>
            </w:r>
          </w:p>
        </w:tc>
      </w:tr>
      <w:tr w:rsidR="00E70684">
        <w:trPr>
          <w:trHeight w:val="254"/>
        </w:trPr>
        <w:tc>
          <w:tcPr>
            <w:tcW w:w="18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rPr>
            </w:pPr>
          </w:p>
        </w:tc>
        <w:tc>
          <w:tcPr>
            <w:tcW w:w="78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29" w:lineRule="exact"/>
              <w:ind w:left="300"/>
              <w:rPr>
                <w:rFonts w:ascii="Times New Roman" w:hAnsi="Times New Roman" w:cs="Times New Roman"/>
                <w:sz w:val="24"/>
                <w:szCs w:val="24"/>
              </w:rPr>
            </w:pPr>
            <w:r>
              <w:rPr>
                <w:rFonts w:ascii="Arial" w:hAnsi="Arial" w:cs="Arial"/>
                <w:sz w:val="20"/>
                <w:szCs w:val="20"/>
              </w:rPr>
              <w:t>other things required for the execution and completion of the Works and the</w:t>
            </w:r>
          </w:p>
        </w:tc>
      </w:tr>
    </w:tbl>
    <w:p w:rsidR="00E70684" w:rsidRDefault="00E70684">
      <w:pPr>
        <w:widowControl w:val="0"/>
        <w:autoSpaceDE w:val="0"/>
        <w:autoSpaceDN w:val="0"/>
        <w:adjustRightInd w:val="0"/>
        <w:spacing w:after="0" w:line="6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61" w:lineRule="auto"/>
        <w:ind w:left="2160" w:right="1260"/>
        <w:rPr>
          <w:rFonts w:ascii="Times New Roman" w:hAnsi="Times New Roman" w:cs="Times New Roman"/>
          <w:sz w:val="24"/>
          <w:szCs w:val="24"/>
        </w:rPr>
      </w:pPr>
      <w:proofErr w:type="gramStart"/>
      <w:r>
        <w:rPr>
          <w:rFonts w:ascii="Arial" w:hAnsi="Arial" w:cs="Arial"/>
          <w:sz w:val="19"/>
          <w:szCs w:val="19"/>
        </w:rPr>
        <w:t>remedying</w:t>
      </w:r>
      <w:proofErr w:type="gramEnd"/>
      <w:r>
        <w:rPr>
          <w:rFonts w:ascii="Arial" w:hAnsi="Arial" w:cs="Arial"/>
          <w:sz w:val="19"/>
          <w:szCs w:val="19"/>
        </w:rPr>
        <w:t xml:space="preserve"> of any defects. However, Contractor’s Equipment excludes Temporary Works, Employer’s Equipment (if any), Plant, Materials and any other things intended to form or forming part of the Permanent Works.</w:t>
      </w:r>
    </w:p>
    <w:p w:rsidR="00E70684" w:rsidRDefault="00E70684">
      <w:pPr>
        <w:widowControl w:val="0"/>
        <w:autoSpaceDE w:val="0"/>
        <w:autoSpaceDN w:val="0"/>
        <w:adjustRightInd w:val="0"/>
        <w:spacing w:after="0" w:line="259" w:lineRule="exact"/>
        <w:rPr>
          <w:rFonts w:ascii="Times New Roman" w:hAnsi="Times New Roman" w:cs="Times New Roman"/>
          <w:sz w:val="24"/>
          <w:szCs w:val="24"/>
        </w:rPr>
      </w:pPr>
    </w:p>
    <w:p w:rsidR="00E70684" w:rsidRDefault="0048151B">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“Goods” means Contractor’s Equipment, Materials, Plant and Temporary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20"/>
          <w:szCs w:val="20"/>
        </w:rPr>
      </w:pPr>
      <w:r>
        <w:rPr>
          <w:rFonts w:ascii="Arial" w:hAnsi="Arial" w:cs="Arial"/>
          <w:sz w:val="20"/>
          <w:szCs w:val="20"/>
        </w:rPr>
        <w:t xml:space="preserve">Works, or any of them as appropriate. </w:t>
      </w:r>
    </w:p>
    <w:p w:rsidR="00E70684" w:rsidRDefault="00E70684">
      <w:pPr>
        <w:widowControl w:val="0"/>
        <w:autoSpaceDE w:val="0"/>
        <w:autoSpaceDN w:val="0"/>
        <w:adjustRightInd w:val="0"/>
        <w:spacing w:after="0" w:line="324" w:lineRule="exact"/>
        <w:rPr>
          <w:rFonts w:ascii="Arial" w:hAnsi="Arial" w:cs="Arial"/>
          <w:sz w:val="20"/>
          <w:szCs w:val="20"/>
        </w:rPr>
      </w:pPr>
    </w:p>
    <w:p w:rsidR="00E70684" w:rsidRDefault="0048151B">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sz w:val="20"/>
          <w:szCs w:val="20"/>
        </w:rPr>
      </w:pPr>
      <w:r>
        <w:rPr>
          <w:rFonts w:ascii="Arial" w:hAnsi="Arial" w:cs="Arial"/>
          <w:sz w:val="20"/>
          <w:szCs w:val="20"/>
        </w:rPr>
        <w:t xml:space="preserve">“Materials” means things of all kinds (other than Plant) intended to form or forming part of the Permanent Works, including the supply-only materials (if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20"/>
          <w:szCs w:val="20"/>
        </w:rPr>
      </w:pPr>
      <w:proofErr w:type="gramStart"/>
      <w:r>
        <w:rPr>
          <w:rFonts w:ascii="Arial" w:hAnsi="Arial" w:cs="Arial"/>
          <w:sz w:val="20"/>
          <w:szCs w:val="20"/>
        </w:rPr>
        <w:t>any</w:t>
      </w:r>
      <w:proofErr w:type="gramEnd"/>
      <w:r>
        <w:rPr>
          <w:rFonts w:ascii="Arial" w:hAnsi="Arial" w:cs="Arial"/>
          <w:sz w:val="20"/>
          <w:szCs w:val="20"/>
        </w:rPr>
        <w:t xml:space="preserve">) to be supplied by the Contractor under the Contract. </w:t>
      </w:r>
    </w:p>
    <w:p w:rsidR="00E70684" w:rsidRDefault="00E70684">
      <w:pPr>
        <w:widowControl w:val="0"/>
        <w:autoSpaceDE w:val="0"/>
        <w:autoSpaceDN w:val="0"/>
        <w:adjustRightInd w:val="0"/>
        <w:spacing w:after="0" w:line="279" w:lineRule="exact"/>
        <w:rPr>
          <w:rFonts w:ascii="Arial" w:hAnsi="Arial" w:cs="Arial"/>
          <w:sz w:val="20"/>
          <w:szCs w:val="20"/>
        </w:rPr>
      </w:pPr>
    </w:p>
    <w:p w:rsidR="00E70684" w:rsidRDefault="0048151B">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“Permanent Works” means the permanent works to be executed by the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20"/>
          <w:szCs w:val="20"/>
        </w:rPr>
      </w:pPr>
      <w:r>
        <w:rPr>
          <w:rFonts w:ascii="Arial" w:hAnsi="Arial" w:cs="Arial"/>
          <w:sz w:val="20"/>
          <w:szCs w:val="20"/>
        </w:rPr>
        <w:t xml:space="preserve">Contractor under the Contract. </w:t>
      </w:r>
    </w:p>
    <w:p w:rsidR="00E70684" w:rsidRDefault="00E70684">
      <w:pPr>
        <w:widowControl w:val="0"/>
        <w:autoSpaceDE w:val="0"/>
        <w:autoSpaceDN w:val="0"/>
        <w:adjustRightInd w:val="0"/>
        <w:spacing w:after="0" w:line="324" w:lineRule="exact"/>
        <w:rPr>
          <w:rFonts w:ascii="Arial" w:hAnsi="Arial" w:cs="Arial"/>
          <w:sz w:val="20"/>
          <w:szCs w:val="20"/>
        </w:rPr>
      </w:pPr>
    </w:p>
    <w:p w:rsidR="00E70684" w:rsidRDefault="0048151B">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sz w:val="20"/>
          <w:szCs w:val="20"/>
        </w:rPr>
      </w:pPr>
      <w:r>
        <w:rPr>
          <w:rFonts w:ascii="Arial" w:hAnsi="Arial" w:cs="Arial"/>
          <w:sz w:val="20"/>
          <w:szCs w:val="20"/>
        </w:rPr>
        <w:t xml:space="preserve">“Plant” means the apparatus, machinery and vehicles intended to form or forming part of the Permanent Works, including vehicles purchased for the Employer and relating to the construction or operation of the Works. </w:t>
      </w:r>
    </w:p>
    <w:p w:rsidR="00E70684" w:rsidRDefault="00E70684">
      <w:pPr>
        <w:widowControl w:val="0"/>
        <w:autoSpaceDE w:val="0"/>
        <w:autoSpaceDN w:val="0"/>
        <w:adjustRightInd w:val="0"/>
        <w:spacing w:after="0" w:line="278" w:lineRule="exact"/>
        <w:rPr>
          <w:rFonts w:ascii="Arial" w:hAnsi="Arial" w:cs="Arial"/>
          <w:sz w:val="20"/>
          <w:szCs w:val="20"/>
        </w:rPr>
      </w:pPr>
    </w:p>
    <w:p w:rsidR="00E70684" w:rsidRDefault="0048151B">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“Section” means a part of the Works specified in the Contract Data as a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20"/>
          <w:szCs w:val="20"/>
        </w:rPr>
      </w:pPr>
      <w:r>
        <w:rPr>
          <w:rFonts w:ascii="Arial" w:hAnsi="Arial" w:cs="Arial"/>
          <w:sz w:val="20"/>
          <w:szCs w:val="20"/>
        </w:rPr>
        <w:t xml:space="preserve">Section (if any). </w:t>
      </w:r>
    </w:p>
    <w:p w:rsidR="00E70684" w:rsidRDefault="00E70684">
      <w:pPr>
        <w:widowControl w:val="0"/>
        <w:autoSpaceDE w:val="0"/>
        <w:autoSpaceDN w:val="0"/>
        <w:adjustRightInd w:val="0"/>
        <w:spacing w:after="0" w:line="321" w:lineRule="exact"/>
        <w:rPr>
          <w:rFonts w:ascii="Arial" w:hAnsi="Arial" w:cs="Arial"/>
          <w:sz w:val="20"/>
          <w:szCs w:val="20"/>
        </w:rPr>
      </w:pPr>
    </w:p>
    <w:p w:rsidR="00E70684" w:rsidRDefault="0048151B">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sz w:val="19"/>
          <w:szCs w:val="19"/>
        </w:rPr>
      </w:pPr>
      <w:r>
        <w:rPr>
          <w:rFonts w:ascii="Arial" w:hAnsi="Arial" w:cs="Arial"/>
          <w:sz w:val="19"/>
          <w:szCs w:val="19"/>
        </w:rPr>
        <w:t xml:space="preserve">“Temporary Works” means all temporary works of every kind (other than Contractor’s Equipment) required on Site for the execution and completion </w:t>
      </w:r>
    </w:p>
    <w:p w:rsidR="00E70684" w:rsidRDefault="00E70684">
      <w:pPr>
        <w:widowControl w:val="0"/>
        <w:autoSpaceDE w:val="0"/>
        <w:autoSpaceDN w:val="0"/>
        <w:adjustRightInd w:val="0"/>
        <w:spacing w:after="0" w:line="22" w:lineRule="exact"/>
        <w:rPr>
          <w:rFonts w:ascii="Arial" w:hAnsi="Arial" w:cs="Arial"/>
          <w:sz w:val="19"/>
          <w:szCs w:val="19"/>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19"/>
          <w:szCs w:val="19"/>
        </w:rPr>
      </w:pPr>
      <w:proofErr w:type="gramStart"/>
      <w:r>
        <w:rPr>
          <w:rFonts w:ascii="Arial" w:hAnsi="Arial" w:cs="Arial"/>
          <w:sz w:val="20"/>
          <w:szCs w:val="20"/>
        </w:rPr>
        <w:t>of</w:t>
      </w:r>
      <w:proofErr w:type="gramEnd"/>
      <w:r>
        <w:rPr>
          <w:rFonts w:ascii="Arial" w:hAnsi="Arial" w:cs="Arial"/>
          <w:sz w:val="20"/>
          <w:szCs w:val="20"/>
        </w:rPr>
        <w:t xml:space="preserve"> the Permanent Works and the remedying of any defects. </w:t>
      </w:r>
    </w:p>
    <w:p w:rsidR="00E70684" w:rsidRDefault="00E70684">
      <w:pPr>
        <w:widowControl w:val="0"/>
        <w:autoSpaceDE w:val="0"/>
        <w:autoSpaceDN w:val="0"/>
        <w:adjustRightInd w:val="0"/>
        <w:spacing w:after="0" w:line="324" w:lineRule="exact"/>
        <w:rPr>
          <w:rFonts w:ascii="Arial" w:hAnsi="Arial" w:cs="Arial"/>
          <w:sz w:val="19"/>
          <w:szCs w:val="19"/>
        </w:rPr>
      </w:pPr>
    </w:p>
    <w:p w:rsidR="00E70684" w:rsidRDefault="0048151B">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sz w:val="20"/>
          <w:szCs w:val="20"/>
        </w:rPr>
      </w:pPr>
      <w:r>
        <w:rPr>
          <w:rFonts w:ascii="Arial" w:hAnsi="Arial" w:cs="Arial"/>
          <w:sz w:val="20"/>
          <w:szCs w:val="20"/>
        </w:rPr>
        <w:t xml:space="preserve">“Works” mean the Permanent Works and the Temporary Works, or either of them as appropriate. </w:t>
      </w:r>
    </w:p>
    <w:p w:rsidR="00E70684" w:rsidRDefault="00E70684">
      <w:pPr>
        <w:widowControl w:val="0"/>
        <w:autoSpaceDE w:val="0"/>
        <w:autoSpaceDN w:val="0"/>
        <w:adjustRightInd w:val="0"/>
        <w:spacing w:after="0" w:line="11"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20"/>
          <w:szCs w:val="20"/>
        </w:rPr>
      </w:pPr>
      <w:r>
        <w:rPr>
          <w:rFonts w:ascii="Arial" w:hAnsi="Arial" w:cs="Arial"/>
          <w:color w:val="4C4C4C"/>
          <w:sz w:val="20"/>
          <w:szCs w:val="20"/>
        </w:rPr>
        <w:t xml:space="preserve">1.1.6 </w:t>
      </w:r>
    </w:p>
    <w:p w:rsidR="00E70684" w:rsidRDefault="00E70684">
      <w:pPr>
        <w:widowControl w:val="0"/>
        <w:autoSpaceDE w:val="0"/>
        <w:autoSpaceDN w:val="0"/>
        <w:adjustRightInd w:val="0"/>
        <w:spacing w:after="0" w:line="37" w:lineRule="exact"/>
        <w:rPr>
          <w:rFonts w:ascii="Times New Roman" w:hAnsi="Times New Roman" w:cs="Times New Roman"/>
          <w:sz w:val="24"/>
          <w:szCs w:val="24"/>
        </w:rPr>
      </w:pPr>
    </w:p>
    <w:p w:rsidR="00E70684" w:rsidRDefault="0048151B">
      <w:pPr>
        <w:widowControl w:val="0"/>
        <w:tabs>
          <w:tab w:val="num" w:pos="430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color w:val="4C4C4C"/>
          <w:sz w:val="20"/>
          <w:szCs w:val="20"/>
        </w:rPr>
        <w:t>Other Definitions</w:t>
      </w:r>
      <w:r>
        <w:rPr>
          <w:rFonts w:ascii="Times New Roman" w:hAnsi="Times New Roman" w:cs="Times New Roman"/>
          <w:sz w:val="24"/>
          <w:szCs w:val="24"/>
        </w:rPr>
        <w:tab/>
      </w:r>
      <w:r>
        <w:rPr>
          <w:rFonts w:ascii="Arial" w:hAnsi="Arial" w:cs="Arial"/>
          <w:sz w:val="20"/>
          <w:szCs w:val="20"/>
        </w:rPr>
        <w:t>1.1.6.1 “Contractor’s Documents” means the calculations,</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computer</w:t>
      </w:r>
      <w:proofErr w:type="gramEnd"/>
      <w:r>
        <w:rPr>
          <w:rFonts w:ascii="Arial" w:hAnsi="Arial" w:cs="Arial"/>
          <w:sz w:val="20"/>
          <w:szCs w:val="20"/>
        </w:rPr>
        <w:t xml:space="preserve"> programs</w:t>
      </w:r>
    </w:p>
    <w:p w:rsidR="00E70684" w:rsidRDefault="00E70684">
      <w:pPr>
        <w:widowControl w:val="0"/>
        <w:autoSpaceDE w:val="0"/>
        <w:autoSpaceDN w:val="0"/>
        <w:adjustRightInd w:val="0"/>
        <w:spacing w:after="0" w:line="24" w:lineRule="exact"/>
        <w:rPr>
          <w:rFonts w:ascii="Times New Roman" w:hAnsi="Times New Roman" w:cs="Times New Roman"/>
          <w:sz w:val="24"/>
          <w:szCs w:val="24"/>
        </w:rPr>
      </w:pPr>
    </w:p>
    <w:p w:rsidR="00E70684" w:rsidRDefault="0048151B">
      <w:pPr>
        <w:widowControl w:val="0"/>
        <w:tabs>
          <w:tab w:val="left" w:pos="26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and</w:t>
      </w:r>
      <w:r>
        <w:rPr>
          <w:rFonts w:ascii="Times New Roman" w:hAnsi="Times New Roman" w:cs="Times New Roman"/>
          <w:sz w:val="24"/>
          <w:szCs w:val="24"/>
        </w:rPr>
        <w:tab/>
      </w:r>
      <w:r>
        <w:rPr>
          <w:rFonts w:ascii="Arial" w:hAnsi="Arial" w:cs="Arial"/>
          <w:sz w:val="20"/>
          <w:szCs w:val="20"/>
        </w:rPr>
        <w:t>other  software,  drawings,  manuals,  models  and  other  documents  of  a</w:t>
      </w:r>
    </w:p>
    <w:p w:rsidR="00E70684" w:rsidRDefault="00E70684">
      <w:pPr>
        <w:widowControl w:val="0"/>
        <w:autoSpaceDE w:val="0"/>
        <w:autoSpaceDN w:val="0"/>
        <w:adjustRightInd w:val="0"/>
        <w:spacing w:after="0" w:line="13"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technical</w:t>
      </w:r>
      <w:proofErr w:type="gramEnd"/>
      <w:r>
        <w:rPr>
          <w:rFonts w:ascii="Arial" w:hAnsi="Arial" w:cs="Arial"/>
          <w:sz w:val="20"/>
          <w:szCs w:val="20"/>
        </w:rPr>
        <w:t xml:space="preserve"> nature (if any) supplied by the Contractor under the Contract.</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sz w:val="20"/>
          <w:szCs w:val="20"/>
        </w:rPr>
      </w:pPr>
      <w:r>
        <w:rPr>
          <w:rFonts w:ascii="Arial" w:hAnsi="Arial" w:cs="Arial"/>
          <w:sz w:val="20"/>
          <w:szCs w:val="20"/>
        </w:rPr>
        <w:t xml:space="preserve">“Country” means the country in which the Site (or most of it) is located, where the Permanent Works are to be executed. </w:t>
      </w:r>
    </w:p>
    <w:p w:rsidR="00E70684" w:rsidRDefault="00E70684">
      <w:pPr>
        <w:widowControl w:val="0"/>
        <w:autoSpaceDE w:val="0"/>
        <w:autoSpaceDN w:val="0"/>
        <w:adjustRightInd w:val="0"/>
        <w:spacing w:after="0" w:line="340" w:lineRule="exact"/>
        <w:rPr>
          <w:rFonts w:ascii="Arial" w:hAnsi="Arial" w:cs="Arial"/>
          <w:sz w:val="20"/>
          <w:szCs w:val="20"/>
        </w:rPr>
      </w:pPr>
    </w:p>
    <w:p w:rsidR="00E70684" w:rsidRDefault="0048151B">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sz w:val="20"/>
          <w:szCs w:val="20"/>
        </w:rPr>
      </w:pPr>
      <w:r>
        <w:rPr>
          <w:rFonts w:ascii="Arial" w:hAnsi="Arial" w:cs="Arial"/>
          <w:sz w:val="20"/>
          <w:szCs w:val="20"/>
        </w:rPr>
        <w:t xml:space="preserve">“Employer’s Equipment” means the apparatus, machinery and vehicles (if any) made available by the Employer for the use of the Contractor in the execution of the Works, as stated in the Specification; but does not include </w:t>
      </w:r>
    </w:p>
    <w:p w:rsidR="00E70684" w:rsidRDefault="00E70684">
      <w:pPr>
        <w:widowControl w:val="0"/>
        <w:autoSpaceDE w:val="0"/>
        <w:autoSpaceDN w:val="0"/>
        <w:adjustRightInd w:val="0"/>
        <w:spacing w:after="0" w:line="23" w:lineRule="exact"/>
        <w:rPr>
          <w:rFonts w:ascii="Arial" w:hAnsi="Arial" w:cs="Arial"/>
          <w:sz w:val="20"/>
          <w:szCs w:val="20"/>
        </w:rPr>
      </w:pPr>
    </w:p>
    <w:p w:rsidR="00E70684" w:rsidRDefault="0048151B">
      <w:pPr>
        <w:widowControl w:val="0"/>
        <w:overflowPunct w:val="0"/>
        <w:autoSpaceDE w:val="0"/>
        <w:autoSpaceDN w:val="0"/>
        <w:adjustRightInd w:val="0"/>
        <w:spacing w:after="0" w:line="239" w:lineRule="auto"/>
        <w:ind w:left="2160"/>
        <w:jc w:val="both"/>
        <w:rPr>
          <w:rFonts w:ascii="Arial" w:hAnsi="Arial" w:cs="Arial"/>
          <w:sz w:val="20"/>
          <w:szCs w:val="20"/>
        </w:rPr>
      </w:pPr>
      <w:r>
        <w:rPr>
          <w:rFonts w:ascii="Arial" w:hAnsi="Arial" w:cs="Arial"/>
          <w:sz w:val="20"/>
          <w:szCs w:val="20"/>
        </w:rPr>
        <w:t xml:space="preserve">Plant which has not been taken over by the Employer.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560" w:bottom="449" w:left="1440" w:header="720" w:footer="720" w:gutter="0"/>
          <w:cols w:space="720" w:equalWidth="0">
            <w:col w:w="99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300" w:bottom="449" w:left="6200" w:header="720" w:footer="720" w:gutter="0"/>
          <w:cols w:space="720" w:equalWidth="0">
            <w:col w:w="400"/>
          </w:cols>
          <w:noEndnote/>
        </w:sectPr>
      </w:pPr>
    </w:p>
    <w:p w:rsidR="00E70684" w:rsidRDefault="0048151B">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bookmarkStart w:id="96" w:name="page193"/>
      <w:bookmarkEnd w:id="96"/>
      <w:r>
        <w:rPr>
          <w:rFonts w:ascii="Arial" w:hAnsi="Arial" w:cs="Arial"/>
          <w:sz w:val="20"/>
          <w:szCs w:val="20"/>
        </w:rPr>
        <w:lastRenderedPageBreak/>
        <w:t xml:space="preserve">“Force Majeure” is defined in Clause 19 </w:t>
      </w:r>
      <w:proofErr w:type="gramStart"/>
      <w:r>
        <w:rPr>
          <w:rFonts w:ascii="Arial" w:hAnsi="Arial" w:cs="Arial"/>
          <w:sz w:val="20"/>
          <w:szCs w:val="20"/>
        </w:rPr>
        <w:t>[ Force</w:t>
      </w:r>
      <w:proofErr w:type="gramEnd"/>
      <w:r>
        <w:rPr>
          <w:rFonts w:ascii="Arial" w:hAnsi="Arial" w:cs="Arial"/>
          <w:sz w:val="20"/>
          <w:szCs w:val="20"/>
        </w:rPr>
        <w:t xml:space="preserve"> Majeure ]. </w:t>
      </w:r>
    </w:p>
    <w:p w:rsidR="00E70684" w:rsidRDefault="00E70684">
      <w:pPr>
        <w:widowControl w:val="0"/>
        <w:autoSpaceDE w:val="0"/>
        <w:autoSpaceDN w:val="0"/>
        <w:adjustRightInd w:val="0"/>
        <w:spacing w:after="0" w:line="199" w:lineRule="exact"/>
        <w:rPr>
          <w:rFonts w:ascii="Arial" w:hAnsi="Arial" w:cs="Arial"/>
          <w:sz w:val="20"/>
          <w:szCs w:val="20"/>
        </w:rPr>
      </w:pPr>
    </w:p>
    <w:p w:rsidR="00E70684" w:rsidRDefault="0048151B">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sz w:val="20"/>
          <w:szCs w:val="20"/>
        </w:rPr>
      </w:pPr>
      <w:r>
        <w:rPr>
          <w:rFonts w:ascii="Arial" w:hAnsi="Arial" w:cs="Arial"/>
          <w:sz w:val="20"/>
          <w:szCs w:val="20"/>
        </w:rPr>
        <w:t xml:space="preserve">“Laws” means all national (or state) legislation, statutes, ordinances and other laws, and regulations and by-laws of any legally constituted public authority. </w:t>
      </w:r>
    </w:p>
    <w:p w:rsidR="00E70684" w:rsidRDefault="00E70684">
      <w:pPr>
        <w:widowControl w:val="0"/>
        <w:autoSpaceDE w:val="0"/>
        <w:autoSpaceDN w:val="0"/>
        <w:adjustRightInd w:val="0"/>
        <w:spacing w:after="0" w:line="279" w:lineRule="exact"/>
        <w:rPr>
          <w:rFonts w:ascii="Arial" w:hAnsi="Arial" w:cs="Arial"/>
          <w:sz w:val="20"/>
          <w:szCs w:val="20"/>
        </w:rPr>
      </w:pPr>
    </w:p>
    <w:p w:rsidR="00E70684" w:rsidRDefault="0048151B">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sz w:val="20"/>
          <w:szCs w:val="20"/>
        </w:rPr>
      </w:pPr>
      <w:r>
        <w:rPr>
          <w:rFonts w:ascii="Arial" w:hAnsi="Arial" w:cs="Arial"/>
          <w:sz w:val="20"/>
          <w:szCs w:val="20"/>
        </w:rPr>
        <w:t xml:space="preserve">“Performance Security” means the security (or securities, if any) under </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 xml:space="preserve">Sub-Clause 4.2 </w:t>
      </w:r>
      <w:proofErr w:type="gramStart"/>
      <w:r>
        <w:rPr>
          <w:rFonts w:ascii="Arial" w:hAnsi="Arial" w:cs="Arial"/>
          <w:sz w:val="20"/>
          <w:szCs w:val="20"/>
        </w:rPr>
        <w:t>[ Performance</w:t>
      </w:r>
      <w:proofErr w:type="gramEnd"/>
      <w:r>
        <w:rPr>
          <w:rFonts w:ascii="Arial" w:hAnsi="Arial" w:cs="Arial"/>
          <w:sz w:val="20"/>
          <w:szCs w:val="20"/>
        </w:rPr>
        <w:t xml:space="preserve"> Security ].</w:t>
      </w:r>
    </w:p>
    <w:p w:rsidR="00E70684" w:rsidRDefault="00E70684">
      <w:pPr>
        <w:widowControl w:val="0"/>
        <w:autoSpaceDE w:val="0"/>
        <w:autoSpaceDN w:val="0"/>
        <w:adjustRightInd w:val="0"/>
        <w:spacing w:after="0" w:line="312"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50" w:lineRule="auto"/>
        <w:ind w:left="2160" w:right="500"/>
        <w:rPr>
          <w:rFonts w:ascii="Times New Roman" w:hAnsi="Times New Roman" w:cs="Times New Roman"/>
          <w:sz w:val="24"/>
          <w:szCs w:val="24"/>
        </w:rPr>
      </w:pPr>
      <w:r>
        <w:rPr>
          <w:rFonts w:ascii="Arial" w:hAnsi="Arial" w:cs="Arial"/>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roofErr w:type="gramStart"/>
      <w:r>
        <w:rPr>
          <w:rFonts w:ascii="Arial" w:hAnsi="Arial" w:cs="Arial"/>
          <w:sz w:val="20"/>
          <w:szCs w:val="20"/>
        </w:rPr>
        <w:t>..</w:t>
      </w:r>
      <w:proofErr w:type="gramEnd"/>
    </w:p>
    <w:p w:rsidR="00E70684" w:rsidRDefault="00E70684">
      <w:pPr>
        <w:widowControl w:val="0"/>
        <w:autoSpaceDE w:val="0"/>
        <w:autoSpaceDN w:val="0"/>
        <w:adjustRightInd w:val="0"/>
        <w:spacing w:after="0" w:line="279"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1.1.6.8</w:t>
      </w:r>
      <w:r>
        <w:rPr>
          <w:rFonts w:ascii="Times New Roman" w:hAnsi="Times New Roman" w:cs="Times New Roman"/>
          <w:sz w:val="24"/>
          <w:szCs w:val="24"/>
        </w:rPr>
        <w:tab/>
      </w:r>
      <w:r>
        <w:rPr>
          <w:rFonts w:ascii="Arial" w:hAnsi="Arial" w:cs="Arial"/>
          <w:sz w:val="20"/>
          <w:szCs w:val="20"/>
        </w:rPr>
        <w:t>“Unforeseeable” means not reasonably foreseeable by an experienced</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contractor</w:t>
      </w:r>
      <w:proofErr w:type="gramEnd"/>
      <w:r>
        <w:rPr>
          <w:rFonts w:ascii="Arial" w:hAnsi="Arial" w:cs="Arial"/>
          <w:sz w:val="20"/>
          <w:szCs w:val="20"/>
        </w:rPr>
        <w:t xml:space="preserve"> by the Base Date.</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1.1.6.9</w:t>
      </w:r>
      <w:r>
        <w:rPr>
          <w:rFonts w:ascii="Times New Roman" w:hAnsi="Times New Roman" w:cs="Times New Roman"/>
          <w:sz w:val="24"/>
          <w:szCs w:val="24"/>
        </w:rPr>
        <w:tab/>
      </w:r>
      <w:r>
        <w:rPr>
          <w:rFonts w:ascii="Arial" w:hAnsi="Arial" w:cs="Arial"/>
          <w:sz w:val="20"/>
          <w:szCs w:val="20"/>
        </w:rPr>
        <w:t>“Variation” means any change to the Works, which is instructed or</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approved</w:t>
      </w:r>
      <w:proofErr w:type="gramEnd"/>
      <w:r>
        <w:rPr>
          <w:rFonts w:ascii="Arial" w:hAnsi="Arial" w:cs="Arial"/>
          <w:sz w:val="20"/>
          <w:szCs w:val="20"/>
        </w:rPr>
        <w:t xml:space="preserve"> as a variation under Clause 13 [ Variations and Adjustments ].</w:t>
      </w:r>
    </w:p>
    <w:p w:rsidR="00E70684" w:rsidRDefault="00E70684">
      <w:pPr>
        <w:widowControl w:val="0"/>
        <w:autoSpaceDE w:val="0"/>
        <w:autoSpaceDN w:val="0"/>
        <w:adjustRightInd w:val="0"/>
        <w:spacing w:after="0" w:line="19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1.2</w:t>
      </w:r>
    </w:p>
    <w:p w:rsidR="00E70684" w:rsidRDefault="00E70684">
      <w:pPr>
        <w:widowControl w:val="0"/>
        <w:autoSpaceDE w:val="0"/>
        <w:autoSpaceDN w:val="0"/>
        <w:adjustRightInd w:val="0"/>
        <w:spacing w:after="0" w:line="114"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Interpretation</w:t>
      </w:r>
      <w:r>
        <w:rPr>
          <w:rFonts w:ascii="Times New Roman" w:hAnsi="Times New Roman" w:cs="Times New Roman"/>
          <w:sz w:val="24"/>
          <w:szCs w:val="24"/>
        </w:rPr>
        <w:tab/>
      </w:r>
      <w:r>
        <w:rPr>
          <w:rFonts w:ascii="Arial" w:hAnsi="Arial" w:cs="Arial"/>
          <w:sz w:val="20"/>
          <w:szCs w:val="20"/>
        </w:rPr>
        <w:t>In the Contract, except where the context requires otherwise:</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(a)</w:t>
      </w:r>
      <w:r>
        <w:rPr>
          <w:rFonts w:ascii="Times New Roman" w:hAnsi="Times New Roman" w:cs="Times New Roman"/>
          <w:sz w:val="24"/>
          <w:szCs w:val="24"/>
        </w:rPr>
        <w:tab/>
      </w:r>
      <w:proofErr w:type="gramStart"/>
      <w:r>
        <w:rPr>
          <w:rFonts w:ascii="Arial" w:hAnsi="Arial" w:cs="Arial"/>
          <w:sz w:val="20"/>
          <w:szCs w:val="20"/>
        </w:rPr>
        <w:t>words</w:t>
      </w:r>
      <w:proofErr w:type="gramEnd"/>
      <w:r>
        <w:rPr>
          <w:rFonts w:ascii="Arial" w:hAnsi="Arial" w:cs="Arial"/>
          <w:sz w:val="20"/>
          <w:szCs w:val="20"/>
        </w:rPr>
        <w:t xml:space="preserve"> indicating one gender include all genders;</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(b)</w:t>
      </w:r>
      <w:r>
        <w:rPr>
          <w:rFonts w:ascii="Times New Roman" w:hAnsi="Times New Roman" w:cs="Times New Roman"/>
          <w:sz w:val="24"/>
          <w:szCs w:val="24"/>
        </w:rPr>
        <w:tab/>
      </w:r>
      <w:proofErr w:type="gramStart"/>
      <w:r>
        <w:rPr>
          <w:rFonts w:ascii="Arial" w:hAnsi="Arial" w:cs="Arial"/>
          <w:sz w:val="20"/>
          <w:szCs w:val="20"/>
        </w:rPr>
        <w:t>words</w:t>
      </w:r>
      <w:proofErr w:type="gramEnd"/>
      <w:r>
        <w:rPr>
          <w:rFonts w:ascii="Arial" w:hAnsi="Arial" w:cs="Arial"/>
          <w:sz w:val="20"/>
          <w:szCs w:val="20"/>
        </w:rPr>
        <w:t xml:space="preserve"> indicating the singular also include the plural and words indicating the</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plural</w:t>
      </w:r>
      <w:proofErr w:type="gramEnd"/>
      <w:r>
        <w:rPr>
          <w:rFonts w:ascii="Arial" w:hAnsi="Arial" w:cs="Arial"/>
          <w:sz w:val="20"/>
          <w:szCs w:val="20"/>
        </w:rPr>
        <w:t xml:space="preserve"> also include the singular;</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(c)</w:t>
      </w:r>
      <w:r>
        <w:rPr>
          <w:rFonts w:ascii="Times New Roman" w:hAnsi="Times New Roman" w:cs="Times New Roman"/>
          <w:sz w:val="24"/>
          <w:szCs w:val="24"/>
        </w:rPr>
        <w:tab/>
      </w:r>
      <w:proofErr w:type="gramStart"/>
      <w:r>
        <w:rPr>
          <w:rFonts w:ascii="Arial" w:hAnsi="Arial" w:cs="Arial"/>
          <w:sz w:val="20"/>
          <w:szCs w:val="20"/>
        </w:rPr>
        <w:t>provisions</w:t>
      </w:r>
      <w:proofErr w:type="gramEnd"/>
      <w:r>
        <w:rPr>
          <w:rFonts w:ascii="Arial" w:hAnsi="Arial" w:cs="Arial"/>
          <w:sz w:val="20"/>
          <w:szCs w:val="20"/>
        </w:rPr>
        <w:t xml:space="preserve"> including the word “agree”, “agreed” or “agreement” require the</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agreement</w:t>
      </w:r>
      <w:proofErr w:type="gramEnd"/>
      <w:r>
        <w:rPr>
          <w:rFonts w:ascii="Arial" w:hAnsi="Arial" w:cs="Arial"/>
          <w:sz w:val="20"/>
          <w:szCs w:val="20"/>
        </w:rPr>
        <w:t xml:space="preserve"> to be record in writing;</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(d)</w:t>
      </w:r>
      <w:r>
        <w:rPr>
          <w:rFonts w:ascii="Times New Roman" w:hAnsi="Times New Roman" w:cs="Times New Roman"/>
          <w:sz w:val="24"/>
          <w:szCs w:val="24"/>
        </w:rPr>
        <w:tab/>
      </w:r>
      <w:r>
        <w:rPr>
          <w:rFonts w:ascii="Arial" w:hAnsi="Arial" w:cs="Arial"/>
          <w:sz w:val="20"/>
          <w:szCs w:val="20"/>
        </w:rPr>
        <w:t>“</w:t>
      </w:r>
      <w:proofErr w:type="gramStart"/>
      <w:r>
        <w:rPr>
          <w:rFonts w:ascii="Arial" w:hAnsi="Arial" w:cs="Arial"/>
          <w:sz w:val="20"/>
          <w:szCs w:val="20"/>
        </w:rPr>
        <w:t>written</w:t>
      </w:r>
      <w:proofErr w:type="gramEnd"/>
      <w:r>
        <w:rPr>
          <w:rFonts w:ascii="Arial" w:hAnsi="Arial" w:cs="Arial"/>
          <w:sz w:val="20"/>
          <w:szCs w:val="20"/>
        </w:rPr>
        <w:t>” or  “in writing” means hand-written, type-written, printed or</w:t>
      </w:r>
    </w:p>
    <w:p w:rsidR="00E70684" w:rsidRDefault="00E70684">
      <w:pPr>
        <w:widowControl w:val="0"/>
        <w:autoSpaceDE w:val="0"/>
        <w:autoSpaceDN w:val="0"/>
        <w:adjustRightInd w:val="0"/>
        <w:spacing w:after="0" w:line="23"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electronically</w:t>
      </w:r>
      <w:proofErr w:type="gramEnd"/>
      <w:r>
        <w:rPr>
          <w:rFonts w:ascii="Arial" w:hAnsi="Arial" w:cs="Arial"/>
          <w:sz w:val="20"/>
          <w:szCs w:val="20"/>
        </w:rPr>
        <w:t xml:space="preserve"> made, and resulting in a permanent record; and</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tabs>
          <w:tab w:val="left" w:pos="2960"/>
        </w:tabs>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(e)</w:t>
      </w:r>
      <w:r>
        <w:rPr>
          <w:rFonts w:ascii="Times New Roman" w:hAnsi="Times New Roman" w:cs="Times New Roman"/>
          <w:sz w:val="24"/>
          <w:szCs w:val="24"/>
        </w:rPr>
        <w:tab/>
      </w:r>
      <w:proofErr w:type="gramStart"/>
      <w:r>
        <w:rPr>
          <w:rFonts w:ascii="Arial" w:hAnsi="Arial" w:cs="Arial"/>
          <w:sz w:val="20"/>
          <w:szCs w:val="20"/>
        </w:rPr>
        <w:t>the</w:t>
      </w:r>
      <w:proofErr w:type="gramEnd"/>
      <w:r>
        <w:rPr>
          <w:rFonts w:ascii="Arial" w:hAnsi="Arial" w:cs="Arial"/>
          <w:sz w:val="20"/>
          <w:szCs w:val="20"/>
        </w:rPr>
        <w:t xml:space="preserve"> word “tender” is synonymous with “bid”, and “tenderer” with “bidder” and</w:t>
      </w:r>
    </w:p>
    <w:p w:rsidR="00E70684" w:rsidRDefault="00E70684">
      <w:pPr>
        <w:widowControl w:val="0"/>
        <w:autoSpaceDE w:val="0"/>
        <w:autoSpaceDN w:val="0"/>
        <w:adjustRightInd w:val="0"/>
        <w:spacing w:after="0" w:line="25"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the</w:t>
      </w:r>
      <w:proofErr w:type="gramEnd"/>
      <w:r>
        <w:rPr>
          <w:rFonts w:ascii="Arial" w:hAnsi="Arial" w:cs="Arial"/>
          <w:sz w:val="20"/>
          <w:szCs w:val="20"/>
        </w:rPr>
        <w:t xml:space="preserve"> words “tender documents” with “bidding documents".</w:t>
      </w:r>
    </w:p>
    <w:p w:rsidR="00E70684" w:rsidRDefault="00E70684">
      <w:pPr>
        <w:widowControl w:val="0"/>
        <w:autoSpaceDE w:val="0"/>
        <w:autoSpaceDN w:val="0"/>
        <w:adjustRightInd w:val="0"/>
        <w:spacing w:after="0" w:line="31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3" w:lineRule="auto"/>
        <w:ind w:left="2160" w:right="660"/>
        <w:rPr>
          <w:rFonts w:ascii="Times New Roman" w:hAnsi="Times New Roman" w:cs="Times New Roman"/>
          <w:sz w:val="24"/>
          <w:szCs w:val="24"/>
        </w:rPr>
      </w:pPr>
      <w:r>
        <w:rPr>
          <w:rFonts w:ascii="Arial" w:hAnsi="Arial" w:cs="Arial"/>
          <w:sz w:val="20"/>
          <w:szCs w:val="20"/>
        </w:rPr>
        <w:t>The marginal words and other headings shall not be taken into consideration in the interpretation of these Conditions.</w:t>
      </w:r>
    </w:p>
    <w:p w:rsidR="00E70684" w:rsidRDefault="00E70684">
      <w:pPr>
        <w:widowControl w:val="0"/>
        <w:autoSpaceDE w:val="0"/>
        <w:autoSpaceDN w:val="0"/>
        <w:adjustRightInd w:val="0"/>
        <w:spacing w:after="0" w:line="31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8" w:lineRule="auto"/>
        <w:ind w:left="2160" w:right="560"/>
        <w:rPr>
          <w:rFonts w:ascii="Times New Roman" w:hAnsi="Times New Roman" w:cs="Times New Roman"/>
          <w:sz w:val="24"/>
          <w:szCs w:val="24"/>
        </w:rPr>
      </w:pPr>
      <w:r>
        <w:rPr>
          <w:rFonts w:ascii="Arial" w:hAnsi="Arial" w:cs="Arial"/>
          <w:sz w:val="20"/>
          <w:szCs w:val="20"/>
        </w:rPr>
        <w:t>In these Conditions, provisions including the expression “Cost plus profit” require this</w:t>
      </w:r>
    </w:p>
    <w:p w:rsidR="00E70684" w:rsidRDefault="00E70684">
      <w:pPr>
        <w:widowControl w:val="0"/>
        <w:autoSpaceDE w:val="0"/>
        <w:autoSpaceDN w:val="0"/>
        <w:adjustRightInd w:val="0"/>
        <w:spacing w:after="0" w:line="6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2160" w:right="560"/>
        <w:rPr>
          <w:rFonts w:ascii="Times New Roman" w:hAnsi="Times New Roman" w:cs="Times New Roman"/>
          <w:sz w:val="24"/>
          <w:szCs w:val="24"/>
        </w:rPr>
      </w:pPr>
      <w:proofErr w:type="gramStart"/>
      <w:r>
        <w:rPr>
          <w:rFonts w:ascii="Arial" w:hAnsi="Arial" w:cs="Arial"/>
          <w:sz w:val="20"/>
          <w:szCs w:val="20"/>
        </w:rPr>
        <w:t>profit</w:t>
      </w:r>
      <w:proofErr w:type="gramEnd"/>
      <w:r>
        <w:rPr>
          <w:rFonts w:ascii="Arial" w:hAnsi="Arial" w:cs="Arial"/>
          <w:sz w:val="20"/>
          <w:szCs w:val="20"/>
        </w:rPr>
        <w:t xml:space="preserve"> to be one-twentieth (5%) of this Cost unless otherwise indicated in the Contract</w:t>
      </w:r>
    </w:p>
    <w:p w:rsidR="00E70684" w:rsidRDefault="00E70684">
      <w:pPr>
        <w:widowControl w:val="0"/>
        <w:autoSpaceDE w:val="0"/>
        <w:autoSpaceDN w:val="0"/>
        <w:adjustRightInd w:val="0"/>
        <w:spacing w:after="0" w:line="20"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Data.</w:t>
      </w:r>
    </w:p>
    <w:p w:rsidR="00E70684" w:rsidRDefault="00E70684">
      <w:pPr>
        <w:widowControl w:val="0"/>
        <w:autoSpaceDE w:val="0"/>
        <w:autoSpaceDN w:val="0"/>
        <w:adjustRightInd w:val="0"/>
        <w:spacing w:after="0" w:line="19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1.3</w:t>
      </w:r>
    </w:p>
    <w:p w:rsidR="00E70684" w:rsidRDefault="00E70684">
      <w:pPr>
        <w:widowControl w:val="0"/>
        <w:autoSpaceDE w:val="0"/>
        <w:autoSpaceDN w:val="0"/>
        <w:adjustRightInd w:val="0"/>
        <w:spacing w:after="0" w:line="173" w:lineRule="exact"/>
        <w:rPr>
          <w:rFonts w:ascii="Times New Roman" w:hAnsi="Times New Roman" w:cs="Times New Roman"/>
          <w:sz w:val="24"/>
          <w:szCs w:val="24"/>
        </w:rPr>
      </w:pPr>
    </w:p>
    <w:p w:rsidR="00E70684" w:rsidRDefault="0048151B">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sz w:val="24"/>
          <w:szCs w:val="24"/>
        </w:rPr>
      </w:pPr>
      <w:r>
        <w:rPr>
          <w:rFonts w:ascii="Arial" w:hAnsi="Arial" w:cs="Arial"/>
          <w:color w:val="4C4C4C"/>
          <w:sz w:val="20"/>
          <w:szCs w:val="20"/>
        </w:rPr>
        <w:t>Communications</w:t>
      </w:r>
      <w:r>
        <w:rPr>
          <w:rFonts w:ascii="Times New Roman" w:hAnsi="Times New Roman" w:cs="Times New Roman"/>
          <w:sz w:val="24"/>
          <w:szCs w:val="24"/>
        </w:rPr>
        <w:tab/>
      </w:r>
      <w:r>
        <w:rPr>
          <w:rFonts w:ascii="Arial" w:hAnsi="Arial" w:cs="Arial"/>
          <w:sz w:val="20"/>
          <w:szCs w:val="20"/>
        </w:rPr>
        <w:t>Wherever these Conditions provide for the giving or issuing of approvals, certificates, consents, determinations, notices, requests and discharges, these communications</w:t>
      </w:r>
    </w:p>
    <w:p w:rsidR="00E70684" w:rsidRDefault="00E70684">
      <w:pPr>
        <w:widowControl w:val="0"/>
        <w:autoSpaceDE w:val="0"/>
        <w:autoSpaceDN w:val="0"/>
        <w:adjustRightInd w:val="0"/>
        <w:spacing w:after="0" w:line="24"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proofErr w:type="gramStart"/>
      <w:r>
        <w:rPr>
          <w:rFonts w:ascii="Arial" w:hAnsi="Arial" w:cs="Arial"/>
          <w:sz w:val="20"/>
          <w:szCs w:val="20"/>
        </w:rPr>
        <w:t>shall</w:t>
      </w:r>
      <w:proofErr w:type="gramEnd"/>
      <w:r>
        <w:rPr>
          <w:rFonts w:ascii="Arial" w:hAnsi="Arial" w:cs="Arial"/>
          <w:sz w:val="20"/>
          <w:szCs w:val="20"/>
        </w:rPr>
        <w:t xml:space="preserve"> be:</w:t>
      </w:r>
    </w:p>
    <w:p w:rsidR="00E70684" w:rsidRDefault="00E70684">
      <w:pPr>
        <w:widowControl w:val="0"/>
        <w:autoSpaceDE w:val="0"/>
        <w:autoSpaceDN w:val="0"/>
        <w:adjustRightInd w:val="0"/>
        <w:spacing w:after="0" w:line="303" w:lineRule="exact"/>
        <w:rPr>
          <w:rFonts w:ascii="Times New Roman" w:hAnsi="Times New Roman" w:cs="Times New Roman"/>
          <w:sz w:val="24"/>
          <w:szCs w:val="24"/>
        </w:rPr>
      </w:pPr>
    </w:p>
    <w:p w:rsidR="00E70684" w:rsidRDefault="0048151B">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sz w:val="20"/>
          <w:szCs w:val="20"/>
        </w:rPr>
      </w:pPr>
      <w:r>
        <w:rPr>
          <w:rFonts w:ascii="Arial" w:hAnsi="Arial" w:cs="Arial"/>
          <w:sz w:val="20"/>
          <w:szCs w:val="20"/>
        </w:rPr>
        <w:t xml:space="preserve">in writing and delivered by hand (against receipt), sent by mail or courier, or transmitted using any of the agreed systems of electronic transmission as stated in the Contract Data; and </w:t>
      </w:r>
    </w:p>
    <w:p w:rsidR="00E70684" w:rsidRDefault="00E70684">
      <w:pPr>
        <w:widowControl w:val="0"/>
        <w:autoSpaceDE w:val="0"/>
        <w:autoSpaceDN w:val="0"/>
        <w:adjustRightInd w:val="0"/>
        <w:spacing w:after="0" w:line="61" w:lineRule="exact"/>
        <w:rPr>
          <w:rFonts w:ascii="Arial" w:hAnsi="Arial" w:cs="Arial"/>
          <w:sz w:val="20"/>
          <w:szCs w:val="20"/>
        </w:rPr>
      </w:pPr>
    </w:p>
    <w:p w:rsidR="00E70684" w:rsidRDefault="0048151B">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sz w:val="20"/>
          <w:szCs w:val="20"/>
        </w:rPr>
      </w:pPr>
      <w:proofErr w:type="gramStart"/>
      <w:r>
        <w:rPr>
          <w:rFonts w:ascii="Arial" w:hAnsi="Arial" w:cs="Arial"/>
          <w:sz w:val="20"/>
          <w:szCs w:val="20"/>
        </w:rPr>
        <w:t>delivered</w:t>
      </w:r>
      <w:proofErr w:type="gramEnd"/>
      <w:r>
        <w:rPr>
          <w:rFonts w:ascii="Arial" w:hAnsi="Arial" w:cs="Arial"/>
          <w:sz w:val="20"/>
          <w:szCs w:val="20"/>
        </w:rPr>
        <w:t xml:space="preserve">, sent or transmitted to the address for the recipient’s communications as stated in the Contract Data. However: </w:t>
      </w:r>
    </w:p>
    <w:p w:rsidR="00E70684" w:rsidRDefault="00E70684">
      <w:pPr>
        <w:widowControl w:val="0"/>
        <w:autoSpaceDE w:val="0"/>
        <w:autoSpaceDN w:val="0"/>
        <w:adjustRightInd w:val="0"/>
        <w:spacing w:after="0" w:line="324" w:lineRule="exact"/>
        <w:rPr>
          <w:rFonts w:ascii="Times New Roman" w:hAnsi="Times New Roman" w:cs="Times New Roman"/>
          <w:sz w:val="24"/>
          <w:szCs w:val="24"/>
        </w:rPr>
      </w:pPr>
    </w:p>
    <w:p w:rsidR="00E70684" w:rsidRDefault="0048151B">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sz w:val="20"/>
          <w:szCs w:val="20"/>
        </w:rPr>
      </w:pPr>
      <w:r>
        <w:rPr>
          <w:rFonts w:ascii="Arial" w:hAnsi="Arial" w:cs="Arial"/>
          <w:sz w:val="20"/>
          <w:szCs w:val="20"/>
        </w:rPr>
        <w:t xml:space="preserve">if the recipient gives notice of another address, communications shall thereafter be delivered accordingly; and </w:t>
      </w:r>
    </w:p>
    <w:p w:rsidR="00E70684" w:rsidRDefault="00E70684">
      <w:pPr>
        <w:widowControl w:val="0"/>
        <w:autoSpaceDE w:val="0"/>
        <w:autoSpaceDN w:val="0"/>
        <w:adjustRightInd w:val="0"/>
        <w:spacing w:after="0" w:line="69" w:lineRule="exact"/>
        <w:rPr>
          <w:rFonts w:ascii="Arial" w:hAnsi="Arial" w:cs="Arial"/>
          <w:sz w:val="20"/>
          <w:szCs w:val="20"/>
        </w:rPr>
      </w:pPr>
    </w:p>
    <w:p w:rsidR="00E70684" w:rsidRDefault="0048151B">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sz w:val="20"/>
          <w:szCs w:val="20"/>
        </w:rPr>
      </w:pPr>
      <w:r>
        <w:rPr>
          <w:rFonts w:ascii="Arial" w:hAnsi="Arial" w:cs="Arial"/>
          <w:sz w:val="20"/>
          <w:szCs w:val="20"/>
        </w:rPr>
        <w:t xml:space="preserve">if the recipient has not stated otherwise when requesting an approval or consent, it may be sent to the address from which the request was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4" w:right="680" w:bottom="449" w:left="1440" w:header="720" w:footer="720" w:gutter="0"/>
          <w:cols w:space="720" w:equalWidth="0">
            <w:col w:w="978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4"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bookmarkStart w:id="97" w:name="page195"/>
      <w:bookmarkEnd w:id="97"/>
      <w:proofErr w:type="gramStart"/>
      <w:r>
        <w:rPr>
          <w:rFonts w:ascii="Arial" w:hAnsi="Arial" w:cs="Arial"/>
          <w:sz w:val="20"/>
          <w:szCs w:val="20"/>
        </w:rPr>
        <w:lastRenderedPageBreak/>
        <w:t>issued</w:t>
      </w:r>
      <w:proofErr w:type="gramEnd"/>
      <w:r>
        <w:rPr>
          <w:rFonts w:ascii="Arial" w:hAnsi="Arial" w:cs="Arial"/>
          <w:sz w:val="20"/>
          <w:szCs w:val="20"/>
        </w:rPr>
        <w:t>.</w:t>
      </w: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4" w:lineRule="auto"/>
        <w:ind w:left="2160"/>
        <w:rPr>
          <w:rFonts w:ascii="Times New Roman" w:hAnsi="Times New Roman" w:cs="Times New Roman"/>
          <w:sz w:val="24"/>
          <w:szCs w:val="24"/>
        </w:rPr>
      </w:pPr>
      <w:r>
        <w:rPr>
          <w:rFonts w:ascii="Arial" w:hAnsi="Arial" w:cs="Arial"/>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Engineer, a copy shall be sent to the Engineer or the other Party, as the case may be.</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1.4</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Law and Language</w:t>
      </w:r>
    </w:p>
    <w:p w:rsidR="00E70684" w:rsidRDefault="00E70684">
      <w:pPr>
        <w:widowControl w:val="0"/>
        <w:autoSpaceDE w:val="0"/>
        <w:autoSpaceDN w:val="0"/>
        <w:adjustRightInd w:val="0"/>
        <w:spacing w:after="0" w:line="17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8" w:lineRule="auto"/>
        <w:ind w:left="2160" w:right="680"/>
        <w:rPr>
          <w:rFonts w:ascii="Times New Roman" w:hAnsi="Times New Roman" w:cs="Times New Roman"/>
          <w:sz w:val="24"/>
          <w:szCs w:val="24"/>
        </w:rPr>
      </w:pPr>
      <w:r>
        <w:rPr>
          <w:rFonts w:ascii="Arial" w:hAnsi="Arial" w:cs="Arial"/>
          <w:sz w:val="20"/>
          <w:szCs w:val="20"/>
        </w:rPr>
        <w:t>The Contract shall be governed by the law of the country or other jurisdiction stated in the Contract Data.</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ind w:left="2160"/>
        <w:rPr>
          <w:rFonts w:ascii="Times New Roman" w:hAnsi="Times New Roman" w:cs="Times New Roman"/>
          <w:sz w:val="24"/>
          <w:szCs w:val="24"/>
        </w:rPr>
      </w:pPr>
      <w:r>
        <w:rPr>
          <w:rFonts w:ascii="Arial" w:hAnsi="Arial" w:cs="Arial"/>
          <w:sz w:val="20"/>
          <w:szCs w:val="20"/>
        </w:rPr>
        <w:t>The ruling language of the Contract shall be that stated in the Contract Data.</w:t>
      </w:r>
    </w:p>
    <w:p w:rsidR="00E70684" w:rsidRDefault="00E70684">
      <w:pPr>
        <w:widowControl w:val="0"/>
        <w:autoSpaceDE w:val="0"/>
        <w:autoSpaceDN w:val="0"/>
        <w:adjustRightInd w:val="0"/>
        <w:spacing w:after="0" w:line="29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4" w:lineRule="auto"/>
        <w:ind w:left="2160" w:right="460"/>
        <w:jc w:val="both"/>
        <w:rPr>
          <w:rFonts w:ascii="Times New Roman" w:hAnsi="Times New Roman" w:cs="Times New Roman"/>
          <w:sz w:val="24"/>
          <w:szCs w:val="24"/>
        </w:rPr>
      </w:pPr>
      <w:r>
        <w:rPr>
          <w:rFonts w:ascii="Arial" w:hAnsi="Arial" w:cs="Arial"/>
          <w:sz w:val="20"/>
          <w:szCs w:val="20"/>
        </w:rPr>
        <w:t>The language for communications shall be that stated in the Contract Data. If no language is stated there, the language for communications shall be the ruling language of the Contract.</w:t>
      </w:r>
    </w:p>
    <w:p w:rsidR="00E70684" w:rsidRDefault="00E70684">
      <w:pPr>
        <w:widowControl w:val="0"/>
        <w:autoSpaceDE w:val="0"/>
        <w:autoSpaceDN w:val="0"/>
        <w:adjustRightInd w:val="0"/>
        <w:spacing w:after="0" w:line="3" w:lineRule="exact"/>
        <w:rPr>
          <w:rFonts w:ascii="Times New Roman" w:hAnsi="Times New Roman" w:cs="Times New Roman"/>
          <w:sz w:val="24"/>
          <w:szCs w:val="24"/>
        </w:rPr>
      </w:pPr>
    </w:p>
    <w:p w:rsidR="00E70684" w:rsidRDefault="0048151B">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color w:val="4C4C4C"/>
          <w:sz w:val="20"/>
          <w:szCs w:val="20"/>
        </w:rPr>
        <w:t>1.5</w:t>
      </w:r>
    </w:p>
    <w:p w:rsidR="00E70684" w:rsidRDefault="0048151B">
      <w:pPr>
        <w:widowControl w:val="0"/>
        <w:autoSpaceDE w:val="0"/>
        <w:autoSpaceDN w:val="0"/>
        <w:adjustRightInd w:val="0"/>
        <w:spacing w:after="0" w:line="238" w:lineRule="auto"/>
        <w:rPr>
          <w:rFonts w:ascii="Times New Roman" w:hAnsi="Times New Roman" w:cs="Times New Roman"/>
          <w:sz w:val="24"/>
          <w:szCs w:val="24"/>
        </w:rPr>
      </w:pPr>
      <w:r>
        <w:rPr>
          <w:rFonts w:ascii="Arial" w:hAnsi="Arial" w:cs="Arial"/>
          <w:color w:val="4C4C4C"/>
          <w:sz w:val="20"/>
          <w:szCs w:val="20"/>
        </w:rPr>
        <w:t>Priority of Documents</w:t>
      </w:r>
    </w:p>
    <w:p w:rsidR="00E70684" w:rsidRDefault="00E70684">
      <w:pPr>
        <w:widowControl w:val="0"/>
        <w:autoSpaceDE w:val="0"/>
        <w:autoSpaceDN w:val="0"/>
        <w:adjustRightInd w:val="0"/>
        <w:spacing w:after="0" w:line="6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41" w:lineRule="auto"/>
        <w:ind w:left="2160" w:right="680"/>
        <w:jc w:val="both"/>
        <w:rPr>
          <w:rFonts w:ascii="Times New Roman" w:hAnsi="Times New Roman" w:cs="Times New Roman"/>
          <w:sz w:val="24"/>
          <w:szCs w:val="24"/>
        </w:rPr>
      </w:pPr>
      <w:r>
        <w:rPr>
          <w:rFonts w:ascii="Arial" w:hAnsi="Arial" w:cs="Arial"/>
          <w:sz w:val="20"/>
          <w:szCs w:val="20"/>
        </w:rPr>
        <w:t>The documents forming the Contract are to be taken as mutually explanatory of one another. For the purposes of interpretation, the priority of the documents shall be in accordance with the following sequence:</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Contract Agreement (if any),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Letter of Acceptance,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Tender, </w:t>
      </w:r>
    </w:p>
    <w:p w:rsidR="00E70684" w:rsidRDefault="00E70684">
      <w:pPr>
        <w:widowControl w:val="0"/>
        <w:autoSpaceDE w:val="0"/>
        <w:autoSpaceDN w:val="0"/>
        <w:adjustRightInd w:val="0"/>
        <w:spacing w:after="0" w:line="22"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Particular Conditions - Part A,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Particular Conditions - Part B,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these General Conditions,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Specification,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r>
        <w:rPr>
          <w:rFonts w:ascii="Arial" w:hAnsi="Arial" w:cs="Arial"/>
          <w:sz w:val="20"/>
          <w:szCs w:val="20"/>
        </w:rPr>
        <w:t xml:space="preserve">the Drawings, and </w:t>
      </w:r>
    </w:p>
    <w:p w:rsidR="00E70684" w:rsidRDefault="00E70684">
      <w:pPr>
        <w:widowControl w:val="0"/>
        <w:autoSpaceDE w:val="0"/>
        <w:autoSpaceDN w:val="0"/>
        <w:adjustRightInd w:val="0"/>
        <w:spacing w:after="0" w:line="25" w:lineRule="exact"/>
        <w:rPr>
          <w:rFonts w:ascii="Arial" w:hAnsi="Arial" w:cs="Arial"/>
          <w:sz w:val="20"/>
          <w:szCs w:val="20"/>
        </w:rPr>
      </w:pPr>
    </w:p>
    <w:p w:rsidR="00E70684" w:rsidRDefault="0048151B">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sz w:val="20"/>
          <w:szCs w:val="20"/>
        </w:rPr>
      </w:pPr>
      <w:proofErr w:type="gramStart"/>
      <w:r>
        <w:rPr>
          <w:rFonts w:ascii="Arial" w:hAnsi="Arial" w:cs="Arial"/>
          <w:sz w:val="20"/>
          <w:szCs w:val="20"/>
        </w:rPr>
        <w:t>the</w:t>
      </w:r>
      <w:proofErr w:type="gramEnd"/>
      <w:r>
        <w:rPr>
          <w:rFonts w:ascii="Arial" w:hAnsi="Arial" w:cs="Arial"/>
          <w:sz w:val="20"/>
          <w:szCs w:val="20"/>
        </w:rPr>
        <w:t xml:space="preserve"> Schedules and any other documents forming part of the Contract. </w:t>
      </w:r>
    </w:p>
    <w:p w:rsidR="00E70684" w:rsidRDefault="00E70684">
      <w:pPr>
        <w:widowControl w:val="0"/>
        <w:autoSpaceDE w:val="0"/>
        <w:autoSpaceDN w:val="0"/>
        <w:adjustRightInd w:val="0"/>
        <w:spacing w:after="0" w:line="30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7" w:lineRule="auto"/>
        <w:ind w:left="2160" w:right="420"/>
        <w:rPr>
          <w:rFonts w:ascii="Times New Roman" w:hAnsi="Times New Roman" w:cs="Times New Roman"/>
          <w:sz w:val="24"/>
          <w:szCs w:val="24"/>
        </w:rPr>
      </w:pPr>
      <w:r>
        <w:rPr>
          <w:rFonts w:ascii="Arial" w:hAnsi="Arial" w:cs="Arial"/>
          <w:sz w:val="20"/>
          <w:szCs w:val="20"/>
        </w:rPr>
        <w:t>If an ambiguity or discrepancy is found in the documents, the Engineer shall issue any necessary clarification or instruction.</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2" w:right="700" w:bottom="449" w:left="1440" w:header="720" w:footer="720" w:gutter="0"/>
          <w:cols w:space="720" w:equalWidth="0">
            <w:col w:w="97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(89)</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2"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40" w:lineRule="auto"/>
        <w:ind w:left="3660"/>
        <w:rPr>
          <w:rFonts w:ascii="Times New Roman" w:hAnsi="Times New Roman" w:cs="Times New Roman"/>
          <w:sz w:val="24"/>
          <w:szCs w:val="24"/>
        </w:rPr>
      </w:pPr>
      <w:bookmarkStart w:id="98" w:name="page197"/>
      <w:bookmarkEnd w:id="98"/>
      <w:r>
        <w:rPr>
          <w:rFonts w:ascii="Times New Roman" w:hAnsi="Times New Roman" w:cs="Times New Roman"/>
          <w:b/>
          <w:bCs/>
          <w:sz w:val="24"/>
          <w:szCs w:val="24"/>
        </w:rPr>
        <w:lastRenderedPageBreak/>
        <w:t>TABLE OF CONTENTS</w:t>
      </w:r>
    </w:p>
    <w:p w:rsidR="00E70684" w:rsidRDefault="00E70684">
      <w:pPr>
        <w:widowControl w:val="0"/>
        <w:autoSpaceDE w:val="0"/>
        <w:autoSpaceDN w:val="0"/>
        <w:adjustRightInd w:val="0"/>
        <w:spacing w:after="0" w:line="27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sz w:val="24"/>
          <w:szCs w:val="24"/>
        </w:rPr>
        <w:t xml:space="preserve">PART </w:t>
      </w:r>
      <w:proofErr w:type="gramStart"/>
      <w:r>
        <w:rPr>
          <w:rFonts w:ascii="Times New Roman" w:hAnsi="Times New Roman" w:cs="Times New Roman"/>
          <w:sz w:val="24"/>
          <w:szCs w:val="24"/>
        </w:rPr>
        <w:t xml:space="preserve">II  </w:t>
      </w:r>
      <w:r>
        <w:rPr>
          <w:rFonts w:ascii="Times New Roman" w:hAnsi="Times New Roman" w:cs="Times New Roman"/>
          <w:b/>
          <w:bCs/>
          <w:sz w:val="24"/>
          <w:szCs w:val="24"/>
        </w:rPr>
        <w:t>-</w:t>
      </w:r>
      <w:proofErr w:type="gramEnd"/>
      <w:r>
        <w:rPr>
          <w:rFonts w:ascii="Times New Roman" w:hAnsi="Times New Roman" w:cs="Times New Roman"/>
          <w:sz w:val="24"/>
          <w:szCs w:val="24"/>
        </w:rPr>
        <w:t xml:space="preserve"> SPECIAL/PARTICULAR CONDITIONS OF</w:t>
      </w:r>
    </w:p>
    <w:p w:rsidR="00E70684" w:rsidRDefault="0048151B">
      <w:pPr>
        <w:widowControl w:val="0"/>
        <w:autoSpaceDE w:val="0"/>
        <w:autoSpaceDN w:val="0"/>
        <w:adjustRightInd w:val="0"/>
        <w:spacing w:after="0" w:line="240" w:lineRule="auto"/>
        <w:ind w:left="2520"/>
        <w:rPr>
          <w:rFonts w:ascii="Times New Roman" w:hAnsi="Times New Roman" w:cs="Times New Roman"/>
          <w:sz w:val="24"/>
          <w:szCs w:val="24"/>
        </w:rPr>
      </w:pPr>
      <w:r>
        <w:rPr>
          <w:rFonts w:ascii="Times New Roman" w:hAnsi="Times New Roman" w:cs="Times New Roman"/>
          <w:sz w:val="24"/>
          <w:szCs w:val="24"/>
        </w:rPr>
        <w:t>CONTRACT</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tabs>
          <w:tab w:val="left" w:pos="4080"/>
          <w:tab w:val="left" w:pos="8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w:t>
      </w:r>
      <w:r>
        <w:rPr>
          <w:rFonts w:ascii="Times New Roman" w:hAnsi="Times New Roman" w:cs="Times New Roman"/>
          <w:sz w:val="24"/>
          <w:szCs w:val="24"/>
        </w:rPr>
        <w:tab/>
      </w:r>
      <w:r>
        <w:rPr>
          <w:rFonts w:ascii="Times New Roman" w:hAnsi="Times New Roman" w:cs="Times New Roman"/>
          <w:b/>
          <w:bCs/>
          <w:sz w:val="24"/>
          <w:szCs w:val="24"/>
        </w:rPr>
        <w:t>Title</w:t>
      </w:r>
      <w:r>
        <w:rPr>
          <w:rFonts w:ascii="Times New Roman" w:hAnsi="Times New Roman" w:cs="Times New Roman"/>
          <w:sz w:val="24"/>
          <w:szCs w:val="24"/>
        </w:rPr>
        <w:tab/>
      </w:r>
      <w:r>
        <w:rPr>
          <w:rFonts w:ascii="Times New Roman" w:hAnsi="Times New Roman" w:cs="Times New Roman"/>
          <w:b/>
          <w:bCs/>
          <w:sz w:val="24"/>
          <w:szCs w:val="24"/>
        </w:rPr>
        <w:t>Page</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tabs>
          <w:tab w:val="left" w:pos="900"/>
          <w:tab w:val="left" w:pos="83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Definitions</w:t>
      </w:r>
      <w:r>
        <w:rPr>
          <w:rFonts w:ascii="Times New Roman" w:hAnsi="Times New Roman" w:cs="Times New Roman"/>
          <w:sz w:val="24"/>
          <w:szCs w:val="24"/>
        </w:rPr>
        <w:tab/>
        <w:t>145</w:t>
      </w:r>
    </w:p>
    <w:p w:rsidR="00E70684" w:rsidRDefault="0048151B">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Engineer‟s</w:t>
      </w:r>
      <w:proofErr w:type="spellEnd"/>
      <w:r>
        <w:rPr>
          <w:rFonts w:ascii="Times New Roman" w:hAnsi="Times New Roman" w:cs="Times New Roman"/>
          <w:sz w:val="24"/>
          <w:szCs w:val="24"/>
        </w:rPr>
        <w:t xml:space="preserve"> Duties and Authority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660"/>
        <w:gridCol w:w="6360"/>
        <w:gridCol w:w="1680"/>
      </w:tblGrid>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4.3</w:t>
            </w:r>
          </w:p>
        </w:tc>
        <w:tc>
          <w:tcPr>
            <w:tcW w:w="6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Representative</w:t>
            </w:r>
          </w:p>
        </w:tc>
        <w:tc>
          <w:tcPr>
            <w:tcW w:w="1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6.10</w:t>
            </w:r>
          </w:p>
        </w:tc>
        <w:tc>
          <w:tcPr>
            <w:tcW w:w="6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 xml:space="preserve">Records of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Personnel and equipment</w:t>
            </w:r>
          </w:p>
        </w:tc>
        <w:tc>
          <w:tcPr>
            <w:tcW w:w="1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7.9</w:t>
            </w:r>
          </w:p>
        </w:tc>
        <w:tc>
          <w:tcPr>
            <w:tcW w:w="6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Use of Pakistani Materials and Services</w:t>
            </w:r>
          </w:p>
        </w:tc>
        <w:tc>
          <w:tcPr>
            <w:tcW w:w="1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E70684">
        <w:trPr>
          <w:trHeight w:val="276"/>
        </w:trPr>
        <w:tc>
          <w:tcPr>
            <w:tcW w:w="6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8.1</w:t>
            </w:r>
          </w:p>
        </w:tc>
        <w:tc>
          <w:tcPr>
            <w:tcW w:w="63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sz w:val="24"/>
                <w:szCs w:val="24"/>
              </w:rPr>
              <w:t>Commencement of Works</w:t>
            </w:r>
          </w:p>
        </w:tc>
        <w:tc>
          <w:tcPr>
            <w:tcW w:w="16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bl>
    <w:p w:rsidR="00E70684" w:rsidRDefault="0048151B">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Prolonged Suspension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w:t>
      </w:r>
    </w:p>
    <w:p w:rsidR="00E70684" w:rsidRDefault="0048151B">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Right to vary </w:t>
      </w:r>
    </w:p>
    <w:p w:rsidR="00E70684" w:rsidRDefault="0048151B">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Variation procedure </w:t>
      </w:r>
    </w:p>
    <w:p w:rsidR="00E70684" w:rsidRDefault="0048151B">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Adjustment for changes in cost </w:t>
      </w:r>
    </w:p>
    <w:p w:rsidR="00E70684" w:rsidRDefault="0048151B">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Contract Price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Advance Payment </w:t>
      </w:r>
    </w:p>
    <w:p w:rsidR="00E70684" w:rsidRDefault="0048151B">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Plants and Materials intended for Works </w:t>
      </w:r>
    </w:p>
    <w:p w:rsidR="00E70684" w:rsidRDefault="0048151B">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Delayed Payments </w:t>
      </w:r>
    </w:p>
    <w:p w:rsidR="00E70684" w:rsidRDefault="0048151B">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Termination by Employer/Procuring Agency </w:t>
      </w:r>
    </w:p>
    <w:p w:rsidR="00E70684" w:rsidRDefault="0048151B">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Corrupt and fraudulent Practices (Integrity Pact). </w:t>
      </w:r>
    </w:p>
    <w:p w:rsidR="00E70684" w:rsidRDefault="0048151B">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Payment on Termination </w:t>
      </w:r>
    </w:p>
    <w:p w:rsidR="00E70684" w:rsidRDefault="0048151B">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Employer‟s</w:t>
      </w:r>
      <w:proofErr w:type="spellEnd"/>
      <w:r>
        <w:rPr>
          <w:rFonts w:ascii="Times New Roman" w:hAnsi="Times New Roman" w:cs="Times New Roman"/>
          <w:sz w:val="24"/>
          <w:szCs w:val="24"/>
        </w:rPr>
        <w:t xml:space="preserve">/Procuring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Risks </w:t>
      </w:r>
    </w:p>
    <w:p w:rsidR="00E70684" w:rsidRDefault="0048151B">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General Requirements for Insurance </w:t>
      </w:r>
    </w:p>
    <w:p w:rsidR="00E70684" w:rsidRDefault="0048151B">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Optional Termination, Payment and release by the Employer </w:t>
      </w:r>
    </w:p>
    <w:p w:rsidR="00E70684" w:rsidRDefault="0048151B">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Claims </w:t>
      </w:r>
    </w:p>
    <w:p w:rsidR="00E70684" w:rsidRDefault="0048151B">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Appointment of the Dispute Board / Notification of the Committee </w:t>
      </w:r>
    </w:p>
    <w:p w:rsidR="00E70684" w:rsidRDefault="0048151B">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Failure to agree on the composition of the Dispute Board. </w:t>
      </w:r>
    </w:p>
    <w:p w:rsidR="00E70684" w:rsidRDefault="0048151B">
      <w:pPr>
        <w:widowControl w:val="0"/>
        <w:tabs>
          <w:tab w:val="left" w:pos="9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20.</w:t>
      </w:r>
      <w:r>
        <w:rPr>
          <w:rFonts w:ascii="Times New Roman" w:hAnsi="Times New Roman" w:cs="Times New Roman"/>
          <w:sz w:val="24"/>
          <w:szCs w:val="24"/>
        </w:rPr>
        <w:t>4</w:t>
      </w:r>
      <w:r>
        <w:rPr>
          <w:rFonts w:ascii="Times New Roman" w:hAnsi="Times New Roman" w:cs="Times New Roman"/>
          <w:sz w:val="24"/>
          <w:szCs w:val="24"/>
        </w:rPr>
        <w:tab/>
      </w:r>
      <w:r>
        <w:rPr>
          <w:rFonts w:ascii="Times New Roman" w:hAnsi="Times New Roman" w:cs="Times New Roman"/>
          <w:sz w:val="23"/>
          <w:szCs w:val="23"/>
        </w:rPr>
        <w:t xml:space="preserve">Obtaining Dispute </w:t>
      </w:r>
      <w:proofErr w:type="spellStart"/>
      <w:r>
        <w:rPr>
          <w:rFonts w:ascii="Times New Roman" w:hAnsi="Times New Roman" w:cs="Times New Roman"/>
          <w:sz w:val="23"/>
          <w:szCs w:val="23"/>
        </w:rPr>
        <w:t>Board‟s</w:t>
      </w:r>
      <w:proofErr w:type="spellEnd"/>
      <w:r>
        <w:rPr>
          <w:rFonts w:ascii="Times New Roman" w:hAnsi="Times New Roman" w:cs="Times New Roman"/>
          <w:sz w:val="23"/>
          <w:szCs w:val="23"/>
        </w:rPr>
        <w:t xml:space="preserve"> Decision</w:t>
      </w:r>
    </w:p>
    <w:p w:rsidR="00E70684" w:rsidRDefault="0048151B">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Amicable Settlement. </w:t>
      </w:r>
    </w:p>
    <w:p w:rsidR="00E70684" w:rsidRDefault="0048151B">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Arbitration </w:t>
      </w:r>
    </w:p>
    <w:p w:rsidR="00E70684" w:rsidRDefault="0048151B">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Failure to comply with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Decision </w:t>
      </w:r>
    </w:p>
    <w:p w:rsidR="00E70684" w:rsidRDefault="0048151B">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sz w:val="24"/>
          <w:szCs w:val="24"/>
        </w:rPr>
      </w:pPr>
      <w:r>
        <w:rPr>
          <w:rFonts w:ascii="Times New Roman" w:hAnsi="Times New Roman" w:cs="Times New Roman"/>
          <w:sz w:val="24"/>
          <w:szCs w:val="24"/>
        </w:rPr>
        <w:t xml:space="preserve">Expiry of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Appointment </w:t>
      </w:r>
    </w:p>
    <w:p w:rsidR="00E70684" w:rsidRDefault="0048151B">
      <w:pPr>
        <w:widowControl w:val="0"/>
        <w:autoSpaceDE w:val="0"/>
        <w:autoSpaceDN w:val="0"/>
        <w:adjustRightInd w:val="0"/>
        <w:spacing w:after="0" w:line="228" w:lineRule="auto"/>
        <w:rPr>
          <w:rFonts w:ascii="Times New Roman" w:hAnsi="Times New Roman" w:cs="Times New Roman"/>
          <w:sz w:val="24"/>
          <w:szCs w:val="24"/>
        </w:rPr>
      </w:pPr>
      <w:r>
        <w:rPr>
          <w:rFonts w:ascii="Times New Roman" w:hAnsi="Times New Roman" w:cs="Times New Roman"/>
          <w:sz w:val="24"/>
          <w:szCs w:val="24"/>
        </w:rPr>
        <w:t>APPE</w:t>
      </w:r>
    </w:p>
    <w:p w:rsidR="00E70684" w:rsidRDefault="0048151B">
      <w:pPr>
        <w:widowControl w:val="0"/>
        <w:tabs>
          <w:tab w:val="left" w:pos="900"/>
        </w:tabs>
        <w:autoSpaceDE w:val="0"/>
        <w:autoSpaceDN w:val="0"/>
        <w:adjustRightInd w:val="0"/>
        <w:spacing w:after="0" w:line="220" w:lineRule="auto"/>
        <w:rPr>
          <w:rFonts w:ascii="Times New Roman" w:hAnsi="Times New Roman" w:cs="Times New Roman"/>
          <w:sz w:val="24"/>
          <w:szCs w:val="24"/>
        </w:rPr>
      </w:pPr>
      <w:r>
        <w:rPr>
          <w:rFonts w:ascii="Times New Roman" w:hAnsi="Times New Roman" w:cs="Times New Roman"/>
          <w:sz w:val="24"/>
          <w:szCs w:val="24"/>
        </w:rPr>
        <w:t>NDIX.</w:t>
      </w:r>
      <w:r>
        <w:rPr>
          <w:rFonts w:ascii="Times New Roman" w:hAnsi="Times New Roman" w:cs="Times New Roman"/>
          <w:sz w:val="24"/>
          <w:szCs w:val="24"/>
        </w:rPr>
        <w:tab/>
        <w:t>General Conditions of Dispute Board Agreement</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tabs>
          <w:tab w:val="left" w:pos="9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Annex</w:t>
      </w:r>
      <w:r>
        <w:rPr>
          <w:rFonts w:ascii="Times New Roman" w:hAnsi="Times New Roman" w:cs="Times New Roman"/>
          <w:sz w:val="24"/>
          <w:szCs w:val="24"/>
        </w:rPr>
        <w:tab/>
        <w:t>PROCEDURAL RULES</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760"/>
        <w:rPr>
          <w:rFonts w:ascii="Times New Roman" w:hAnsi="Times New Roman" w:cs="Times New Roman"/>
          <w:sz w:val="24"/>
          <w:szCs w:val="24"/>
        </w:rPr>
      </w:pPr>
      <w:r>
        <w:rPr>
          <w:rFonts w:ascii="Times New Roman" w:hAnsi="Times New Roman" w:cs="Times New Roman"/>
          <w:sz w:val="24"/>
          <w:szCs w:val="24"/>
        </w:rPr>
        <w:t>(90)</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170" w:right="1700" w:bottom="449" w:left="1440" w:header="720" w:footer="720" w:gutter="0"/>
          <w:cols w:space="720" w:equalWidth="0">
            <w:col w:w="876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99" w:name="page199"/>
      <w:bookmarkEnd w:id="99"/>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340"/>
        <w:rPr>
          <w:rFonts w:ascii="Times New Roman" w:hAnsi="Times New Roman" w:cs="Times New Roman"/>
          <w:sz w:val="24"/>
          <w:szCs w:val="24"/>
        </w:rPr>
      </w:pPr>
      <w:r>
        <w:rPr>
          <w:rFonts w:ascii="Times New Roman" w:hAnsi="Times New Roman" w:cs="Times New Roman"/>
          <w:b/>
          <w:bCs/>
          <w:sz w:val="24"/>
          <w:szCs w:val="24"/>
        </w:rPr>
        <w:t xml:space="preserve">PART II - SPECIAL </w:t>
      </w:r>
      <w:r>
        <w:rPr>
          <w:rFonts w:ascii="Times New Roman" w:hAnsi="Times New Roman" w:cs="Times New Roman"/>
          <w:sz w:val="24"/>
          <w:szCs w:val="24"/>
        </w:rPr>
        <w:t>/PARTICULAR</w:t>
      </w:r>
      <w:r>
        <w:rPr>
          <w:rFonts w:ascii="Times New Roman" w:hAnsi="Times New Roman" w:cs="Times New Roman"/>
          <w:b/>
          <w:bCs/>
          <w:sz w:val="24"/>
          <w:szCs w:val="24"/>
        </w:rPr>
        <w:t xml:space="preserve"> CONDITIONS OF CONTRACT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7" w:lineRule="exact"/>
        <w:rPr>
          <w:rFonts w:ascii="Times New Roman" w:hAnsi="Times New Roman" w:cs="Times New Roman"/>
          <w:sz w:val="24"/>
          <w:szCs w:val="24"/>
        </w:rPr>
      </w:pPr>
    </w:p>
    <w:p w:rsidR="00E70684" w:rsidRDefault="0048151B">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Pr>
          <w:rFonts w:ascii="Times New Roman" w:hAnsi="Times New Roman" w:cs="Times New Roman"/>
          <w:b/>
          <w:bCs/>
          <w:sz w:val="24"/>
          <w:szCs w:val="24"/>
        </w:rPr>
        <w:t xml:space="preserve">Definitions </w:t>
      </w: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p>
    <w:p w:rsidR="00E70684" w:rsidRDefault="0048151B">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sz w:val="24"/>
          <w:szCs w:val="24"/>
        </w:rPr>
      </w:pPr>
      <w:r>
        <w:rPr>
          <w:rFonts w:ascii="Times New Roman" w:hAnsi="Times New Roman" w:cs="Times New Roman"/>
          <w:sz w:val="24"/>
          <w:szCs w:val="24"/>
        </w:rPr>
        <w:t xml:space="preserve">“Form of Bid” is synonymous with “Letter of Tender”.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sz w:val="24"/>
          <w:szCs w:val="24"/>
        </w:rPr>
      </w:pPr>
      <w:r>
        <w:rPr>
          <w:rFonts w:ascii="Times New Roman" w:hAnsi="Times New Roman" w:cs="Times New Roman"/>
          <w:sz w:val="24"/>
          <w:szCs w:val="24"/>
        </w:rPr>
        <w:t xml:space="preserve">“Bid” is synonymous with “Tender”.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1.1.1.10 “Bidding” is synonymous with “contract”.</w:t>
      </w:r>
    </w:p>
    <w:p w:rsidR="00E70684" w:rsidRDefault="00E70684">
      <w:pPr>
        <w:widowControl w:val="0"/>
        <w:autoSpaceDE w:val="0"/>
        <w:autoSpaceDN w:val="0"/>
        <w:adjustRightInd w:val="0"/>
        <w:spacing w:after="0" w:line="27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180"/>
        <w:rPr>
          <w:rFonts w:ascii="Times New Roman" w:hAnsi="Times New Roman" w:cs="Times New Roman"/>
          <w:sz w:val="24"/>
          <w:szCs w:val="24"/>
        </w:rPr>
      </w:pPr>
      <w:r>
        <w:rPr>
          <w:rFonts w:ascii="Times New Roman" w:hAnsi="Times New Roman" w:cs="Times New Roman"/>
          <w:i/>
          <w:iCs/>
          <w:sz w:val="24"/>
          <w:szCs w:val="24"/>
        </w:rPr>
        <w:t>The following paragraph is added: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 xml:space="preserve">1.1.1.11“Programme” means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to be submitted by the contractor in accordance with</w:t>
      </w:r>
    </w:p>
    <w:p w:rsidR="00E70684" w:rsidRDefault="0048151B">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Sub-Clause 8.3 and any approved revisions thereto.</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429" w:lineRule="auto"/>
        <w:ind w:left="280" w:right="3560"/>
        <w:rPr>
          <w:rFonts w:ascii="Times New Roman" w:hAnsi="Times New Roman" w:cs="Times New Roman"/>
          <w:sz w:val="24"/>
          <w:szCs w:val="24"/>
        </w:rPr>
      </w:pPr>
      <w:r>
        <w:rPr>
          <w:rFonts w:ascii="Times New Roman" w:hAnsi="Times New Roman" w:cs="Times New Roman"/>
          <w:sz w:val="24"/>
          <w:szCs w:val="24"/>
        </w:rPr>
        <w:t>1.12.2 “Employer” is synonymous with “Procuring Agency” 1.1.2.9 “DB” is synonymous with “Committee”.</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1.1.3.1 Replace 28 days by 7 days in LCB and 15 days in ICB</w:t>
      </w:r>
      <w:proofErr w:type="gramStart"/>
      <w:r>
        <w:rPr>
          <w:rFonts w:ascii="Times New Roman" w:hAnsi="Times New Roman" w:cs="Times New Roman"/>
          <w:sz w:val="24"/>
          <w:szCs w:val="24"/>
        </w:rPr>
        <w:t>..</w:t>
      </w:r>
      <w:proofErr w:type="gramEnd"/>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280"/>
        <w:rPr>
          <w:rFonts w:ascii="Times New Roman" w:hAnsi="Times New Roman" w:cs="Times New Roman"/>
          <w:sz w:val="24"/>
          <w:szCs w:val="24"/>
        </w:rPr>
      </w:pPr>
      <w:proofErr w:type="gramStart"/>
      <w:r>
        <w:rPr>
          <w:rFonts w:ascii="Times New Roman" w:hAnsi="Times New Roman" w:cs="Times New Roman"/>
          <w:sz w:val="24"/>
          <w:szCs w:val="24"/>
        </w:rPr>
        <w:t>1.1.3.7  “</w:t>
      </w:r>
      <w:proofErr w:type="gramEnd"/>
      <w:r>
        <w:rPr>
          <w:rFonts w:ascii="Times New Roman" w:hAnsi="Times New Roman" w:cs="Times New Roman"/>
          <w:sz w:val="24"/>
          <w:szCs w:val="24"/>
        </w:rPr>
        <w:t>Defects notification Period” is synonymous with “Defects liability Period”.</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sz w:val="24"/>
          <w:szCs w:val="24"/>
        </w:rPr>
      </w:pPr>
      <w:r>
        <w:rPr>
          <w:rFonts w:ascii="Times New Roman" w:hAnsi="Times New Roman" w:cs="Times New Roman"/>
          <w:b/>
          <w:bCs/>
          <w:sz w:val="24"/>
          <w:szCs w:val="24"/>
        </w:rPr>
        <w:t xml:space="preserve">Inspections and Audit by the Bank </w:t>
      </w:r>
    </w:p>
    <w:p w:rsidR="00E70684" w:rsidRDefault="0048151B">
      <w:pPr>
        <w:widowControl w:val="0"/>
        <w:overflowPunct w:val="0"/>
        <w:autoSpaceDE w:val="0"/>
        <w:autoSpaceDN w:val="0"/>
        <w:adjustRightInd w:val="0"/>
        <w:spacing w:after="0" w:line="240" w:lineRule="auto"/>
        <w:ind w:left="1120"/>
        <w:jc w:val="both"/>
        <w:rPr>
          <w:rFonts w:ascii="Times New Roman" w:hAnsi="Times New Roman" w:cs="Times New Roman"/>
          <w:sz w:val="24"/>
          <w:szCs w:val="24"/>
        </w:rPr>
      </w:pPr>
      <w:r>
        <w:rPr>
          <w:rFonts w:ascii="Times New Roman" w:hAnsi="Times New Roman" w:cs="Times New Roman"/>
          <w:sz w:val="24"/>
          <w:szCs w:val="24"/>
        </w:rPr>
        <w:t xml:space="preserve">Deleted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820" w:firstLine="389"/>
        <w:rPr>
          <w:rFonts w:ascii="Times New Roman" w:hAnsi="Times New Roman" w:cs="Times New Roman"/>
          <w:sz w:val="24"/>
          <w:szCs w:val="24"/>
        </w:rPr>
      </w:pPr>
      <w:r>
        <w:rPr>
          <w:rFonts w:ascii="Times New Roman" w:hAnsi="Times New Roman" w:cs="Times New Roman"/>
          <w:i/>
          <w:iCs/>
          <w:sz w:val="24"/>
          <w:szCs w:val="24"/>
        </w:rPr>
        <w:t xml:space="preserve">Procuring Agency can retain this clause with or without changes, in case of contracts under Project, Bank and donor’s </w:t>
      </w:r>
      <w:proofErr w:type="spellStart"/>
      <w:r>
        <w:rPr>
          <w:rFonts w:ascii="Times New Roman" w:hAnsi="Times New Roman" w:cs="Times New Roman"/>
          <w:i/>
          <w:iCs/>
          <w:sz w:val="24"/>
          <w:szCs w:val="24"/>
        </w:rPr>
        <w:t>programme</w:t>
      </w:r>
      <w:proofErr w:type="spellEnd"/>
      <w:r>
        <w:rPr>
          <w:rFonts w:ascii="Times New Roman" w:hAnsi="Times New Roman" w:cs="Times New Roman"/>
          <w:i/>
          <w:iCs/>
          <w:sz w:val="24"/>
          <w:szCs w:val="24"/>
        </w:rPr>
        <w:t>.</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8" w:lineRule="exact"/>
        <w:rPr>
          <w:rFonts w:ascii="Times New Roman" w:hAnsi="Times New Roman" w:cs="Times New Roman"/>
          <w:sz w:val="24"/>
          <w:szCs w:val="24"/>
        </w:rPr>
      </w:pPr>
    </w:p>
    <w:p w:rsidR="00E70684" w:rsidRDefault="0048151B">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Pr>
          <w:rFonts w:ascii="Times New Roman" w:hAnsi="Times New Roman" w:cs="Times New Roman"/>
          <w:b/>
          <w:bCs/>
          <w:sz w:val="24"/>
          <w:szCs w:val="24"/>
        </w:rPr>
        <w:t xml:space="preserve">Engineer’s Duties and Authority. </w:t>
      </w:r>
    </w:p>
    <w:p w:rsidR="00E70684" w:rsidRDefault="00E70684">
      <w:pPr>
        <w:widowControl w:val="0"/>
        <w:autoSpaceDE w:val="0"/>
        <w:autoSpaceDN w:val="0"/>
        <w:adjustRightInd w:val="0"/>
        <w:spacing w:after="0" w:line="271"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paragraph is added after duties: </w:t>
      </w:r>
    </w:p>
    <w:p w:rsidR="00E70684" w:rsidRDefault="00E70684">
      <w:pPr>
        <w:widowControl w:val="0"/>
        <w:autoSpaceDE w:val="0"/>
        <w:autoSpaceDN w:val="0"/>
        <w:adjustRightInd w:val="0"/>
        <w:spacing w:after="0" w:line="334"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Procuring agency shall ensure that the </w:t>
      </w:r>
      <w:proofErr w:type="spellStart"/>
      <w:r>
        <w:rPr>
          <w:rFonts w:ascii="Times New Roman" w:hAnsi="Times New Roman" w:cs="Times New Roman"/>
          <w:sz w:val="24"/>
          <w:szCs w:val="24"/>
        </w:rPr>
        <w:t>Engineer‟s</w:t>
      </w:r>
      <w:proofErr w:type="spellEnd"/>
      <w:r>
        <w:rPr>
          <w:rFonts w:ascii="Times New Roman" w:hAnsi="Times New Roman" w:cs="Times New Roman"/>
          <w:sz w:val="24"/>
          <w:szCs w:val="24"/>
        </w:rPr>
        <w:t xml:space="preserve"> Representative/Staff is a professional engineer as defined in the Pakistan Engineering Council Act 1975 (V of 1976) </w:t>
      </w:r>
    </w:p>
    <w:p w:rsidR="00E70684" w:rsidRDefault="00E70684">
      <w:pPr>
        <w:widowControl w:val="0"/>
        <w:autoSpaceDE w:val="0"/>
        <w:autoSpaceDN w:val="0"/>
        <w:adjustRightInd w:val="0"/>
        <w:spacing w:after="0" w:line="283" w:lineRule="exact"/>
        <w:rPr>
          <w:rFonts w:ascii="Times New Roman" w:hAnsi="Times New Roman" w:cs="Times New Roman"/>
          <w:b/>
          <w:bCs/>
          <w:sz w:val="24"/>
          <w:szCs w:val="24"/>
        </w:rPr>
      </w:pPr>
    </w:p>
    <w:p w:rsidR="00E70684" w:rsidRDefault="0048151B">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Contractor’s Representative </w:t>
      </w:r>
    </w:p>
    <w:p w:rsidR="00E70684" w:rsidRDefault="0048151B">
      <w:pPr>
        <w:widowControl w:val="0"/>
        <w:autoSpaceDE w:val="0"/>
        <w:autoSpaceDN w:val="0"/>
        <w:adjustRightInd w:val="0"/>
        <w:spacing w:after="0" w:line="235" w:lineRule="auto"/>
        <w:ind w:left="740"/>
        <w:rPr>
          <w:rFonts w:ascii="Times New Roman" w:hAnsi="Times New Roman" w:cs="Times New Roman"/>
          <w:sz w:val="24"/>
          <w:szCs w:val="24"/>
        </w:rPr>
      </w:pPr>
      <w:r>
        <w:rPr>
          <w:rFonts w:ascii="Times New Roman" w:hAnsi="Times New Roman" w:cs="Times New Roman"/>
          <w:i/>
          <w:iCs/>
          <w:sz w:val="24"/>
          <w:szCs w:val="24"/>
        </w:rPr>
        <w:t>The following text is to be added after last line:</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authorised</w:t>
      </w:r>
      <w:proofErr w:type="spellEnd"/>
      <w:r>
        <w:rPr>
          <w:rFonts w:ascii="Times New Roman" w:hAnsi="Times New Roman" w:cs="Times New Roman"/>
          <w:sz w:val="24"/>
          <w:szCs w:val="24"/>
        </w:rPr>
        <w:t xml:space="preserve"> representative and his other professional engineers working at site shall register themselves with the Pakistan Engineering Council.</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Pr>
          <w:rFonts w:ascii="Times New Roman" w:hAnsi="Times New Roman" w:cs="Times New Roman"/>
          <w:b/>
          <w:bCs/>
          <w:sz w:val="24"/>
          <w:szCs w:val="24"/>
        </w:rPr>
        <w:t xml:space="preserve">Records of Contractor’s Personnel and Equipment </w:t>
      </w:r>
    </w:p>
    <w:p w:rsidR="00E70684" w:rsidRDefault="0048151B">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paragraph is added: </w:t>
      </w:r>
    </w:p>
    <w:p w:rsidR="00E70684" w:rsidRDefault="0048151B">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upon request by the Engineer at any time in relation to any item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760"/>
        <w:rPr>
          <w:rFonts w:ascii="Times New Roman" w:hAnsi="Times New Roman" w:cs="Times New Roman"/>
          <w:sz w:val="24"/>
          <w:szCs w:val="24"/>
        </w:rPr>
      </w:pPr>
      <w:r>
        <w:rPr>
          <w:rFonts w:ascii="Times New Roman" w:hAnsi="Times New Roman" w:cs="Times New Roman"/>
          <w:sz w:val="24"/>
          <w:szCs w:val="24"/>
        </w:rPr>
        <w:t>(91)</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440" w:right="560" w:bottom="449" w:left="1440" w:header="720" w:footer="720" w:gutter="0"/>
          <w:cols w:space="720" w:equalWidth="0">
            <w:col w:w="9900"/>
          </w:cols>
          <w:noEndnote/>
        </w:sectPr>
      </w:pPr>
    </w:p>
    <w:p w:rsidR="00E70684" w:rsidRDefault="0048151B">
      <w:pPr>
        <w:widowControl w:val="0"/>
        <w:overflowPunct w:val="0"/>
        <w:autoSpaceDE w:val="0"/>
        <w:autoSpaceDN w:val="0"/>
        <w:adjustRightInd w:val="0"/>
        <w:spacing w:after="0" w:line="223" w:lineRule="auto"/>
        <w:ind w:left="720"/>
        <w:jc w:val="both"/>
        <w:rPr>
          <w:rFonts w:ascii="Times New Roman" w:hAnsi="Times New Roman" w:cs="Times New Roman"/>
          <w:sz w:val="24"/>
          <w:szCs w:val="24"/>
        </w:rPr>
      </w:pPr>
      <w:bookmarkStart w:id="100" w:name="page201"/>
      <w:bookmarkEnd w:id="100"/>
      <w:proofErr w:type="gramStart"/>
      <w:r>
        <w:rPr>
          <w:rFonts w:ascii="Times New Roman" w:hAnsi="Times New Roman" w:cs="Times New Roman"/>
          <w:sz w:val="24"/>
          <w:szCs w:val="24"/>
        </w:rPr>
        <w:lastRenderedPageBreak/>
        <w:t>of</w:t>
      </w:r>
      <w:proofErr w:type="gramEnd"/>
      <w:r>
        <w:rPr>
          <w:rFonts w:ascii="Times New Roman" w:hAnsi="Times New Roman" w:cs="Times New Roman"/>
          <w:sz w:val="24"/>
          <w:szCs w:val="24"/>
        </w:rPr>
        <w:t xml:space="preserve"> hired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Equipment, forthwith notify the Engineer in writing the name and address of the Owner of the equipment and shall certify that the agreement for the hire thereof contains a provision in accordance with the requirements set forth above.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The following sub-clause 7.9 is added in (GCC):</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Use of Pakistani Materials and Services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E70684" w:rsidRDefault="00B37C74">
      <w:pPr>
        <w:widowControl w:val="0"/>
        <w:autoSpaceDE w:val="0"/>
        <w:autoSpaceDN w:val="0"/>
        <w:adjustRightInd w:val="0"/>
        <w:spacing w:after="0" w:line="200" w:lineRule="exact"/>
        <w:rPr>
          <w:rFonts w:ascii="Times New Roman" w:hAnsi="Times New Roman" w:cs="Times New Roman"/>
          <w:sz w:val="24"/>
          <w:szCs w:val="24"/>
        </w:rPr>
      </w:pPr>
      <w:r>
        <w:rPr>
          <w:noProof/>
        </w:rPr>
        <w:pict>
          <v:line id="Line 31" o:spid="_x0000_s1027" style="position:absolute;z-index:-251628544;visibility:visible" from="-8.6pt,-13.2pt" to="-8.6pt,1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alVEQIAACgEAAAOAAAAZHJzL2Uyb0RvYy54bWysU8GO2jAQvVfqP1i+QxLIUogIq4pAL7RF&#10;2u0HGNshVh3bsg0BVf33jp1AS3upqubgjO2ZN2/mjZfPl1aiM7dOaFXibJxixBXVTKhjib+8bkdz&#10;jJwnihGpFS/xlTv8vHr7ZtmZgk90oyXjFgGIckVnStx4b4okcbThLXFjbbiCy1rblnjY2mPCLOkA&#10;vZXJJE1nSactM1ZT7hycVv0lXkX8uubUf65rxz2SJQZuPq42roewJqslKY6WmEbQgQb5BxYtEQqS&#10;3qEq4gk6WfEHVCuo1U7Xfkx1m+i6FpTHGqCaLP2tmpeGGB5rgeY4c2+T+3+w9NN5b5FgoB1GirQg&#10;0U4ojqZZaE1nXAEea7W3oTh6US9mp+lXh5ReN0QdeaT4ejUQFyOSh5CwcQYSHLqPmoEPOXkd+3Sp&#10;bRsgoQPoEuW43uXgF49of0jhdJov5vOnQCchxS3OWOc/cN2iYJRYAueIS84753vXm0tIo/RWSBnF&#10;lgp1JV5keR4DnJaChcvg5uzxsJYWnUkYl/gNeR/crD4pFsEaTthmsD0RsreBp1QBDyoBOoPVz8O3&#10;RbrYzDfzfJRPZptRnlbV6P12nY9m2+zdUzWt1usq+x6oZXnRCMa4Cuxus5nlf6f98Er6qbpP570N&#10;ySN6bC2Qvf0j6ShlUK+fg4Nm170NrQ2qwjhG5+HphHn/dR+9fj7w1Q8AAAD//wMAUEsDBBQABgAI&#10;AAAAIQAva8x43QAAAAoBAAAPAAAAZHJzL2Rvd25yZXYueG1sTI9NTsMwEEb3SNzBGiR2rdMIJVUa&#10;p0JV2CAWEDiAG0/jiHgcxW4TenoGsYDd/Dx986bcL24QF5xC70nBZp2AQGq96alT8PH+tNqCCFGT&#10;0YMnVPCFAfbV7U2pC+NnesNLEzvBIRQKrcDGOBZShtai02HtRyTenfzkdOR26qSZ9MzhbpBpkmTS&#10;6Z74gtUjHiy2n83ZKWheX+bs+Xqd67zpdYixt3V9UOr+bnncgYi4xD8YfvRZHSp2OvozmSAGBatN&#10;njLKRZo9gGDid3JUkG5zkFUp/79QfQMAAP//AwBQSwECLQAUAAYACAAAACEAtoM4kv4AAADhAQAA&#10;EwAAAAAAAAAAAAAAAAAAAAAAW0NvbnRlbnRfVHlwZXNdLnhtbFBLAQItABQABgAIAAAAIQA4/SH/&#10;1gAAAJQBAAALAAAAAAAAAAAAAAAAAC8BAABfcmVscy8ucmVsc1BLAQItABQABgAIAAAAIQCqGalV&#10;EQIAACgEAAAOAAAAAAAAAAAAAAAAAC4CAABkcnMvZTJvRG9jLnhtbFBLAQItABQABgAIAAAAIQAv&#10;a8x43QAAAAoBAAAPAAAAAAAAAAAAAAAAAGsEAABkcnMvZG93bnJldi54bWxQSwUGAAAAAAQABADz&#10;AAAAdQUAAAAA&#10;" o:allowincell="f" strokeweight=".72pt"/>
        </w:pict>
      </w:r>
    </w:p>
    <w:p w:rsidR="00E70684" w:rsidRDefault="00E70684">
      <w:pPr>
        <w:widowControl w:val="0"/>
        <w:autoSpaceDE w:val="0"/>
        <w:autoSpaceDN w:val="0"/>
        <w:adjustRightInd w:val="0"/>
        <w:spacing w:after="0" w:line="358" w:lineRule="exact"/>
        <w:rPr>
          <w:rFonts w:ascii="Times New Roman" w:hAnsi="Times New Roman" w:cs="Times New Roman"/>
          <w:sz w:val="24"/>
          <w:szCs w:val="24"/>
        </w:rPr>
      </w:pPr>
    </w:p>
    <w:p w:rsidR="00E70684" w:rsidRDefault="0048151B">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Commencement of Works </w:t>
      </w:r>
    </w:p>
    <w:p w:rsidR="00E70684" w:rsidRDefault="00E70684">
      <w:pPr>
        <w:widowControl w:val="0"/>
        <w:autoSpaceDE w:val="0"/>
        <w:autoSpaceDN w:val="0"/>
        <w:adjustRightInd w:val="0"/>
        <w:spacing w:after="0" w:line="271"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last para is deleted and substituted with the following: </w:t>
      </w:r>
    </w:p>
    <w:p w:rsidR="00E70684" w:rsidRDefault="00E70684">
      <w:pPr>
        <w:widowControl w:val="0"/>
        <w:autoSpaceDE w:val="0"/>
        <w:autoSpaceDN w:val="0"/>
        <w:adjustRightInd w:val="0"/>
        <w:spacing w:after="0" w:line="334"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E70684" w:rsidRDefault="00E70684">
      <w:pPr>
        <w:widowControl w:val="0"/>
        <w:autoSpaceDE w:val="0"/>
        <w:autoSpaceDN w:val="0"/>
        <w:adjustRightInd w:val="0"/>
        <w:spacing w:after="0" w:line="334" w:lineRule="exact"/>
        <w:rPr>
          <w:rFonts w:ascii="Times New Roman" w:hAnsi="Times New Roman" w:cs="Times New Roman"/>
          <w:b/>
          <w:bCs/>
          <w:sz w:val="24"/>
          <w:szCs w:val="24"/>
        </w:rPr>
      </w:pPr>
    </w:p>
    <w:p w:rsidR="00E70684" w:rsidRDefault="0048151B">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sz w:val="23"/>
          <w:szCs w:val="23"/>
        </w:rPr>
      </w:pPr>
      <w:r>
        <w:rPr>
          <w:rFonts w:ascii="Times New Roman" w:hAnsi="Times New Roman" w:cs="Times New Roman"/>
          <w:sz w:val="23"/>
          <w:szCs w:val="23"/>
        </w:rPr>
        <w:t xml:space="preserve">Prolonged Suspension Replace 84 days by 120 days. </w:t>
      </w:r>
    </w:p>
    <w:p w:rsidR="00E70684" w:rsidRDefault="00E70684">
      <w:pPr>
        <w:widowControl w:val="0"/>
        <w:autoSpaceDE w:val="0"/>
        <w:autoSpaceDN w:val="0"/>
        <w:adjustRightInd w:val="0"/>
        <w:spacing w:after="0" w:line="280" w:lineRule="exact"/>
        <w:rPr>
          <w:rFonts w:ascii="Times New Roman" w:hAnsi="Times New Roman" w:cs="Times New Roman"/>
          <w:sz w:val="23"/>
          <w:szCs w:val="23"/>
        </w:rPr>
      </w:pPr>
    </w:p>
    <w:p w:rsidR="00E70684" w:rsidRDefault="0048151B">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E70684" w:rsidRDefault="0048151B">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text is to be added after [Commencement of Works] </w:t>
      </w: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shall be submitted in the either form of: </w:t>
      </w:r>
    </w:p>
    <w:p w:rsidR="00E70684" w:rsidRDefault="00E70684">
      <w:pPr>
        <w:widowControl w:val="0"/>
        <w:autoSpaceDE w:val="0"/>
        <w:autoSpaceDN w:val="0"/>
        <w:adjustRightInd w:val="0"/>
        <w:spacing w:after="0" w:line="276" w:lineRule="exact"/>
        <w:rPr>
          <w:rFonts w:ascii="Times New Roman" w:hAnsi="Times New Roman" w:cs="Times New Roman"/>
          <w:b/>
          <w:bCs/>
          <w:sz w:val="24"/>
          <w:szCs w:val="24"/>
        </w:rPr>
      </w:pPr>
    </w:p>
    <w:p w:rsidR="00E70684" w:rsidRDefault="0048151B">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Bar Chart identifying the critical activities. </w:t>
      </w:r>
    </w:p>
    <w:p w:rsidR="00E70684" w:rsidRDefault="0048151B">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Critical Path Method (CPM) identifying the critical path/activities. </w:t>
      </w:r>
    </w:p>
    <w:p w:rsidR="00E70684" w:rsidRDefault="0048151B">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Program Evaluation and Review Techniques (PERT). </w:t>
      </w:r>
    </w:p>
    <w:p w:rsidR="00E70684" w:rsidRDefault="00E70684">
      <w:pPr>
        <w:widowControl w:val="0"/>
        <w:autoSpaceDE w:val="0"/>
        <w:autoSpaceDN w:val="0"/>
        <w:adjustRightInd w:val="0"/>
        <w:spacing w:after="0" w:line="2"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39" w:lineRule="auto"/>
        <w:ind w:left="1440"/>
        <w:jc w:val="both"/>
        <w:rPr>
          <w:rFonts w:ascii="Times New Roman" w:hAnsi="Times New Roman" w:cs="Times New Roman"/>
          <w:sz w:val="24"/>
          <w:szCs w:val="24"/>
        </w:rPr>
      </w:pPr>
      <w:r>
        <w:rPr>
          <w:rFonts w:ascii="Times New Roman" w:hAnsi="Times New Roman" w:cs="Times New Roman"/>
          <w:i/>
          <w:iCs/>
        </w:rPr>
        <w:t xml:space="preserve">(Procuring Agency to select appropriate one) </w:t>
      </w:r>
    </w:p>
    <w:p w:rsidR="00E70684" w:rsidRDefault="00E70684">
      <w:pPr>
        <w:widowControl w:val="0"/>
        <w:autoSpaceDE w:val="0"/>
        <w:autoSpaceDN w:val="0"/>
        <w:adjustRightInd w:val="0"/>
        <w:spacing w:after="0" w:line="255" w:lineRule="exact"/>
        <w:rPr>
          <w:rFonts w:ascii="Times New Roman" w:hAnsi="Times New Roman" w:cs="Times New Roman"/>
          <w:sz w:val="24"/>
          <w:szCs w:val="24"/>
        </w:rPr>
      </w:pPr>
    </w:p>
    <w:p w:rsidR="00E70684" w:rsidRDefault="0048151B">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Right to vary </w:t>
      </w:r>
    </w:p>
    <w:p w:rsidR="00E70684" w:rsidRDefault="0048151B">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Pr>
          <w:rFonts w:ascii="Times New Roman" w:hAnsi="Times New Roman" w:cs="Times New Roman"/>
        </w:rPr>
        <w:t xml:space="preserve">In the last line of Para, after the word “Variation", the word “in writing” is added.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Variation procedure </w:t>
      </w:r>
    </w:p>
    <w:p w:rsidR="00E70684" w:rsidRDefault="00E70684">
      <w:pPr>
        <w:widowControl w:val="0"/>
        <w:autoSpaceDE w:val="0"/>
        <w:autoSpaceDN w:val="0"/>
        <w:adjustRightInd w:val="0"/>
        <w:spacing w:after="0" w:line="53"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Pr>
          <w:rFonts w:ascii="Times New Roman" w:hAnsi="Times New Roman" w:cs="Times New Roman"/>
          <w:sz w:val="23"/>
          <w:szCs w:val="23"/>
        </w:rPr>
        <w:t xml:space="preserve">In the tenth line, after the words “as soon as practicable” following is added: “and within a period not exceeding one-eighth of the completion time”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tabs>
          <w:tab w:val="num"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13.8</w:t>
      </w:r>
      <w:r>
        <w:rPr>
          <w:rFonts w:ascii="Times New Roman" w:hAnsi="Times New Roman" w:cs="Times New Roman"/>
          <w:sz w:val="24"/>
          <w:szCs w:val="24"/>
        </w:rPr>
        <w:tab/>
      </w:r>
      <w:r>
        <w:rPr>
          <w:rFonts w:ascii="Times New Roman" w:hAnsi="Times New Roman" w:cs="Times New Roman"/>
          <w:b/>
          <w:bCs/>
          <w:sz w:val="24"/>
          <w:szCs w:val="24"/>
        </w:rPr>
        <w:t>Adjustment for changes in cost</w:t>
      </w:r>
    </w:p>
    <w:p w:rsidR="00E70684" w:rsidRDefault="0048151B">
      <w:pPr>
        <w:widowControl w:val="0"/>
        <w:tabs>
          <w:tab w:val="left" w:pos="8740"/>
        </w:tabs>
        <w:autoSpaceDE w:val="0"/>
        <w:autoSpaceDN w:val="0"/>
        <w:adjustRightInd w:val="0"/>
        <w:spacing w:after="0" w:line="239" w:lineRule="auto"/>
        <w:ind w:left="1540"/>
        <w:rPr>
          <w:rFonts w:ascii="Times New Roman" w:hAnsi="Times New Roman" w:cs="Times New Roman"/>
          <w:sz w:val="24"/>
          <w:szCs w:val="24"/>
        </w:rPr>
      </w:pPr>
      <w:r>
        <w:rPr>
          <w:rFonts w:ascii="Times New Roman" w:hAnsi="Times New Roman" w:cs="Times New Roman"/>
          <w:i/>
          <w:iCs/>
          <w:sz w:val="24"/>
          <w:szCs w:val="24"/>
        </w:rPr>
        <w:t>This clause will be applicable for Foreign funded Project/ Schemes or</w:t>
      </w:r>
      <w:r>
        <w:rPr>
          <w:rFonts w:ascii="Times New Roman" w:hAnsi="Times New Roman" w:cs="Times New Roman"/>
          <w:sz w:val="24"/>
          <w:szCs w:val="24"/>
        </w:rPr>
        <w:tab/>
      </w:r>
      <w:r>
        <w:rPr>
          <w:rFonts w:ascii="Times New Roman" w:hAnsi="Times New Roman" w:cs="Times New Roman"/>
          <w:i/>
          <w:iCs/>
          <w:sz w:val="23"/>
          <w:szCs w:val="23"/>
        </w:rPr>
        <w:t>ICB</w:t>
      </w:r>
    </w:p>
    <w:p w:rsidR="00E70684" w:rsidRDefault="0048151B">
      <w:pPr>
        <w:widowControl w:val="0"/>
        <w:autoSpaceDE w:val="0"/>
        <w:autoSpaceDN w:val="0"/>
        <w:adjustRightInd w:val="0"/>
        <w:spacing w:after="0" w:line="240" w:lineRule="auto"/>
        <w:ind w:left="1540"/>
        <w:rPr>
          <w:rFonts w:ascii="Times New Roman" w:hAnsi="Times New Roman" w:cs="Times New Roman"/>
          <w:sz w:val="24"/>
          <w:szCs w:val="24"/>
        </w:rPr>
      </w:pPr>
      <w:r>
        <w:rPr>
          <w:rFonts w:ascii="Times New Roman" w:hAnsi="Times New Roman" w:cs="Times New Roman"/>
          <w:i/>
          <w:iCs/>
          <w:sz w:val="24"/>
          <w:szCs w:val="24"/>
        </w:rPr>
        <w:t>Contracts (locally &amp; foreign funded) only.</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1360" w:right="220" w:hanging="29"/>
        <w:rPr>
          <w:rFonts w:ascii="Times New Roman" w:hAnsi="Times New Roman" w:cs="Times New Roman"/>
          <w:sz w:val="24"/>
          <w:szCs w:val="24"/>
        </w:rPr>
      </w:pPr>
      <w:r>
        <w:rPr>
          <w:rFonts w:ascii="Times New Roman" w:hAnsi="Times New Roman" w:cs="Times New Roman"/>
          <w:i/>
          <w:iCs/>
        </w:rPr>
        <w:t xml:space="preserve">The following provision is added for </w:t>
      </w:r>
      <w:r>
        <w:rPr>
          <w:rFonts w:ascii="Times New Roman" w:hAnsi="Times New Roman" w:cs="Times New Roman"/>
          <w:i/>
          <w:iCs/>
          <w:sz w:val="24"/>
          <w:szCs w:val="24"/>
        </w:rPr>
        <w:t xml:space="preserve">Local funded Project/ Schemes/National </w:t>
      </w:r>
      <w:proofErr w:type="spellStart"/>
      <w:r>
        <w:rPr>
          <w:rFonts w:ascii="Times New Roman" w:hAnsi="Times New Roman" w:cs="Times New Roman"/>
          <w:i/>
          <w:iCs/>
          <w:sz w:val="24"/>
          <w:szCs w:val="24"/>
        </w:rPr>
        <w:t>CompetitiveBidding</w:t>
      </w:r>
      <w:proofErr w:type="spellEnd"/>
      <w:r>
        <w:rPr>
          <w:rFonts w:ascii="Times New Roman" w:hAnsi="Times New Roman" w:cs="Times New Roman"/>
          <w:i/>
          <w:iCs/>
          <w:sz w:val="24"/>
          <w:szCs w:val="24"/>
        </w:rPr>
        <w:t xml:space="preserve"> Contracts:</w:t>
      </w:r>
    </w:p>
    <w:p w:rsidR="00E70684" w:rsidRDefault="00E70684">
      <w:pPr>
        <w:widowControl w:val="0"/>
        <w:autoSpaceDE w:val="0"/>
        <w:autoSpaceDN w:val="0"/>
        <w:adjustRightInd w:val="0"/>
        <w:spacing w:after="0" w:line="300"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360"/>
        <w:rPr>
          <w:rFonts w:ascii="Times New Roman" w:hAnsi="Times New Roman" w:cs="Times New Roman"/>
          <w:sz w:val="24"/>
          <w:szCs w:val="24"/>
        </w:rPr>
      </w:pPr>
      <w:r>
        <w:rPr>
          <w:rFonts w:ascii="Times New Roman" w:hAnsi="Times New Roman" w:cs="Times New Roman"/>
          <w:sz w:val="24"/>
          <w:szCs w:val="24"/>
        </w:rPr>
        <w:t xml:space="preserve">The amounts payable to the Contractor, pursuant to Sub-Clause 14.6, shall be adjusted in respect of the rise or fall in the cost of materials only, and will be paid to the contractor on those items mentioned in the </w:t>
      </w:r>
      <w:r>
        <w:rPr>
          <w:rFonts w:ascii="Times New Roman" w:hAnsi="Times New Roman" w:cs="Times New Roman"/>
          <w:b/>
          <w:bCs/>
          <w:sz w:val="24"/>
          <w:szCs w:val="24"/>
        </w:rPr>
        <w:t>Appendix–C (B)</w:t>
      </w:r>
      <w:r>
        <w:rPr>
          <w:rFonts w:ascii="Times New Roman" w:hAnsi="Times New Roman" w:cs="Times New Roman"/>
          <w:sz w:val="24"/>
          <w:szCs w:val="24"/>
        </w:rPr>
        <w:t>.</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48" w:right="560" w:bottom="449" w:left="1440" w:header="720" w:footer="720" w:gutter="0"/>
          <w:cols w:space="720" w:equalWidth="0">
            <w:col w:w="99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9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(92)</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48" w:right="5300" w:bottom="449" w:left="6200" w:header="720" w:footer="720" w:gutter="0"/>
          <w:cols w:space="720" w:equalWidth="0">
            <w:col w:w="400"/>
          </w:cols>
          <w:noEndnote/>
        </w:sectPr>
      </w:pPr>
    </w:p>
    <w:p w:rsidR="00E70684" w:rsidRDefault="0048151B">
      <w:pPr>
        <w:widowControl w:val="0"/>
        <w:overflowPunct w:val="0"/>
        <w:autoSpaceDE w:val="0"/>
        <w:autoSpaceDN w:val="0"/>
        <w:adjustRightInd w:val="0"/>
        <w:spacing w:after="0" w:line="214" w:lineRule="auto"/>
        <w:ind w:left="1360" w:firstLine="60"/>
        <w:rPr>
          <w:rFonts w:ascii="Times New Roman" w:hAnsi="Times New Roman" w:cs="Times New Roman"/>
          <w:sz w:val="24"/>
          <w:szCs w:val="24"/>
        </w:rPr>
      </w:pPr>
      <w:bookmarkStart w:id="101" w:name="page203"/>
      <w:bookmarkEnd w:id="101"/>
      <w:r>
        <w:rPr>
          <w:rFonts w:ascii="Times New Roman" w:hAnsi="Times New Roman" w:cs="Times New Roman"/>
          <w:sz w:val="24"/>
          <w:szCs w:val="24"/>
        </w:rPr>
        <w:lastRenderedPageBreak/>
        <w:t>Similarly reduction in the cost of these materials will also be recovered from the contractor accordingly</w:t>
      </w:r>
    </w:p>
    <w:p w:rsidR="00E70684" w:rsidRDefault="00E70684">
      <w:pPr>
        <w:widowControl w:val="0"/>
        <w:autoSpaceDE w:val="0"/>
        <w:autoSpaceDN w:val="0"/>
        <w:adjustRightInd w:val="0"/>
        <w:spacing w:after="0" w:line="336" w:lineRule="exact"/>
        <w:rPr>
          <w:rFonts w:ascii="Times New Roman" w:hAnsi="Times New Roman" w:cs="Times New Roman"/>
          <w:sz w:val="24"/>
          <w:szCs w:val="24"/>
        </w:rPr>
      </w:pPr>
    </w:p>
    <w:p w:rsidR="00E70684" w:rsidRDefault="0048151B">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sz w:val="24"/>
          <w:szCs w:val="24"/>
        </w:rPr>
      </w:pPr>
      <w:r>
        <w:rPr>
          <w:rFonts w:ascii="Times New Roman" w:hAnsi="Times New Roman" w:cs="Times New Roman"/>
          <w:sz w:val="24"/>
          <w:szCs w:val="24"/>
        </w:rPr>
        <w:t xml:space="preserve">The Contract Price Sub-para (d) is deleted. </w:t>
      </w:r>
    </w:p>
    <w:p w:rsidR="00E70684" w:rsidRDefault="00E70684">
      <w:pPr>
        <w:widowControl w:val="0"/>
        <w:autoSpaceDE w:val="0"/>
        <w:autoSpaceDN w:val="0"/>
        <w:adjustRightInd w:val="0"/>
        <w:spacing w:after="0" w:line="6" w:lineRule="exact"/>
        <w:rPr>
          <w:rFonts w:ascii="Times New Roman" w:hAnsi="Times New Roman" w:cs="Times New Roman"/>
          <w:sz w:val="24"/>
          <w:szCs w:val="24"/>
        </w:rPr>
      </w:pPr>
    </w:p>
    <w:p w:rsidR="00E70684" w:rsidRDefault="0048151B">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Pr>
          <w:rFonts w:ascii="Times New Roman" w:hAnsi="Times New Roman" w:cs="Times New Roman"/>
          <w:b/>
          <w:bCs/>
          <w:sz w:val="24"/>
          <w:szCs w:val="24"/>
        </w:rPr>
        <w:t xml:space="preserve">Advance Payment </w:t>
      </w:r>
    </w:p>
    <w:p w:rsidR="00E70684" w:rsidRDefault="0048151B">
      <w:pPr>
        <w:widowControl w:val="0"/>
        <w:autoSpaceDE w:val="0"/>
        <w:autoSpaceDN w:val="0"/>
        <w:adjustRightInd w:val="0"/>
        <w:spacing w:after="0" w:line="235" w:lineRule="auto"/>
        <w:ind w:left="1500"/>
        <w:rPr>
          <w:rFonts w:ascii="Times New Roman" w:hAnsi="Times New Roman" w:cs="Times New Roman"/>
          <w:sz w:val="24"/>
          <w:szCs w:val="24"/>
        </w:rPr>
      </w:pPr>
      <w:r>
        <w:rPr>
          <w:rFonts w:ascii="Times New Roman" w:hAnsi="Times New Roman" w:cs="Times New Roman"/>
          <w:i/>
          <w:iCs/>
          <w:sz w:val="24"/>
          <w:szCs w:val="24"/>
        </w:rPr>
        <w:t>The Text is deleted and replaced with following:</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14" w:lineRule="auto"/>
        <w:ind w:left="720" w:right="200" w:firstLine="720"/>
        <w:rPr>
          <w:rFonts w:ascii="Times New Roman" w:hAnsi="Times New Roman" w:cs="Times New Roman"/>
          <w:sz w:val="24"/>
          <w:szCs w:val="24"/>
        </w:rPr>
      </w:pPr>
      <w:r>
        <w:rPr>
          <w:rFonts w:ascii="Times New Roman" w:hAnsi="Times New Roman" w:cs="Times New Roman"/>
          <w:sz w:val="24"/>
          <w:szCs w:val="24"/>
        </w:rPr>
        <w:t>Advance Payment/Mobilization Advance shall be made available to the Contractor by the procuring agency on following conditions:</w:t>
      </w:r>
    </w:p>
    <w:p w:rsidR="00E70684" w:rsidRDefault="00E70684">
      <w:pPr>
        <w:widowControl w:val="0"/>
        <w:autoSpaceDE w:val="0"/>
        <w:autoSpaceDN w:val="0"/>
        <w:adjustRightInd w:val="0"/>
        <w:spacing w:after="0" w:line="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Mobilization Advance/Advance Payment</w:t>
      </w:r>
    </w:p>
    <w:p w:rsidR="00E70684" w:rsidRDefault="00E70684">
      <w:pPr>
        <w:widowControl w:val="0"/>
        <w:autoSpaceDE w:val="0"/>
        <w:autoSpaceDN w:val="0"/>
        <w:adjustRightInd w:val="0"/>
        <w:spacing w:after="0" w:line="53" w:lineRule="exact"/>
        <w:rPr>
          <w:rFonts w:ascii="Times New Roman" w:hAnsi="Times New Roman" w:cs="Times New Roman"/>
          <w:sz w:val="24"/>
          <w:szCs w:val="24"/>
        </w:rPr>
      </w:pPr>
    </w:p>
    <w:p w:rsidR="00E70684" w:rsidRDefault="0048151B">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may be paid by the procuring agency to the Contractor on the works costing Rs2.5 million or above on following conditions: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acceptable to the procuring agency;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contractor shall pay interest on the mobilization advance at the rate of 10% per annum on the advance; and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61" w:lineRule="exact"/>
        <w:rPr>
          <w:rFonts w:ascii="Times New Roman" w:hAnsi="Times New Roman" w:cs="Times New Roman"/>
          <w:sz w:val="24"/>
          <w:szCs w:val="24"/>
        </w:rPr>
      </w:pPr>
    </w:p>
    <w:p w:rsidR="00E70684" w:rsidRDefault="0048151B">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Plants and Materials intended for Works </w:t>
      </w:r>
    </w:p>
    <w:p w:rsidR="00E70684" w:rsidRDefault="00E70684">
      <w:pPr>
        <w:widowControl w:val="0"/>
        <w:autoSpaceDE w:val="0"/>
        <w:autoSpaceDN w:val="0"/>
        <w:adjustRightInd w:val="0"/>
        <w:spacing w:after="0" w:line="53"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Pr>
          <w:rFonts w:ascii="Times New Roman" w:hAnsi="Times New Roman" w:cs="Times New Roman"/>
          <w:i/>
          <w:iCs/>
          <w:sz w:val="24"/>
          <w:szCs w:val="24"/>
        </w:rPr>
        <w:t xml:space="preserve">Add the following paragraph as sub-clause 14.5 (d) for Secured Advance on non – perishable materials and sub-clauses (a), (b) and (c) will be applicable for plants only :- </w:t>
      </w:r>
    </w:p>
    <w:p w:rsidR="00E70684" w:rsidRDefault="00E70684">
      <w:pPr>
        <w:widowControl w:val="0"/>
        <w:autoSpaceDE w:val="0"/>
        <w:autoSpaceDN w:val="0"/>
        <w:adjustRightInd w:val="0"/>
        <w:spacing w:after="0" w:line="290" w:lineRule="exact"/>
        <w:rPr>
          <w:rFonts w:ascii="Times New Roman" w:hAnsi="Times New Roman" w:cs="Times New Roman"/>
          <w:sz w:val="24"/>
          <w:szCs w:val="24"/>
        </w:rPr>
      </w:pPr>
    </w:p>
    <w:p w:rsidR="00E70684" w:rsidRDefault="0048151B">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records of the requirements, orders, receipts and use of materials are kept in a form approved by the Engineer, and such records shall be available for inspection by the Engineer;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48" w:right="560" w:bottom="449" w:left="1440" w:header="720" w:footer="720" w:gutter="0"/>
          <w:cols w:space="720" w:equalWidth="0">
            <w:col w:w="99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3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(93)</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48" w:right="5300" w:bottom="449" w:left="6200" w:header="720" w:footer="720" w:gutter="0"/>
          <w:cols w:space="720" w:equalWidth="0">
            <w:col w:w="400"/>
          </w:cols>
          <w:noEndnote/>
        </w:sectPr>
      </w:pPr>
    </w:p>
    <w:p w:rsidR="00E70684" w:rsidRDefault="0048151B">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102" w:name="page205"/>
      <w:bookmarkEnd w:id="102"/>
      <w:r>
        <w:rPr>
          <w:rFonts w:ascii="Times New Roman" w:hAnsi="Times New Roman" w:cs="Times New Roman"/>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shall not be allowed unless and until the previous advance, if any, is fully recovered;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or a separate statement; and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E70684" w:rsidRDefault="00E70684">
      <w:pPr>
        <w:widowControl w:val="0"/>
        <w:autoSpaceDE w:val="0"/>
        <w:autoSpaceDN w:val="0"/>
        <w:adjustRightInd w:val="0"/>
        <w:spacing w:after="0" w:line="283" w:lineRule="exact"/>
        <w:rPr>
          <w:rFonts w:ascii="Times New Roman" w:hAnsi="Times New Roman" w:cs="Times New Roman"/>
          <w:sz w:val="24"/>
          <w:szCs w:val="24"/>
        </w:rPr>
      </w:pPr>
    </w:p>
    <w:p w:rsidR="00E70684" w:rsidRDefault="0048151B">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Recovery of Secured Advance: </w:t>
      </w:r>
    </w:p>
    <w:p w:rsidR="00E70684" w:rsidRDefault="00E70684">
      <w:pPr>
        <w:widowControl w:val="0"/>
        <w:autoSpaceDE w:val="0"/>
        <w:autoSpaceDN w:val="0"/>
        <w:adjustRightInd w:val="0"/>
        <w:spacing w:after="0" w:line="5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58" w:lineRule="exact"/>
        <w:rPr>
          <w:rFonts w:ascii="Times New Roman" w:hAnsi="Times New Roman" w:cs="Times New Roman"/>
          <w:sz w:val="24"/>
          <w:szCs w:val="24"/>
        </w:rPr>
      </w:pPr>
    </w:p>
    <w:p w:rsidR="00E70684" w:rsidRDefault="0048151B">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Delayed Payment </w:t>
      </w:r>
    </w:p>
    <w:p w:rsidR="00E70684" w:rsidRDefault="0048151B">
      <w:pPr>
        <w:widowControl w:val="0"/>
        <w:autoSpaceDE w:val="0"/>
        <w:autoSpaceDN w:val="0"/>
        <w:adjustRightInd w:val="0"/>
        <w:spacing w:after="0" w:line="235" w:lineRule="auto"/>
        <w:ind w:left="1380"/>
        <w:rPr>
          <w:rFonts w:ascii="Times New Roman" w:hAnsi="Times New Roman" w:cs="Times New Roman"/>
          <w:sz w:val="24"/>
          <w:szCs w:val="24"/>
        </w:rPr>
      </w:pPr>
      <w:r>
        <w:rPr>
          <w:rFonts w:ascii="Times New Roman" w:hAnsi="Times New Roman" w:cs="Times New Roman"/>
          <w:i/>
          <w:iCs/>
          <w:sz w:val="24"/>
          <w:szCs w:val="24"/>
        </w:rPr>
        <w:t>Second Para is replaced with following text:</w:t>
      </w:r>
    </w:p>
    <w:p w:rsidR="00E70684" w:rsidRDefault="00E70684">
      <w:pPr>
        <w:widowControl w:val="0"/>
        <w:autoSpaceDE w:val="0"/>
        <w:autoSpaceDN w:val="0"/>
        <w:adjustRightInd w:val="0"/>
        <w:spacing w:after="0" w:line="59"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9"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In the event of the failure of the Procuring Agency to make the payment within the time stated, the procuring agency shall pay to the contractor in case of </w:t>
      </w:r>
      <w:r>
        <w:rPr>
          <w:rFonts w:ascii="Times New Roman" w:hAnsi="Times New Roman" w:cs="Times New Roman"/>
          <w:b/>
          <w:bCs/>
          <w:sz w:val="24"/>
          <w:szCs w:val="24"/>
        </w:rPr>
        <w:t>ICB contracts only,</w:t>
      </w:r>
      <w:r>
        <w:rPr>
          <w:rFonts w:ascii="Times New Roman" w:hAnsi="Times New Roman" w:cs="Times New Roman"/>
          <w:sz w:val="24"/>
          <w:szCs w:val="24"/>
        </w:rPr>
        <w:t xml:space="preserve"> the compensation at rate of KIBOR+2% per annum in local currency and Libor+1% for foreign currency, upon all sums to be paid from the date of which the same would have been paid.</w:t>
      </w:r>
    </w:p>
    <w:p w:rsidR="00E70684" w:rsidRDefault="00E70684">
      <w:pPr>
        <w:widowControl w:val="0"/>
        <w:autoSpaceDE w:val="0"/>
        <w:autoSpaceDN w:val="0"/>
        <w:adjustRightInd w:val="0"/>
        <w:spacing w:after="0" w:line="286" w:lineRule="exact"/>
        <w:rPr>
          <w:rFonts w:ascii="Times New Roman" w:hAnsi="Times New Roman" w:cs="Times New Roman"/>
          <w:sz w:val="24"/>
          <w:szCs w:val="24"/>
        </w:rPr>
      </w:pPr>
    </w:p>
    <w:p w:rsidR="00E70684" w:rsidRDefault="0048151B">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Pr>
          <w:rFonts w:ascii="Times New Roman" w:hAnsi="Times New Roman" w:cs="Times New Roman"/>
          <w:b/>
          <w:bCs/>
          <w:sz w:val="24"/>
          <w:szCs w:val="24"/>
        </w:rPr>
        <w:t xml:space="preserve">Termination by Employer </w:t>
      </w:r>
    </w:p>
    <w:p w:rsidR="00E70684" w:rsidRDefault="0048151B">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Pr>
          <w:rFonts w:ascii="Times New Roman" w:hAnsi="Times New Roman" w:cs="Times New Roman"/>
          <w:i/>
          <w:iCs/>
          <w:sz w:val="24"/>
          <w:szCs w:val="24"/>
        </w:rPr>
        <w:t xml:space="preserve">The following Para is added at the end of the sub-clause: </w:t>
      </w:r>
    </w:p>
    <w:p w:rsidR="00E70684" w:rsidRDefault="00E70684">
      <w:pPr>
        <w:widowControl w:val="0"/>
        <w:autoSpaceDE w:val="0"/>
        <w:autoSpaceDN w:val="0"/>
        <w:adjustRightInd w:val="0"/>
        <w:spacing w:after="0" w:line="5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Pr>
          <w:rFonts w:ascii="Times New Roman" w:hAnsi="Times New Roman" w:cs="Times New Roman"/>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E70684" w:rsidRDefault="00E70684">
      <w:pPr>
        <w:widowControl w:val="0"/>
        <w:autoSpaceDE w:val="0"/>
        <w:autoSpaceDN w:val="0"/>
        <w:adjustRightInd w:val="0"/>
        <w:spacing w:after="0" w:line="287" w:lineRule="exact"/>
        <w:rPr>
          <w:rFonts w:ascii="Times New Roman" w:hAnsi="Times New Roman" w:cs="Times New Roman"/>
          <w:sz w:val="24"/>
          <w:szCs w:val="24"/>
        </w:rPr>
      </w:pPr>
    </w:p>
    <w:p w:rsidR="00E70684" w:rsidRDefault="0048151B">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Pr>
          <w:rFonts w:ascii="Times New Roman" w:hAnsi="Times New Roman" w:cs="Times New Roman"/>
          <w:b/>
          <w:bCs/>
          <w:sz w:val="24"/>
          <w:szCs w:val="24"/>
        </w:rPr>
        <w:t xml:space="preserve">Corrupt and fraudulent Practices. </w:t>
      </w:r>
    </w:p>
    <w:p w:rsidR="00E70684" w:rsidRDefault="0048151B">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Pr>
          <w:rFonts w:ascii="Times New Roman" w:hAnsi="Times New Roman" w:cs="Times New Roman"/>
          <w:i/>
          <w:iCs/>
          <w:sz w:val="24"/>
          <w:szCs w:val="24"/>
        </w:rPr>
        <w:t>The following text is to be added as 3</w:t>
      </w:r>
      <w:r>
        <w:rPr>
          <w:rFonts w:ascii="Times New Roman" w:hAnsi="Times New Roman" w:cs="Times New Roman"/>
          <w:i/>
          <w:iCs/>
          <w:sz w:val="32"/>
          <w:szCs w:val="32"/>
          <w:vertAlign w:val="superscript"/>
        </w:rPr>
        <w:t>rd</w:t>
      </w:r>
      <w:r>
        <w:rPr>
          <w:rFonts w:ascii="Times New Roman" w:hAnsi="Times New Roman" w:cs="Times New Roman"/>
          <w:i/>
          <w:iCs/>
          <w:sz w:val="24"/>
          <w:szCs w:val="24"/>
        </w:rPr>
        <w:t xml:space="preserve"> paragraph: </w:t>
      </w:r>
    </w:p>
    <w:p w:rsidR="00E70684" w:rsidRDefault="0048151B">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Pr>
          <w:rFonts w:ascii="Times New Roman" w:hAnsi="Times New Roman" w:cs="Times New Roman"/>
          <w:i/>
          <w:iCs/>
          <w:sz w:val="24"/>
          <w:szCs w:val="24"/>
        </w:rPr>
        <w:t xml:space="preserve">Successful Contractor has to provide Integrity Pact (for contracts worth </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360"/>
        <w:rPr>
          <w:rFonts w:ascii="Times New Roman" w:hAnsi="Times New Roman" w:cs="Times New Roman"/>
          <w:sz w:val="24"/>
          <w:szCs w:val="24"/>
        </w:rPr>
      </w:pPr>
      <w:r>
        <w:rPr>
          <w:rFonts w:ascii="Times New Roman" w:hAnsi="Times New Roman" w:cs="Times New Roman"/>
          <w:i/>
          <w:iCs/>
          <w:sz w:val="24"/>
          <w:szCs w:val="24"/>
        </w:rPr>
        <w:t>Rs.10.0 million and above).</w:t>
      </w:r>
    </w:p>
    <w:p w:rsidR="00E70684" w:rsidRDefault="00E70684">
      <w:pPr>
        <w:widowControl w:val="0"/>
        <w:autoSpaceDE w:val="0"/>
        <w:autoSpaceDN w:val="0"/>
        <w:adjustRightInd w:val="0"/>
        <w:spacing w:after="0" w:line="58"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3" w:lineRule="auto"/>
        <w:ind w:left="1360"/>
        <w:jc w:val="both"/>
        <w:rPr>
          <w:rFonts w:ascii="Times New Roman" w:hAnsi="Times New Roman" w:cs="Times New Roman"/>
          <w:sz w:val="24"/>
          <w:szCs w:val="24"/>
        </w:rPr>
      </w:pPr>
      <w:r>
        <w:rPr>
          <w:rFonts w:ascii="Times New Roman" w:hAnsi="Times New Roman" w:cs="Times New Roman"/>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760"/>
        <w:rPr>
          <w:rFonts w:ascii="Times New Roman" w:hAnsi="Times New Roman" w:cs="Times New Roman"/>
          <w:sz w:val="24"/>
          <w:szCs w:val="24"/>
        </w:rPr>
      </w:pPr>
      <w:r>
        <w:rPr>
          <w:rFonts w:ascii="Times New Roman" w:hAnsi="Times New Roman" w:cs="Times New Roman"/>
          <w:sz w:val="24"/>
          <w:szCs w:val="24"/>
        </w:rPr>
        <w:t>(94)</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1224" w:right="560" w:bottom="449" w:left="1440" w:header="720" w:footer="720" w:gutter="0"/>
          <w:cols w:space="720" w:equalWidth="0">
            <w:col w:w="9900"/>
          </w:cols>
          <w:noEndnote/>
        </w:sectPr>
      </w:pPr>
    </w:p>
    <w:p w:rsidR="00E70684" w:rsidRDefault="0048151B">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bookmarkStart w:id="103" w:name="page207"/>
      <w:bookmarkEnd w:id="103"/>
      <w:r>
        <w:rPr>
          <w:rFonts w:ascii="Times New Roman" w:hAnsi="Times New Roman" w:cs="Times New Roman"/>
          <w:sz w:val="24"/>
          <w:szCs w:val="24"/>
        </w:rPr>
        <w:lastRenderedPageBreak/>
        <w:t xml:space="preserve">recover from the Contractor an amount equivalent to ten times the sum of any commission, gratification, bribe, </w:t>
      </w:r>
      <w:proofErr w:type="spellStart"/>
      <w:r>
        <w:rPr>
          <w:rFonts w:ascii="Times New Roman" w:hAnsi="Times New Roman" w:cs="Times New Roman"/>
          <w:sz w:val="24"/>
          <w:szCs w:val="24"/>
        </w:rPr>
        <w:t>finder‟s</w:t>
      </w:r>
      <w:proofErr w:type="spellEnd"/>
      <w:r>
        <w:rPr>
          <w:rFonts w:ascii="Times New Roman" w:hAnsi="Times New Roman" w:cs="Times New Roman"/>
          <w:sz w:val="24"/>
          <w:szCs w:val="24"/>
        </w:rPr>
        <w:t xml:space="preserve"> fee or kickback given by the Contractor or any of his Subcontractors, agents or servants; </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E70684" w:rsidRDefault="00E70684">
      <w:pPr>
        <w:widowControl w:val="0"/>
        <w:autoSpaceDE w:val="0"/>
        <w:autoSpaceDN w:val="0"/>
        <w:adjustRightInd w:val="0"/>
        <w:spacing w:after="0" w:line="334" w:lineRule="exact"/>
        <w:rPr>
          <w:rFonts w:ascii="Times New Roman" w:hAnsi="Times New Roman" w:cs="Times New Roman"/>
          <w:sz w:val="24"/>
          <w:szCs w:val="24"/>
        </w:rPr>
      </w:pPr>
    </w:p>
    <w:p w:rsidR="00E70684" w:rsidRDefault="0048151B">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E70684" w:rsidRDefault="00E70684">
      <w:pPr>
        <w:widowControl w:val="0"/>
        <w:autoSpaceDE w:val="0"/>
        <w:autoSpaceDN w:val="0"/>
        <w:adjustRightInd w:val="0"/>
        <w:spacing w:after="0" w:line="335" w:lineRule="exact"/>
        <w:rPr>
          <w:rFonts w:ascii="Times New Roman" w:hAnsi="Times New Roman" w:cs="Times New Roman"/>
          <w:sz w:val="24"/>
          <w:szCs w:val="24"/>
        </w:r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termination under sub-para (b) of this Sub-Clause shall proceed in the manner prescribed under sub-clauses </w:t>
      </w:r>
      <w:r>
        <w:rPr>
          <w:rFonts w:ascii="Times New Roman" w:hAnsi="Times New Roman" w:cs="Times New Roman"/>
          <w:b/>
          <w:bCs/>
          <w:sz w:val="24"/>
          <w:szCs w:val="24"/>
        </w:rPr>
        <w:t>15.2</w:t>
      </w:r>
      <w:r>
        <w:rPr>
          <w:rFonts w:ascii="Times New Roman" w:hAnsi="Times New Roman" w:cs="Times New Roman"/>
          <w:sz w:val="24"/>
          <w:szCs w:val="24"/>
        </w:rPr>
        <w:t>&amp; 15.5 and the payment under Sub-Clause 15.4 shall be made after having deducted the amounts due to the procuring agency under Sub-Para (a) and (c) of this Sub-Clause.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13" w:lineRule="exact"/>
        <w:rPr>
          <w:rFonts w:ascii="Times New Roman" w:hAnsi="Times New Roman" w:cs="Times New Roman"/>
          <w:sz w:val="24"/>
          <w:szCs w:val="24"/>
        </w:rPr>
      </w:pPr>
    </w:p>
    <w:p w:rsidR="00E70684" w:rsidRDefault="0048151B">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Pr>
          <w:rFonts w:ascii="Times New Roman" w:hAnsi="Times New Roman" w:cs="Times New Roman"/>
          <w:b/>
          <w:bCs/>
          <w:sz w:val="24"/>
          <w:szCs w:val="24"/>
        </w:rPr>
        <w:t xml:space="preserve">Payment on Termination </w:t>
      </w:r>
    </w:p>
    <w:p w:rsidR="00E70684" w:rsidRDefault="0048151B">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Pr>
          <w:rFonts w:ascii="Times New Roman" w:hAnsi="Times New Roman" w:cs="Times New Roman"/>
          <w:sz w:val="24"/>
          <w:szCs w:val="24"/>
        </w:rPr>
        <w:t xml:space="preserve">Sub-paragraph (c) is deleted. </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Employer’s/ Procuring Agency’s Risks </w:t>
      </w:r>
    </w:p>
    <w:p w:rsidR="00E70684" w:rsidRDefault="00E70684">
      <w:pPr>
        <w:widowControl w:val="0"/>
        <w:autoSpaceDE w:val="0"/>
        <w:autoSpaceDN w:val="0"/>
        <w:adjustRightInd w:val="0"/>
        <w:spacing w:after="0" w:line="21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320"/>
        <w:rPr>
          <w:rFonts w:ascii="Times New Roman" w:hAnsi="Times New Roman" w:cs="Times New Roman"/>
          <w:sz w:val="24"/>
          <w:szCs w:val="24"/>
        </w:rPr>
      </w:pPr>
      <w:r>
        <w:rPr>
          <w:rFonts w:ascii="Times New Roman" w:hAnsi="Times New Roman" w:cs="Times New Roman"/>
          <w:sz w:val="24"/>
          <w:szCs w:val="24"/>
        </w:rPr>
        <w:t>Sub-Clause 17.3 (h) is deleted.</w:t>
      </w:r>
    </w:p>
    <w:p w:rsidR="00E70684" w:rsidRDefault="00E70684">
      <w:pPr>
        <w:widowControl w:val="0"/>
        <w:autoSpaceDE w:val="0"/>
        <w:autoSpaceDN w:val="0"/>
        <w:adjustRightInd w:val="0"/>
        <w:spacing w:after="0" w:line="22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following text is added in Clause 18.1 (GCC):</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Requirements for Insurance </w:t>
      </w:r>
    </w:p>
    <w:p w:rsidR="00E70684" w:rsidRDefault="00E70684">
      <w:pPr>
        <w:widowControl w:val="0"/>
        <w:autoSpaceDE w:val="0"/>
        <w:autoSpaceDN w:val="0"/>
        <w:adjustRightInd w:val="0"/>
        <w:spacing w:after="0" w:line="329"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contractor shall be obliged to place all insurances relating to the contract (including, but not limited to, the insurances referred to in Clauses 18.1,18.2,18.3,18.4) with Insurance Company having at least AA rating from PACRA/JCR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Employer//Procuring Agency valid for a period 28 days after beyond the Bid Validity date. </w:t>
      </w:r>
    </w:p>
    <w:p w:rsidR="00E70684" w:rsidRDefault="00E70684">
      <w:pPr>
        <w:widowControl w:val="0"/>
        <w:autoSpaceDE w:val="0"/>
        <w:autoSpaceDN w:val="0"/>
        <w:adjustRightInd w:val="0"/>
        <w:spacing w:after="0" w:line="2" w:lineRule="exact"/>
        <w:rPr>
          <w:rFonts w:ascii="Times New Roman" w:hAnsi="Times New Roman" w:cs="Times New Roman"/>
          <w:b/>
          <w:bCs/>
          <w:sz w:val="24"/>
          <w:szCs w:val="24"/>
        </w:rPr>
      </w:pPr>
    </w:p>
    <w:p w:rsidR="00E70684" w:rsidRDefault="0048151B">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Costs of such insurances shall be borne by the contractor. </w:t>
      </w:r>
    </w:p>
    <w:p w:rsidR="00E70684" w:rsidRDefault="00E70684">
      <w:pPr>
        <w:widowControl w:val="0"/>
        <w:autoSpaceDE w:val="0"/>
        <w:autoSpaceDN w:val="0"/>
        <w:adjustRightInd w:val="0"/>
        <w:spacing w:after="0" w:line="281" w:lineRule="exact"/>
        <w:rPr>
          <w:rFonts w:ascii="Times New Roman" w:hAnsi="Times New Roman" w:cs="Times New Roman"/>
          <w:sz w:val="24"/>
          <w:szCs w:val="24"/>
        </w:rPr>
      </w:pPr>
    </w:p>
    <w:p w:rsidR="00E70684" w:rsidRDefault="0048151B">
      <w:pPr>
        <w:widowControl w:val="0"/>
        <w:tabs>
          <w:tab w:val="num" w:pos="76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19.6</w:t>
      </w:r>
      <w:r>
        <w:rPr>
          <w:rFonts w:ascii="Times New Roman" w:hAnsi="Times New Roman" w:cs="Times New Roman"/>
          <w:sz w:val="24"/>
          <w:szCs w:val="24"/>
        </w:rPr>
        <w:tab/>
      </w:r>
      <w:r>
        <w:rPr>
          <w:rFonts w:ascii="Times New Roman" w:hAnsi="Times New Roman" w:cs="Times New Roman"/>
          <w:b/>
          <w:bCs/>
          <w:sz w:val="24"/>
          <w:szCs w:val="24"/>
        </w:rPr>
        <w:t>Optional Termination, Payment and release by the Employer</w:t>
      </w:r>
    </w:p>
    <w:p w:rsidR="00E70684" w:rsidRDefault="0048151B">
      <w:pPr>
        <w:widowControl w:val="0"/>
        <w:autoSpaceDE w:val="0"/>
        <w:autoSpaceDN w:val="0"/>
        <w:adjustRightInd w:val="0"/>
        <w:spacing w:after="0" w:line="235" w:lineRule="auto"/>
        <w:ind w:left="720"/>
        <w:rPr>
          <w:rFonts w:ascii="Times New Roman" w:hAnsi="Times New Roman" w:cs="Times New Roman"/>
          <w:sz w:val="24"/>
          <w:szCs w:val="24"/>
        </w:rPr>
      </w:pPr>
      <w:r>
        <w:rPr>
          <w:rFonts w:ascii="Times New Roman" w:hAnsi="Times New Roman" w:cs="Times New Roman"/>
          <w:sz w:val="24"/>
          <w:szCs w:val="24"/>
        </w:rPr>
        <w:t>Sub-clauses (c), (d) and (e) are deleted.</w:t>
      </w:r>
    </w:p>
    <w:p w:rsidR="00E70684" w:rsidRDefault="00E70684">
      <w:pPr>
        <w:widowControl w:val="0"/>
        <w:autoSpaceDE w:val="0"/>
        <w:autoSpaceDN w:val="0"/>
        <w:adjustRightInd w:val="0"/>
        <w:spacing w:after="0" w:line="282" w:lineRule="exact"/>
        <w:rPr>
          <w:rFonts w:ascii="Times New Roman" w:hAnsi="Times New Roman" w:cs="Times New Roman"/>
          <w:sz w:val="24"/>
          <w:szCs w:val="24"/>
        </w:rPr>
      </w:pPr>
    </w:p>
    <w:p w:rsidR="00E70684" w:rsidRDefault="0048151B">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Pr>
          <w:rFonts w:ascii="Times New Roman" w:hAnsi="Times New Roman" w:cs="Times New Roman"/>
          <w:b/>
          <w:bCs/>
          <w:sz w:val="24"/>
          <w:szCs w:val="24"/>
        </w:rPr>
        <w:t xml:space="preserve">Arbitration </w:t>
      </w:r>
    </w:p>
    <w:p w:rsidR="00E70684" w:rsidRDefault="00E70684">
      <w:pPr>
        <w:widowControl w:val="0"/>
        <w:autoSpaceDE w:val="0"/>
        <w:autoSpaceDN w:val="0"/>
        <w:adjustRightInd w:val="0"/>
        <w:spacing w:after="0" w:line="269"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Text will be replaced as under;</w:t>
      </w:r>
    </w:p>
    <w:p w:rsidR="00E70684" w:rsidRDefault="00E70684">
      <w:pPr>
        <w:widowControl w:val="0"/>
        <w:autoSpaceDE w:val="0"/>
        <w:autoSpaceDN w:val="0"/>
        <w:adjustRightInd w:val="0"/>
        <w:spacing w:after="0" w:line="283"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i/>
          <w:iCs/>
          <w:sz w:val="24"/>
          <w:szCs w:val="24"/>
        </w:rPr>
        <w:t>Any dispute in respect of which:</w:t>
      </w:r>
    </w:p>
    <w:p w:rsidR="00E70684" w:rsidRDefault="00E70684">
      <w:pPr>
        <w:widowControl w:val="0"/>
        <w:autoSpaceDE w:val="0"/>
        <w:autoSpaceDN w:val="0"/>
        <w:adjustRightInd w:val="0"/>
        <w:spacing w:after="0" w:line="337" w:lineRule="exact"/>
        <w:rPr>
          <w:rFonts w:ascii="Times New Roman" w:hAnsi="Times New Roman" w:cs="Times New Roman"/>
          <w:sz w:val="24"/>
          <w:szCs w:val="24"/>
        </w:rPr>
      </w:pPr>
    </w:p>
    <w:p w:rsidR="00E70684" w:rsidRDefault="0048151B">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i/>
          <w:iCs/>
          <w:sz w:val="24"/>
          <w:szCs w:val="24"/>
        </w:rPr>
      </w:pPr>
      <w:r>
        <w:rPr>
          <w:rFonts w:ascii="Times New Roman" w:hAnsi="Times New Roman" w:cs="Times New Roman"/>
          <w:i/>
          <w:iCs/>
          <w:sz w:val="24"/>
          <w:szCs w:val="24"/>
        </w:rPr>
        <w:t xml:space="preserve">the decision, of the Dispute Board has not become final and binding pursuant to sub-clause 20.2, and </w:t>
      </w:r>
    </w:p>
    <w:p w:rsidR="00E70684" w:rsidRDefault="00E70684">
      <w:pPr>
        <w:widowControl w:val="0"/>
        <w:autoSpaceDE w:val="0"/>
        <w:autoSpaceDN w:val="0"/>
        <w:adjustRightInd w:val="0"/>
        <w:spacing w:after="0" w:line="336" w:lineRule="exact"/>
        <w:rPr>
          <w:rFonts w:ascii="Times New Roman" w:hAnsi="Times New Roman" w:cs="Times New Roman"/>
          <w:i/>
          <w:iCs/>
          <w:sz w:val="24"/>
          <w:szCs w:val="24"/>
        </w:rPr>
      </w:pPr>
    </w:p>
    <w:p w:rsidR="00E70684" w:rsidRDefault="0048151B">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i/>
          <w:iCs/>
          <w:sz w:val="24"/>
          <w:szCs w:val="24"/>
        </w:rPr>
      </w:pPr>
      <w:proofErr w:type="gramStart"/>
      <w:r>
        <w:rPr>
          <w:rFonts w:ascii="Times New Roman" w:hAnsi="Times New Roman" w:cs="Times New Roman"/>
          <w:i/>
          <w:iCs/>
          <w:sz w:val="24"/>
          <w:szCs w:val="24"/>
        </w:rPr>
        <w:t>amicable</w:t>
      </w:r>
      <w:proofErr w:type="gramEnd"/>
      <w:r>
        <w:rPr>
          <w:rFonts w:ascii="Times New Roman" w:hAnsi="Times New Roman" w:cs="Times New Roman"/>
          <w:i/>
          <w:iCs/>
          <w:sz w:val="24"/>
          <w:szCs w:val="24"/>
        </w:rPr>
        <w:t xml:space="preserve"> settlement has not been reached within the period stated in sub-clause 20.5, shall be finally settled, </w:t>
      </w:r>
      <w:r>
        <w:rPr>
          <w:rFonts w:ascii="Times New Roman" w:hAnsi="Times New Roman" w:cs="Times New Roman"/>
          <w:sz w:val="24"/>
          <w:szCs w:val="24"/>
        </w:rPr>
        <w:t xml:space="preserve">under the provisions of the Arbitration Act, 1940 as amended or </w:t>
      </w:r>
      <w:proofErr w:type="spellStart"/>
      <w:r>
        <w:rPr>
          <w:rFonts w:ascii="Times New Roman" w:hAnsi="Times New Roman" w:cs="Times New Roman"/>
          <w:sz w:val="24"/>
          <w:szCs w:val="24"/>
        </w:rPr>
        <w:t>anystatutory</w:t>
      </w:r>
      <w:proofErr w:type="spellEnd"/>
      <w:r>
        <w:rPr>
          <w:rFonts w:ascii="Times New Roman" w:hAnsi="Times New Roman" w:cs="Times New Roman"/>
          <w:sz w:val="24"/>
          <w:szCs w:val="24"/>
        </w:rPr>
        <w:t xml:space="preserve"> modification/Rules of Conciliation And Arbitration PEC Islamabad or re-enactment thereof for the time being in force. </w:t>
      </w:r>
    </w:p>
    <w:p w:rsidR="00E70684" w:rsidRDefault="00E70684">
      <w:pPr>
        <w:widowControl w:val="0"/>
        <w:autoSpaceDE w:val="0"/>
        <w:autoSpaceDN w:val="0"/>
        <w:adjustRightInd w:val="0"/>
        <w:spacing w:after="0" w:line="27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The place of arbitration shall be …………………, in Sindh Province.</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i/>
          <w:iCs/>
          <w:sz w:val="24"/>
          <w:szCs w:val="24"/>
        </w:rPr>
        <w:t>Procuring Agency can retain this clause without changes, in case of contracts under Project,</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948" w:right="560" w:bottom="449" w:left="1440" w:header="720" w:footer="720" w:gutter="0"/>
          <w:cols w:space="720" w:equalWidth="0">
            <w:col w:w="99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5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(95)</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948" w:right="5300" w:bottom="449" w:left="6200" w:header="720" w:footer="720" w:gutter="0"/>
          <w:cols w:space="720" w:equalWidth="0">
            <w:col w:w="400"/>
          </w:cols>
          <w:noEndnote/>
        </w:sectPr>
      </w:pPr>
    </w:p>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bookmarkStart w:id="104" w:name="page209"/>
      <w:bookmarkEnd w:id="104"/>
      <w:r>
        <w:rPr>
          <w:rFonts w:ascii="Times New Roman" w:hAnsi="Times New Roman" w:cs="Times New Roman"/>
          <w:i/>
          <w:iCs/>
          <w:sz w:val="24"/>
          <w:szCs w:val="24"/>
        </w:rPr>
        <w:lastRenderedPageBreak/>
        <w:t xml:space="preserve">Bank and donor’s </w:t>
      </w:r>
      <w:proofErr w:type="spellStart"/>
      <w:r>
        <w:rPr>
          <w:rFonts w:ascii="Times New Roman" w:hAnsi="Times New Roman" w:cs="Times New Roman"/>
          <w:i/>
          <w:iCs/>
          <w:sz w:val="24"/>
          <w:szCs w:val="24"/>
        </w:rPr>
        <w:t>programme</w:t>
      </w:r>
      <w:proofErr w:type="spellEnd"/>
      <w:r>
        <w:rPr>
          <w:rFonts w:ascii="Times New Roman" w:hAnsi="Times New Roman" w:cs="Times New Roman"/>
          <w:i/>
          <w:iCs/>
          <w:sz w:val="24"/>
          <w:szCs w:val="24"/>
        </w:rPr>
        <w:t xml:space="preserve"> except the place of arbitration shall be …………………, in Sindh</w:t>
      </w:r>
    </w:p>
    <w:p w:rsidR="00E70684" w:rsidRDefault="0048151B">
      <w:pPr>
        <w:widowControl w:val="0"/>
        <w:autoSpaceDE w:val="0"/>
        <w:autoSpaceDN w:val="0"/>
        <w:adjustRightInd w:val="0"/>
        <w:spacing w:after="0" w:line="240" w:lineRule="auto"/>
        <w:ind w:left="260"/>
        <w:rPr>
          <w:rFonts w:ascii="Times New Roman" w:hAnsi="Times New Roman" w:cs="Times New Roman"/>
          <w:sz w:val="24"/>
          <w:szCs w:val="24"/>
        </w:rPr>
      </w:pPr>
      <w:r>
        <w:rPr>
          <w:rFonts w:ascii="Times New Roman" w:hAnsi="Times New Roman" w:cs="Times New Roman"/>
          <w:i/>
          <w:iCs/>
          <w:sz w:val="24"/>
          <w:szCs w:val="24"/>
        </w:rPr>
        <w:t>Province.</w:t>
      </w: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9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Annex  PROCEDURAL</w:t>
      </w:r>
      <w:proofErr w:type="gramEnd"/>
      <w:r>
        <w:rPr>
          <w:rFonts w:ascii="Times New Roman" w:hAnsi="Times New Roman" w:cs="Times New Roman"/>
          <w:b/>
          <w:bCs/>
          <w:sz w:val="24"/>
          <w:szCs w:val="24"/>
        </w:rPr>
        <w:t xml:space="preserve"> RULES</w:t>
      </w:r>
    </w:p>
    <w:p w:rsidR="00E70684" w:rsidRDefault="0048151B">
      <w:pPr>
        <w:widowControl w:val="0"/>
        <w:autoSpaceDE w:val="0"/>
        <w:autoSpaceDN w:val="0"/>
        <w:adjustRightInd w:val="0"/>
        <w:spacing w:after="0" w:line="235" w:lineRule="auto"/>
        <w:ind w:left="260"/>
        <w:rPr>
          <w:rFonts w:ascii="Times New Roman" w:hAnsi="Times New Roman" w:cs="Times New Roman"/>
          <w:sz w:val="24"/>
          <w:szCs w:val="24"/>
        </w:rPr>
      </w:pPr>
      <w:r>
        <w:rPr>
          <w:rFonts w:ascii="Times New Roman" w:hAnsi="Times New Roman" w:cs="Times New Roman"/>
          <w:i/>
          <w:iCs/>
          <w:sz w:val="24"/>
          <w:szCs w:val="24"/>
        </w:rPr>
        <w:t>Procuring Agency can retain these rules with or without changes, in case of contracts under</w:t>
      </w:r>
    </w:p>
    <w:p w:rsidR="00E70684" w:rsidRDefault="00E70684">
      <w:pPr>
        <w:widowControl w:val="0"/>
        <w:autoSpaceDE w:val="0"/>
        <w:autoSpaceDN w:val="0"/>
        <w:adjustRightInd w:val="0"/>
        <w:spacing w:after="0" w:line="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360"/>
        <w:rPr>
          <w:rFonts w:ascii="Times New Roman" w:hAnsi="Times New Roman" w:cs="Times New Roman"/>
          <w:sz w:val="24"/>
          <w:szCs w:val="24"/>
        </w:rPr>
      </w:pPr>
      <w:r>
        <w:rPr>
          <w:rFonts w:ascii="Times New Roman" w:hAnsi="Times New Roman" w:cs="Times New Roman"/>
          <w:i/>
          <w:iCs/>
          <w:sz w:val="24"/>
          <w:szCs w:val="24"/>
        </w:rPr>
        <w:t xml:space="preserve">Project, Bank and donor’s </w:t>
      </w:r>
      <w:proofErr w:type="spellStart"/>
      <w:r>
        <w:rPr>
          <w:rFonts w:ascii="Times New Roman" w:hAnsi="Times New Roman" w:cs="Times New Roman"/>
          <w:i/>
          <w:iCs/>
          <w:sz w:val="24"/>
          <w:szCs w:val="24"/>
        </w:rPr>
        <w:t>programme</w:t>
      </w:r>
      <w:proofErr w:type="spellEnd"/>
      <w:r>
        <w:rPr>
          <w:rFonts w:ascii="Times New Roman" w:hAnsi="Times New Roman" w:cs="Times New Roman"/>
          <w:i/>
          <w:iCs/>
          <w:sz w:val="24"/>
          <w:szCs w:val="24"/>
        </w:rPr>
        <w:t>.</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1909" w:h="16834"/>
          <w:pgMar w:top="890" w:right="560" w:bottom="449" w:left="1900" w:header="720" w:footer="720" w:gutter="0"/>
          <w:cols w:space="720" w:equalWidth="0">
            <w:col w:w="94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70"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(96)</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1909" w:h="16834"/>
          <w:pgMar w:top="890" w:right="5300" w:bottom="449" w:left="6200" w:header="720" w:footer="720" w:gutter="0"/>
          <w:cols w:space="720" w:equalWidth="0">
            <w:col w:w="400"/>
          </w:cols>
          <w:noEndnote/>
        </w:sectPr>
      </w:pPr>
    </w:p>
    <w:p w:rsidR="00E70684" w:rsidRDefault="00E70684">
      <w:pPr>
        <w:widowControl w:val="0"/>
        <w:autoSpaceDE w:val="0"/>
        <w:autoSpaceDN w:val="0"/>
        <w:adjustRightInd w:val="0"/>
        <w:spacing w:after="0" w:line="271" w:lineRule="exact"/>
        <w:rPr>
          <w:rFonts w:ascii="Times New Roman" w:hAnsi="Times New Roman" w:cs="Times New Roman"/>
          <w:sz w:val="24"/>
          <w:szCs w:val="24"/>
        </w:rPr>
      </w:pPr>
      <w:bookmarkStart w:id="105" w:name="page211"/>
      <w:bookmarkEnd w:id="105"/>
    </w:p>
    <w:p w:rsidR="00E70684" w:rsidRDefault="0048151B">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PART II –SPECIAL/PARTICULAR CONDITIONS OF CONTRACT</w:t>
      </w:r>
    </w:p>
    <w:p w:rsidR="00E70684" w:rsidRDefault="00E70684">
      <w:pPr>
        <w:widowControl w:val="0"/>
        <w:autoSpaceDE w:val="0"/>
        <w:autoSpaceDN w:val="0"/>
        <w:adjustRightInd w:val="0"/>
        <w:spacing w:after="0" w:line="276"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5780"/>
        <w:gridCol w:w="160"/>
        <w:gridCol w:w="1060"/>
      </w:tblGrid>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CLAUSE</w:t>
            </w:r>
          </w:p>
        </w:tc>
      </w:tr>
      <w:tr w:rsidR="00E70684">
        <w:trPr>
          <w:trHeight w:val="271"/>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100"/>
              <w:rPr>
                <w:rFonts w:ascii="Times New Roman" w:hAnsi="Times New Roman" w:cs="Times New Roman"/>
                <w:sz w:val="24"/>
                <w:szCs w:val="24"/>
              </w:rPr>
            </w:pPr>
            <w:r>
              <w:rPr>
                <w:rFonts w:ascii="Times New Roman" w:hAnsi="Times New Roman" w:cs="Times New Roman"/>
                <w:sz w:val="24"/>
                <w:szCs w:val="24"/>
              </w:rPr>
              <w:t>Adjustment for changes in cost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3"/>
                <w:szCs w:val="23"/>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70" w:lineRule="exact"/>
              <w:ind w:left="620"/>
              <w:rPr>
                <w:rFonts w:ascii="Times New Roman" w:hAnsi="Times New Roman" w:cs="Times New Roman"/>
                <w:sz w:val="24"/>
                <w:szCs w:val="24"/>
              </w:rPr>
            </w:pPr>
            <w:r>
              <w:rPr>
                <w:rFonts w:ascii="Times New Roman" w:hAnsi="Times New Roman" w:cs="Times New Roman"/>
                <w:w w:val="99"/>
                <w:sz w:val="24"/>
                <w:szCs w:val="24"/>
              </w:rPr>
              <w:t>13.8</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Advance Payment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14.2</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Amicable Settlement.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20.5</w:t>
            </w:r>
          </w:p>
        </w:tc>
      </w:tr>
      <w:tr w:rsidR="00E70684">
        <w:trPr>
          <w:trHeight w:val="276"/>
        </w:trPr>
        <w:tc>
          <w:tcPr>
            <w:tcW w:w="7000" w:type="dxa"/>
            <w:gridSpan w:val="3"/>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Appointment of the Dispute Board / Notification of the Committee20.2</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Arbitration</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20.6</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Commencement of Works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8.1</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Representative</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4.3</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Claims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20.1</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Contract Price</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14.1</w:t>
            </w:r>
          </w:p>
        </w:tc>
      </w:tr>
      <w:tr w:rsidR="00E70684">
        <w:trPr>
          <w:trHeight w:val="277"/>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Corrupt and fraudulent Practices (Integrity Pact).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15.6</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Definitions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1.1</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Delayed Payments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14.8</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Employer‟s</w:t>
            </w:r>
            <w:proofErr w:type="spellEnd"/>
            <w:r>
              <w:rPr>
                <w:rFonts w:ascii="Times New Roman" w:hAnsi="Times New Roman" w:cs="Times New Roman"/>
                <w:sz w:val="24"/>
                <w:szCs w:val="24"/>
              </w:rPr>
              <w:t xml:space="preserve">/Procuring </w:t>
            </w:r>
            <w:proofErr w:type="spellStart"/>
            <w:r>
              <w:rPr>
                <w:rFonts w:ascii="Times New Roman" w:hAnsi="Times New Roman" w:cs="Times New Roman"/>
                <w:sz w:val="24"/>
                <w:szCs w:val="24"/>
              </w:rPr>
              <w:t>Agency‟s</w:t>
            </w:r>
            <w:proofErr w:type="spellEnd"/>
            <w:r>
              <w:rPr>
                <w:rFonts w:ascii="Times New Roman" w:hAnsi="Times New Roman" w:cs="Times New Roman"/>
                <w:sz w:val="24"/>
                <w:szCs w:val="24"/>
              </w:rPr>
              <w:t xml:space="preserve"> Risks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17.3</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Engineer‟s</w:t>
            </w:r>
            <w:proofErr w:type="spellEnd"/>
            <w:r>
              <w:rPr>
                <w:rFonts w:ascii="Times New Roman" w:hAnsi="Times New Roman" w:cs="Times New Roman"/>
                <w:sz w:val="24"/>
                <w:szCs w:val="24"/>
              </w:rPr>
              <w:t xml:space="preserve"> Duties and Authority</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3.1</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Expiry of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Appointment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20.8</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Failure to agree on the composition of the Dispute Board.</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20.3</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Failure to comply with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Decision</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20.7</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General Conditions of Dispute Board Agreement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w w:val="99"/>
                <w:sz w:val="24"/>
                <w:szCs w:val="24"/>
              </w:rPr>
              <w:t>A</w:t>
            </w:r>
            <w:r>
              <w:rPr>
                <w:rFonts w:ascii="Times New Roman" w:hAnsi="Times New Roman" w:cs="Times New Roman"/>
                <w:w w:val="99"/>
                <w:sz w:val="24"/>
                <w:szCs w:val="24"/>
              </w:rPr>
              <w:t>ppendix</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General Requirements for Insurance</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18.1</w:t>
            </w:r>
          </w:p>
        </w:tc>
      </w:tr>
      <w:tr w:rsidR="00E70684">
        <w:trPr>
          <w:trHeight w:val="276"/>
        </w:trPr>
        <w:tc>
          <w:tcPr>
            <w:tcW w:w="5940" w:type="dxa"/>
            <w:gridSpan w:val="2"/>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w w:val="99"/>
                <w:sz w:val="24"/>
                <w:szCs w:val="24"/>
              </w:rPr>
              <w:t>Optional Termination, Payment and release by the Employer</w:t>
            </w: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19.6</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Obtaining Dispute </w:t>
            </w:r>
            <w:proofErr w:type="spellStart"/>
            <w:r>
              <w:rPr>
                <w:rFonts w:ascii="Times New Roman" w:hAnsi="Times New Roman" w:cs="Times New Roman"/>
                <w:sz w:val="24"/>
                <w:szCs w:val="24"/>
              </w:rPr>
              <w:t>Board‟s</w:t>
            </w:r>
            <w:proofErr w:type="spellEnd"/>
            <w:r>
              <w:rPr>
                <w:rFonts w:ascii="Times New Roman" w:hAnsi="Times New Roman" w:cs="Times New Roman"/>
                <w:sz w:val="24"/>
                <w:szCs w:val="24"/>
              </w:rPr>
              <w:t xml:space="preserve"> Decision</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20.4</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Payment on Termination</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15.6</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Plants and Materials intended for Works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14.5</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PROCEDURAL RULES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right="60"/>
              <w:jc w:val="right"/>
              <w:rPr>
                <w:rFonts w:ascii="Times New Roman" w:hAnsi="Times New Roman" w:cs="Times New Roman"/>
                <w:sz w:val="24"/>
                <w:szCs w:val="24"/>
              </w:rPr>
            </w:pPr>
            <w:r>
              <w:rPr>
                <w:rFonts w:ascii="Times New Roman" w:hAnsi="Times New Roman" w:cs="Times New Roman"/>
                <w:sz w:val="24"/>
                <w:szCs w:val="24"/>
              </w:rPr>
              <w:t>Annex</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Prolonged Suspension</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w w:val="99"/>
                <w:sz w:val="24"/>
                <w:szCs w:val="24"/>
              </w:rPr>
              <w:t>8.11</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proofErr w:type="spellStart"/>
            <w:r>
              <w:rPr>
                <w:rFonts w:ascii="Times New Roman" w:hAnsi="Times New Roman" w:cs="Times New Roman"/>
                <w:sz w:val="24"/>
                <w:szCs w:val="24"/>
              </w:rPr>
              <w:t>Programme</w:t>
            </w:r>
            <w:proofErr w:type="spellEnd"/>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620"/>
              <w:rPr>
                <w:rFonts w:ascii="Times New Roman" w:hAnsi="Times New Roman" w:cs="Times New Roman"/>
                <w:sz w:val="24"/>
                <w:szCs w:val="24"/>
              </w:rPr>
            </w:pPr>
            <w:r>
              <w:rPr>
                <w:rFonts w:ascii="Times New Roman" w:hAnsi="Times New Roman" w:cs="Times New Roman"/>
                <w:sz w:val="24"/>
                <w:szCs w:val="24"/>
              </w:rPr>
              <w:t>8.3</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xml:space="preserve">Records of </w:t>
            </w:r>
            <w:proofErr w:type="spellStart"/>
            <w:r>
              <w:rPr>
                <w:rFonts w:ascii="Times New Roman" w:hAnsi="Times New Roman" w:cs="Times New Roman"/>
                <w:sz w:val="24"/>
                <w:szCs w:val="24"/>
              </w:rPr>
              <w:t>Contractor‟s</w:t>
            </w:r>
            <w:proofErr w:type="spellEnd"/>
            <w:r>
              <w:rPr>
                <w:rFonts w:ascii="Times New Roman" w:hAnsi="Times New Roman" w:cs="Times New Roman"/>
                <w:sz w:val="24"/>
                <w:szCs w:val="24"/>
              </w:rPr>
              <w:t xml:space="preserve"> Personnel and equipment</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6.10</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Right to vary</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13.1</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Termination by Employer/Procuring Agency</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15.2</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ind w:left="100"/>
              <w:rPr>
                <w:rFonts w:ascii="Times New Roman" w:hAnsi="Times New Roman" w:cs="Times New Roman"/>
                <w:sz w:val="24"/>
                <w:szCs w:val="24"/>
              </w:rPr>
            </w:pPr>
            <w:r>
              <w:rPr>
                <w:rFonts w:ascii="Times New Roman" w:hAnsi="Times New Roman" w:cs="Times New Roman"/>
                <w:sz w:val="24"/>
                <w:szCs w:val="24"/>
              </w:rPr>
              <w:t>Use of Pakistani Materials and Services</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75" w:lineRule="exact"/>
              <w:jc w:val="right"/>
              <w:rPr>
                <w:rFonts w:ascii="Times New Roman" w:hAnsi="Times New Roman" w:cs="Times New Roman"/>
                <w:sz w:val="24"/>
                <w:szCs w:val="24"/>
              </w:rPr>
            </w:pPr>
            <w:r>
              <w:rPr>
                <w:rFonts w:ascii="Times New Roman" w:hAnsi="Times New Roman" w:cs="Times New Roman"/>
                <w:sz w:val="24"/>
                <w:szCs w:val="24"/>
              </w:rPr>
              <w:t>7.9</w:t>
            </w:r>
          </w:p>
        </w:tc>
      </w:tr>
      <w:tr w:rsidR="00E70684">
        <w:trPr>
          <w:trHeight w:val="276"/>
        </w:trPr>
        <w:tc>
          <w:tcPr>
            <w:tcW w:w="578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Variation procedure</w:t>
            </w:r>
          </w:p>
        </w:tc>
        <w:tc>
          <w:tcPr>
            <w:tcW w:w="160" w:type="dxa"/>
            <w:tcBorders>
              <w:top w:val="nil"/>
              <w:left w:val="nil"/>
              <w:bottom w:val="nil"/>
              <w:right w:val="nil"/>
            </w:tcBorders>
            <w:vAlign w:val="bottom"/>
          </w:tcPr>
          <w:p w:rsidR="00E70684" w:rsidRDefault="00E70684">
            <w:pPr>
              <w:widowControl w:val="0"/>
              <w:autoSpaceDE w:val="0"/>
              <w:autoSpaceDN w:val="0"/>
              <w:adjustRightInd w:val="0"/>
              <w:spacing w:after="0" w:line="240" w:lineRule="auto"/>
              <w:rPr>
                <w:rFonts w:ascii="Times New Roman" w:hAnsi="Times New Roman" w:cs="Times New Roman"/>
                <w:sz w:val="24"/>
                <w:szCs w:val="24"/>
              </w:rPr>
            </w:pPr>
          </w:p>
        </w:tc>
        <w:tc>
          <w:tcPr>
            <w:tcW w:w="1060" w:type="dxa"/>
            <w:tcBorders>
              <w:top w:val="nil"/>
              <w:left w:val="nil"/>
              <w:bottom w:val="nil"/>
              <w:right w:val="nil"/>
            </w:tcBorders>
            <w:vAlign w:val="bottom"/>
          </w:tcPr>
          <w:p w:rsidR="00E70684" w:rsidRDefault="0048151B">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13.3</w:t>
            </w:r>
          </w:p>
        </w:tc>
      </w:tr>
    </w:tbl>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88"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ind w:left="4560"/>
        <w:rPr>
          <w:rFonts w:ascii="Times New Roman" w:hAnsi="Times New Roman" w:cs="Times New Roman"/>
          <w:sz w:val="24"/>
          <w:szCs w:val="24"/>
        </w:rPr>
      </w:pPr>
      <w:r>
        <w:rPr>
          <w:rFonts w:ascii="Arial" w:hAnsi="Arial" w:cs="Arial"/>
          <w:sz w:val="24"/>
          <w:szCs w:val="24"/>
        </w:rPr>
        <w:t>(97)</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2240" w:h="15840"/>
          <w:pgMar w:top="1440" w:right="2520" w:bottom="708" w:left="1340" w:header="720" w:footer="720" w:gutter="0"/>
          <w:cols w:space="720" w:equalWidth="0">
            <w:col w:w="838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106" w:name="page213"/>
      <w:bookmarkEnd w:id="106"/>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42"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1"/>
          <w:szCs w:val="31"/>
        </w:rPr>
        <w:t>SPECIFICATIONS</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2240" w:h="15840"/>
          <w:pgMar w:top="1440" w:right="4500" w:bottom="708" w:left="5020" w:header="720" w:footer="720" w:gutter="0"/>
          <w:cols w:space="720" w:equalWidth="0">
            <w:col w:w="272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41"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4"/>
          <w:szCs w:val="24"/>
        </w:rPr>
        <w:t>(98)</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type w:val="continuous"/>
          <w:pgSz w:w="12240" w:h="15840"/>
          <w:pgMar w:top="1440" w:right="5900" w:bottom="708" w:left="5900" w:header="720" w:footer="720" w:gutter="0"/>
          <w:cols w:space="720" w:equalWidth="0">
            <w:col w:w="44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bookmarkStart w:id="107" w:name="page215"/>
      <w:bookmarkEnd w:id="107"/>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67"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DRAWINGS</w:t>
      </w:r>
    </w:p>
    <w:p w:rsidR="00E70684" w:rsidRDefault="00E70684">
      <w:pPr>
        <w:widowControl w:val="0"/>
        <w:autoSpaceDE w:val="0"/>
        <w:autoSpaceDN w:val="0"/>
        <w:adjustRightInd w:val="0"/>
        <w:spacing w:after="0" w:line="240" w:lineRule="auto"/>
        <w:rPr>
          <w:rFonts w:ascii="Times New Roman" w:hAnsi="Times New Roman" w:cs="Times New Roman"/>
          <w:sz w:val="24"/>
          <w:szCs w:val="24"/>
        </w:rPr>
        <w:sectPr w:rsidR="00E70684">
          <w:pgSz w:w="12240" w:h="15840"/>
          <w:pgMar w:top="1440" w:right="5200" w:bottom="708" w:left="5240" w:header="720" w:footer="720" w:gutter="0"/>
          <w:cols w:space="720" w:equalWidth="0">
            <w:col w:w="1800"/>
          </w:cols>
          <w:noEndnote/>
        </w:sect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200" w:lineRule="exact"/>
        <w:rPr>
          <w:rFonts w:ascii="Times New Roman" w:hAnsi="Times New Roman" w:cs="Times New Roman"/>
          <w:sz w:val="24"/>
          <w:szCs w:val="24"/>
        </w:rPr>
      </w:pPr>
    </w:p>
    <w:p w:rsidR="00E70684" w:rsidRDefault="00E70684">
      <w:pPr>
        <w:widowControl w:val="0"/>
        <w:autoSpaceDE w:val="0"/>
        <w:autoSpaceDN w:val="0"/>
        <w:adjustRightInd w:val="0"/>
        <w:spacing w:after="0" w:line="304" w:lineRule="exact"/>
        <w:rPr>
          <w:rFonts w:ascii="Times New Roman" w:hAnsi="Times New Roman" w:cs="Times New Roman"/>
          <w:sz w:val="24"/>
          <w:szCs w:val="24"/>
        </w:rPr>
      </w:pPr>
    </w:p>
    <w:p w:rsidR="00E70684" w:rsidRDefault="0048151B">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4"/>
          <w:szCs w:val="24"/>
        </w:rPr>
        <w:t>(99)</w:t>
      </w:r>
    </w:p>
    <w:p w:rsidR="00235D0B" w:rsidRDefault="00235D0B">
      <w:pPr>
        <w:widowControl w:val="0"/>
        <w:autoSpaceDE w:val="0"/>
        <w:autoSpaceDN w:val="0"/>
        <w:adjustRightInd w:val="0"/>
        <w:spacing w:after="0" w:line="240" w:lineRule="auto"/>
        <w:rPr>
          <w:rFonts w:ascii="Times New Roman" w:hAnsi="Times New Roman" w:cs="Times New Roman"/>
          <w:sz w:val="24"/>
          <w:szCs w:val="24"/>
        </w:rPr>
      </w:pPr>
    </w:p>
    <w:sectPr w:rsidR="00235D0B" w:rsidSect="00C75B4C">
      <w:type w:val="continuous"/>
      <w:pgSz w:w="12240" w:h="15840"/>
      <w:pgMar w:top="1440" w:right="5900" w:bottom="708" w:left="5900" w:header="720" w:footer="720" w:gutter="0"/>
      <w:cols w:space="720" w:equalWidth="0">
        <w:col w:w="4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doNotUseHTMLParagraphAutoSpacing/>
    <w:useFELayout/>
    <w:compatSetting w:name="compatibilityMode" w:uri="http://schemas.microsoft.com/office/word" w:val="12"/>
  </w:compat>
  <w:rsids>
    <w:rsidRoot w:val="0048151B"/>
    <w:rsid w:val="00060166"/>
    <w:rsid w:val="00084248"/>
    <w:rsid w:val="000F56B0"/>
    <w:rsid w:val="00134C81"/>
    <w:rsid w:val="00153D13"/>
    <w:rsid w:val="00235D0B"/>
    <w:rsid w:val="002C4FC8"/>
    <w:rsid w:val="002F2BC2"/>
    <w:rsid w:val="00305A59"/>
    <w:rsid w:val="00327315"/>
    <w:rsid w:val="00394BFC"/>
    <w:rsid w:val="003B0C67"/>
    <w:rsid w:val="00444C60"/>
    <w:rsid w:val="004646B3"/>
    <w:rsid w:val="004656B8"/>
    <w:rsid w:val="00474C72"/>
    <w:rsid w:val="0048151B"/>
    <w:rsid w:val="004B2F67"/>
    <w:rsid w:val="004B3AF6"/>
    <w:rsid w:val="005C200C"/>
    <w:rsid w:val="005D55FB"/>
    <w:rsid w:val="005E1665"/>
    <w:rsid w:val="00644710"/>
    <w:rsid w:val="006A6F92"/>
    <w:rsid w:val="006C61DA"/>
    <w:rsid w:val="006D7246"/>
    <w:rsid w:val="00771D36"/>
    <w:rsid w:val="007B0307"/>
    <w:rsid w:val="007B5981"/>
    <w:rsid w:val="007D5B37"/>
    <w:rsid w:val="008376A3"/>
    <w:rsid w:val="008553D2"/>
    <w:rsid w:val="008575CE"/>
    <w:rsid w:val="008A4A63"/>
    <w:rsid w:val="008D7613"/>
    <w:rsid w:val="00954EE2"/>
    <w:rsid w:val="00A17774"/>
    <w:rsid w:val="00A3335E"/>
    <w:rsid w:val="00A51758"/>
    <w:rsid w:val="00A66C76"/>
    <w:rsid w:val="00A74D0B"/>
    <w:rsid w:val="00A83932"/>
    <w:rsid w:val="00AA0C64"/>
    <w:rsid w:val="00AC766A"/>
    <w:rsid w:val="00AF4B67"/>
    <w:rsid w:val="00B37C74"/>
    <w:rsid w:val="00B47435"/>
    <w:rsid w:val="00B7128E"/>
    <w:rsid w:val="00B853B1"/>
    <w:rsid w:val="00BE55F6"/>
    <w:rsid w:val="00C00FC9"/>
    <w:rsid w:val="00C17A75"/>
    <w:rsid w:val="00C41C68"/>
    <w:rsid w:val="00C75B4C"/>
    <w:rsid w:val="00D27969"/>
    <w:rsid w:val="00D95AB6"/>
    <w:rsid w:val="00D969B9"/>
    <w:rsid w:val="00DB5C9A"/>
    <w:rsid w:val="00DF2B01"/>
    <w:rsid w:val="00E2183F"/>
    <w:rsid w:val="00E5418E"/>
    <w:rsid w:val="00E70684"/>
    <w:rsid w:val="00F26040"/>
    <w:rsid w:val="00F80C4D"/>
    <w:rsid w:val="00F87B99"/>
    <w:rsid w:val="00F9693C"/>
    <w:rsid w:val="00FE73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15:docId w15:val="{BF91EF3D-B7C6-4CB1-968A-9C90D0B2E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B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7C7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7C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392374">
      <w:bodyDiv w:val="1"/>
      <w:marLeft w:val="0"/>
      <w:marRight w:val="0"/>
      <w:marTop w:val="0"/>
      <w:marBottom w:val="0"/>
      <w:divBdr>
        <w:top w:val="none" w:sz="0" w:space="0" w:color="auto"/>
        <w:left w:val="none" w:sz="0" w:space="0" w:color="auto"/>
        <w:bottom w:val="none" w:sz="0" w:space="0" w:color="auto"/>
        <w:right w:val="none" w:sz="0" w:space="0" w:color="auto"/>
      </w:divBdr>
    </w:div>
    <w:div w:id="651444230">
      <w:bodyDiv w:val="1"/>
      <w:marLeft w:val="0"/>
      <w:marRight w:val="0"/>
      <w:marTop w:val="0"/>
      <w:marBottom w:val="0"/>
      <w:divBdr>
        <w:top w:val="none" w:sz="0" w:space="0" w:color="auto"/>
        <w:left w:val="none" w:sz="0" w:space="0" w:color="auto"/>
        <w:bottom w:val="none" w:sz="0" w:space="0" w:color="auto"/>
        <w:right w:val="none" w:sz="0" w:space="0" w:color="auto"/>
      </w:divBdr>
    </w:div>
    <w:div w:id="111144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33D35-2B1A-48FC-89F6-EE63BA082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Pages>
  <Words>25314</Words>
  <Characters>144296</Characters>
  <Application>Microsoft Office Word</Application>
  <DocSecurity>0</DocSecurity>
  <Lines>1202</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salam</dc:creator>
  <cp:lastModifiedBy>MMC</cp:lastModifiedBy>
  <cp:revision>48</cp:revision>
  <cp:lastPrinted>2016-05-28T10:01:00Z</cp:lastPrinted>
  <dcterms:created xsi:type="dcterms:W3CDTF">2016-03-10T07:55:00Z</dcterms:created>
  <dcterms:modified xsi:type="dcterms:W3CDTF">2016-05-28T10:03:00Z</dcterms:modified>
</cp:coreProperties>
</file>