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7B8" w:rsidRDefault="00D817B8" w:rsidP="00D817B8">
      <w:pPr>
        <w:pBdr>
          <w:bottom w:val="double" w:sz="6" w:space="1" w:color="auto"/>
        </w:pBdr>
        <w:jc w:val="center"/>
        <w:rPr>
          <w:rFonts w:ascii="Arial" w:hAnsi="Arial" w:cs="Arial"/>
          <w:b/>
          <w:caps/>
          <w:spacing w:val="20"/>
          <w:sz w:val="24"/>
          <w:szCs w:val="24"/>
        </w:rPr>
      </w:pPr>
      <w:r w:rsidRPr="00B9601D">
        <w:rPr>
          <w:rFonts w:ascii="Arial" w:hAnsi="Arial" w:cs="Arial"/>
          <w:b/>
          <w:caps/>
          <w:spacing w:val="20"/>
          <w:sz w:val="24"/>
          <w:szCs w:val="24"/>
        </w:rPr>
        <w:t xml:space="preserve">Office of the </w:t>
      </w:r>
      <w:r>
        <w:rPr>
          <w:rFonts w:ascii="Arial" w:hAnsi="Arial" w:cs="Arial"/>
          <w:b/>
          <w:caps/>
          <w:spacing w:val="20"/>
          <w:sz w:val="24"/>
          <w:szCs w:val="24"/>
        </w:rPr>
        <w:t>PROVINCIAL PROGRAM DIRECTOR NATIONAL MNCH PROGRAM SINDH AT WOMEN RESOURCE CENTRE NEAR NAVAL HEIGHTS KALA PUL DEFENCE, KARACHI.</w:t>
      </w:r>
    </w:p>
    <w:p w:rsidR="00D817B8" w:rsidRPr="00B9601D" w:rsidRDefault="00D817B8" w:rsidP="00D817B8">
      <w:pPr>
        <w:pBdr>
          <w:bottom w:val="double" w:sz="6" w:space="1" w:color="auto"/>
        </w:pBdr>
        <w:jc w:val="center"/>
        <w:rPr>
          <w:rFonts w:ascii="Arial" w:hAnsi="Arial" w:cs="Arial"/>
          <w:b/>
          <w:caps/>
          <w:spacing w:val="20"/>
          <w:sz w:val="24"/>
          <w:szCs w:val="24"/>
        </w:rPr>
      </w:pPr>
      <w:r>
        <w:rPr>
          <w:rFonts w:ascii="Arial" w:hAnsi="Arial" w:cs="Arial"/>
          <w:b/>
          <w:caps/>
          <w:spacing w:val="20"/>
          <w:sz w:val="24"/>
          <w:szCs w:val="24"/>
        </w:rPr>
        <w:t>pH # 021-35224391, fAX # 021-35650647</w:t>
      </w:r>
    </w:p>
    <w:p w:rsidR="00D817B8" w:rsidRPr="00B9601D" w:rsidRDefault="00D817B8" w:rsidP="00D817B8">
      <w:pPr>
        <w:jc w:val="both"/>
        <w:rPr>
          <w:rFonts w:ascii="Arial" w:hAnsi="Arial" w:cs="Arial"/>
          <w:sz w:val="23"/>
          <w:szCs w:val="23"/>
        </w:rPr>
      </w:pPr>
      <w:r w:rsidRPr="00B9601D">
        <w:rPr>
          <w:rFonts w:ascii="Arial" w:hAnsi="Arial" w:cs="Arial"/>
          <w:sz w:val="23"/>
          <w:szCs w:val="23"/>
        </w:rPr>
        <w:t>No. TC/G-55/</w:t>
      </w:r>
      <w:r w:rsidRPr="00B9601D">
        <w:rPr>
          <w:rFonts w:ascii="Arial" w:hAnsi="Arial" w:cs="Arial"/>
          <w:sz w:val="23"/>
          <w:szCs w:val="23"/>
        </w:rPr>
        <w:tab/>
      </w:r>
      <w:r w:rsidRPr="00B9601D">
        <w:rPr>
          <w:rFonts w:ascii="Arial" w:hAnsi="Arial" w:cs="Arial"/>
          <w:sz w:val="23"/>
          <w:szCs w:val="23"/>
        </w:rPr>
        <w:tab/>
      </w:r>
      <w:r w:rsidRPr="00B9601D">
        <w:rPr>
          <w:rFonts w:ascii="Arial" w:hAnsi="Arial" w:cs="Arial"/>
          <w:sz w:val="23"/>
          <w:szCs w:val="23"/>
        </w:rPr>
        <w:tab/>
      </w:r>
      <w:r w:rsidRPr="00B9601D">
        <w:rPr>
          <w:rFonts w:ascii="Arial" w:hAnsi="Arial" w:cs="Arial"/>
          <w:sz w:val="23"/>
          <w:szCs w:val="23"/>
        </w:rPr>
        <w:tab/>
      </w:r>
      <w:r w:rsidRPr="00B9601D">
        <w:rPr>
          <w:rFonts w:ascii="Arial" w:hAnsi="Arial" w:cs="Arial"/>
          <w:sz w:val="23"/>
          <w:szCs w:val="23"/>
        </w:rPr>
        <w:tab/>
      </w:r>
      <w:r w:rsidRPr="00B9601D">
        <w:rPr>
          <w:rFonts w:ascii="Arial" w:hAnsi="Arial" w:cs="Arial"/>
          <w:sz w:val="23"/>
          <w:szCs w:val="23"/>
        </w:rPr>
        <w:tab/>
        <w:t xml:space="preserve">of 2016,      </w:t>
      </w:r>
      <w:r>
        <w:rPr>
          <w:rFonts w:ascii="Arial" w:hAnsi="Arial" w:cs="Arial"/>
          <w:sz w:val="23"/>
          <w:szCs w:val="23"/>
        </w:rPr>
        <w:t xml:space="preserve">  Karachi</w:t>
      </w:r>
      <w:r w:rsidRPr="00B9601D">
        <w:rPr>
          <w:rFonts w:ascii="Arial" w:hAnsi="Arial" w:cs="Arial"/>
          <w:sz w:val="23"/>
          <w:szCs w:val="23"/>
        </w:rPr>
        <w:tab/>
        <w:t xml:space="preserve">  </w:t>
      </w:r>
      <w:r>
        <w:rPr>
          <w:rFonts w:ascii="Arial" w:hAnsi="Arial" w:cs="Arial"/>
          <w:sz w:val="23"/>
          <w:szCs w:val="23"/>
        </w:rPr>
        <w:t xml:space="preserve">       </w:t>
      </w:r>
      <w:r w:rsidRPr="00B9601D">
        <w:rPr>
          <w:rFonts w:ascii="Arial" w:hAnsi="Arial" w:cs="Arial"/>
          <w:sz w:val="23"/>
          <w:szCs w:val="23"/>
        </w:rPr>
        <w:t xml:space="preserve"> Dated: </w:t>
      </w:r>
      <w:r w:rsidR="008D59D8">
        <w:rPr>
          <w:rFonts w:ascii="Arial" w:hAnsi="Arial" w:cs="Arial"/>
          <w:sz w:val="23"/>
          <w:szCs w:val="23"/>
        </w:rPr>
        <w:t>2</w:t>
      </w:r>
      <w:r w:rsidR="003A6298">
        <w:rPr>
          <w:rFonts w:ascii="Arial" w:hAnsi="Arial" w:cs="Arial"/>
          <w:sz w:val="23"/>
          <w:szCs w:val="23"/>
        </w:rPr>
        <w:t>6</w:t>
      </w:r>
      <w:r>
        <w:rPr>
          <w:rFonts w:ascii="Arial" w:hAnsi="Arial" w:cs="Arial"/>
          <w:sz w:val="23"/>
          <w:szCs w:val="23"/>
        </w:rPr>
        <w:t>-05</w:t>
      </w:r>
      <w:r w:rsidRPr="00B9601D">
        <w:rPr>
          <w:rFonts w:ascii="Arial" w:hAnsi="Arial" w:cs="Arial"/>
          <w:sz w:val="23"/>
          <w:szCs w:val="23"/>
        </w:rPr>
        <w:t>-2016</w:t>
      </w:r>
    </w:p>
    <w:p w:rsidR="00D817B8" w:rsidRPr="00B9601D" w:rsidRDefault="00D817B8" w:rsidP="00D817B8">
      <w:pPr>
        <w:rPr>
          <w:b/>
          <w:bCs/>
          <w:sz w:val="24"/>
          <w:szCs w:val="24"/>
          <w:u w:val="single"/>
        </w:rPr>
      </w:pPr>
    </w:p>
    <w:p w:rsidR="00D817B8" w:rsidRDefault="00105560" w:rsidP="008E0470">
      <w:pPr>
        <w:jc w:val="center"/>
        <w:rPr>
          <w:rFonts w:ascii="Arial" w:hAnsi="Arial" w:cs="Arial"/>
          <w:b/>
          <w:bCs/>
          <w:sz w:val="24"/>
          <w:szCs w:val="24"/>
          <w:u w:val="single"/>
        </w:rPr>
      </w:pPr>
      <w:r>
        <w:rPr>
          <w:rFonts w:ascii="Arial" w:hAnsi="Arial" w:cs="Arial"/>
          <w:b/>
          <w:bCs/>
          <w:sz w:val="24"/>
          <w:szCs w:val="24"/>
          <w:u w:val="single"/>
        </w:rPr>
        <w:t>CORRIGENDUM</w:t>
      </w:r>
    </w:p>
    <w:p w:rsidR="00AA5779" w:rsidRPr="00B9601D" w:rsidRDefault="00AA5779" w:rsidP="00D817B8">
      <w:pPr>
        <w:rPr>
          <w:rFonts w:ascii="Arial" w:hAnsi="Arial" w:cs="Arial"/>
          <w:b/>
          <w:bCs/>
          <w:sz w:val="24"/>
          <w:szCs w:val="24"/>
          <w:u w:val="single"/>
        </w:rPr>
      </w:pPr>
      <w:r>
        <w:rPr>
          <w:rFonts w:ascii="Arial" w:hAnsi="Arial" w:cs="Arial"/>
          <w:b/>
          <w:bCs/>
          <w:sz w:val="24"/>
          <w:szCs w:val="24"/>
          <w:u w:val="single"/>
        </w:rPr>
        <w:t>Following amendments in NIT published in daily Jang (Urdu) &amp; Dawn (English) dated 09-05-2016 and Kawish (Sindhi)</w:t>
      </w:r>
      <w:r w:rsidR="00675F21">
        <w:rPr>
          <w:rFonts w:ascii="Arial" w:hAnsi="Arial" w:cs="Arial"/>
          <w:b/>
          <w:bCs/>
          <w:sz w:val="24"/>
          <w:szCs w:val="24"/>
          <w:u w:val="single"/>
        </w:rPr>
        <w:t xml:space="preserve"> dated 11-05-2016</w:t>
      </w:r>
      <w:r>
        <w:rPr>
          <w:rFonts w:ascii="Arial" w:hAnsi="Arial" w:cs="Arial"/>
          <w:b/>
          <w:bCs/>
          <w:sz w:val="24"/>
          <w:szCs w:val="24"/>
          <w:u w:val="single"/>
        </w:rPr>
        <w:t xml:space="preserve"> may be read as under:-</w:t>
      </w:r>
    </w:p>
    <w:p w:rsidR="008E0470" w:rsidRDefault="00547307" w:rsidP="00547307">
      <w:pPr>
        <w:numPr>
          <w:ilvl w:val="0"/>
          <w:numId w:val="2"/>
        </w:numPr>
        <w:spacing w:after="40" w:line="240" w:lineRule="auto"/>
        <w:ind w:left="418"/>
        <w:jc w:val="both"/>
        <w:rPr>
          <w:rFonts w:ascii="Arial" w:hAnsi="Arial" w:cs="Arial"/>
        </w:rPr>
      </w:pPr>
      <w:r w:rsidRPr="008E0470">
        <w:rPr>
          <w:rFonts w:ascii="Arial" w:hAnsi="Arial" w:cs="Arial"/>
        </w:rPr>
        <w:t xml:space="preserve">The intended bidders can purchase the separate set of tenders on payment of tender fee (Non refundable) on any working day during office hours from date of first day of publication of </w:t>
      </w:r>
      <w:r w:rsidR="00AA5779" w:rsidRPr="008E0470">
        <w:rPr>
          <w:rFonts w:ascii="Arial" w:hAnsi="Arial" w:cs="Arial"/>
        </w:rPr>
        <w:t>Corrigendum</w:t>
      </w:r>
      <w:r w:rsidRPr="008E0470">
        <w:rPr>
          <w:rFonts w:ascii="Arial" w:hAnsi="Arial" w:cs="Arial"/>
        </w:rPr>
        <w:t xml:space="preserve"> in the News Papers or hoisting on the website till </w:t>
      </w:r>
      <w:r w:rsidR="008E0470" w:rsidRPr="008E0470">
        <w:rPr>
          <w:rFonts w:ascii="Arial" w:hAnsi="Arial" w:cs="Arial"/>
        </w:rPr>
        <w:t>15</w:t>
      </w:r>
      <w:r w:rsidRPr="008E0470">
        <w:rPr>
          <w:rFonts w:ascii="Arial" w:hAnsi="Arial" w:cs="Arial"/>
        </w:rPr>
        <w:t xml:space="preserve">th </w:t>
      </w:r>
      <w:r w:rsidR="00AA5779" w:rsidRPr="008E0470">
        <w:rPr>
          <w:rFonts w:ascii="Arial" w:hAnsi="Arial" w:cs="Arial"/>
        </w:rPr>
        <w:t>June</w:t>
      </w:r>
      <w:r w:rsidRPr="008E0470">
        <w:rPr>
          <w:rFonts w:ascii="Arial" w:hAnsi="Arial" w:cs="Arial"/>
        </w:rPr>
        <w:t xml:space="preserve"> 2016 @ 1:00 PM </w:t>
      </w:r>
    </w:p>
    <w:p w:rsidR="00547307" w:rsidRPr="008E0470" w:rsidRDefault="00547307" w:rsidP="00547307">
      <w:pPr>
        <w:numPr>
          <w:ilvl w:val="0"/>
          <w:numId w:val="2"/>
        </w:numPr>
        <w:spacing w:after="40" w:line="240" w:lineRule="auto"/>
        <w:ind w:left="418"/>
        <w:jc w:val="both"/>
        <w:rPr>
          <w:rFonts w:ascii="Arial" w:hAnsi="Arial" w:cs="Arial"/>
        </w:rPr>
      </w:pPr>
      <w:r w:rsidRPr="008E0470">
        <w:rPr>
          <w:rFonts w:ascii="Arial" w:hAnsi="Arial" w:cs="Arial"/>
        </w:rPr>
        <w:t xml:space="preserve">The tenders shall be submitted on </w:t>
      </w:r>
      <w:r w:rsidR="008E0470">
        <w:rPr>
          <w:rFonts w:ascii="Arial" w:hAnsi="Arial" w:cs="Arial"/>
        </w:rPr>
        <w:t>16-06</w:t>
      </w:r>
      <w:r w:rsidRPr="008E0470">
        <w:rPr>
          <w:rFonts w:ascii="Arial" w:hAnsi="Arial" w:cs="Arial"/>
        </w:rPr>
        <w:t>-2016 @ 12:00 noon and will be opened on the same date @ 1:00 PM, in the presen</w:t>
      </w:r>
      <w:r w:rsidR="008E0470">
        <w:rPr>
          <w:rFonts w:ascii="Arial" w:hAnsi="Arial" w:cs="Arial"/>
        </w:rPr>
        <w:t>ce of procurement</w:t>
      </w:r>
      <w:r w:rsidRPr="008E0470">
        <w:rPr>
          <w:rFonts w:ascii="Arial" w:hAnsi="Arial" w:cs="Arial"/>
        </w:rPr>
        <w:t xml:space="preserve"> committee and bidders or their authorized representatives who wish to be present.</w:t>
      </w:r>
    </w:p>
    <w:p w:rsidR="00675F21" w:rsidRPr="006F7A44" w:rsidRDefault="00675F21" w:rsidP="006F7A44">
      <w:pPr>
        <w:spacing w:after="40" w:line="240" w:lineRule="auto"/>
        <w:ind w:left="60"/>
        <w:jc w:val="both"/>
        <w:rPr>
          <w:rFonts w:ascii="Arial" w:hAnsi="Arial" w:cs="Arial"/>
        </w:rPr>
      </w:pPr>
      <w:r>
        <w:rPr>
          <w:rFonts w:ascii="Arial" w:hAnsi="Arial" w:cs="Arial"/>
        </w:rPr>
        <w:t xml:space="preserve">3. </w:t>
      </w:r>
      <w:r w:rsidRPr="00B9601D">
        <w:rPr>
          <w:rFonts w:ascii="Arial" w:hAnsi="Arial" w:cs="Arial"/>
        </w:rPr>
        <w:t>In case of work remains un-responded or undersigned out of headquarter the next date of issue &amp; receipt will be as under.</w:t>
      </w:r>
      <w:r w:rsidRPr="00B9601D">
        <w:rPr>
          <w:sz w:val="21"/>
          <w:szCs w:val="21"/>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5"/>
        <w:gridCol w:w="2455"/>
        <w:gridCol w:w="2455"/>
        <w:gridCol w:w="2456"/>
      </w:tblGrid>
      <w:tr w:rsidR="00675F21" w:rsidRPr="00B9601D" w:rsidTr="0026126B">
        <w:tc>
          <w:tcPr>
            <w:tcW w:w="2455" w:type="dxa"/>
            <w:vMerge w:val="restart"/>
            <w:vAlign w:val="center"/>
          </w:tcPr>
          <w:p w:rsidR="00675F21" w:rsidRPr="00B9601D" w:rsidRDefault="00675F21" w:rsidP="0026126B">
            <w:pPr>
              <w:jc w:val="center"/>
              <w:rPr>
                <w:rFonts w:ascii="Arial" w:hAnsi="Arial" w:cs="Arial"/>
                <w:b/>
              </w:rPr>
            </w:pPr>
            <w:r w:rsidRPr="00B9601D">
              <w:rPr>
                <w:rFonts w:ascii="Arial" w:hAnsi="Arial" w:cs="Arial"/>
                <w:b/>
              </w:rPr>
              <w:t>2</w:t>
            </w:r>
            <w:r w:rsidRPr="00B9601D">
              <w:rPr>
                <w:rFonts w:ascii="Arial" w:hAnsi="Arial" w:cs="Arial"/>
                <w:b/>
                <w:vertAlign w:val="superscript"/>
              </w:rPr>
              <w:t>nd</w:t>
            </w:r>
            <w:r w:rsidRPr="00B9601D">
              <w:rPr>
                <w:rFonts w:ascii="Arial" w:hAnsi="Arial" w:cs="Arial"/>
                <w:b/>
              </w:rPr>
              <w:t xml:space="preserve"> Attempt</w:t>
            </w:r>
          </w:p>
        </w:tc>
        <w:tc>
          <w:tcPr>
            <w:tcW w:w="2455" w:type="dxa"/>
          </w:tcPr>
          <w:p w:rsidR="00675F21" w:rsidRPr="00B9601D" w:rsidRDefault="00675F21" w:rsidP="0026126B">
            <w:pPr>
              <w:jc w:val="center"/>
              <w:rPr>
                <w:rFonts w:ascii="Arial" w:hAnsi="Arial" w:cs="Arial"/>
                <w:b/>
              </w:rPr>
            </w:pPr>
            <w:r w:rsidRPr="00B9601D">
              <w:rPr>
                <w:rFonts w:ascii="Arial" w:hAnsi="Arial" w:cs="Arial"/>
                <w:b/>
              </w:rPr>
              <w:t xml:space="preserve">Date of Issue </w:t>
            </w:r>
          </w:p>
        </w:tc>
        <w:tc>
          <w:tcPr>
            <w:tcW w:w="2455" w:type="dxa"/>
          </w:tcPr>
          <w:p w:rsidR="00675F21" w:rsidRPr="00B9601D" w:rsidRDefault="00675F21" w:rsidP="0026126B">
            <w:pPr>
              <w:jc w:val="center"/>
              <w:rPr>
                <w:rFonts w:ascii="Arial" w:hAnsi="Arial" w:cs="Arial"/>
                <w:b/>
              </w:rPr>
            </w:pPr>
            <w:r w:rsidRPr="00B9601D">
              <w:rPr>
                <w:rFonts w:ascii="Arial" w:hAnsi="Arial" w:cs="Arial"/>
                <w:b/>
              </w:rPr>
              <w:t>Date of Submission</w:t>
            </w:r>
          </w:p>
        </w:tc>
        <w:tc>
          <w:tcPr>
            <w:tcW w:w="2456" w:type="dxa"/>
          </w:tcPr>
          <w:p w:rsidR="00675F21" w:rsidRPr="00B9601D" w:rsidRDefault="00675F21" w:rsidP="0026126B">
            <w:pPr>
              <w:jc w:val="center"/>
              <w:rPr>
                <w:rFonts w:ascii="Arial" w:hAnsi="Arial" w:cs="Arial"/>
                <w:b/>
              </w:rPr>
            </w:pPr>
            <w:r w:rsidRPr="00B9601D">
              <w:rPr>
                <w:rFonts w:ascii="Arial" w:hAnsi="Arial" w:cs="Arial"/>
                <w:b/>
              </w:rPr>
              <w:t>Date of Opening</w:t>
            </w:r>
          </w:p>
        </w:tc>
      </w:tr>
      <w:tr w:rsidR="00675F21" w:rsidRPr="00B9601D" w:rsidTr="0026126B">
        <w:tc>
          <w:tcPr>
            <w:tcW w:w="2455" w:type="dxa"/>
            <w:vMerge/>
          </w:tcPr>
          <w:p w:rsidR="00675F21" w:rsidRPr="00B9601D" w:rsidRDefault="00675F21" w:rsidP="0026126B">
            <w:pPr>
              <w:jc w:val="both"/>
              <w:rPr>
                <w:rFonts w:ascii="Arial" w:hAnsi="Arial" w:cs="Arial"/>
              </w:rPr>
            </w:pPr>
          </w:p>
        </w:tc>
        <w:tc>
          <w:tcPr>
            <w:tcW w:w="2455" w:type="dxa"/>
          </w:tcPr>
          <w:p w:rsidR="00675F21" w:rsidRPr="00B9601D" w:rsidRDefault="00675F21" w:rsidP="0026126B">
            <w:pPr>
              <w:jc w:val="center"/>
              <w:rPr>
                <w:rFonts w:ascii="Arial" w:hAnsi="Arial" w:cs="Arial"/>
              </w:rPr>
            </w:pPr>
            <w:r>
              <w:rPr>
                <w:rFonts w:ascii="Arial" w:hAnsi="Arial" w:cs="Arial"/>
              </w:rPr>
              <w:t>16</w:t>
            </w:r>
            <w:r w:rsidRPr="00B9601D">
              <w:rPr>
                <w:rFonts w:ascii="Arial" w:hAnsi="Arial" w:cs="Arial"/>
              </w:rPr>
              <w:t>.0</w:t>
            </w:r>
            <w:r>
              <w:rPr>
                <w:rFonts w:ascii="Arial" w:hAnsi="Arial" w:cs="Arial"/>
              </w:rPr>
              <w:t>6</w:t>
            </w:r>
            <w:r w:rsidRPr="00B9601D">
              <w:rPr>
                <w:rFonts w:ascii="Arial" w:hAnsi="Arial" w:cs="Arial"/>
              </w:rPr>
              <w:t>.2016</w:t>
            </w:r>
          </w:p>
          <w:p w:rsidR="00675F21" w:rsidRPr="00B9601D" w:rsidRDefault="00675F21" w:rsidP="0026126B">
            <w:pPr>
              <w:jc w:val="center"/>
              <w:rPr>
                <w:rFonts w:ascii="Arial" w:hAnsi="Arial" w:cs="Arial"/>
              </w:rPr>
            </w:pPr>
            <w:r w:rsidRPr="00B9601D">
              <w:rPr>
                <w:rFonts w:ascii="Arial" w:hAnsi="Arial" w:cs="Arial"/>
              </w:rPr>
              <w:t xml:space="preserve">Upto 01:00 </w:t>
            </w:r>
            <w:r w:rsidRPr="00B9601D">
              <w:rPr>
                <w:rFonts w:ascii="Arial" w:hAnsi="Arial" w:cs="Arial"/>
                <w:caps/>
              </w:rPr>
              <w:t>p.m.</w:t>
            </w:r>
          </w:p>
        </w:tc>
        <w:tc>
          <w:tcPr>
            <w:tcW w:w="2455" w:type="dxa"/>
          </w:tcPr>
          <w:p w:rsidR="00675F21" w:rsidRPr="00B9601D" w:rsidRDefault="00675F21" w:rsidP="0026126B">
            <w:pPr>
              <w:jc w:val="center"/>
              <w:rPr>
                <w:rFonts w:ascii="Arial" w:hAnsi="Arial" w:cs="Arial"/>
              </w:rPr>
            </w:pPr>
            <w:r>
              <w:rPr>
                <w:rFonts w:ascii="Arial" w:hAnsi="Arial" w:cs="Arial"/>
              </w:rPr>
              <w:t>04</w:t>
            </w:r>
            <w:r w:rsidRPr="00B9601D">
              <w:rPr>
                <w:rFonts w:ascii="Arial" w:hAnsi="Arial" w:cs="Arial"/>
              </w:rPr>
              <w:t>.0</w:t>
            </w:r>
            <w:r>
              <w:rPr>
                <w:rFonts w:ascii="Arial" w:hAnsi="Arial" w:cs="Arial"/>
              </w:rPr>
              <w:t>7</w:t>
            </w:r>
            <w:r w:rsidRPr="00B9601D">
              <w:rPr>
                <w:rFonts w:ascii="Arial" w:hAnsi="Arial" w:cs="Arial"/>
              </w:rPr>
              <w:t>.2016</w:t>
            </w:r>
          </w:p>
          <w:p w:rsidR="00675F21" w:rsidRPr="00B9601D" w:rsidRDefault="00675F21" w:rsidP="0026126B">
            <w:pPr>
              <w:jc w:val="center"/>
              <w:rPr>
                <w:rFonts w:ascii="Arial" w:hAnsi="Arial" w:cs="Arial"/>
              </w:rPr>
            </w:pPr>
            <w:r w:rsidRPr="00B9601D">
              <w:rPr>
                <w:rFonts w:ascii="Arial" w:hAnsi="Arial" w:cs="Arial"/>
              </w:rPr>
              <w:t>@ 12:00 Noon</w:t>
            </w:r>
          </w:p>
        </w:tc>
        <w:tc>
          <w:tcPr>
            <w:tcW w:w="2456" w:type="dxa"/>
          </w:tcPr>
          <w:p w:rsidR="00675F21" w:rsidRPr="00B9601D" w:rsidRDefault="00675F21" w:rsidP="0026126B">
            <w:pPr>
              <w:jc w:val="center"/>
              <w:rPr>
                <w:rFonts w:ascii="Arial" w:hAnsi="Arial" w:cs="Arial"/>
              </w:rPr>
            </w:pPr>
            <w:r>
              <w:rPr>
                <w:rFonts w:ascii="Arial" w:hAnsi="Arial" w:cs="Arial"/>
              </w:rPr>
              <w:t>04</w:t>
            </w:r>
            <w:r w:rsidRPr="00B9601D">
              <w:rPr>
                <w:rFonts w:ascii="Arial" w:hAnsi="Arial" w:cs="Arial"/>
              </w:rPr>
              <w:t>.0</w:t>
            </w:r>
            <w:r>
              <w:rPr>
                <w:rFonts w:ascii="Arial" w:hAnsi="Arial" w:cs="Arial"/>
              </w:rPr>
              <w:t>7</w:t>
            </w:r>
            <w:r w:rsidRPr="00B9601D">
              <w:rPr>
                <w:rFonts w:ascii="Arial" w:hAnsi="Arial" w:cs="Arial"/>
              </w:rPr>
              <w:t>.2016</w:t>
            </w:r>
          </w:p>
          <w:p w:rsidR="00675F21" w:rsidRPr="00B9601D" w:rsidRDefault="00675F21" w:rsidP="0026126B">
            <w:pPr>
              <w:jc w:val="center"/>
              <w:rPr>
                <w:rFonts w:ascii="Arial" w:hAnsi="Arial" w:cs="Arial"/>
              </w:rPr>
            </w:pPr>
            <w:r w:rsidRPr="00B9601D">
              <w:rPr>
                <w:rFonts w:ascii="Arial" w:hAnsi="Arial" w:cs="Arial"/>
              </w:rPr>
              <w:t xml:space="preserve">@ 01:00 </w:t>
            </w:r>
            <w:r w:rsidRPr="00B9601D">
              <w:rPr>
                <w:rFonts w:ascii="Arial" w:hAnsi="Arial" w:cs="Arial"/>
                <w:caps/>
              </w:rPr>
              <w:t>p.m.</w:t>
            </w:r>
          </w:p>
        </w:tc>
      </w:tr>
    </w:tbl>
    <w:p w:rsidR="00D817B8" w:rsidRPr="008E0470" w:rsidRDefault="00D817B8" w:rsidP="008E0470">
      <w:pPr>
        <w:jc w:val="both"/>
        <w:rPr>
          <w:rFonts w:ascii="Arial" w:hAnsi="Arial" w:cs="Arial"/>
        </w:rPr>
      </w:pPr>
    </w:p>
    <w:p w:rsidR="00D817B8" w:rsidRPr="00B9601D" w:rsidRDefault="00D817B8" w:rsidP="00D817B8">
      <w:pPr>
        <w:ind w:left="5760"/>
        <w:jc w:val="center"/>
      </w:pPr>
    </w:p>
    <w:p w:rsidR="00D817B8" w:rsidRPr="00B9601D" w:rsidRDefault="00D817B8" w:rsidP="008E0470">
      <w:pPr>
        <w:spacing w:after="0"/>
        <w:ind w:left="5760"/>
        <w:jc w:val="center"/>
        <w:rPr>
          <w:rFonts w:ascii="Arial" w:hAnsi="Arial" w:cs="Arial"/>
          <w:caps/>
        </w:rPr>
      </w:pPr>
      <w:r>
        <w:rPr>
          <w:rFonts w:ascii="Arial" w:hAnsi="Arial" w:cs="Arial"/>
          <w:caps/>
        </w:rPr>
        <w:t>provincial program director</w:t>
      </w:r>
    </w:p>
    <w:p w:rsidR="00D817B8" w:rsidRPr="00B9601D" w:rsidRDefault="00D817B8" w:rsidP="008E0470">
      <w:pPr>
        <w:spacing w:after="0"/>
        <w:ind w:left="5760"/>
        <w:jc w:val="center"/>
        <w:rPr>
          <w:rFonts w:ascii="Arial" w:hAnsi="Arial" w:cs="Arial"/>
          <w:caps/>
        </w:rPr>
      </w:pPr>
      <w:r>
        <w:rPr>
          <w:rFonts w:ascii="Arial" w:hAnsi="Arial" w:cs="Arial"/>
          <w:caps/>
        </w:rPr>
        <w:t>national mnch program, sindh</w:t>
      </w:r>
    </w:p>
    <w:p w:rsidR="00D817B8" w:rsidRPr="00B9601D" w:rsidRDefault="00D817B8" w:rsidP="008E0470">
      <w:pPr>
        <w:spacing w:after="0"/>
        <w:ind w:left="5760"/>
        <w:jc w:val="center"/>
        <w:rPr>
          <w:rFonts w:ascii="Arial" w:hAnsi="Arial" w:cs="Arial"/>
          <w:caps/>
        </w:rPr>
      </w:pPr>
      <w:r>
        <w:rPr>
          <w:rFonts w:ascii="Arial" w:hAnsi="Arial" w:cs="Arial"/>
          <w:caps/>
        </w:rPr>
        <w:t>karachi</w:t>
      </w:r>
    </w:p>
    <w:p w:rsidR="00D817B8" w:rsidRPr="00B9601D" w:rsidRDefault="00D817B8" w:rsidP="00D817B8">
      <w:pPr>
        <w:rPr>
          <w:rFonts w:ascii="Arial" w:hAnsi="Arial" w:cs="Arial"/>
          <w:b/>
          <w:bCs/>
          <w:i/>
          <w:iCs/>
          <w:u w:val="single"/>
        </w:rPr>
      </w:pPr>
      <w:r w:rsidRPr="00B9601D">
        <w:rPr>
          <w:rFonts w:ascii="Arial" w:hAnsi="Arial" w:cs="Arial"/>
          <w:b/>
          <w:bCs/>
          <w:i/>
          <w:iCs/>
          <w:u w:val="single"/>
        </w:rPr>
        <w:t>Copy F.W.Cs to the:-</w:t>
      </w:r>
    </w:p>
    <w:p w:rsidR="00D817B8" w:rsidRPr="00B9601D" w:rsidRDefault="00D817B8" w:rsidP="00D817B8">
      <w:pPr>
        <w:numPr>
          <w:ilvl w:val="0"/>
          <w:numId w:val="1"/>
        </w:numPr>
        <w:spacing w:after="0" w:line="240" w:lineRule="auto"/>
        <w:jc w:val="both"/>
        <w:rPr>
          <w:rFonts w:ascii="Arial" w:hAnsi="Arial" w:cs="Arial"/>
        </w:rPr>
      </w:pPr>
      <w:r w:rsidRPr="00B9601D">
        <w:rPr>
          <w:rFonts w:ascii="Arial" w:hAnsi="Arial" w:cs="Arial"/>
        </w:rPr>
        <w:t xml:space="preserve">The Secretary to Government of Sindh, Information Technology Department New Sindh Secretariat Shah-Rah-Iraq Karachi with the request for hoisting the </w:t>
      </w:r>
      <w:r w:rsidR="00AC54EA">
        <w:rPr>
          <w:rFonts w:ascii="Arial" w:hAnsi="Arial" w:cs="Arial"/>
        </w:rPr>
        <w:t>Corrigendum</w:t>
      </w:r>
      <w:r w:rsidRPr="00B9601D">
        <w:rPr>
          <w:rFonts w:ascii="Arial" w:hAnsi="Arial" w:cs="Arial"/>
        </w:rPr>
        <w:t xml:space="preserve"> on official websites of Government of Sindh. Website: </w:t>
      </w:r>
      <w:r w:rsidRPr="00B9601D">
        <w:rPr>
          <w:rFonts w:ascii="Arial" w:hAnsi="Arial" w:cs="Arial"/>
          <w:b/>
          <w:u w:val="single"/>
        </w:rPr>
        <w:t>www.sindh.gov.pk.</w:t>
      </w:r>
    </w:p>
    <w:p w:rsidR="00D817B8" w:rsidRPr="00B9601D" w:rsidRDefault="00D817B8" w:rsidP="00D817B8">
      <w:pPr>
        <w:numPr>
          <w:ilvl w:val="0"/>
          <w:numId w:val="1"/>
        </w:numPr>
        <w:spacing w:after="0" w:line="240" w:lineRule="auto"/>
        <w:jc w:val="both"/>
        <w:rPr>
          <w:rFonts w:ascii="Arial" w:hAnsi="Arial" w:cs="Arial"/>
        </w:rPr>
      </w:pPr>
      <w:r w:rsidRPr="00B9601D">
        <w:rPr>
          <w:rFonts w:ascii="Arial" w:hAnsi="Arial" w:cs="Arial"/>
        </w:rPr>
        <w:t xml:space="preserve">The Director Advertisement Information Department Government of Sindh, </w:t>
      </w:r>
      <w:r w:rsidRPr="00B9601D">
        <w:rPr>
          <w:rFonts w:ascii="Arial" w:hAnsi="Arial" w:cs="Arial"/>
          <w:caps/>
        </w:rPr>
        <w:t>o</w:t>
      </w:r>
      <w:r w:rsidRPr="00B9601D">
        <w:rPr>
          <w:rFonts w:ascii="Arial" w:hAnsi="Arial" w:cs="Arial"/>
        </w:rPr>
        <w:t>pposite Sindh Secretariat Block 96 Karachi for wide publicity for publishing through leading newspapers in English, Urdu, Sindhi in one insersion.</w:t>
      </w:r>
    </w:p>
    <w:p w:rsidR="00D817B8" w:rsidRPr="00FF6AF4" w:rsidRDefault="00D817B8" w:rsidP="00D817B8">
      <w:pPr>
        <w:numPr>
          <w:ilvl w:val="0"/>
          <w:numId w:val="1"/>
        </w:numPr>
        <w:spacing w:after="0" w:line="240" w:lineRule="auto"/>
        <w:jc w:val="both"/>
        <w:rPr>
          <w:rFonts w:ascii="Arial" w:hAnsi="Arial" w:cs="Arial"/>
        </w:rPr>
      </w:pPr>
      <w:r>
        <w:rPr>
          <w:rFonts w:ascii="Arial" w:hAnsi="Arial" w:cs="Arial"/>
        </w:rPr>
        <w:t>The Addl Secretary (Dev), Health Department, Government of Sindh, Karachi</w:t>
      </w:r>
      <w:r w:rsidRPr="00B9601D">
        <w:rPr>
          <w:rFonts w:ascii="Arial" w:hAnsi="Arial" w:cs="Arial"/>
        </w:rPr>
        <w:t xml:space="preserve">. </w:t>
      </w:r>
    </w:p>
    <w:p w:rsidR="00D817B8" w:rsidRPr="00FF6AF4" w:rsidRDefault="00D817B8" w:rsidP="00D817B8">
      <w:pPr>
        <w:numPr>
          <w:ilvl w:val="0"/>
          <w:numId w:val="1"/>
        </w:numPr>
        <w:spacing w:after="0" w:line="240" w:lineRule="auto"/>
        <w:jc w:val="both"/>
        <w:rPr>
          <w:rFonts w:ascii="Arial" w:hAnsi="Arial" w:cs="Arial"/>
        </w:rPr>
      </w:pPr>
      <w:r w:rsidRPr="00B9601D">
        <w:rPr>
          <w:rFonts w:ascii="Arial" w:hAnsi="Arial" w:cs="Arial"/>
        </w:rPr>
        <w:t xml:space="preserve">The Director (CB) Sindh Public Procurement Regulatory Authority, Govt. of Sindh, Karachi, with request for hoisting the </w:t>
      </w:r>
      <w:r w:rsidR="00AC54EA">
        <w:rPr>
          <w:rFonts w:ascii="Arial" w:hAnsi="Arial" w:cs="Arial"/>
        </w:rPr>
        <w:t>Corrigendum</w:t>
      </w:r>
      <w:r w:rsidRPr="00B9601D">
        <w:rPr>
          <w:rFonts w:ascii="Arial" w:hAnsi="Arial" w:cs="Arial"/>
        </w:rPr>
        <w:t xml:space="preserve"> on official Website:</w:t>
      </w:r>
      <w:r w:rsidRPr="00B9601D">
        <w:rPr>
          <w:rFonts w:ascii="Arial" w:hAnsi="Arial" w:cs="Arial"/>
          <w:b/>
          <w:u w:val="single"/>
        </w:rPr>
        <w:t xml:space="preserve"> www.pprasindh.gov.pk</w:t>
      </w:r>
      <w:r w:rsidRPr="00B9601D">
        <w:rPr>
          <w:rFonts w:ascii="Arial" w:hAnsi="Arial" w:cs="Arial"/>
        </w:rPr>
        <w:t>.</w:t>
      </w:r>
      <w:r w:rsidRPr="00FF6AF4">
        <w:rPr>
          <w:rFonts w:ascii="Arial" w:hAnsi="Arial" w:cs="Arial"/>
        </w:rPr>
        <w:t xml:space="preserve"> </w:t>
      </w:r>
    </w:p>
    <w:p w:rsidR="00D817B8" w:rsidRPr="00B9601D" w:rsidRDefault="00D817B8" w:rsidP="00D817B8">
      <w:pPr>
        <w:numPr>
          <w:ilvl w:val="0"/>
          <w:numId w:val="1"/>
        </w:numPr>
        <w:spacing w:after="0" w:line="240" w:lineRule="auto"/>
        <w:jc w:val="both"/>
        <w:rPr>
          <w:rFonts w:ascii="Arial" w:hAnsi="Arial" w:cs="Arial"/>
        </w:rPr>
      </w:pPr>
      <w:r w:rsidRPr="00B9601D">
        <w:rPr>
          <w:rFonts w:ascii="Arial" w:hAnsi="Arial" w:cs="Arial"/>
        </w:rPr>
        <w:t xml:space="preserve">Copy of </w:t>
      </w:r>
      <w:r w:rsidR="00AC54EA">
        <w:rPr>
          <w:rFonts w:ascii="Arial" w:hAnsi="Arial" w:cs="Arial"/>
        </w:rPr>
        <w:t>Corrigendum</w:t>
      </w:r>
      <w:r w:rsidRPr="00B9601D">
        <w:rPr>
          <w:rFonts w:ascii="Arial" w:hAnsi="Arial" w:cs="Arial"/>
        </w:rPr>
        <w:t xml:space="preserve"> on </w:t>
      </w:r>
      <w:r>
        <w:rPr>
          <w:rFonts w:ascii="Arial" w:hAnsi="Arial" w:cs="Arial"/>
        </w:rPr>
        <w:t>Notice Board</w:t>
      </w:r>
      <w:r w:rsidRPr="00B9601D">
        <w:rPr>
          <w:rFonts w:ascii="Arial" w:hAnsi="Arial" w:cs="Arial"/>
        </w:rPr>
        <w:t>.</w:t>
      </w:r>
    </w:p>
    <w:p w:rsidR="00D817B8" w:rsidRPr="00B9601D" w:rsidRDefault="00D817B8" w:rsidP="00D817B8">
      <w:pPr>
        <w:jc w:val="both"/>
        <w:rPr>
          <w:rFonts w:ascii="Arial" w:hAnsi="Arial" w:cs="Arial"/>
        </w:rPr>
      </w:pPr>
    </w:p>
    <w:p w:rsidR="00D817B8" w:rsidRPr="00B9601D" w:rsidRDefault="00D817B8" w:rsidP="00D817B8">
      <w:pPr>
        <w:ind w:firstLine="360"/>
      </w:pPr>
    </w:p>
    <w:p w:rsidR="00D817B8" w:rsidRPr="00B9601D" w:rsidRDefault="00D817B8" w:rsidP="008E0470">
      <w:pPr>
        <w:spacing w:after="0"/>
        <w:ind w:left="5760"/>
        <w:jc w:val="center"/>
        <w:rPr>
          <w:rFonts w:ascii="Arial" w:hAnsi="Arial" w:cs="Arial"/>
          <w:caps/>
        </w:rPr>
      </w:pPr>
      <w:r>
        <w:rPr>
          <w:rFonts w:ascii="Arial" w:hAnsi="Arial" w:cs="Arial"/>
          <w:caps/>
        </w:rPr>
        <w:t>provincial program director</w:t>
      </w:r>
    </w:p>
    <w:p w:rsidR="00D817B8" w:rsidRPr="00B9601D" w:rsidRDefault="00D817B8" w:rsidP="008E0470">
      <w:pPr>
        <w:spacing w:after="0"/>
        <w:ind w:left="5760"/>
        <w:jc w:val="center"/>
        <w:rPr>
          <w:rFonts w:ascii="Arial" w:hAnsi="Arial" w:cs="Arial"/>
          <w:caps/>
        </w:rPr>
      </w:pPr>
      <w:r>
        <w:rPr>
          <w:rFonts w:ascii="Arial" w:hAnsi="Arial" w:cs="Arial"/>
          <w:caps/>
        </w:rPr>
        <w:t>national mnch program, sindh</w:t>
      </w:r>
    </w:p>
    <w:p w:rsidR="00D817B8" w:rsidRPr="00B9601D" w:rsidRDefault="00D817B8" w:rsidP="008E0470">
      <w:pPr>
        <w:spacing w:after="0"/>
        <w:ind w:left="5760"/>
        <w:jc w:val="center"/>
        <w:rPr>
          <w:rFonts w:ascii="Arial" w:hAnsi="Arial" w:cs="Arial"/>
          <w:caps/>
        </w:rPr>
      </w:pPr>
      <w:r>
        <w:rPr>
          <w:rFonts w:ascii="Arial" w:hAnsi="Arial" w:cs="Arial"/>
          <w:caps/>
        </w:rPr>
        <w:t>karachi</w:t>
      </w:r>
    </w:p>
    <w:p w:rsidR="00D817B8" w:rsidRPr="00B9601D" w:rsidRDefault="00D817B8" w:rsidP="00D817B8">
      <w:pPr>
        <w:ind w:left="5760"/>
        <w:jc w:val="center"/>
        <w:rPr>
          <w:rFonts w:ascii="Arial" w:hAnsi="Arial" w:cs="Arial"/>
          <w:caps/>
        </w:rPr>
      </w:pPr>
    </w:p>
    <w:p w:rsidR="00D817B8" w:rsidRPr="00B9601D" w:rsidRDefault="00D817B8" w:rsidP="00D817B8">
      <w:pPr>
        <w:ind w:left="5760"/>
        <w:jc w:val="center"/>
        <w:rPr>
          <w:rFonts w:ascii="Arial" w:hAnsi="Arial" w:cs="Arial"/>
          <w:caps/>
        </w:rPr>
      </w:pPr>
    </w:p>
    <w:p w:rsidR="00D817B8" w:rsidRPr="00B9601D" w:rsidRDefault="00D817B8" w:rsidP="00D817B8">
      <w:pPr>
        <w:pStyle w:val="Default"/>
        <w:rPr>
          <w:color w:val="auto"/>
        </w:rPr>
      </w:pPr>
    </w:p>
    <w:p w:rsidR="00D817B8" w:rsidRPr="00B9601D" w:rsidRDefault="00D817B8" w:rsidP="00D817B8">
      <w:pPr>
        <w:pStyle w:val="Default"/>
        <w:rPr>
          <w:color w:val="auto"/>
          <w:sz w:val="23"/>
          <w:szCs w:val="23"/>
        </w:rPr>
      </w:pPr>
    </w:p>
    <w:p w:rsidR="00D817B8" w:rsidRPr="00B9601D" w:rsidRDefault="00D817B8" w:rsidP="00D817B8">
      <w:pPr>
        <w:rPr>
          <w:sz w:val="24"/>
          <w:szCs w:val="24"/>
        </w:rPr>
      </w:pPr>
    </w:p>
    <w:p w:rsidR="00776908" w:rsidRDefault="00776908"/>
    <w:sectPr w:rsidR="00776908" w:rsidSect="00D065B7">
      <w:headerReference w:type="default" r:id="rId7"/>
      <w:pgSz w:w="11909" w:h="16834" w:code="9"/>
      <w:pgMar w:top="720" w:right="864" w:bottom="1080" w:left="1080" w:header="36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186" w:rsidRDefault="006E1186" w:rsidP="002F5D04">
      <w:pPr>
        <w:spacing w:after="0" w:line="240" w:lineRule="auto"/>
      </w:pPr>
      <w:r>
        <w:separator/>
      </w:r>
    </w:p>
  </w:endnote>
  <w:endnote w:type="continuationSeparator" w:id="1">
    <w:p w:rsidR="006E1186" w:rsidRDefault="006E1186" w:rsidP="002F5D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186" w:rsidRDefault="006E1186" w:rsidP="002F5D04">
      <w:pPr>
        <w:spacing w:after="0" w:line="240" w:lineRule="auto"/>
      </w:pPr>
      <w:r>
        <w:separator/>
      </w:r>
    </w:p>
  </w:footnote>
  <w:footnote w:type="continuationSeparator" w:id="1">
    <w:p w:rsidR="006E1186" w:rsidRDefault="006E1186" w:rsidP="002F5D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5AE" w:rsidRDefault="002F5D04">
    <w:pPr>
      <w:pStyle w:val="Header"/>
      <w:jc w:val="right"/>
    </w:pPr>
    <w:r>
      <w:fldChar w:fldCharType="begin"/>
    </w:r>
    <w:r w:rsidR="00776908">
      <w:instrText xml:space="preserve"> PAGE   \* MERGEFORMAT </w:instrText>
    </w:r>
    <w:r>
      <w:fldChar w:fldCharType="separate"/>
    </w:r>
    <w:r w:rsidR="006F7A44">
      <w:rPr>
        <w:noProof/>
      </w:rPr>
      <w:t>2</w:t>
    </w:r>
    <w:r>
      <w:fldChar w:fldCharType="end"/>
    </w:r>
  </w:p>
  <w:p w:rsidR="00D455AE" w:rsidRDefault="006E11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40DB5"/>
    <w:multiLevelType w:val="hybridMultilevel"/>
    <w:tmpl w:val="197CFDC6"/>
    <w:lvl w:ilvl="0" w:tplc="FB6ACCF2">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12461D"/>
    <w:multiLevelType w:val="hybridMultilevel"/>
    <w:tmpl w:val="9FF2AE48"/>
    <w:lvl w:ilvl="0" w:tplc="78001D06">
      <w:start w:val="1"/>
      <w:numFmt w:val="decimal"/>
      <w:lvlText w:val="%1."/>
      <w:lvlJc w:val="left"/>
      <w:pPr>
        <w:tabs>
          <w:tab w:val="num" w:pos="420"/>
        </w:tabs>
        <w:ind w:left="420" w:hanging="36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12120CB"/>
    <w:multiLevelType w:val="hybridMultilevel"/>
    <w:tmpl w:val="FC9224A6"/>
    <w:lvl w:ilvl="0" w:tplc="2D1E4838">
      <w:start w:val="1"/>
      <w:numFmt w:val="lowerRoman"/>
      <w:lvlText w:val="%1)"/>
      <w:lvlJc w:val="left"/>
      <w:pPr>
        <w:ind w:left="720" w:hanging="72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
    <w:nsid w:val="77E85BBF"/>
    <w:multiLevelType w:val="hybridMultilevel"/>
    <w:tmpl w:val="197CFDC6"/>
    <w:lvl w:ilvl="0" w:tplc="FB6ACCF2">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817B8"/>
    <w:rsid w:val="000F1947"/>
    <w:rsid w:val="00105560"/>
    <w:rsid w:val="002F5D04"/>
    <w:rsid w:val="003A6298"/>
    <w:rsid w:val="00547307"/>
    <w:rsid w:val="00675F21"/>
    <w:rsid w:val="006E1186"/>
    <w:rsid w:val="006F7A44"/>
    <w:rsid w:val="00776908"/>
    <w:rsid w:val="008D59D8"/>
    <w:rsid w:val="008E0470"/>
    <w:rsid w:val="00AA5779"/>
    <w:rsid w:val="00AC54EA"/>
    <w:rsid w:val="00D81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D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17B8"/>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D817B8"/>
    <w:rPr>
      <w:rFonts w:ascii="Times New Roman" w:eastAsia="Times New Roman" w:hAnsi="Times New Roman" w:cs="Times New Roman"/>
      <w:sz w:val="20"/>
      <w:szCs w:val="20"/>
    </w:rPr>
  </w:style>
  <w:style w:type="paragraph" w:customStyle="1" w:styleId="Default">
    <w:name w:val="Default"/>
    <w:rsid w:val="00D817B8"/>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cp:revision>
  <dcterms:created xsi:type="dcterms:W3CDTF">2016-05-26T06:52:00Z</dcterms:created>
  <dcterms:modified xsi:type="dcterms:W3CDTF">2016-05-26T07:48:00Z</dcterms:modified>
</cp:coreProperties>
</file>