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8FD" w:rsidRDefault="004218FD" w:rsidP="009152B4">
      <w:pPr>
        <w:rPr>
          <w:rFonts w:asciiTheme="majorBidi" w:hAnsiTheme="majorBidi" w:cstheme="majorBidi"/>
          <w:sz w:val="24"/>
          <w:szCs w:val="24"/>
        </w:rPr>
      </w:pPr>
      <w:r>
        <w:rPr>
          <w:rFonts w:asciiTheme="majorBidi" w:hAnsiTheme="majorBidi" w:cstheme="majorBidi"/>
          <w:noProof/>
          <w:sz w:val="24"/>
          <w:szCs w:val="24"/>
        </w:rPr>
        <w:drawing>
          <wp:anchor distT="0" distB="0" distL="114300" distR="114300" simplePos="0" relativeHeight="251661312" behindDoc="1" locked="0" layoutInCell="1" allowOverlap="1">
            <wp:simplePos x="0" y="0"/>
            <wp:positionH relativeFrom="column">
              <wp:posOffset>2428875</wp:posOffset>
            </wp:positionH>
            <wp:positionV relativeFrom="paragraph">
              <wp:posOffset>152400</wp:posOffset>
            </wp:positionV>
            <wp:extent cx="923925" cy="657225"/>
            <wp:effectExtent l="19050" t="0" r="9525"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657225"/>
                    </a:xfrm>
                    <a:prstGeom prst="rect">
                      <a:avLst/>
                    </a:prstGeom>
                    <a:noFill/>
                  </pic:spPr>
                </pic:pic>
              </a:graphicData>
            </a:graphic>
          </wp:anchor>
        </w:drawing>
      </w:r>
    </w:p>
    <w:p w:rsidR="004218FD" w:rsidRDefault="004218FD" w:rsidP="009152B4">
      <w:pPr>
        <w:rPr>
          <w:rFonts w:asciiTheme="majorBidi" w:hAnsiTheme="majorBidi" w:cstheme="majorBidi"/>
          <w:sz w:val="24"/>
          <w:szCs w:val="24"/>
        </w:rPr>
      </w:pPr>
    </w:p>
    <w:p w:rsidR="004218FD" w:rsidRDefault="004218FD" w:rsidP="009152B4">
      <w:pPr>
        <w:rPr>
          <w:rFonts w:asciiTheme="majorBidi" w:hAnsiTheme="majorBidi" w:cstheme="majorBidi"/>
          <w:sz w:val="24"/>
          <w:szCs w:val="24"/>
        </w:rPr>
      </w:pPr>
    </w:p>
    <w:p w:rsidR="009152B4" w:rsidRPr="00BC6954" w:rsidRDefault="009152B4" w:rsidP="004218FD">
      <w:pPr>
        <w:jc w:val="center"/>
        <w:rPr>
          <w:rFonts w:ascii="Engravers MT" w:hAnsi="Engravers MT" w:cstheme="majorBidi"/>
          <w:sz w:val="44"/>
          <w:szCs w:val="44"/>
          <w:u w:val="single"/>
        </w:rPr>
      </w:pPr>
      <w:r w:rsidRPr="00BC6954">
        <w:rPr>
          <w:rFonts w:ascii="Engravers MT" w:hAnsi="Engravers MT" w:cstheme="majorBidi"/>
          <w:sz w:val="44"/>
          <w:szCs w:val="44"/>
          <w:u w:val="single"/>
        </w:rPr>
        <w:t>Notice inviting Tender</w:t>
      </w:r>
    </w:p>
    <w:p w:rsidR="004218FD" w:rsidRDefault="004218FD" w:rsidP="009152B4">
      <w:pPr>
        <w:rPr>
          <w:rFonts w:asciiTheme="majorBidi" w:hAnsiTheme="majorBidi" w:cstheme="majorBidi"/>
          <w:sz w:val="24"/>
          <w:szCs w:val="24"/>
        </w:rPr>
      </w:pPr>
    </w:p>
    <w:p w:rsidR="009152B4" w:rsidRPr="00486AF1" w:rsidRDefault="00486AF1" w:rsidP="00486AF1">
      <w:pPr>
        <w:pStyle w:val="ListParagraph"/>
        <w:numPr>
          <w:ilvl w:val="0"/>
          <w:numId w:val="5"/>
        </w:numPr>
        <w:rPr>
          <w:rFonts w:asciiTheme="majorBidi" w:hAnsiTheme="majorBidi" w:cstheme="majorBidi"/>
          <w:sz w:val="32"/>
          <w:szCs w:val="32"/>
        </w:rPr>
      </w:pPr>
      <w:r w:rsidRPr="00486AF1">
        <w:rPr>
          <w:rFonts w:asciiTheme="majorBidi" w:hAnsiTheme="majorBidi" w:cstheme="majorBidi"/>
          <w:sz w:val="32"/>
          <w:szCs w:val="32"/>
        </w:rPr>
        <w:t>Furniture &amp; Fixture</w:t>
      </w:r>
    </w:p>
    <w:p w:rsidR="00486AF1" w:rsidRPr="00486AF1" w:rsidRDefault="00486AF1" w:rsidP="00486AF1">
      <w:pPr>
        <w:pStyle w:val="ListParagraph"/>
        <w:numPr>
          <w:ilvl w:val="0"/>
          <w:numId w:val="5"/>
        </w:numPr>
        <w:rPr>
          <w:rFonts w:asciiTheme="majorBidi" w:hAnsiTheme="majorBidi" w:cstheme="majorBidi"/>
          <w:sz w:val="32"/>
          <w:szCs w:val="32"/>
        </w:rPr>
      </w:pPr>
      <w:r w:rsidRPr="00486AF1">
        <w:rPr>
          <w:rFonts w:asciiTheme="majorBidi" w:hAnsiTheme="majorBidi" w:cstheme="majorBidi"/>
          <w:sz w:val="32"/>
          <w:szCs w:val="32"/>
        </w:rPr>
        <w:t>Others</w:t>
      </w:r>
    </w:p>
    <w:p w:rsidR="004218FD" w:rsidRPr="00BC6954" w:rsidRDefault="00486AF1" w:rsidP="004218FD">
      <w:pPr>
        <w:jc w:val="center"/>
        <w:rPr>
          <w:rFonts w:asciiTheme="majorBidi" w:hAnsiTheme="majorBidi" w:cstheme="majorBidi"/>
          <w:sz w:val="32"/>
          <w:szCs w:val="32"/>
        </w:rPr>
      </w:pPr>
      <w:r>
        <w:rPr>
          <w:rFonts w:asciiTheme="majorBidi" w:hAnsiTheme="majorBidi" w:cstheme="majorBidi"/>
          <w:sz w:val="32"/>
          <w:szCs w:val="32"/>
        </w:rPr>
        <w:t>One Time Grant</w:t>
      </w:r>
      <w:r w:rsidR="004218FD" w:rsidRPr="00BC6954">
        <w:rPr>
          <w:rFonts w:asciiTheme="majorBidi" w:hAnsiTheme="majorBidi" w:cstheme="majorBidi"/>
          <w:sz w:val="32"/>
          <w:szCs w:val="32"/>
        </w:rPr>
        <w:t xml:space="preserve"> 2015-2016</w:t>
      </w:r>
    </w:p>
    <w:p w:rsidR="004218FD" w:rsidRPr="00BC6954" w:rsidRDefault="004218FD" w:rsidP="004218FD">
      <w:pPr>
        <w:jc w:val="center"/>
        <w:rPr>
          <w:rFonts w:asciiTheme="majorBidi" w:hAnsiTheme="majorBidi" w:cstheme="majorBidi"/>
          <w:sz w:val="32"/>
          <w:szCs w:val="32"/>
        </w:rPr>
      </w:pPr>
      <w:r w:rsidRPr="00BC6954">
        <w:rPr>
          <w:rFonts w:asciiTheme="majorBidi" w:hAnsiTheme="majorBidi" w:cstheme="majorBidi"/>
          <w:sz w:val="32"/>
          <w:szCs w:val="32"/>
        </w:rPr>
        <w:t>For</w:t>
      </w:r>
    </w:p>
    <w:p w:rsidR="004218FD" w:rsidRPr="00BC6954" w:rsidRDefault="004218FD" w:rsidP="00486AF1">
      <w:pPr>
        <w:jc w:val="center"/>
        <w:rPr>
          <w:rFonts w:asciiTheme="majorBidi" w:hAnsiTheme="majorBidi" w:cstheme="majorBidi"/>
          <w:sz w:val="32"/>
          <w:szCs w:val="32"/>
        </w:rPr>
      </w:pPr>
      <w:r w:rsidRPr="00BC6954">
        <w:rPr>
          <w:rFonts w:asciiTheme="majorBidi" w:hAnsiTheme="majorBidi" w:cstheme="majorBidi"/>
          <w:sz w:val="32"/>
          <w:szCs w:val="32"/>
        </w:rPr>
        <w:t xml:space="preserve">Government </w:t>
      </w:r>
      <w:r w:rsidR="00486AF1">
        <w:rPr>
          <w:rFonts w:asciiTheme="majorBidi" w:hAnsiTheme="majorBidi" w:cstheme="majorBidi"/>
          <w:sz w:val="32"/>
          <w:szCs w:val="32"/>
        </w:rPr>
        <w:t>Girls</w:t>
      </w:r>
      <w:r w:rsidRPr="00BC6954">
        <w:rPr>
          <w:rFonts w:asciiTheme="majorBidi" w:hAnsiTheme="majorBidi" w:cstheme="majorBidi"/>
          <w:sz w:val="32"/>
          <w:szCs w:val="32"/>
        </w:rPr>
        <w:t xml:space="preserve"> </w:t>
      </w:r>
      <w:r w:rsidR="00486AF1">
        <w:rPr>
          <w:rFonts w:asciiTheme="majorBidi" w:hAnsiTheme="majorBidi" w:cstheme="majorBidi"/>
          <w:sz w:val="32"/>
          <w:szCs w:val="32"/>
        </w:rPr>
        <w:t xml:space="preserve">Higher </w:t>
      </w:r>
      <w:r w:rsidRPr="00BC6954">
        <w:rPr>
          <w:rFonts w:asciiTheme="majorBidi" w:hAnsiTheme="majorBidi" w:cstheme="majorBidi"/>
          <w:sz w:val="32"/>
          <w:szCs w:val="32"/>
        </w:rPr>
        <w:t>Secondary School</w:t>
      </w:r>
    </w:p>
    <w:p w:rsidR="004218FD" w:rsidRPr="00BC6954" w:rsidRDefault="00486AF1" w:rsidP="004218FD">
      <w:pPr>
        <w:jc w:val="center"/>
        <w:rPr>
          <w:rFonts w:asciiTheme="majorBidi" w:hAnsiTheme="majorBidi" w:cstheme="majorBidi"/>
          <w:sz w:val="32"/>
          <w:szCs w:val="32"/>
        </w:rPr>
      </w:pPr>
      <w:proofErr w:type="spellStart"/>
      <w:r>
        <w:rPr>
          <w:rFonts w:asciiTheme="majorBidi" w:hAnsiTheme="majorBidi" w:cstheme="majorBidi"/>
          <w:sz w:val="32"/>
          <w:szCs w:val="32"/>
        </w:rPr>
        <w:t>Rana</w:t>
      </w:r>
      <w:proofErr w:type="spellEnd"/>
      <w:r>
        <w:rPr>
          <w:rFonts w:asciiTheme="majorBidi" w:hAnsiTheme="majorBidi" w:cstheme="majorBidi"/>
          <w:sz w:val="32"/>
          <w:szCs w:val="32"/>
        </w:rPr>
        <w:t xml:space="preserve"> </w:t>
      </w:r>
      <w:proofErr w:type="spellStart"/>
      <w:r>
        <w:rPr>
          <w:rFonts w:asciiTheme="majorBidi" w:hAnsiTheme="majorBidi" w:cstheme="majorBidi"/>
          <w:sz w:val="32"/>
          <w:szCs w:val="32"/>
        </w:rPr>
        <w:t>Liaquat</w:t>
      </w:r>
      <w:proofErr w:type="spellEnd"/>
      <w:r>
        <w:rPr>
          <w:rFonts w:asciiTheme="majorBidi" w:hAnsiTheme="majorBidi" w:cstheme="majorBidi"/>
          <w:sz w:val="32"/>
          <w:szCs w:val="32"/>
        </w:rPr>
        <w:t xml:space="preserve"> Ibrahim </w:t>
      </w:r>
      <w:proofErr w:type="spellStart"/>
      <w:r>
        <w:rPr>
          <w:rFonts w:asciiTheme="majorBidi" w:hAnsiTheme="majorBidi" w:cstheme="majorBidi"/>
          <w:sz w:val="32"/>
          <w:szCs w:val="32"/>
        </w:rPr>
        <w:t>Hyderi</w:t>
      </w:r>
      <w:proofErr w:type="spellEnd"/>
    </w:p>
    <w:p w:rsidR="004218FD" w:rsidRPr="00BC6954" w:rsidRDefault="004218FD" w:rsidP="004218FD">
      <w:pPr>
        <w:jc w:val="center"/>
        <w:rPr>
          <w:rFonts w:asciiTheme="majorBidi" w:hAnsiTheme="majorBidi" w:cstheme="majorBidi"/>
          <w:sz w:val="32"/>
          <w:szCs w:val="32"/>
        </w:rPr>
      </w:pPr>
      <w:r w:rsidRPr="00BC6954">
        <w:rPr>
          <w:rFonts w:asciiTheme="majorBidi" w:hAnsiTheme="majorBidi" w:cstheme="majorBidi"/>
          <w:sz w:val="32"/>
          <w:szCs w:val="32"/>
        </w:rPr>
        <w:t xml:space="preserve">District </w:t>
      </w:r>
      <w:proofErr w:type="spellStart"/>
      <w:r w:rsidRPr="00BC6954">
        <w:rPr>
          <w:rFonts w:asciiTheme="majorBidi" w:hAnsiTheme="majorBidi" w:cstheme="majorBidi"/>
          <w:sz w:val="32"/>
          <w:szCs w:val="32"/>
        </w:rPr>
        <w:t>Malir</w:t>
      </w:r>
      <w:proofErr w:type="spellEnd"/>
      <w:r w:rsidRPr="00BC6954">
        <w:rPr>
          <w:rFonts w:asciiTheme="majorBidi" w:hAnsiTheme="majorBidi" w:cstheme="majorBidi"/>
          <w:sz w:val="32"/>
          <w:szCs w:val="32"/>
        </w:rPr>
        <w:t xml:space="preserve"> Karachi</w:t>
      </w:r>
    </w:p>
    <w:p w:rsidR="004218FD" w:rsidRPr="00BC6954" w:rsidRDefault="004218FD" w:rsidP="004218FD">
      <w:pPr>
        <w:jc w:val="center"/>
        <w:rPr>
          <w:rFonts w:asciiTheme="majorBidi" w:hAnsiTheme="majorBidi" w:cstheme="majorBidi"/>
          <w:sz w:val="32"/>
          <w:szCs w:val="32"/>
        </w:rPr>
      </w:pPr>
    </w:p>
    <w:p w:rsidR="004218FD" w:rsidRDefault="004218FD" w:rsidP="00486AF1">
      <w:pPr>
        <w:jc w:val="center"/>
        <w:rPr>
          <w:rFonts w:asciiTheme="majorBidi" w:hAnsiTheme="majorBidi" w:cstheme="majorBidi"/>
          <w:sz w:val="24"/>
          <w:szCs w:val="24"/>
        </w:rPr>
      </w:pPr>
      <w:r w:rsidRPr="00BC6954">
        <w:rPr>
          <w:rFonts w:asciiTheme="majorBidi" w:hAnsiTheme="majorBidi" w:cstheme="majorBidi"/>
          <w:sz w:val="32"/>
          <w:szCs w:val="32"/>
        </w:rPr>
        <w:t>Dated (write NIT date)</w:t>
      </w:r>
    </w:p>
    <w:p w:rsidR="004218FD" w:rsidRDefault="004218FD" w:rsidP="009152B4">
      <w:pPr>
        <w:rPr>
          <w:rFonts w:asciiTheme="majorBidi" w:hAnsiTheme="majorBidi" w:cstheme="majorBidi"/>
        </w:rPr>
      </w:pPr>
    </w:p>
    <w:p w:rsidR="004218FD" w:rsidRDefault="004218FD" w:rsidP="009152B4">
      <w:pPr>
        <w:rPr>
          <w:rFonts w:asciiTheme="majorBidi" w:hAnsiTheme="majorBidi" w:cstheme="majorBidi"/>
        </w:rPr>
      </w:pPr>
    </w:p>
    <w:p w:rsidR="004218FD" w:rsidRDefault="004218FD" w:rsidP="009152B4">
      <w:pPr>
        <w:rPr>
          <w:rFonts w:asciiTheme="majorBidi" w:hAnsiTheme="majorBidi" w:cstheme="majorBidi"/>
        </w:rPr>
      </w:pPr>
    </w:p>
    <w:p w:rsidR="004218FD" w:rsidRDefault="004218FD" w:rsidP="009152B4">
      <w:pPr>
        <w:rPr>
          <w:rFonts w:asciiTheme="majorBidi" w:hAnsiTheme="majorBidi" w:cstheme="majorBidi"/>
        </w:rPr>
      </w:pPr>
    </w:p>
    <w:p w:rsidR="004218FD" w:rsidRDefault="004218FD" w:rsidP="009152B4">
      <w:pPr>
        <w:rPr>
          <w:rFonts w:asciiTheme="majorBidi" w:hAnsiTheme="majorBidi" w:cstheme="majorBidi"/>
        </w:rPr>
      </w:pPr>
    </w:p>
    <w:p w:rsidR="004218FD" w:rsidRDefault="004218FD" w:rsidP="009152B4">
      <w:pPr>
        <w:rPr>
          <w:rFonts w:asciiTheme="majorBidi" w:hAnsiTheme="majorBidi" w:cstheme="majorBidi"/>
        </w:rPr>
      </w:pPr>
    </w:p>
    <w:p w:rsidR="004218FD" w:rsidRDefault="004218FD" w:rsidP="009152B4">
      <w:pPr>
        <w:rPr>
          <w:rFonts w:asciiTheme="majorBidi" w:hAnsiTheme="majorBidi" w:cstheme="majorBidi"/>
        </w:rPr>
      </w:pPr>
    </w:p>
    <w:p w:rsidR="004218FD" w:rsidRDefault="004218FD" w:rsidP="009152B4">
      <w:pPr>
        <w:rPr>
          <w:rFonts w:asciiTheme="majorBidi" w:hAnsiTheme="majorBidi" w:cstheme="majorBidi"/>
        </w:rPr>
      </w:pPr>
    </w:p>
    <w:p w:rsidR="004218FD" w:rsidRDefault="004218FD" w:rsidP="00486AF1">
      <w:pPr>
        <w:pBdr>
          <w:top w:val="single" w:sz="4" w:space="1" w:color="auto"/>
        </w:pBdr>
        <w:jc w:val="center"/>
        <w:rPr>
          <w:rFonts w:asciiTheme="majorBidi" w:hAnsiTheme="majorBidi" w:cstheme="majorBidi"/>
        </w:rPr>
      </w:pPr>
      <w:r>
        <w:rPr>
          <w:rFonts w:asciiTheme="majorBidi" w:hAnsiTheme="majorBidi" w:cstheme="majorBidi"/>
        </w:rPr>
        <w:t>Head M</w:t>
      </w:r>
      <w:r w:rsidR="00486AF1">
        <w:rPr>
          <w:rFonts w:asciiTheme="majorBidi" w:hAnsiTheme="majorBidi" w:cstheme="majorBidi"/>
        </w:rPr>
        <w:t xml:space="preserve">istress </w:t>
      </w:r>
      <w:proofErr w:type="spellStart"/>
      <w:r>
        <w:rPr>
          <w:rFonts w:asciiTheme="majorBidi" w:hAnsiTheme="majorBidi" w:cstheme="majorBidi"/>
        </w:rPr>
        <w:t>Govt</w:t>
      </w:r>
      <w:proofErr w:type="spellEnd"/>
      <w:r>
        <w:rPr>
          <w:rFonts w:asciiTheme="majorBidi" w:hAnsiTheme="majorBidi" w:cstheme="majorBidi"/>
        </w:rPr>
        <w:t xml:space="preserve">: </w:t>
      </w:r>
      <w:r w:rsidR="00486AF1">
        <w:rPr>
          <w:rFonts w:asciiTheme="majorBidi" w:hAnsiTheme="majorBidi" w:cstheme="majorBidi"/>
        </w:rPr>
        <w:t xml:space="preserve">Girls Higher </w:t>
      </w:r>
      <w:r>
        <w:rPr>
          <w:rFonts w:asciiTheme="majorBidi" w:hAnsiTheme="majorBidi" w:cstheme="majorBidi"/>
        </w:rPr>
        <w:t xml:space="preserve">Secondary School </w:t>
      </w:r>
      <w:proofErr w:type="spellStart"/>
      <w:r w:rsidR="00486AF1">
        <w:rPr>
          <w:rFonts w:asciiTheme="majorBidi" w:hAnsiTheme="majorBidi" w:cstheme="majorBidi"/>
        </w:rPr>
        <w:t>Rana</w:t>
      </w:r>
      <w:proofErr w:type="spellEnd"/>
      <w:r w:rsidR="00486AF1">
        <w:rPr>
          <w:rFonts w:asciiTheme="majorBidi" w:hAnsiTheme="majorBidi" w:cstheme="majorBidi"/>
        </w:rPr>
        <w:t xml:space="preserve"> </w:t>
      </w:r>
      <w:proofErr w:type="spellStart"/>
      <w:r w:rsidR="00486AF1">
        <w:rPr>
          <w:rFonts w:asciiTheme="majorBidi" w:hAnsiTheme="majorBidi" w:cstheme="majorBidi"/>
        </w:rPr>
        <w:t>Liaquat</w:t>
      </w:r>
      <w:proofErr w:type="spellEnd"/>
      <w:r w:rsidR="00486AF1">
        <w:rPr>
          <w:rFonts w:asciiTheme="majorBidi" w:hAnsiTheme="majorBidi" w:cstheme="majorBidi"/>
        </w:rPr>
        <w:t xml:space="preserve"> Ibrahim </w:t>
      </w:r>
      <w:proofErr w:type="spellStart"/>
      <w:r w:rsidR="00486AF1">
        <w:rPr>
          <w:rFonts w:asciiTheme="majorBidi" w:hAnsiTheme="majorBidi" w:cstheme="majorBidi"/>
        </w:rPr>
        <w:t>Hyderi</w:t>
      </w:r>
      <w:proofErr w:type="spellEnd"/>
      <w:r>
        <w:rPr>
          <w:rFonts w:asciiTheme="majorBidi" w:hAnsiTheme="majorBidi" w:cstheme="majorBidi"/>
        </w:rPr>
        <w:t xml:space="preserve"> District </w:t>
      </w:r>
      <w:proofErr w:type="spellStart"/>
      <w:r>
        <w:rPr>
          <w:rFonts w:asciiTheme="majorBidi" w:hAnsiTheme="majorBidi" w:cstheme="majorBidi"/>
        </w:rPr>
        <w:t>Malir</w:t>
      </w:r>
      <w:proofErr w:type="spellEnd"/>
      <w:r>
        <w:rPr>
          <w:rFonts w:asciiTheme="majorBidi" w:hAnsiTheme="majorBidi" w:cstheme="majorBidi"/>
        </w:rPr>
        <w:t xml:space="preserve"> Karachi</w:t>
      </w:r>
    </w:p>
    <w:p w:rsidR="004218FD" w:rsidRPr="00EE5EFE" w:rsidRDefault="005450B7" w:rsidP="00EE5EFE">
      <w:pPr>
        <w:spacing w:line="240" w:lineRule="auto"/>
        <w:jc w:val="center"/>
        <w:rPr>
          <w:rFonts w:asciiTheme="majorBidi" w:hAnsiTheme="majorBidi" w:cstheme="majorBidi"/>
          <w:b/>
          <w:bCs/>
          <w:sz w:val="18"/>
          <w:szCs w:val="32"/>
          <w:u w:val="single"/>
        </w:rPr>
      </w:pPr>
      <w:r w:rsidRPr="005E3D83">
        <w:rPr>
          <w:rFonts w:asciiTheme="majorBidi" w:hAnsiTheme="majorBidi" w:cstheme="majorBidi"/>
          <w:b/>
          <w:bCs/>
          <w:sz w:val="32"/>
          <w:szCs w:val="32"/>
          <w:u w:val="single"/>
        </w:rPr>
        <w:lastRenderedPageBreak/>
        <w:t>Notice Inviting tender</w:t>
      </w:r>
    </w:p>
    <w:p w:rsidR="005450B7" w:rsidRPr="007C5517" w:rsidRDefault="005450B7" w:rsidP="00EE5EFE">
      <w:pPr>
        <w:spacing w:line="240" w:lineRule="auto"/>
        <w:jc w:val="both"/>
        <w:rPr>
          <w:rFonts w:asciiTheme="majorBidi" w:hAnsiTheme="majorBidi" w:cstheme="majorBidi"/>
          <w:sz w:val="20"/>
          <w:szCs w:val="20"/>
        </w:rPr>
      </w:pPr>
      <w:r w:rsidRPr="007C5517">
        <w:rPr>
          <w:rFonts w:asciiTheme="majorBidi" w:hAnsiTheme="majorBidi" w:cstheme="majorBidi"/>
          <w:sz w:val="20"/>
          <w:szCs w:val="20"/>
        </w:rPr>
        <w:t xml:space="preserve">The Head </w:t>
      </w:r>
      <w:r w:rsidR="00FA1A45" w:rsidRPr="007C5517">
        <w:rPr>
          <w:rFonts w:asciiTheme="majorBidi" w:hAnsiTheme="majorBidi" w:cstheme="majorBidi"/>
          <w:sz w:val="20"/>
          <w:szCs w:val="20"/>
        </w:rPr>
        <w:t>M</w:t>
      </w:r>
      <w:r w:rsidR="00FA1A45">
        <w:rPr>
          <w:rFonts w:asciiTheme="majorBidi" w:hAnsiTheme="majorBidi" w:cstheme="majorBidi"/>
          <w:sz w:val="20"/>
          <w:szCs w:val="20"/>
        </w:rPr>
        <w:t>istress</w:t>
      </w:r>
      <w:r w:rsidRPr="007C5517">
        <w:rPr>
          <w:rFonts w:asciiTheme="majorBidi" w:hAnsiTheme="majorBidi" w:cstheme="majorBidi"/>
          <w:sz w:val="20"/>
          <w:szCs w:val="20"/>
        </w:rPr>
        <w:t xml:space="preserve"> </w:t>
      </w:r>
      <w:proofErr w:type="spellStart"/>
      <w:r w:rsidRPr="007C5517">
        <w:rPr>
          <w:rFonts w:asciiTheme="majorBidi" w:hAnsiTheme="majorBidi" w:cstheme="majorBidi"/>
          <w:sz w:val="20"/>
          <w:szCs w:val="20"/>
        </w:rPr>
        <w:t>Govt</w:t>
      </w:r>
      <w:proofErr w:type="spellEnd"/>
      <w:r w:rsidR="005368DF">
        <w:rPr>
          <w:rFonts w:asciiTheme="majorBidi" w:hAnsiTheme="majorBidi" w:cstheme="majorBidi"/>
          <w:sz w:val="20"/>
          <w:szCs w:val="20"/>
        </w:rPr>
        <w:t>:</w:t>
      </w:r>
      <w:r w:rsidRPr="007C5517">
        <w:rPr>
          <w:rFonts w:asciiTheme="majorBidi" w:hAnsiTheme="majorBidi" w:cstheme="majorBidi"/>
          <w:sz w:val="20"/>
          <w:szCs w:val="20"/>
        </w:rPr>
        <w:t xml:space="preserve"> </w:t>
      </w:r>
      <w:r w:rsidR="00486AF1">
        <w:rPr>
          <w:rFonts w:asciiTheme="majorBidi" w:hAnsiTheme="majorBidi" w:cstheme="majorBidi"/>
          <w:sz w:val="20"/>
          <w:szCs w:val="20"/>
        </w:rPr>
        <w:t xml:space="preserve">Girls Higher </w:t>
      </w:r>
      <w:r w:rsidRPr="007C5517">
        <w:rPr>
          <w:rFonts w:asciiTheme="majorBidi" w:hAnsiTheme="majorBidi" w:cstheme="majorBidi"/>
          <w:sz w:val="20"/>
          <w:szCs w:val="20"/>
        </w:rPr>
        <w:t xml:space="preserve">Secondary School </w:t>
      </w:r>
      <w:proofErr w:type="spellStart"/>
      <w:r w:rsidR="00FA1A45">
        <w:rPr>
          <w:rFonts w:asciiTheme="majorBidi" w:hAnsiTheme="majorBidi" w:cstheme="majorBidi"/>
          <w:sz w:val="20"/>
          <w:szCs w:val="20"/>
        </w:rPr>
        <w:t>Rana</w:t>
      </w:r>
      <w:proofErr w:type="spellEnd"/>
      <w:r w:rsidR="00FA1A45">
        <w:rPr>
          <w:rFonts w:asciiTheme="majorBidi" w:hAnsiTheme="majorBidi" w:cstheme="majorBidi"/>
          <w:sz w:val="20"/>
          <w:szCs w:val="20"/>
        </w:rPr>
        <w:t xml:space="preserve"> </w:t>
      </w:r>
      <w:proofErr w:type="spellStart"/>
      <w:r w:rsidR="00FA1A45">
        <w:rPr>
          <w:rFonts w:asciiTheme="majorBidi" w:hAnsiTheme="majorBidi" w:cstheme="majorBidi"/>
          <w:sz w:val="20"/>
          <w:szCs w:val="20"/>
        </w:rPr>
        <w:t>Liaquat</w:t>
      </w:r>
      <w:proofErr w:type="spellEnd"/>
      <w:r w:rsidR="00FA1A45">
        <w:rPr>
          <w:rFonts w:asciiTheme="majorBidi" w:hAnsiTheme="majorBidi" w:cstheme="majorBidi"/>
          <w:sz w:val="20"/>
          <w:szCs w:val="20"/>
        </w:rPr>
        <w:t xml:space="preserve"> Ibrahim </w:t>
      </w:r>
      <w:proofErr w:type="spellStart"/>
      <w:r w:rsidR="00FA1A45">
        <w:rPr>
          <w:rFonts w:asciiTheme="majorBidi" w:hAnsiTheme="majorBidi" w:cstheme="majorBidi"/>
          <w:sz w:val="20"/>
          <w:szCs w:val="20"/>
        </w:rPr>
        <w:t>Hyderi</w:t>
      </w:r>
      <w:proofErr w:type="spellEnd"/>
      <w:r w:rsidR="00FA1A45">
        <w:rPr>
          <w:rFonts w:asciiTheme="majorBidi" w:hAnsiTheme="majorBidi" w:cstheme="majorBidi"/>
          <w:sz w:val="20"/>
          <w:szCs w:val="20"/>
        </w:rPr>
        <w:t xml:space="preserve"> Bin </w:t>
      </w:r>
      <w:proofErr w:type="spellStart"/>
      <w:r w:rsidR="00FA1A45">
        <w:rPr>
          <w:rFonts w:asciiTheme="majorBidi" w:hAnsiTheme="majorBidi" w:cstheme="majorBidi"/>
          <w:sz w:val="20"/>
          <w:szCs w:val="20"/>
        </w:rPr>
        <w:t>Qasim</w:t>
      </w:r>
      <w:proofErr w:type="spellEnd"/>
      <w:r w:rsidR="00FA1A45">
        <w:rPr>
          <w:rFonts w:asciiTheme="majorBidi" w:hAnsiTheme="majorBidi" w:cstheme="majorBidi"/>
          <w:sz w:val="20"/>
          <w:szCs w:val="20"/>
        </w:rPr>
        <w:t xml:space="preserve"> Town</w:t>
      </w:r>
      <w:r w:rsidRPr="007C5517">
        <w:rPr>
          <w:rFonts w:asciiTheme="majorBidi" w:hAnsiTheme="majorBidi" w:cstheme="majorBidi"/>
          <w:sz w:val="20"/>
          <w:szCs w:val="20"/>
        </w:rPr>
        <w:t xml:space="preserve"> District </w:t>
      </w:r>
      <w:proofErr w:type="spellStart"/>
      <w:r w:rsidRPr="007C5517">
        <w:rPr>
          <w:rFonts w:asciiTheme="majorBidi" w:hAnsiTheme="majorBidi" w:cstheme="majorBidi"/>
          <w:sz w:val="20"/>
          <w:szCs w:val="20"/>
        </w:rPr>
        <w:t>Malir</w:t>
      </w:r>
      <w:proofErr w:type="spellEnd"/>
      <w:r w:rsidRPr="007C5517">
        <w:rPr>
          <w:rFonts w:asciiTheme="majorBidi" w:hAnsiTheme="majorBidi" w:cstheme="majorBidi"/>
          <w:sz w:val="20"/>
          <w:szCs w:val="20"/>
        </w:rPr>
        <w:t xml:space="preserve"> Karachi Region Karachi invites sealed tender for “Procurement of School Goods and Supplies” </w:t>
      </w:r>
      <w:r w:rsidR="00FA1A45">
        <w:rPr>
          <w:rFonts w:asciiTheme="majorBidi" w:hAnsiTheme="majorBidi" w:cstheme="majorBidi"/>
          <w:sz w:val="20"/>
          <w:szCs w:val="20"/>
        </w:rPr>
        <w:t>under One Time Grant</w:t>
      </w:r>
      <w:r w:rsidRPr="007C5517">
        <w:rPr>
          <w:rFonts w:asciiTheme="majorBidi" w:hAnsiTheme="majorBidi" w:cstheme="majorBidi"/>
          <w:sz w:val="20"/>
          <w:szCs w:val="20"/>
        </w:rPr>
        <w:t xml:space="preserve"> 2015-16 as per single stage two envelop</w:t>
      </w:r>
      <w:r w:rsidR="005E3D83" w:rsidRPr="007C5517">
        <w:rPr>
          <w:rFonts w:asciiTheme="majorBidi" w:hAnsiTheme="majorBidi" w:cstheme="majorBidi"/>
          <w:sz w:val="20"/>
          <w:szCs w:val="20"/>
        </w:rPr>
        <w:t>e Procurement Process as under:</w:t>
      </w:r>
    </w:p>
    <w:tbl>
      <w:tblPr>
        <w:tblStyle w:val="TableGrid"/>
        <w:tblW w:w="0" w:type="auto"/>
        <w:tblLook w:val="04A0"/>
      </w:tblPr>
      <w:tblGrid>
        <w:gridCol w:w="1596"/>
        <w:gridCol w:w="1596"/>
        <w:gridCol w:w="1596"/>
        <w:gridCol w:w="1596"/>
        <w:gridCol w:w="1596"/>
        <w:gridCol w:w="1596"/>
      </w:tblGrid>
      <w:tr w:rsidR="005E3D83" w:rsidRPr="007C5517" w:rsidTr="005E3D83">
        <w:tc>
          <w:tcPr>
            <w:tcW w:w="1596" w:type="dxa"/>
          </w:tcPr>
          <w:p w:rsidR="005E3D83" w:rsidRPr="007C5517" w:rsidRDefault="005E3D83" w:rsidP="00EE5EFE">
            <w:pPr>
              <w:jc w:val="both"/>
              <w:rPr>
                <w:rFonts w:asciiTheme="majorBidi" w:hAnsiTheme="majorBidi" w:cstheme="majorBidi"/>
                <w:sz w:val="20"/>
                <w:szCs w:val="20"/>
              </w:rPr>
            </w:pPr>
            <w:r w:rsidRPr="007C5517">
              <w:rPr>
                <w:rFonts w:asciiTheme="majorBidi" w:hAnsiTheme="majorBidi" w:cstheme="majorBidi"/>
                <w:sz w:val="20"/>
                <w:szCs w:val="20"/>
              </w:rPr>
              <w:t xml:space="preserve">Tender </w:t>
            </w:r>
          </w:p>
          <w:p w:rsidR="005E3D83" w:rsidRPr="007C5517" w:rsidRDefault="005E3D83" w:rsidP="00EE5EFE">
            <w:pPr>
              <w:jc w:val="both"/>
              <w:rPr>
                <w:rFonts w:asciiTheme="majorBidi" w:hAnsiTheme="majorBidi" w:cstheme="majorBidi"/>
                <w:sz w:val="20"/>
                <w:szCs w:val="20"/>
              </w:rPr>
            </w:pPr>
            <w:r w:rsidRPr="007C5517">
              <w:rPr>
                <w:rFonts w:asciiTheme="majorBidi" w:hAnsiTheme="majorBidi" w:cstheme="majorBidi"/>
                <w:sz w:val="20"/>
                <w:szCs w:val="20"/>
              </w:rPr>
              <w:t>Ref</w:t>
            </w:r>
          </w:p>
        </w:tc>
        <w:tc>
          <w:tcPr>
            <w:tcW w:w="1596" w:type="dxa"/>
          </w:tcPr>
          <w:p w:rsidR="005E3D83" w:rsidRPr="007C5517" w:rsidRDefault="005E3D83" w:rsidP="00EE5EFE">
            <w:pPr>
              <w:jc w:val="both"/>
              <w:rPr>
                <w:rFonts w:asciiTheme="majorBidi" w:hAnsiTheme="majorBidi" w:cstheme="majorBidi"/>
                <w:sz w:val="20"/>
                <w:szCs w:val="20"/>
              </w:rPr>
            </w:pPr>
            <w:r w:rsidRPr="007C5517">
              <w:rPr>
                <w:rFonts w:asciiTheme="majorBidi" w:hAnsiTheme="majorBidi" w:cstheme="majorBidi"/>
                <w:sz w:val="20"/>
                <w:szCs w:val="20"/>
              </w:rPr>
              <w:t>Package Description</w:t>
            </w:r>
          </w:p>
        </w:tc>
        <w:tc>
          <w:tcPr>
            <w:tcW w:w="1596" w:type="dxa"/>
          </w:tcPr>
          <w:p w:rsidR="005E3D83" w:rsidRPr="007C5517" w:rsidRDefault="005E3D83" w:rsidP="00EE5EFE">
            <w:pPr>
              <w:jc w:val="both"/>
              <w:rPr>
                <w:rFonts w:asciiTheme="majorBidi" w:hAnsiTheme="majorBidi" w:cstheme="majorBidi"/>
                <w:sz w:val="20"/>
                <w:szCs w:val="20"/>
              </w:rPr>
            </w:pPr>
            <w:r w:rsidRPr="007C5517">
              <w:rPr>
                <w:rFonts w:asciiTheme="majorBidi" w:hAnsiTheme="majorBidi" w:cstheme="majorBidi"/>
                <w:sz w:val="20"/>
                <w:szCs w:val="20"/>
              </w:rPr>
              <w:t>Quantity &amp; Specification</w:t>
            </w:r>
          </w:p>
        </w:tc>
        <w:tc>
          <w:tcPr>
            <w:tcW w:w="1596" w:type="dxa"/>
          </w:tcPr>
          <w:p w:rsidR="005E3D83" w:rsidRPr="007C5517" w:rsidRDefault="005E3D83" w:rsidP="00EE5EFE">
            <w:pPr>
              <w:jc w:val="both"/>
              <w:rPr>
                <w:rFonts w:asciiTheme="majorBidi" w:hAnsiTheme="majorBidi" w:cstheme="majorBidi"/>
                <w:sz w:val="20"/>
                <w:szCs w:val="20"/>
              </w:rPr>
            </w:pPr>
            <w:r w:rsidRPr="007C5517">
              <w:rPr>
                <w:rFonts w:asciiTheme="majorBidi" w:hAnsiTheme="majorBidi" w:cstheme="majorBidi"/>
                <w:sz w:val="20"/>
                <w:szCs w:val="20"/>
              </w:rPr>
              <w:t>Bid Submission Date &amp; Time</w:t>
            </w:r>
          </w:p>
        </w:tc>
        <w:tc>
          <w:tcPr>
            <w:tcW w:w="1596" w:type="dxa"/>
          </w:tcPr>
          <w:p w:rsidR="005E3D83" w:rsidRPr="007C5517" w:rsidRDefault="005E3D83" w:rsidP="00EE5EFE">
            <w:pPr>
              <w:jc w:val="both"/>
              <w:rPr>
                <w:rFonts w:asciiTheme="majorBidi" w:hAnsiTheme="majorBidi" w:cstheme="majorBidi"/>
                <w:sz w:val="20"/>
                <w:szCs w:val="20"/>
              </w:rPr>
            </w:pPr>
            <w:r w:rsidRPr="007C5517">
              <w:rPr>
                <w:rFonts w:asciiTheme="majorBidi" w:hAnsiTheme="majorBidi" w:cstheme="majorBidi"/>
                <w:sz w:val="20"/>
                <w:szCs w:val="20"/>
              </w:rPr>
              <w:t>Technical Bid opening date &amp; Time</w:t>
            </w:r>
          </w:p>
        </w:tc>
        <w:tc>
          <w:tcPr>
            <w:tcW w:w="1596" w:type="dxa"/>
          </w:tcPr>
          <w:p w:rsidR="005E3D83" w:rsidRPr="007C5517" w:rsidRDefault="005E3D83" w:rsidP="00EE5EFE">
            <w:pPr>
              <w:jc w:val="both"/>
              <w:rPr>
                <w:rFonts w:asciiTheme="majorBidi" w:hAnsiTheme="majorBidi" w:cstheme="majorBidi"/>
                <w:sz w:val="20"/>
                <w:szCs w:val="20"/>
              </w:rPr>
            </w:pPr>
            <w:r w:rsidRPr="007C5517">
              <w:rPr>
                <w:rFonts w:asciiTheme="majorBidi" w:hAnsiTheme="majorBidi" w:cstheme="majorBidi"/>
                <w:sz w:val="20"/>
                <w:szCs w:val="20"/>
              </w:rPr>
              <w:t xml:space="preserve">Financial Bid opening Date &amp; Time </w:t>
            </w:r>
          </w:p>
        </w:tc>
      </w:tr>
      <w:tr w:rsidR="00FA1A45" w:rsidRPr="007C5517" w:rsidTr="00EE5EFE">
        <w:trPr>
          <w:trHeight w:val="737"/>
        </w:trPr>
        <w:tc>
          <w:tcPr>
            <w:tcW w:w="1596" w:type="dxa"/>
          </w:tcPr>
          <w:p w:rsidR="00FA1A45" w:rsidRPr="00FA1A45" w:rsidRDefault="00FA1A45" w:rsidP="00EE5EFE">
            <w:pPr>
              <w:spacing w:before="14"/>
              <w:rPr>
                <w:rFonts w:ascii="Times New Roman" w:hAnsi="Times New Roman" w:cs="Times New Roman"/>
                <w:sz w:val="20"/>
                <w:szCs w:val="26"/>
              </w:rPr>
            </w:pPr>
          </w:p>
          <w:p w:rsidR="00FA1A45" w:rsidRPr="00FA1A45" w:rsidRDefault="00FA1A45" w:rsidP="00EE5EFE">
            <w:pPr>
              <w:ind w:left="285"/>
              <w:rPr>
                <w:rFonts w:ascii="Times New Roman" w:eastAsia="Cambria" w:hAnsi="Times New Roman" w:cs="Times New Roman"/>
                <w:sz w:val="20"/>
              </w:rPr>
            </w:pPr>
            <w:r w:rsidRPr="00FA1A45">
              <w:rPr>
                <w:rFonts w:ascii="Times New Roman" w:eastAsia="Cambria" w:hAnsi="Times New Roman" w:cs="Times New Roman"/>
                <w:b/>
                <w:spacing w:val="1"/>
                <w:sz w:val="20"/>
              </w:rPr>
              <w:t>O</w:t>
            </w:r>
            <w:r w:rsidRPr="00FA1A45">
              <w:rPr>
                <w:rFonts w:ascii="Times New Roman" w:eastAsia="Cambria" w:hAnsi="Times New Roman" w:cs="Times New Roman"/>
                <w:b/>
                <w:sz w:val="20"/>
              </w:rPr>
              <w:t>TG</w:t>
            </w:r>
          </w:p>
        </w:tc>
        <w:tc>
          <w:tcPr>
            <w:tcW w:w="1596" w:type="dxa"/>
          </w:tcPr>
          <w:p w:rsidR="00FA1A45" w:rsidRDefault="00FA1A45" w:rsidP="00EE5EFE">
            <w:pPr>
              <w:spacing w:before="5"/>
              <w:ind w:right="277"/>
              <w:jc w:val="center"/>
              <w:rPr>
                <w:rFonts w:ascii="Times New Roman" w:eastAsia="Cambria" w:hAnsi="Times New Roman" w:cs="Times New Roman"/>
                <w:b/>
                <w:sz w:val="20"/>
                <w:szCs w:val="18"/>
              </w:rPr>
            </w:pPr>
            <w:r w:rsidRPr="00FA1A45">
              <w:rPr>
                <w:rFonts w:ascii="Times New Roman" w:eastAsia="Cambria" w:hAnsi="Times New Roman" w:cs="Times New Roman"/>
                <w:b/>
                <w:sz w:val="20"/>
              </w:rPr>
              <w:t>F</w:t>
            </w:r>
            <w:r w:rsidRPr="00FA1A45">
              <w:rPr>
                <w:rFonts w:ascii="Times New Roman" w:eastAsia="Cambria" w:hAnsi="Times New Roman" w:cs="Times New Roman"/>
                <w:b/>
                <w:sz w:val="20"/>
                <w:szCs w:val="18"/>
              </w:rPr>
              <w:t>urniture</w:t>
            </w:r>
          </w:p>
          <w:p w:rsidR="00FA1A45" w:rsidRDefault="00FA1A45" w:rsidP="00EE5EFE">
            <w:pPr>
              <w:spacing w:before="5"/>
              <w:ind w:right="277"/>
              <w:jc w:val="center"/>
              <w:rPr>
                <w:rFonts w:ascii="Times New Roman" w:eastAsia="Cambria" w:hAnsi="Times New Roman" w:cs="Times New Roman"/>
                <w:b/>
                <w:sz w:val="20"/>
              </w:rPr>
            </w:pPr>
            <w:r w:rsidRPr="00FA1A45">
              <w:rPr>
                <w:rFonts w:ascii="Times New Roman" w:eastAsia="Cambria" w:hAnsi="Times New Roman" w:cs="Times New Roman"/>
                <w:b/>
                <w:sz w:val="20"/>
              </w:rPr>
              <w:t>&amp;</w:t>
            </w:r>
          </w:p>
          <w:p w:rsidR="00FA1A45" w:rsidRPr="00FA1A45" w:rsidRDefault="00FA1A45" w:rsidP="00EE5EFE">
            <w:pPr>
              <w:spacing w:before="5"/>
              <w:ind w:right="277"/>
              <w:jc w:val="center"/>
              <w:rPr>
                <w:rFonts w:ascii="Times New Roman" w:eastAsia="Cambria" w:hAnsi="Times New Roman" w:cs="Times New Roman"/>
                <w:b/>
                <w:sz w:val="20"/>
              </w:rPr>
            </w:pPr>
            <w:r w:rsidRPr="00FA1A45">
              <w:rPr>
                <w:rFonts w:ascii="Times New Roman" w:eastAsia="Cambria" w:hAnsi="Times New Roman" w:cs="Times New Roman"/>
                <w:b/>
                <w:sz w:val="20"/>
              </w:rPr>
              <w:t>Fixture</w:t>
            </w:r>
          </w:p>
        </w:tc>
        <w:tc>
          <w:tcPr>
            <w:tcW w:w="1596" w:type="dxa"/>
          </w:tcPr>
          <w:p w:rsidR="00FA1A45" w:rsidRPr="00FA1A45" w:rsidRDefault="00FA1A45" w:rsidP="00EE5EFE">
            <w:pPr>
              <w:spacing w:before="9"/>
              <w:rPr>
                <w:rFonts w:ascii="Times New Roman" w:hAnsi="Times New Roman" w:cs="Times New Roman"/>
                <w:sz w:val="20"/>
                <w:szCs w:val="13"/>
              </w:rPr>
            </w:pPr>
          </w:p>
          <w:p w:rsidR="00FA1A45" w:rsidRPr="00FA1A45" w:rsidRDefault="00FA1A45" w:rsidP="00EE5EFE">
            <w:pPr>
              <w:ind w:left="121" w:right="93"/>
              <w:jc w:val="both"/>
              <w:rPr>
                <w:rFonts w:ascii="Times New Roman" w:eastAsia="Cambria" w:hAnsi="Times New Roman" w:cs="Times New Roman"/>
                <w:sz w:val="20"/>
              </w:rPr>
            </w:pPr>
            <w:r w:rsidRPr="00FA1A45">
              <w:rPr>
                <w:rFonts w:ascii="Times New Roman" w:eastAsia="Cambria" w:hAnsi="Times New Roman" w:cs="Times New Roman"/>
                <w:b/>
                <w:sz w:val="20"/>
              </w:rPr>
              <w:t>Refer</w:t>
            </w:r>
            <w:r w:rsidRPr="00FA1A45">
              <w:rPr>
                <w:rFonts w:ascii="Times New Roman" w:eastAsia="Cambria" w:hAnsi="Times New Roman" w:cs="Times New Roman"/>
                <w:b/>
                <w:spacing w:val="-5"/>
                <w:sz w:val="20"/>
              </w:rPr>
              <w:t xml:space="preserve"> </w:t>
            </w:r>
            <w:r w:rsidRPr="00FA1A45">
              <w:rPr>
                <w:rFonts w:ascii="Times New Roman" w:eastAsia="Cambria" w:hAnsi="Times New Roman" w:cs="Times New Roman"/>
                <w:b/>
                <w:sz w:val="20"/>
              </w:rPr>
              <w:t>bid</w:t>
            </w:r>
            <w:r w:rsidRPr="00FA1A45">
              <w:rPr>
                <w:rFonts w:ascii="Times New Roman" w:eastAsia="Cambria" w:hAnsi="Times New Roman" w:cs="Times New Roman"/>
                <w:b/>
                <w:spacing w:val="1"/>
                <w:sz w:val="20"/>
              </w:rPr>
              <w:t>d</w:t>
            </w:r>
            <w:r w:rsidRPr="00FA1A45">
              <w:rPr>
                <w:rFonts w:ascii="Times New Roman" w:eastAsia="Cambria" w:hAnsi="Times New Roman" w:cs="Times New Roman"/>
                <w:b/>
                <w:sz w:val="20"/>
              </w:rPr>
              <w:t xml:space="preserve">ing </w:t>
            </w:r>
            <w:r w:rsidRPr="00FA1A45">
              <w:rPr>
                <w:rFonts w:ascii="Times New Roman" w:eastAsia="Cambria" w:hAnsi="Times New Roman" w:cs="Times New Roman"/>
                <w:b/>
                <w:spacing w:val="1"/>
                <w:sz w:val="20"/>
              </w:rPr>
              <w:t>d</w:t>
            </w:r>
            <w:r w:rsidRPr="00FA1A45">
              <w:rPr>
                <w:rFonts w:ascii="Times New Roman" w:eastAsia="Cambria" w:hAnsi="Times New Roman" w:cs="Times New Roman"/>
                <w:b/>
                <w:sz w:val="20"/>
              </w:rPr>
              <w:t>oc</w:t>
            </w:r>
            <w:r w:rsidRPr="00FA1A45">
              <w:rPr>
                <w:rFonts w:ascii="Times New Roman" w:eastAsia="Cambria" w:hAnsi="Times New Roman" w:cs="Times New Roman"/>
                <w:b/>
                <w:spacing w:val="1"/>
                <w:sz w:val="20"/>
              </w:rPr>
              <w:t>u</w:t>
            </w:r>
            <w:r w:rsidRPr="00FA1A45">
              <w:rPr>
                <w:rFonts w:ascii="Times New Roman" w:eastAsia="Cambria" w:hAnsi="Times New Roman" w:cs="Times New Roman"/>
                <w:b/>
                <w:sz w:val="20"/>
              </w:rPr>
              <w:t>men</w:t>
            </w:r>
            <w:r w:rsidRPr="00FA1A45">
              <w:rPr>
                <w:rFonts w:ascii="Times New Roman" w:eastAsia="Cambria" w:hAnsi="Times New Roman" w:cs="Times New Roman"/>
                <w:b/>
                <w:spacing w:val="-1"/>
                <w:sz w:val="20"/>
              </w:rPr>
              <w:t>t</w:t>
            </w:r>
            <w:r w:rsidRPr="00FA1A45">
              <w:rPr>
                <w:rFonts w:ascii="Times New Roman" w:eastAsia="Cambria" w:hAnsi="Times New Roman" w:cs="Times New Roman"/>
                <w:b/>
                <w:sz w:val="20"/>
              </w:rPr>
              <w:t>s</w:t>
            </w:r>
          </w:p>
        </w:tc>
        <w:tc>
          <w:tcPr>
            <w:tcW w:w="1596" w:type="dxa"/>
          </w:tcPr>
          <w:p w:rsidR="00FA1A45" w:rsidRPr="00FA1A45" w:rsidRDefault="00FA1A45" w:rsidP="00EE5EFE">
            <w:pPr>
              <w:ind w:left="72" w:right="74"/>
              <w:jc w:val="center"/>
              <w:rPr>
                <w:rFonts w:ascii="Times New Roman" w:eastAsia="Cambria" w:hAnsi="Times New Roman" w:cs="Times New Roman"/>
                <w:b/>
                <w:w w:val="99"/>
                <w:sz w:val="20"/>
              </w:rPr>
            </w:pPr>
          </w:p>
          <w:p w:rsidR="00FA1A45" w:rsidRPr="00FA1A45" w:rsidRDefault="00FA1A45" w:rsidP="00EE5EFE">
            <w:pPr>
              <w:ind w:left="72" w:right="74"/>
              <w:jc w:val="center"/>
              <w:rPr>
                <w:rFonts w:ascii="Times New Roman" w:eastAsia="Cambria" w:hAnsi="Times New Roman" w:cs="Times New Roman"/>
                <w:sz w:val="20"/>
              </w:rPr>
            </w:pPr>
            <w:r w:rsidRPr="00FA1A45">
              <w:rPr>
                <w:rFonts w:ascii="Times New Roman" w:eastAsia="Cambria" w:hAnsi="Times New Roman" w:cs="Times New Roman"/>
                <w:b/>
                <w:w w:val="99"/>
                <w:sz w:val="20"/>
              </w:rPr>
              <w:t>25-</w:t>
            </w:r>
            <w:r w:rsidRPr="00FA1A45">
              <w:rPr>
                <w:rFonts w:ascii="Times New Roman" w:eastAsia="Cambria" w:hAnsi="Times New Roman" w:cs="Times New Roman"/>
                <w:b/>
                <w:spacing w:val="2"/>
                <w:w w:val="99"/>
                <w:sz w:val="20"/>
              </w:rPr>
              <w:t>0</w:t>
            </w:r>
            <w:r w:rsidRPr="00FA1A45">
              <w:rPr>
                <w:rFonts w:ascii="Times New Roman" w:eastAsia="Cambria" w:hAnsi="Times New Roman" w:cs="Times New Roman"/>
                <w:b/>
                <w:w w:val="99"/>
                <w:sz w:val="20"/>
              </w:rPr>
              <w:t>5-2</w:t>
            </w:r>
            <w:r w:rsidRPr="00FA1A45">
              <w:rPr>
                <w:rFonts w:ascii="Times New Roman" w:eastAsia="Cambria" w:hAnsi="Times New Roman" w:cs="Times New Roman"/>
                <w:b/>
                <w:spacing w:val="1"/>
                <w:w w:val="99"/>
                <w:sz w:val="20"/>
              </w:rPr>
              <w:t>0</w:t>
            </w:r>
            <w:r w:rsidRPr="00FA1A45">
              <w:rPr>
                <w:rFonts w:ascii="Times New Roman" w:eastAsia="Cambria" w:hAnsi="Times New Roman" w:cs="Times New Roman"/>
                <w:b/>
                <w:w w:val="99"/>
                <w:sz w:val="20"/>
              </w:rPr>
              <w:t>16</w:t>
            </w:r>
          </w:p>
          <w:p w:rsidR="00FA1A45" w:rsidRPr="00FA1A45" w:rsidRDefault="00EE5EFE" w:rsidP="00EE5EFE">
            <w:pPr>
              <w:spacing w:before="34"/>
              <w:ind w:right="240"/>
              <w:rPr>
                <w:rFonts w:ascii="Times New Roman" w:eastAsia="Cambria" w:hAnsi="Times New Roman" w:cs="Times New Roman"/>
                <w:sz w:val="20"/>
              </w:rPr>
            </w:pPr>
            <w:r>
              <w:rPr>
                <w:rFonts w:ascii="Times New Roman" w:eastAsia="Cambria" w:hAnsi="Times New Roman" w:cs="Times New Roman"/>
                <w:b/>
                <w:spacing w:val="-1"/>
                <w:sz w:val="18"/>
              </w:rPr>
              <w:t xml:space="preserve">    </w:t>
            </w:r>
            <w:r w:rsidR="00FA1A45" w:rsidRPr="00EE5EFE">
              <w:rPr>
                <w:rFonts w:ascii="Times New Roman" w:eastAsia="Cambria" w:hAnsi="Times New Roman" w:cs="Times New Roman"/>
                <w:b/>
                <w:spacing w:val="-1"/>
                <w:sz w:val="18"/>
              </w:rPr>
              <w:t>a</w:t>
            </w:r>
            <w:r w:rsidR="00FA1A45" w:rsidRPr="00EE5EFE">
              <w:rPr>
                <w:rFonts w:ascii="Times New Roman" w:eastAsia="Cambria" w:hAnsi="Times New Roman" w:cs="Times New Roman"/>
                <w:b/>
                <w:sz w:val="18"/>
              </w:rPr>
              <w:t>t</w:t>
            </w:r>
            <w:r w:rsidR="00FA1A45" w:rsidRPr="00EE5EFE">
              <w:rPr>
                <w:rFonts w:ascii="Times New Roman" w:eastAsia="Cambria" w:hAnsi="Times New Roman" w:cs="Times New Roman"/>
                <w:b/>
                <w:spacing w:val="-1"/>
                <w:sz w:val="18"/>
              </w:rPr>
              <w:t xml:space="preserve"> </w:t>
            </w:r>
            <w:r w:rsidR="00FA1A45" w:rsidRPr="00EE5EFE">
              <w:rPr>
                <w:rFonts w:ascii="Times New Roman" w:eastAsia="Cambria" w:hAnsi="Times New Roman" w:cs="Times New Roman"/>
                <w:b/>
                <w:w w:val="99"/>
                <w:sz w:val="18"/>
              </w:rPr>
              <w:t>11</w:t>
            </w:r>
            <w:r w:rsidR="00FA1A45" w:rsidRPr="00EE5EFE">
              <w:rPr>
                <w:rFonts w:ascii="Times New Roman" w:eastAsia="Cambria" w:hAnsi="Times New Roman" w:cs="Times New Roman"/>
                <w:b/>
                <w:spacing w:val="2"/>
                <w:w w:val="99"/>
                <w:sz w:val="18"/>
              </w:rPr>
              <w:t>:</w:t>
            </w:r>
            <w:r w:rsidR="00FA1A45" w:rsidRPr="00EE5EFE">
              <w:rPr>
                <w:rFonts w:ascii="Times New Roman" w:eastAsia="Cambria" w:hAnsi="Times New Roman" w:cs="Times New Roman"/>
                <w:b/>
                <w:w w:val="99"/>
                <w:sz w:val="18"/>
              </w:rPr>
              <w:t>00AM</w:t>
            </w:r>
          </w:p>
        </w:tc>
        <w:tc>
          <w:tcPr>
            <w:tcW w:w="1596" w:type="dxa"/>
          </w:tcPr>
          <w:p w:rsidR="00FA1A45" w:rsidRPr="00FA1A45" w:rsidRDefault="00FA1A45" w:rsidP="00EE5EFE">
            <w:pPr>
              <w:spacing w:before="14"/>
              <w:rPr>
                <w:rFonts w:ascii="Times New Roman" w:hAnsi="Times New Roman" w:cs="Times New Roman"/>
                <w:sz w:val="20"/>
                <w:szCs w:val="26"/>
              </w:rPr>
            </w:pPr>
          </w:p>
          <w:p w:rsidR="00FA1A45" w:rsidRPr="00FA1A45" w:rsidRDefault="00FA1A45" w:rsidP="00EE5EFE">
            <w:pPr>
              <w:ind w:left="160"/>
              <w:rPr>
                <w:rFonts w:ascii="Times New Roman" w:eastAsia="Cambria" w:hAnsi="Times New Roman" w:cs="Times New Roman"/>
                <w:sz w:val="20"/>
              </w:rPr>
            </w:pPr>
            <w:r w:rsidRPr="00FA1A45">
              <w:rPr>
                <w:rFonts w:ascii="Times New Roman" w:eastAsia="Cambria" w:hAnsi="Times New Roman" w:cs="Times New Roman"/>
                <w:b/>
                <w:sz w:val="20"/>
              </w:rPr>
              <w:t>26-</w:t>
            </w:r>
            <w:r w:rsidRPr="00FA1A45">
              <w:rPr>
                <w:rFonts w:ascii="Times New Roman" w:eastAsia="Cambria" w:hAnsi="Times New Roman" w:cs="Times New Roman"/>
                <w:b/>
                <w:spacing w:val="2"/>
                <w:sz w:val="20"/>
              </w:rPr>
              <w:t>0</w:t>
            </w:r>
            <w:r w:rsidRPr="00FA1A45">
              <w:rPr>
                <w:rFonts w:ascii="Times New Roman" w:eastAsia="Cambria" w:hAnsi="Times New Roman" w:cs="Times New Roman"/>
                <w:b/>
                <w:sz w:val="20"/>
              </w:rPr>
              <w:t>5-2</w:t>
            </w:r>
            <w:r w:rsidRPr="00FA1A45">
              <w:rPr>
                <w:rFonts w:ascii="Times New Roman" w:eastAsia="Cambria" w:hAnsi="Times New Roman" w:cs="Times New Roman"/>
                <w:b/>
                <w:spacing w:val="1"/>
                <w:sz w:val="20"/>
              </w:rPr>
              <w:t>0</w:t>
            </w:r>
            <w:r w:rsidRPr="00FA1A45">
              <w:rPr>
                <w:rFonts w:ascii="Times New Roman" w:eastAsia="Cambria" w:hAnsi="Times New Roman" w:cs="Times New Roman"/>
                <w:b/>
                <w:sz w:val="20"/>
              </w:rPr>
              <w:t>16</w:t>
            </w:r>
          </w:p>
          <w:p w:rsidR="00FA1A45" w:rsidRPr="00FA1A45" w:rsidRDefault="00FA1A45" w:rsidP="00EE5EFE">
            <w:pPr>
              <w:ind w:left="167"/>
              <w:rPr>
                <w:rFonts w:ascii="Times New Roman" w:eastAsia="Cambria" w:hAnsi="Times New Roman" w:cs="Times New Roman"/>
                <w:sz w:val="20"/>
              </w:rPr>
            </w:pPr>
            <w:r w:rsidRPr="00FA1A45">
              <w:rPr>
                <w:rFonts w:ascii="Times New Roman" w:eastAsia="Cambria" w:hAnsi="Times New Roman" w:cs="Times New Roman"/>
                <w:b/>
                <w:sz w:val="20"/>
              </w:rPr>
              <w:t>11:30AM</w:t>
            </w:r>
          </w:p>
        </w:tc>
        <w:tc>
          <w:tcPr>
            <w:tcW w:w="1596" w:type="dxa"/>
          </w:tcPr>
          <w:p w:rsidR="00FA1A45" w:rsidRPr="00FA1A45" w:rsidRDefault="00FA1A45" w:rsidP="00EE5EFE">
            <w:pPr>
              <w:spacing w:before="14"/>
              <w:rPr>
                <w:rFonts w:ascii="Times New Roman" w:hAnsi="Times New Roman" w:cs="Times New Roman"/>
                <w:sz w:val="20"/>
                <w:szCs w:val="26"/>
              </w:rPr>
            </w:pPr>
          </w:p>
          <w:p w:rsidR="00FA1A45" w:rsidRPr="00FA1A45" w:rsidRDefault="00FA1A45" w:rsidP="00EE5EFE">
            <w:pPr>
              <w:ind w:left="84" w:right="83"/>
              <w:jc w:val="center"/>
              <w:rPr>
                <w:rFonts w:ascii="Times New Roman" w:eastAsia="Cambria" w:hAnsi="Times New Roman" w:cs="Times New Roman"/>
                <w:sz w:val="20"/>
              </w:rPr>
            </w:pPr>
            <w:r w:rsidRPr="00FA1A45">
              <w:rPr>
                <w:rFonts w:ascii="Times New Roman" w:eastAsia="Cambria" w:hAnsi="Times New Roman" w:cs="Times New Roman"/>
                <w:b/>
                <w:w w:val="99"/>
                <w:sz w:val="20"/>
              </w:rPr>
              <w:t>31-</w:t>
            </w:r>
            <w:r w:rsidRPr="00FA1A45">
              <w:rPr>
                <w:rFonts w:ascii="Times New Roman" w:eastAsia="Cambria" w:hAnsi="Times New Roman" w:cs="Times New Roman"/>
                <w:b/>
                <w:spacing w:val="2"/>
                <w:w w:val="99"/>
                <w:sz w:val="20"/>
              </w:rPr>
              <w:t>0</w:t>
            </w:r>
            <w:r w:rsidRPr="00FA1A45">
              <w:rPr>
                <w:rFonts w:ascii="Times New Roman" w:eastAsia="Cambria" w:hAnsi="Times New Roman" w:cs="Times New Roman"/>
                <w:b/>
                <w:w w:val="99"/>
                <w:sz w:val="20"/>
              </w:rPr>
              <w:t>5-2</w:t>
            </w:r>
            <w:r w:rsidRPr="00FA1A45">
              <w:rPr>
                <w:rFonts w:ascii="Times New Roman" w:eastAsia="Cambria" w:hAnsi="Times New Roman" w:cs="Times New Roman"/>
                <w:b/>
                <w:spacing w:val="1"/>
                <w:w w:val="99"/>
                <w:sz w:val="20"/>
              </w:rPr>
              <w:t>0</w:t>
            </w:r>
            <w:r w:rsidRPr="00FA1A45">
              <w:rPr>
                <w:rFonts w:ascii="Times New Roman" w:eastAsia="Cambria" w:hAnsi="Times New Roman" w:cs="Times New Roman"/>
                <w:b/>
                <w:w w:val="99"/>
                <w:sz w:val="20"/>
              </w:rPr>
              <w:t>16</w:t>
            </w:r>
          </w:p>
          <w:p w:rsidR="00FA1A45" w:rsidRPr="00FA1A45" w:rsidRDefault="00FA1A45" w:rsidP="00EE5EFE">
            <w:pPr>
              <w:ind w:left="242" w:right="244"/>
              <w:jc w:val="center"/>
              <w:rPr>
                <w:rFonts w:ascii="Times New Roman" w:eastAsia="Cambria" w:hAnsi="Times New Roman" w:cs="Times New Roman"/>
                <w:sz w:val="20"/>
              </w:rPr>
            </w:pPr>
            <w:r w:rsidRPr="00FA1A45">
              <w:rPr>
                <w:rFonts w:ascii="Times New Roman" w:eastAsia="Cambria" w:hAnsi="Times New Roman" w:cs="Times New Roman"/>
                <w:b/>
                <w:sz w:val="20"/>
              </w:rPr>
              <w:t>1-30</w:t>
            </w:r>
            <w:r w:rsidRPr="00FA1A45">
              <w:rPr>
                <w:rFonts w:ascii="Times New Roman" w:eastAsia="Cambria" w:hAnsi="Times New Roman" w:cs="Times New Roman"/>
                <w:b/>
                <w:spacing w:val="-3"/>
                <w:sz w:val="20"/>
              </w:rPr>
              <w:t xml:space="preserve"> </w:t>
            </w:r>
            <w:r w:rsidRPr="00FA1A45">
              <w:rPr>
                <w:rFonts w:ascii="Times New Roman" w:eastAsia="Cambria" w:hAnsi="Times New Roman" w:cs="Times New Roman"/>
                <w:b/>
                <w:w w:val="99"/>
                <w:sz w:val="20"/>
              </w:rPr>
              <w:t>PM</w:t>
            </w:r>
          </w:p>
        </w:tc>
      </w:tr>
      <w:tr w:rsidR="00FA1A45" w:rsidRPr="007C5517" w:rsidTr="00EE5EFE">
        <w:trPr>
          <w:trHeight w:val="800"/>
        </w:trPr>
        <w:tc>
          <w:tcPr>
            <w:tcW w:w="1596" w:type="dxa"/>
          </w:tcPr>
          <w:p w:rsidR="00FA1A45" w:rsidRPr="00FA1A45" w:rsidRDefault="00FA1A45" w:rsidP="00EE5EFE">
            <w:pPr>
              <w:spacing w:before="14"/>
              <w:rPr>
                <w:rFonts w:ascii="Times New Roman" w:hAnsi="Times New Roman" w:cs="Times New Roman"/>
                <w:sz w:val="20"/>
                <w:szCs w:val="26"/>
              </w:rPr>
            </w:pPr>
          </w:p>
          <w:p w:rsidR="00FA1A45" w:rsidRPr="00FA1A45" w:rsidRDefault="00FA1A45" w:rsidP="00EE5EFE">
            <w:pPr>
              <w:ind w:left="285"/>
              <w:rPr>
                <w:rFonts w:ascii="Times New Roman" w:eastAsia="Cambria" w:hAnsi="Times New Roman" w:cs="Times New Roman"/>
                <w:sz w:val="20"/>
              </w:rPr>
            </w:pPr>
            <w:r w:rsidRPr="00FA1A45">
              <w:rPr>
                <w:rFonts w:ascii="Times New Roman" w:eastAsia="Cambria" w:hAnsi="Times New Roman" w:cs="Times New Roman"/>
                <w:b/>
                <w:spacing w:val="1"/>
                <w:sz w:val="20"/>
              </w:rPr>
              <w:t>O</w:t>
            </w:r>
            <w:r w:rsidRPr="00FA1A45">
              <w:rPr>
                <w:rFonts w:ascii="Times New Roman" w:eastAsia="Cambria" w:hAnsi="Times New Roman" w:cs="Times New Roman"/>
                <w:b/>
                <w:sz w:val="20"/>
              </w:rPr>
              <w:t>TG</w:t>
            </w:r>
          </w:p>
        </w:tc>
        <w:tc>
          <w:tcPr>
            <w:tcW w:w="1596" w:type="dxa"/>
          </w:tcPr>
          <w:p w:rsidR="00FA1A45" w:rsidRPr="00FA1A45" w:rsidRDefault="00FA1A45" w:rsidP="00EE5EFE">
            <w:pPr>
              <w:spacing w:before="5"/>
              <w:ind w:left="272" w:right="277"/>
              <w:jc w:val="center"/>
              <w:rPr>
                <w:rFonts w:ascii="Times New Roman" w:eastAsia="Cambria" w:hAnsi="Times New Roman" w:cs="Times New Roman"/>
                <w:b/>
                <w:sz w:val="20"/>
              </w:rPr>
            </w:pPr>
          </w:p>
          <w:p w:rsidR="00FA1A45" w:rsidRPr="00FA1A45" w:rsidRDefault="00FA1A45" w:rsidP="00EE5EFE">
            <w:pPr>
              <w:spacing w:before="5"/>
              <w:ind w:left="272" w:right="277"/>
              <w:jc w:val="center"/>
              <w:rPr>
                <w:rFonts w:ascii="Times New Roman" w:eastAsia="Cambria" w:hAnsi="Times New Roman" w:cs="Times New Roman"/>
                <w:sz w:val="20"/>
              </w:rPr>
            </w:pPr>
            <w:r w:rsidRPr="00FA1A45">
              <w:rPr>
                <w:rFonts w:ascii="Times New Roman" w:eastAsia="Cambria" w:hAnsi="Times New Roman" w:cs="Times New Roman"/>
                <w:b/>
                <w:sz w:val="20"/>
              </w:rPr>
              <w:t>Others</w:t>
            </w:r>
          </w:p>
        </w:tc>
        <w:tc>
          <w:tcPr>
            <w:tcW w:w="1596" w:type="dxa"/>
          </w:tcPr>
          <w:p w:rsidR="00FA1A45" w:rsidRPr="00FA1A45" w:rsidRDefault="00FA1A45" w:rsidP="00EE5EFE">
            <w:pPr>
              <w:spacing w:before="9"/>
              <w:rPr>
                <w:rFonts w:ascii="Times New Roman" w:hAnsi="Times New Roman" w:cs="Times New Roman"/>
                <w:sz w:val="20"/>
                <w:szCs w:val="13"/>
              </w:rPr>
            </w:pPr>
          </w:p>
          <w:p w:rsidR="00FA1A45" w:rsidRPr="00FA1A45" w:rsidRDefault="00FA1A45" w:rsidP="00EE5EFE">
            <w:pPr>
              <w:ind w:left="239" w:right="93" w:hanging="118"/>
              <w:rPr>
                <w:rFonts w:ascii="Times New Roman" w:eastAsia="Cambria" w:hAnsi="Times New Roman" w:cs="Times New Roman"/>
                <w:b/>
                <w:spacing w:val="-5"/>
                <w:sz w:val="20"/>
              </w:rPr>
            </w:pPr>
            <w:r w:rsidRPr="00FA1A45">
              <w:rPr>
                <w:rFonts w:ascii="Times New Roman" w:eastAsia="Cambria" w:hAnsi="Times New Roman" w:cs="Times New Roman"/>
                <w:b/>
                <w:sz w:val="20"/>
              </w:rPr>
              <w:t>Refer</w:t>
            </w:r>
          </w:p>
          <w:p w:rsidR="00FA1A45" w:rsidRPr="00FA1A45" w:rsidRDefault="00FA1A45" w:rsidP="00EE5EFE">
            <w:pPr>
              <w:ind w:left="239" w:right="93" w:hanging="118"/>
              <w:rPr>
                <w:rFonts w:ascii="Times New Roman" w:eastAsia="Cambria" w:hAnsi="Times New Roman" w:cs="Times New Roman"/>
                <w:b/>
                <w:sz w:val="20"/>
              </w:rPr>
            </w:pPr>
            <w:r w:rsidRPr="00FA1A45">
              <w:rPr>
                <w:rFonts w:ascii="Times New Roman" w:eastAsia="Cambria" w:hAnsi="Times New Roman" w:cs="Times New Roman"/>
                <w:b/>
                <w:sz w:val="20"/>
              </w:rPr>
              <w:t>Bid</w:t>
            </w:r>
            <w:r w:rsidRPr="00FA1A45">
              <w:rPr>
                <w:rFonts w:ascii="Times New Roman" w:eastAsia="Cambria" w:hAnsi="Times New Roman" w:cs="Times New Roman"/>
                <w:b/>
                <w:spacing w:val="1"/>
                <w:sz w:val="20"/>
              </w:rPr>
              <w:t>d</w:t>
            </w:r>
            <w:r w:rsidRPr="00FA1A45">
              <w:rPr>
                <w:rFonts w:ascii="Times New Roman" w:eastAsia="Cambria" w:hAnsi="Times New Roman" w:cs="Times New Roman"/>
                <w:b/>
                <w:sz w:val="20"/>
              </w:rPr>
              <w:t>ing</w:t>
            </w:r>
          </w:p>
          <w:p w:rsidR="00FA1A45" w:rsidRPr="00FA1A45" w:rsidRDefault="00FA1A45" w:rsidP="00EE5EFE">
            <w:pPr>
              <w:ind w:left="239" w:right="93" w:hanging="118"/>
              <w:rPr>
                <w:rFonts w:ascii="Times New Roman" w:eastAsia="Cambria" w:hAnsi="Times New Roman" w:cs="Times New Roman"/>
                <w:sz w:val="20"/>
              </w:rPr>
            </w:pPr>
            <w:r w:rsidRPr="00FA1A45">
              <w:rPr>
                <w:rFonts w:ascii="Times New Roman" w:eastAsia="Cambria" w:hAnsi="Times New Roman" w:cs="Times New Roman"/>
                <w:b/>
                <w:spacing w:val="1"/>
                <w:sz w:val="20"/>
              </w:rPr>
              <w:t>d</w:t>
            </w:r>
            <w:r w:rsidRPr="00FA1A45">
              <w:rPr>
                <w:rFonts w:ascii="Times New Roman" w:eastAsia="Cambria" w:hAnsi="Times New Roman" w:cs="Times New Roman"/>
                <w:b/>
                <w:sz w:val="20"/>
              </w:rPr>
              <w:t>oc</w:t>
            </w:r>
            <w:r w:rsidRPr="00FA1A45">
              <w:rPr>
                <w:rFonts w:ascii="Times New Roman" w:eastAsia="Cambria" w:hAnsi="Times New Roman" w:cs="Times New Roman"/>
                <w:b/>
                <w:spacing w:val="1"/>
                <w:sz w:val="20"/>
              </w:rPr>
              <w:t>u</w:t>
            </w:r>
            <w:r w:rsidRPr="00FA1A45">
              <w:rPr>
                <w:rFonts w:ascii="Times New Roman" w:eastAsia="Cambria" w:hAnsi="Times New Roman" w:cs="Times New Roman"/>
                <w:b/>
                <w:sz w:val="20"/>
              </w:rPr>
              <w:t>men</w:t>
            </w:r>
            <w:r w:rsidRPr="00FA1A45">
              <w:rPr>
                <w:rFonts w:ascii="Times New Roman" w:eastAsia="Cambria" w:hAnsi="Times New Roman" w:cs="Times New Roman"/>
                <w:b/>
                <w:spacing w:val="-1"/>
                <w:sz w:val="20"/>
              </w:rPr>
              <w:t>t</w:t>
            </w:r>
            <w:r w:rsidRPr="00FA1A45">
              <w:rPr>
                <w:rFonts w:ascii="Times New Roman" w:eastAsia="Cambria" w:hAnsi="Times New Roman" w:cs="Times New Roman"/>
                <w:b/>
                <w:sz w:val="20"/>
              </w:rPr>
              <w:t>s</w:t>
            </w:r>
          </w:p>
        </w:tc>
        <w:tc>
          <w:tcPr>
            <w:tcW w:w="1596" w:type="dxa"/>
          </w:tcPr>
          <w:p w:rsidR="00FA1A45" w:rsidRPr="00FA1A45" w:rsidRDefault="00FA1A45" w:rsidP="00EE5EFE">
            <w:pPr>
              <w:ind w:left="72" w:right="74"/>
              <w:jc w:val="center"/>
              <w:rPr>
                <w:rFonts w:ascii="Times New Roman" w:eastAsia="Cambria" w:hAnsi="Times New Roman" w:cs="Times New Roman"/>
                <w:b/>
                <w:w w:val="99"/>
                <w:sz w:val="20"/>
              </w:rPr>
            </w:pPr>
          </w:p>
          <w:p w:rsidR="00EE5EFE" w:rsidRPr="00FA1A45" w:rsidRDefault="00EE5EFE" w:rsidP="00EE5EFE">
            <w:pPr>
              <w:ind w:left="72" w:right="74"/>
              <w:jc w:val="center"/>
              <w:rPr>
                <w:rFonts w:ascii="Times New Roman" w:eastAsia="Cambria" w:hAnsi="Times New Roman" w:cs="Times New Roman"/>
                <w:sz w:val="20"/>
              </w:rPr>
            </w:pPr>
            <w:r w:rsidRPr="00FA1A45">
              <w:rPr>
                <w:rFonts w:ascii="Times New Roman" w:eastAsia="Cambria" w:hAnsi="Times New Roman" w:cs="Times New Roman"/>
                <w:b/>
                <w:w w:val="99"/>
                <w:sz w:val="20"/>
              </w:rPr>
              <w:t>25-</w:t>
            </w:r>
            <w:r w:rsidRPr="00FA1A45">
              <w:rPr>
                <w:rFonts w:ascii="Times New Roman" w:eastAsia="Cambria" w:hAnsi="Times New Roman" w:cs="Times New Roman"/>
                <w:b/>
                <w:spacing w:val="2"/>
                <w:w w:val="99"/>
                <w:sz w:val="20"/>
              </w:rPr>
              <w:t>0</w:t>
            </w:r>
            <w:r w:rsidRPr="00FA1A45">
              <w:rPr>
                <w:rFonts w:ascii="Times New Roman" w:eastAsia="Cambria" w:hAnsi="Times New Roman" w:cs="Times New Roman"/>
                <w:b/>
                <w:w w:val="99"/>
                <w:sz w:val="20"/>
              </w:rPr>
              <w:t>5-2</w:t>
            </w:r>
            <w:r w:rsidRPr="00FA1A45">
              <w:rPr>
                <w:rFonts w:ascii="Times New Roman" w:eastAsia="Cambria" w:hAnsi="Times New Roman" w:cs="Times New Roman"/>
                <w:b/>
                <w:spacing w:val="1"/>
                <w:w w:val="99"/>
                <w:sz w:val="20"/>
              </w:rPr>
              <w:t>0</w:t>
            </w:r>
            <w:r w:rsidRPr="00FA1A45">
              <w:rPr>
                <w:rFonts w:ascii="Times New Roman" w:eastAsia="Cambria" w:hAnsi="Times New Roman" w:cs="Times New Roman"/>
                <w:b/>
                <w:w w:val="99"/>
                <w:sz w:val="20"/>
              </w:rPr>
              <w:t>16</w:t>
            </w:r>
          </w:p>
          <w:p w:rsidR="00EE5EFE" w:rsidRDefault="00EE5EFE" w:rsidP="00EE5EFE">
            <w:pPr>
              <w:spacing w:before="34"/>
              <w:ind w:right="240"/>
              <w:rPr>
                <w:rFonts w:ascii="Times New Roman" w:eastAsia="Cambria" w:hAnsi="Times New Roman" w:cs="Times New Roman"/>
                <w:b/>
                <w:spacing w:val="-1"/>
                <w:sz w:val="18"/>
              </w:rPr>
            </w:pPr>
            <w:r>
              <w:rPr>
                <w:rFonts w:ascii="Times New Roman" w:eastAsia="Cambria" w:hAnsi="Times New Roman" w:cs="Times New Roman"/>
                <w:b/>
                <w:spacing w:val="-1"/>
                <w:sz w:val="18"/>
              </w:rPr>
              <w:t xml:space="preserve">          </w:t>
            </w:r>
            <w:r w:rsidRPr="00EE5EFE">
              <w:rPr>
                <w:rFonts w:ascii="Times New Roman" w:eastAsia="Cambria" w:hAnsi="Times New Roman" w:cs="Times New Roman"/>
                <w:b/>
                <w:spacing w:val="-1"/>
                <w:sz w:val="18"/>
              </w:rPr>
              <w:t>A</w:t>
            </w:r>
            <w:r w:rsidRPr="00EE5EFE">
              <w:rPr>
                <w:rFonts w:ascii="Times New Roman" w:eastAsia="Cambria" w:hAnsi="Times New Roman" w:cs="Times New Roman"/>
                <w:b/>
                <w:sz w:val="18"/>
              </w:rPr>
              <w:t>t</w:t>
            </w:r>
            <w:r>
              <w:rPr>
                <w:rFonts w:ascii="Times New Roman" w:eastAsia="Cambria" w:hAnsi="Times New Roman" w:cs="Times New Roman"/>
                <w:b/>
                <w:sz w:val="18"/>
              </w:rPr>
              <w:t xml:space="preserve">    </w:t>
            </w:r>
            <w:r w:rsidRPr="00EE5EFE">
              <w:rPr>
                <w:rFonts w:ascii="Times New Roman" w:eastAsia="Cambria" w:hAnsi="Times New Roman" w:cs="Times New Roman"/>
                <w:b/>
                <w:spacing w:val="-1"/>
                <w:sz w:val="18"/>
              </w:rPr>
              <w:t xml:space="preserve"> </w:t>
            </w:r>
            <w:r>
              <w:rPr>
                <w:rFonts w:ascii="Times New Roman" w:eastAsia="Cambria" w:hAnsi="Times New Roman" w:cs="Times New Roman"/>
                <w:b/>
                <w:spacing w:val="-1"/>
                <w:sz w:val="18"/>
              </w:rPr>
              <w:t xml:space="preserve">               </w:t>
            </w:r>
          </w:p>
          <w:p w:rsidR="00FA1A45" w:rsidRPr="00FA1A45" w:rsidRDefault="00EE5EFE" w:rsidP="00EE5EFE">
            <w:pPr>
              <w:spacing w:before="34"/>
              <w:ind w:right="240"/>
              <w:rPr>
                <w:rFonts w:ascii="Times New Roman" w:eastAsia="Cambria" w:hAnsi="Times New Roman" w:cs="Times New Roman"/>
                <w:sz w:val="20"/>
              </w:rPr>
            </w:pPr>
            <w:r>
              <w:rPr>
                <w:rFonts w:ascii="Times New Roman" w:eastAsia="Cambria" w:hAnsi="Times New Roman" w:cs="Times New Roman"/>
                <w:b/>
                <w:spacing w:val="-1"/>
                <w:sz w:val="18"/>
              </w:rPr>
              <w:t xml:space="preserve">      </w:t>
            </w:r>
            <w:r w:rsidRPr="00EE5EFE">
              <w:rPr>
                <w:rFonts w:ascii="Times New Roman" w:eastAsia="Cambria" w:hAnsi="Times New Roman" w:cs="Times New Roman"/>
                <w:b/>
                <w:w w:val="99"/>
                <w:sz w:val="18"/>
              </w:rPr>
              <w:t>11</w:t>
            </w:r>
            <w:r w:rsidRPr="00EE5EFE">
              <w:rPr>
                <w:rFonts w:ascii="Times New Roman" w:eastAsia="Cambria" w:hAnsi="Times New Roman" w:cs="Times New Roman"/>
                <w:b/>
                <w:spacing w:val="2"/>
                <w:w w:val="99"/>
                <w:sz w:val="18"/>
              </w:rPr>
              <w:t>:</w:t>
            </w:r>
            <w:r w:rsidRPr="00EE5EFE">
              <w:rPr>
                <w:rFonts w:ascii="Times New Roman" w:eastAsia="Cambria" w:hAnsi="Times New Roman" w:cs="Times New Roman"/>
                <w:b/>
                <w:w w:val="99"/>
                <w:sz w:val="18"/>
              </w:rPr>
              <w:t>00AM</w:t>
            </w:r>
          </w:p>
        </w:tc>
        <w:tc>
          <w:tcPr>
            <w:tcW w:w="1596" w:type="dxa"/>
          </w:tcPr>
          <w:p w:rsidR="00FA1A45" w:rsidRPr="00FA1A45" w:rsidRDefault="00FA1A45" w:rsidP="00EE5EFE">
            <w:pPr>
              <w:spacing w:before="14"/>
              <w:rPr>
                <w:rFonts w:ascii="Times New Roman" w:hAnsi="Times New Roman" w:cs="Times New Roman"/>
                <w:sz w:val="20"/>
                <w:szCs w:val="26"/>
              </w:rPr>
            </w:pPr>
          </w:p>
          <w:p w:rsidR="00FA1A45" w:rsidRPr="00FA1A45" w:rsidRDefault="00FA1A45" w:rsidP="00EE5EFE">
            <w:pPr>
              <w:ind w:left="160"/>
              <w:rPr>
                <w:rFonts w:ascii="Times New Roman" w:eastAsia="Cambria" w:hAnsi="Times New Roman" w:cs="Times New Roman"/>
                <w:sz w:val="20"/>
              </w:rPr>
            </w:pPr>
            <w:r w:rsidRPr="00FA1A45">
              <w:rPr>
                <w:rFonts w:ascii="Times New Roman" w:eastAsia="Cambria" w:hAnsi="Times New Roman" w:cs="Times New Roman"/>
                <w:b/>
                <w:sz w:val="20"/>
              </w:rPr>
              <w:t>26-</w:t>
            </w:r>
            <w:r w:rsidRPr="00FA1A45">
              <w:rPr>
                <w:rFonts w:ascii="Times New Roman" w:eastAsia="Cambria" w:hAnsi="Times New Roman" w:cs="Times New Roman"/>
                <w:b/>
                <w:spacing w:val="2"/>
                <w:sz w:val="20"/>
              </w:rPr>
              <w:t>0</w:t>
            </w:r>
            <w:r w:rsidRPr="00FA1A45">
              <w:rPr>
                <w:rFonts w:ascii="Times New Roman" w:eastAsia="Cambria" w:hAnsi="Times New Roman" w:cs="Times New Roman"/>
                <w:b/>
                <w:sz w:val="20"/>
              </w:rPr>
              <w:t>5-2</w:t>
            </w:r>
            <w:r w:rsidRPr="00FA1A45">
              <w:rPr>
                <w:rFonts w:ascii="Times New Roman" w:eastAsia="Cambria" w:hAnsi="Times New Roman" w:cs="Times New Roman"/>
                <w:b/>
                <w:spacing w:val="1"/>
                <w:sz w:val="20"/>
              </w:rPr>
              <w:t>0</w:t>
            </w:r>
            <w:r w:rsidRPr="00FA1A45">
              <w:rPr>
                <w:rFonts w:ascii="Times New Roman" w:eastAsia="Cambria" w:hAnsi="Times New Roman" w:cs="Times New Roman"/>
                <w:b/>
                <w:sz w:val="20"/>
              </w:rPr>
              <w:t>16</w:t>
            </w:r>
          </w:p>
          <w:p w:rsidR="00FA1A45" w:rsidRPr="00FA1A45" w:rsidRDefault="00FA1A45" w:rsidP="00EE5EFE">
            <w:pPr>
              <w:ind w:left="167"/>
              <w:rPr>
                <w:rFonts w:ascii="Times New Roman" w:eastAsia="Cambria" w:hAnsi="Times New Roman" w:cs="Times New Roman"/>
                <w:sz w:val="20"/>
              </w:rPr>
            </w:pPr>
            <w:r w:rsidRPr="00FA1A45">
              <w:rPr>
                <w:rFonts w:ascii="Times New Roman" w:eastAsia="Cambria" w:hAnsi="Times New Roman" w:cs="Times New Roman"/>
                <w:b/>
                <w:sz w:val="20"/>
              </w:rPr>
              <w:t>11:30AM</w:t>
            </w:r>
          </w:p>
        </w:tc>
        <w:tc>
          <w:tcPr>
            <w:tcW w:w="1596" w:type="dxa"/>
          </w:tcPr>
          <w:p w:rsidR="00FA1A45" w:rsidRPr="00FA1A45" w:rsidRDefault="00FA1A45" w:rsidP="00EE5EFE">
            <w:pPr>
              <w:spacing w:before="14"/>
              <w:rPr>
                <w:rFonts w:ascii="Times New Roman" w:hAnsi="Times New Roman" w:cs="Times New Roman"/>
                <w:sz w:val="20"/>
                <w:szCs w:val="26"/>
              </w:rPr>
            </w:pPr>
          </w:p>
          <w:p w:rsidR="00FA1A45" w:rsidRPr="00FA1A45" w:rsidRDefault="00FA1A45" w:rsidP="00EE5EFE">
            <w:pPr>
              <w:ind w:left="84" w:right="83"/>
              <w:jc w:val="center"/>
              <w:rPr>
                <w:rFonts w:ascii="Times New Roman" w:eastAsia="Cambria" w:hAnsi="Times New Roman" w:cs="Times New Roman"/>
                <w:sz w:val="20"/>
              </w:rPr>
            </w:pPr>
            <w:r w:rsidRPr="00FA1A45">
              <w:rPr>
                <w:rFonts w:ascii="Times New Roman" w:eastAsia="Cambria" w:hAnsi="Times New Roman" w:cs="Times New Roman"/>
                <w:b/>
                <w:w w:val="99"/>
                <w:sz w:val="20"/>
              </w:rPr>
              <w:t>31-</w:t>
            </w:r>
            <w:r w:rsidRPr="00FA1A45">
              <w:rPr>
                <w:rFonts w:ascii="Times New Roman" w:eastAsia="Cambria" w:hAnsi="Times New Roman" w:cs="Times New Roman"/>
                <w:b/>
                <w:spacing w:val="2"/>
                <w:w w:val="99"/>
                <w:sz w:val="20"/>
              </w:rPr>
              <w:t>0</w:t>
            </w:r>
            <w:r w:rsidRPr="00FA1A45">
              <w:rPr>
                <w:rFonts w:ascii="Times New Roman" w:eastAsia="Cambria" w:hAnsi="Times New Roman" w:cs="Times New Roman"/>
                <w:b/>
                <w:w w:val="99"/>
                <w:sz w:val="20"/>
              </w:rPr>
              <w:t>5-2</w:t>
            </w:r>
            <w:r w:rsidRPr="00FA1A45">
              <w:rPr>
                <w:rFonts w:ascii="Times New Roman" w:eastAsia="Cambria" w:hAnsi="Times New Roman" w:cs="Times New Roman"/>
                <w:b/>
                <w:spacing w:val="1"/>
                <w:w w:val="99"/>
                <w:sz w:val="20"/>
              </w:rPr>
              <w:t>0</w:t>
            </w:r>
            <w:r w:rsidRPr="00FA1A45">
              <w:rPr>
                <w:rFonts w:ascii="Times New Roman" w:eastAsia="Cambria" w:hAnsi="Times New Roman" w:cs="Times New Roman"/>
                <w:b/>
                <w:w w:val="99"/>
                <w:sz w:val="20"/>
              </w:rPr>
              <w:t>16</w:t>
            </w:r>
          </w:p>
          <w:p w:rsidR="00FA1A45" w:rsidRPr="00FA1A45" w:rsidRDefault="00FA1A45" w:rsidP="00EE5EFE">
            <w:pPr>
              <w:ind w:left="242" w:right="244"/>
              <w:jc w:val="center"/>
              <w:rPr>
                <w:rFonts w:ascii="Times New Roman" w:eastAsia="Cambria" w:hAnsi="Times New Roman" w:cs="Times New Roman"/>
                <w:sz w:val="20"/>
              </w:rPr>
            </w:pPr>
            <w:r w:rsidRPr="00FA1A45">
              <w:rPr>
                <w:rFonts w:ascii="Times New Roman" w:eastAsia="Cambria" w:hAnsi="Times New Roman" w:cs="Times New Roman"/>
                <w:b/>
                <w:sz w:val="20"/>
              </w:rPr>
              <w:t>1-30</w:t>
            </w:r>
            <w:r w:rsidRPr="00FA1A45">
              <w:rPr>
                <w:rFonts w:ascii="Times New Roman" w:eastAsia="Cambria" w:hAnsi="Times New Roman" w:cs="Times New Roman"/>
                <w:b/>
                <w:spacing w:val="-3"/>
                <w:sz w:val="20"/>
              </w:rPr>
              <w:t xml:space="preserve"> </w:t>
            </w:r>
            <w:r w:rsidRPr="00FA1A45">
              <w:rPr>
                <w:rFonts w:ascii="Times New Roman" w:eastAsia="Cambria" w:hAnsi="Times New Roman" w:cs="Times New Roman"/>
                <w:b/>
                <w:w w:val="99"/>
                <w:sz w:val="20"/>
              </w:rPr>
              <w:t>PM</w:t>
            </w:r>
          </w:p>
        </w:tc>
      </w:tr>
    </w:tbl>
    <w:p w:rsidR="005E3D83" w:rsidRPr="00BC6954" w:rsidRDefault="005E3D83" w:rsidP="000C47C5">
      <w:pPr>
        <w:spacing w:line="240" w:lineRule="auto"/>
        <w:jc w:val="both"/>
        <w:rPr>
          <w:rFonts w:asciiTheme="majorBidi" w:hAnsiTheme="majorBidi" w:cstheme="majorBidi"/>
          <w:sz w:val="6"/>
          <w:szCs w:val="6"/>
        </w:rPr>
      </w:pPr>
    </w:p>
    <w:p w:rsidR="005E3D83" w:rsidRPr="007C5517" w:rsidRDefault="001A729D" w:rsidP="000C47C5">
      <w:pPr>
        <w:spacing w:line="240" w:lineRule="auto"/>
        <w:jc w:val="both"/>
        <w:rPr>
          <w:rFonts w:asciiTheme="majorBidi" w:hAnsiTheme="majorBidi" w:cstheme="majorBidi"/>
          <w:sz w:val="20"/>
          <w:szCs w:val="20"/>
        </w:rPr>
      </w:pPr>
      <w:r w:rsidRPr="007C5517">
        <w:rPr>
          <w:rFonts w:asciiTheme="majorBidi" w:hAnsiTheme="majorBidi" w:cstheme="majorBidi"/>
          <w:sz w:val="20"/>
          <w:szCs w:val="20"/>
        </w:rPr>
        <w:t xml:space="preserve">Bidding documents can be obtained on submission application, open payment of Non-refundable fee Rs.(Specify) amount in figures and words through Bank draft/pay order drawn in </w:t>
      </w:r>
      <w:r w:rsidR="005368DF" w:rsidRPr="007C5517">
        <w:rPr>
          <w:rFonts w:asciiTheme="majorBidi" w:hAnsiTheme="majorBidi" w:cstheme="majorBidi"/>
          <w:sz w:val="20"/>
          <w:szCs w:val="20"/>
        </w:rPr>
        <w:t>favor</w:t>
      </w:r>
      <w:r w:rsidRPr="007C5517">
        <w:rPr>
          <w:rFonts w:asciiTheme="majorBidi" w:hAnsiTheme="majorBidi" w:cstheme="majorBidi"/>
          <w:sz w:val="20"/>
          <w:szCs w:val="20"/>
        </w:rPr>
        <w:t xml:space="preserve"> of Head Master / Head Mistress (GB</w:t>
      </w:r>
      <w:r w:rsidR="00FA1A45">
        <w:rPr>
          <w:rFonts w:asciiTheme="majorBidi" w:hAnsiTheme="majorBidi" w:cstheme="majorBidi"/>
          <w:sz w:val="20"/>
          <w:szCs w:val="20"/>
        </w:rPr>
        <w:t>H</w:t>
      </w:r>
      <w:r w:rsidRPr="007C5517">
        <w:rPr>
          <w:rFonts w:asciiTheme="majorBidi" w:hAnsiTheme="majorBidi" w:cstheme="majorBidi"/>
          <w:sz w:val="20"/>
          <w:szCs w:val="20"/>
        </w:rPr>
        <w:t xml:space="preserve">SS </w:t>
      </w:r>
      <w:proofErr w:type="spellStart"/>
      <w:r w:rsidR="00FA1A45">
        <w:rPr>
          <w:rFonts w:asciiTheme="majorBidi" w:hAnsiTheme="majorBidi" w:cstheme="majorBidi"/>
          <w:sz w:val="20"/>
          <w:szCs w:val="20"/>
        </w:rPr>
        <w:t>Rana</w:t>
      </w:r>
      <w:proofErr w:type="spellEnd"/>
      <w:r w:rsidR="00FA1A45">
        <w:rPr>
          <w:rFonts w:asciiTheme="majorBidi" w:hAnsiTheme="majorBidi" w:cstheme="majorBidi"/>
          <w:sz w:val="20"/>
          <w:szCs w:val="20"/>
        </w:rPr>
        <w:t xml:space="preserve"> </w:t>
      </w:r>
      <w:proofErr w:type="spellStart"/>
      <w:r w:rsidR="00FA1A45">
        <w:rPr>
          <w:rFonts w:asciiTheme="majorBidi" w:hAnsiTheme="majorBidi" w:cstheme="majorBidi"/>
          <w:sz w:val="20"/>
          <w:szCs w:val="20"/>
        </w:rPr>
        <w:t>Liaquat</w:t>
      </w:r>
      <w:proofErr w:type="spellEnd"/>
      <w:r w:rsidR="00FA1A45">
        <w:rPr>
          <w:rFonts w:asciiTheme="majorBidi" w:hAnsiTheme="majorBidi" w:cstheme="majorBidi"/>
          <w:sz w:val="20"/>
          <w:szCs w:val="20"/>
        </w:rPr>
        <w:t xml:space="preserve"> Ibrahim </w:t>
      </w:r>
      <w:proofErr w:type="spellStart"/>
      <w:r w:rsidR="00FA1A45">
        <w:rPr>
          <w:rFonts w:asciiTheme="majorBidi" w:hAnsiTheme="majorBidi" w:cstheme="majorBidi"/>
          <w:sz w:val="20"/>
          <w:szCs w:val="20"/>
        </w:rPr>
        <w:t>Hyderi</w:t>
      </w:r>
      <w:proofErr w:type="spellEnd"/>
      <w:r w:rsidRPr="007C5517">
        <w:rPr>
          <w:rFonts w:asciiTheme="majorBidi" w:hAnsiTheme="majorBidi" w:cstheme="majorBidi"/>
          <w:sz w:val="20"/>
          <w:szCs w:val="20"/>
        </w:rPr>
        <w:t xml:space="preserve"> from the address given below from 09:00 am to </w:t>
      </w:r>
      <w:r w:rsidR="00FA1A45">
        <w:rPr>
          <w:rFonts w:asciiTheme="majorBidi" w:hAnsiTheme="majorBidi" w:cstheme="majorBidi"/>
          <w:sz w:val="20"/>
          <w:szCs w:val="20"/>
        </w:rPr>
        <w:t>12</w:t>
      </w:r>
      <w:r w:rsidRPr="007C5517">
        <w:rPr>
          <w:rFonts w:asciiTheme="majorBidi" w:hAnsiTheme="majorBidi" w:cstheme="majorBidi"/>
          <w:sz w:val="20"/>
          <w:szCs w:val="20"/>
        </w:rPr>
        <w:t>:30pm after publication of Notice Inviting Tender till closing thereof.</w:t>
      </w:r>
    </w:p>
    <w:p w:rsidR="001A729D" w:rsidRPr="007C5517" w:rsidRDefault="001A729D" w:rsidP="000C47C5">
      <w:pPr>
        <w:spacing w:line="240" w:lineRule="auto"/>
        <w:jc w:val="both"/>
        <w:rPr>
          <w:rFonts w:asciiTheme="majorBidi" w:hAnsiTheme="majorBidi" w:cstheme="majorBidi"/>
          <w:sz w:val="20"/>
          <w:szCs w:val="20"/>
        </w:rPr>
      </w:pPr>
      <w:r w:rsidRPr="007C5517">
        <w:rPr>
          <w:rFonts w:asciiTheme="majorBidi" w:hAnsiTheme="majorBidi" w:cstheme="majorBidi"/>
          <w:sz w:val="20"/>
          <w:szCs w:val="20"/>
        </w:rPr>
        <w:t>Bid should be submitted at the Head M</w:t>
      </w:r>
      <w:r w:rsidR="00FA1A45">
        <w:rPr>
          <w:rFonts w:asciiTheme="majorBidi" w:hAnsiTheme="majorBidi" w:cstheme="majorBidi"/>
          <w:sz w:val="20"/>
          <w:szCs w:val="20"/>
        </w:rPr>
        <w:t>istress</w:t>
      </w:r>
      <w:r w:rsidRPr="007C5517">
        <w:rPr>
          <w:rFonts w:asciiTheme="majorBidi" w:hAnsiTheme="majorBidi" w:cstheme="majorBidi"/>
          <w:sz w:val="20"/>
          <w:szCs w:val="20"/>
        </w:rPr>
        <w:t xml:space="preserve"> at the address mentioned below, on or before the last the last date and time of bid submission received bids shell be opened at the same address on the bid opening date and time as mentioned above.</w:t>
      </w:r>
    </w:p>
    <w:p w:rsidR="006E3245" w:rsidRPr="007C5517" w:rsidRDefault="001A729D" w:rsidP="000C47C5">
      <w:pPr>
        <w:spacing w:line="240" w:lineRule="auto"/>
        <w:jc w:val="both"/>
        <w:rPr>
          <w:rFonts w:asciiTheme="majorBidi" w:hAnsiTheme="majorBidi" w:cstheme="majorBidi"/>
          <w:sz w:val="20"/>
          <w:szCs w:val="20"/>
        </w:rPr>
      </w:pPr>
      <w:r w:rsidRPr="007C5517">
        <w:rPr>
          <w:rFonts w:asciiTheme="majorBidi" w:hAnsiTheme="majorBidi" w:cstheme="majorBidi"/>
          <w:sz w:val="20"/>
          <w:szCs w:val="20"/>
        </w:rPr>
        <w:t xml:space="preserve">Bid Security of 20% of the bid price must be accompanied by </w:t>
      </w:r>
      <w:r w:rsidR="006E3245" w:rsidRPr="007C5517">
        <w:rPr>
          <w:rFonts w:asciiTheme="majorBidi" w:hAnsiTheme="majorBidi" w:cstheme="majorBidi"/>
          <w:sz w:val="20"/>
          <w:szCs w:val="20"/>
        </w:rPr>
        <w:t>Financial</w:t>
      </w:r>
      <w:r w:rsidRPr="007C5517">
        <w:rPr>
          <w:rFonts w:asciiTheme="majorBidi" w:hAnsiTheme="majorBidi" w:cstheme="majorBidi"/>
          <w:sz w:val="20"/>
          <w:szCs w:val="20"/>
        </w:rPr>
        <w:t xml:space="preserve"> </w:t>
      </w:r>
      <w:r w:rsidR="006E3245" w:rsidRPr="007C5517">
        <w:rPr>
          <w:rFonts w:asciiTheme="majorBidi" w:hAnsiTheme="majorBidi" w:cstheme="majorBidi"/>
          <w:sz w:val="20"/>
          <w:szCs w:val="20"/>
        </w:rPr>
        <w:t>Proposal in sealed envelope in form of Pay Order /Bank Draft from any Scheduled Bank in favor of Head M</w:t>
      </w:r>
      <w:r w:rsidR="00FA1A45">
        <w:rPr>
          <w:rFonts w:asciiTheme="majorBidi" w:hAnsiTheme="majorBidi" w:cstheme="majorBidi"/>
          <w:sz w:val="20"/>
          <w:szCs w:val="20"/>
        </w:rPr>
        <w:t>istress</w:t>
      </w:r>
      <w:r w:rsidR="006E3245" w:rsidRPr="007C5517">
        <w:rPr>
          <w:rFonts w:asciiTheme="majorBidi" w:hAnsiTheme="majorBidi" w:cstheme="majorBidi"/>
          <w:sz w:val="20"/>
          <w:szCs w:val="20"/>
        </w:rPr>
        <w:t>-GB</w:t>
      </w:r>
      <w:r w:rsidR="00FA1A45">
        <w:rPr>
          <w:rFonts w:asciiTheme="majorBidi" w:hAnsiTheme="majorBidi" w:cstheme="majorBidi"/>
          <w:sz w:val="20"/>
          <w:szCs w:val="20"/>
        </w:rPr>
        <w:t>H</w:t>
      </w:r>
      <w:r w:rsidR="006E3245" w:rsidRPr="007C5517">
        <w:rPr>
          <w:rFonts w:asciiTheme="majorBidi" w:hAnsiTheme="majorBidi" w:cstheme="majorBidi"/>
          <w:sz w:val="20"/>
          <w:szCs w:val="20"/>
        </w:rPr>
        <w:t xml:space="preserve">SS </w:t>
      </w:r>
      <w:proofErr w:type="spellStart"/>
      <w:r w:rsidR="00FA1A45">
        <w:rPr>
          <w:rFonts w:asciiTheme="majorBidi" w:hAnsiTheme="majorBidi" w:cstheme="majorBidi"/>
          <w:sz w:val="20"/>
          <w:szCs w:val="20"/>
        </w:rPr>
        <w:t>Rana</w:t>
      </w:r>
      <w:proofErr w:type="spellEnd"/>
      <w:r w:rsidR="00FA1A45">
        <w:rPr>
          <w:rFonts w:asciiTheme="majorBidi" w:hAnsiTheme="majorBidi" w:cstheme="majorBidi"/>
          <w:sz w:val="20"/>
          <w:szCs w:val="20"/>
        </w:rPr>
        <w:t xml:space="preserve"> </w:t>
      </w:r>
      <w:proofErr w:type="spellStart"/>
      <w:r w:rsidR="00FA1A45">
        <w:rPr>
          <w:rFonts w:asciiTheme="majorBidi" w:hAnsiTheme="majorBidi" w:cstheme="majorBidi"/>
          <w:sz w:val="20"/>
          <w:szCs w:val="20"/>
        </w:rPr>
        <w:t>Liaquat</w:t>
      </w:r>
      <w:proofErr w:type="spellEnd"/>
      <w:r w:rsidR="00FA1A45">
        <w:rPr>
          <w:rFonts w:asciiTheme="majorBidi" w:hAnsiTheme="majorBidi" w:cstheme="majorBidi"/>
          <w:sz w:val="20"/>
          <w:szCs w:val="20"/>
        </w:rPr>
        <w:t xml:space="preserve"> Ibrahim </w:t>
      </w:r>
      <w:proofErr w:type="spellStart"/>
      <w:r w:rsidR="00FA1A45">
        <w:rPr>
          <w:rFonts w:asciiTheme="majorBidi" w:hAnsiTheme="majorBidi" w:cstheme="majorBidi"/>
          <w:sz w:val="20"/>
          <w:szCs w:val="20"/>
        </w:rPr>
        <w:t>Hyderi</w:t>
      </w:r>
      <w:proofErr w:type="spellEnd"/>
      <w:r w:rsidR="006E3245" w:rsidRPr="007C5517">
        <w:rPr>
          <w:rFonts w:asciiTheme="majorBidi" w:hAnsiTheme="majorBidi" w:cstheme="majorBidi"/>
          <w:sz w:val="20"/>
          <w:szCs w:val="20"/>
        </w:rPr>
        <w:t>.</w:t>
      </w:r>
    </w:p>
    <w:p w:rsidR="00696728" w:rsidRPr="007C5517" w:rsidRDefault="006E3245" w:rsidP="000C47C5">
      <w:pPr>
        <w:spacing w:line="240" w:lineRule="auto"/>
        <w:jc w:val="both"/>
        <w:rPr>
          <w:rFonts w:asciiTheme="majorBidi" w:hAnsiTheme="majorBidi" w:cstheme="majorBidi"/>
          <w:i/>
          <w:iCs/>
          <w:sz w:val="20"/>
          <w:szCs w:val="20"/>
        </w:rPr>
      </w:pPr>
      <w:r w:rsidRPr="007C5517">
        <w:rPr>
          <w:rFonts w:asciiTheme="majorBidi" w:hAnsiTheme="majorBidi" w:cstheme="majorBidi"/>
          <w:sz w:val="20"/>
          <w:szCs w:val="20"/>
        </w:rPr>
        <w:t>Bids must be delivered to the address below on or before (Date : mm-</w:t>
      </w:r>
      <w:proofErr w:type="spellStart"/>
      <w:r w:rsidRPr="007C5517">
        <w:rPr>
          <w:rFonts w:asciiTheme="majorBidi" w:hAnsiTheme="majorBidi" w:cstheme="majorBidi"/>
          <w:sz w:val="20"/>
          <w:szCs w:val="20"/>
        </w:rPr>
        <w:t>dd</w:t>
      </w:r>
      <w:proofErr w:type="spellEnd"/>
      <w:r w:rsidRPr="007C5517">
        <w:rPr>
          <w:rFonts w:asciiTheme="majorBidi" w:hAnsiTheme="majorBidi" w:cstheme="majorBidi"/>
          <w:sz w:val="20"/>
          <w:szCs w:val="20"/>
        </w:rPr>
        <w:t>-</w:t>
      </w:r>
      <w:proofErr w:type="spellStart"/>
      <w:r w:rsidRPr="007C5517">
        <w:rPr>
          <w:rFonts w:asciiTheme="majorBidi" w:hAnsiTheme="majorBidi" w:cstheme="majorBidi"/>
          <w:sz w:val="20"/>
          <w:szCs w:val="20"/>
        </w:rPr>
        <w:t>yy</w:t>
      </w:r>
      <w:proofErr w:type="spellEnd"/>
      <w:r w:rsidRPr="007C5517">
        <w:rPr>
          <w:rFonts w:asciiTheme="majorBidi" w:hAnsiTheme="majorBidi" w:cstheme="majorBidi"/>
          <w:sz w:val="20"/>
          <w:szCs w:val="20"/>
        </w:rPr>
        <w:t>) (</w:t>
      </w:r>
      <w:r w:rsidRPr="007C5517">
        <w:rPr>
          <w:rFonts w:asciiTheme="majorBidi" w:hAnsiTheme="majorBidi" w:cstheme="majorBidi"/>
          <w:i/>
          <w:iCs/>
          <w:sz w:val="20"/>
          <w:szCs w:val="20"/>
        </w:rPr>
        <w:t xml:space="preserve">Response time vis-à-vis the bid submission should of least be 15 days from the first date of issuance of bidding documents up to  the last date of </w:t>
      </w:r>
      <w:r w:rsidR="00696728" w:rsidRPr="007C5517">
        <w:rPr>
          <w:rFonts w:asciiTheme="majorBidi" w:hAnsiTheme="majorBidi" w:cstheme="majorBidi"/>
          <w:i/>
          <w:iCs/>
          <w:sz w:val="20"/>
          <w:szCs w:val="20"/>
        </w:rPr>
        <w:t>Issuance of bidding documents ) at 11:00 am. Bids will be opened in presence of bidders representatives who choose to attend at 11:30 am same day</w:t>
      </w:r>
      <w:r w:rsidR="00696728" w:rsidRPr="00FA1A45">
        <w:rPr>
          <w:rFonts w:asciiTheme="majorBidi" w:hAnsiTheme="majorBidi" w:cstheme="majorBidi"/>
          <w:i/>
          <w:iCs/>
          <w:sz w:val="8"/>
          <w:szCs w:val="20"/>
        </w:rPr>
        <w:t>.</w:t>
      </w:r>
    </w:p>
    <w:p w:rsidR="00696728" w:rsidRPr="00EE5EFE" w:rsidRDefault="00696728" w:rsidP="000C47C5">
      <w:pPr>
        <w:spacing w:line="240" w:lineRule="auto"/>
        <w:jc w:val="both"/>
        <w:rPr>
          <w:rFonts w:asciiTheme="majorBidi" w:hAnsiTheme="majorBidi" w:cstheme="majorBidi"/>
          <w:sz w:val="16"/>
          <w:szCs w:val="20"/>
        </w:rPr>
      </w:pPr>
      <w:r w:rsidRPr="007C5517">
        <w:rPr>
          <w:rFonts w:asciiTheme="majorBidi" w:hAnsiTheme="majorBidi" w:cstheme="majorBidi"/>
          <w:sz w:val="20"/>
          <w:szCs w:val="20"/>
        </w:rPr>
        <w:t>Bids will be rejected if following conditions are met.</w:t>
      </w:r>
    </w:p>
    <w:p w:rsidR="001A729D" w:rsidRPr="007C5517" w:rsidRDefault="00696728" w:rsidP="000C47C5">
      <w:pPr>
        <w:pStyle w:val="ListParagraph"/>
        <w:numPr>
          <w:ilvl w:val="0"/>
          <w:numId w:val="2"/>
        </w:numPr>
        <w:spacing w:line="240" w:lineRule="auto"/>
        <w:jc w:val="both"/>
        <w:rPr>
          <w:rFonts w:asciiTheme="majorBidi" w:hAnsiTheme="majorBidi" w:cstheme="majorBidi"/>
          <w:sz w:val="20"/>
          <w:szCs w:val="20"/>
        </w:rPr>
      </w:pPr>
      <w:r w:rsidRPr="007C5517">
        <w:rPr>
          <w:rFonts w:asciiTheme="majorBidi" w:hAnsiTheme="majorBidi" w:cstheme="majorBidi"/>
          <w:sz w:val="20"/>
          <w:szCs w:val="20"/>
        </w:rPr>
        <w:t>Conditional and telegraph bids /tenders.</w:t>
      </w:r>
    </w:p>
    <w:p w:rsidR="00696728" w:rsidRPr="007C5517" w:rsidRDefault="00696728" w:rsidP="000C47C5">
      <w:pPr>
        <w:pStyle w:val="ListParagraph"/>
        <w:numPr>
          <w:ilvl w:val="0"/>
          <w:numId w:val="2"/>
        </w:numPr>
        <w:spacing w:line="240" w:lineRule="auto"/>
        <w:jc w:val="both"/>
        <w:rPr>
          <w:rFonts w:asciiTheme="majorBidi" w:hAnsiTheme="majorBidi" w:cstheme="majorBidi"/>
          <w:sz w:val="20"/>
          <w:szCs w:val="20"/>
        </w:rPr>
      </w:pPr>
      <w:r w:rsidRPr="007C5517">
        <w:rPr>
          <w:rFonts w:asciiTheme="majorBidi" w:hAnsiTheme="majorBidi" w:cstheme="majorBidi"/>
          <w:sz w:val="20"/>
          <w:szCs w:val="20"/>
        </w:rPr>
        <w:t>Bids not accompanied by bid security of required amount and form.</w:t>
      </w:r>
    </w:p>
    <w:p w:rsidR="00696728" w:rsidRPr="007C5517" w:rsidRDefault="00696728" w:rsidP="000C47C5">
      <w:pPr>
        <w:pStyle w:val="ListParagraph"/>
        <w:numPr>
          <w:ilvl w:val="0"/>
          <w:numId w:val="2"/>
        </w:numPr>
        <w:spacing w:line="240" w:lineRule="auto"/>
        <w:jc w:val="both"/>
        <w:rPr>
          <w:rFonts w:asciiTheme="majorBidi" w:hAnsiTheme="majorBidi" w:cstheme="majorBidi"/>
          <w:sz w:val="20"/>
          <w:szCs w:val="20"/>
        </w:rPr>
      </w:pPr>
      <w:r w:rsidRPr="007C5517">
        <w:rPr>
          <w:rFonts w:asciiTheme="majorBidi" w:hAnsiTheme="majorBidi" w:cstheme="majorBidi"/>
          <w:sz w:val="20"/>
          <w:szCs w:val="20"/>
        </w:rPr>
        <w:t>Bids received after the specified date and time.</w:t>
      </w:r>
    </w:p>
    <w:p w:rsidR="00696728" w:rsidRPr="007C5517" w:rsidRDefault="00696728" w:rsidP="000C47C5">
      <w:pPr>
        <w:pStyle w:val="ListParagraph"/>
        <w:numPr>
          <w:ilvl w:val="0"/>
          <w:numId w:val="2"/>
        </w:numPr>
        <w:spacing w:line="240" w:lineRule="auto"/>
        <w:jc w:val="both"/>
        <w:rPr>
          <w:rFonts w:asciiTheme="majorBidi" w:hAnsiTheme="majorBidi" w:cstheme="majorBidi"/>
          <w:sz w:val="20"/>
          <w:szCs w:val="20"/>
        </w:rPr>
      </w:pPr>
      <w:r w:rsidRPr="007C5517">
        <w:rPr>
          <w:rFonts w:asciiTheme="majorBidi" w:hAnsiTheme="majorBidi" w:cstheme="majorBidi"/>
          <w:sz w:val="20"/>
          <w:szCs w:val="20"/>
        </w:rPr>
        <w:t>Bids of blank listed firms.</w:t>
      </w:r>
    </w:p>
    <w:p w:rsidR="00696728" w:rsidRPr="007C5517" w:rsidRDefault="00696728" w:rsidP="000C47C5">
      <w:pPr>
        <w:spacing w:line="240" w:lineRule="auto"/>
        <w:jc w:val="both"/>
        <w:rPr>
          <w:rFonts w:asciiTheme="majorBidi" w:hAnsiTheme="majorBidi" w:cstheme="majorBidi"/>
          <w:sz w:val="20"/>
          <w:szCs w:val="20"/>
        </w:rPr>
      </w:pPr>
      <w:r w:rsidRPr="007C5517">
        <w:rPr>
          <w:rFonts w:asciiTheme="majorBidi" w:hAnsiTheme="majorBidi" w:cstheme="majorBidi"/>
          <w:sz w:val="20"/>
          <w:szCs w:val="20"/>
        </w:rPr>
        <w:t xml:space="preserve">The Procuring Agency reserves the right to accept or reject any tender or to enhance the quantity subject to the relevant provisions of SPPRA Rules </w:t>
      </w:r>
      <w:r w:rsidR="007C5517" w:rsidRPr="007C5517">
        <w:rPr>
          <w:rFonts w:asciiTheme="majorBidi" w:hAnsiTheme="majorBidi" w:cstheme="majorBidi"/>
          <w:sz w:val="20"/>
          <w:szCs w:val="20"/>
        </w:rPr>
        <w:t>2010. No bids shell be entertained after the last bid submission date and time as mentioned above. The Tender Notice can also be download</w:t>
      </w:r>
      <w:r w:rsidR="007C5517">
        <w:rPr>
          <w:rFonts w:asciiTheme="majorBidi" w:hAnsiTheme="majorBidi" w:cstheme="majorBidi"/>
          <w:sz w:val="20"/>
          <w:szCs w:val="20"/>
        </w:rPr>
        <w:t>ed</w:t>
      </w:r>
      <w:r w:rsidR="007C5517" w:rsidRPr="007C5517">
        <w:rPr>
          <w:rFonts w:asciiTheme="majorBidi" w:hAnsiTheme="majorBidi" w:cstheme="majorBidi"/>
          <w:sz w:val="20"/>
          <w:szCs w:val="20"/>
        </w:rPr>
        <w:t xml:space="preserve"> from SPPRA website:</w:t>
      </w:r>
      <w:r w:rsidR="007C5517">
        <w:rPr>
          <w:rFonts w:asciiTheme="majorBidi" w:hAnsiTheme="majorBidi" w:cstheme="majorBidi"/>
          <w:sz w:val="20"/>
          <w:szCs w:val="20"/>
        </w:rPr>
        <w:t xml:space="preserve"> </w:t>
      </w:r>
      <w:r w:rsidR="007C5517" w:rsidRPr="007C5517">
        <w:rPr>
          <w:rFonts w:asciiTheme="majorBidi" w:hAnsiTheme="majorBidi" w:cstheme="majorBidi"/>
          <w:sz w:val="20"/>
          <w:szCs w:val="20"/>
        </w:rPr>
        <w:t>www.pprasindh.gov.pk.</w:t>
      </w:r>
    </w:p>
    <w:p w:rsidR="007C5517" w:rsidRPr="007C5517" w:rsidRDefault="007C5517" w:rsidP="00EE5EFE">
      <w:pPr>
        <w:spacing w:line="240" w:lineRule="auto"/>
        <w:jc w:val="both"/>
        <w:rPr>
          <w:rFonts w:asciiTheme="majorBidi" w:hAnsiTheme="majorBidi" w:cstheme="majorBidi"/>
          <w:sz w:val="20"/>
          <w:szCs w:val="20"/>
        </w:rPr>
      </w:pPr>
      <w:r w:rsidRPr="007C5517">
        <w:rPr>
          <w:rFonts w:asciiTheme="majorBidi" w:hAnsiTheme="majorBidi" w:cstheme="majorBidi"/>
          <w:sz w:val="20"/>
          <w:szCs w:val="20"/>
        </w:rPr>
        <w:t>All application Government Taxes shell applies.</w:t>
      </w:r>
    </w:p>
    <w:p w:rsidR="00BC6954" w:rsidRPr="00FA1A45" w:rsidRDefault="007C5517" w:rsidP="007C5517">
      <w:pPr>
        <w:spacing w:after="0" w:line="240" w:lineRule="auto"/>
        <w:rPr>
          <w:rFonts w:asciiTheme="majorBidi" w:hAnsiTheme="majorBidi" w:cstheme="majorBidi"/>
          <w:sz w:val="4"/>
          <w:szCs w:val="20"/>
        </w:rPr>
      </w:pPr>
      <w:r>
        <w:rPr>
          <w:rFonts w:asciiTheme="majorBidi" w:hAnsiTheme="majorBidi" w:cstheme="majorBidi"/>
          <w:sz w:val="20"/>
          <w:szCs w:val="20"/>
        </w:rPr>
        <w:t xml:space="preserve">        </w:t>
      </w:r>
    </w:p>
    <w:p w:rsidR="007C5517" w:rsidRPr="007C5517" w:rsidRDefault="00BC6954" w:rsidP="007C5517">
      <w:pPr>
        <w:spacing w:after="0" w:line="240" w:lineRule="auto"/>
        <w:rPr>
          <w:rFonts w:asciiTheme="majorBidi" w:hAnsiTheme="majorBidi" w:cstheme="majorBidi"/>
          <w:sz w:val="20"/>
          <w:szCs w:val="20"/>
        </w:rPr>
      </w:pPr>
      <w:r>
        <w:rPr>
          <w:rFonts w:asciiTheme="majorBidi" w:hAnsiTheme="majorBidi" w:cstheme="majorBidi"/>
          <w:sz w:val="20"/>
          <w:szCs w:val="20"/>
        </w:rPr>
        <w:t xml:space="preserve">     </w:t>
      </w:r>
      <w:r w:rsidR="007C5517">
        <w:rPr>
          <w:rFonts w:asciiTheme="majorBidi" w:hAnsiTheme="majorBidi" w:cstheme="majorBidi"/>
          <w:sz w:val="20"/>
          <w:szCs w:val="20"/>
        </w:rPr>
        <w:t xml:space="preserve">  </w:t>
      </w:r>
      <w:r w:rsidR="00EE5EFE">
        <w:rPr>
          <w:rFonts w:asciiTheme="majorBidi" w:hAnsiTheme="majorBidi" w:cstheme="majorBidi"/>
          <w:sz w:val="20"/>
          <w:szCs w:val="20"/>
        </w:rPr>
        <w:t>(SHAHEEN NAHEED)</w:t>
      </w:r>
    </w:p>
    <w:p w:rsidR="00FA1A45" w:rsidRDefault="007C5517" w:rsidP="007C5517">
      <w:pPr>
        <w:spacing w:after="0" w:line="240" w:lineRule="auto"/>
        <w:rPr>
          <w:rFonts w:asciiTheme="majorBidi" w:hAnsiTheme="majorBidi" w:cstheme="majorBidi"/>
          <w:sz w:val="20"/>
          <w:szCs w:val="20"/>
        </w:rPr>
      </w:pPr>
      <w:r w:rsidRPr="007C5517">
        <w:rPr>
          <w:rFonts w:asciiTheme="majorBidi" w:hAnsiTheme="majorBidi" w:cstheme="majorBidi"/>
          <w:sz w:val="20"/>
          <w:szCs w:val="20"/>
        </w:rPr>
        <w:t>GB</w:t>
      </w:r>
      <w:r w:rsidR="00FA1A45">
        <w:rPr>
          <w:rFonts w:asciiTheme="majorBidi" w:hAnsiTheme="majorBidi" w:cstheme="majorBidi"/>
          <w:sz w:val="20"/>
          <w:szCs w:val="20"/>
        </w:rPr>
        <w:t>H</w:t>
      </w:r>
      <w:r w:rsidRPr="007C5517">
        <w:rPr>
          <w:rFonts w:asciiTheme="majorBidi" w:hAnsiTheme="majorBidi" w:cstheme="majorBidi"/>
          <w:sz w:val="20"/>
          <w:szCs w:val="20"/>
        </w:rPr>
        <w:t xml:space="preserve">SS </w:t>
      </w:r>
      <w:proofErr w:type="spellStart"/>
      <w:r w:rsidR="00FA1A45">
        <w:rPr>
          <w:rFonts w:asciiTheme="majorBidi" w:hAnsiTheme="majorBidi" w:cstheme="majorBidi"/>
          <w:sz w:val="20"/>
          <w:szCs w:val="20"/>
        </w:rPr>
        <w:t>Rana</w:t>
      </w:r>
      <w:proofErr w:type="spellEnd"/>
      <w:r w:rsidR="00FA1A45">
        <w:rPr>
          <w:rFonts w:asciiTheme="majorBidi" w:hAnsiTheme="majorBidi" w:cstheme="majorBidi"/>
          <w:sz w:val="20"/>
          <w:szCs w:val="20"/>
        </w:rPr>
        <w:t xml:space="preserve"> </w:t>
      </w:r>
      <w:proofErr w:type="spellStart"/>
      <w:r w:rsidR="00FA1A45">
        <w:rPr>
          <w:rFonts w:asciiTheme="majorBidi" w:hAnsiTheme="majorBidi" w:cstheme="majorBidi"/>
          <w:sz w:val="20"/>
          <w:szCs w:val="20"/>
        </w:rPr>
        <w:t>Liaquat</w:t>
      </w:r>
      <w:proofErr w:type="spellEnd"/>
      <w:r w:rsidR="00FA1A45">
        <w:rPr>
          <w:rFonts w:asciiTheme="majorBidi" w:hAnsiTheme="majorBidi" w:cstheme="majorBidi"/>
          <w:sz w:val="20"/>
          <w:szCs w:val="20"/>
        </w:rPr>
        <w:t xml:space="preserve"> Ibrahim </w:t>
      </w:r>
      <w:proofErr w:type="spellStart"/>
      <w:r w:rsidR="00FA1A45">
        <w:rPr>
          <w:rFonts w:asciiTheme="majorBidi" w:hAnsiTheme="majorBidi" w:cstheme="majorBidi"/>
          <w:sz w:val="20"/>
          <w:szCs w:val="20"/>
        </w:rPr>
        <w:t>Hyderi</w:t>
      </w:r>
      <w:proofErr w:type="spellEnd"/>
      <w:r w:rsidR="00FA1A45">
        <w:rPr>
          <w:rFonts w:asciiTheme="majorBidi" w:hAnsiTheme="majorBidi" w:cstheme="majorBidi"/>
          <w:sz w:val="20"/>
          <w:szCs w:val="20"/>
        </w:rPr>
        <w:t xml:space="preserve"> Bin </w:t>
      </w:r>
      <w:proofErr w:type="spellStart"/>
      <w:r w:rsidR="00FA1A45">
        <w:rPr>
          <w:rFonts w:asciiTheme="majorBidi" w:hAnsiTheme="majorBidi" w:cstheme="majorBidi"/>
          <w:sz w:val="20"/>
          <w:szCs w:val="20"/>
        </w:rPr>
        <w:t>Qasim</w:t>
      </w:r>
      <w:proofErr w:type="spellEnd"/>
      <w:r w:rsidR="00FA1A45">
        <w:rPr>
          <w:rFonts w:asciiTheme="majorBidi" w:hAnsiTheme="majorBidi" w:cstheme="majorBidi"/>
          <w:sz w:val="20"/>
          <w:szCs w:val="20"/>
        </w:rPr>
        <w:t xml:space="preserve"> Town</w:t>
      </w:r>
    </w:p>
    <w:p w:rsidR="007C5517" w:rsidRDefault="007C5517" w:rsidP="007C5517">
      <w:pPr>
        <w:spacing w:after="0" w:line="240" w:lineRule="auto"/>
        <w:rPr>
          <w:rFonts w:asciiTheme="majorBidi" w:hAnsiTheme="majorBidi" w:cstheme="majorBidi"/>
          <w:sz w:val="20"/>
          <w:szCs w:val="20"/>
        </w:rPr>
      </w:pPr>
      <w:r>
        <w:rPr>
          <w:rFonts w:asciiTheme="majorBidi" w:hAnsiTheme="majorBidi" w:cstheme="majorBidi"/>
          <w:sz w:val="20"/>
          <w:szCs w:val="20"/>
        </w:rPr>
        <w:t xml:space="preserve">      </w:t>
      </w:r>
      <w:r w:rsidRPr="007C5517">
        <w:rPr>
          <w:rFonts w:asciiTheme="majorBidi" w:hAnsiTheme="majorBidi" w:cstheme="majorBidi"/>
          <w:sz w:val="20"/>
          <w:szCs w:val="20"/>
        </w:rPr>
        <w:t xml:space="preserve">District </w:t>
      </w:r>
      <w:proofErr w:type="spellStart"/>
      <w:r w:rsidRPr="007C5517">
        <w:rPr>
          <w:rFonts w:asciiTheme="majorBidi" w:hAnsiTheme="majorBidi" w:cstheme="majorBidi"/>
          <w:sz w:val="20"/>
          <w:szCs w:val="20"/>
        </w:rPr>
        <w:t>Malir</w:t>
      </w:r>
      <w:proofErr w:type="spellEnd"/>
      <w:r w:rsidRPr="007C5517">
        <w:rPr>
          <w:rFonts w:asciiTheme="majorBidi" w:hAnsiTheme="majorBidi" w:cstheme="majorBidi"/>
          <w:sz w:val="20"/>
          <w:szCs w:val="20"/>
        </w:rPr>
        <w:t xml:space="preserve"> Karachi.</w:t>
      </w:r>
    </w:p>
    <w:p w:rsidR="00EE5EFE" w:rsidRDefault="007C5517" w:rsidP="00EE5EFE">
      <w:pPr>
        <w:spacing w:after="0" w:line="240" w:lineRule="auto"/>
        <w:rPr>
          <w:rFonts w:ascii="Arial" w:eastAsia="Arial" w:hAnsi="Arial" w:cs="Arial"/>
          <w:w w:val="82"/>
          <w:sz w:val="18"/>
          <w:szCs w:val="18"/>
        </w:rPr>
      </w:pPr>
      <w:r>
        <w:rPr>
          <w:rFonts w:asciiTheme="majorBidi" w:hAnsiTheme="majorBidi" w:cstheme="majorBidi"/>
          <w:sz w:val="20"/>
          <w:szCs w:val="20"/>
        </w:rPr>
        <w:t xml:space="preserve">    </w:t>
      </w:r>
      <w:proofErr w:type="gramStart"/>
      <w:r>
        <w:rPr>
          <w:rFonts w:asciiTheme="majorBidi" w:hAnsiTheme="majorBidi" w:cstheme="majorBidi"/>
          <w:sz w:val="20"/>
          <w:szCs w:val="20"/>
        </w:rPr>
        <w:t>Phone.</w:t>
      </w:r>
      <w:proofErr w:type="gramEnd"/>
      <w:r w:rsidR="00EE5EFE" w:rsidRPr="00EE5EFE">
        <w:rPr>
          <w:rFonts w:ascii="Arial" w:eastAsia="Arial" w:hAnsi="Arial" w:cs="Arial"/>
          <w:w w:val="82"/>
          <w:sz w:val="18"/>
          <w:szCs w:val="18"/>
        </w:rPr>
        <w:t xml:space="preserve"> </w:t>
      </w:r>
      <w:r w:rsidR="00EE5EFE" w:rsidRPr="00B21A30">
        <w:rPr>
          <w:rFonts w:ascii="Arial" w:eastAsia="Arial" w:hAnsi="Arial" w:cs="Arial"/>
          <w:w w:val="82"/>
          <w:sz w:val="18"/>
          <w:szCs w:val="18"/>
        </w:rPr>
        <w:t>0346</w:t>
      </w:r>
      <w:r w:rsidR="00EE5EFE">
        <w:rPr>
          <w:rFonts w:ascii="Arial" w:eastAsia="Arial" w:hAnsi="Arial" w:cs="Arial"/>
          <w:w w:val="82"/>
          <w:sz w:val="18"/>
          <w:szCs w:val="18"/>
        </w:rPr>
        <w:t>-</w:t>
      </w:r>
      <w:r w:rsidR="00EE5EFE" w:rsidRPr="00B21A30">
        <w:rPr>
          <w:rFonts w:ascii="Arial" w:eastAsia="Arial" w:hAnsi="Arial" w:cs="Arial"/>
          <w:w w:val="82"/>
          <w:sz w:val="18"/>
          <w:szCs w:val="18"/>
        </w:rPr>
        <w:t>2570886</w:t>
      </w:r>
    </w:p>
    <w:p w:rsidR="007C5517" w:rsidRPr="007C5517" w:rsidRDefault="007C5517" w:rsidP="00EE5EFE">
      <w:pPr>
        <w:spacing w:after="0" w:line="240" w:lineRule="auto"/>
        <w:rPr>
          <w:rFonts w:asciiTheme="majorBidi" w:hAnsiTheme="majorBidi" w:cstheme="majorBidi"/>
          <w:sz w:val="20"/>
          <w:szCs w:val="20"/>
        </w:rPr>
      </w:pPr>
      <w:proofErr w:type="gramStart"/>
      <w:r>
        <w:rPr>
          <w:rFonts w:asciiTheme="majorBidi" w:hAnsiTheme="majorBidi" w:cstheme="majorBidi"/>
          <w:sz w:val="20"/>
          <w:szCs w:val="20"/>
        </w:rPr>
        <w:t>Email :</w:t>
      </w:r>
      <w:proofErr w:type="gramEnd"/>
      <w:r>
        <w:rPr>
          <w:rFonts w:asciiTheme="majorBidi" w:hAnsiTheme="majorBidi" w:cstheme="majorBidi"/>
          <w:sz w:val="20"/>
          <w:szCs w:val="20"/>
        </w:rPr>
        <w:t xml:space="preserve"> </w:t>
      </w:r>
      <w:hyperlink r:id="rId7" w:history="1">
        <w:r w:rsidRPr="00CB08B5">
          <w:rPr>
            <w:rStyle w:val="Hyperlink"/>
            <w:rFonts w:asciiTheme="majorBidi" w:hAnsiTheme="majorBidi" w:cstheme="majorBidi"/>
            <w:sz w:val="20"/>
            <w:szCs w:val="20"/>
          </w:rPr>
          <w:t>saeedahmededu@gmail.com</w:t>
        </w:r>
      </w:hyperlink>
      <w:r w:rsidR="00EE5EFE">
        <w:tab/>
      </w:r>
      <w:r w:rsidR="00EE5EFE">
        <w:tab/>
      </w:r>
      <w:r w:rsidR="00EE5EFE">
        <w:tab/>
      </w:r>
      <w:r w:rsidR="00EE5EFE">
        <w:tab/>
      </w:r>
      <w:r w:rsidR="00EE5EFE">
        <w:tab/>
        <w:t xml:space="preserve">              (</w:t>
      </w:r>
      <w:r w:rsidR="00EE5EFE">
        <w:rPr>
          <w:rFonts w:ascii="Arial" w:eastAsia="Arial" w:hAnsi="Arial" w:cs="Arial"/>
          <w:b/>
          <w:spacing w:val="-1"/>
          <w:w w:val="81"/>
          <w:sz w:val="18"/>
          <w:szCs w:val="18"/>
        </w:rPr>
        <w:t>(SHAHEEN NAHEED)</w:t>
      </w:r>
      <w:r w:rsidR="00EE5EFE">
        <w:rPr>
          <w:rFonts w:asciiTheme="majorBidi" w:hAnsiTheme="majorBidi" w:cstheme="majorBidi"/>
          <w:sz w:val="20"/>
          <w:szCs w:val="20"/>
        </w:rPr>
        <w:tab/>
      </w:r>
      <w:r w:rsidR="00EE5EFE">
        <w:rPr>
          <w:rFonts w:asciiTheme="majorBidi" w:hAnsiTheme="majorBidi" w:cstheme="majorBidi"/>
          <w:sz w:val="20"/>
          <w:szCs w:val="20"/>
        </w:rPr>
        <w:tab/>
      </w:r>
      <w:r w:rsidR="00EE5EFE">
        <w:rPr>
          <w:rFonts w:asciiTheme="majorBidi" w:hAnsiTheme="majorBidi" w:cstheme="majorBidi"/>
          <w:sz w:val="20"/>
          <w:szCs w:val="20"/>
        </w:rPr>
        <w:tab/>
      </w:r>
      <w:r w:rsidR="00EE5EFE">
        <w:rPr>
          <w:rFonts w:asciiTheme="majorBidi" w:hAnsiTheme="majorBidi" w:cstheme="majorBidi"/>
          <w:sz w:val="20"/>
          <w:szCs w:val="20"/>
        </w:rPr>
        <w:tab/>
      </w:r>
      <w:r w:rsidR="00EE5EFE">
        <w:rPr>
          <w:rFonts w:asciiTheme="majorBidi" w:hAnsiTheme="majorBidi" w:cstheme="majorBidi"/>
          <w:sz w:val="20"/>
          <w:szCs w:val="20"/>
        </w:rPr>
        <w:tab/>
      </w:r>
      <w:r w:rsidR="00EE5EFE">
        <w:rPr>
          <w:rFonts w:asciiTheme="majorBidi" w:hAnsiTheme="majorBidi" w:cstheme="majorBidi"/>
          <w:sz w:val="20"/>
          <w:szCs w:val="20"/>
        </w:rPr>
        <w:tab/>
      </w:r>
      <w:r w:rsidR="00EE5EFE">
        <w:rPr>
          <w:rFonts w:asciiTheme="majorBidi" w:hAnsiTheme="majorBidi" w:cstheme="majorBidi"/>
          <w:sz w:val="20"/>
          <w:szCs w:val="20"/>
        </w:rPr>
        <w:tab/>
      </w:r>
      <w:r w:rsidR="00EE5EFE">
        <w:rPr>
          <w:rFonts w:asciiTheme="majorBidi" w:hAnsiTheme="majorBidi" w:cstheme="majorBidi"/>
          <w:sz w:val="20"/>
          <w:szCs w:val="20"/>
        </w:rPr>
        <w:tab/>
      </w:r>
      <w:r w:rsidR="00EE5EFE">
        <w:rPr>
          <w:rFonts w:asciiTheme="majorBidi" w:hAnsiTheme="majorBidi" w:cstheme="majorBidi"/>
          <w:sz w:val="20"/>
          <w:szCs w:val="20"/>
        </w:rPr>
        <w:tab/>
      </w:r>
      <w:r w:rsidR="00EE5EFE">
        <w:rPr>
          <w:rFonts w:asciiTheme="majorBidi" w:hAnsiTheme="majorBidi" w:cstheme="majorBidi"/>
          <w:sz w:val="20"/>
          <w:szCs w:val="20"/>
        </w:rPr>
        <w:tab/>
      </w:r>
      <w:r>
        <w:rPr>
          <w:rFonts w:asciiTheme="majorBidi" w:hAnsiTheme="majorBidi" w:cstheme="majorBidi"/>
          <w:sz w:val="20"/>
          <w:szCs w:val="20"/>
        </w:rPr>
        <w:t>Chairman Procurement Committee</w:t>
      </w:r>
    </w:p>
    <w:p w:rsidR="007C5517" w:rsidRPr="007C5517" w:rsidRDefault="007C5517" w:rsidP="000C47C5">
      <w:pPr>
        <w:spacing w:after="0" w:line="240" w:lineRule="auto"/>
        <w:ind w:left="6480"/>
        <w:jc w:val="center"/>
        <w:rPr>
          <w:rFonts w:asciiTheme="majorBidi" w:hAnsiTheme="majorBidi" w:cstheme="majorBidi"/>
          <w:sz w:val="20"/>
          <w:szCs w:val="20"/>
        </w:rPr>
      </w:pPr>
      <w:r w:rsidRPr="007C5517">
        <w:rPr>
          <w:rFonts w:asciiTheme="majorBidi" w:hAnsiTheme="majorBidi" w:cstheme="majorBidi"/>
          <w:sz w:val="20"/>
          <w:szCs w:val="20"/>
        </w:rPr>
        <w:t>G</w:t>
      </w:r>
      <w:r w:rsidR="000C47C5">
        <w:rPr>
          <w:rFonts w:asciiTheme="majorBidi" w:hAnsiTheme="majorBidi" w:cstheme="majorBidi"/>
          <w:sz w:val="20"/>
          <w:szCs w:val="20"/>
        </w:rPr>
        <w:t>GH</w:t>
      </w:r>
      <w:r w:rsidRPr="007C5517">
        <w:rPr>
          <w:rFonts w:asciiTheme="majorBidi" w:hAnsiTheme="majorBidi" w:cstheme="majorBidi"/>
          <w:sz w:val="20"/>
          <w:szCs w:val="20"/>
        </w:rPr>
        <w:t xml:space="preserve">SS </w:t>
      </w:r>
      <w:r w:rsidR="000C47C5">
        <w:rPr>
          <w:rFonts w:asciiTheme="majorBidi" w:hAnsiTheme="majorBidi" w:cstheme="majorBidi"/>
          <w:sz w:val="20"/>
          <w:szCs w:val="20"/>
        </w:rPr>
        <w:t xml:space="preserve">RANA LIAQUAT IBRAHIM </w:t>
      </w:r>
    </w:p>
    <w:p w:rsidR="007C5517" w:rsidRDefault="007C5517" w:rsidP="00BC6954">
      <w:pPr>
        <w:spacing w:after="0" w:line="240" w:lineRule="auto"/>
        <w:ind w:left="6480"/>
        <w:jc w:val="center"/>
        <w:rPr>
          <w:rFonts w:asciiTheme="majorBidi" w:hAnsiTheme="majorBidi" w:cstheme="majorBidi"/>
          <w:sz w:val="20"/>
          <w:szCs w:val="20"/>
        </w:rPr>
      </w:pPr>
      <w:r w:rsidRPr="007C5517">
        <w:rPr>
          <w:rFonts w:asciiTheme="majorBidi" w:hAnsiTheme="majorBidi" w:cstheme="majorBidi"/>
          <w:sz w:val="20"/>
          <w:szCs w:val="20"/>
        </w:rPr>
        <w:lastRenderedPageBreak/>
        <w:t xml:space="preserve">District </w:t>
      </w:r>
      <w:proofErr w:type="spellStart"/>
      <w:r w:rsidRPr="007C5517">
        <w:rPr>
          <w:rFonts w:asciiTheme="majorBidi" w:hAnsiTheme="majorBidi" w:cstheme="majorBidi"/>
          <w:sz w:val="20"/>
          <w:szCs w:val="20"/>
        </w:rPr>
        <w:t>Malir</w:t>
      </w:r>
      <w:proofErr w:type="spellEnd"/>
      <w:r w:rsidRPr="007C5517">
        <w:rPr>
          <w:rFonts w:asciiTheme="majorBidi" w:hAnsiTheme="majorBidi" w:cstheme="majorBidi"/>
          <w:sz w:val="20"/>
          <w:szCs w:val="20"/>
        </w:rPr>
        <w:t xml:space="preserve"> Karachi.</w:t>
      </w:r>
      <w:r w:rsidR="00EE5EFE">
        <w:rPr>
          <w:rFonts w:asciiTheme="majorBidi" w:hAnsiTheme="majorBidi" w:cstheme="majorBidi"/>
          <w:sz w:val="20"/>
          <w:szCs w:val="20"/>
        </w:rPr>
        <w:t xml:space="preserve">          </w:t>
      </w:r>
    </w:p>
    <w:p w:rsidR="00BC6954" w:rsidRPr="00BC6954" w:rsidRDefault="00BC6954" w:rsidP="00BC6954">
      <w:pPr>
        <w:spacing w:after="120"/>
        <w:jc w:val="center"/>
        <w:rPr>
          <w:rFonts w:ascii="Copperplate Gothic Bold" w:hAnsi="Copperplate Gothic Bold" w:cstheme="majorBidi"/>
          <w:sz w:val="24"/>
          <w:szCs w:val="24"/>
        </w:rPr>
      </w:pPr>
      <w:r w:rsidRPr="00BC6954">
        <w:rPr>
          <w:rFonts w:ascii="Copperplate Gothic Bold" w:hAnsi="Copperplate Gothic Bold" w:cstheme="majorBidi"/>
          <w:noProof/>
          <w:sz w:val="24"/>
          <w:szCs w:val="24"/>
        </w:rPr>
        <w:drawing>
          <wp:anchor distT="0" distB="0" distL="114300" distR="114300" simplePos="0" relativeHeight="251663360" behindDoc="1" locked="0" layoutInCell="1" allowOverlap="1">
            <wp:simplePos x="0" y="0"/>
            <wp:positionH relativeFrom="column">
              <wp:posOffset>-19049</wp:posOffset>
            </wp:positionH>
            <wp:positionV relativeFrom="paragraph">
              <wp:posOffset>38100</wp:posOffset>
            </wp:positionV>
            <wp:extent cx="590550" cy="409575"/>
            <wp:effectExtent l="19050" t="0" r="0" b="0"/>
            <wp:wrapNone/>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409575"/>
                    </a:xfrm>
                    <a:prstGeom prst="rect">
                      <a:avLst/>
                    </a:prstGeom>
                    <a:noFill/>
                  </pic:spPr>
                </pic:pic>
              </a:graphicData>
            </a:graphic>
          </wp:anchor>
        </w:drawing>
      </w:r>
      <w:r w:rsidR="00EE5EFE">
        <w:rPr>
          <w:rFonts w:ascii="Copperplate Gothic Bold" w:hAnsi="Copperplate Gothic Bold" w:cstheme="majorBidi"/>
          <w:sz w:val="24"/>
          <w:szCs w:val="24"/>
        </w:rPr>
        <w:t xml:space="preserve">        </w:t>
      </w:r>
      <w:r w:rsidRPr="00BC6954">
        <w:rPr>
          <w:rFonts w:ascii="Copperplate Gothic Bold" w:hAnsi="Copperplate Gothic Bold" w:cstheme="majorBidi"/>
          <w:sz w:val="24"/>
          <w:szCs w:val="24"/>
        </w:rPr>
        <w:t>Of</w:t>
      </w:r>
      <w:r w:rsidRPr="00EE5EFE">
        <w:rPr>
          <w:rFonts w:ascii="Copperplate Gothic Bold" w:hAnsi="Copperplate Gothic Bold" w:cstheme="majorBidi"/>
          <w:szCs w:val="24"/>
        </w:rPr>
        <w:t>fice of the Head M</w:t>
      </w:r>
      <w:r w:rsidR="00EE5EFE" w:rsidRPr="00EE5EFE">
        <w:rPr>
          <w:rFonts w:ascii="Copperplate Gothic Bold" w:hAnsi="Copperplate Gothic Bold" w:cstheme="majorBidi"/>
          <w:szCs w:val="24"/>
        </w:rPr>
        <w:t>istress</w:t>
      </w:r>
      <w:r w:rsidRPr="00EE5EFE">
        <w:rPr>
          <w:rFonts w:ascii="Copperplate Gothic Bold" w:hAnsi="Copperplate Gothic Bold" w:cstheme="majorBidi"/>
          <w:szCs w:val="24"/>
        </w:rPr>
        <w:t xml:space="preserve"> </w:t>
      </w:r>
      <w:proofErr w:type="spellStart"/>
      <w:r w:rsidRPr="00EE5EFE">
        <w:rPr>
          <w:rFonts w:ascii="Copperplate Gothic Bold" w:hAnsi="Copperplate Gothic Bold" w:cstheme="majorBidi"/>
          <w:szCs w:val="24"/>
        </w:rPr>
        <w:t>Govt</w:t>
      </w:r>
      <w:proofErr w:type="spellEnd"/>
      <w:r w:rsidRPr="00EE5EFE">
        <w:rPr>
          <w:rFonts w:ascii="Copperplate Gothic Bold" w:hAnsi="Copperplate Gothic Bold" w:cstheme="majorBidi"/>
          <w:szCs w:val="24"/>
        </w:rPr>
        <w:t xml:space="preserve">: Boys </w:t>
      </w:r>
      <w:r w:rsidR="00EE5EFE" w:rsidRPr="00EE5EFE">
        <w:rPr>
          <w:rFonts w:ascii="Copperplate Gothic Bold" w:hAnsi="Copperplate Gothic Bold" w:cstheme="majorBidi"/>
          <w:szCs w:val="24"/>
        </w:rPr>
        <w:t xml:space="preserve">Higher </w:t>
      </w:r>
      <w:r w:rsidRPr="00EE5EFE">
        <w:rPr>
          <w:rFonts w:ascii="Copperplate Gothic Bold" w:hAnsi="Copperplate Gothic Bold" w:cstheme="majorBidi"/>
          <w:szCs w:val="24"/>
        </w:rPr>
        <w:t>Secondary School</w:t>
      </w:r>
    </w:p>
    <w:p w:rsidR="00BC6954" w:rsidRPr="00BC6954" w:rsidRDefault="00EE5EFE" w:rsidP="00BC6954">
      <w:pPr>
        <w:spacing w:after="120"/>
        <w:jc w:val="center"/>
        <w:rPr>
          <w:rFonts w:ascii="Copperplate Gothic Bold" w:hAnsi="Copperplate Gothic Bold" w:cstheme="majorBidi"/>
          <w:sz w:val="28"/>
          <w:szCs w:val="28"/>
        </w:rPr>
      </w:pPr>
      <w:proofErr w:type="spellStart"/>
      <w:r>
        <w:rPr>
          <w:rFonts w:ascii="Copperplate Gothic Bold" w:hAnsi="Copperplate Gothic Bold" w:cstheme="majorBidi"/>
          <w:sz w:val="28"/>
          <w:szCs w:val="28"/>
        </w:rPr>
        <w:t>Rana</w:t>
      </w:r>
      <w:proofErr w:type="spellEnd"/>
      <w:r>
        <w:rPr>
          <w:rFonts w:ascii="Copperplate Gothic Bold" w:hAnsi="Copperplate Gothic Bold" w:cstheme="majorBidi"/>
          <w:sz w:val="28"/>
          <w:szCs w:val="28"/>
        </w:rPr>
        <w:t xml:space="preserve"> </w:t>
      </w:r>
      <w:proofErr w:type="spellStart"/>
      <w:r>
        <w:rPr>
          <w:rFonts w:ascii="Copperplate Gothic Bold" w:hAnsi="Copperplate Gothic Bold" w:cstheme="majorBidi"/>
          <w:sz w:val="28"/>
          <w:szCs w:val="28"/>
        </w:rPr>
        <w:t>Liaquat</w:t>
      </w:r>
      <w:proofErr w:type="spellEnd"/>
      <w:r>
        <w:rPr>
          <w:rFonts w:ascii="Copperplate Gothic Bold" w:hAnsi="Copperplate Gothic Bold" w:cstheme="majorBidi"/>
          <w:sz w:val="28"/>
          <w:szCs w:val="28"/>
        </w:rPr>
        <w:t xml:space="preserve"> Ibrahim </w:t>
      </w:r>
      <w:proofErr w:type="spellStart"/>
      <w:r>
        <w:rPr>
          <w:rFonts w:ascii="Copperplate Gothic Bold" w:hAnsi="Copperplate Gothic Bold" w:cstheme="majorBidi"/>
          <w:sz w:val="28"/>
          <w:szCs w:val="28"/>
        </w:rPr>
        <w:t>Hyderi</w:t>
      </w:r>
      <w:proofErr w:type="spellEnd"/>
      <w:r w:rsidR="00BC6954" w:rsidRPr="00BC6954">
        <w:rPr>
          <w:rFonts w:ascii="Copperplate Gothic Bold" w:hAnsi="Copperplate Gothic Bold" w:cstheme="majorBidi"/>
          <w:sz w:val="28"/>
          <w:szCs w:val="28"/>
        </w:rPr>
        <w:t xml:space="preserve"> Karachi</w:t>
      </w:r>
    </w:p>
    <w:p w:rsidR="00BC6954" w:rsidRPr="00D92288" w:rsidRDefault="00BC6954" w:rsidP="00BC6954">
      <w:pPr>
        <w:spacing w:after="120"/>
        <w:rPr>
          <w:rFonts w:asciiTheme="majorBidi" w:hAnsiTheme="majorBidi" w:cstheme="majorBidi"/>
          <w:sz w:val="24"/>
          <w:szCs w:val="24"/>
          <w:u w:val="single"/>
        </w:rPr>
      </w:pPr>
      <w:proofErr w:type="spellStart"/>
      <w:r w:rsidRPr="00D92288">
        <w:rPr>
          <w:rFonts w:asciiTheme="majorBidi" w:hAnsiTheme="majorBidi" w:cstheme="majorBidi"/>
          <w:sz w:val="24"/>
          <w:szCs w:val="24"/>
          <w:u w:val="single"/>
        </w:rPr>
        <w:t>No.GB</w:t>
      </w:r>
      <w:r w:rsidR="00EE5EFE">
        <w:rPr>
          <w:rFonts w:asciiTheme="majorBidi" w:hAnsiTheme="majorBidi" w:cstheme="majorBidi"/>
          <w:sz w:val="24"/>
          <w:szCs w:val="24"/>
          <w:u w:val="single"/>
        </w:rPr>
        <w:t>H</w:t>
      </w:r>
      <w:r w:rsidRPr="00D92288">
        <w:rPr>
          <w:rFonts w:asciiTheme="majorBidi" w:hAnsiTheme="majorBidi" w:cstheme="majorBidi"/>
          <w:sz w:val="24"/>
          <w:szCs w:val="24"/>
          <w:u w:val="single"/>
        </w:rPr>
        <w:t>SS</w:t>
      </w:r>
      <w:proofErr w:type="spellEnd"/>
      <w:r w:rsidRPr="00D92288">
        <w:rPr>
          <w:rFonts w:asciiTheme="majorBidi" w:hAnsiTheme="majorBidi" w:cstheme="majorBidi"/>
          <w:sz w:val="24"/>
          <w:szCs w:val="24"/>
          <w:u w:val="single"/>
        </w:rPr>
        <w:t>/</w:t>
      </w:r>
      <w:proofErr w:type="spellStart"/>
      <w:r w:rsidR="00EE5EFE">
        <w:rPr>
          <w:rFonts w:asciiTheme="majorBidi" w:hAnsiTheme="majorBidi" w:cstheme="majorBidi"/>
          <w:sz w:val="24"/>
          <w:szCs w:val="24"/>
          <w:u w:val="single"/>
        </w:rPr>
        <w:t>Rana</w:t>
      </w:r>
      <w:proofErr w:type="spellEnd"/>
      <w:r w:rsidR="00EE5EFE">
        <w:rPr>
          <w:rFonts w:asciiTheme="majorBidi" w:hAnsiTheme="majorBidi" w:cstheme="majorBidi"/>
          <w:sz w:val="24"/>
          <w:szCs w:val="24"/>
          <w:u w:val="single"/>
        </w:rPr>
        <w:t xml:space="preserve"> </w:t>
      </w:r>
      <w:proofErr w:type="spellStart"/>
      <w:r w:rsidR="00EE5EFE">
        <w:rPr>
          <w:rFonts w:asciiTheme="majorBidi" w:hAnsiTheme="majorBidi" w:cstheme="majorBidi"/>
          <w:sz w:val="24"/>
          <w:szCs w:val="24"/>
          <w:u w:val="single"/>
        </w:rPr>
        <w:t>Liaquat</w:t>
      </w:r>
      <w:proofErr w:type="spellEnd"/>
      <w:r w:rsidR="00EE5EFE">
        <w:rPr>
          <w:rFonts w:asciiTheme="majorBidi" w:hAnsiTheme="majorBidi" w:cstheme="majorBidi"/>
          <w:sz w:val="24"/>
          <w:szCs w:val="24"/>
          <w:u w:val="single"/>
        </w:rPr>
        <w:t>/ID</w:t>
      </w:r>
      <w:proofErr w:type="gramStart"/>
      <w:r w:rsidRPr="00D92288">
        <w:rPr>
          <w:rFonts w:asciiTheme="majorBidi" w:hAnsiTheme="majorBidi" w:cstheme="majorBidi"/>
          <w:sz w:val="24"/>
          <w:szCs w:val="24"/>
          <w:u w:val="single"/>
        </w:rPr>
        <w:t>/(</w:t>
      </w:r>
      <w:proofErr w:type="gramEnd"/>
      <w:r w:rsidRPr="00D92288">
        <w:rPr>
          <w:rFonts w:asciiTheme="majorBidi" w:hAnsiTheme="majorBidi" w:cstheme="majorBidi"/>
          <w:sz w:val="24"/>
          <w:szCs w:val="24"/>
          <w:u w:val="single"/>
        </w:rPr>
        <w:t xml:space="preserve">                    )/2016</w:t>
      </w:r>
      <w:r w:rsidRPr="00D92288">
        <w:rPr>
          <w:rFonts w:asciiTheme="majorBidi" w:hAnsiTheme="majorBidi" w:cstheme="majorBidi"/>
          <w:sz w:val="24"/>
          <w:szCs w:val="24"/>
        </w:rPr>
        <w:t xml:space="preserve">,                                         </w:t>
      </w:r>
      <w:r w:rsidRPr="00D92288">
        <w:rPr>
          <w:rFonts w:asciiTheme="majorBidi" w:hAnsiTheme="majorBidi" w:cstheme="majorBidi"/>
          <w:sz w:val="24"/>
          <w:szCs w:val="24"/>
          <w:u w:val="single"/>
        </w:rPr>
        <w:t>Dated ___/___/2016.</w:t>
      </w:r>
    </w:p>
    <w:p w:rsidR="00BC6954" w:rsidRDefault="00BC6954" w:rsidP="00BC6954">
      <w:pPr>
        <w:rPr>
          <w:rFonts w:asciiTheme="majorBidi" w:hAnsiTheme="majorBidi" w:cstheme="majorBidi"/>
        </w:rPr>
      </w:pPr>
    </w:p>
    <w:p w:rsidR="00BC6954" w:rsidRPr="00D92288" w:rsidRDefault="00BC6954" w:rsidP="00BC6954">
      <w:pPr>
        <w:spacing w:after="120" w:line="240" w:lineRule="auto"/>
        <w:rPr>
          <w:rFonts w:ascii="Algerian" w:eastAsia="BatangChe" w:hAnsi="Algerian" w:cstheme="majorBidi"/>
          <w:sz w:val="28"/>
          <w:szCs w:val="28"/>
        </w:rPr>
      </w:pPr>
      <w:r w:rsidRPr="00D92288">
        <w:rPr>
          <w:rFonts w:ascii="Algerian" w:eastAsia="BatangChe" w:hAnsi="Algerian" w:cstheme="majorBidi"/>
          <w:sz w:val="28"/>
          <w:szCs w:val="28"/>
        </w:rPr>
        <w:t>To,</w:t>
      </w:r>
    </w:p>
    <w:p w:rsidR="00BC6954" w:rsidRPr="00D92288" w:rsidRDefault="00BC6954" w:rsidP="00BC6954">
      <w:pPr>
        <w:spacing w:after="120" w:line="240" w:lineRule="auto"/>
        <w:ind w:left="720" w:firstLine="720"/>
        <w:rPr>
          <w:rFonts w:ascii="Algerian" w:eastAsia="BatangChe" w:hAnsi="Algerian" w:cstheme="majorBidi"/>
          <w:sz w:val="28"/>
          <w:szCs w:val="28"/>
        </w:rPr>
      </w:pPr>
      <w:proofErr w:type="gramStart"/>
      <w:r w:rsidRPr="00D92288">
        <w:rPr>
          <w:rFonts w:ascii="Algerian" w:eastAsia="BatangChe" w:hAnsi="Algerian" w:cstheme="majorBidi"/>
          <w:sz w:val="28"/>
          <w:szCs w:val="28"/>
        </w:rPr>
        <w:t>The Ms</w:t>
      </w:r>
      <w:r>
        <w:rPr>
          <w:rFonts w:ascii="Algerian" w:eastAsia="BatangChe" w:hAnsi="Algerian" w:cstheme="majorBidi"/>
          <w:sz w:val="28"/>
          <w:szCs w:val="28"/>
        </w:rPr>
        <w:t xml:space="preserve"> ___________________________.</w:t>
      </w:r>
      <w:proofErr w:type="gramEnd"/>
    </w:p>
    <w:p w:rsidR="00BC6954" w:rsidRPr="00D92288" w:rsidRDefault="00BC6954" w:rsidP="00BC6954">
      <w:pPr>
        <w:spacing w:after="120" w:line="240" w:lineRule="auto"/>
        <w:ind w:left="720" w:firstLine="720"/>
        <w:rPr>
          <w:rFonts w:ascii="Algerian" w:eastAsia="BatangChe" w:hAnsi="Algerian" w:cstheme="majorBidi"/>
          <w:sz w:val="28"/>
          <w:szCs w:val="28"/>
        </w:rPr>
      </w:pPr>
      <w:r w:rsidRPr="00D92288">
        <w:rPr>
          <w:rFonts w:ascii="Algerian" w:eastAsia="BatangChe" w:hAnsi="Algerian" w:cstheme="majorBidi"/>
          <w:sz w:val="28"/>
          <w:szCs w:val="28"/>
        </w:rPr>
        <w:t>Shop</w:t>
      </w:r>
      <w:r>
        <w:rPr>
          <w:rFonts w:ascii="Algerian" w:eastAsia="BatangChe" w:hAnsi="Algerian" w:cstheme="majorBidi"/>
          <w:sz w:val="28"/>
          <w:szCs w:val="28"/>
        </w:rPr>
        <w:t xml:space="preserve"> _____________________________.</w:t>
      </w:r>
    </w:p>
    <w:p w:rsidR="00BC6954" w:rsidRPr="00D92288" w:rsidRDefault="00BC6954" w:rsidP="00BC6954">
      <w:pPr>
        <w:spacing w:after="120" w:line="240" w:lineRule="auto"/>
        <w:ind w:left="720" w:firstLine="720"/>
        <w:rPr>
          <w:rFonts w:ascii="Algerian" w:eastAsia="BatangChe" w:hAnsi="Algerian" w:cstheme="majorBidi"/>
          <w:sz w:val="28"/>
          <w:szCs w:val="28"/>
        </w:rPr>
      </w:pPr>
      <w:r w:rsidRPr="00D92288">
        <w:rPr>
          <w:rFonts w:ascii="Algerian" w:eastAsia="BatangChe" w:hAnsi="Algerian" w:cstheme="majorBidi"/>
          <w:sz w:val="28"/>
          <w:szCs w:val="28"/>
        </w:rPr>
        <w:t>Karachi.</w:t>
      </w:r>
    </w:p>
    <w:p w:rsidR="00BC6954" w:rsidRPr="00D92288" w:rsidRDefault="00BC6954" w:rsidP="00BD67BA">
      <w:pPr>
        <w:ind w:left="1440" w:hanging="1440"/>
        <w:rPr>
          <w:rFonts w:ascii="Copperplate Gothic Bold" w:hAnsi="Copperplate Gothic Bold" w:cstheme="majorBidi"/>
          <w:sz w:val="28"/>
          <w:szCs w:val="28"/>
          <w:u w:val="single"/>
        </w:rPr>
      </w:pPr>
      <w:r w:rsidRPr="00D92288">
        <w:rPr>
          <w:rFonts w:asciiTheme="majorBidi" w:hAnsiTheme="majorBidi" w:cstheme="majorBidi"/>
          <w:sz w:val="28"/>
          <w:szCs w:val="28"/>
        </w:rPr>
        <w:t xml:space="preserve">Subject: - </w:t>
      </w:r>
      <w:r w:rsidRPr="00D92288">
        <w:rPr>
          <w:rFonts w:asciiTheme="majorBidi" w:hAnsiTheme="majorBidi" w:cstheme="majorBidi"/>
          <w:sz w:val="28"/>
          <w:szCs w:val="28"/>
        </w:rPr>
        <w:tab/>
      </w:r>
      <w:r>
        <w:rPr>
          <w:rFonts w:ascii="Copperplate Gothic Bold" w:hAnsi="Copperplate Gothic Bold" w:cstheme="majorBidi"/>
          <w:sz w:val="28"/>
          <w:szCs w:val="28"/>
          <w:u w:val="single"/>
        </w:rPr>
        <w:t>A</w:t>
      </w:r>
      <w:r w:rsidR="00985A62">
        <w:rPr>
          <w:rFonts w:ascii="Copperplate Gothic Bold" w:hAnsi="Copperplate Gothic Bold" w:cstheme="majorBidi"/>
          <w:sz w:val="28"/>
          <w:szCs w:val="28"/>
          <w:u w:val="single"/>
        </w:rPr>
        <w:t xml:space="preserve">cceptance of Bid/Tender regarding </w:t>
      </w:r>
      <w:r w:rsidR="00EE5EFE">
        <w:rPr>
          <w:rFonts w:ascii="Copperplate Gothic Bold" w:hAnsi="Copperplate Gothic Bold" w:cstheme="majorBidi"/>
          <w:sz w:val="28"/>
          <w:szCs w:val="28"/>
          <w:u w:val="single"/>
        </w:rPr>
        <w:t>One Time Grant 2014-16</w:t>
      </w:r>
      <w:r w:rsidR="00985A62">
        <w:rPr>
          <w:rFonts w:ascii="Copperplate Gothic Bold" w:hAnsi="Copperplate Gothic Bold" w:cstheme="majorBidi"/>
          <w:sz w:val="28"/>
          <w:szCs w:val="28"/>
          <w:u w:val="single"/>
        </w:rPr>
        <w:t>.</w:t>
      </w:r>
    </w:p>
    <w:p w:rsidR="00BC6954" w:rsidRDefault="00BD67BA" w:rsidP="00BD67BA">
      <w:pPr>
        <w:rPr>
          <w:rFonts w:asciiTheme="majorBidi" w:hAnsiTheme="majorBidi" w:cstheme="majorBidi"/>
        </w:rPr>
      </w:pPr>
      <w:r>
        <w:rPr>
          <w:rFonts w:asciiTheme="majorBidi" w:hAnsiTheme="majorBidi" w:cstheme="majorBidi"/>
        </w:rPr>
        <w:t>Ref:</w:t>
      </w:r>
      <w:r>
        <w:rPr>
          <w:rFonts w:asciiTheme="majorBidi" w:hAnsiTheme="majorBidi" w:cstheme="majorBidi"/>
        </w:rPr>
        <w:tab/>
      </w:r>
      <w:r>
        <w:rPr>
          <w:rFonts w:asciiTheme="majorBidi" w:hAnsiTheme="majorBidi" w:cstheme="majorBidi"/>
        </w:rPr>
        <w:tab/>
        <w:t>Your bid/Tender dated: _______________________</w:t>
      </w:r>
    </w:p>
    <w:p w:rsidR="00BC6954" w:rsidRPr="00D92288" w:rsidRDefault="00BC6954" w:rsidP="00BD67BA">
      <w:pPr>
        <w:spacing w:after="240" w:line="360" w:lineRule="auto"/>
        <w:jc w:val="both"/>
        <w:rPr>
          <w:rFonts w:asciiTheme="majorBidi" w:hAnsiTheme="majorBidi" w:cstheme="majorBidi"/>
          <w:sz w:val="24"/>
          <w:szCs w:val="24"/>
        </w:rPr>
      </w:pPr>
      <w:r w:rsidRPr="00D92288">
        <w:rPr>
          <w:rFonts w:asciiTheme="majorBidi" w:hAnsiTheme="majorBidi" w:cstheme="majorBidi"/>
          <w:sz w:val="24"/>
          <w:szCs w:val="24"/>
        </w:rPr>
        <w:t>Dear Sir,</w:t>
      </w:r>
    </w:p>
    <w:p w:rsidR="00BD67BA" w:rsidRDefault="00BD67BA" w:rsidP="00BC6954">
      <w:pPr>
        <w:spacing w:after="240" w:line="360" w:lineRule="auto"/>
        <w:ind w:left="720" w:firstLine="720"/>
        <w:jc w:val="both"/>
        <w:rPr>
          <w:rFonts w:asciiTheme="majorBidi" w:hAnsiTheme="majorBidi" w:cstheme="majorBidi"/>
          <w:sz w:val="26"/>
          <w:szCs w:val="26"/>
        </w:rPr>
      </w:pPr>
      <w:r>
        <w:rPr>
          <w:rFonts w:asciiTheme="majorBidi" w:hAnsiTheme="majorBidi" w:cstheme="majorBidi"/>
          <w:sz w:val="26"/>
          <w:szCs w:val="26"/>
        </w:rPr>
        <w:t xml:space="preserve">The procurement committee of this school has compared bids/tenders and the rates of your bid/tender regarding package no-1, </w:t>
      </w:r>
      <w:proofErr w:type="spellStart"/>
      <w:r>
        <w:rPr>
          <w:rFonts w:asciiTheme="majorBidi" w:hAnsiTheme="majorBidi" w:cstheme="majorBidi"/>
          <w:sz w:val="26"/>
          <w:szCs w:val="26"/>
        </w:rPr>
        <w:t>Inclass</w:t>
      </w:r>
      <w:proofErr w:type="spellEnd"/>
      <w:r>
        <w:rPr>
          <w:rFonts w:asciiTheme="majorBidi" w:hAnsiTheme="majorBidi" w:cstheme="majorBidi"/>
          <w:sz w:val="26"/>
          <w:szCs w:val="26"/>
        </w:rPr>
        <w:t xml:space="preserve"> Material and supplies found lowest and approved.</w:t>
      </w:r>
    </w:p>
    <w:p w:rsidR="00BC6954" w:rsidRPr="00D92288" w:rsidRDefault="00BC6954" w:rsidP="00BD67BA">
      <w:pPr>
        <w:spacing w:after="240" w:line="360" w:lineRule="auto"/>
        <w:ind w:left="720" w:firstLine="720"/>
        <w:jc w:val="both"/>
        <w:rPr>
          <w:rFonts w:asciiTheme="majorBidi" w:hAnsiTheme="majorBidi" w:cstheme="majorBidi"/>
          <w:sz w:val="26"/>
          <w:szCs w:val="26"/>
        </w:rPr>
      </w:pPr>
      <w:r w:rsidRPr="00D92288">
        <w:rPr>
          <w:rFonts w:asciiTheme="majorBidi" w:hAnsiTheme="majorBidi" w:cstheme="majorBidi"/>
          <w:sz w:val="26"/>
          <w:szCs w:val="26"/>
        </w:rPr>
        <w:t xml:space="preserve">You are </w:t>
      </w:r>
      <w:r w:rsidR="00BD67BA">
        <w:rPr>
          <w:rFonts w:asciiTheme="majorBidi" w:hAnsiTheme="majorBidi" w:cstheme="majorBidi"/>
          <w:sz w:val="26"/>
          <w:szCs w:val="26"/>
        </w:rPr>
        <w:t>invited to make tender agreement with the undersigned.</w:t>
      </w:r>
    </w:p>
    <w:p w:rsidR="00BC6954" w:rsidRPr="00D92288" w:rsidRDefault="00BC6954" w:rsidP="00BC6954">
      <w:pPr>
        <w:rPr>
          <w:rFonts w:asciiTheme="majorBidi" w:hAnsiTheme="majorBidi" w:cstheme="majorBidi"/>
        </w:rPr>
      </w:pPr>
    </w:p>
    <w:p w:rsidR="00BC6954" w:rsidRPr="00D92288" w:rsidRDefault="00BC6954" w:rsidP="00BC6954">
      <w:pPr>
        <w:spacing w:after="120" w:line="240" w:lineRule="auto"/>
        <w:ind w:left="4320"/>
        <w:jc w:val="center"/>
        <w:rPr>
          <w:rFonts w:asciiTheme="majorBidi" w:hAnsiTheme="majorBidi" w:cstheme="majorBidi"/>
          <w:sz w:val="24"/>
          <w:szCs w:val="24"/>
        </w:rPr>
      </w:pPr>
      <w:r w:rsidRPr="00D92288">
        <w:rPr>
          <w:rFonts w:asciiTheme="majorBidi" w:hAnsiTheme="majorBidi" w:cstheme="majorBidi"/>
          <w:sz w:val="24"/>
          <w:szCs w:val="24"/>
        </w:rPr>
        <w:t>(</w:t>
      </w:r>
      <w:proofErr w:type="spellStart"/>
      <w:r w:rsidR="00EE5EFE">
        <w:rPr>
          <w:rFonts w:asciiTheme="majorBidi" w:hAnsiTheme="majorBidi" w:cstheme="majorBidi"/>
          <w:sz w:val="24"/>
          <w:szCs w:val="24"/>
        </w:rPr>
        <w:t>Naheed</w:t>
      </w:r>
      <w:proofErr w:type="spellEnd"/>
      <w:r w:rsidR="00EE5EFE">
        <w:rPr>
          <w:rFonts w:asciiTheme="majorBidi" w:hAnsiTheme="majorBidi" w:cstheme="majorBidi"/>
          <w:sz w:val="24"/>
          <w:szCs w:val="24"/>
        </w:rPr>
        <w:t xml:space="preserve"> Sultana)</w:t>
      </w:r>
    </w:p>
    <w:p w:rsidR="00BC6954" w:rsidRPr="00D92288" w:rsidRDefault="00BC6954" w:rsidP="00BC6954">
      <w:pPr>
        <w:spacing w:after="120" w:line="240" w:lineRule="auto"/>
        <w:ind w:left="4320"/>
        <w:jc w:val="center"/>
        <w:rPr>
          <w:rFonts w:asciiTheme="majorBidi" w:hAnsiTheme="majorBidi" w:cstheme="majorBidi"/>
          <w:sz w:val="24"/>
          <w:szCs w:val="24"/>
        </w:rPr>
      </w:pPr>
      <w:r w:rsidRPr="00D92288">
        <w:rPr>
          <w:rFonts w:asciiTheme="majorBidi" w:hAnsiTheme="majorBidi" w:cstheme="majorBidi"/>
          <w:sz w:val="24"/>
          <w:szCs w:val="24"/>
        </w:rPr>
        <w:t>Head Master/Chairman Procurement Committee</w:t>
      </w:r>
    </w:p>
    <w:p w:rsidR="00BC6954" w:rsidRPr="00D92288" w:rsidRDefault="00BC6954" w:rsidP="00BC6954">
      <w:pPr>
        <w:spacing w:after="120" w:line="240" w:lineRule="auto"/>
        <w:ind w:left="4320"/>
        <w:jc w:val="center"/>
        <w:rPr>
          <w:rFonts w:asciiTheme="majorBidi" w:hAnsiTheme="majorBidi" w:cstheme="majorBidi"/>
          <w:sz w:val="24"/>
          <w:szCs w:val="24"/>
        </w:rPr>
      </w:pPr>
      <w:proofErr w:type="spellStart"/>
      <w:r w:rsidRPr="00D92288">
        <w:rPr>
          <w:rFonts w:asciiTheme="majorBidi" w:hAnsiTheme="majorBidi" w:cstheme="majorBidi"/>
          <w:sz w:val="24"/>
          <w:szCs w:val="24"/>
        </w:rPr>
        <w:t>Govt</w:t>
      </w:r>
      <w:proofErr w:type="spellEnd"/>
      <w:r w:rsidRPr="00D92288">
        <w:rPr>
          <w:rFonts w:asciiTheme="majorBidi" w:hAnsiTheme="majorBidi" w:cstheme="majorBidi"/>
          <w:sz w:val="24"/>
          <w:szCs w:val="24"/>
        </w:rPr>
        <w:t xml:space="preserve"> Boys</w:t>
      </w:r>
      <w:r w:rsidR="00792DF8">
        <w:rPr>
          <w:rFonts w:asciiTheme="majorBidi" w:hAnsiTheme="majorBidi" w:cstheme="majorBidi"/>
          <w:sz w:val="24"/>
          <w:szCs w:val="24"/>
        </w:rPr>
        <w:t xml:space="preserve"> Higher</w:t>
      </w:r>
      <w:r w:rsidRPr="00D92288">
        <w:rPr>
          <w:rFonts w:asciiTheme="majorBidi" w:hAnsiTheme="majorBidi" w:cstheme="majorBidi"/>
          <w:sz w:val="24"/>
          <w:szCs w:val="24"/>
        </w:rPr>
        <w:t xml:space="preserve"> Secondary School</w:t>
      </w:r>
    </w:p>
    <w:p w:rsidR="00BC6954" w:rsidRPr="00D92288" w:rsidRDefault="00792DF8" w:rsidP="00BC6954">
      <w:pPr>
        <w:spacing w:after="120" w:line="240" w:lineRule="auto"/>
        <w:ind w:left="4320"/>
        <w:jc w:val="center"/>
        <w:rPr>
          <w:rFonts w:asciiTheme="majorBidi" w:hAnsiTheme="majorBidi" w:cstheme="majorBidi"/>
          <w:sz w:val="24"/>
          <w:szCs w:val="24"/>
        </w:rPr>
      </w:pPr>
      <w:proofErr w:type="spellStart"/>
      <w:proofErr w:type="gramStart"/>
      <w:r>
        <w:rPr>
          <w:rFonts w:asciiTheme="majorBidi" w:hAnsiTheme="majorBidi" w:cstheme="majorBidi"/>
          <w:sz w:val="24"/>
          <w:szCs w:val="24"/>
        </w:rPr>
        <w:t>Rana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Liaquat</w:t>
      </w:r>
      <w:proofErr w:type="spellEnd"/>
      <w:r w:rsidR="00BC6954" w:rsidRPr="00D92288">
        <w:rPr>
          <w:rFonts w:asciiTheme="majorBidi" w:hAnsiTheme="majorBidi" w:cstheme="majorBidi"/>
          <w:sz w:val="24"/>
          <w:szCs w:val="24"/>
        </w:rPr>
        <w:t xml:space="preserve"> Karachi.</w:t>
      </w:r>
      <w:proofErr w:type="gramEnd"/>
      <w:r w:rsidR="00EE5EFE">
        <w:rPr>
          <w:rFonts w:asciiTheme="majorBidi" w:hAnsiTheme="majorBidi" w:cstheme="majorBidi"/>
          <w:sz w:val="24"/>
          <w:szCs w:val="24"/>
        </w:rPr>
        <w:t xml:space="preserve">   </w:t>
      </w:r>
    </w:p>
    <w:p w:rsidR="00BC6954" w:rsidRPr="00D92288" w:rsidRDefault="00BC6954" w:rsidP="00BC6954">
      <w:pPr>
        <w:rPr>
          <w:rFonts w:asciiTheme="majorBidi" w:hAnsiTheme="majorBidi" w:cstheme="majorBidi"/>
        </w:rPr>
      </w:pPr>
      <w:r w:rsidRPr="00D92288">
        <w:rPr>
          <w:rFonts w:asciiTheme="majorBidi" w:hAnsiTheme="majorBidi" w:cstheme="majorBidi"/>
        </w:rPr>
        <w:t>Copy to:-</w:t>
      </w:r>
    </w:p>
    <w:p w:rsidR="00BC6954" w:rsidRDefault="00BC6954" w:rsidP="00BC6954">
      <w:pPr>
        <w:pStyle w:val="ListParagraph"/>
        <w:numPr>
          <w:ilvl w:val="0"/>
          <w:numId w:val="3"/>
        </w:numPr>
        <w:rPr>
          <w:rFonts w:asciiTheme="majorBidi" w:hAnsiTheme="majorBidi" w:cstheme="majorBidi"/>
        </w:rPr>
      </w:pPr>
      <w:r w:rsidRPr="00D92288">
        <w:rPr>
          <w:rFonts w:asciiTheme="majorBidi" w:hAnsiTheme="majorBidi" w:cstheme="majorBidi"/>
        </w:rPr>
        <w:t>The District Education Officer (Lower Sec: Secondary and Higher Secondary) Karachi.</w:t>
      </w:r>
    </w:p>
    <w:p w:rsidR="00792DF8" w:rsidRPr="00F53D0E" w:rsidRDefault="00792DF8" w:rsidP="00F53D0E">
      <w:pPr>
        <w:spacing w:after="120" w:line="240" w:lineRule="auto"/>
        <w:ind w:left="4320"/>
        <w:jc w:val="center"/>
        <w:rPr>
          <w:rFonts w:asciiTheme="majorBidi" w:hAnsiTheme="majorBidi" w:cstheme="majorBidi"/>
          <w:sz w:val="24"/>
          <w:szCs w:val="24"/>
        </w:rPr>
      </w:pPr>
      <w:r w:rsidRPr="00F53D0E">
        <w:rPr>
          <w:rFonts w:asciiTheme="majorBidi" w:hAnsiTheme="majorBidi" w:cstheme="majorBidi"/>
          <w:sz w:val="24"/>
          <w:szCs w:val="24"/>
        </w:rPr>
        <w:t>(</w:t>
      </w:r>
      <w:proofErr w:type="spellStart"/>
      <w:r w:rsidRPr="00F53D0E">
        <w:rPr>
          <w:rFonts w:asciiTheme="majorBidi" w:hAnsiTheme="majorBidi" w:cstheme="majorBidi"/>
          <w:sz w:val="24"/>
          <w:szCs w:val="24"/>
        </w:rPr>
        <w:t>Naheed</w:t>
      </w:r>
      <w:proofErr w:type="spellEnd"/>
      <w:r w:rsidRPr="00F53D0E">
        <w:rPr>
          <w:rFonts w:asciiTheme="majorBidi" w:hAnsiTheme="majorBidi" w:cstheme="majorBidi"/>
          <w:sz w:val="24"/>
          <w:szCs w:val="24"/>
        </w:rPr>
        <w:t xml:space="preserve"> Sultana)</w:t>
      </w:r>
    </w:p>
    <w:p w:rsidR="00792DF8" w:rsidRPr="00F53D0E" w:rsidRDefault="00792DF8" w:rsidP="00F53D0E">
      <w:pPr>
        <w:spacing w:after="120" w:line="240" w:lineRule="auto"/>
        <w:ind w:left="4320"/>
        <w:jc w:val="center"/>
        <w:rPr>
          <w:rFonts w:asciiTheme="majorBidi" w:hAnsiTheme="majorBidi" w:cstheme="majorBidi"/>
          <w:sz w:val="24"/>
          <w:szCs w:val="24"/>
        </w:rPr>
      </w:pPr>
      <w:r w:rsidRPr="00F53D0E">
        <w:rPr>
          <w:rFonts w:asciiTheme="majorBidi" w:hAnsiTheme="majorBidi" w:cstheme="majorBidi"/>
          <w:sz w:val="24"/>
          <w:szCs w:val="24"/>
        </w:rPr>
        <w:t>Head Master/Chairman Procurement Committee</w:t>
      </w:r>
    </w:p>
    <w:p w:rsidR="00792DF8" w:rsidRPr="00F53D0E" w:rsidRDefault="00792DF8" w:rsidP="00F53D0E">
      <w:pPr>
        <w:spacing w:after="120" w:line="240" w:lineRule="auto"/>
        <w:ind w:left="4320"/>
        <w:jc w:val="center"/>
        <w:rPr>
          <w:rFonts w:asciiTheme="majorBidi" w:hAnsiTheme="majorBidi" w:cstheme="majorBidi"/>
          <w:sz w:val="24"/>
          <w:szCs w:val="24"/>
        </w:rPr>
      </w:pPr>
      <w:proofErr w:type="spellStart"/>
      <w:r w:rsidRPr="00F53D0E">
        <w:rPr>
          <w:rFonts w:asciiTheme="majorBidi" w:hAnsiTheme="majorBidi" w:cstheme="majorBidi"/>
          <w:sz w:val="24"/>
          <w:szCs w:val="24"/>
        </w:rPr>
        <w:t>Govt</w:t>
      </w:r>
      <w:proofErr w:type="spellEnd"/>
      <w:r w:rsidRPr="00F53D0E">
        <w:rPr>
          <w:rFonts w:asciiTheme="majorBidi" w:hAnsiTheme="majorBidi" w:cstheme="majorBidi"/>
          <w:sz w:val="24"/>
          <w:szCs w:val="24"/>
        </w:rPr>
        <w:t xml:space="preserve"> Boys Higher Secondary School</w:t>
      </w:r>
    </w:p>
    <w:p w:rsidR="00792DF8" w:rsidRPr="00F53D0E" w:rsidRDefault="00792DF8" w:rsidP="00F53D0E">
      <w:pPr>
        <w:spacing w:after="120" w:line="240" w:lineRule="auto"/>
        <w:ind w:left="4320"/>
        <w:jc w:val="center"/>
        <w:rPr>
          <w:rFonts w:asciiTheme="majorBidi" w:hAnsiTheme="majorBidi" w:cstheme="majorBidi"/>
          <w:sz w:val="24"/>
          <w:szCs w:val="24"/>
        </w:rPr>
      </w:pPr>
      <w:proofErr w:type="spellStart"/>
      <w:proofErr w:type="gramStart"/>
      <w:r w:rsidRPr="00F53D0E">
        <w:rPr>
          <w:rFonts w:asciiTheme="majorBidi" w:hAnsiTheme="majorBidi" w:cstheme="majorBidi"/>
          <w:sz w:val="24"/>
          <w:szCs w:val="24"/>
        </w:rPr>
        <w:t>Rana</w:t>
      </w:r>
      <w:proofErr w:type="spellEnd"/>
      <w:r w:rsidRPr="00F53D0E">
        <w:rPr>
          <w:rFonts w:asciiTheme="majorBidi" w:hAnsiTheme="majorBidi" w:cstheme="majorBidi"/>
          <w:sz w:val="24"/>
          <w:szCs w:val="24"/>
        </w:rPr>
        <w:t xml:space="preserve"> </w:t>
      </w:r>
      <w:proofErr w:type="spellStart"/>
      <w:r w:rsidRPr="00F53D0E">
        <w:rPr>
          <w:rFonts w:asciiTheme="majorBidi" w:hAnsiTheme="majorBidi" w:cstheme="majorBidi"/>
          <w:sz w:val="24"/>
          <w:szCs w:val="24"/>
        </w:rPr>
        <w:t>Liaquat</w:t>
      </w:r>
      <w:proofErr w:type="spellEnd"/>
      <w:r w:rsidRPr="00F53D0E">
        <w:rPr>
          <w:rFonts w:asciiTheme="majorBidi" w:hAnsiTheme="majorBidi" w:cstheme="majorBidi"/>
          <w:sz w:val="24"/>
          <w:szCs w:val="24"/>
        </w:rPr>
        <w:t xml:space="preserve"> Karachi.</w:t>
      </w:r>
      <w:proofErr w:type="gramEnd"/>
    </w:p>
    <w:p w:rsidR="00BC6954" w:rsidRPr="007C5517" w:rsidRDefault="00BC6954" w:rsidP="00792DF8">
      <w:pPr>
        <w:spacing w:after="120" w:line="240" w:lineRule="auto"/>
        <w:ind w:left="4320"/>
        <w:jc w:val="center"/>
        <w:rPr>
          <w:rFonts w:asciiTheme="majorBidi" w:hAnsiTheme="majorBidi" w:cstheme="majorBidi"/>
          <w:sz w:val="20"/>
          <w:szCs w:val="20"/>
        </w:rPr>
      </w:pPr>
    </w:p>
    <w:sectPr w:rsidR="00BC6954" w:rsidRPr="007C5517" w:rsidSect="006257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217B"/>
    <w:multiLevelType w:val="hybridMultilevel"/>
    <w:tmpl w:val="FEE6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D283D"/>
    <w:multiLevelType w:val="hybridMultilevel"/>
    <w:tmpl w:val="F1A4E1B4"/>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2F1B55AA"/>
    <w:multiLevelType w:val="hybridMultilevel"/>
    <w:tmpl w:val="2A7AFEDE"/>
    <w:lvl w:ilvl="0" w:tplc="0409001B">
      <w:start w:val="1"/>
      <w:numFmt w:val="lowerRoman"/>
      <w:lvlText w:val="%1."/>
      <w:lvlJc w:val="right"/>
      <w:pPr>
        <w:ind w:left="1035" w:hanging="360"/>
      </w:p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3">
    <w:nsid w:val="548827FB"/>
    <w:multiLevelType w:val="hybridMultilevel"/>
    <w:tmpl w:val="FEE6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7D6848"/>
    <w:multiLevelType w:val="hybridMultilevel"/>
    <w:tmpl w:val="BC165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C69C4"/>
    <w:rsid w:val="000C47C5"/>
    <w:rsid w:val="001A729D"/>
    <w:rsid w:val="001C69C4"/>
    <w:rsid w:val="004218FD"/>
    <w:rsid w:val="004441B4"/>
    <w:rsid w:val="00486AF1"/>
    <w:rsid w:val="005368DF"/>
    <w:rsid w:val="005450B7"/>
    <w:rsid w:val="005E3D83"/>
    <w:rsid w:val="006257A4"/>
    <w:rsid w:val="00696728"/>
    <w:rsid w:val="006E3245"/>
    <w:rsid w:val="00792DF8"/>
    <w:rsid w:val="007C5517"/>
    <w:rsid w:val="00831283"/>
    <w:rsid w:val="008D4D44"/>
    <w:rsid w:val="009152B4"/>
    <w:rsid w:val="00985A62"/>
    <w:rsid w:val="00BC6954"/>
    <w:rsid w:val="00BD67BA"/>
    <w:rsid w:val="00D4588B"/>
    <w:rsid w:val="00D92288"/>
    <w:rsid w:val="00EE5EFE"/>
    <w:rsid w:val="00F45350"/>
    <w:rsid w:val="00F53D0E"/>
    <w:rsid w:val="00FA1A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7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9C4"/>
    <w:pPr>
      <w:ind w:left="720"/>
      <w:contextualSpacing/>
    </w:pPr>
  </w:style>
  <w:style w:type="table" w:styleId="TableGrid">
    <w:name w:val="Table Grid"/>
    <w:basedOn w:val="TableNormal"/>
    <w:uiPriority w:val="59"/>
    <w:rsid w:val="005E3D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C55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mailto:saeedahmededu@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F028B-6C4D-4F1B-AE41-1645DD3BA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dc:creator>
  <cp:keywords/>
  <dc:description/>
  <cp:lastModifiedBy>Shakir</cp:lastModifiedBy>
  <cp:revision>14</cp:revision>
  <dcterms:created xsi:type="dcterms:W3CDTF">2016-05-08T04:53:00Z</dcterms:created>
  <dcterms:modified xsi:type="dcterms:W3CDTF">2016-05-20T21:39:00Z</dcterms:modified>
</cp:coreProperties>
</file>