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AA2" w:rsidRPr="00680917" w:rsidRDefault="00E11AA2" w:rsidP="00E11AA2">
      <w:pPr>
        <w:spacing w:after="0" w:line="240" w:lineRule="auto"/>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t>Notice Inviting Bid/Tender</w:t>
      </w:r>
    </w:p>
    <w:p w:rsidR="00E11AA2" w:rsidRPr="00680917" w:rsidRDefault="00E11AA2" w:rsidP="00E11AA2">
      <w:pPr>
        <w:spacing w:after="0" w:line="240" w:lineRule="auto"/>
        <w:jc w:val="center"/>
        <w:rPr>
          <w:rFonts w:asciiTheme="majorBidi" w:eastAsia="Times New Roman" w:hAnsiTheme="majorBidi" w:cstheme="majorBidi"/>
          <w:b/>
          <w:bCs/>
          <w:u w:val="single"/>
        </w:rPr>
      </w:pPr>
    </w:p>
    <w:p w:rsidR="008403AC" w:rsidRPr="008403AC" w:rsidRDefault="008403AC" w:rsidP="00BC0A6F">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The </w:t>
      </w:r>
      <w:r w:rsidR="00832AE9">
        <w:rPr>
          <w:rFonts w:asciiTheme="majorBidi" w:eastAsia="Times New Roman" w:hAnsiTheme="majorBidi" w:cstheme="majorBidi"/>
        </w:rPr>
        <w:t>Head Master</w:t>
      </w:r>
      <w:r>
        <w:rPr>
          <w:rFonts w:asciiTheme="majorBidi" w:eastAsia="Times New Roman" w:hAnsiTheme="majorBidi" w:cstheme="majorBidi"/>
        </w:rPr>
        <w:t xml:space="preserve">/ </w:t>
      </w:r>
      <w:r w:rsidR="00760659">
        <w:rPr>
          <w:rFonts w:asciiTheme="majorBidi" w:eastAsia="Times New Roman" w:hAnsiTheme="majorBidi" w:cstheme="majorBidi"/>
        </w:rPr>
        <w:t>Chairman</w:t>
      </w:r>
      <w:r>
        <w:rPr>
          <w:rFonts w:asciiTheme="majorBidi" w:eastAsia="Times New Roman" w:hAnsiTheme="majorBidi" w:cstheme="majorBidi"/>
        </w:rPr>
        <w:t xml:space="preserve"> Procurement Committee</w:t>
      </w:r>
      <w:r w:rsidRPr="008403AC">
        <w:rPr>
          <w:rFonts w:asciiTheme="majorBidi" w:eastAsia="Times New Roman" w:hAnsiTheme="majorBidi" w:cstheme="majorBidi"/>
        </w:rPr>
        <w:t xml:space="preserve"> </w:t>
      </w:r>
      <w:r w:rsidR="00A626BD">
        <w:rPr>
          <w:rFonts w:asciiTheme="majorBidi" w:eastAsia="Times New Roman" w:hAnsiTheme="majorBidi" w:cstheme="majorBidi"/>
        </w:rPr>
        <w:t>Government Boys Secondary School Standard, New Karachi Town</w:t>
      </w:r>
      <w:r w:rsidR="003D79AA">
        <w:rPr>
          <w:rFonts w:asciiTheme="majorBidi" w:eastAsia="Times New Roman" w:hAnsiTheme="majorBidi" w:cstheme="majorBidi"/>
        </w:rPr>
        <w:t xml:space="preserve"> </w:t>
      </w:r>
      <w:r w:rsidR="00B07D6F">
        <w:rPr>
          <w:rFonts w:asciiTheme="majorBidi" w:eastAsia="Times New Roman" w:hAnsiTheme="majorBidi" w:cstheme="majorBidi"/>
        </w:rPr>
        <w:t xml:space="preserve"> </w:t>
      </w:r>
      <w:r w:rsidR="00C91679">
        <w:rPr>
          <w:rFonts w:asciiTheme="majorBidi" w:eastAsia="Times New Roman" w:hAnsiTheme="majorBidi" w:cstheme="majorBidi"/>
        </w:rPr>
        <w:t xml:space="preserve"> </w:t>
      </w:r>
      <w:r>
        <w:rPr>
          <w:rFonts w:asciiTheme="majorBidi" w:eastAsia="Times New Roman" w:hAnsiTheme="majorBidi" w:cstheme="majorBidi"/>
        </w:rPr>
        <w:t xml:space="preserve"> District Central Karachi</w:t>
      </w:r>
      <w:r w:rsidRPr="008403AC">
        <w:rPr>
          <w:rFonts w:asciiTheme="majorBidi" w:eastAsia="Times New Roman" w:hAnsiTheme="majorBidi" w:cstheme="majorBidi"/>
        </w:rPr>
        <w:t xml:space="preserve"> invites sealed bids / tenders for utilization of </w:t>
      </w:r>
      <w:r>
        <w:rPr>
          <w:rFonts w:asciiTheme="majorBidi" w:eastAsia="Times New Roman" w:hAnsiTheme="majorBidi" w:cstheme="majorBidi"/>
        </w:rPr>
        <w:t>ONE TIME GRANT</w:t>
      </w:r>
      <w:r w:rsidRPr="008403AC">
        <w:rPr>
          <w:rFonts w:asciiTheme="majorBidi" w:eastAsia="Times New Roman" w:hAnsiTheme="majorBidi" w:cstheme="majorBidi"/>
        </w:rPr>
        <w:t xml:space="preserve"> Budget 201</w:t>
      </w:r>
      <w:r>
        <w:rPr>
          <w:rFonts w:asciiTheme="majorBidi" w:eastAsia="Times New Roman" w:hAnsiTheme="majorBidi" w:cstheme="majorBidi"/>
        </w:rPr>
        <w:t>5</w:t>
      </w:r>
      <w:r w:rsidRPr="008403AC">
        <w:rPr>
          <w:rFonts w:asciiTheme="majorBidi" w:eastAsia="Times New Roman" w:hAnsiTheme="majorBidi" w:cstheme="majorBidi"/>
        </w:rPr>
        <w:t>-1</w:t>
      </w:r>
      <w:r>
        <w:rPr>
          <w:rFonts w:asciiTheme="majorBidi" w:eastAsia="Times New Roman" w:hAnsiTheme="majorBidi" w:cstheme="majorBidi"/>
        </w:rPr>
        <w:t>6</w:t>
      </w:r>
      <w:r w:rsidRPr="008403AC">
        <w:rPr>
          <w:rFonts w:asciiTheme="majorBidi" w:eastAsia="Times New Roman" w:hAnsiTheme="majorBidi" w:cstheme="majorBidi"/>
        </w:rPr>
        <w:t>, as per single stage two envelope procurement process as under;</w:t>
      </w:r>
    </w:p>
    <w:tbl>
      <w:tblPr>
        <w:tblStyle w:val="TableGrid"/>
        <w:tblW w:w="0" w:type="auto"/>
        <w:tblLook w:val="04A0" w:firstRow="1" w:lastRow="0" w:firstColumn="1" w:lastColumn="0" w:noHBand="0" w:noVBand="1"/>
      </w:tblPr>
      <w:tblGrid>
        <w:gridCol w:w="1026"/>
        <w:gridCol w:w="1114"/>
        <w:gridCol w:w="1000"/>
        <w:gridCol w:w="1072"/>
        <w:gridCol w:w="1116"/>
        <w:gridCol w:w="1033"/>
        <w:gridCol w:w="1119"/>
        <w:gridCol w:w="962"/>
        <w:gridCol w:w="1006"/>
      </w:tblGrid>
      <w:tr w:rsidR="00B329A5" w:rsidTr="00147D48">
        <w:tc>
          <w:tcPr>
            <w:tcW w:w="1028"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w:t>
            </w:r>
            <w:r w:rsidR="005854C3">
              <w:rPr>
                <w:rFonts w:asciiTheme="majorBidi" w:eastAsia="Times New Roman" w:hAnsiTheme="majorBidi" w:cstheme="majorBidi"/>
                <w:b/>
                <w:bCs/>
                <w:sz w:val="18"/>
                <w:szCs w:val="18"/>
              </w:rPr>
              <w:t xml:space="preserve"> </w:t>
            </w:r>
            <w:r w:rsidRPr="00A41B5B">
              <w:rPr>
                <w:rFonts w:asciiTheme="majorBidi" w:eastAsia="Times New Roman" w:hAnsiTheme="majorBidi" w:cstheme="majorBidi"/>
                <w:b/>
                <w:bCs/>
                <w:sz w:val="18"/>
                <w:szCs w:val="18"/>
              </w:rPr>
              <w:t>Tender</w:t>
            </w:r>
          </w:p>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No.</w:t>
            </w:r>
          </w:p>
        </w:tc>
        <w:tc>
          <w:tcPr>
            <w:tcW w:w="1125"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Package Description</w:t>
            </w:r>
          </w:p>
        </w:tc>
        <w:tc>
          <w:tcPr>
            <w:tcW w:w="1000"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Estimated Cost in Million</w:t>
            </w:r>
          </w:p>
        </w:tc>
        <w:tc>
          <w:tcPr>
            <w:tcW w:w="1071"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Earnest Money/Bid Security</w:t>
            </w:r>
          </w:p>
        </w:tc>
        <w:tc>
          <w:tcPr>
            <w:tcW w:w="1116"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Time for Completion</w:t>
            </w:r>
          </w:p>
        </w:tc>
        <w:tc>
          <w:tcPr>
            <w:tcW w:w="1028"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Quantity</w:t>
            </w:r>
          </w:p>
        </w:tc>
        <w:tc>
          <w:tcPr>
            <w:tcW w:w="1116"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 Submission and Technical Bid Opening Date &amp; Time</w:t>
            </w:r>
          </w:p>
        </w:tc>
        <w:tc>
          <w:tcPr>
            <w:tcW w:w="958"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Financial Bid Opening Date &amp; Time</w:t>
            </w:r>
          </w:p>
        </w:tc>
        <w:tc>
          <w:tcPr>
            <w:tcW w:w="1006"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Bidding Document Value</w:t>
            </w:r>
          </w:p>
        </w:tc>
      </w:tr>
      <w:tr w:rsidR="005854C3" w:rsidRPr="00B329A5" w:rsidTr="00B329A5">
        <w:tc>
          <w:tcPr>
            <w:tcW w:w="0" w:type="auto"/>
            <w:vAlign w:val="center"/>
          </w:tcPr>
          <w:p w:rsidR="00B329A5" w:rsidRPr="00B329A5" w:rsidRDefault="00B329A5" w:rsidP="00B329A5">
            <w:pPr>
              <w:pStyle w:val="Style14"/>
              <w:widowControl/>
              <w:spacing w:line="240" w:lineRule="auto"/>
              <w:ind w:firstLine="0"/>
              <w:jc w:val="center"/>
              <w:rPr>
                <w:rStyle w:val="FontStyle144"/>
                <w:sz w:val="18"/>
                <w:szCs w:val="18"/>
              </w:rPr>
            </w:pPr>
            <w:r w:rsidRPr="00B329A5">
              <w:rPr>
                <w:rStyle w:val="FontStyle144"/>
                <w:sz w:val="18"/>
                <w:szCs w:val="18"/>
              </w:rPr>
              <w:t>01/A09701</w:t>
            </w:r>
          </w:p>
        </w:tc>
        <w:tc>
          <w:tcPr>
            <w:tcW w:w="0" w:type="auto"/>
            <w:vAlign w:val="center"/>
          </w:tcPr>
          <w:p w:rsidR="00B329A5" w:rsidRPr="00B329A5" w:rsidRDefault="00B329A5" w:rsidP="00B329A5">
            <w:pPr>
              <w:pStyle w:val="Style14"/>
              <w:widowControl/>
              <w:spacing w:line="240" w:lineRule="auto"/>
              <w:ind w:firstLine="0"/>
              <w:rPr>
                <w:rStyle w:val="FontStyle144"/>
                <w:sz w:val="18"/>
                <w:szCs w:val="18"/>
              </w:rPr>
            </w:pPr>
            <w:r w:rsidRPr="00B329A5">
              <w:rPr>
                <w:rStyle w:val="FontStyle144"/>
                <w:sz w:val="18"/>
                <w:szCs w:val="18"/>
              </w:rPr>
              <w:t xml:space="preserve">Purchase of F&amp;F  </w:t>
            </w:r>
          </w:p>
        </w:tc>
        <w:tc>
          <w:tcPr>
            <w:tcW w:w="0" w:type="auto"/>
            <w:vAlign w:val="center"/>
          </w:tcPr>
          <w:p w:rsidR="00B329A5" w:rsidRPr="00B329A5" w:rsidRDefault="00303473" w:rsidP="00A626BD">
            <w:pPr>
              <w:jc w:val="both"/>
              <w:rPr>
                <w:rFonts w:asciiTheme="majorBidi" w:eastAsia="Times New Roman" w:hAnsiTheme="majorBidi" w:cstheme="majorBidi"/>
                <w:sz w:val="18"/>
                <w:szCs w:val="18"/>
              </w:rPr>
            </w:pPr>
            <w:r>
              <w:rPr>
                <w:rFonts w:asciiTheme="majorBidi" w:eastAsia="Times New Roman" w:hAnsiTheme="majorBidi" w:cstheme="majorBidi"/>
                <w:sz w:val="18"/>
                <w:szCs w:val="18"/>
              </w:rPr>
              <w:t>0.</w:t>
            </w:r>
            <w:r w:rsidR="00A626BD">
              <w:rPr>
                <w:rFonts w:asciiTheme="majorBidi" w:eastAsia="Times New Roman" w:hAnsiTheme="majorBidi" w:cstheme="majorBidi"/>
                <w:sz w:val="18"/>
                <w:szCs w:val="18"/>
              </w:rPr>
              <w:t>706</w:t>
            </w:r>
            <w:r>
              <w:rPr>
                <w:rFonts w:asciiTheme="majorBidi" w:eastAsia="Times New Roman" w:hAnsiTheme="majorBidi" w:cstheme="majorBidi"/>
                <w:sz w:val="18"/>
                <w:szCs w:val="18"/>
              </w:rPr>
              <w:t xml:space="preserve"> million</w:t>
            </w:r>
            <w:bookmarkStart w:id="0" w:name="_GoBack"/>
            <w:bookmarkEnd w:id="0"/>
          </w:p>
        </w:tc>
        <w:tc>
          <w:tcPr>
            <w:tcW w:w="0" w:type="auto"/>
            <w:vAlign w:val="center"/>
          </w:tcPr>
          <w:p w:rsidR="00B329A5" w:rsidRPr="00B329A5" w:rsidRDefault="00B329A5" w:rsidP="00B329A5">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B329A5" w:rsidRPr="00B329A5" w:rsidRDefault="00B329A5" w:rsidP="00B329A5">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02 Months</w:t>
            </w:r>
          </w:p>
        </w:tc>
        <w:tc>
          <w:tcPr>
            <w:tcW w:w="0" w:type="auto"/>
            <w:vAlign w:val="center"/>
          </w:tcPr>
          <w:p w:rsidR="00B329A5" w:rsidRPr="00B329A5" w:rsidRDefault="00B329A5" w:rsidP="00B329A5">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B329A5" w:rsidRPr="00B329A5" w:rsidRDefault="008A08A3" w:rsidP="008A08A3">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00B329A5" w:rsidRPr="00B329A5">
              <w:rPr>
                <w:rFonts w:asciiTheme="majorBidi" w:hAnsiTheme="majorBidi" w:cstheme="majorBidi"/>
                <w:sz w:val="18"/>
                <w:szCs w:val="18"/>
              </w:rPr>
              <w:t>-2016</w:t>
            </w:r>
          </w:p>
          <w:p w:rsidR="00B329A5" w:rsidRPr="00B329A5" w:rsidRDefault="00B329A5" w:rsidP="008A08A3">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sidR="008A08A3">
              <w:rPr>
                <w:rFonts w:asciiTheme="majorBidi" w:hAnsiTheme="majorBidi" w:cstheme="majorBidi"/>
                <w:sz w:val="18"/>
                <w:szCs w:val="18"/>
              </w:rPr>
              <w:t>0</w:t>
            </w:r>
            <w:r w:rsidRPr="00B329A5">
              <w:rPr>
                <w:rFonts w:asciiTheme="majorBidi" w:hAnsiTheme="majorBidi" w:cstheme="majorBidi"/>
                <w:sz w:val="18"/>
                <w:szCs w:val="18"/>
              </w:rPr>
              <w:t>:00am</w:t>
            </w:r>
          </w:p>
          <w:p w:rsidR="00B329A5" w:rsidRPr="00B329A5" w:rsidRDefault="00B329A5" w:rsidP="008A08A3">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sidR="008A08A3">
              <w:rPr>
                <w:rFonts w:asciiTheme="majorBidi" w:hAnsiTheme="majorBidi" w:cstheme="majorBidi"/>
                <w:sz w:val="18"/>
                <w:szCs w:val="18"/>
              </w:rPr>
              <w:t>1</w:t>
            </w:r>
            <w:r w:rsidRPr="00B329A5">
              <w:rPr>
                <w:rFonts w:asciiTheme="majorBidi" w:hAnsiTheme="majorBidi" w:cstheme="majorBidi"/>
                <w:sz w:val="18"/>
                <w:szCs w:val="18"/>
              </w:rPr>
              <w:t>:00</w:t>
            </w:r>
            <w:r w:rsidR="008A08A3">
              <w:rPr>
                <w:rFonts w:asciiTheme="majorBidi" w:hAnsiTheme="majorBidi" w:cstheme="majorBidi"/>
                <w:sz w:val="18"/>
                <w:szCs w:val="18"/>
              </w:rPr>
              <w:t xml:space="preserve"> </w:t>
            </w:r>
            <w:proofErr w:type="spellStart"/>
            <w:r w:rsidR="008A08A3">
              <w:rPr>
                <w:rFonts w:asciiTheme="majorBidi" w:hAnsiTheme="majorBidi" w:cstheme="majorBidi"/>
                <w:sz w:val="18"/>
                <w:szCs w:val="18"/>
              </w:rPr>
              <w:t>a.m</w:t>
            </w:r>
            <w:proofErr w:type="spellEnd"/>
          </w:p>
        </w:tc>
        <w:tc>
          <w:tcPr>
            <w:tcW w:w="0" w:type="auto"/>
            <w:vAlign w:val="center"/>
          </w:tcPr>
          <w:p w:rsidR="008A08A3" w:rsidRPr="00B329A5" w:rsidRDefault="008A08A3" w:rsidP="008A08A3">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B329A5" w:rsidRPr="00B329A5" w:rsidRDefault="00B329A5" w:rsidP="008A08A3">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sidR="008A08A3">
              <w:rPr>
                <w:rFonts w:asciiTheme="majorBidi" w:hAnsiTheme="majorBidi" w:cstheme="majorBidi"/>
                <w:sz w:val="18"/>
                <w:szCs w:val="18"/>
              </w:rPr>
              <w:t>1</w:t>
            </w:r>
            <w:r w:rsidRPr="00B329A5">
              <w:rPr>
                <w:rFonts w:asciiTheme="majorBidi" w:hAnsiTheme="majorBidi" w:cstheme="majorBidi"/>
                <w:sz w:val="18"/>
                <w:szCs w:val="18"/>
              </w:rPr>
              <w:t>2:00</w:t>
            </w:r>
            <w:r w:rsidR="008A08A3">
              <w:rPr>
                <w:rFonts w:asciiTheme="majorBidi" w:hAnsiTheme="majorBidi" w:cstheme="majorBidi"/>
                <w:sz w:val="18"/>
                <w:szCs w:val="18"/>
              </w:rPr>
              <w:t xml:space="preserve"> noon</w:t>
            </w:r>
          </w:p>
        </w:tc>
        <w:tc>
          <w:tcPr>
            <w:tcW w:w="0" w:type="auto"/>
            <w:vAlign w:val="center"/>
          </w:tcPr>
          <w:p w:rsidR="00B329A5" w:rsidRPr="00B329A5" w:rsidRDefault="00B329A5" w:rsidP="00B329A5">
            <w:pPr>
              <w:spacing w:line="276" w:lineRule="auto"/>
              <w:jc w:val="center"/>
              <w:rPr>
                <w:rFonts w:asciiTheme="majorBidi" w:eastAsia="Times New Roman" w:hAnsiTheme="majorBidi" w:cstheme="majorBidi"/>
                <w:sz w:val="18"/>
                <w:szCs w:val="18"/>
              </w:rPr>
            </w:pPr>
          </w:p>
          <w:p w:rsidR="00B329A5" w:rsidRPr="00B329A5" w:rsidRDefault="00B329A5" w:rsidP="00B329A5">
            <w:pPr>
              <w:spacing w:line="276" w:lineRule="auto"/>
              <w:jc w:val="center"/>
              <w:rPr>
                <w:rFonts w:asciiTheme="majorBidi" w:eastAsia="Times New Roman" w:hAnsiTheme="majorBidi" w:cstheme="majorBidi"/>
                <w:sz w:val="18"/>
                <w:szCs w:val="18"/>
              </w:rPr>
            </w:pPr>
            <w:proofErr w:type="spellStart"/>
            <w:r w:rsidRPr="00B329A5">
              <w:rPr>
                <w:rFonts w:asciiTheme="majorBidi" w:eastAsia="Times New Roman" w:hAnsiTheme="majorBidi" w:cstheme="majorBidi"/>
                <w:sz w:val="18"/>
                <w:szCs w:val="18"/>
              </w:rPr>
              <w:t>Rs</w:t>
            </w:r>
            <w:proofErr w:type="spellEnd"/>
            <w:r w:rsidRPr="00B329A5">
              <w:rPr>
                <w:rFonts w:asciiTheme="majorBidi" w:eastAsia="Times New Roman" w:hAnsiTheme="majorBidi" w:cstheme="majorBidi"/>
                <w:sz w:val="18"/>
                <w:szCs w:val="18"/>
              </w:rPr>
              <w:t xml:space="preserve">. </w:t>
            </w:r>
          </w:p>
          <w:p w:rsidR="00B329A5" w:rsidRPr="00B329A5" w:rsidRDefault="00B329A5" w:rsidP="00B329A5">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r w:rsidR="005854C3" w:rsidRPr="00B329A5" w:rsidTr="00B329A5">
        <w:tc>
          <w:tcPr>
            <w:tcW w:w="0" w:type="auto"/>
            <w:vAlign w:val="center"/>
          </w:tcPr>
          <w:p w:rsidR="008A08A3" w:rsidRPr="00B329A5" w:rsidRDefault="008A08A3" w:rsidP="008A08A3">
            <w:pPr>
              <w:pStyle w:val="Style14"/>
              <w:widowControl/>
              <w:spacing w:line="240" w:lineRule="auto"/>
              <w:ind w:firstLine="0"/>
              <w:jc w:val="center"/>
              <w:rPr>
                <w:rStyle w:val="FontStyle144"/>
                <w:sz w:val="18"/>
                <w:szCs w:val="18"/>
              </w:rPr>
            </w:pPr>
            <w:r w:rsidRPr="00B329A5">
              <w:rPr>
                <w:rStyle w:val="FontStyle144"/>
                <w:sz w:val="18"/>
                <w:szCs w:val="18"/>
              </w:rPr>
              <w:t>02/A09899</w:t>
            </w:r>
          </w:p>
        </w:tc>
        <w:tc>
          <w:tcPr>
            <w:tcW w:w="0" w:type="auto"/>
            <w:vAlign w:val="center"/>
          </w:tcPr>
          <w:p w:rsidR="008A08A3" w:rsidRPr="00B329A5" w:rsidRDefault="008A08A3" w:rsidP="008A08A3">
            <w:pPr>
              <w:pStyle w:val="Style14"/>
              <w:widowControl/>
              <w:spacing w:line="240" w:lineRule="auto"/>
              <w:ind w:firstLine="0"/>
              <w:rPr>
                <w:rStyle w:val="FontStyle144"/>
                <w:sz w:val="18"/>
                <w:szCs w:val="18"/>
              </w:rPr>
            </w:pPr>
            <w:r w:rsidRPr="00B329A5">
              <w:rPr>
                <w:rStyle w:val="FontStyle144"/>
                <w:sz w:val="18"/>
                <w:szCs w:val="18"/>
              </w:rPr>
              <w:t>Others</w:t>
            </w:r>
          </w:p>
        </w:tc>
        <w:tc>
          <w:tcPr>
            <w:tcW w:w="0" w:type="auto"/>
            <w:vAlign w:val="center"/>
          </w:tcPr>
          <w:p w:rsidR="008A08A3" w:rsidRPr="00B329A5" w:rsidRDefault="00303473" w:rsidP="00A626BD">
            <w:pPr>
              <w:jc w:val="both"/>
              <w:rPr>
                <w:rFonts w:asciiTheme="majorBidi" w:eastAsia="Times New Roman" w:hAnsiTheme="majorBidi" w:cstheme="majorBidi"/>
                <w:sz w:val="18"/>
                <w:szCs w:val="18"/>
              </w:rPr>
            </w:pPr>
            <w:r>
              <w:rPr>
                <w:rFonts w:asciiTheme="majorBidi" w:eastAsia="Times New Roman" w:hAnsiTheme="majorBidi" w:cstheme="majorBidi"/>
                <w:sz w:val="18"/>
                <w:szCs w:val="18"/>
              </w:rPr>
              <w:t>0.</w:t>
            </w:r>
            <w:r w:rsidR="00A626BD">
              <w:rPr>
                <w:rFonts w:asciiTheme="majorBidi" w:eastAsia="Times New Roman" w:hAnsiTheme="majorBidi" w:cstheme="majorBidi"/>
                <w:sz w:val="18"/>
                <w:szCs w:val="18"/>
              </w:rPr>
              <w:t>675</w:t>
            </w:r>
            <w:r>
              <w:rPr>
                <w:rFonts w:asciiTheme="majorBidi" w:eastAsia="Times New Roman" w:hAnsiTheme="majorBidi" w:cstheme="majorBidi"/>
                <w:sz w:val="18"/>
                <w:szCs w:val="18"/>
              </w:rPr>
              <w:t xml:space="preserve"> million</w:t>
            </w:r>
          </w:p>
        </w:tc>
        <w:tc>
          <w:tcPr>
            <w:tcW w:w="0" w:type="auto"/>
            <w:vAlign w:val="center"/>
          </w:tcPr>
          <w:p w:rsidR="008A08A3" w:rsidRPr="00B329A5" w:rsidRDefault="008A08A3" w:rsidP="008A08A3">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8A08A3" w:rsidRPr="00B329A5" w:rsidRDefault="008A08A3" w:rsidP="008A08A3">
            <w:pPr>
              <w:spacing w:line="276" w:lineRule="auto"/>
              <w:rPr>
                <w:sz w:val="18"/>
                <w:szCs w:val="18"/>
              </w:rPr>
            </w:pPr>
            <w:r w:rsidRPr="00B329A5">
              <w:rPr>
                <w:rFonts w:asciiTheme="majorBidi" w:eastAsia="Times New Roman" w:hAnsiTheme="majorBidi" w:cstheme="majorBidi"/>
                <w:sz w:val="18"/>
                <w:szCs w:val="18"/>
              </w:rPr>
              <w:t>02 Months</w:t>
            </w:r>
          </w:p>
        </w:tc>
        <w:tc>
          <w:tcPr>
            <w:tcW w:w="0" w:type="auto"/>
            <w:vAlign w:val="center"/>
          </w:tcPr>
          <w:p w:rsidR="008A08A3" w:rsidRPr="00B329A5" w:rsidRDefault="008A08A3" w:rsidP="008A08A3">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8A08A3" w:rsidRPr="00B329A5" w:rsidRDefault="008A08A3" w:rsidP="008A08A3">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8A08A3" w:rsidRPr="00B329A5" w:rsidRDefault="008A08A3" w:rsidP="008A08A3">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Pr>
                <w:rFonts w:asciiTheme="majorBidi" w:hAnsiTheme="majorBidi" w:cstheme="majorBidi"/>
                <w:sz w:val="18"/>
                <w:szCs w:val="18"/>
              </w:rPr>
              <w:t>0</w:t>
            </w:r>
            <w:r w:rsidRPr="00B329A5">
              <w:rPr>
                <w:rFonts w:asciiTheme="majorBidi" w:hAnsiTheme="majorBidi" w:cstheme="majorBidi"/>
                <w:sz w:val="18"/>
                <w:szCs w:val="18"/>
              </w:rPr>
              <w:t>:00am</w:t>
            </w:r>
          </w:p>
          <w:p w:rsidR="008A08A3" w:rsidRPr="00B329A5" w:rsidRDefault="008A08A3" w:rsidP="008A08A3">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1</w:t>
            </w:r>
            <w:r w:rsidRPr="00B329A5">
              <w:rPr>
                <w:rFonts w:asciiTheme="majorBidi" w:hAnsiTheme="majorBidi" w:cstheme="majorBidi"/>
                <w:sz w:val="18"/>
                <w:szCs w:val="18"/>
              </w:rPr>
              <w:t>:00</w:t>
            </w:r>
            <w:r>
              <w:rPr>
                <w:rFonts w:asciiTheme="majorBidi" w:hAnsiTheme="majorBidi" w:cstheme="majorBidi"/>
                <w:sz w:val="18"/>
                <w:szCs w:val="18"/>
              </w:rPr>
              <w:t xml:space="preserve"> </w:t>
            </w:r>
            <w:proofErr w:type="spellStart"/>
            <w:r>
              <w:rPr>
                <w:rFonts w:asciiTheme="majorBidi" w:hAnsiTheme="majorBidi" w:cstheme="majorBidi"/>
                <w:sz w:val="18"/>
                <w:szCs w:val="18"/>
              </w:rPr>
              <w:t>a.m</w:t>
            </w:r>
            <w:proofErr w:type="spellEnd"/>
          </w:p>
        </w:tc>
        <w:tc>
          <w:tcPr>
            <w:tcW w:w="0" w:type="auto"/>
            <w:vAlign w:val="center"/>
          </w:tcPr>
          <w:p w:rsidR="008A08A3" w:rsidRPr="00B329A5" w:rsidRDefault="008A08A3" w:rsidP="008A08A3">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8A08A3" w:rsidRPr="00B329A5" w:rsidRDefault="008A08A3" w:rsidP="008A08A3">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8A08A3" w:rsidRPr="00B329A5" w:rsidRDefault="008A08A3" w:rsidP="008A08A3">
            <w:pPr>
              <w:spacing w:line="276" w:lineRule="auto"/>
              <w:jc w:val="center"/>
              <w:rPr>
                <w:rFonts w:asciiTheme="majorBidi" w:eastAsia="Times New Roman" w:hAnsiTheme="majorBidi" w:cstheme="majorBidi"/>
                <w:sz w:val="18"/>
                <w:szCs w:val="18"/>
              </w:rPr>
            </w:pPr>
          </w:p>
          <w:p w:rsidR="008A08A3" w:rsidRPr="00B329A5" w:rsidRDefault="008A08A3" w:rsidP="008A08A3">
            <w:pPr>
              <w:spacing w:line="276" w:lineRule="auto"/>
              <w:jc w:val="center"/>
              <w:rPr>
                <w:rFonts w:asciiTheme="majorBidi" w:eastAsia="Times New Roman" w:hAnsiTheme="majorBidi" w:cstheme="majorBidi"/>
                <w:sz w:val="18"/>
                <w:szCs w:val="18"/>
              </w:rPr>
            </w:pPr>
            <w:proofErr w:type="spellStart"/>
            <w:r w:rsidRPr="00B329A5">
              <w:rPr>
                <w:rFonts w:asciiTheme="majorBidi" w:eastAsia="Times New Roman" w:hAnsiTheme="majorBidi" w:cstheme="majorBidi"/>
                <w:sz w:val="18"/>
                <w:szCs w:val="18"/>
              </w:rPr>
              <w:t>Rs</w:t>
            </w:r>
            <w:proofErr w:type="spellEnd"/>
            <w:r w:rsidRPr="00B329A5">
              <w:rPr>
                <w:rFonts w:asciiTheme="majorBidi" w:eastAsia="Times New Roman" w:hAnsiTheme="majorBidi" w:cstheme="majorBidi"/>
                <w:sz w:val="18"/>
                <w:szCs w:val="18"/>
              </w:rPr>
              <w:t xml:space="preserve">. </w:t>
            </w:r>
          </w:p>
          <w:p w:rsidR="008A08A3" w:rsidRPr="00B329A5" w:rsidRDefault="008A08A3" w:rsidP="008A08A3">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bl>
    <w:p w:rsidR="008403AC" w:rsidRDefault="008403AC" w:rsidP="00B329A5">
      <w:pPr>
        <w:spacing w:after="0"/>
        <w:jc w:val="both"/>
        <w:rPr>
          <w:rFonts w:asciiTheme="majorBidi" w:eastAsia="Times New Roman" w:hAnsiTheme="majorBidi" w:cstheme="majorBidi"/>
        </w:rPr>
      </w:pP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 xml:space="preserve">Bidding documents can be obtained on submission of a written application, upon payment of non-refundable fee of </w:t>
      </w:r>
      <w:proofErr w:type="spellStart"/>
      <w:r w:rsidRPr="008403AC">
        <w:rPr>
          <w:rFonts w:asciiTheme="majorBidi" w:eastAsia="Times New Roman" w:hAnsiTheme="majorBidi" w:cstheme="majorBidi"/>
        </w:rPr>
        <w:t>Rs</w:t>
      </w:r>
      <w:proofErr w:type="spellEnd"/>
      <w:r w:rsidRPr="008403AC">
        <w:rPr>
          <w:rFonts w:asciiTheme="majorBidi" w:eastAsia="Times New Roman" w:hAnsiTheme="majorBidi" w:cstheme="majorBidi"/>
        </w:rPr>
        <w:t xml:space="preserve">. 1000/= [Rupees One Thousand Only] through bank draft / pay order drawn in </w:t>
      </w:r>
      <w:proofErr w:type="spellStart"/>
      <w:r w:rsidRPr="008403AC">
        <w:rPr>
          <w:rFonts w:asciiTheme="majorBidi" w:eastAsia="Times New Roman" w:hAnsiTheme="majorBidi" w:cstheme="majorBidi"/>
        </w:rPr>
        <w:t>favor</w:t>
      </w:r>
      <w:proofErr w:type="spellEnd"/>
      <w:r w:rsidRPr="008403AC">
        <w:rPr>
          <w:rFonts w:asciiTheme="majorBidi" w:eastAsia="Times New Roman" w:hAnsiTheme="majorBidi" w:cstheme="majorBidi"/>
        </w:rPr>
        <w:t xml:space="preserve"> of </w:t>
      </w:r>
      <w:r w:rsidR="00832AE9">
        <w:rPr>
          <w:rFonts w:asciiTheme="majorBidi" w:eastAsia="Times New Roman" w:hAnsiTheme="majorBidi" w:cstheme="majorBidi"/>
        </w:rPr>
        <w:t>Head Master</w:t>
      </w:r>
      <w:r w:rsidRPr="008403AC">
        <w:rPr>
          <w:rFonts w:asciiTheme="majorBidi" w:eastAsia="Times New Roman" w:hAnsiTheme="majorBidi" w:cstheme="majorBidi"/>
        </w:rPr>
        <w:t xml:space="preserve"> </w:t>
      </w:r>
      <w:r w:rsidR="00A626BD">
        <w:rPr>
          <w:rFonts w:asciiTheme="majorBidi" w:eastAsia="Times New Roman" w:hAnsiTheme="majorBidi" w:cstheme="majorBidi"/>
        </w:rPr>
        <w:t>Government Boys Secondary School Standard, New Karachi Town</w:t>
      </w:r>
      <w:r w:rsidR="003D79AA">
        <w:rPr>
          <w:rFonts w:asciiTheme="majorBidi" w:eastAsia="Times New Roman" w:hAnsiTheme="majorBidi" w:cstheme="majorBidi"/>
        </w:rPr>
        <w:t xml:space="preserve"> </w:t>
      </w:r>
      <w:proofErr w:type="gramStart"/>
      <w:r w:rsidR="00B07D6F">
        <w:rPr>
          <w:rFonts w:asciiTheme="majorBidi" w:eastAsia="Times New Roman" w:hAnsiTheme="majorBidi" w:cstheme="majorBidi"/>
        </w:rPr>
        <w:t xml:space="preserve"> </w:t>
      </w:r>
      <w:r w:rsidR="00C91679">
        <w:rPr>
          <w:rFonts w:asciiTheme="majorBidi" w:eastAsia="Times New Roman" w:hAnsiTheme="majorBidi" w:cstheme="majorBidi"/>
        </w:rPr>
        <w:t xml:space="preserve"> </w:t>
      </w:r>
      <w:r>
        <w:rPr>
          <w:rFonts w:asciiTheme="majorBidi" w:eastAsia="Times New Roman" w:hAnsiTheme="majorBidi" w:cstheme="majorBidi"/>
        </w:rPr>
        <w:t>,</w:t>
      </w:r>
      <w:proofErr w:type="gramEnd"/>
      <w:r>
        <w:rPr>
          <w:rFonts w:asciiTheme="majorBidi" w:eastAsia="Times New Roman" w:hAnsiTheme="majorBidi" w:cstheme="majorBidi"/>
        </w:rPr>
        <w:t xml:space="preserve"> District Central Karachi</w:t>
      </w:r>
      <w:r w:rsidRPr="008403AC">
        <w:rPr>
          <w:rFonts w:asciiTheme="majorBidi" w:eastAsia="Times New Roman" w:hAnsiTheme="majorBidi" w:cstheme="majorBidi"/>
        </w:rPr>
        <w:t xml:space="preserve"> from the address given below from  9:00 am to 5:30 pm after the publication of Notice Inviting Tender till closing thereof. </w:t>
      </w:r>
    </w:p>
    <w:p w:rsidR="008403AC" w:rsidRPr="008403AC" w:rsidRDefault="008403AC" w:rsidP="008403AC">
      <w:pPr>
        <w:spacing w:after="0" w:line="240" w:lineRule="auto"/>
        <w:jc w:val="both"/>
        <w:rPr>
          <w:rFonts w:asciiTheme="majorBidi" w:eastAsia="Times New Roman" w:hAnsiTheme="majorBidi" w:cstheme="majorBidi"/>
        </w:rPr>
      </w:pP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 xml:space="preserve">The Bids must be accompanied by valid N.T.N Certificate, Sales Tax Registration and earnest money @ 2% (in-original) of total value of bid price (estimated amount) in form of Pay Order/Bank Draft from any Schedule Bank in </w:t>
      </w:r>
      <w:proofErr w:type="spellStart"/>
      <w:r w:rsidRPr="008403AC">
        <w:rPr>
          <w:rFonts w:asciiTheme="majorBidi" w:eastAsia="Times New Roman" w:hAnsiTheme="majorBidi" w:cstheme="majorBidi"/>
        </w:rPr>
        <w:t>favor</w:t>
      </w:r>
      <w:proofErr w:type="spellEnd"/>
      <w:r w:rsidRPr="008403AC">
        <w:rPr>
          <w:rFonts w:asciiTheme="majorBidi" w:eastAsia="Times New Roman" w:hAnsiTheme="majorBidi" w:cstheme="majorBidi"/>
        </w:rPr>
        <w:t xml:space="preserve"> of </w:t>
      </w:r>
      <w:r w:rsidR="00832AE9">
        <w:rPr>
          <w:rFonts w:asciiTheme="majorBidi" w:eastAsia="Times New Roman" w:hAnsiTheme="majorBidi" w:cstheme="majorBidi"/>
        </w:rPr>
        <w:t>Head Master</w:t>
      </w:r>
      <w:r w:rsidRPr="008403AC">
        <w:rPr>
          <w:rFonts w:asciiTheme="majorBidi" w:eastAsia="Times New Roman" w:hAnsiTheme="majorBidi" w:cstheme="majorBidi"/>
        </w:rPr>
        <w:t xml:space="preserve"> </w:t>
      </w:r>
      <w:r w:rsidR="00A626BD">
        <w:rPr>
          <w:rFonts w:asciiTheme="majorBidi" w:eastAsia="Times New Roman" w:hAnsiTheme="majorBidi" w:cstheme="majorBidi"/>
        </w:rPr>
        <w:t>Government Boys Secondary School Standard, New Karachi Town</w:t>
      </w:r>
      <w:r w:rsidR="003D79AA">
        <w:rPr>
          <w:rFonts w:asciiTheme="majorBidi" w:eastAsia="Times New Roman" w:hAnsiTheme="majorBidi" w:cstheme="majorBidi"/>
        </w:rPr>
        <w:t xml:space="preserve"> </w:t>
      </w:r>
      <w:proofErr w:type="gramStart"/>
      <w:r w:rsidR="00B07D6F">
        <w:rPr>
          <w:rFonts w:asciiTheme="majorBidi" w:eastAsia="Times New Roman" w:hAnsiTheme="majorBidi" w:cstheme="majorBidi"/>
        </w:rPr>
        <w:t xml:space="preserve"> </w:t>
      </w:r>
      <w:r w:rsidR="00C91679">
        <w:rPr>
          <w:rFonts w:asciiTheme="majorBidi" w:eastAsia="Times New Roman" w:hAnsiTheme="majorBidi" w:cstheme="majorBidi"/>
        </w:rPr>
        <w:t xml:space="preserve"> </w:t>
      </w:r>
      <w:r>
        <w:rPr>
          <w:rFonts w:asciiTheme="majorBidi" w:eastAsia="Times New Roman" w:hAnsiTheme="majorBidi" w:cstheme="majorBidi"/>
        </w:rPr>
        <w:t>,</w:t>
      </w:r>
      <w:proofErr w:type="gramEnd"/>
      <w:r>
        <w:rPr>
          <w:rFonts w:asciiTheme="majorBidi" w:eastAsia="Times New Roman" w:hAnsiTheme="majorBidi" w:cstheme="majorBidi"/>
        </w:rPr>
        <w:t xml:space="preserve"> District Central Karachi.</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ab/>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Bids will be rejected if following conditions are not met.</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w:t>
      </w:r>
      <w:proofErr w:type="spellStart"/>
      <w:r w:rsidRPr="008403AC">
        <w:rPr>
          <w:rFonts w:asciiTheme="majorBidi" w:eastAsia="Times New Roman" w:hAnsiTheme="majorBidi" w:cstheme="majorBidi"/>
        </w:rPr>
        <w:t>i</w:t>
      </w:r>
      <w:proofErr w:type="spellEnd"/>
      <w:r w:rsidRPr="008403AC">
        <w:rPr>
          <w:rFonts w:asciiTheme="majorBidi" w:eastAsia="Times New Roman" w:hAnsiTheme="majorBidi" w:cstheme="majorBidi"/>
        </w:rPr>
        <w:t>)</w:t>
      </w:r>
      <w:r w:rsidRPr="008403AC">
        <w:rPr>
          <w:rFonts w:asciiTheme="majorBidi" w:eastAsia="Times New Roman" w:hAnsiTheme="majorBidi" w:cstheme="majorBidi"/>
        </w:rPr>
        <w:tab/>
        <w:t>Conditional and telegraphic bids/tenders.</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(ii)</w:t>
      </w:r>
      <w:r w:rsidRPr="008403AC">
        <w:rPr>
          <w:rFonts w:asciiTheme="majorBidi" w:eastAsia="Times New Roman" w:hAnsiTheme="majorBidi" w:cstheme="majorBidi"/>
        </w:rPr>
        <w:tab/>
        <w:t>Bids not accompanied with bid security of required amount and form.</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(iii)</w:t>
      </w:r>
      <w:r w:rsidRPr="008403AC">
        <w:rPr>
          <w:rFonts w:asciiTheme="majorBidi" w:eastAsia="Times New Roman" w:hAnsiTheme="majorBidi" w:cstheme="majorBidi"/>
        </w:rPr>
        <w:tab/>
        <w:t>Bids received after the specified date and time.</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(iv)</w:t>
      </w:r>
      <w:r w:rsidRPr="008403AC">
        <w:rPr>
          <w:rFonts w:asciiTheme="majorBidi" w:eastAsia="Times New Roman" w:hAnsiTheme="majorBidi" w:cstheme="majorBidi"/>
        </w:rPr>
        <w:tab/>
        <w:t>Bids of black listed firms.</w:t>
      </w:r>
    </w:p>
    <w:p w:rsidR="008403AC" w:rsidRPr="008403AC" w:rsidRDefault="008403AC" w:rsidP="008403AC">
      <w:pPr>
        <w:spacing w:after="0" w:line="240" w:lineRule="auto"/>
        <w:jc w:val="both"/>
        <w:rPr>
          <w:rFonts w:asciiTheme="majorBidi" w:eastAsia="Times New Roman" w:hAnsiTheme="majorBidi" w:cstheme="majorBidi"/>
        </w:rPr>
      </w:pP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 xml:space="preserve">Bid should be submitted at the Office of the </w:t>
      </w:r>
      <w:r w:rsidR="00832AE9">
        <w:rPr>
          <w:rFonts w:asciiTheme="majorBidi" w:eastAsia="Times New Roman" w:hAnsiTheme="majorBidi" w:cstheme="majorBidi"/>
        </w:rPr>
        <w:t>Head Master</w:t>
      </w:r>
      <w:r w:rsidRPr="008403AC">
        <w:rPr>
          <w:rFonts w:asciiTheme="majorBidi" w:eastAsia="Times New Roman" w:hAnsiTheme="majorBidi" w:cstheme="majorBidi"/>
        </w:rPr>
        <w:t xml:space="preserve"> </w:t>
      </w:r>
      <w:r w:rsidR="00A626BD">
        <w:rPr>
          <w:rFonts w:asciiTheme="majorBidi" w:eastAsia="Times New Roman" w:hAnsiTheme="majorBidi" w:cstheme="majorBidi"/>
        </w:rPr>
        <w:t>Government Boys Secondary School Standard, New Karachi Town</w:t>
      </w:r>
      <w:r w:rsidR="003D79AA">
        <w:rPr>
          <w:rFonts w:asciiTheme="majorBidi" w:eastAsia="Times New Roman" w:hAnsiTheme="majorBidi" w:cstheme="majorBidi"/>
        </w:rPr>
        <w:t xml:space="preserve"> </w:t>
      </w:r>
      <w:proofErr w:type="gramStart"/>
      <w:r w:rsidR="00B07D6F">
        <w:rPr>
          <w:rFonts w:asciiTheme="majorBidi" w:eastAsia="Times New Roman" w:hAnsiTheme="majorBidi" w:cstheme="majorBidi"/>
        </w:rPr>
        <w:t xml:space="preserve"> </w:t>
      </w:r>
      <w:r w:rsidR="00C91679">
        <w:rPr>
          <w:rFonts w:asciiTheme="majorBidi" w:eastAsia="Times New Roman" w:hAnsiTheme="majorBidi" w:cstheme="majorBidi"/>
        </w:rPr>
        <w:t xml:space="preserve"> </w:t>
      </w:r>
      <w:r>
        <w:rPr>
          <w:rFonts w:asciiTheme="majorBidi" w:eastAsia="Times New Roman" w:hAnsiTheme="majorBidi" w:cstheme="majorBidi"/>
        </w:rPr>
        <w:t>,</w:t>
      </w:r>
      <w:proofErr w:type="gramEnd"/>
      <w:r>
        <w:rPr>
          <w:rFonts w:asciiTheme="majorBidi" w:eastAsia="Times New Roman" w:hAnsiTheme="majorBidi" w:cstheme="majorBidi"/>
        </w:rPr>
        <w:t xml:space="preserve"> District Central Karachi</w:t>
      </w:r>
      <w:r w:rsidRPr="008403AC">
        <w:rPr>
          <w:rFonts w:asciiTheme="majorBidi" w:eastAsia="Times New Roman" w:hAnsiTheme="majorBidi" w:cstheme="majorBidi"/>
        </w:rPr>
        <w:t>, at the address mentioned below, on or before the last date and time of bid submission. Received bids shall be opened in the office of the undersigned in presence of committee members, contractors or their authorized representatives at the same address on the bid opening date and time as mentioned above.</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In case of holiday and unforeseen circumstances on the opening date the bids shall be submitted and opened on the next working day.</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All applicable Government Taxes shall apply.</w:t>
      </w:r>
    </w:p>
    <w:p w:rsidR="008403AC" w:rsidRPr="008403AC" w:rsidRDefault="008403AC" w:rsidP="008403AC">
      <w:pPr>
        <w:spacing w:after="0" w:line="240" w:lineRule="auto"/>
        <w:jc w:val="both"/>
        <w:rPr>
          <w:rFonts w:asciiTheme="majorBidi" w:eastAsia="Times New Roman" w:hAnsiTheme="majorBidi" w:cstheme="majorBidi"/>
        </w:rPr>
      </w:pPr>
    </w:p>
    <w:p w:rsidR="00B57C36" w:rsidRPr="004B3BDA" w:rsidRDefault="008403AC" w:rsidP="00B57C36">
      <w:pPr>
        <w:spacing w:after="0" w:line="240" w:lineRule="auto"/>
        <w:jc w:val="both"/>
        <w:rPr>
          <w:rFonts w:asciiTheme="majorBidi" w:hAnsiTheme="majorBidi" w:cstheme="majorBidi"/>
        </w:rPr>
      </w:pPr>
      <w:r w:rsidRPr="00B57C36">
        <w:rPr>
          <w:rFonts w:asciiTheme="majorBidi" w:eastAsia="Times New Roman" w:hAnsiTheme="majorBidi" w:cstheme="majorBidi"/>
          <w:b/>
          <w:bCs/>
          <w:u w:val="single"/>
        </w:rPr>
        <w:t>Note</w:t>
      </w:r>
      <w:r w:rsidRPr="008403AC">
        <w:rPr>
          <w:rFonts w:asciiTheme="majorBidi" w:eastAsia="Times New Roman" w:hAnsiTheme="majorBidi" w:cstheme="majorBidi"/>
        </w:rPr>
        <w:t>: The undersigned reserves the right to accept or reject any tender or to enhance the quantity subject to the relevant provisions o</w:t>
      </w:r>
      <w:r>
        <w:rPr>
          <w:rFonts w:asciiTheme="majorBidi" w:eastAsia="Times New Roman" w:hAnsiTheme="majorBidi" w:cstheme="majorBidi"/>
        </w:rPr>
        <w:t>f SPPRA Rules 2010 amended 2013, amended</w:t>
      </w:r>
      <w:r w:rsidRPr="008403AC">
        <w:rPr>
          <w:rFonts w:asciiTheme="majorBidi" w:eastAsia="Times New Roman" w:hAnsiTheme="majorBidi" w:cstheme="majorBidi"/>
        </w:rPr>
        <w:t>.</w:t>
      </w:r>
      <w:r>
        <w:rPr>
          <w:rFonts w:asciiTheme="majorBidi" w:eastAsia="Times New Roman" w:hAnsiTheme="majorBidi" w:cstheme="majorBidi"/>
        </w:rPr>
        <w:t xml:space="preserve"> </w:t>
      </w:r>
      <w:r w:rsidR="00B57C36" w:rsidRPr="00680917">
        <w:rPr>
          <w:rFonts w:asciiTheme="majorBidi" w:eastAsia="Times New Roman" w:hAnsiTheme="majorBidi" w:cstheme="majorBidi"/>
        </w:rPr>
        <w:t xml:space="preserve">No bids shall be entertained after the last bid submission date and time as mentioned above. The Tender Notice and tender documents can also be downloaded from the websites on SPPRA </w:t>
      </w:r>
      <w:r w:rsidR="00B57C36">
        <w:rPr>
          <w:rFonts w:asciiTheme="majorBidi" w:eastAsia="Times New Roman" w:hAnsiTheme="majorBidi" w:cstheme="majorBidi"/>
        </w:rPr>
        <w:t>(</w:t>
      </w:r>
      <w:hyperlink r:id="rId5" w:history="1">
        <w:r w:rsidR="00B57C36" w:rsidRPr="00B57C36">
          <w:rPr>
            <w:rStyle w:val="Hyperlink"/>
            <w:rFonts w:asciiTheme="majorBidi" w:eastAsia="Times New Roman" w:hAnsiTheme="majorBidi" w:cstheme="majorBidi"/>
          </w:rPr>
          <w:t>www.pprasindh.gov.pk</w:t>
        </w:r>
      </w:hyperlink>
      <w:r w:rsidR="00B57C36" w:rsidRPr="00B57C36">
        <w:rPr>
          <w:rStyle w:val="Hyperlink"/>
          <w:rFonts w:asciiTheme="majorBidi" w:eastAsia="Times New Roman" w:hAnsiTheme="majorBidi" w:cstheme="majorBidi"/>
          <w:color w:val="000000" w:themeColor="text1"/>
          <w:u w:val="none"/>
        </w:rPr>
        <w:t>) and amount of tender fee be attached with bid at the time of submission of bid in form of call deposit/Payee’s order/ Demand Draft</w:t>
      </w:r>
    </w:p>
    <w:p w:rsidR="008403AC" w:rsidRPr="008403AC" w:rsidRDefault="00B57C36" w:rsidP="00B57C3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All applicable Government Taxes shall apply.</w:t>
      </w:r>
    </w:p>
    <w:p w:rsidR="008403AC" w:rsidRPr="008403AC" w:rsidRDefault="008403AC" w:rsidP="008403AC">
      <w:pPr>
        <w:spacing w:after="0" w:line="240" w:lineRule="auto"/>
        <w:jc w:val="both"/>
        <w:rPr>
          <w:rFonts w:asciiTheme="majorBidi" w:eastAsia="Times New Roman" w:hAnsiTheme="majorBidi" w:cstheme="majorBidi"/>
        </w:rPr>
      </w:pP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ab/>
      </w:r>
      <w:r w:rsidRPr="008403AC">
        <w:rPr>
          <w:rFonts w:asciiTheme="majorBidi" w:eastAsia="Times New Roman" w:hAnsiTheme="majorBidi" w:cstheme="majorBidi"/>
        </w:rPr>
        <w:tab/>
      </w:r>
    </w:p>
    <w:p w:rsidR="00E11AA2" w:rsidRPr="00680917" w:rsidRDefault="00E11AA2" w:rsidP="00E11AA2">
      <w:pPr>
        <w:spacing w:after="0" w:line="240" w:lineRule="auto"/>
        <w:rPr>
          <w:rFonts w:asciiTheme="majorBidi" w:eastAsia="Times New Roman" w:hAnsiTheme="majorBidi" w:cstheme="majorBid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4"/>
        <w:gridCol w:w="4684"/>
      </w:tblGrid>
      <w:tr w:rsidR="00CE629C" w:rsidTr="00CE629C">
        <w:tc>
          <w:tcPr>
            <w:tcW w:w="4811" w:type="dxa"/>
          </w:tcPr>
          <w:p w:rsidR="00CE629C" w:rsidRDefault="00CE629C" w:rsidP="00856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r>
              <w:rPr>
                <w:rFonts w:asciiTheme="majorBidi" w:eastAsia="Times New Roman" w:hAnsiTheme="majorBidi" w:cstheme="majorBidi"/>
              </w:rPr>
              <w:t>Address:</w:t>
            </w:r>
          </w:p>
        </w:tc>
        <w:tc>
          <w:tcPr>
            <w:tcW w:w="4811" w:type="dxa"/>
          </w:tcPr>
          <w:p w:rsidR="00CE629C" w:rsidRDefault="00CE629C" w:rsidP="00856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r>
      <w:tr w:rsidR="00CE629C" w:rsidTr="00CE629C">
        <w:tc>
          <w:tcPr>
            <w:tcW w:w="4811" w:type="dxa"/>
          </w:tcPr>
          <w:p w:rsidR="00CE629C" w:rsidRPr="003D606F" w:rsidRDefault="00832AE9" w:rsidP="0085659C">
            <w:pPr>
              <w:rPr>
                <w:rFonts w:ascii="Times New Roman" w:eastAsia="Times New Roman" w:hAnsi="Times New Roman" w:cs="Times New Roman"/>
              </w:rPr>
            </w:pPr>
            <w:r>
              <w:rPr>
                <w:rFonts w:asciiTheme="majorBidi" w:eastAsia="Times New Roman" w:hAnsiTheme="majorBidi" w:cstheme="majorBidi"/>
              </w:rPr>
              <w:t>Head Master</w:t>
            </w:r>
            <w:r w:rsidR="00CE629C">
              <w:rPr>
                <w:rFonts w:asciiTheme="majorBidi" w:eastAsia="Times New Roman" w:hAnsiTheme="majorBidi" w:cstheme="majorBidi"/>
              </w:rPr>
              <w:t xml:space="preserve"> </w:t>
            </w:r>
            <w:r w:rsidR="00A626BD">
              <w:t xml:space="preserve">Government Boys Secondary School Standard, New Karachi </w:t>
            </w:r>
            <w:proofErr w:type="gramStart"/>
            <w:r w:rsidR="00A626BD">
              <w:t>Town</w:t>
            </w:r>
            <w:r w:rsidR="003D79AA">
              <w:t xml:space="preserve"> </w:t>
            </w:r>
            <w:r w:rsidR="00B07D6F">
              <w:t xml:space="preserve"> </w:t>
            </w:r>
            <w:r w:rsidR="00CE629C" w:rsidRPr="00680917">
              <w:rPr>
                <w:rFonts w:asciiTheme="majorBidi" w:hAnsiTheme="majorBidi" w:cstheme="majorBidi"/>
                <w:iCs/>
                <w:color w:val="000000" w:themeColor="text1"/>
              </w:rPr>
              <w:t>,</w:t>
            </w:r>
            <w:proofErr w:type="gramEnd"/>
            <w:r w:rsidR="00CE629C" w:rsidRPr="00680917">
              <w:rPr>
                <w:rFonts w:asciiTheme="majorBidi" w:hAnsiTheme="majorBidi" w:cstheme="majorBidi"/>
                <w:iCs/>
                <w:color w:val="000000" w:themeColor="text1"/>
              </w:rPr>
              <w:t xml:space="preserve"> </w:t>
            </w:r>
            <w:r w:rsidR="00CE629C" w:rsidRPr="00680917">
              <w:rPr>
                <w:rFonts w:asciiTheme="majorBidi" w:hAnsiTheme="majorBidi" w:cstheme="majorBidi"/>
              </w:rPr>
              <w:t>District</w:t>
            </w:r>
            <w:r w:rsidR="00CE629C" w:rsidRPr="00680917">
              <w:rPr>
                <w:rFonts w:asciiTheme="majorBidi" w:hAnsiTheme="majorBidi" w:cstheme="majorBidi"/>
                <w:iCs/>
                <w:color w:val="000000" w:themeColor="text1"/>
              </w:rPr>
              <w:t xml:space="preserve"> </w:t>
            </w:r>
            <w:r w:rsidR="00CE629C">
              <w:rPr>
                <w:rFonts w:asciiTheme="majorBidi" w:hAnsiTheme="majorBidi" w:cstheme="majorBidi"/>
                <w:iCs/>
                <w:color w:val="000000" w:themeColor="text1"/>
              </w:rPr>
              <w:t>Central Karachi</w:t>
            </w:r>
            <w:r w:rsidR="00CE629C" w:rsidRPr="00680917">
              <w:rPr>
                <w:rFonts w:asciiTheme="majorBidi" w:hAnsiTheme="majorBidi" w:cstheme="majorBidi"/>
                <w:iCs/>
                <w:color w:val="000000" w:themeColor="text1"/>
              </w:rPr>
              <w:t xml:space="preserve">, </w:t>
            </w:r>
            <w:r w:rsidR="00CE629C" w:rsidRPr="00680917">
              <w:rPr>
                <w:rFonts w:asciiTheme="majorBidi" w:hAnsiTheme="majorBidi" w:cstheme="majorBidi"/>
              </w:rPr>
              <w:t>Region</w:t>
            </w:r>
            <w:r w:rsidR="00CE629C" w:rsidRPr="00680917">
              <w:rPr>
                <w:rFonts w:asciiTheme="majorBidi" w:hAnsiTheme="majorBidi" w:cstheme="majorBidi"/>
                <w:iCs/>
                <w:color w:val="000000" w:themeColor="text1"/>
              </w:rPr>
              <w:t xml:space="preserve"> </w:t>
            </w:r>
            <w:r w:rsidR="00CE629C">
              <w:rPr>
                <w:rFonts w:asciiTheme="majorBidi" w:hAnsiTheme="majorBidi" w:cstheme="majorBidi"/>
                <w:iCs/>
                <w:color w:val="000000" w:themeColor="text1"/>
              </w:rPr>
              <w:t>Karachi</w:t>
            </w:r>
            <w:r w:rsidR="00CE629C" w:rsidRPr="003D606F">
              <w:rPr>
                <w:rFonts w:ascii="Times New Roman" w:eastAsia="Times New Roman" w:hAnsi="Times New Roman" w:cs="Times New Roman"/>
              </w:rPr>
              <w:t xml:space="preserve"> </w:t>
            </w:r>
            <w:r w:rsidR="00CE629C">
              <w:rPr>
                <w:rFonts w:ascii="Times New Roman" w:eastAsia="Times New Roman" w:hAnsi="Times New Roman" w:cs="Times New Roman"/>
              </w:rPr>
              <w:t xml:space="preserve"> </w:t>
            </w:r>
          </w:p>
          <w:p w:rsidR="00CE629C" w:rsidRPr="003D606F" w:rsidRDefault="00CE629C" w:rsidP="0085659C">
            <w:pPr>
              <w:rPr>
                <w:rFonts w:ascii="Times New Roman" w:eastAsia="Times New Roman" w:hAnsi="Times New Roman" w:cs="Times New Roman"/>
              </w:rPr>
            </w:pPr>
            <w:r w:rsidRPr="003D606F">
              <w:rPr>
                <w:rFonts w:ascii="Times New Roman" w:eastAsia="Times New Roman" w:hAnsi="Times New Roman" w:cs="Times New Roman"/>
              </w:rPr>
              <w:t xml:space="preserve">Phone: </w:t>
            </w:r>
          </w:p>
          <w:p w:rsidR="00CE629C" w:rsidRPr="003D606F" w:rsidRDefault="00CE629C" w:rsidP="0085659C">
            <w:pPr>
              <w:rPr>
                <w:rFonts w:ascii="Times New Roman" w:eastAsia="Times New Roman" w:hAnsi="Times New Roman" w:cs="Times New Roman"/>
              </w:rPr>
            </w:pPr>
            <w:r w:rsidRPr="003D606F">
              <w:rPr>
                <w:rFonts w:ascii="Times New Roman" w:eastAsia="Times New Roman" w:hAnsi="Times New Roman" w:cs="Times New Roman"/>
              </w:rPr>
              <w:t>Email:</w:t>
            </w:r>
            <w:r>
              <w:rPr>
                <w:rFonts w:ascii="Times New Roman" w:eastAsia="Times New Roman" w:hAnsi="Times New Roman" w:cs="Times New Roman"/>
              </w:rPr>
              <w:t>_theakhund@gmail.com________</w:t>
            </w:r>
          </w:p>
          <w:p w:rsidR="00CE629C" w:rsidRPr="003D606F" w:rsidRDefault="00CE629C" w:rsidP="0085659C">
            <w:pPr>
              <w:rPr>
                <w:rFonts w:ascii="Times New Roman" w:eastAsia="Times New Roman" w:hAnsi="Times New Roman" w:cs="Times New Roman"/>
              </w:rPr>
            </w:pPr>
            <w:proofErr w:type="gramStart"/>
            <w:r w:rsidRPr="003D606F">
              <w:rPr>
                <w:rFonts w:ascii="Times New Roman" w:eastAsia="Times New Roman" w:hAnsi="Times New Roman" w:cs="Times New Roman"/>
              </w:rPr>
              <w:t>Fax:</w:t>
            </w:r>
            <w:r>
              <w:rPr>
                <w:rFonts w:ascii="Times New Roman" w:eastAsia="Times New Roman" w:hAnsi="Times New Roman" w:cs="Times New Roman"/>
              </w:rPr>
              <w:t>_</w:t>
            </w:r>
            <w:proofErr w:type="gramEnd"/>
            <w:r>
              <w:rPr>
                <w:rFonts w:ascii="Times New Roman" w:eastAsia="Times New Roman" w:hAnsi="Times New Roman" w:cs="Times New Roman"/>
              </w:rPr>
              <w:t>___ ______________________</w:t>
            </w:r>
          </w:p>
          <w:p w:rsidR="00CE629C" w:rsidRDefault="00CE629C" w:rsidP="00856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c>
          <w:tcPr>
            <w:tcW w:w="4811" w:type="dxa"/>
          </w:tcPr>
          <w:p w:rsidR="00CE629C" w:rsidRPr="00680917" w:rsidRDefault="00CE629C" w:rsidP="00856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jc w:val="center"/>
              <w:rPr>
                <w:rFonts w:asciiTheme="majorBidi" w:eastAsia="Times New Roman" w:hAnsiTheme="majorBidi" w:cstheme="majorBidi"/>
              </w:rPr>
            </w:pPr>
          </w:p>
          <w:p w:rsidR="00CE629C" w:rsidRPr="00680917" w:rsidRDefault="00832AE9" w:rsidP="0085659C">
            <w:pPr>
              <w:ind w:firstLine="720"/>
              <w:jc w:val="center"/>
              <w:rPr>
                <w:rFonts w:asciiTheme="majorBidi" w:hAnsiTheme="majorBidi" w:cstheme="majorBidi"/>
                <w:b/>
              </w:rPr>
            </w:pPr>
            <w:r>
              <w:rPr>
                <w:rFonts w:asciiTheme="majorBidi" w:hAnsiTheme="majorBidi" w:cstheme="majorBidi"/>
                <w:b/>
              </w:rPr>
              <w:t>Head Master</w:t>
            </w:r>
            <w:r w:rsidR="00CE629C">
              <w:rPr>
                <w:rFonts w:asciiTheme="majorBidi" w:hAnsiTheme="majorBidi" w:cstheme="majorBidi"/>
                <w:b/>
              </w:rPr>
              <w:t xml:space="preserve">/ </w:t>
            </w:r>
            <w:r w:rsidR="00760659">
              <w:rPr>
                <w:rFonts w:asciiTheme="majorBidi" w:hAnsiTheme="majorBidi" w:cstheme="majorBidi"/>
                <w:b/>
              </w:rPr>
              <w:t>Chairman</w:t>
            </w:r>
            <w:r w:rsidR="00CE629C" w:rsidRPr="00680917">
              <w:rPr>
                <w:rFonts w:asciiTheme="majorBidi" w:hAnsiTheme="majorBidi" w:cstheme="majorBidi"/>
                <w:b/>
              </w:rPr>
              <w:t xml:space="preserve"> Procurement Committee</w:t>
            </w:r>
          </w:p>
          <w:p w:rsidR="00CE629C" w:rsidRDefault="00A626BD" w:rsidP="0085659C">
            <w:pPr>
              <w:jc w:val="center"/>
              <w:rPr>
                <w:rFonts w:asciiTheme="majorBidi" w:eastAsia="Times New Roman" w:hAnsiTheme="majorBidi" w:cstheme="majorBidi"/>
              </w:rPr>
            </w:pPr>
            <w:r>
              <w:rPr>
                <w:rFonts w:asciiTheme="majorBidi" w:eastAsia="Times New Roman" w:hAnsiTheme="majorBidi" w:cstheme="majorBidi"/>
              </w:rPr>
              <w:t>Government Boys Secondary School Standard, New Karachi Town</w:t>
            </w:r>
            <w:r w:rsidR="003D79AA">
              <w:rPr>
                <w:rFonts w:asciiTheme="majorBidi" w:eastAsia="Times New Roman" w:hAnsiTheme="majorBidi" w:cstheme="majorBidi"/>
              </w:rPr>
              <w:t xml:space="preserve"> </w:t>
            </w:r>
            <w:proofErr w:type="gramStart"/>
            <w:r w:rsidR="00B07D6F">
              <w:rPr>
                <w:rFonts w:asciiTheme="majorBidi" w:eastAsia="Times New Roman" w:hAnsiTheme="majorBidi" w:cstheme="majorBidi"/>
              </w:rPr>
              <w:t xml:space="preserve"> </w:t>
            </w:r>
            <w:r w:rsidR="00CE629C">
              <w:rPr>
                <w:rFonts w:asciiTheme="majorBidi" w:eastAsia="Times New Roman" w:hAnsiTheme="majorBidi" w:cstheme="majorBidi"/>
              </w:rPr>
              <w:t xml:space="preserve"> ,</w:t>
            </w:r>
            <w:proofErr w:type="gramEnd"/>
          </w:p>
          <w:p w:rsidR="00CE629C" w:rsidRDefault="00CE629C" w:rsidP="00856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jc w:val="center"/>
              <w:rPr>
                <w:rFonts w:asciiTheme="majorBidi" w:eastAsia="Times New Roman" w:hAnsiTheme="majorBidi" w:cstheme="majorBidi"/>
              </w:rPr>
            </w:pPr>
            <w:r w:rsidRPr="00680917">
              <w:rPr>
                <w:rFonts w:asciiTheme="majorBidi" w:hAnsiTheme="majorBidi" w:cstheme="majorBidi"/>
              </w:rPr>
              <w:t>District</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Central Karachi</w:t>
            </w:r>
            <w:r w:rsidRPr="00680917">
              <w:rPr>
                <w:rFonts w:asciiTheme="majorBidi" w:hAnsiTheme="majorBidi" w:cstheme="majorBidi"/>
                <w:iCs/>
                <w:color w:val="000000" w:themeColor="text1"/>
              </w:rPr>
              <w:t xml:space="preserve">, </w:t>
            </w:r>
            <w:r w:rsidRPr="00680917">
              <w:rPr>
                <w:rFonts w:asciiTheme="majorBidi" w:hAnsiTheme="majorBidi" w:cstheme="majorBidi"/>
              </w:rPr>
              <w:t>Region</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Karachi</w:t>
            </w:r>
          </w:p>
        </w:tc>
      </w:tr>
    </w:tbl>
    <w:p w:rsidR="00E11AA2" w:rsidRDefault="00E11AA2" w:rsidP="00E11A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rPr>
      </w:pP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sidRPr="00680917">
        <w:rPr>
          <w:rFonts w:asciiTheme="majorBidi" w:eastAsia="Times New Roman" w:hAnsiTheme="majorBidi" w:cstheme="majorBidi"/>
        </w:rPr>
        <w:tab/>
      </w:r>
    </w:p>
    <w:p w:rsidR="00F37DF5" w:rsidRDefault="00F37DF5" w:rsidP="00E11A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rPr>
      </w:pPr>
    </w:p>
    <w:p w:rsidR="00CE629C" w:rsidRDefault="00CE629C" w:rsidP="00E11A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rPr>
      </w:pPr>
    </w:p>
    <w:p w:rsidR="00CE629C" w:rsidRPr="00680917" w:rsidRDefault="00CE629C" w:rsidP="00E11A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rPr>
      </w:pPr>
    </w:p>
    <w:sectPr w:rsidR="00CE629C" w:rsidRPr="00680917" w:rsidSect="00E11AA2">
      <w:pgSz w:w="11906" w:h="16838" w:code="9"/>
      <w:pgMar w:top="720" w:right="1008"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AA2"/>
    <w:rsid w:val="00002AFE"/>
    <w:rsid w:val="000E660C"/>
    <w:rsid w:val="0011329B"/>
    <w:rsid w:val="00147D48"/>
    <w:rsid w:val="00303473"/>
    <w:rsid w:val="00391B19"/>
    <w:rsid w:val="003D79AA"/>
    <w:rsid w:val="005854C3"/>
    <w:rsid w:val="00722977"/>
    <w:rsid w:val="00760659"/>
    <w:rsid w:val="007926F6"/>
    <w:rsid w:val="00832AE9"/>
    <w:rsid w:val="0083705B"/>
    <w:rsid w:val="008403AC"/>
    <w:rsid w:val="008A08A3"/>
    <w:rsid w:val="008E79C8"/>
    <w:rsid w:val="00911344"/>
    <w:rsid w:val="00A626BD"/>
    <w:rsid w:val="00B07D6F"/>
    <w:rsid w:val="00B329A5"/>
    <w:rsid w:val="00B57C36"/>
    <w:rsid w:val="00B86D0C"/>
    <w:rsid w:val="00BC0A6F"/>
    <w:rsid w:val="00C639A2"/>
    <w:rsid w:val="00C91679"/>
    <w:rsid w:val="00CE629C"/>
    <w:rsid w:val="00DC1F01"/>
    <w:rsid w:val="00DE6851"/>
    <w:rsid w:val="00E11AA2"/>
    <w:rsid w:val="00F37D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E132D"/>
  <w15:chartTrackingRefBased/>
  <w15:docId w15:val="{B123DF1A-B313-4EEB-9717-59E066BD9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1AA2"/>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1AA2"/>
    <w:rPr>
      <w:rFonts w:cs="Times New Roman"/>
      <w:color w:val="0000FF" w:themeColor="hyperlink"/>
      <w:u w:val="single"/>
    </w:rPr>
  </w:style>
  <w:style w:type="paragraph" w:customStyle="1" w:styleId="Style10">
    <w:name w:val="Style10"/>
    <w:basedOn w:val="Normal"/>
    <w:uiPriority w:val="99"/>
    <w:rsid w:val="00E11AA2"/>
    <w:pPr>
      <w:widowControl w:val="0"/>
      <w:autoSpaceDE w:val="0"/>
      <w:autoSpaceDN w:val="0"/>
      <w:adjustRightInd w:val="0"/>
      <w:spacing w:after="0" w:line="302" w:lineRule="exact"/>
      <w:ind w:firstLine="2851"/>
    </w:pPr>
    <w:rPr>
      <w:rFonts w:ascii="Calibri" w:hAnsi="Calibri" w:cs="Times New Roman"/>
      <w:sz w:val="24"/>
      <w:szCs w:val="24"/>
      <w:lang w:val="en-US" w:eastAsia="en-US"/>
    </w:rPr>
  </w:style>
  <w:style w:type="paragraph" w:customStyle="1" w:styleId="Style11">
    <w:name w:val="Style11"/>
    <w:basedOn w:val="Normal"/>
    <w:uiPriority w:val="99"/>
    <w:rsid w:val="00E11AA2"/>
    <w:pPr>
      <w:widowControl w:val="0"/>
      <w:autoSpaceDE w:val="0"/>
      <w:autoSpaceDN w:val="0"/>
      <w:adjustRightInd w:val="0"/>
      <w:spacing w:after="0" w:line="293" w:lineRule="exact"/>
      <w:ind w:hanging="360"/>
      <w:jc w:val="both"/>
    </w:pPr>
    <w:rPr>
      <w:rFonts w:ascii="Calibri" w:hAnsi="Calibri" w:cs="Times New Roman"/>
      <w:sz w:val="24"/>
      <w:szCs w:val="24"/>
      <w:lang w:val="en-US" w:eastAsia="en-US"/>
    </w:rPr>
  </w:style>
  <w:style w:type="paragraph" w:customStyle="1" w:styleId="Style14">
    <w:name w:val="Style14"/>
    <w:basedOn w:val="Normal"/>
    <w:uiPriority w:val="99"/>
    <w:rsid w:val="00E11AA2"/>
    <w:pPr>
      <w:widowControl w:val="0"/>
      <w:autoSpaceDE w:val="0"/>
      <w:autoSpaceDN w:val="0"/>
      <w:adjustRightInd w:val="0"/>
      <w:spacing w:after="0" w:line="288" w:lineRule="exact"/>
      <w:ind w:hanging="245"/>
    </w:pPr>
    <w:rPr>
      <w:rFonts w:ascii="Calibri" w:hAnsi="Calibri" w:cs="Times New Roman"/>
      <w:sz w:val="24"/>
      <w:szCs w:val="24"/>
      <w:lang w:val="en-US" w:eastAsia="en-US"/>
    </w:rPr>
  </w:style>
  <w:style w:type="paragraph" w:customStyle="1" w:styleId="Style15">
    <w:name w:val="Style15"/>
    <w:basedOn w:val="Normal"/>
    <w:uiPriority w:val="99"/>
    <w:rsid w:val="00E11AA2"/>
    <w:pPr>
      <w:widowControl w:val="0"/>
      <w:autoSpaceDE w:val="0"/>
      <w:autoSpaceDN w:val="0"/>
      <w:adjustRightInd w:val="0"/>
      <w:spacing w:after="0" w:line="240" w:lineRule="auto"/>
    </w:pPr>
    <w:rPr>
      <w:rFonts w:ascii="Calibri" w:hAnsi="Calibri" w:cs="Times New Roman"/>
      <w:sz w:val="24"/>
      <w:szCs w:val="24"/>
      <w:lang w:val="en-US" w:eastAsia="en-US"/>
    </w:rPr>
  </w:style>
  <w:style w:type="character" w:customStyle="1" w:styleId="FontStyle144">
    <w:name w:val="Font Style144"/>
    <w:basedOn w:val="DefaultParagraphFont"/>
    <w:uiPriority w:val="99"/>
    <w:rsid w:val="00E11AA2"/>
    <w:rPr>
      <w:rFonts w:ascii="Times New Roman" w:hAnsi="Times New Roman" w:cs="Times New Roman"/>
      <w:sz w:val="20"/>
      <w:szCs w:val="20"/>
    </w:rPr>
  </w:style>
  <w:style w:type="character" w:customStyle="1" w:styleId="FontStyle149">
    <w:name w:val="Font Style149"/>
    <w:basedOn w:val="DefaultParagraphFont"/>
    <w:uiPriority w:val="99"/>
    <w:rsid w:val="00E11AA2"/>
    <w:rPr>
      <w:rFonts w:ascii="Times New Roman" w:hAnsi="Times New Roman" w:cs="Times New Roman"/>
      <w:b/>
      <w:bCs/>
      <w:sz w:val="20"/>
      <w:szCs w:val="20"/>
    </w:rPr>
  </w:style>
  <w:style w:type="paragraph" w:styleId="NoSpacing">
    <w:name w:val="No Spacing"/>
    <w:uiPriority w:val="1"/>
    <w:qFormat/>
    <w:rsid w:val="00B329A5"/>
    <w:pPr>
      <w:spacing w:after="0" w:line="240" w:lineRule="auto"/>
    </w:pPr>
  </w:style>
  <w:style w:type="table" w:styleId="TableGrid">
    <w:name w:val="Table Grid"/>
    <w:basedOn w:val="TableNormal"/>
    <w:uiPriority w:val="59"/>
    <w:rsid w:val="00B329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Pages>
  <Words>530</Words>
  <Characters>3023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 ARSHAD ALI BAIG</cp:lastModifiedBy>
  <cp:revision>28</cp:revision>
  <dcterms:created xsi:type="dcterms:W3CDTF">2016-05-18T04:44:00Z</dcterms:created>
  <dcterms:modified xsi:type="dcterms:W3CDTF">2016-05-21T03:54:00Z</dcterms:modified>
</cp:coreProperties>
</file>