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3DA" w:rsidRPr="00830566" w:rsidRDefault="00830566" w:rsidP="00830566">
      <w:pPr>
        <w:pStyle w:val="NoSpacing"/>
        <w:ind w:left="2160" w:hanging="2160"/>
        <w:rPr>
          <w:b/>
          <w:sz w:val="26"/>
        </w:rPr>
      </w:pPr>
      <w:r>
        <w:rPr>
          <w:b/>
          <w:sz w:val="26"/>
        </w:rPr>
        <w:t>Name of Work:-</w:t>
      </w:r>
      <w:r>
        <w:rPr>
          <w:b/>
          <w:sz w:val="26"/>
        </w:rPr>
        <w:tab/>
      </w:r>
      <w:r w:rsidRPr="00830566">
        <w:rPr>
          <w:b/>
          <w:sz w:val="26"/>
        </w:rPr>
        <w:t>Repair &amp; Renovation of AS/DS Flats at GOR Bath Island Karachi (DS Flat No. 15, 22, 29, 35, 43 &amp; 46)</w:t>
      </w:r>
    </w:p>
    <w:p w:rsidR="00830566" w:rsidRDefault="00830566" w:rsidP="00830566">
      <w:pPr>
        <w:pStyle w:val="NoSpacing"/>
        <w:jc w:val="center"/>
      </w:pPr>
    </w:p>
    <w:p w:rsidR="00830566" w:rsidRPr="00830566" w:rsidRDefault="00830566" w:rsidP="00830566">
      <w:pPr>
        <w:pStyle w:val="NoSpacing"/>
        <w:jc w:val="center"/>
        <w:rPr>
          <w:b/>
        </w:rPr>
      </w:pPr>
      <w:r w:rsidRPr="00830566">
        <w:rPr>
          <w:b/>
          <w:sz w:val="26"/>
        </w:rPr>
        <w:t>SCHEDULE - B</w:t>
      </w:r>
    </w:p>
    <w:p w:rsidR="00830566" w:rsidRDefault="00830566" w:rsidP="00830566">
      <w:pPr>
        <w:pStyle w:val="NoSpacing"/>
      </w:pPr>
    </w:p>
    <w:tbl>
      <w:tblPr>
        <w:tblW w:w="10520"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764"/>
        <w:gridCol w:w="723"/>
        <w:gridCol w:w="1137"/>
        <w:gridCol w:w="1200"/>
        <w:gridCol w:w="1960"/>
      </w:tblGrid>
      <w:tr w:rsidR="00830566" w:rsidRPr="00830566" w:rsidTr="00830566">
        <w:trPr>
          <w:trHeight w:val="315"/>
          <w:jc w:val="center"/>
        </w:trPr>
        <w:tc>
          <w:tcPr>
            <w:tcW w:w="736" w:type="dxa"/>
            <w:shd w:val="clear" w:color="000000" w:fill="808080"/>
            <w:hideMark/>
          </w:tcPr>
          <w:p w:rsidR="00830566" w:rsidRPr="00830566" w:rsidRDefault="00830566" w:rsidP="00830566">
            <w:pPr>
              <w:spacing w:after="0" w:line="240" w:lineRule="auto"/>
              <w:jc w:val="center"/>
              <w:rPr>
                <w:rFonts w:ascii="Times New Roman" w:eastAsia="Times New Roman" w:hAnsi="Times New Roman" w:cs="Times New Roman"/>
                <w:b/>
                <w:bCs/>
                <w:color w:val="FFFFFF"/>
                <w:sz w:val="20"/>
                <w:szCs w:val="20"/>
              </w:rPr>
            </w:pPr>
            <w:proofErr w:type="spellStart"/>
            <w:r w:rsidRPr="00830566">
              <w:rPr>
                <w:rFonts w:ascii="Times New Roman" w:eastAsia="Times New Roman" w:hAnsi="Times New Roman" w:cs="Times New Roman"/>
                <w:b/>
                <w:bCs/>
                <w:color w:val="FFFFFF"/>
                <w:sz w:val="20"/>
                <w:szCs w:val="20"/>
              </w:rPr>
              <w:t>S.No</w:t>
            </w:r>
            <w:proofErr w:type="spellEnd"/>
          </w:p>
        </w:tc>
        <w:tc>
          <w:tcPr>
            <w:tcW w:w="4764" w:type="dxa"/>
            <w:shd w:val="clear" w:color="000000" w:fill="808080"/>
            <w:vAlign w:val="bottom"/>
            <w:hideMark/>
          </w:tcPr>
          <w:p w:rsidR="00830566" w:rsidRPr="00830566" w:rsidRDefault="00830566" w:rsidP="00830566">
            <w:pPr>
              <w:spacing w:after="0" w:line="240" w:lineRule="auto"/>
              <w:jc w:val="center"/>
              <w:rPr>
                <w:rFonts w:ascii="Times New Roman" w:eastAsia="Times New Roman" w:hAnsi="Times New Roman" w:cs="Times New Roman"/>
                <w:b/>
                <w:bCs/>
                <w:color w:val="FFFFFF"/>
                <w:sz w:val="24"/>
                <w:szCs w:val="24"/>
              </w:rPr>
            </w:pPr>
            <w:r w:rsidRPr="00830566">
              <w:rPr>
                <w:rFonts w:ascii="Times New Roman" w:eastAsia="Times New Roman" w:hAnsi="Times New Roman" w:cs="Times New Roman"/>
                <w:b/>
                <w:bCs/>
                <w:color w:val="FFFFFF"/>
                <w:sz w:val="24"/>
                <w:szCs w:val="24"/>
              </w:rPr>
              <w:t xml:space="preserve">Description </w:t>
            </w:r>
          </w:p>
        </w:tc>
        <w:tc>
          <w:tcPr>
            <w:tcW w:w="723" w:type="dxa"/>
            <w:shd w:val="clear" w:color="000000" w:fill="808080"/>
            <w:vAlign w:val="bottom"/>
            <w:hideMark/>
          </w:tcPr>
          <w:p w:rsidR="00830566" w:rsidRPr="00830566" w:rsidRDefault="00830566" w:rsidP="00830566">
            <w:pPr>
              <w:spacing w:after="0" w:line="240" w:lineRule="auto"/>
              <w:jc w:val="center"/>
              <w:rPr>
                <w:rFonts w:ascii="Times New Roman" w:eastAsia="Times New Roman" w:hAnsi="Times New Roman" w:cs="Times New Roman"/>
                <w:b/>
                <w:bCs/>
                <w:color w:val="FFFFFF"/>
                <w:sz w:val="24"/>
                <w:szCs w:val="24"/>
              </w:rPr>
            </w:pPr>
            <w:r w:rsidRPr="00830566">
              <w:rPr>
                <w:rFonts w:ascii="Times New Roman" w:eastAsia="Times New Roman" w:hAnsi="Times New Roman" w:cs="Times New Roman"/>
                <w:b/>
                <w:bCs/>
                <w:color w:val="FFFFFF"/>
                <w:sz w:val="24"/>
                <w:szCs w:val="24"/>
              </w:rPr>
              <w:t xml:space="preserve">Unit </w:t>
            </w:r>
          </w:p>
        </w:tc>
        <w:tc>
          <w:tcPr>
            <w:tcW w:w="1137" w:type="dxa"/>
            <w:shd w:val="clear" w:color="000000" w:fill="808080"/>
            <w:vAlign w:val="bottom"/>
            <w:hideMark/>
          </w:tcPr>
          <w:p w:rsidR="00830566" w:rsidRPr="00830566" w:rsidRDefault="00830566" w:rsidP="00830566">
            <w:pPr>
              <w:spacing w:after="0" w:line="240" w:lineRule="auto"/>
              <w:jc w:val="center"/>
              <w:rPr>
                <w:rFonts w:ascii="Times New Roman" w:eastAsia="Times New Roman" w:hAnsi="Times New Roman" w:cs="Times New Roman"/>
                <w:b/>
                <w:bCs/>
                <w:color w:val="FFFFFF"/>
                <w:sz w:val="24"/>
                <w:szCs w:val="24"/>
              </w:rPr>
            </w:pPr>
            <w:r w:rsidRPr="00830566">
              <w:rPr>
                <w:rFonts w:ascii="Times New Roman" w:eastAsia="Times New Roman" w:hAnsi="Times New Roman" w:cs="Times New Roman"/>
                <w:b/>
                <w:bCs/>
                <w:color w:val="FFFFFF"/>
                <w:sz w:val="24"/>
                <w:szCs w:val="24"/>
              </w:rPr>
              <w:t>Quantity</w:t>
            </w:r>
          </w:p>
        </w:tc>
        <w:tc>
          <w:tcPr>
            <w:tcW w:w="1200" w:type="dxa"/>
            <w:shd w:val="clear" w:color="000000" w:fill="808080"/>
            <w:vAlign w:val="bottom"/>
            <w:hideMark/>
          </w:tcPr>
          <w:p w:rsidR="00830566" w:rsidRPr="00830566" w:rsidRDefault="00830566" w:rsidP="00830566">
            <w:pPr>
              <w:spacing w:after="0" w:line="240" w:lineRule="auto"/>
              <w:jc w:val="center"/>
              <w:rPr>
                <w:rFonts w:ascii="Times New Roman" w:eastAsia="Times New Roman" w:hAnsi="Times New Roman" w:cs="Times New Roman"/>
                <w:b/>
                <w:bCs/>
                <w:color w:val="FFFFFF"/>
                <w:sz w:val="24"/>
                <w:szCs w:val="24"/>
              </w:rPr>
            </w:pPr>
            <w:r w:rsidRPr="00830566">
              <w:rPr>
                <w:rFonts w:ascii="Times New Roman" w:eastAsia="Times New Roman" w:hAnsi="Times New Roman" w:cs="Times New Roman"/>
                <w:b/>
                <w:bCs/>
                <w:color w:val="FFFFFF"/>
                <w:sz w:val="24"/>
                <w:szCs w:val="24"/>
              </w:rPr>
              <w:t xml:space="preserve">Rate </w:t>
            </w:r>
          </w:p>
        </w:tc>
        <w:tc>
          <w:tcPr>
            <w:tcW w:w="1960" w:type="dxa"/>
            <w:shd w:val="clear" w:color="000000" w:fill="808080"/>
            <w:vAlign w:val="bottom"/>
            <w:hideMark/>
          </w:tcPr>
          <w:p w:rsidR="00830566" w:rsidRPr="00830566" w:rsidRDefault="00830566" w:rsidP="00830566">
            <w:pPr>
              <w:spacing w:after="0" w:line="240" w:lineRule="auto"/>
              <w:jc w:val="center"/>
              <w:rPr>
                <w:rFonts w:ascii="Times New Roman" w:eastAsia="Times New Roman" w:hAnsi="Times New Roman" w:cs="Times New Roman"/>
                <w:b/>
                <w:bCs/>
                <w:color w:val="FFFFFF"/>
                <w:sz w:val="24"/>
                <w:szCs w:val="24"/>
              </w:rPr>
            </w:pPr>
            <w:r w:rsidRPr="00830566">
              <w:rPr>
                <w:rFonts w:ascii="Times New Roman" w:eastAsia="Times New Roman" w:hAnsi="Times New Roman" w:cs="Times New Roman"/>
                <w:b/>
                <w:bCs/>
                <w:color w:val="FFFFFF"/>
                <w:sz w:val="24"/>
                <w:szCs w:val="24"/>
              </w:rPr>
              <w:t xml:space="preserve">Amount </w:t>
            </w:r>
          </w:p>
        </w:tc>
      </w:tr>
      <w:tr w:rsidR="00830566" w:rsidRPr="00830566" w:rsidTr="00830566">
        <w:trPr>
          <w:trHeight w:val="31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 </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b/>
                <w:bCs/>
                <w:sz w:val="24"/>
                <w:szCs w:val="24"/>
                <w:u w:val="single"/>
              </w:rPr>
            </w:pPr>
            <w:r w:rsidRPr="00830566">
              <w:rPr>
                <w:rFonts w:ascii="Times New Roman" w:eastAsia="Times New Roman" w:hAnsi="Times New Roman" w:cs="Times New Roman"/>
                <w:b/>
                <w:bCs/>
                <w:sz w:val="24"/>
                <w:szCs w:val="24"/>
                <w:u w:val="single"/>
              </w:rPr>
              <w:t>PART-A (SCHEDULE ITEM)</w:t>
            </w:r>
          </w:p>
        </w:tc>
        <w:tc>
          <w:tcPr>
            <w:tcW w:w="723" w:type="dxa"/>
            <w:shd w:val="clear" w:color="auto" w:fill="auto"/>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137"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20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31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 </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b/>
                <w:bCs/>
                <w:sz w:val="24"/>
                <w:szCs w:val="24"/>
                <w:u w:val="single"/>
              </w:rPr>
            </w:pPr>
            <w:r w:rsidRPr="00830566">
              <w:rPr>
                <w:rFonts w:ascii="Times New Roman" w:eastAsia="Times New Roman" w:hAnsi="Times New Roman" w:cs="Times New Roman"/>
                <w:b/>
                <w:bCs/>
                <w:sz w:val="24"/>
                <w:szCs w:val="24"/>
                <w:u w:val="single"/>
              </w:rPr>
              <w:t> </w:t>
            </w:r>
          </w:p>
        </w:tc>
        <w:tc>
          <w:tcPr>
            <w:tcW w:w="723" w:type="dxa"/>
            <w:shd w:val="clear" w:color="auto" w:fill="auto"/>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137"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20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31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Dismantling of glazed or encaustic tiles. (S.I-55/13)</w:t>
            </w:r>
          </w:p>
        </w:tc>
        <w:tc>
          <w:tcPr>
            <w:tcW w:w="723" w:type="dxa"/>
            <w:shd w:val="clear" w:color="auto" w:fill="auto"/>
            <w:noWrap/>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w:t>
            </w: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bottom"/>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2353.25</w:t>
            </w:r>
          </w:p>
        </w:tc>
        <w:tc>
          <w:tcPr>
            <w:tcW w:w="1200" w:type="dxa"/>
            <w:shd w:val="clear" w:color="auto" w:fill="auto"/>
            <w:noWrap/>
            <w:vAlign w:val="bottom"/>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786.50</w:t>
            </w:r>
          </w:p>
        </w:tc>
        <w:tc>
          <w:tcPr>
            <w:tcW w:w="1960" w:type="dxa"/>
            <w:shd w:val="clear" w:color="auto" w:fill="auto"/>
            <w:noWrap/>
            <w:vAlign w:val="bottom"/>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18,508/-</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2</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Providing and laying 1:3:6 Cement concrete solid Block Masonry set in 1:6 cement sand mortar in plinth and foundation including raking out joints and curing etc. (S.I-22/19)</w:t>
            </w:r>
          </w:p>
        </w:tc>
        <w:tc>
          <w:tcPr>
            <w:tcW w:w="723" w:type="dxa"/>
            <w:shd w:val="clear" w:color="auto" w:fill="auto"/>
            <w:noWrap/>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w:t>
            </w:r>
            <w:proofErr w:type="spellStart"/>
            <w:r w:rsidRPr="00830566">
              <w:rPr>
                <w:rFonts w:ascii="Times New Roman" w:eastAsia="Times New Roman" w:hAnsi="Times New Roman" w:cs="Times New Roman"/>
                <w:sz w:val="24"/>
                <w:szCs w:val="24"/>
              </w:rPr>
              <w:t>Cft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26.40</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14268.53</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3,767/-</w:t>
            </w:r>
          </w:p>
        </w:tc>
      </w:tr>
      <w:tr w:rsidR="00830566" w:rsidRPr="00830566" w:rsidTr="00830566">
        <w:trPr>
          <w:trHeight w:val="63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3</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Cement plaster 1:6 </w:t>
            </w:r>
            <w:proofErr w:type="spellStart"/>
            <w:r w:rsidRPr="00830566">
              <w:rPr>
                <w:rFonts w:ascii="Times New Roman" w:eastAsia="Times New Roman" w:hAnsi="Times New Roman" w:cs="Times New Roman"/>
                <w:sz w:val="24"/>
                <w:szCs w:val="24"/>
              </w:rPr>
              <w:t>upto</w:t>
            </w:r>
            <w:proofErr w:type="spellEnd"/>
            <w:r w:rsidRPr="00830566">
              <w:rPr>
                <w:rFonts w:ascii="Times New Roman" w:eastAsia="Times New Roman" w:hAnsi="Times New Roman" w:cs="Times New Roman"/>
                <w:sz w:val="24"/>
                <w:szCs w:val="24"/>
              </w:rPr>
              <w:t xml:space="preserve"> 12' height. (b) 1/2" thick (S.I-13(b)/52)</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w:t>
            </w: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160.00</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2206.60</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3,531/-</w:t>
            </w:r>
          </w:p>
        </w:tc>
      </w:tr>
      <w:tr w:rsidR="00830566" w:rsidRPr="00830566" w:rsidTr="00830566">
        <w:trPr>
          <w:trHeight w:val="63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4</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Scraping ordinary distemper Oil bound Distemper or paint on walls. (S.I-54(b)/13)</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w:t>
            </w: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5855.46</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226.88</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13,285/-</w:t>
            </w:r>
          </w:p>
        </w:tc>
      </w:tr>
      <w:tr w:rsidR="00830566" w:rsidRPr="00830566" w:rsidTr="00830566">
        <w:trPr>
          <w:trHeight w:val="31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5</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Distempering. (b) Two Coat. (S.I-24(b)/54)</w:t>
            </w:r>
          </w:p>
        </w:tc>
        <w:tc>
          <w:tcPr>
            <w:tcW w:w="723" w:type="dxa"/>
            <w:shd w:val="clear" w:color="auto" w:fill="auto"/>
            <w:noWrap/>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w:t>
            </w: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1542.80</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1043.90</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16,105/-</w:t>
            </w:r>
          </w:p>
        </w:tc>
      </w:tr>
      <w:tr w:rsidR="00830566" w:rsidRPr="00830566" w:rsidTr="00830566">
        <w:trPr>
          <w:trHeight w:val="267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6</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Providing and fixing in position door and windows and ventilator for first class deodar wood frames 1-1/2" thick and teak wood ply Shelters of first class deodar wood Skelton (Solid) Stilled and ply wood stilled and rails core of </w:t>
            </w:r>
            <w:proofErr w:type="spellStart"/>
            <w:r w:rsidRPr="00830566">
              <w:rPr>
                <w:rFonts w:ascii="Times New Roman" w:eastAsia="Times New Roman" w:hAnsi="Times New Roman" w:cs="Times New Roman"/>
                <w:sz w:val="24"/>
                <w:szCs w:val="24"/>
              </w:rPr>
              <w:t>Partal</w:t>
            </w:r>
            <w:proofErr w:type="spellEnd"/>
            <w:r w:rsidRPr="00830566">
              <w:rPr>
                <w:rFonts w:ascii="Times New Roman" w:eastAsia="Times New Roman" w:hAnsi="Times New Roman" w:cs="Times New Roman"/>
                <w:sz w:val="24"/>
                <w:szCs w:val="24"/>
              </w:rPr>
              <w:t xml:space="preserve"> wood and teak ply wood (3 ply) on both sides including hold fasts hinges al-drops Iron Tower Bolts handles Cleats with Cord etc. complete. (S.I. 51/64) (Without </w:t>
            </w:r>
            <w:proofErr w:type="spellStart"/>
            <w:r w:rsidRPr="00830566">
              <w:rPr>
                <w:rFonts w:ascii="Times New Roman" w:eastAsia="Times New Roman" w:hAnsi="Times New Roman" w:cs="Times New Roman"/>
                <w:sz w:val="24"/>
                <w:szCs w:val="24"/>
              </w:rPr>
              <w:t>Chowkats</w:t>
            </w:r>
            <w:proofErr w:type="spellEnd"/>
            <w:r w:rsidRPr="00830566">
              <w:rPr>
                <w:rFonts w:ascii="Times New Roman" w:eastAsia="Times New Roman" w:hAnsi="Times New Roman" w:cs="Times New Roman"/>
                <w:sz w:val="24"/>
                <w:szCs w:val="24"/>
              </w:rPr>
              <w:t xml:space="preserve"> (1245/96 - 370/83 = 875.13)</w:t>
            </w:r>
          </w:p>
        </w:tc>
        <w:tc>
          <w:tcPr>
            <w:tcW w:w="723" w:type="dxa"/>
            <w:shd w:val="clear" w:color="auto" w:fill="auto"/>
            <w:noWrap/>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294.00</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875.13</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257,288/-</w:t>
            </w:r>
          </w:p>
        </w:tc>
      </w:tr>
      <w:tr w:rsidR="00830566" w:rsidRPr="00830566" w:rsidTr="00830566">
        <w:trPr>
          <w:trHeight w:val="189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7</w:t>
            </w:r>
          </w:p>
        </w:tc>
        <w:tc>
          <w:tcPr>
            <w:tcW w:w="4764" w:type="dxa"/>
            <w:shd w:val="clear" w:color="auto" w:fill="auto"/>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First class deodar wood wrought, joinery work in wire gauze door and windows with 22 SWG. Galvanized wire gauze 144 mesh per square inch iron fitting complete. (b) 1-1/2" thick deodar wood framing including wire gauze with ordinary hinges. (S.I-14(b)/59)</w:t>
            </w:r>
          </w:p>
        </w:tc>
        <w:tc>
          <w:tcPr>
            <w:tcW w:w="723" w:type="dxa"/>
            <w:shd w:val="clear" w:color="auto" w:fill="auto"/>
            <w:noWrap/>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43.88</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562.98</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24,701/-</w:t>
            </w:r>
          </w:p>
        </w:tc>
      </w:tr>
      <w:tr w:rsidR="00830566" w:rsidRPr="00830566" w:rsidTr="00830566">
        <w:trPr>
          <w:trHeight w:val="72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8</w:t>
            </w:r>
          </w:p>
        </w:tc>
        <w:tc>
          <w:tcPr>
            <w:tcW w:w="4764" w:type="dxa"/>
            <w:shd w:val="clear" w:color="auto" w:fill="auto"/>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Painting old surfaces. (c) Painting doors and windows any type (ii) Each Subsequent Coat. (S.I-4(c)(</w:t>
            </w:r>
            <w:proofErr w:type="spellStart"/>
            <w:r w:rsidRPr="00830566">
              <w:rPr>
                <w:rFonts w:ascii="Times New Roman" w:eastAsia="Times New Roman" w:hAnsi="Times New Roman" w:cs="Times New Roman"/>
                <w:sz w:val="24"/>
                <w:szCs w:val="24"/>
              </w:rPr>
              <w:t>i</w:t>
            </w:r>
            <w:proofErr w:type="spellEnd"/>
            <w:r w:rsidRPr="00830566">
              <w:rPr>
                <w:rFonts w:ascii="Times New Roman" w:eastAsia="Times New Roman" w:hAnsi="Times New Roman" w:cs="Times New Roman"/>
                <w:sz w:val="24"/>
                <w:szCs w:val="24"/>
              </w:rPr>
              <w:t>)(ii)/68)</w:t>
            </w:r>
          </w:p>
        </w:tc>
        <w:tc>
          <w:tcPr>
            <w:tcW w:w="723" w:type="dxa"/>
            <w:shd w:val="clear" w:color="auto" w:fill="auto"/>
            <w:noWrap/>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w:t>
            </w: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965.50</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1106.06</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10,679/-</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9</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Painting old surfaces. (d) Painting guard bars, gates iron bars gratings, railings including standard braces (etc.) and similar open work. (ii) Each subsequent Coat. (S.I-4(d)(</w:t>
            </w:r>
            <w:proofErr w:type="spellStart"/>
            <w:r w:rsidRPr="00830566">
              <w:rPr>
                <w:rFonts w:ascii="Times New Roman" w:eastAsia="Times New Roman" w:hAnsi="Times New Roman" w:cs="Times New Roman"/>
                <w:sz w:val="24"/>
                <w:szCs w:val="24"/>
              </w:rPr>
              <w:t>i</w:t>
            </w:r>
            <w:proofErr w:type="spellEnd"/>
            <w:r w:rsidRPr="00830566">
              <w:rPr>
                <w:rFonts w:ascii="Times New Roman" w:eastAsia="Times New Roman" w:hAnsi="Times New Roman" w:cs="Times New Roman"/>
                <w:sz w:val="24"/>
                <w:szCs w:val="24"/>
              </w:rPr>
              <w:t>)(ii)/69)</w:t>
            </w:r>
          </w:p>
        </w:tc>
        <w:tc>
          <w:tcPr>
            <w:tcW w:w="723" w:type="dxa"/>
            <w:shd w:val="clear" w:color="auto" w:fill="auto"/>
            <w:noWrap/>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w:t>
            </w: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238.90</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674.60</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1,612/-</w:t>
            </w:r>
          </w:p>
        </w:tc>
      </w:tr>
      <w:tr w:rsidR="00830566" w:rsidRPr="00830566" w:rsidTr="00830566">
        <w:trPr>
          <w:trHeight w:val="157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10</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Providing and fixing deodar wooden wardrobe including boxing with back shelves shutters drawers and brass fitting such as handles locking arrangement, hanger rod shoe rod and mirror measuring 2' x 1' complete as per approved design. (S.I-24/61)</w:t>
            </w:r>
          </w:p>
        </w:tc>
        <w:tc>
          <w:tcPr>
            <w:tcW w:w="723" w:type="dxa"/>
            <w:shd w:val="clear" w:color="auto" w:fill="auto"/>
            <w:noWrap/>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102.00</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2364.63</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241,192/-</w:t>
            </w:r>
          </w:p>
        </w:tc>
      </w:tr>
      <w:tr w:rsidR="00830566" w:rsidRPr="00830566" w:rsidTr="00830566">
        <w:trPr>
          <w:trHeight w:val="63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11</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Providing and fixing Aluminum sheet on doors pasted with glue as per requirement. (S.I-61/66)</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23.63</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63.77</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1,507/-</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lastRenderedPageBreak/>
              <w:t>12</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Providing and fixing with sunk iron screw wooden Architrave approved </w:t>
            </w:r>
            <w:proofErr w:type="spellStart"/>
            <w:r w:rsidRPr="00830566">
              <w:rPr>
                <w:rFonts w:ascii="Times New Roman" w:eastAsia="Times New Roman" w:hAnsi="Times New Roman" w:cs="Times New Roman"/>
                <w:sz w:val="24"/>
                <w:szCs w:val="24"/>
              </w:rPr>
              <w:t>deisgn</w:t>
            </w:r>
            <w:proofErr w:type="spellEnd"/>
            <w:r w:rsidRPr="00830566">
              <w:rPr>
                <w:rFonts w:ascii="Times New Roman" w:eastAsia="Times New Roman" w:hAnsi="Times New Roman" w:cs="Times New Roman"/>
                <w:sz w:val="24"/>
                <w:szCs w:val="24"/>
              </w:rPr>
              <w:t xml:space="preserve"> / shape saving with not less than 2-1/2 inches as Directed by Engineer </w:t>
            </w:r>
            <w:proofErr w:type="spellStart"/>
            <w:r w:rsidRPr="00830566">
              <w:rPr>
                <w:rFonts w:ascii="Times New Roman" w:eastAsia="Times New Roman" w:hAnsi="Times New Roman" w:cs="Times New Roman"/>
                <w:sz w:val="24"/>
                <w:szCs w:val="24"/>
              </w:rPr>
              <w:t>Incharges</w:t>
            </w:r>
            <w:proofErr w:type="spellEnd"/>
            <w:r w:rsidRPr="00830566">
              <w:rPr>
                <w:rFonts w:ascii="Times New Roman" w:eastAsia="Times New Roman" w:hAnsi="Times New Roman" w:cs="Times New Roman"/>
                <w:sz w:val="24"/>
                <w:szCs w:val="24"/>
              </w:rPr>
              <w:t>. (S.I. 60/66)</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336.00</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49.97</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16,790/-</w:t>
            </w:r>
          </w:p>
        </w:tc>
      </w:tr>
      <w:tr w:rsidR="00830566" w:rsidRPr="00830566" w:rsidTr="00830566">
        <w:trPr>
          <w:trHeight w:val="94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13</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Nylon wire gauge 144 mesh per square inch </w:t>
            </w:r>
            <w:proofErr w:type="spellStart"/>
            <w:r w:rsidRPr="00830566">
              <w:rPr>
                <w:rFonts w:ascii="Times New Roman" w:eastAsia="Times New Roman" w:hAnsi="Times New Roman" w:cs="Times New Roman"/>
                <w:sz w:val="24"/>
                <w:szCs w:val="24"/>
              </w:rPr>
              <w:t>fised</w:t>
            </w:r>
            <w:proofErr w:type="spellEnd"/>
            <w:r w:rsidRPr="00830566">
              <w:rPr>
                <w:rFonts w:ascii="Times New Roman" w:eastAsia="Times New Roman" w:hAnsi="Times New Roman" w:cs="Times New Roman"/>
                <w:sz w:val="24"/>
                <w:szCs w:val="24"/>
              </w:rPr>
              <w:t xml:space="preserve"> to </w:t>
            </w:r>
            <w:proofErr w:type="spellStart"/>
            <w:r w:rsidRPr="00830566">
              <w:rPr>
                <w:rFonts w:ascii="Times New Roman" w:eastAsia="Times New Roman" w:hAnsi="Times New Roman" w:cs="Times New Roman"/>
                <w:sz w:val="24"/>
                <w:szCs w:val="24"/>
              </w:rPr>
              <w:t>chowkats</w:t>
            </w:r>
            <w:proofErr w:type="spellEnd"/>
            <w:r w:rsidRPr="00830566">
              <w:rPr>
                <w:rFonts w:ascii="Times New Roman" w:eastAsia="Times New Roman" w:hAnsi="Times New Roman" w:cs="Times New Roman"/>
                <w:sz w:val="24"/>
                <w:szCs w:val="24"/>
              </w:rPr>
              <w:t xml:space="preserve"> with 3/4" deodar strips and screws. (S.I-63(a)/66)</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211.25</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193.53</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40,883/-</w:t>
            </w:r>
          </w:p>
        </w:tc>
      </w:tr>
      <w:tr w:rsidR="00830566" w:rsidRPr="00830566" w:rsidTr="00830566">
        <w:trPr>
          <w:trHeight w:val="63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14</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Fixing expanded metal with 1" Deodar wooden strips and screws. (S.I-22(a)/61)</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211.25</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296.05</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62,541/-</w:t>
            </w:r>
          </w:p>
        </w:tc>
      </w:tr>
      <w:tr w:rsidR="00830566" w:rsidRPr="00830566" w:rsidTr="00830566">
        <w:trPr>
          <w:trHeight w:val="31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 </w:t>
            </w:r>
          </w:p>
        </w:tc>
        <w:tc>
          <w:tcPr>
            <w:tcW w:w="4764" w:type="dxa"/>
            <w:shd w:val="clear" w:color="auto" w:fill="auto"/>
            <w:vAlign w:val="bottom"/>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TOTAL OF PART-A</w:t>
            </w:r>
          </w:p>
        </w:tc>
        <w:tc>
          <w:tcPr>
            <w:tcW w:w="723" w:type="dxa"/>
            <w:shd w:val="clear" w:color="auto" w:fill="auto"/>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137"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20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000000" w:fill="FFFF00"/>
            <w:noWrap/>
            <w:vAlign w:val="bottom"/>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712,388/-</w:t>
            </w:r>
          </w:p>
        </w:tc>
      </w:tr>
      <w:tr w:rsidR="00830566" w:rsidRPr="00830566" w:rsidTr="00830566">
        <w:trPr>
          <w:trHeight w:val="31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p>
        </w:tc>
        <w:tc>
          <w:tcPr>
            <w:tcW w:w="4764" w:type="dxa"/>
            <w:shd w:val="clear" w:color="auto" w:fill="auto"/>
            <w:vAlign w:val="bottom"/>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p>
        </w:tc>
        <w:tc>
          <w:tcPr>
            <w:tcW w:w="723" w:type="dxa"/>
            <w:shd w:val="clear" w:color="auto" w:fill="auto"/>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
        </w:tc>
        <w:tc>
          <w:tcPr>
            <w:tcW w:w="1137"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20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960" w:type="dxa"/>
            <w:shd w:val="clear" w:color="000000" w:fill="FFFF00"/>
            <w:noWrap/>
            <w:vAlign w:val="bottom"/>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p>
        </w:tc>
      </w:tr>
      <w:tr w:rsidR="00830566" w:rsidRPr="00830566" w:rsidTr="00830566">
        <w:trPr>
          <w:trHeight w:val="31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p>
        </w:tc>
        <w:tc>
          <w:tcPr>
            <w:tcW w:w="4764" w:type="dxa"/>
            <w:shd w:val="clear" w:color="auto" w:fill="auto"/>
            <w:vAlign w:val="bottom"/>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p>
        </w:tc>
        <w:tc>
          <w:tcPr>
            <w:tcW w:w="723" w:type="dxa"/>
            <w:shd w:val="clear" w:color="auto" w:fill="auto"/>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
        </w:tc>
        <w:tc>
          <w:tcPr>
            <w:tcW w:w="1137"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20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960" w:type="dxa"/>
            <w:shd w:val="clear" w:color="000000" w:fill="FFFF00"/>
            <w:noWrap/>
            <w:vAlign w:val="bottom"/>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p>
        </w:tc>
      </w:tr>
      <w:tr w:rsidR="00830566" w:rsidRPr="00830566" w:rsidTr="00830566">
        <w:trPr>
          <w:trHeight w:val="31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 </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b/>
                <w:bCs/>
                <w:sz w:val="24"/>
                <w:szCs w:val="24"/>
                <w:u w:val="single"/>
              </w:rPr>
            </w:pPr>
            <w:r w:rsidRPr="00830566">
              <w:rPr>
                <w:rFonts w:ascii="Times New Roman" w:eastAsia="Times New Roman" w:hAnsi="Times New Roman" w:cs="Times New Roman"/>
                <w:b/>
                <w:bCs/>
                <w:sz w:val="24"/>
                <w:szCs w:val="24"/>
                <w:u w:val="single"/>
              </w:rPr>
              <w:t>PART-B (SCHEDULE ITEM)</w:t>
            </w:r>
          </w:p>
        </w:tc>
        <w:tc>
          <w:tcPr>
            <w:tcW w:w="723" w:type="dxa"/>
            <w:shd w:val="clear" w:color="auto" w:fill="auto"/>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137"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20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 </w:t>
            </w:r>
          </w:p>
        </w:tc>
      </w:tr>
      <w:tr w:rsidR="00830566" w:rsidRPr="00830566" w:rsidTr="00830566">
        <w:trPr>
          <w:trHeight w:val="189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Supplying &amp; fixing in position Aluminum channels framing for sliding windows &amp; ventilators of </w:t>
            </w:r>
            <w:proofErr w:type="spellStart"/>
            <w:r w:rsidRPr="00830566">
              <w:rPr>
                <w:rFonts w:ascii="Times New Roman" w:eastAsia="Times New Roman" w:hAnsi="Times New Roman" w:cs="Times New Roman"/>
                <w:sz w:val="24"/>
                <w:szCs w:val="24"/>
              </w:rPr>
              <w:t>Alcop</w:t>
            </w:r>
            <w:proofErr w:type="spellEnd"/>
            <w:r w:rsidRPr="00830566">
              <w:rPr>
                <w:rFonts w:ascii="Times New Roman" w:eastAsia="Times New Roman" w:hAnsi="Times New Roman" w:cs="Times New Roman"/>
                <w:sz w:val="24"/>
                <w:szCs w:val="24"/>
              </w:rPr>
              <w:t xml:space="preserve"> made with 5mm thick tinted glass glazing (Belgium) &amp; Aluminum fly screen </w:t>
            </w:r>
            <w:proofErr w:type="spellStart"/>
            <w:r w:rsidRPr="00830566">
              <w:rPr>
                <w:rFonts w:ascii="Times New Roman" w:eastAsia="Times New Roman" w:hAnsi="Times New Roman" w:cs="Times New Roman"/>
                <w:sz w:val="24"/>
                <w:szCs w:val="24"/>
              </w:rPr>
              <w:t>i/c</w:t>
            </w:r>
            <w:proofErr w:type="spellEnd"/>
            <w:r w:rsidRPr="00830566">
              <w:rPr>
                <w:rFonts w:ascii="Times New Roman" w:eastAsia="Times New Roman" w:hAnsi="Times New Roman" w:cs="Times New Roman"/>
                <w:sz w:val="24"/>
                <w:szCs w:val="24"/>
              </w:rPr>
              <w:t>. handles stoppers &amp; locking arrangement etc. complete. (a) Deluxe Model (White). (S.I-84(a)/108)</w:t>
            </w:r>
          </w:p>
        </w:tc>
        <w:tc>
          <w:tcPr>
            <w:tcW w:w="723" w:type="dxa"/>
            <w:shd w:val="clear" w:color="auto" w:fill="auto"/>
            <w:noWrap/>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364.00</w:t>
            </w:r>
          </w:p>
        </w:tc>
        <w:tc>
          <w:tcPr>
            <w:tcW w:w="120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1592.69</w:t>
            </w:r>
          </w:p>
        </w:tc>
        <w:tc>
          <w:tcPr>
            <w:tcW w:w="1960"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579,739/-</w:t>
            </w:r>
          </w:p>
        </w:tc>
      </w:tr>
      <w:tr w:rsidR="00830566" w:rsidRPr="00830566" w:rsidTr="00830566">
        <w:trPr>
          <w:trHeight w:val="31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 </w:t>
            </w:r>
          </w:p>
        </w:tc>
        <w:tc>
          <w:tcPr>
            <w:tcW w:w="4764" w:type="dxa"/>
            <w:shd w:val="clear" w:color="auto" w:fill="auto"/>
            <w:vAlign w:val="bottom"/>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TOTAL</w:t>
            </w:r>
          </w:p>
        </w:tc>
        <w:tc>
          <w:tcPr>
            <w:tcW w:w="723" w:type="dxa"/>
            <w:shd w:val="clear" w:color="auto" w:fill="auto"/>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137"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20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000000" w:fill="FFFF00"/>
            <w:noWrap/>
            <w:vAlign w:val="bottom"/>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579,739/-</w:t>
            </w:r>
          </w:p>
        </w:tc>
      </w:tr>
      <w:tr w:rsidR="00830566" w:rsidRPr="00830566" w:rsidTr="00830566">
        <w:trPr>
          <w:trHeight w:val="31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 </w:t>
            </w:r>
          </w:p>
        </w:tc>
        <w:tc>
          <w:tcPr>
            <w:tcW w:w="4764" w:type="dxa"/>
            <w:shd w:val="clear" w:color="auto" w:fill="auto"/>
            <w:vAlign w:val="bottom"/>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Add:        % below</w:t>
            </w:r>
          </w:p>
        </w:tc>
        <w:tc>
          <w:tcPr>
            <w:tcW w:w="723" w:type="dxa"/>
            <w:shd w:val="clear" w:color="auto" w:fill="auto"/>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137"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20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 </w:t>
            </w:r>
          </w:p>
        </w:tc>
      </w:tr>
      <w:tr w:rsidR="00830566" w:rsidRPr="00830566" w:rsidTr="00830566">
        <w:trPr>
          <w:trHeight w:val="45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 </w:t>
            </w:r>
          </w:p>
        </w:tc>
        <w:tc>
          <w:tcPr>
            <w:tcW w:w="4764" w:type="dxa"/>
            <w:shd w:val="clear" w:color="auto" w:fill="auto"/>
            <w:vAlign w:val="bottom"/>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TOTAL OF PAR-B</w:t>
            </w:r>
          </w:p>
        </w:tc>
        <w:tc>
          <w:tcPr>
            <w:tcW w:w="723" w:type="dxa"/>
            <w:shd w:val="clear" w:color="auto" w:fill="auto"/>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137"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20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000000" w:fill="FFFF00"/>
            <w:noWrap/>
            <w:vAlign w:val="bottom"/>
            <w:hideMark/>
          </w:tcPr>
          <w:p w:rsidR="00830566" w:rsidRPr="00830566" w:rsidRDefault="00830566" w:rsidP="00830566">
            <w:pPr>
              <w:spacing w:after="0" w:line="240" w:lineRule="auto"/>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 </w:t>
            </w:r>
          </w:p>
        </w:tc>
      </w:tr>
      <w:tr w:rsidR="00830566" w:rsidRPr="00830566" w:rsidTr="00830566">
        <w:trPr>
          <w:trHeight w:val="19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 </w:t>
            </w:r>
          </w:p>
        </w:tc>
        <w:tc>
          <w:tcPr>
            <w:tcW w:w="4764" w:type="dxa"/>
            <w:shd w:val="clear" w:color="auto" w:fill="auto"/>
            <w:vAlign w:val="bottom"/>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 </w:t>
            </w:r>
          </w:p>
        </w:tc>
        <w:tc>
          <w:tcPr>
            <w:tcW w:w="723" w:type="dxa"/>
            <w:shd w:val="clear" w:color="auto" w:fill="auto"/>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137"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20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 </w:t>
            </w:r>
          </w:p>
        </w:tc>
      </w:tr>
      <w:tr w:rsidR="00830566" w:rsidRPr="00830566" w:rsidTr="00830566">
        <w:trPr>
          <w:trHeight w:val="31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 </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b/>
                <w:bCs/>
                <w:sz w:val="24"/>
                <w:szCs w:val="24"/>
                <w:u w:val="single"/>
              </w:rPr>
            </w:pPr>
            <w:r w:rsidRPr="00830566">
              <w:rPr>
                <w:rFonts w:ascii="Times New Roman" w:eastAsia="Times New Roman" w:hAnsi="Times New Roman" w:cs="Times New Roman"/>
                <w:b/>
                <w:bCs/>
                <w:sz w:val="24"/>
                <w:szCs w:val="24"/>
                <w:u w:val="single"/>
              </w:rPr>
              <w:t>PART-C (NON-SCHEDULE ITEM)</w:t>
            </w:r>
          </w:p>
        </w:tc>
        <w:tc>
          <w:tcPr>
            <w:tcW w:w="723" w:type="dxa"/>
            <w:shd w:val="clear" w:color="auto" w:fill="auto"/>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137"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20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 </w:t>
            </w:r>
          </w:p>
        </w:tc>
      </w:tr>
      <w:tr w:rsidR="00830566" w:rsidRPr="00830566" w:rsidTr="00830566">
        <w:trPr>
          <w:trHeight w:val="94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Preparing the surface &amp; painting with matt finish paint of approved make to old matt finish surface. 2nd &amp; subsequent coat.</w:t>
            </w:r>
          </w:p>
        </w:tc>
        <w:tc>
          <w:tcPr>
            <w:tcW w:w="723" w:type="dxa"/>
            <w:shd w:val="clear" w:color="auto" w:fill="auto"/>
            <w:noWrap/>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w:t>
            </w: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4285.29</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31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2</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Providing and fixing approved quality mortise lock.</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12.00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252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3</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Providing and laying tiles glazed 24" x 24" x 1/4" on floor or wall facing in required </w:t>
            </w:r>
            <w:proofErr w:type="spellStart"/>
            <w:r w:rsidRPr="00830566">
              <w:rPr>
                <w:rFonts w:ascii="Times New Roman" w:eastAsia="Times New Roman" w:hAnsi="Times New Roman" w:cs="Times New Roman"/>
                <w:sz w:val="24"/>
                <w:szCs w:val="24"/>
              </w:rPr>
              <w:t>colour</w:t>
            </w:r>
            <w:proofErr w:type="spellEnd"/>
            <w:r w:rsidRPr="00830566">
              <w:rPr>
                <w:rFonts w:ascii="Times New Roman" w:eastAsia="Times New Roman" w:hAnsi="Times New Roman" w:cs="Times New Roman"/>
                <w:sz w:val="24"/>
                <w:szCs w:val="24"/>
              </w:rPr>
              <w:t xml:space="preserve"> and pattern of Stile specification jointed in white cement and pigment over a base of 1:2 grey cement mortar 3/4" thick including washing and filling of joints with slurry of white cement and pigment in desired shape with finishing, clearing and cost of wax polish etc. complete including cutting tiles to proper profile.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2353.25</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4</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Supplying &amp; fixing in position iron / steel grill of 3/8" x 3/8" square bar size flat iron of approved design including painting 3 coats etc. complete (weight not to be less than 3.7 Lbs. / Sq. Foot of finished grill).</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300.00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57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5</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Supplying &amp; fixing fiber glass tank of approved quality and design and wall thickness as specified </w:t>
            </w:r>
            <w:proofErr w:type="spellStart"/>
            <w:r w:rsidRPr="00830566">
              <w:rPr>
                <w:rFonts w:ascii="Times New Roman" w:eastAsia="Times New Roman" w:hAnsi="Times New Roman" w:cs="Times New Roman"/>
                <w:sz w:val="24"/>
                <w:szCs w:val="24"/>
              </w:rPr>
              <w:t>i/c</w:t>
            </w:r>
            <w:proofErr w:type="spellEnd"/>
            <w:r w:rsidRPr="00830566">
              <w:rPr>
                <w:rFonts w:ascii="Times New Roman" w:eastAsia="Times New Roman" w:hAnsi="Times New Roman" w:cs="Times New Roman"/>
                <w:sz w:val="24"/>
                <w:szCs w:val="24"/>
              </w:rPr>
              <w:t xml:space="preserve">. cost of </w:t>
            </w:r>
            <w:proofErr w:type="spellStart"/>
            <w:r w:rsidRPr="00830566">
              <w:rPr>
                <w:rFonts w:ascii="Times New Roman" w:eastAsia="Times New Roman" w:hAnsi="Times New Roman" w:cs="Times New Roman"/>
                <w:sz w:val="24"/>
                <w:szCs w:val="24"/>
              </w:rPr>
              <w:t>nutes</w:t>
            </w:r>
            <w:proofErr w:type="spellEnd"/>
            <w:r w:rsidRPr="00830566">
              <w:rPr>
                <w:rFonts w:ascii="Times New Roman" w:eastAsia="Times New Roman" w:hAnsi="Times New Roman" w:cs="Times New Roman"/>
                <w:sz w:val="24"/>
                <w:szCs w:val="24"/>
              </w:rPr>
              <w:t xml:space="preserve"> bolts and fixing in platform of cement concrete 1:3:6 and making connections for inlet &amp; outlet &amp; over flow pipes etc. complete. 600 gallons capacity.</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63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lastRenderedPageBreak/>
              <w:t>6</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P/F Wash Basin with Pedestal etc. complete in all respect (Imported make)</w:t>
            </w:r>
          </w:p>
        </w:tc>
        <w:tc>
          <w:tcPr>
            <w:tcW w:w="723" w:type="dxa"/>
            <w:shd w:val="clear" w:color="auto" w:fill="auto"/>
            <w:noWrap/>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3.00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65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7</w:t>
            </w:r>
          </w:p>
        </w:tc>
        <w:tc>
          <w:tcPr>
            <w:tcW w:w="4764" w:type="dxa"/>
            <w:shd w:val="clear" w:color="auto" w:fill="auto"/>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Providing and fixing English commode imported set couple set as approved quality make and design including with matching </w:t>
            </w:r>
            <w:proofErr w:type="spellStart"/>
            <w:r w:rsidRPr="00830566">
              <w:rPr>
                <w:rFonts w:ascii="Times New Roman" w:eastAsia="Times New Roman" w:hAnsi="Times New Roman" w:cs="Times New Roman"/>
                <w:sz w:val="24"/>
                <w:szCs w:val="24"/>
              </w:rPr>
              <w:t>colour</w:t>
            </w:r>
            <w:proofErr w:type="spellEnd"/>
            <w:r w:rsidRPr="00830566">
              <w:rPr>
                <w:rFonts w:ascii="Times New Roman" w:eastAsia="Times New Roman" w:hAnsi="Times New Roman" w:cs="Times New Roman"/>
                <w:sz w:val="24"/>
                <w:szCs w:val="24"/>
              </w:rPr>
              <w:t xml:space="preserve"> with existing tiles </w:t>
            </w:r>
            <w:proofErr w:type="spellStart"/>
            <w:r w:rsidRPr="00830566">
              <w:rPr>
                <w:rFonts w:ascii="Times New Roman" w:eastAsia="Times New Roman" w:hAnsi="Times New Roman" w:cs="Times New Roman"/>
                <w:sz w:val="24"/>
                <w:szCs w:val="24"/>
              </w:rPr>
              <w:t>colour</w:t>
            </w:r>
            <w:proofErr w:type="spellEnd"/>
            <w:r w:rsidRPr="00830566">
              <w:rPr>
                <w:rFonts w:ascii="Times New Roman" w:eastAsia="Times New Roman" w:hAnsi="Times New Roman" w:cs="Times New Roman"/>
                <w:sz w:val="24"/>
                <w:szCs w:val="24"/>
              </w:rPr>
              <w:t xml:space="preserve"> including three gallon flushing tank with p Trap and waste pipe including finishing curing etc. complete.</w:t>
            </w:r>
          </w:p>
        </w:tc>
        <w:tc>
          <w:tcPr>
            <w:tcW w:w="723" w:type="dxa"/>
            <w:shd w:val="clear" w:color="auto" w:fill="auto"/>
            <w:noWrap/>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3.00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63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8</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P/F tee stop cock of superior quality with CP head 1/2" </w:t>
            </w:r>
            <w:proofErr w:type="spellStart"/>
            <w:r w:rsidRPr="00830566">
              <w:rPr>
                <w:rFonts w:ascii="Times New Roman" w:eastAsia="Times New Roman" w:hAnsi="Times New Roman" w:cs="Times New Roman"/>
                <w:sz w:val="24"/>
                <w:szCs w:val="24"/>
              </w:rPr>
              <w:t>dia</w:t>
            </w:r>
            <w:proofErr w:type="spellEnd"/>
            <w:r w:rsidRPr="00830566">
              <w:rPr>
                <w:rFonts w:ascii="Times New Roman" w:eastAsia="Times New Roman" w:hAnsi="Times New Roman" w:cs="Times New Roman"/>
                <w:sz w:val="24"/>
                <w:szCs w:val="24"/>
              </w:rPr>
              <w:t xml:space="preserve"> (Imported make)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15.00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63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9</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S/F long bib cock of superior quality with CP head 1/2" </w:t>
            </w:r>
            <w:proofErr w:type="spellStart"/>
            <w:r w:rsidRPr="00830566">
              <w:rPr>
                <w:rFonts w:ascii="Times New Roman" w:eastAsia="Times New Roman" w:hAnsi="Times New Roman" w:cs="Times New Roman"/>
                <w:sz w:val="24"/>
                <w:szCs w:val="24"/>
              </w:rPr>
              <w:t>dia</w:t>
            </w:r>
            <w:proofErr w:type="spellEnd"/>
            <w:r w:rsidRPr="00830566">
              <w:rPr>
                <w:rFonts w:ascii="Times New Roman" w:eastAsia="Times New Roman" w:hAnsi="Times New Roman" w:cs="Times New Roman"/>
                <w:sz w:val="24"/>
                <w:szCs w:val="24"/>
              </w:rPr>
              <w:t xml:space="preserve"> (Imported make)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3.00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79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10</w:t>
            </w:r>
          </w:p>
        </w:tc>
        <w:tc>
          <w:tcPr>
            <w:tcW w:w="4764" w:type="dxa"/>
            <w:shd w:val="clear" w:color="auto" w:fill="auto"/>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S/F Shower Mixture Set with SS rain shower necessary fitting coated complete in all respect (Imported make)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3.00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63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11</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S/F Wash Basin Mixture of superior quality with CP head 3/4" </w:t>
            </w:r>
            <w:proofErr w:type="spellStart"/>
            <w:r w:rsidRPr="00830566">
              <w:rPr>
                <w:rFonts w:ascii="Times New Roman" w:eastAsia="Times New Roman" w:hAnsi="Times New Roman" w:cs="Times New Roman"/>
                <w:sz w:val="24"/>
                <w:szCs w:val="24"/>
              </w:rPr>
              <w:t>dia</w:t>
            </w:r>
            <w:proofErr w:type="spellEnd"/>
            <w:r w:rsidRPr="00830566">
              <w:rPr>
                <w:rFonts w:ascii="Times New Roman" w:eastAsia="Times New Roman" w:hAnsi="Times New Roman" w:cs="Times New Roman"/>
                <w:sz w:val="24"/>
                <w:szCs w:val="24"/>
              </w:rPr>
              <w:t xml:space="preserve"> (Imported make)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3.00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94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12</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P/F Stainless Steel Sink Double Bowl Approved quality necessary fittings </w:t>
            </w:r>
            <w:proofErr w:type="spellStart"/>
            <w:r w:rsidRPr="00830566">
              <w:rPr>
                <w:rFonts w:ascii="Times New Roman" w:eastAsia="Times New Roman" w:hAnsi="Times New Roman" w:cs="Times New Roman"/>
                <w:sz w:val="24"/>
                <w:szCs w:val="24"/>
              </w:rPr>
              <w:t>i/c</w:t>
            </w:r>
            <w:proofErr w:type="spellEnd"/>
            <w:r w:rsidRPr="00830566">
              <w:rPr>
                <w:rFonts w:ascii="Times New Roman" w:eastAsia="Times New Roman" w:hAnsi="Times New Roman" w:cs="Times New Roman"/>
                <w:sz w:val="24"/>
                <w:szCs w:val="24"/>
              </w:rPr>
              <w:t xml:space="preserve">. fixed in marble top fitting with cement </w:t>
            </w:r>
            <w:proofErr w:type="spellStart"/>
            <w:r w:rsidRPr="00830566">
              <w:rPr>
                <w:rFonts w:ascii="Times New Roman" w:eastAsia="Times New Roman" w:hAnsi="Times New Roman" w:cs="Times New Roman"/>
                <w:sz w:val="24"/>
                <w:szCs w:val="24"/>
              </w:rPr>
              <w:t>mortor</w:t>
            </w:r>
            <w:proofErr w:type="spellEnd"/>
            <w:r w:rsidRPr="00830566">
              <w:rPr>
                <w:rFonts w:ascii="Times New Roman" w:eastAsia="Times New Roman" w:hAnsi="Times New Roman" w:cs="Times New Roman"/>
                <w:sz w:val="24"/>
                <w:szCs w:val="24"/>
              </w:rPr>
              <w:t xml:space="preserve"> &amp; curing etc. complete.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63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13</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S/F Muslim Shower with double bib cock approved quality etc. complete. (Imported make)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2.00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63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14</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P/F Bath Accessories Imported make as approved quality etc. complete. (S.S. Imported make)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3.00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89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15</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Supplying and fixing of precast slab as per approved design and shape 2" thick after laying of precast beam as per required area and length including laying slab tiles with proper shape and jointing with cement sand 1:4 ratio including curing and all cost of </w:t>
            </w:r>
            <w:proofErr w:type="spellStart"/>
            <w:r w:rsidRPr="00830566">
              <w:rPr>
                <w:rFonts w:ascii="Times New Roman" w:eastAsia="Times New Roman" w:hAnsi="Times New Roman" w:cs="Times New Roman"/>
                <w:sz w:val="24"/>
                <w:szCs w:val="24"/>
              </w:rPr>
              <w:t>labour</w:t>
            </w:r>
            <w:proofErr w:type="spellEnd"/>
            <w:r w:rsidRPr="00830566">
              <w:rPr>
                <w:rFonts w:ascii="Times New Roman" w:eastAsia="Times New Roman" w:hAnsi="Times New Roman" w:cs="Times New Roman"/>
                <w:sz w:val="24"/>
                <w:szCs w:val="24"/>
              </w:rPr>
              <w:t xml:space="preserve"> and wastage etc. complete.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100.00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94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16</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P/F Iron Guarder T Section 4" x 6" approved quality the rate </w:t>
            </w:r>
            <w:proofErr w:type="spellStart"/>
            <w:r w:rsidRPr="00830566">
              <w:rPr>
                <w:rFonts w:ascii="Times New Roman" w:eastAsia="Times New Roman" w:hAnsi="Times New Roman" w:cs="Times New Roman"/>
                <w:sz w:val="24"/>
                <w:szCs w:val="24"/>
              </w:rPr>
              <w:t>i/c</w:t>
            </w:r>
            <w:proofErr w:type="spellEnd"/>
            <w:r w:rsidRPr="00830566">
              <w:rPr>
                <w:rFonts w:ascii="Times New Roman" w:eastAsia="Times New Roman" w:hAnsi="Times New Roman" w:cs="Times New Roman"/>
                <w:sz w:val="24"/>
                <w:szCs w:val="24"/>
              </w:rPr>
              <w:t xml:space="preserve">. cost of material </w:t>
            </w:r>
            <w:proofErr w:type="spellStart"/>
            <w:r w:rsidRPr="00830566">
              <w:rPr>
                <w:rFonts w:ascii="Times New Roman" w:eastAsia="Times New Roman" w:hAnsi="Times New Roman" w:cs="Times New Roman"/>
                <w:sz w:val="24"/>
                <w:szCs w:val="24"/>
              </w:rPr>
              <w:t>labour</w:t>
            </w:r>
            <w:proofErr w:type="spellEnd"/>
            <w:r w:rsidRPr="00830566">
              <w:rPr>
                <w:rFonts w:ascii="Times New Roman" w:eastAsia="Times New Roman" w:hAnsi="Times New Roman" w:cs="Times New Roman"/>
                <w:sz w:val="24"/>
                <w:szCs w:val="24"/>
              </w:rPr>
              <w:t xml:space="preserve"> &amp; cartage etc. complete or as directed by Engineer </w:t>
            </w:r>
            <w:proofErr w:type="spellStart"/>
            <w:r w:rsidRPr="00830566">
              <w:rPr>
                <w:rFonts w:ascii="Times New Roman" w:eastAsia="Times New Roman" w:hAnsi="Times New Roman" w:cs="Times New Roman"/>
                <w:sz w:val="24"/>
                <w:szCs w:val="24"/>
              </w:rPr>
              <w:t>Incharge</w:t>
            </w:r>
            <w:proofErr w:type="spellEnd"/>
            <w:r w:rsidRPr="00830566">
              <w:rPr>
                <w:rFonts w:ascii="Times New Roman" w:eastAsia="Times New Roman" w:hAnsi="Times New Roman" w:cs="Times New Roman"/>
                <w:sz w:val="24"/>
                <w:szCs w:val="24"/>
              </w:rPr>
              <w:t>.</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Rft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100.00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17</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Providing and fixing </w:t>
            </w:r>
            <w:proofErr w:type="spellStart"/>
            <w:r w:rsidRPr="00830566">
              <w:rPr>
                <w:rFonts w:ascii="Times New Roman" w:eastAsia="Times New Roman" w:hAnsi="Times New Roman" w:cs="Times New Roman"/>
                <w:sz w:val="24"/>
                <w:szCs w:val="24"/>
              </w:rPr>
              <w:t>uPVC</w:t>
            </w:r>
            <w:proofErr w:type="spellEnd"/>
            <w:r w:rsidRPr="00830566">
              <w:rPr>
                <w:rFonts w:ascii="Times New Roman" w:eastAsia="Times New Roman" w:hAnsi="Times New Roman" w:cs="Times New Roman"/>
                <w:sz w:val="24"/>
                <w:szCs w:val="24"/>
              </w:rPr>
              <w:t xml:space="preserve"> pipe 1/2" </w:t>
            </w:r>
            <w:proofErr w:type="spellStart"/>
            <w:r w:rsidRPr="00830566">
              <w:rPr>
                <w:rFonts w:ascii="Times New Roman" w:eastAsia="Times New Roman" w:hAnsi="Times New Roman" w:cs="Times New Roman"/>
                <w:sz w:val="24"/>
                <w:szCs w:val="24"/>
              </w:rPr>
              <w:t>dia</w:t>
            </w:r>
            <w:proofErr w:type="spellEnd"/>
            <w:r w:rsidRPr="00830566">
              <w:rPr>
                <w:rFonts w:ascii="Times New Roman" w:eastAsia="Times New Roman" w:hAnsi="Times New Roman" w:cs="Times New Roman"/>
                <w:sz w:val="24"/>
                <w:szCs w:val="24"/>
              </w:rPr>
              <w:t xml:space="preserve"> including cutting making and jointing with solution pest with special approved quality including all cost of </w:t>
            </w:r>
            <w:proofErr w:type="spellStart"/>
            <w:r w:rsidRPr="00830566">
              <w:rPr>
                <w:rFonts w:ascii="Times New Roman" w:eastAsia="Times New Roman" w:hAnsi="Times New Roman" w:cs="Times New Roman"/>
                <w:sz w:val="24"/>
                <w:szCs w:val="24"/>
              </w:rPr>
              <w:t>labour</w:t>
            </w:r>
            <w:proofErr w:type="spellEnd"/>
            <w:r w:rsidRPr="00830566">
              <w:rPr>
                <w:rFonts w:ascii="Times New Roman" w:eastAsia="Times New Roman" w:hAnsi="Times New Roman" w:cs="Times New Roman"/>
                <w:sz w:val="24"/>
                <w:szCs w:val="24"/>
              </w:rPr>
              <w:t xml:space="preserve"> as directed by the Engineer </w:t>
            </w:r>
            <w:proofErr w:type="spellStart"/>
            <w:r w:rsidRPr="00830566">
              <w:rPr>
                <w:rFonts w:ascii="Times New Roman" w:eastAsia="Times New Roman" w:hAnsi="Times New Roman" w:cs="Times New Roman"/>
                <w:sz w:val="24"/>
                <w:szCs w:val="24"/>
              </w:rPr>
              <w:t>Incharge</w:t>
            </w:r>
            <w:proofErr w:type="spellEnd"/>
            <w:r w:rsidRPr="00830566">
              <w:rPr>
                <w:rFonts w:ascii="Times New Roman" w:eastAsia="Times New Roman" w:hAnsi="Times New Roman" w:cs="Times New Roman"/>
                <w:sz w:val="24"/>
                <w:szCs w:val="24"/>
              </w:rPr>
              <w:t xml:space="preserve"> etc. complete. </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Rft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100.00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18</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Providing and fixing </w:t>
            </w:r>
            <w:proofErr w:type="spellStart"/>
            <w:r w:rsidRPr="00830566">
              <w:rPr>
                <w:rFonts w:ascii="Times New Roman" w:eastAsia="Times New Roman" w:hAnsi="Times New Roman" w:cs="Times New Roman"/>
                <w:sz w:val="24"/>
                <w:szCs w:val="24"/>
              </w:rPr>
              <w:t>uPVC</w:t>
            </w:r>
            <w:proofErr w:type="spellEnd"/>
            <w:r w:rsidRPr="00830566">
              <w:rPr>
                <w:rFonts w:ascii="Times New Roman" w:eastAsia="Times New Roman" w:hAnsi="Times New Roman" w:cs="Times New Roman"/>
                <w:sz w:val="24"/>
                <w:szCs w:val="24"/>
              </w:rPr>
              <w:t xml:space="preserve"> Pipe 3/4" </w:t>
            </w:r>
            <w:proofErr w:type="spellStart"/>
            <w:r w:rsidRPr="00830566">
              <w:rPr>
                <w:rFonts w:ascii="Times New Roman" w:eastAsia="Times New Roman" w:hAnsi="Times New Roman" w:cs="Times New Roman"/>
                <w:sz w:val="24"/>
                <w:szCs w:val="24"/>
              </w:rPr>
              <w:t>dia</w:t>
            </w:r>
            <w:proofErr w:type="spellEnd"/>
            <w:r w:rsidRPr="00830566">
              <w:rPr>
                <w:rFonts w:ascii="Times New Roman" w:eastAsia="Times New Roman" w:hAnsi="Times New Roman" w:cs="Times New Roman"/>
                <w:sz w:val="24"/>
                <w:szCs w:val="24"/>
              </w:rPr>
              <w:t xml:space="preserve"> including cutting making and jointing with switch pest with special approved quality including all cost of </w:t>
            </w:r>
            <w:proofErr w:type="spellStart"/>
            <w:r w:rsidRPr="00830566">
              <w:rPr>
                <w:rFonts w:ascii="Times New Roman" w:eastAsia="Times New Roman" w:hAnsi="Times New Roman" w:cs="Times New Roman"/>
                <w:sz w:val="24"/>
                <w:szCs w:val="24"/>
              </w:rPr>
              <w:t>labour</w:t>
            </w:r>
            <w:proofErr w:type="spellEnd"/>
            <w:r w:rsidRPr="00830566">
              <w:rPr>
                <w:rFonts w:ascii="Times New Roman" w:eastAsia="Times New Roman" w:hAnsi="Times New Roman" w:cs="Times New Roman"/>
                <w:sz w:val="24"/>
                <w:szCs w:val="24"/>
              </w:rPr>
              <w:t xml:space="preserve"> as directed by the Engineer </w:t>
            </w:r>
            <w:proofErr w:type="spellStart"/>
            <w:r w:rsidRPr="00830566">
              <w:rPr>
                <w:rFonts w:ascii="Times New Roman" w:eastAsia="Times New Roman" w:hAnsi="Times New Roman" w:cs="Times New Roman"/>
                <w:sz w:val="24"/>
                <w:szCs w:val="24"/>
              </w:rPr>
              <w:t>Incharge</w:t>
            </w:r>
            <w:proofErr w:type="spellEnd"/>
            <w:r w:rsidRPr="00830566">
              <w:rPr>
                <w:rFonts w:ascii="Times New Roman" w:eastAsia="Times New Roman" w:hAnsi="Times New Roman" w:cs="Times New Roman"/>
                <w:sz w:val="24"/>
                <w:szCs w:val="24"/>
              </w:rPr>
              <w:t xml:space="preserve"> etc. complete.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Rft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50.00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19</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Providing and fixing </w:t>
            </w:r>
            <w:proofErr w:type="spellStart"/>
            <w:r w:rsidRPr="00830566">
              <w:rPr>
                <w:rFonts w:ascii="Times New Roman" w:eastAsia="Times New Roman" w:hAnsi="Times New Roman" w:cs="Times New Roman"/>
                <w:sz w:val="24"/>
                <w:szCs w:val="24"/>
              </w:rPr>
              <w:t>cPVC</w:t>
            </w:r>
            <w:proofErr w:type="spellEnd"/>
            <w:r w:rsidRPr="00830566">
              <w:rPr>
                <w:rFonts w:ascii="Times New Roman" w:eastAsia="Times New Roman" w:hAnsi="Times New Roman" w:cs="Times New Roman"/>
                <w:sz w:val="24"/>
                <w:szCs w:val="24"/>
              </w:rPr>
              <w:t xml:space="preserve"> pipe 3/4" </w:t>
            </w:r>
            <w:proofErr w:type="spellStart"/>
            <w:r w:rsidRPr="00830566">
              <w:rPr>
                <w:rFonts w:ascii="Times New Roman" w:eastAsia="Times New Roman" w:hAnsi="Times New Roman" w:cs="Times New Roman"/>
                <w:sz w:val="24"/>
                <w:szCs w:val="24"/>
              </w:rPr>
              <w:t>dia</w:t>
            </w:r>
            <w:proofErr w:type="spellEnd"/>
            <w:r w:rsidRPr="00830566">
              <w:rPr>
                <w:rFonts w:ascii="Times New Roman" w:eastAsia="Times New Roman" w:hAnsi="Times New Roman" w:cs="Times New Roman"/>
                <w:sz w:val="24"/>
                <w:szCs w:val="24"/>
              </w:rPr>
              <w:t xml:space="preserve"> including cutting making and jointing with switch pest with special approved quality including all cost of </w:t>
            </w:r>
            <w:proofErr w:type="spellStart"/>
            <w:r w:rsidRPr="00830566">
              <w:rPr>
                <w:rFonts w:ascii="Times New Roman" w:eastAsia="Times New Roman" w:hAnsi="Times New Roman" w:cs="Times New Roman"/>
                <w:sz w:val="24"/>
                <w:szCs w:val="24"/>
              </w:rPr>
              <w:t>labour</w:t>
            </w:r>
            <w:proofErr w:type="spellEnd"/>
            <w:r w:rsidRPr="00830566">
              <w:rPr>
                <w:rFonts w:ascii="Times New Roman" w:eastAsia="Times New Roman" w:hAnsi="Times New Roman" w:cs="Times New Roman"/>
                <w:sz w:val="24"/>
                <w:szCs w:val="24"/>
              </w:rPr>
              <w:t xml:space="preserve"> as directed by the Engineer </w:t>
            </w:r>
            <w:proofErr w:type="spellStart"/>
            <w:r w:rsidRPr="00830566">
              <w:rPr>
                <w:rFonts w:ascii="Times New Roman" w:eastAsia="Times New Roman" w:hAnsi="Times New Roman" w:cs="Times New Roman"/>
                <w:sz w:val="24"/>
                <w:szCs w:val="24"/>
              </w:rPr>
              <w:t>Incharge</w:t>
            </w:r>
            <w:proofErr w:type="spellEnd"/>
            <w:r w:rsidRPr="00830566">
              <w:rPr>
                <w:rFonts w:ascii="Times New Roman" w:eastAsia="Times New Roman" w:hAnsi="Times New Roman" w:cs="Times New Roman"/>
                <w:sz w:val="24"/>
                <w:szCs w:val="24"/>
              </w:rPr>
              <w:t xml:space="preserve"> etc. complete.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Rft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50.00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lastRenderedPageBreak/>
              <w:t>20</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Providing and fixing </w:t>
            </w:r>
            <w:proofErr w:type="spellStart"/>
            <w:r w:rsidRPr="00830566">
              <w:rPr>
                <w:rFonts w:ascii="Times New Roman" w:eastAsia="Times New Roman" w:hAnsi="Times New Roman" w:cs="Times New Roman"/>
                <w:sz w:val="24"/>
                <w:szCs w:val="24"/>
              </w:rPr>
              <w:t>uPVC</w:t>
            </w:r>
            <w:proofErr w:type="spellEnd"/>
            <w:r w:rsidRPr="00830566">
              <w:rPr>
                <w:rFonts w:ascii="Times New Roman" w:eastAsia="Times New Roman" w:hAnsi="Times New Roman" w:cs="Times New Roman"/>
                <w:sz w:val="24"/>
                <w:szCs w:val="24"/>
              </w:rPr>
              <w:t xml:space="preserve"> pipe 4" </w:t>
            </w:r>
            <w:proofErr w:type="spellStart"/>
            <w:r w:rsidRPr="00830566">
              <w:rPr>
                <w:rFonts w:ascii="Times New Roman" w:eastAsia="Times New Roman" w:hAnsi="Times New Roman" w:cs="Times New Roman"/>
                <w:sz w:val="24"/>
                <w:szCs w:val="24"/>
              </w:rPr>
              <w:t>dia</w:t>
            </w:r>
            <w:proofErr w:type="spellEnd"/>
            <w:r w:rsidRPr="00830566">
              <w:rPr>
                <w:rFonts w:ascii="Times New Roman" w:eastAsia="Times New Roman" w:hAnsi="Times New Roman" w:cs="Times New Roman"/>
                <w:sz w:val="24"/>
                <w:szCs w:val="24"/>
              </w:rPr>
              <w:t xml:space="preserve"> including cutting making and jointing with switch pest with special approved quality including all cost of </w:t>
            </w:r>
            <w:proofErr w:type="spellStart"/>
            <w:r w:rsidRPr="00830566">
              <w:rPr>
                <w:rFonts w:ascii="Times New Roman" w:eastAsia="Times New Roman" w:hAnsi="Times New Roman" w:cs="Times New Roman"/>
                <w:sz w:val="24"/>
                <w:szCs w:val="24"/>
              </w:rPr>
              <w:t>labour</w:t>
            </w:r>
            <w:proofErr w:type="spellEnd"/>
            <w:r w:rsidRPr="00830566">
              <w:rPr>
                <w:rFonts w:ascii="Times New Roman" w:eastAsia="Times New Roman" w:hAnsi="Times New Roman" w:cs="Times New Roman"/>
                <w:sz w:val="24"/>
                <w:szCs w:val="24"/>
              </w:rPr>
              <w:t xml:space="preserve"> as directed by the Engineer </w:t>
            </w:r>
            <w:proofErr w:type="spellStart"/>
            <w:r w:rsidRPr="00830566">
              <w:rPr>
                <w:rFonts w:ascii="Times New Roman" w:eastAsia="Times New Roman" w:hAnsi="Times New Roman" w:cs="Times New Roman"/>
                <w:sz w:val="24"/>
                <w:szCs w:val="24"/>
              </w:rPr>
              <w:t>Incharge</w:t>
            </w:r>
            <w:proofErr w:type="spellEnd"/>
            <w:r w:rsidRPr="00830566">
              <w:rPr>
                <w:rFonts w:ascii="Times New Roman" w:eastAsia="Times New Roman" w:hAnsi="Times New Roman" w:cs="Times New Roman"/>
                <w:sz w:val="24"/>
                <w:szCs w:val="24"/>
              </w:rPr>
              <w:t xml:space="preserve"> etc. complete.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Rft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50.00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2835"/>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21</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Making and fixing wooden kitchen cabinet American / </w:t>
            </w:r>
            <w:proofErr w:type="spellStart"/>
            <w:r w:rsidRPr="00830566">
              <w:rPr>
                <w:rFonts w:ascii="Times New Roman" w:eastAsia="Times New Roman" w:hAnsi="Times New Roman" w:cs="Times New Roman"/>
                <w:sz w:val="24"/>
                <w:szCs w:val="24"/>
              </w:rPr>
              <w:t>Ittalian</w:t>
            </w:r>
            <w:proofErr w:type="spellEnd"/>
            <w:r w:rsidRPr="00830566">
              <w:rPr>
                <w:rFonts w:ascii="Times New Roman" w:eastAsia="Times New Roman" w:hAnsi="Times New Roman" w:cs="Times New Roman"/>
                <w:sz w:val="24"/>
                <w:szCs w:val="24"/>
              </w:rPr>
              <w:t xml:space="preserve"> style with shutters of </w:t>
            </w:r>
            <w:proofErr w:type="spellStart"/>
            <w:r w:rsidRPr="00830566">
              <w:rPr>
                <w:rFonts w:ascii="Times New Roman" w:eastAsia="Times New Roman" w:hAnsi="Times New Roman" w:cs="Times New Roman"/>
                <w:sz w:val="24"/>
                <w:szCs w:val="24"/>
              </w:rPr>
              <w:t>Lasani</w:t>
            </w:r>
            <w:proofErr w:type="spellEnd"/>
            <w:r w:rsidRPr="00830566">
              <w:rPr>
                <w:rFonts w:ascii="Times New Roman" w:eastAsia="Times New Roman" w:hAnsi="Times New Roman" w:cs="Times New Roman"/>
                <w:sz w:val="24"/>
                <w:szCs w:val="24"/>
              </w:rPr>
              <w:t xml:space="preserve"> wood sheet 3/4" thick frame work of first class deodar wood 2" x 1" pasted with classic Formica and 18" deep including necessary hinges catcher handle sliding wheels in draws nails / screws etc. with approved design and shape. The cost also includes necessary tools and plants to be used in making etc. complete as directed by the Engineer </w:t>
            </w:r>
            <w:proofErr w:type="spellStart"/>
            <w:r w:rsidRPr="00830566">
              <w:rPr>
                <w:rFonts w:ascii="Times New Roman" w:eastAsia="Times New Roman" w:hAnsi="Times New Roman" w:cs="Times New Roman"/>
                <w:sz w:val="24"/>
                <w:szCs w:val="24"/>
              </w:rPr>
              <w:t>Incharge</w:t>
            </w:r>
            <w:proofErr w:type="spellEnd"/>
            <w:r w:rsidRPr="00830566">
              <w:rPr>
                <w:rFonts w:ascii="Times New Roman" w:eastAsia="Times New Roman" w:hAnsi="Times New Roman" w:cs="Times New Roman"/>
                <w:sz w:val="24"/>
                <w:szCs w:val="24"/>
              </w:rPr>
              <w:t xml:space="preserve"> etc. complete.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136.19</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17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22</w:t>
            </w:r>
          </w:p>
        </w:tc>
        <w:tc>
          <w:tcPr>
            <w:tcW w:w="4764" w:type="dxa"/>
            <w:shd w:val="clear" w:color="auto" w:fill="auto"/>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Providing and fixing marble top 3/4" thick as approved </w:t>
            </w:r>
            <w:proofErr w:type="spellStart"/>
            <w:r w:rsidRPr="00830566">
              <w:rPr>
                <w:rFonts w:ascii="Times New Roman" w:eastAsia="Times New Roman" w:hAnsi="Times New Roman" w:cs="Times New Roman"/>
                <w:sz w:val="24"/>
                <w:szCs w:val="24"/>
              </w:rPr>
              <w:t>colour</w:t>
            </w:r>
            <w:proofErr w:type="spellEnd"/>
            <w:r w:rsidRPr="00830566">
              <w:rPr>
                <w:rFonts w:ascii="Times New Roman" w:eastAsia="Times New Roman" w:hAnsi="Times New Roman" w:cs="Times New Roman"/>
                <w:sz w:val="24"/>
                <w:szCs w:val="24"/>
              </w:rPr>
              <w:t xml:space="preserve"> make and design including making edges with round shape and chemical polishing including the cost of material </w:t>
            </w:r>
            <w:proofErr w:type="spellStart"/>
            <w:r w:rsidRPr="00830566">
              <w:rPr>
                <w:rFonts w:ascii="Times New Roman" w:eastAsia="Times New Roman" w:hAnsi="Times New Roman" w:cs="Times New Roman"/>
                <w:sz w:val="24"/>
                <w:szCs w:val="24"/>
              </w:rPr>
              <w:t>labour</w:t>
            </w:r>
            <w:proofErr w:type="spellEnd"/>
            <w:r w:rsidRPr="00830566">
              <w:rPr>
                <w:rFonts w:ascii="Times New Roman" w:eastAsia="Times New Roman" w:hAnsi="Times New Roman" w:cs="Times New Roman"/>
                <w:sz w:val="24"/>
                <w:szCs w:val="24"/>
              </w:rPr>
              <w:t xml:space="preserve"> wastage and cartage etc. complete.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roofErr w:type="spellStart"/>
            <w:r w:rsidRPr="00830566">
              <w:rPr>
                <w:rFonts w:ascii="Times New Roman" w:eastAsia="Times New Roman" w:hAnsi="Times New Roman" w:cs="Times New Roman"/>
                <w:sz w:val="24"/>
                <w:szCs w:val="24"/>
              </w:rPr>
              <w:t>Sft</w:t>
            </w:r>
            <w:proofErr w:type="spellEnd"/>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44.00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513"/>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23</w:t>
            </w:r>
          </w:p>
        </w:tc>
        <w:tc>
          <w:tcPr>
            <w:tcW w:w="4764" w:type="dxa"/>
            <w:shd w:val="clear" w:color="auto" w:fill="auto"/>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S/F of fancy switch / socket imported make with double sheets fixing with existing concealed board on approved quality design by the E.E. </w:t>
            </w:r>
            <w:proofErr w:type="spellStart"/>
            <w:r w:rsidRPr="00830566">
              <w:rPr>
                <w:rFonts w:ascii="Times New Roman" w:eastAsia="Times New Roman" w:hAnsi="Times New Roman" w:cs="Times New Roman"/>
                <w:sz w:val="24"/>
                <w:szCs w:val="24"/>
              </w:rPr>
              <w:t>Incharge</w:t>
            </w:r>
            <w:proofErr w:type="spellEnd"/>
            <w:r w:rsidRPr="00830566">
              <w:rPr>
                <w:rFonts w:ascii="Times New Roman" w:eastAsia="Times New Roman" w:hAnsi="Times New Roman" w:cs="Times New Roman"/>
                <w:sz w:val="24"/>
                <w:szCs w:val="24"/>
              </w:rPr>
              <w:t xml:space="preserve"> etc. complete. </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60.00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8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24</w:t>
            </w:r>
          </w:p>
        </w:tc>
        <w:tc>
          <w:tcPr>
            <w:tcW w:w="4764" w:type="dxa"/>
            <w:shd w:val="clear" w:color="auto" w:fill="auto"/>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S/F Fancy type fan dimmer imported make with existing fancy sheet as approved shape design and make by the E.E. </w:t>
            </w:r>
            <w:proofErr w:type="spellStart"/>
            <w:r w:rsidRPr="00830566">
              <w:rPr>
                <w:rFonts w:ascii="Times New Roman" w:eastAsia="Times New Roman" w:hAnsi="Times New Roman" w:cs="Times New Roman"/>
                <w:sz w:val="24"/>
                <w:szCs w:val="24"/>
              </w:rPr>
              <w:t>Incharge</w:t>
            </w:r>
            <w:proofErr w:type="spellEnd"/>
            <w:r w:rsidRPr="00830566">
              <w:rPr>
                <w:rFonts w:ascii="Times New Roman" w:eastAsia="Times New Roman" w:hAnsi="Times New Roman" w:cs="Times New Roman"/>
                <w:sz w:val="24"/>
                <w:szCs w:val="24"/>
              </w:rPr>
              <w:t xml:space="preserve"> including necessary electric connection etc.</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4.00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8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25</w:t>
            </w:r>
          </w:p>
        </w:tc>
        <w:tc>
          <w:tcPr>
            <w:tcW w:w="4764" w:type="dxa"/>
            <w:shd w:val="clear" w:color="auto" w:fill="auto"/>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Providing and fixing Energy saver light fancy type superior quality </w:t>
            </w:r>
            <w:proofErr w:type="spellStart"/>
            <w:r w:rsidRPr="00830566">
              <w:rPr>
                <w:rFonts w:ascii="Times New Roman" w:eastAsia="Times New Roman" w:hAnsi="Times New Roman" w:cs="Times New Roman"/>
                <w:sz w:val="24"/>
                <w:szCs w:val="24"/>
              </w:rPr>
              <w:t>i/c</w:t>
            </w:r>
            <w:proofErr w:type="spellEnd"/>
            <w:r w:rsidRPr="00830566">
              <w:rPr>
                <w:rFonts w:ascii="Times New Roman" w:eastAsia="Times New Roman" w:hAnsi="Times New Roman" w:cs="Times New Roman"/>
                <w:sz w:val="24"/>
                <w:szCs w:val="24"/>
              </w:rPr>
              <w:t xml:space="preserve">. necessary electric connection on wall or </w:t>
            </w:r>
            <w:proofErr w:type="spellStart"/>
            <w:r w:rsidRPr="00830566">
              <w:rPr>
                <w:rFonts w:ascii="Times New Roman" w:eastAsia="Times New Roman" w:hAnsi="Times New Roman" w:cs="Times New Roman"/>
                <w:sz w:val="24"/>
                <w:szCs w:val="24"/>
              </w:rPr>
              <w:t>seiling</w:t>
            </w:r>
            <w:proofErr w:type="spellEnd"/>
            <w:r w:rsidRPr="00830566">
              <w:rPr>
                <w:rFonts w:ascii="Times New Roman" w:eastAsia="Times New Roman" w:hAnsi="Times New Roman" w:cs="Times New Roman"/>
                <w:sz w:val="24"/>
                <w:szCs w:val="24"/>
              </w:rPr>
              <w:t xml:space="preserve"> etc. complete.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16.00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8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26</w:t>
            </w:r>
          </w:p>
        </w:tc>
        <w:tc>
          <w:tcPr>
            <w:tcW w:w="4764" w:type="dxa"/>
            <w:shd w:val="clear" w:color="auto" w:fill="auto"/>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Supplying &amp; Fixing Water heater (Geyser 30-gallons) capacity best quality of singer make </w:t>
            </w:r>
            <w:proofErr w:type="spellStart"/>
            <w:r w:rsidRPr="00830566">
              <w:rPr>
                <w:rFonts w:ascii="Times New Roman" w:eastAsia="Times New Roman" w:hAnsi="Times New Roman" w:cs="Times New Roman"/>
                <w:sz w:val="24"/>
                <w:szCs w:val="24"/>
              </w:rPr>
              <w:t>i/c</w:t>
            </w:r>
            <w:proofErr w:type="spellEnd"/>
            <w:r w:rsidRPr="00830566">
              <w:rPr>
                <w:rFonts w:ascii="Times New Roman" w:eastAsia="Times New Roman" w:hAnsi="Times New Roman" w:cs="Times New Roman"/>
                <w:sz w:val="24"/>
                <w:szCs w:val="24"/>
              </w:rPr>
              <w:t>. cartage etc. complete.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603"/>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27</w:t>
            </w:r>
          </w:p>
        </w:tc>
        <w:tc>
          <w:tcPr>
            <w:tcW w:w="4764" w:type="dxa"/>
            <w:shd w:val="clear" w:color="auto" w:fill="auto"/>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Providing and fixing of fine quality exhaust fan royal make or equal quality 6" metal body etc. including making frame and necessary electric wiring and connection etc. complete.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4.00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28</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Providing and fixing Universal Power plug 3 pin 13 amps fancy type imported quality with fancy PVC concealed board and necessary screws and electric wiring and connection.</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4.00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29</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Providing and fixing Universal light plug 3 pin 13 amps fancy type imported quality with fancy PVC concealed board and necessary screws and electric wiring and connection. </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4.00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30</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Providing and fixing turbo imported make double excess fan touch screen glass tope or as approved quality including all cost of </w:t>
            </w:r>
            <w:proofErr w:type="spellStart"/>
            <w:r w:rsidRPr="00830566">
              <w:rPr>
                <w:rFonts w:ascii="Times New Roman" w:eastAsia="Times New Roman" w:hAnsi="Times New Roman" w:cs="Times New Roman"/>
                <w:sz w:val="24"/>
                <w:szCs w:val="24"/>
              </w:rPr>
              <w:t>labour</w:t>
            </w:r>
            <w:proofErr w:type="spellEnd"/>
            <w:r w:rsidRPr="00830566">
              <w:rPr>
                <w:rFonts w:ascii="Times New Roman" w:eastAsia="Times New Roman" w:hAnsi="Times New Roman" w:cs="Times New Roman"/>
                <w:sz w:val="24"/>
                <w:szCs w:val="24"/>
              </w:rPr>
              <w:t xml:space="preserve"> material cartage and fixing charges in all respect.</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lastRenderedPageBreak/>
              <w:t>31</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P/F </w:t>
            </w:r>
            <w:proofErr w:type="spellStart"/>
            <w:r w:rsidRPr="00830566">
              <w:rPr>
                <w:rFonts w:ascii="Times New Roman" w:eastAsia="Times New Roman" w:hAnsi="Times New Roman" w:cs="Times New Roman"/>
                <w:sz w:val="24"/>
                <w:szCs w:val="24"/>
              </w:rPr>
              <w:t>hobe</w:t>
            </w:r>
            <w:proofErr w:type="spellEnd"/>
            <w:r w:rsidRPr="00830566">
              <w:rPr>
                <w:rFonts w:ascii="Times New Roman" w:eastAsia="Times New Roman" w:hAnsi="Times New Roman" w:cs="Times New Roman"/>
                <w:sz w:val="24"/>
                <w:szCs w:val="24"/>
              </w:rPr>
              <w:t xml:space="preserve"> imported double excess fan touch screen glass tope or as approved quality </w:t>
            </w:r>
            <w:proofErr w:type="spellStart"/>
            <w:r w:rsidRPr="00830566">
              <w:rPr>
                <w:rFonts w:ascii="Times New Roman" w:eastAsia="Times New Roman" w:hAnsi="Times New Roman" w:cs="Times New Roman"/>
                <w:sz w:val="24"/>
                <w:szCs w:val="24"/>
              </w:rPr>
              <w:t>i/c</w:t>
            </w:r>
            <w:proofErr w:type="spellEnd"/>
            <w:r w:rsidRPr="00830566">
              <w:rPr>
                <w:rFonts w:ascii="Times New Roman" w:eastAsia="Times New Roman" w:hAnsi="Times New Roman" w:cs="Times New Roman"/>
                <w:sz w:val="24"/>
                <w:szCs w:val="24"/>
              </w:rPr>
              <w:t xml:space="preserve">. all cost of </w:t>
            </w:r>
            <w:proofErr w:type="spellStart"/>
            <w:r w:rsidRPr="00830566">
              <w:rPr>
                <w:rFonts w:ascii="Times New Roman" w:eastAsia="Times New Roman" w:hAnsi="Times New Roman" w:cs="Times New Roman"/>
                <w:sz w:val="24"/>
                <w:szCs w:val="24"/>
              </w:rPr>
              <w:t>labour</w:t>
            </w:r>
            <w:proofErr w:type="spellEnd"/>
            <w:r w:rsidRPr="00830566">
              <w:rPr>
                <w:rFonts w:ascii="Times New Roman" w:eastAsia="Times New Roman" w:hAnsi="Times New Roman" w:cs="Times New Roman"/>
                <w:sz w:val="24"/>
                <w:szCs w:val="24"/>
              </w:rPr>
              <w:t xml:space="preserve"> material cartage and fixing charge in all respect etc. complete.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63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32</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Supplying &amp; Fixing sink mixture cock of superior quality with </w:t>
            </w:r>
            <w:proofErr w:type="spellStart"/>
            <w:r w:rsidRPr="00830566">
              <w:rPr>
                <w:rFonts w:ascii="Times New Roman" w:eastAsia="Times New Roman" w:hAnsi="Times New Roman" w:cs="Times New Roman"/>
                <w:sz w:val="24"/>
                <w:szCs w:val="24"/>
              </w:rPr>
              <w:t>c.p</w:t>
            </w:r>
            <w:proofErr w:type="spellEnd"/>
            <w:r w:rsidRPr="00830566">
              <w:rPr>
                <w:rFonts w:ascii="Times New Roman" w:eastAsia="Times New Roman" w:hAnsi="Times New Roman" w:cs="Times New Roman"/>
                <w:sz w:val="24"/>
                <w:szCs w:val="24"/>
              </w:rPr>
              <w:t xml:space="preserve"> head etc. complete.</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1.00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1260"/>
          <w:jc w:val="center"/>
        </w:trPr>
        <w:tc>
          <w:tcPr>
            <w:tcW w:w="736" w:type="dxa"/>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33</w:t>
            </w:r>
          </w:p>
        </w:tc>
        <w:tc>
          <w:tcPr>
            <w:tcW w:w="4764" w:type="dxa"/>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xml:space="preserve">Supplying and fixing ceiling fan 56" heavy pattern Royal make or equivalent quality </w:t>
            </w:r>
            <w:proofErr w:type="spellStart"/>
            <w:r w:rsidRPr="00830566">
              <w:rPr>
                <w:rFonts w:ascii="Times New Roman" w:eastAsia="Times New Roman" w:hAnsi="Times New Roman" w:cs="Times New Roman"/>
                <w:sz w:val="24"/>
                <w:szCs w:val="24"/>
              </w:rPr>
              <w:t>i/c</w:t>
            </w:r>
            <w:proofErr w:type="spellEnd"/>
            <w:r w:rsidRPr="00830566">
              <w:rPr>
                <w:rFonts w:ascii="Times New Roman" w:eastAsia="Times New Roman" w:hAnsi="Times New Roman" w:cs="Times New Roman"/>
                <w:sz w:val="24"/>
                <w:szCs w:val="24"/>
              </w:rPr>
              <w:t xml:space="preserve">. fixing of existing position with electric connection and cartage etc. as directed by Engineer </w:t>
            </w:r>
            <w:proofErr w:type="spellStart"/>
            <w:r w:rsidRPr="00830566">
              <w:rPr>
                <w:rFonts w:ascii="Times New Roman" w:eastAsia="Times New Roman" w:hAnsi="Times New Roman" w:cs="Times New Roman"/>
                <w:sz w:val="24"/>
                <w:szCs w:val="24"/>
              </w:rPr>
              <w:t>Incharge</w:t>
            </w:r>
            <w:proofErr w:type="spellEnd"/>
            <w:r w:rsidRPr="00830566">
              <w:rPr>
                <w:rFonts w:ascii="Times New Roman" w:eastAsia="Times New Roman" w:hAnsi="Times New Roman" w:cs="Times New Roman"/>
                <w:sz w:val="24"/>
                <w:szCs w:val="24"/>
              </w:rPr>
              <w:t xml:space="preserve">. </w:t>
            </w:r>
          </w:p>
        </w:tc>
        <w:tc>
          <w:tcPr>
            <w:tcW w:w="723" w:type="dxa"/>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Each</w:t>
            </w:r>
          </w:p>
        </w:tc>
        <w:tc>
          <w:tcPr>
            <w:tcW w:w="1137" w:type="dxa"/>
            <w:shd w:val="clear" w:color="auto" w:fill="auto"/>
            <w:noWrap/>
            <w:vAlign w:val="center"/>
            <w:hideMark/>
          </w:tcPr>
          <w:p w:rsidR="00830566" w:rsidRPr="00830566" w:rsidRDefault="00830566" w:rsidP="00830566">
            <w:pPr>
              <w:spacing w:after="0" w:line="240" w:lineRule="auto"/>
              <w:jc w:val="right"/>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6.00</w:t>
            </w:r>
          </w:p>
        </w:tc>
        <w:tc>
          <w:tcPr>
            <w:tcW w:w="120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510"/>
          <w:jc w:val="center"/>
        </w:trPr>
        <w:tc>
          <w:tcPr>
            <w:tcW w:w="736" w:type="dxa"/>
            <w:tcBorders>
              <w:bottom w:val="single" w:sz="4" w:space="0" w:color="auto"/>
            </w:tcBorders>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 </w:t>
            </w:r>
          </w:p>
        </w:tc>
        <w:tc>
          <w:tcPr>
            <w:tcW w:w="4764" w:type="dxa"/>
            <w:tcBorders>
              <w:bottom w:val="single" w:sz="4" w:space="0" w:color="auto"/>
            </w:tcBorders>
            <w:shd w:val="clear" w:color="auto" w:fill="auto"/>
            <w:vAlign w:val="center"/>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TOTAL OF PART-C (NON-SCHEDULE ITEM)</w:t>
            </w:r>
          </w:p>
        </w:tc>
        <w:tc>
          <w:tcPr>
            <w:tcW w:w="723" w:type="dxa"/>
            <w:tcBorders>
              <w:bottom w:val="single" w:sz="4" w:space="0" w:color="auto"/>
            </w:tcBorders>
            <w:shd w:val="clear" w:color="auto" w:fill="auto"/>
            <w:vAlign w:val="center"/>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137" w:type="dxa"/>
            <w:tcBorders>
              <w:bottom w:val="single" w:sz="4" w:space="0" w:color="auto"/>
            </w:tcBorders>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200" w:type="dxa"/>
            <w:tcBorders>
              <w:bottom w:val="single" w:sz="4" w:space="0" w:color="auto"/>
            </w:tcBorders>
            <w:shd w:val="clear" w:color="auto" w:fill="auto"/>
            <w:noWrap/>
            <w:vAlign w:val="center"/>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c>
          <w:tcPr>
            <w:tcW w:w="1960" w:type="dxa"/>
            <w:tcBorders>
              <w:bottom w:val="single" w:sz="4" w:space="0" w:color="auto"/>
            </w:tcBorders>
            <w:shd w:val="clear" w:color="000000" w:fill="FFFF00"/>
            <w:noWrap/>
            <w:vAlign w:val="center"/>
            <w:hideMark/>
          </w:tcPr>
          <w:p w:rsidR="00830566" w:rsidRPr="00830566" w:rsidRDefault="00830566" w:rsidP="00830566">
            <w:pPr>
              <w:spacing w:after="0" w:line="240" w:lineRule="auto"/>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 </w:t>
            </w:r>
          </w:p>
        </w:tc>
      </w:tr>
      <w:tr w:rsidR="00830566" w:rsidRPr="00830566" w:rsidTr="00830566">
        <w:trPr>
          <w:trHeight w:val="555"/>
          <w:jc w:val="center"/>
        </w:trPr>
        <w:tc>
          <w:tcPr>
            <w:tcW w:w="736" w:type="dxa"/>
            <w:tcBorders>
              <w:bottom w:val="single" w:sz="4" w:space="0" w:color="auto"/>
            </w:tcBorders>
            <w:shd w:val="clear" w:color="auto" w:fill="auto"/>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r w:rsidRPr="00830566">
              <w:rPr>
                <w:rFonts w:ascii="Times New Roman" w:eastAsia="Times New Roman" w:hAnsi="Times New Roman" w:cs="Times New Roman"/>
                <w:sz w:val="20"/>
                <w:szCs w:val="20"/>
              </w:rPr>
              <w:t> </w:t>
            </w:r>
          </w:p>
        </w:tc>
        <w:tc>
          <w:tcPr>
            <w:tcW w:w="7824" w:type="dxa"/>
            <w:gridSpan w:val="4"/>
            <w:tcBorders>
              <w:bottom w:val="single" w:sz="4" w:space="0" w:color="auto"/>
            </w:tcBorders>
            <w:shd w:val="clear" w:color="auto" w:fill="auto"/>
            <w:vAlign w:val="bottom"/>
            <w:hideMark/>
          </w:tcPr>
          <w:p w:rsidR="00830566" w:rsidRPr="00830566" w:rsidRDefault="00830566" w:rsidP="00830566">
            <w:pPr>
              <w:spacing w:after="0" w:line="240" w:lineRule="auto"/>
              <w:jc w:val="right"/>
              <w:rPr>
                <w:rFonts w:ascii="Times New Roman" w:eastAsia="Times New Roman" w:hAnsi="Times New Roman" w:cs="Times New Roman"/>
                <w:b/>
                <w:bCs/>
                <w:sz w:val="24"/>
                <w:szCs w:val="24"/>
              </w:rPr>
            </w:pPr>
            <w:r w:rsidRPr="00830566">
              <w:rPr>
                <w:rFonts w:ascii="Times New Roman" w:eastAsia="Times New Roman" w:hAnsi="Times New Roman" w:cs="Times New Roman"/>
                <w:b/>
                <w:bCs/>
                <w:sz w:val="24"/>
                <w:szCs w:val="24"/>
              </w:rPr>
              <w:t xml:space="preserve">For Six Flats Rs.  ___________________ X 6 =      </w:t>
            </w:r>
            <w:r w:rsidRPr="00830566">
              <w:rPr>
                <w:rFonts w:ascii="Times New Roman" w:eastAsia="Times New Roman" w:hAnsi="Times New Roman" w:cs="Times New Roman"/>
                <w:b/>
                <w:bCs/>
                <w:sz w:val="2"/>
                <w:szCs w:val="2"/>
              </w:rPr>
              <w:t>.</w:t>
            </w:r>
          </w:p>
        </w:tc>
        <w:tc>
          <w:tcPr>
            <w:tcW w:w="1960" w:type="dxa"/>
            <w:tcBorders>
              <w:bottom w:val="single" w:sz="4" w:space="0" w:color="auto"/>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r w:rsidRPr="00830566">
              <w:rPr>
                <w:rFonts w:ascii="Times New Roman" w:eastAsia="Times New Roman" w:hAnsi="Times New Roman" w:cs="Times New Roman"/>
                <w:sz w:val="24"/>
                <w:szCs w:val="24"/>
              </w:rPr>
              <w:t> </w:t>
            </w:r>
          </w:p>
        </w:tc>
      </w:tr>
      <w:tr w:rsidR="00830566" w:rsidRPr="00830566" w:rsidTr="00830566">
        <w:trPr>
          <w:trHeight w:val="210"/>
          <w:jc w:val="center"/>
        </w:trPr>
        <w:tc>
          <w:tcPr>
            <w:tcW w:w="736" w:type="dxa"/>
            <w:tcBorders>
              <w:top w:val="single" w:sz="4" w:space="0" w:color="auto"/>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p>
        </w:tc>
        <w:tc>
          <w:tcPr>
            <w:tcW w:w="4764" w:type="dxa"/>
            <w:tcBorders>
              <w:top w:val="single" w:sz="4" w:space="0" w:color="auto"/>
              <w:left w:val="nil"/>
              <w:bottom w:val="nil"/>
              <w:right w:val="nil"/>
            </w:tcBorders>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p>
        </w:tc>
        <w:tc>
          <w:tcPr>
            <w:tcW w:w="723" w:type="dxa"/>
            <w:tcBorders>
              <w:top w:val="single" w:sz="4" w:space="0" w:color="auto"/>
              <w:left w:val="nil"/>
              <w:bottom w:val="nil"/>
              <w:right w:val="nil"/>
            </w:tcBorders>
            <w:shd w:val="clear" w:color="auto" w:fill="auto"/>
            <w:noWrap/>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
        </w:tc>
        <w:tc>
          <w:tcPr>
            <w:tcW w:w="1137" w:type="dxa"/>
            <w:tcBorders>
              <w:top w:val="single" w:sz="4" w:space="0" w:color="auto"/>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200" w:type="dxa"/>
            <w:tcBorders>
              <w:top w:val="single" w:sz="4" w:space="0" w:color="auto"/>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960" w:type="dxa"/>
            <w:tcBorders>
              <w:top w:val="single" w:sz="4" w:space="0" w:color="auto"/>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r>
      <w:tr w:rsidR="00830566" w:rsidRPr="00830566" w:rsidTr="00830566">
        <w:trPr>
          <w:trHeight w:val="315"/>
          <w:jc w:val="center"/>
        </w:trPr>
        <w:tc>
          <w:tcPr>
            <w:tcW w:w="10520" w:type="dxa"/>
            <w:gridSpan w:val="6"/>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b/>
                <w:bCs/>
                <w:sz w:val="20"/>
                <w:szCs w:val="20"/>
                <w:u w:val="single"/>
              </w:rPr>
            </w:pPr>
            <w:r w:rsidRPr="00830566">
              <w:rPr>
                <w:rFonts w:ascii="Times New Roman" w:eastAsia="Times New Roman" w:hAnsi="Times New Roman" w:cs="Times New Roman"/>
                <w:b/>
                <w:bCs/>
                <w:sz w:val="20"/>
                <w:szCs w:val="20"/>
                <w:u w:val="single"/>
              </w:rPr>
              <w:t>TERMS AND CONDITION</w:t>
            </w:r>
          </w:p>
        </w:tc>
      </w:tr>
      <w:tr w:rsidR="00830566" w:rsidRPr="00830566" w:rsidTr="00830566">
        <w:trPr>
          <w:trHeight w:val="525"/>
          <w:jc w:val="center"/>
        </w:trPr>
        <w:tc>
          <w:tcPr>
            <w:tcW w:w="736" w:type="dxa"/>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18"/>
                <w:szCs w:val="18"/>
              </w:rPr>
            </w:pPr>
            <w:r w:rsidRPr="00830566">
              <w:rPr>
                <w:rFonts w:ascii="Times New Roman" w:eastAsia="Times New Roman" w:hAnsi="Times New Roman" w:cs="Times New Roman"/>
                <w:sz w:val="18"/>
                <w:szCs w:val="18"/>
              </w:rPr>
              <w:t>1</w:t>
            </w:r>
          </w:p>
        </w:tc>
        <w:tc>
          <w:tcPr>
            <w:tcW w:w="9784" w:type="dxa"/>
            <w:gridSpan w:val="5"/>
            <w:tcBorders>
              <w:top w:val="nil"/>
              <w:left w:val="nil"/>
              <w:bottom w:val="nil"/>
              <w:right w:val="nil"/>
            </w:tcBorders>
            <w:shd w:val="clear" w:color="auto" w:fill="auto"/>
            <w:vAlign w:val="bottom"/>
            <w:hideMark/>
          </w:tcPr>
          <w:p w:rsidR="00830566" w:rsidRPr="00830566" w:rsidRDefault="00830566" w:rsidP="00830566">
            <w:pPr>
              <w:spacing w:after="0" w:line="240" w:lineRule="auto"/>
              <w:rPr>
                <w:rFonts w:ascii="Times New Roman" w:eastAsia="Times New Roman" w:hAnsi="Times New Roman" w:cs="Times New Roman"/>
                <w:sz w:val="18"/>
                <w:szCs w:val="18"/>
              </w:rPr>
            </w:pPr>
            <w:r w:rsidRPr="00830566">
              <w:rPr>
                <w:rFonts w:ascii="Times New Roman" w:eastAsia="Times New Roman" w:hAnsi="Times New Roman" w:cs="Times New Roman"/>
                <w:sz w:val="18"/>
                <w:szCs w:val="18"/>
              </w:rPr>
              <w:t>Any typographical errors in the schedule B are subject to the correction with reference to the Schedule of rate General 2012 enforced from 12-07-2012 as approved by the SRC, Sindh Karachi.</w:t>
            </w:r>
          </w:p>
        </w:tc>
      </w:tr>
      <w:tr w:rsidR="00830566" w:rsidRPr="00830566" w:rsidTr="00830566">
        <w:trPr>
          <w:trHeight w:val="315"/>
          <w:jc w:val="center"/>
        </w:trPr>
        <w:tc>
          <w:tcPr>
            <w:tcW w:w="736" w:type="dxa"/>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18"/>
                <w:szCs w:val="18"/>
              </w:rPr>
            </w:pPr>
            <w:r w:rsidRPr="00830566">
              <w:rPr>
                <w:rFonts w:ascii="Times New Roman" w:eastAsia="Times New Roman" w:hAnsi="Times New Roman" w:cs="Times New Roman"/>
                <w:sz w:val="18"/>
                <w:szCs w:val="18"/>
              </w:rPr>
              <w:t>3</w:t>
            </w:r>
          </w:p>
        </w:tc>
        <w:tc>
          <w:tcPr>
            <w:tcW w:w="4764" w:type="dxa"/>
            <w:tcBorders>
              <w:top w:val="nil"/>
              <w:left w:val="nil"/>
              <w:bottom w:val="nil"/>
              <w:right w:val="nil"/>
            </w:tcBorders>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18"/>
                <w:szCs w:val="18"/>
              </w:rPr>
            </w:pPr>
            <w:r w:rsidRPr="00830566">
              <w:rPr>
                <w:rFonts w:ascii="Times New Roman" w:eastAsia="Times New Roman" w:hAnsi="Times New Roman" w:cs="Times New Roman"/>
                <w:sz w:val="18"/>
                <w:szCs w:val="18"/>
              </w:rPr>
              <w:t xml:space="preserve">No. premium shall be paid on a Non Schedule Items. </w:t>
            </w:r>
          </w:p>
        </w:tc>
        <w:tc>
          <w:tcPr>
            <w:tcW w:w="723"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jc w:val="center"/>
              <w:rPr>
                <w:rFonts w:ascii="Times New Roman" w:eastAsia="Times New Roman" w:hAnsi="Times New Roman" w:cs="Times New Roman"/>
                <w:sz w:val="18"/>
                <w:szCs w:val="18"/>
              </w:rPr>
            </w:pPr>
          </w:p>
        </w:tc>
        <w:tc>
          <w:tcPr>
            <w:tcW w:w="1137"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18"/>
                <w:szCs w:val="18"/>
              </w:rPr>
            </w:pPr>
          </w:p>
        </w:tc>
        <w:tc>
          <w:tcPr>
            <w:tcW w:w="120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18"/>
                <w:szCs w:val="18"/>
              </w:rPr>
            </w:pPr>
          </w:p>
        </w:tc>
        <w:tc>
          <w:tcPr>
            <w:tcW w:w="196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18"/>
                <w:szCs w:val="18"/>
              </w:rPr>
            </w:pPr>
          </w:p>
        </w:tc>
      </w:tr>
      <w:tr w:rsidR="00830566" w:rsidRPr="00830566" w:rsidTr="00830566">
        <w:trPr>
          <w:trHeight w:val="315"/>
          <w:jc w:val="center"/>
        </w:trPr>
        <w:tc>
          <w:tcPr>
            <w:tcW w:w="736" w:type="dxa"/>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18"/>
                <w:szCs w:val="18"/>
              </w:rPr>
            </w:pPr>
            <w:r w:rsidRPr="00830566">
              <w:rPr>
                <w:rFonts w:ascii="Times New Roman" w:eastAsia="Times New Roman" w:hAnsi="Times New Roman" w:cs="Times New Roman"/>
                <w:sz w:val="18"/>
                <w:szCs w:val="18"/>
              </w:rPr>
              <w:t>4</w:t>
            </w:r>
          </w:p>
        </w:tc>
        <w:tc>
          <w:tcPr>
            <w:tcW w:w="9784" w:type="dxa"/>
            <w:gridSpan w:val="5"/>
            <w:tcBorders>
              <w:top w:val="nil"/>
              <w:left w:val="nil"/>
              <w:bottom w:val="nil"/>
              <w:right w:val="nil"/>
            </w:tcBorders>
            <w:shd w:val="clear" w:color="auto" w:fill="auto"/>
            <w:vAlign w:val="bottom"/>
            <w:hideMark/>
          </w:tcPr>
          <w:p w:rsidR="00830566" w:rsidRPr="00830566" w:rsidRDefault="00830566" w:rsidP="00830566">
            <w:pPr>
              <w:spacing w:after="0" w:line="240" w:lineRule="auto"/>
              <w:rPr>
                <w:rFonts w:ascii="Times New Roman" w:eastAsia="Times New Roman" w:hAnsi="Times New Roman" w:cs="Times New Roman"/>
                <w:sz w:val="18"/>
                <w:szCs w:val="18"/>
              </w:rPr>
            </w:pPr>
            <w:r w:rsidRPr="00830566">
              <w:rPr>
                <w:rFonts w:ascii="Times New Roman" w:eastAsia="Times New Roman" w:hAnsi="Times New Roman" w:cs="Times New Roman"/>
                <w:sz w:val="18"/>
                <w:szCs w:val="18"/>
              </w:rPr>
              <w:t xml:space="preserve">100% well Graded crushed </w:t>
            </w:r>
            <w:proofErr w:type="spellStart"/>
            <w:r w:rsidRPr="00830566">
              <w:rPr>
                <w:rFonts w:ascii="Times New Roman" w:eastAsia="Times New Roman" w:hAnsi="Times New Roman" w:cs="Times New Roman"/>
                <w:sz w:val="18"/>
                <w:szCs w:val="18"/>
              </w:rPr>
              <w:t>Bajri</w:t>
            </w:r>
            <w:proofErr w:type="spellEnd"/>
            <w:r w:rsidRPr="00830566">
              <w:rPr>
                <w:rFonts w:ascii="Times New Roman" w:eastAsia="Times New Roman" w:hAnsi="Times New Roman" w:cs="Times New Roman"/>
                <w:sz w:val="18"/>
                <w:szCs w:val="18"/>
              </w:rPr>
              <w:t xml:space="preserve"> shall be used in items of work without any extra payment.</w:t>
            </w:r>
          </w:p>
        </w:tc>
      </w:tr>
      <w:tr w:rsidR="00830566" w:rsidRPr="00830566" w:rsidTr="00830566">
        <w:trPr>
          <w:trHeight w:val="315"/>
          <w:jc w:val="center"/>
        </w:trPr>
        <w:tc>
          <w:tcPr>
            <w:tcW w:w="736" w:type="dxa"/>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18"/>
                <w:szCs w:val="18"/>
              </w:rPr>
            </w:pPr>
            <w:r w:rsidRPr="00830566">
              <w:rPr>
                <w:rFonts w:ascii="Times New Roman" w:eastAsia="Times New Roman" w:hAnsi="Times New Roman" w:cs="Times New Roman"/>
                <w:sz w:val="18"/>
                <w:szCs w:val="18"/>
              </w:rPr>
              <w:t>5</w:t>
            </w:r>
          </w:p>
        </w:tc>
        <w:tc>
          <w:tcPr>
            <w:tcW w:w="9784" w:type="dxa"/>
            <w:gridSpan w:val="5"/>
            <w:tcBorders>
              <w:top w:val="nil"/>
              <w:left w:val="nil"/>
              <w:bottom w:val="nil"/>
              <w:right w:val="nil"/>
            </w:tcBorders>
            <w:shd w:val="clear" w:color="auto" w:fill="auto"/>
            <w:vAlign w:val="bottom"/>
            <w:hideMark/>
          </w:tcPr>
          <w:p w:rsidR="00830566" w:rsidRPr="00830566" w:rsidRDefault="00830566" w:rsidP="00830566">
            <w:pPr>
              <w:spacing w:after="0" w:line="240" w:lineRule="auto"/>
              <w:rPr>
                <w:rFonts w:ascii="Times New Roman" w:eastAsia="Times New Roman" w:hAnsi="Times New Roman" w:cs="Times New Roman"/>
                <w:sz w:val="18"/>
                <w:szCs w:val="18"/>
              </w:rPr>
            </w:pPr>
            <w:r w:rsidRPr="00830566">
              <w:rPr>
                <w:rFonts w:ascii="Times New Roman" w:eastAsia="Times New Roman" w:hAnsi="Times New Roman" w:cs="Times New Roman"/>
                <w:sz w:val="18"/>
                <w:szCs w:val="18"/>
              </w:rPr>
              <w:t>No any items of excavated then the Quality Provided in the Schedule B without Prior of the Executive Engineer.</w:t>
            </w:r>
          </w:p>
        </w:tc>
      </w:tr>
      <w:tr w:rsidR="00830566" w:rsidRPr="00830566" w:rsidTr="00830566">
        <w:trPr>
          <w:trHeight w:val="315"/>
          <w:jc w:val="center"/>
        </w:trPr>
        <w:tc>
          <w:tcPr>
            <w:tcW w:w="736" w:type="dxa"/>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18"/>
                <w:szCs w:val="18"/>
              </w:rPr>
            </w:pPr>
            <w:r w:rsidRPr="00830566">
              <w:rPr>
                <w:rFonts w:ascii="Times New Roman" w:eastAsia="Times New Roman" w:hAnsi="Times New Roman" w:cs="Times New Roman"/>
                <w:sz w:val="18"/>
                <w:szCs w:val="18"/>
              </w:rPr>
              <w:t>6</w:t>
            </w:r>
          </w:p>
        </w:tc>
        <w:tc>
          <w:tcPr>
            <w:tcW w:w="9784" w:type="dxa"/>
            <w:gridSpan w:val="5"/>
            <w:tcBorders>
              <w:top w:val="nil"/>
              <w:left w:val="nil"/>
              <w:bottom w:val="nil"/>
              <w:right w:val="nil"/>
            </w:tcBorders>
            <w:shd w:val="clear" w:color="auto" w:fill="auto"/>
            <w:vAlign w:val="bottom"/>
            <w:hideMark/>
          </w:tcPr>
          <w:p w:rsidR="00830566" w:rsidRPr="00830566" w:rsidRDefault="00830566" w:rsidP="00830566">
            <w:pPr>
              <w:spacing w:after="0" w:line="240" w:lineRule="auto"/>
              <w:rPr>
                <w:rFonts w:ascii="Times New Roman" w:eastAsia="Times New Roman" w:hAnsi="Times New Roman" w:cs="Times New Roman"/>
                <w:sz w:val="18"/>
                <w:szCs w:val="18"/>
              </w:rPr>
            </w:pPr>
            <w:r w:rsidRPr="00830566">
              <w:rPr>
                <w:rFonts w:ascii="Times New Roman" w:eastAsia="Times New Roman" w:hAnsi="Times New Roman" w:cs="Times New Roman"/>
                <w:sz w:val="18"/>
                <w:szCs w:val="18"/>
              </w:rPr>
              <w:t>All sample of items should be got approved by the Executive Engineer.</w:t>
            </w:r>
          </w:p>
        </w:tc>
      </w:tr>
      <w:tr w:rsidR="00830566" w:rsidRPr="00830566" w:rsidTr="00830566">
        <w:trPr>
          <w:trHeight w:val="315"/>
          <w:jc w:val="center"/>
        </w:trPr>
        <w:tc>
          <w:tcPr>
            <w:tcW w:w="736" w:type="dxa"/>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p>
        </w:tc>
        <w:tc>
          <w:tcPr>
            <w:tcW w:w="4764" w:type="dxa"/>
            <w:tcBorders>
              <w:top w:val="nil"/>
              <w:left w:val="nil"/>
              <w:bottom w:val="nil"/>
              <w:right w:val="nil"/>
            </w:tcBorders>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p>
        </w:tc>
        <w:tc>
          <w:tcPr>
            <w:tcW w:w="723"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
        </w:tc>
        <w:tc>
          <w:tcPr>
            <w:tcW w:w="1137"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20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r>
      <w:tr w:rsidR="00830566" w:rsidRPr="00830566" w:rsidTr="00830566">
        <w:trPr>
          <w:trHeight w:val="315"/>
          <w:jc w:val="center"/>
        </w:trPr>
        <w:tc>
          <w:tcPr>
            <w:tcW w:w="736" w:type="dxa"/>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p>
        </w:tc>
        <w:tc>
          <w:tcPr>
            <w:tcW w:w="4764" w:type="dxa"/>
            <w:tcBorders>
              <w:top w:val="nil"/>
              <w:left w:val="nil"/>
              <w:bottom w:val="nil"/>
              <w:right w:val="nil"/>
            </w:tcBorders>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p>
        </w:tc>
        <w:tc>
          <w:tcPr>
            <w:tcW w:w="723"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
        </w:tc>
        <w:tc>
          <w:tcPr>
            <w:tcW w:w="1137"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20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r>
      <w:tr w:rsidR="00830566" w:rsidRPr="00830566" w:rsidTr="00830566">
        <w:trPr>
          <w:trHeight w:val="315"/>
          <w:jc w:val="center"/>
        </w:trPr>
        <w:tc>
          <w:tcPr>
            <w:tcW w:w="736" w:type="dxa"/>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p>
        </w:tc>
        <w:tc>
          <w:tcPr>
            <w:tcW w:w="4764" w:type="dxa"/>
            <w:tcBorders>
              <w:top w:val="nil"/>
              <w:left w:val="nil"/>
              <w:bottom w:val="nil"/>
              <w:right w:val="nil"/>
            </w:tcBorders>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p>
        </w:tc>
        <w:tc>
          <w:tcPr>
            <w:tcW w:w="723"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
        </w:tc>
        <w:tc>
          <w:tcPr>
            <w:tcW w:w="1137"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20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r>
      <w:tr w:rsidR="00830566" w:rsidRPr="00830566" w:rsidTr="00830566">
        <w:trPr>
          <w:trHeight w:val="315"/>
          <w:jc w:val="center"/>
        </w:trPr>
        <w:tc>
          <w:tcPr>
            <w:tcW w:w="736"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Calibri" w:eastAsia="Times New Roman" w:hAnsi="Calibri" w:cs="Times New Roman"/>
                <w:color w:val="000000"/>
              </w:rPr>
            </w:pPr>
            <w:r>
              <w:rPr>
                <w:rFonts w:ascii="Calibri" w:eastAsia="Times New Roman" w:hAnsi="Calibri" w:cs="Times New Roman"/>
                <w:noProof/>
                <w:color w:val="000000"/>
              </w:rPr>
              <w:drawing>
                <wp:anchor distT="0" distB="0" distL="114300" distR="114300" simplePos="0" relativeHeight="251658240" behindDoc="0" locked="0" layoutInCell="1" allowOverlap="1">
                  <wp:simplePos x="0" y="0"/>
                  <wp:positionH relativeFrom="column">
                    <wp:posOffset>0</wp:posOffset>
                  </wp:positionH>
                  <wp:positionV relativeFrom="paragraph">
                    <wp:posOffset>161925</wp:posOffset>
                  </wp:positionV>
                  <wp:extent cx="6076950" cy="771525"/>
                  <wp:effectExtent l="0" t="0" r="0" b="0"/>
                  <wp:wrapNone/>
                  <wp:docPr id="2" name="Group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47574451"/>
                            <a:ext cx="6056986" cy="757688"/>
                            <a:chOff x="0" y="47574451"/>
                            <a:chExt cx="6056986" cy="757688"/>
                          </a:xfrm>
                        </a:grpSpPr>
                        <a:grpSp>
                          <a:nvGrpSpPr>
                            <a:cNvPr id="0" name=""/>
                            <a:cNvGrpSpPr/>
                          </a:nvGrpSpPr>
                          <a:grpSpPr>
                            <a:xfrm>
                              <a:off x="0" y="0"/>
                              <a:ext cx="5991225" cy="628650"/>
                              <a:chOff x="0" y="0"/>
                              <a:chExt cx="5991225" cy="628650"/>
                            </a:xfrm>
                          </a:grpSpPr>
                          <a:sp>
                            <a:nvSpPr>
                              <a:cNvPr id="3" name="TextBox 2"/>
                              <a:cNvSpPr txBox="1"/>
                            </a:nvSpPr>
                            <a:spPr>
                              <a:xfrm>
                                <a:off x="0" y="0"/>
                                <a:ext cx="2342291" cy="628650"/>
                              </a:xfrm>
                              <a:prstGeom prst="rect">
                                <a:avLst/>
                              </a:prstGeom>
                              <a:solidFill>
                                <a:schemeClr val="lt1"/>
                              </a:solidFill>
                              <a:ln w="9525" cmpd="sng">
                                <a:noFill/>
                              </a:ln>
                            </a:spPr>
                            <a:txSp>
                              <a:txBody>
                                <a:bodyPr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en-US" sz="1200" b="1">
                                      <a:solidFill>
                                        <a:schemeClr val="dk1"/>
                                      </a:solidFill>
                                      <a:latin typeface="+mn-lt"/>
                                      <a:ea typeface="+mn-ea"/>
                                      <a:cs typeface="+mn-cs"/>
                                    </a:rPr>
                                    <a:t>(CONTRACTOR</a:t>
                                  </a:r>
                                  <a:r>
                                    <a:rPr lang="en-US" sz="1200" b="1" baseline="0">
                                      <a:solidFill>
                                        <a:schemeClr val="dk1"/>
                                      </a:solidFill>
                                      <a:latin typeface="+mn-lt"/>
                                      <a:ea typeface="+mn-ea"/>
                                      <a:cs typeface="+mn-cs"/>
                                    </a:rPr>
                                    <a:t>)</a:t>
                                  </a:r>
                                  <a:endParaRPr lang="en-US" sz="1200"/>
                                </a:p>
                              </a:txBody>
                              <a:useSpRect/>
                            </a:txSp>
                            <a:style>
                              <a:lnRef idx="0">
                                <a:scrgbClr r="0" g="0" b="0"/>
                              </a:lnRef>
                              <a:fillRef idx="0">
                                <a:scrgbClr r="0" g="0" b="0"/>
                              </a:fillRef>
                              <a:effectRef idx="0">
                                <a:scrgbClr r="0" g="0" b="0"/>
                              </a:effectRef>
                              <a:fontRef idx="minor">
                                <a:schemeClr val="dk1"/>
                              </a:fontRef>
                            </a:style>
                          </a:sp>
                          <a:sp>
                            <a:nvSpPr>
                              <a:cNvPr id="4" name="TextBox 3"/>
                              <a:cNvSpPr txBox="1"/>
                            </a:nvSpPr>
                            <a:spPr>
                              <a:xfrm>
                                <a:off x="3348819" y="0"/>
                                <a:ext cx="2642406" cy="628650"/>
                              </a:xfrm>
                              <a:prstGeom prst="rect">
                                <a:avLst/>
                              </a:prstGeom>
                              <a:solidFill>
                                <a:schemeClr val="lt1"/>
                              </a:solidFill>
                              <a:ln w="9525" cmpd="sng">
                                <a:noFill/>
                              </a:ln>
                            </a:spPr>
                            <a:txSp>
                              <a:txBody>
                                <a:bodyPr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en-US" sz="1200" b="1">
                                      <a:solidFill>
                                        <a:schemeClr val="dk1"/>
                                      </a:solidFill>
                                      <a:effectLst/>
                                      <a:latin typeface="+mn-lt"/>
                                      <a:ea typeface="+mn-ea"/>
                                      <a:cs typeface="+mn-cs"/>
                                    </a:rPr>
                                    <a:t>(ASSISTANT ENGINEER</a:t>
                                  </a:r>
                                  <a:r>
                                    <a:rPr lang="en-US" sz="1200" b="1" baseline="0">
                                      <a:solidFill>
                                        <a:schemeClr val="dk1"/>
                                      </a:solidFill>
                                      <a:effectLst/>
                                      <a:latin typeface="+mn-lt"/>
                                      <a:ea typeface="+mn-ea"/>
                                      <a:cs typeface="+mn-cs"/>
                                    </a:rPr>
                                    <a:t>)</a:t>
                                  </a:r>
                                  <a:endParaRPr lang="en-US" sz="1200">
                                    <a:effectLst/>
                                  </a:endParaRPr>
                                </a:p>
                                <a:p>
                                  <a:pPr algn="ctr"/>
                                  <a:r>
                                    <a:rPr lang="en-US" sz="1200" b="0" baseline="0">
                                      <a:solidFill>
                                        <a:schemeClr val="dk1"/>
                                      </a:solidFill>
                                      <a:effectLst/>
                                      <a:latin typeface="+mn-lt"/>
                                      <a:ea typeface="+mn-ea"/>
                                      <a:cs typeface="+mn-cs"/>
                                    </a:rPr>
                                    <a:t>Provincial Buildings Sub-Division-I</a:t>
                                  </a:r>
                                  <a:endParaRPr lang="en-US" sz="1200">
                                    <a:effectLst/>
                                  </a:endParaRPr>
                                </a:p>
                                <a:p>
                                  <a:pPr algn="ctr"/>
                                  <a:r>
                                    <a:rPr lang="en-US" sz="1200" b="0" baseline="0">
                                      <a:solidFill>
                                        <a:schemeClr val="dk1"/>
                                      </a:solidFill>
                                      <a:effectLst/>
                                      <a:latin typeface="+mn-lt"/>
                                      <a:ea typeface="+mn-ea"/>
                                      <a:cs typeface="+mn-cs"/>
                                    </a:rPr>
                                    <a:t>Karachi</a:t>
                                  </a:r>
                                  <a:endParaRPr lang="en-US" sz="1200">
                                    <a:effectLst/>
                                  </a:endParaRPr>
                                </a:p>
                              </a:txBody>
                              <a:useSpRect/>
                            </a:txSp>
                            <a:style>
                              <a:lnRef idx="0">
                                <a:scrgbClr r="0" g="0" b="0"/>
                              </a:lnRef>
                              <a:fillRef idx="0">
                                <a:scrgbClr r="0" g="0" b="0"/>
                              </a:fillRef>
                              <a:effectRef idx="0">
                                <a:scrgbClr r="0" g="0" b="0"/>
                              </a:effectRef>
                              <a:fontRef idx="minor">
                                <a:schemeClr val="dk1"/>
                              </a:fontRef>
                            </a:style>
                          </a:sp>
                        </a:grpSp>
                      </lc:lockedCanvas>
                    </a:graphicData>
                  </a:graphic>
                </wp:anchor>
              </w:drawing>
            </w:r>
          </w:p>
          <w:tbl>
            <w:tblPr>
              <w:tblW w:w="0" w:type="auto"/>
              <w:tblCellSpacing w:w="0" w:type="dxa"/>
              <w:tblCellMar>
                <w:left w:w="0" w:type="dxa"/>
                <w:right w:w="0" w:type="dxa"/>
              </w:tblCellMar>
              <w:tblLook w:val="04A0"/>
            </w:tblPr>
            <w:tblGrid>
              <w:gridCol w:w="520"/>
            </w:tblGrid>
            <w:tr w:rsidR="00830566" w:rsidRPr="00830566">
              <w:trPr>
                <w:trHeight w:val="315"/>
                <w:tblCellSpacing w:w="0" w:type="dxa"/>
              </w:trPr>
              <w:tc>
                <w:tcPr>
                  <w:tcW w:w="520" w:type="dxa"/>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p>
              </w:tc>
            </w:tr>
          </w:tbl>
          <w:p w:rsidR="00830566" w:rsidRPr="00830566" w:rsidRDefault="00830566" w:rsidP="00830566">
            <w:pPr>
              <w:spacing w:after="0" w:line="240" w:lineRule="auto"/>
              <w:rPr>
                <w:rFonts w:ascii="Calibri" w:eastAsia="Times New Roman" w:hAnsi="Calibri" w:cs="Times New Roman"/>
                <w:color w:val="000000"/>
              </w:rPr>
            </w:pPr>
          </w:p>
        </w:tc>
        <w:tc>
          <w:tcPr>
            <w:tcW w:w="4764" w:type="dxa"/>
            <w:tcBorders>
              <w:top w:val="nil"/>
              <w:left w:val="nil"/>
              <w:bottom w:val="nil"/>
              <w:right w:val="nil"/>
            </w:tcBorders>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p>
        </w:tc>
        <w:tc>
          <w:tcPr>
            <w:tcW w:w="723"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
        </w:tc>
        <w:tc>
          <w:tcPr>
            <w:tcW w:w="1137"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20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r>
      <w:tr w:rsidR="00830566" w:rsidRPr="00830566" w:rsidTr="00830566">
        <w:trPr>
          <w:trHeight w:val="315"/>
          <w:jc w:val="center"/>
        </w:trPr>
        <w:tc>
          <w:tcPr>
            <w:tcW w:w="736" w:type="dxa"/>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p>
        </w:tc>
        <w:tc>
          <w:tcPr>
            <w:tcW w:w="4764" w:type="dxa"/>
            <w:tcBorders>
              <w:top w:val="nil"/>
              <w:left w:val="nil"/>
              <w:bottom w:val="nil"/>
              <w:right w:val="nil"/>
            </w:tcBorders>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p>
        </w:tc>
        <w:tc>
          <w:tcPr>
            <w:tcW w:w="723"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
        </w:tc>
        <w:tc>
          <w:tcPr>
            <w:tcW w:w="1137"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20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r>
      <w:tr w:rsidR="00830566" w:rsidRPr="00830566" w:rsidTr="00830566">
        <w:trPr>
          <w:trHeight w:val="315"/>
          <w:jc w:val="center"/>
        </w:trPr>
        <w:tc>
          <w:tcPr>
            <w:tcW w:w="736" w:type="dxa"/>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p>
        </w:tc>
        <w:tc>
          <w:tcPr>
            <w:tcW w:w="4764" w:type="dxa"/>
            <w:tcBorders>
              <w:top w:val="nil"/>
              <w:left w:val="nil"/>
              <w:bottom w:val="nil"/>
              <w:right w:val="nil"/>
            </w:tcBorders>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p>
        </w:tc>
        <w:tc>
          <w:tcPr>
            <w:tcW w:w="723"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
        </w:tc>
        <w:tc>
          <w:tcPr>
            <w:tcW w:w="1137"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20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r>
      <w:tr w:rsidR="00830566" w:rsidRPr="00830566" w:rsidTr="00830566">
        <w:trPr>
          <w:trHeight w:val="315"/>
          <w:jc w:val="center"/>
        </w:trPr>
        <w:tc>
          <w:tcPr>
            <w:tcW w:w="736" w:type="dxa"/>
            <w:tcBorders>
              <w:top w:val="nil"/>
              <w:left w:val="nil"/>
              <w:bottom w:val="nil"/>
              <w:right w:val="nil"/>
            </w:tcBorders>
            <w:shd w:val="clear" w:color="auto" w:fill="auto"/>
            <w:noWrap/>
            <w:hideMark/>
          </w:tcPr>
          <w:p w:rsidR="00830566" w:rsidRPr="00830566" w:rsidRDefault="00830566" w:rsidP="00830566">
            <w:pPr>
              <w:spacing w:after="0" w:line="240" w:lineRule="auto"/>
              <w:jc w:val="center"/>
              <w:rPr>
                <w:rFonts w:ascii="Times New Roman" w:eastAsia="Times New Roman" w:hAnsi="Times New Roman" w:cs="Times New Roman"/>
                <w:sz w:val="20"/>
                <w:szCs w:val="20"/>
              </w:rPr>
            </w:pPr>
          </w:p>
        </w:tc>
        <w:tc>
          <w:tcPr>
            <w:tcW w:w="4764" w:type="dxa"/>
            <w:tcBorders>
              <w:top w:val="nil"/>
              <w:left w:val="nil"/>
              <w:bottom w:val="nil"/>
              <w:right w:val="nil"/>
            </w:tcBorders>
            <w:shd w:val="clear" w:color="auto" w:fill="auto"/>
            <w:vAlign w:val="bottom"/>
            <w:hideMark/>
          </w:tcPr>
          <w:p w:rsidR="00830566" w:rsidRPr="00830566" w:rsidRDefault="00830566" w:rsidP="00830566">
            <w:pPr>
              <w:spacing w:after="0" w:line="240" w:lineRule="auto"/>
              <w:jc w:val="both"/>
              <w:rPr>
                <w:rFonts w:ascii="Times New Roman" w:eastAsia="Times New Roman" w:hAnsi="Times New Roman" w:cs="Times New Roman"/>
                <w:sz w:val="24"/>
                <w:szCs w:val="24"/>
              </w:rPr>
            </w:pPr>
          </w:p>
        </w:tc>
        <w:tc>
          <w:tcPr>
            <w:tcW w:w="723"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jc w:val="center"/>
              <w:rPr>
                <w:rFonts w:ascii="Times New Roman" w:eastAsia="Times New Roman" w:hAnsi="Times New Roman" w:cs="Times New Roman"/>
                <w:sz w:val="24"/>
                <w:szCs w:val="24"/>
              </w:rPr>
            </w:pPr>
          </w:p>
        </w:tc>
        <w:tc>
          <w:tcPr>
            <w:tcW w:w="1137"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20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c>
          <w:tcPr>
            <w:tcW w:w="1960" w:type="dxa"/>
            <w:tcBorders>
              <w:top w:val="nil"/>
              <w:left w:val="nil"/>
              <w:bottom w:val="nil"/>
              <w:right w:val="nil"/>
            </w:tcBorders>
            <w:shd w:val="clear" w:color="auto" w:fill="auto"/>
            <w:noWrap/>
            <w:vAlign w:val="bottom"/>
            <w:hideMark/>
          </w:tcPr>
          <w:p w:rsidR="00830566" w:rsidRPr="00830566" w:rsidRDefault="00830566" w:rsidP="00830566">
            <w:pPr>
              <w:spacing w:after="0" w:line="240" w:lineRule="auto"/>
              <w:rPr>
                <w:rFonts w:ascii="Times New Roman" w:eastAsia="Times New Roman" w:hAnsi="Times New Roman" w:cs="Times New Roman"/>
                <w:sz w:val="24"/>
                <w:szCs w:val="24"/>
              </w:rPr>
            </w:pPr>
          </w:p>
        </w:tc>
      </w:tr>
    </w:tbl>
    <w:p w:rsidR="00830566" w:rsidRDefault="00830566" w:rsidP="00830566">
      <w:pPr>
        <w:pStyle w:val="NoSpacing"/>
      </w:pPr>
    </w:p>
    <w:sectPr w:rsidR="00830566" w:rsidSect="00830566">
      <w:pgSz w:w="11909" w:h="16834" w:code="9"/>
      <w:pgMar w:top="72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20"/>
  <w:characterSpacingControl w:val="doNotCompress"/>
  <w:compat/>
  <w:rsids>
    <w:rsidRoot w:val="00830566"/>
    <w:rsid w:val="00391BFC"/>
    <w:rsid w:val="006B50F4"/>
    <w:rsid w:val="006C77A8"/>
    <w:rsid w:val="00706639"/>
    <w:rsid w:val="007B3AAA"/>
    <w:rsid w:val="00830566"/>
    <w:rsid w:val="008E43DA"/>
    <w:rsid w:val="009D28A0"/>
    <w:rsid w:val="00AC5F5C"/>
    <w:rsid w:val="00CB42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3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0566"/>
    <w:pPr>
      <w:spacing w:after="0" w:line="240" w:lineRule="auto"/>
    </w:pPr>
  </w:style>
  <w:style w:type="character" w:styleId="Hyperlink">
    <w:name w:val="Hyperlink"/>
    <w:basedOn w:val="DefaultParagraphFont"/>
    <w:uiPriority w:val="99"/>
    <w:semiHidden/>
    <w:unhideWhenUsed/>
    <w:rsid w:val="00830566"/>
    <w:rPr>
      <w:color w:val="0563C1"/>
      <w:u w:val="single"/>
    </w:rPr>
  </w:style>
  <w:style w:type="character" w:styleId="FollowedHyperlink">
    <w:name w:val="FollowedHyperlink"/>
    <w:basedOn w:val="DefaultParagraphFont"/>
    <w:uiPriority w:val="99"/>
    <w:semiHidden/>
    <w:unhideWhenUsed/>
    <w:rsid w:val="00830566"/>
    <w:rPr>
      <w:color w:val="954F72"/>
      <w:u w:val="single"/>
    </w:rPr>
  </w:style>
  <w:style w:type="paragraph" w:customStyle="1" w:styleId="font5">
    <w:name w:val="font5"/>
    <w:basedOn w:val="Normal"/>
    <w:rsid w:val="00830566"/>
    <w:pPr>
      <w:spacing w:before="100" w:beforeAutospacing="1" w:after="100" w:afterAutospacing="1" w:line="240" w:lineRule="auto"/>
    </w:pPr>
    <w:rPr>
      <w:rFonts w:ascii="Times New Roman" w:eastAsia="Times New Roman" w:hAnsi="Times New Roman" w:cs="Times New Roman"/>
      <w:b/>
      <w:bCs/>
      <w:sz w:val="2"/>
      <w:szCs w:val="2"/>
    </w:rPr>
  </w:style>
  <w:style w:type="paragraph" w:customStyle="1" w:styleId="xl64">
    <w:name w:val="xl64"/>
    <w:basedOn w:val="Normal"/>
    <w:rsid w:val="00830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83056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rPr>
  </w:style>
  <w:style w:type="paragraph" w:customStyle="1" w:styleId="xl66">
    <w:name w:val="xl66"/>
    <w:basedOn w:val="Normal"/>
    <w:rsid w:val="0083056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pPr>
    <w:rPr>
      <w:rFonts w:ascii="Times New Roman" w:eastAsia="Times New Roman" w:hAnsi="Times New Roman" w:cs="Times New Roman"/>
      <w:b/>
      <w:bCs/>
      <w:color w:val="FFFFFF"/>
      <w:sz w:val="24"/>
      <w:szCs w:val="24"/>
    </w:rPr>
  </w:style>
  <w:style w:type="paragraph" w:customStyle="1" w:styleId="xl67">
    <w:name w:val="xl67"/>
    <w:basedOn w:val="Normal"/>
    <w:rsid w:val="0083056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pPr>
    <w:rPr>
      <w:rFonts w:ascii="Times New Roman" w:eastAsia="Times New Roman" w:hAnsi="Times New Roman" w:cs="Times New Roman"/>
      <w:b/>
      <w:bCs/>
      <w:color w:val="FFFFFF"/>
      <w:sz w:val="24"/>
      <w:szCs w:val="24"/>
    </w:rPr>
  </w:style>
  <w:style w:type="paragraph" w:customStyle="1" w:styleId="xl68">
    <w:name w:val="xl68"/>
    <w:basedOn w:val="Normal"/>
    <w:rsid w:val="00830566"/>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pPr>
    <w:rPr>
      <w:rFonts w:ascii="Times New Roman" w:eastAsia="Times New Roman" w:hAnsi="Times New Roman" w:cs="Times New Roman"/>
      <w:b/>
      <w:bCs/>
      <w:color w:val="FFFFFF"/>
      <w:sz w:val="24"/>
      <w:szCs w:val="24"/>
    </w:rPr>
  </w:style>
  <w:style w:type="paragraph" w:customStyle="1" w:styleId="xl69">
    <w:name w:val="xl69"/>
    <w:basedOn w:val="Normal"/>
    <w:rsid w:val="0083056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l"/>
    <w:rsid w:val="0083056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71">
    <w:name w:val="xl71"/>
    <w:basedOn w:val="Normal"/>
    <w:rsid w:val="00830566"/>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u w:val="single"/>
    </w:rPr>
  </w:style>
  <w:style w:type="paragraph" w:customStyle="1" w:styleId="xl72">
    <w:name w:val="xl72"/>
    <w:basedOn w:val="Normal"/>
    <w:rsid w:val="0083056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83056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83056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al"/>
    <w:rsid w:val="00830566"/>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76">
    <w:name w:val="xl76"/>
    <w:basedOn w:val="Normal"/>
    <w:rsid w:val="0083056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83056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Normal"/>
    <w:rsid w:val="0083056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al"/>
    <w:rsid w:val="00830566"/>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0">
    <w:name w:val="xl80"/>
    <w:basedOn w:val="Normal"/>
    <w:rsid w:val="00830566"/>
    <w:pPr>
      <w:pBdr>
        <w:left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83056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83056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83056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4">
    <w:name w:val="xl84"/>
    <w:basedOn w:val="Normal"/>
    <w:rsid w:val="0083056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85">
    <w:name w:val="xl85"/>
    <w:basedOn w:val="Normal"/>
    <w:rsid w:val="0083056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Normal"/>
    <w:rsid w:val="0083056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Normal"/>
    <w:rsid w:val="00830566"/>
    <w:pPr>
      <w:pBdr>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8">
    <w:name w:val="xl88"/>
    <w:basedOn w:val="Normal"/>
    <w:rsid w:val="0083056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83056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90">
    <w:name w:val="xl90"/>
    <w:basedOn w:val="Normal"/>
    <w:rsid w:val="00830566"/>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91">
    <w:name w:val="xl91"/>
    <w:basedOn w:val="Normal"/>
    <w:rsid w:val="00830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Normal"/>
    <w:rsid w:val="00830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830566"/>
    <w:pP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94">
    <w:name w:val="xl94"/>
    <w:basedOn w:val="Normal"/>
    <w:rsid w:val="00830566"/>
    <w:pP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xl95">
    <w:name w:val="xl95"/>
    <w:basedOn w:val="Normal"/>
    <w:rsid w:val="00830566"/>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6">
    <w:name w:val="xl96"/>
    <w:basedOn w:val="Normal"/>
    <w:rsid w:val="00830566"/>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830566"/>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8">
    <w:name w:val="xl98"/>
    <w:basedOn w:val="Normal"/>
    <w:rsid w:val="00830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Normal"/>
    <w:rsid w:val="00830566"/>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00">
    <w:name w:val="xl100"/>
    <w:basedOn w:val="Normal"/>
    <w:rsid w:val="00830566"/>
    <w:pPr>
      <w:spacing w:before="100" w:beforeAutospacing="1" w:after="100" w:afterAutospacing="1" w:line="240" w:lineRule="auto"/>
      <w:jc w:val="center"/>
      <w:textAlignment w:val="top"/>
    </w:pPr>
    <w:rPr>
      <w:rFonts w:ascii="Times New Roman" w:eastAsia="Times New Roman" w:hAnsi="Times New Roman" w:cs="Times New Roman"/>
      <w:b/>
      <w:bCs/>
      <w:sz w:val="20"/>
      <w:szCs w:val="20"/>
      <w:u w:val="single"/>
    </w:rPr>
  </w:style>
  <w:style w:type="paragraph" w:customStyle="1" w:styleId="xl101">
    <w:name w:val="xl101"/>
    <w:basedOn w:val="Normal"/>
    <w:rsid w:val="00830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2">
    <w:name w:val="xl102"/>
    <w:basedOn w:val="Normal"/>
    <w:rsid w:val="00830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03">
    <w:name w:val="xl103"/>
    <w:basedOn w:val="Normal"/>
    <w:rsid w:val="00830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830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05">
    <w:name w:val="xl105"/>
    <w:basedOn w:val="Normal"/>
    <w:rsid w:val="0083056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al"/>
    <w:rsid w:val="0083056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7">
    <w:name w:val="xl107"/>
    <w:basedOn w:val="Normal"/>
    <w:rsid w:val="00830566"/>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08">
    <w:name w:val="xl108"/>
    <w:basedOn w:val="Normal"/>
    <w:rsid w:val="0083056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9">
    <w:name w:val="xl109"/>
    <w:basedOn w:val="Normal"/>
    <w:rsid w:val="00830566"/>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10">
    <w:name w:val="xl110"/>
    <w:basedOn w:val="Normal"/>
    <w:rsid w:val="0083056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Normal"/>
    <w:rsid w:val="0083056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Normal"/>
    <w:rsid w:val="0083056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3">
    <w:name w:val="xl113"/>
    <w:basedOn w:val="Normal"/>
    <w:rsid w:val="0083056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Normal"/>
    <w:rsid w:val="0083056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5">
    <w:name w:val="xl115"/>
    <w:basedOn w:val="Normal"/>
    <w:rsid w:val="00830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al"/>
    <w:rsid w:val="00830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Normal"/>
    <w:rsid w:val="008305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8860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1547</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2</cp:revision>
  <cp:lastPrinted>2016-05-16T15:55:00Z</cp:lastPrinted>
  <dcterms:created xsi:type="dcterms:W3CDTF">2016-05-16T15:45:00Z</dcterms:created>
  <dcterms:modified xsi:type="dcterms:W3CDTF">2016-05-16T15:58:00Z</dcterms:modified>
</cp:coreProperties>
</file>