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52" w:rsidRPr="00CD4F52" w:rsidRDefault="00CD4F52" w:rsidP="00CF79C7">
      <w:pPr>
        <w:jc w:val="center"/>
        <w:rPr>
          <w:rFonts w:ascii="Times New Roman" w:hAnsi="Times New Roman" w:cs="Times New Roman"/>
          <w:u w:val="single"/>
        </w:rPr>
      </w:pPr>
      <w:r w:rsidRPr="00CD4F52">
        <w:rPr>
          <w:rFonts w:ascii="Times New Roman" w:hAnsi="Times New Roman" w:cs="Times New Roman"/>
          <w:u w:val="single"/>
        </w:rPr>
        <w:t xml:space="preserve">DEPUTY COMMISSIONER, DISTRICT </w:t>
      </w:r>
      <w:r w:rsidR="00982B02">
        <w:rPr>
          <w:rFonts w:ascii="Times New Roman" w:hAnsi="Times New Roman" w:cs="Times New Roman"/>
          <w:u w:val="single"/>
        </w:rPr>
        <w:t>KARACHI-</w:t>
      </w:r>
      <w:r w:rsidRPr="00CD4F52">
        <w:rPr>
          <w:rFonts w:ascii="Times New Roman" w:hAnsi="Times New Roman" w:cs="Times New Roman"/>
          <w:u w:val="single"/>
        </w:rPr>
        <w:t xml:space="preserve">CENTRAL </w:t>
      </w:r>
    </w:p>
    <w:p w:rsidR="00CF79C7" w:rsidRPr="002F4FE4" w:rsidRDefault="00CF79C7" w:rsidP="002F4FE4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2F4FE4">
        <w:rPr>
          <w:rFonts w:ascii="Times New Roman" w:hAnsi="Times New Roman" w:cs="Times New Roman"/>
          <w:u w:val="single"/>
        </w:rPr>
        <w:t>ANNUAL PROCUREMENT PLAN(WORK, GOODS &amp; SERVICES)FINANCIAL YEAR 201</w:t>
      </w:r>
      <w:r w:rsidR="00FC4760" w:rsidRPr="002F4FE4">
        <w:rPr>
          <w:rFonts w:ascii="Times New Roman" w:hAnsi="Times New Roman" w:cs="Times New Roman"/>
          <w:u w:val="single"/>
        </w:rPr>
        <w:t>5-2016</w:t>
      </w:r>
    </w:p>
    <w:p w:rsidR="00CD4F52" w:rsidRDefault="00CD4F52" w:rsidP="00CD4F5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14095" w:type="dxa"/>
        <w:tblLayout w:type="fixed"/>
        <w:tblLook w:val="04A0"/>
      </w:tblPr>
      <w:tblGrid>
        <w:gridCol w:w="828"/>
        <w:gridCol w:w="3240"/>
        <w:gridCol w:w="1350"/>
        <w:gridCol w:w="1080"/>
        <w:gridCol w:w="1056"/>
        <w:gridCol w:w="1284"/>
        <w:gridCol w:w="1341"/>
        <w:gridCol w:w="639"/>
        <w:gridCol w:w="630"/>
        <w:gridCol w:w="630"/>
        <w:gridCol w:w="720"/>
        <w:gridCol w:w="1297"/>
      </w:tblGrid>
      <w:tr w:rsidR="00CD4F52" w:rsidRPr="002F4FE4" w:rsidTr="002F4FE4">
        <w:trPr>
          <w:trHeight w:val="464"/>
        </w:trPr>
        <w:tc>
          <w:tcPr>
            <w:tcW w:w="828" w:type="dxa"/>
            <w:vMerge w:val="restart"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Sr. No</w:t>
            </w:r>
          </w:p>
        </w:tc>
        <w:tc>
          <w:tcPr>
            <w:tcW w:w="3240" w:type="dxa"/>
            <w:vMerge w:val="restart"/>
          </w:tcPr>
          <w:p w:rsidR="00CD4F52" w:rsidRPr="002F4FE4" w:rsidRDefault="00CD4F52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Description of Procurement</w:t>
            </w:r>
          </w:p>
        </w:tc>
        <w:tc>
          <w:tcPr>
            <w:tcW w:w="1350" w:type="dxa"/>
            <w:vMerge w:val="restart"/>
          </w:tcPr>
          <w:p w:rsidR="00CD4F52" w:rsidRPr="002F4FE4" w:rsidRDefault="006F4073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Quantity (where </w:t>
            </w:r>
            <w:r w:rsidR="00D722BF" w:rsidRPr="002F4FE4">
              <w:rPr>
                <w:rFonts w:ascii="Times New Roman" w:hAnsi="Times New Roman" w:cs="Times New Roman"/>
                <w:sz w:val="24"/>
                <w:szCs w:val="24"/>
              </w:rPr>
              <w:t>applicable</w:t>
            </w:r>
            <w:r w:rsidR="00CD4F52" w:rsidRPr="002F4F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0" w:type="dxa"/>
            <w:vMerge w:val="restart"/>
          </w:tcPr>
          <w:p w:rsidR="00CD4F52" w:rsidRPr="002F4FE4" w:rsidRDefault="002166AB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Estimated</w:t>
            </w:r>
            <w:r w:rsidR="00CD4F52"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 total cost</w:t>
            </w:r>
            <w:r w:rsidR="0088423F"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 in Million</w:t>
            </w:r>
          </w:p>
        </w:tc>
        <w:tc>
          <w:tcPr>
            <w:tcW w:w="1056" w:type="dxa"/>
            <w:vMerge w:val="restart"/>
          </w:tcPr>
          <w:p w:rsidR="00CD4F52" w:rsidRPr="002F4FE4" w:rsidRDefault="00CD4F52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Funds allocated</w:t>
            </w:r>
          </w:p>
          <w:p w:rsidR="007905E9" w:rsidRPr="002F4FE4" w:rsidRDefault="007905E9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In Million</w:t>
            </w:r>
          </w:p>
        </w:tc>
        <w:tc>
          <w:tcPr>
            <w:tcW w:w="1284" w:type="dxa"/>
            <w:vMerge w:val="restart"/>
          </w:tcPr>
          <w:p w:rsidR="00CD4F52" w:rsidRPr="002F4FE4" w:rsidRDefault="00CD4F52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Source of funds (ADP/Non ADP)</w:t>
            </w:r>
          </w:p>
        </w:tc>
        <w:tc>
          <w:tcPr>
            <w:tcW w:w="1341" w:type="dxa"/>
            <w:vMerge w:val="restart"/>
          </w:tcPr>
          <w:p w:rsidR="00CD4F52" w:rsidRPr="002F4FE4" w:rsidRDefault="00CD4F52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Proposed Procurement method</w:t>
            </w:r>
          </w:p>
        </w:tc>
        <w:tc>
          <w:tcPr>
            <w:tcW w:w="2619" w:type="dxa"/>
            <w:gridSpan w:val="4"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Timing of procurements</w:t>
            </w:r>
          </w:p>
        </w:tc>
        <w:tc>
          <w:tcPr>
            <w:tcW w:w="1297" w:type="dxa"/>
            <w:vMerge w:val="restart"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Remarks</w:t>
            </w:r>
          </w:p>
        </w:tc>
      </w:tr>
      <w:tr w:rsidR="00CD4F52" w:rsidRPr="002F4FE4" w:rsidTr="002F4FE4">
        <w:trPr>
          <w:trHeight w:val="464"/>
        </w:trPr>
        <w:tc>
          <w:tcPr>
            <w:tcW w:w="828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F4F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 Qtr</w:t>
            </w:r>
          </w:p>
        </w:tc>
        <w:tc>
          <w:tcPr>
            <w:tcW w:w="630" w:type="dxa"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F4F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 Qtr</w:t>
            </w:r>
          </w:p>
        </w:tc>
        <w:tc>
          <w:tcPr>
            <w:tcW w:w="630" w:type="dxa"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4F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 Qtr</w:t>
            </w:r>
          </w:p>
        </w:tc>
        <w:tc>
          <w:tcPr>
            <w:tcW w:w="720" w:type="dxa"/>
          </w:tcPr>
          <w:p w:rsidR="00CD4F52" w:rsidRPr="002F4FE4" w:rsidRDefault="00E70F21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F4F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 xml:space="preserve"> Qtr</w:t>
            </w:r>
          </w:p>
        </w:tc>
        <w:tc>
          <w:tcPr>
            <w:tcW w:w="1297" w:type="dxa"/>
            <w:vMerge/>
          </w:tcPr>
          <w:p w:rsidR="00CD4F52" w:rsidRPr="002F4FE4" w:rsidRDefault="00CD4F52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Desalting of S.W.Drain in the area of Sub-Division New Karachi, District Central Karachi.</w:t>
            </w: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4.000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4.000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NON ADP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Single Stage One Envelope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Desalting of S.W.Drain in the area of Sub-Division North Nazimabad, District Central Karachi.</w:t>
            </w: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3.000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3.000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Desalting of S.W.Drain in the area of Sub-Division Gulberg, District Central Karachi.</w:t>
            </w: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1.500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1.500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Desalting of S.W.Drain in the area of Sub-Division Nazimabad &amp; Liaquatabad, District Central Karachi.</w:t>
            </w:r>
          </w:p>
          <w:p w:rsidR="004661D4" w:rsidRPr="002F4FE4" w:rsidRDefault="004661D4" w:rsidP="00CA134B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1.500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1.500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---do----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Rehabilitation / Improvement of Main roads &amp; Links roads in the area of District Central Karachi.</w:t>
            </w: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25.000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25.000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caps/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 xml:space="preserve">Improvement / Repair (Beautification) of Foot Paths / Central Island in the area of District Central </w:t>
            </w:r>
            <w:r w:rsidRPr="002F4FE4">
              <w:rPr>
                <w:smallCaps/>
                <w:sz w:val="24"/>
                <w:szCs w:val="24"/>
              </w:rPr>
              <w:t>K</w:t>
            </w:r>
            <w:r w:rsidRPr="002F4FE4">
              <w:rPr>
                <w:sz w:val="24"/>
                <w:szCs w:val="24"/>
              </w:rPr>
              <w:t>arachi.</w:t>
            </w: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10.000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10.000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1D4" w:rsidRPr="002F4FE4" w:rsidTr="002F4FE4">
        <w:trPr>
          <w:trHeight w:val="464"/>
        </w:trPr>
        <w:tc>
          <w:tcPr>
            <w:tcW w:w="828" w:type="dxa"/>
          </w:tcPr>
          <w:p w:rsidR="004661D4" w:rsidRPr="002F4FE4" w:rsidRDefault="004661D4" w:rsidP="006F407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4661D4" w:rsidRPr="002F4FE4" w:rsidRDefault="004661D4" w:rsidP="00CA134B">
            <w:pPr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Installation / Maintenance of Street Lights &amp; Territory Boards in the area of District Central Karachi.</w:t>
            </w:r>
          </w:p>
        </w:tc>
        <w:tc>
          <w:tcPr>
            <w:tcW w:w="135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Various Quantities</w:t>
            </w:r>
          </w:p>
        </w:tc>
        <w:tc>
          <w:tcPr>
            <w:tcW w:w="1080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15.000</w:t>
            </w:r>
          </w:p>
        </w:tc>
        <w:tc>
          <w:tcPr>
            <w:tcW w:w="1056" w:type="dxa"/>
            <w:vAlign w:val="center"/>
          </w:tcPr>
          <w:p w:rsidR="004661D4" w:rsidRPr="002F4FE4" w:rsidRDefault="004661D4" w:rsidP="00CA134B">
            <w:pPr>
              <w:jc w:val="center"/>
              <w:rPr>
                <w:sz w:val="24"/>
                <w:szCs w:val="24"/>
              </w:rPr>
            </w:pPr>
            <w:r w:rsidRPr="002F4FE4">
              <w:rPr>
                <w:sz w:val="24"/>
                <w:szCs w:val="24"/>
              </w:rPr>
              <w:t>15.000</w:t>
            </w:r>
          </w:p>
        </w:tc>
        <w:tc>
          <w:tcPr>
            <w:tcW w:w="1284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1341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----do----</w:t>
            </w:r>
          </w:p>
        </w:tc>
        <w:tc>
          <w:tcPr>
            <w:tcW w:w="639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vAlign w:val="center"/>
          </w:tcPr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1D4" w:rsidRPr="002F4FE4" w:rsidRDefault="004661D4" w:rsidP="00D722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E4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297" w:type="dxa"/>
          </w:tcPr>
          <w:p w:rsidR="004661D4" w:rsidRPr="002F4FE4" w:rsidRDefault="004661D4" w:rsidP="00CD4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F52" w:rsidRPr="002F4FE4" w:rsidRDefault="00CD4F52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="00955904">
        <w:rPr>
          <w:rFonts w:ascii="Times New Roman" w:hAnsi="Times New Roman" w:cs="Times New Roman"/>
          <w:sz w:val="24"/>
          <w:szCs w:val="24"/>
        </w:rPr>
        <w:t xml:space="preserve">     PROJECT ENGINEER</w:t>
      </w: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  <w:t xml:space="preserve">      DISTRICT CENTRAL</w:t>
      </w:r>
    </w:p>
    <w:p w:rsidR="00E55F90" w:rsidRPr="002F4FE4" w:rsidRDefault="00E55F90" w:rsidP="00CD4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</w:r>
      <w:r w:rsidRPr="002F4FE4">
        <w:rPr>
          <w:rFonts w:ascii="Times New Roman" w:hAnsi="Times New Roman" w:cs="Times New Roman"/>
          <w:sz w:val="24"/>
          <w:szCs w:val="24"/>
        </w:rPr>
        <w:tab/>
        <w:t>KARACHI</w:t>
      </w:r>
    </w:p>
    <w:sectPr w:rsidR="00E55F90" w:rsidRPr="002F4FE4" w:rsidSect="00CF79C7">
      <w:footerReference w:type="default" r:id="rId7"/>
      <w:pgSz w:w="15840" w:h="12240" w:orient="landscape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099" w:rsidRDefault="00E47099" w:rsidP="008461CE">
      <w:pPr>
        <w:spacing w:after="0" w:line="240" w:lineRule="auto"/>
      </w:pPr>
      <w:r>
        <w:separator/>
      </w:r>
    </w:p>
  </w:endnote>
  <w:endnote w:type="continuationSeparator" w:id="1">
    <w:p w:rsidR="00E47099" w:rsidRDefault="00E47099" w:rsidP="00846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282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435442" w:rsidRDefault="00435442" w:rsidP="008461CE">
            <w:pPr>
              <w:pStyle w:val="Footer"/>
              <w:jc w:val="right"/>
            </w:pPr>
          </w:p>
          <w:p w:rsidR="00435442" w:rsidRDefault="00435442" w:rsidP="008461CE">
            <w:pPr>
              <w:pStyle w:val="Footer"/>
              <w:jc w:val="right"/>
            </w:pPr>
            <w:r>
              <w:t xml:space="preserve">Page </w:t>
            </w:r>
            <w:r w:rsidR="00EB491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EB4916">
              <w:rPr>
                <w:b/>
                <w:sz w:val="24"/>
                <w:szCs w:val="24"/>
              </w:rPr>
              <w:fldChar w:fldCharType="separate"/>
            </w:r>
            <w:r w:rsidR="00955904">
              <w:rPr>
                <w:b/>
                <w:noProof/>
              </w:rPr>
              <w:t>2</w:t>
            </w:r>
            <w:r w:rsidR="00EB4916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EB491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EB4916">
              <w:rPr>
                <w:b/>
                <w:sz w:val="24"/>
                <w:szCs w:val="24"/>
              </w:rPr>
              <w:fldChar w:fldCharType="separate"/>
            </w:r>
            <w:r w:rsidR="00955904">
              <w:rPr>
                <w:b/>
                <w:noProof/>
              </w:rPr>
              <w:t>2</w:t>
            </w:r>
            <w:r w:rsidR="00EB491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435442" w:rsidRDefault="004354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099" w:rsidRDefault="00E47099" w:rsidP="008461CE">
      <w:pPr>
        <w:spacing w:after="0" w:line="240" w:lineRule="auto"/>
      </w:pPr>
      <w:r>
        <w:separator/>
      </w:r>
    </w:p>
  </w:footnote>
  <w:footnote w:type="continuationSeparator" w:id="1">
    <w:p w:rsidR="00E47099" w:rsidRDefault="00E47099" w:rsidP="00846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3FF2"/>
    <w:multiLevelType w:val="hybridMultilevel"/>
    <w:tmpl w:val="D5826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722FF"/>
    <w:multiLevelType w:val="hybridMultilevel"/>
    <w:tmpl w:val="9D7E8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79C7"/>
    <w:rsid w:val="00011176"/>
    <w:rsid w:val="00077F3A"/>
    <w:rsid w:val="00143B86"/>
    <w:rsid w:val="002166AB"/>
    <w:rsid w:val="00220482"/>
    <w:rsid w:val="002A52B0"/>
    <w:rsid w:val="002E1272"/>
    <w:rsid w:val="002F4FE4"/>
    <w:rsid w:val="00321A55"/>
    <w:rsid w:val="00350F3A"/>
    <w:rsid w:val="003B67AD"/>
    <w:rsid w:val="003C396F"/>
    <w:rsid w:val="00435442"/>
    <w:rsid w:val="004661D4"/>
    <w:rsid w:val="004A5277"/>
    <w:rsid w:val="00510164"/>
    <w:rsid w:val="005629DD"/>
    <w:rsid w:val="00573D97"/>
    <w:rsid w:val="005A69F4"/>
    <w:rsid w:val="006056AD"/>
    <w:rsid w:val="0064600B"/>
    <w:rsid w:val="0066280C"/>
    <w:rsid w:val="00662A95"/>
    <w:rsid w:val="00695338"/>
    <w:rsid w:val="006B6DA5"/>
    <w:rsid w:val="006D2ADC"/>
    <w:rsid w:val="006D4515"/>
    <w:rsid w:val="006E66F4"/>
    <w:rsid w:val="006F4073"/>
    <w:rsid w:val="00727D8B"/>
    <w:rsid w:val="007905E9"/>
    <w:rsid w:val="007A5622"/>
    <w:rsid w:val="00803281"/>
    <w:rsid w:val="008238CD"/>
    <w:rsid w:val="008461CE"/>
    <w:rsid w:val="00862620"/>
    <w:rsid w:val="00882B01"/>
    <w:rsid w:val="0088423F"/>
    <w:rsid w:val="00932F12"/>
    <w:rsid w:val="0093556F"/>
    <w:rsid w:val="00955904"/>
    <w:rsid w:val="00982B02"/>
    <w:rsid w:val="00A34300"/>
    <w:rsid w:val="00A44DD4"/>
    <w:rsid w:val="00A93D83"/>
    <w:rsid w:val="00B33528"/>
    <w:rsid w:val="00B74441"/>
    <w:rsid w:val="00BC2FF8"/>
    <w:rsid w:val="00C2679C"/>
    <w:rsid w:val="00C450C7"/>
    <w:rsid w:val="00C87F27"/>
    <w:rsid w:val="00CD4F52"/>
    <w:rsid w:val="00CF79C7"/>
    <w:rsid w:val="00D47D00"/>
    <w:rsid w:val="00D722BF"/>
    <w:rsid w:val="00D81AC9"/>
    <w:rsid w:val="00DA1FBD"/>
    <w:rsid w:val="00DB4800"/>
    <w:rsid w:val="00DF147A"/>
    <w:rsid w:val="00DF24BC"/>
    <w:rsid w:val="00E12382"/>
    <w:rsid w:val="00E15DF5"/>
    <w:rsid w:val="00E47099"/>
    <w:rsid w:val="00E55F90"/>
    <w:rsid w:val="00E70F21"/>
    <w:rsid w:val="00E81273"/>
    <w:rsid w:val="00E8583B"/>
    <w:rsid w:val="00EB4916"/>
    <w:rsid w:val="00EF313A"/>
    <w:rsid w:val="00F25D1C"/>
    <w:rsid w:val="00F338FA"/>
    <w:rsid w:val="00F43C32"/>
    <w:rsid w:val="00F70D85"/>
    <w:rsid w:val="00F7443B"/>
    <w:rsid w:val="00FC4760"/>
    <w:rsid w:val="00FD0AE9"/>
    <w:rsid w:val="00FF4FF8"/>
    <w:rsid w:val="00FF7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F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4F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46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1CE"/>
  </w:style>
  <w:style w:type="paragraph" w:styleId="Footer">
    <w:name w:val="footer"/>
    <w:basedOn w:val="Normal"/>
    <w:link w:val="FooterChar"/>
    <w:uiPriority w:val="99"/>
    <w:unhideWhenUsed/>
    <w:rsid w:val="00846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1CE"/>
  </w:style>
  <w:style w:type="paragraph" w:styleId="NoSpacing">
    <w:name w:val="No Spacing"/>
    <w:uiPriority w:val="1"/>
    <w:qFormat/>
    <w:rsid w:val="00C87F2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87F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Forest</dc:creator>
  <cp:lastModifiedBy>OK COMPUTERS</cp:lastModifiedBy>
  <cp:revision>19</cp:revision>
  <cp:lastPrinted>2016-02-23T08:15:00Z</cp:lastPrinted>
  <dcterms:created xsi:type="dcterms:W3CDTF">2016-02-21T11:09:00Z</dcterms:created>
  <dcterms:modified xsi:type="dcterms:W3CDTF">2016-05-20T07:07:00Z</dcterms:modified>
</cp:coreProperties>
</file>