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E6B" w:rsidRPr="003C69BD" w:rsidRDefault="00717E6B" w:rsidP="00717E6B">
      <w:pPr>
        <w:jc w:val="center"/>
        <w:rPr>
          <w:rFonts w:ascii="ABeeZee" w:hAnsi="ABeeZee"/>
          <w:b/>
          <w:sz w:val="26"/>
          <w:u w:val="single"/>
        </w:rPr>
      </w:pPr>
      <w:r w:rsidRPr="003C69BD">
        <w:rPr>
          <w:rFonts w:ascii="ABeeZee" w:hAnsi="ABeeZee"/>
          <w:b/>
          <w:sz w:val="26"/>
          <w:u w:val="single"/>
        </w:rPr>
        <w:t>ANNUAL PROCUREMENT PLAN</w:t>
      </w:r>
      <w:r>
        <w:rPr>
          <w:rFonts w:ascii="ABeeZee" w:hAnsi="ABeeZee"/>
          <w:b/>
          <w:sz w:val="26"/>
          <w:u w:val="single"/>
        </w:rPr>
        <w:t xml:space="preserve"> 2015-16</w:t>
      </w:r>
      <w:r w:rsidRPr="003C69BD">
        <w:rPr>
          <w:rFonts w:ascii="ABeeZee" w:hAnsi="ABeeZee"/>
          <w:b/>
          <w:sz w:val="26"/>
          <w:u w:val="single"/>
        </w:rPr>
        <w:t xml:space="preserve"> </w:t>
      </w:r>
    </w:p>
    <w:p w:rsidR="00717E6B" w:rsidRPr="003C69BD" w:rsidRDefault="00717E6B" w:rsidP="00717E6B">
      <w:pPr>
        <w:jc w:val="center"/>
        <w:rPr>
          <w:rFonts w:ascii="ABeeZee" w:hAnsi="ABeeZee"/>
          <w:b/>
          <w:sz w:val="26"/>
        </w:rPr>
      </w:pPr>
    </w:p>
    <w:p w:rsidR="00717E6B" w:rsidRDefault="00717E6B" w:rsidP="00717E6B">
      <w:pPr>
        <w:jc w:val="center"/>
        <w:rPr>
          <w:rFonts w:ascii="ABeeZee" w:hAnsi="ABeeZee"/>
        </w:rPr>
      </w:pPr>
    </w:p>
    <w:p w:rsidR="00717E6B" w:rsidRPr="003C69BD" w:rsidRDefault="00717E6B" w:rsidP="00717E6B">
      <w:pPr>
        <w:jc w:val="center"/>
        <w:rPr>
          <w:rFonts w:ascii="ABeeZee" w:hAnsi="ABeeZee"/>
        </w:rPr>
      </w:pPr>
    </w:p>
    <w:p w:rsidR="00717E6B" w:rsidRPr="003C69BD" w:rsidRDefault="00717E6B" w:rsidP="00717E6B">
      <w:pPr>
        <w:rPr>
          <w:rFonts w:ascii="ABeeZee" w:hAnsi="ABeeZee"/>
        </w:rPr>
      </w:pPr>
      <w:r>
        <w:rPr>
          <w:rFonts w:ascii="ABeeZee" w:hAnsi="ABeeZee"/>
        </w:rPr>
        <w:t>COST CENTRE: LA-5879</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66"/>
        <w:gridCol w:w="1676"/>
        <w:gridCol w:w="1772"/>
        <w:gridCol w:w="1772"/>
        <w:gridCol w:w="2077"/>
      </w:tblGrid>
      <w:tr w:rsidR="00717E6B" w:rsidRPr="003C69BD" w:rsidTr="004A1734">
        <w:trPr>
          <w:trHeight w:val="343"/>
        </w:trPr>
        <w:tc>
          <w:tcPr>
            <w:tcW w:w="2558" w:type="dxa"/>
          </w:tcPr>
          <w:p w:rsidR="00717E6B" w:rsidRPr="003C69BD" w:rsidRDefault="00717E6B" w:rsidP="004A1734">
            <w:pPr>
              <w:jc w:val="center"/>
              <w:rPr>
                <w:rFonts w:ascii="ABeeZee" w:hAnsi="ABeeZee"/>
                <w:sz w:val="23"/>
                <w:szCs w:val="23"/>
              </w:rPr>
            </w:pPr>
            <w:r w:rsidRPr="003C69BD">
              <w:rPr>
                <w:rFonts w:ascii="ABeeZee" w:hAnsi="ABeeZee"/>
                <w:sz w:val="23"/>
                <w:szCs w:val="23"/>
              </w:rPr>
              <w:t>Items proposed to be procured</w:t>
            </w:r>
          </w:p>
        </w:tc>
        <w:tc>
          <w:tcPr>
            <w:tcW w:w="2558" w:type="dxa"/>
          </w:tcPr>
          <w:p w:rsidR="00717E6B" w:rsidRPr="003C69BD" w:rsidRDefault="00717E6B" w:rsidP="004A1734">
            <w:pPr>
              <w:jc w:val="center"/>
              <w:rPr>
                <w:rFonts w:ascii="ABeeZee" w:hAnsi="ABeeZee"/>
                <w:sz w:val="23"/>
                <w:szCs w:val="23"/>
              </w:rPr>
            </w:pPr>
            <w:r w:rsidRPr="003C69BD">
              <w:rPr>
                <w:rFonts w:ascii="ABeeZee" w:hAnsi="ABeeZee"/>
                <w:sz w:val="23"/>
                <w:szCs w:val="23"/>
              </w:rPr>
              <w:t>Quantity</w:t>
            </w:r>
          </w:p>
        </w:tc>
        <w:tc>
          <w:tcPr>
            <w:tcW w:w="2558" w:type="dxa"/>
          </w:tcPr>
          <w:p w:rsidR="00717E6B" w:rsidRPr="003C69BD" w:rsidRDefault="00717E6B" w:rsidP="004A1734">
            <w:pPr>
              <w:jc w:val="center"/>
              <w:rPr>
                <w:rFonts w:ascii="ABeeZee" w:hAnsi="ABeeZee"/>
                <w:sz w:val="23"/>
                <w:szCs w:val="23"/>
              </w:rPr>
            </w:pPr>
            <w:r w:rsidRPr="003C69BD">
              <w:rPr>
                <w:rFonts w:ascii="ABeeZee" w:hAnsi="ABeeZee"/>
                <w:sz w:val="23"/>
                <w:szCs w:val="23"/>
              </w:rPr>
              <w:t>Allocated Budget 2015-16</w:t>
            </w:r>
          </w:p>
        </w:tc>
        <w:tc>
          <w:tcPr>
            <w:tcW w:w="2558" w:type="dxa"/>
          </w:tcPr>
          <w:p w:rsidR="00717E6B" w:rsidRPr="003C69BD" w:rsidRDefault="00717E6B" w:rsidP="004A1734">
            <w:pPr>
              <w:jc w:val="center"/>
              <w:rPr>
                <w:rFonts w:ascii="ABeeZee" w:hAnsi="ABeeZee"/>
                <w:sz w:val="23"/>
                <w:szCs w:val="23"/>
              </w:rPr>
            </w:pPr>
            <w:r w:rsidRPr="003C69BD">
              <w:rPr>
                <w:rFonts w:ascii="ABeeZee" w:hAnsi="ABeeZee"/>
                <w:sz w:val="23"/>
                <w:szCs w:val="23"/>
              </w:rPr>
              <w:t>Released Funds</w:t>
            </w:r>
          </w:p>
        </w:tc>
        <w:tc>
          <w:tcPr>
            <w:tcW w:w="2558" w:type="dxa"/>
          </w:tcPr>
          <w:p w:rsidR="00717E6B" w:rsidRPr="003C69BD" w:rsidRDefault="00717E6B" w:rsidP="004A1734">
            <w:pPr>
              <w:jc w:val="center"/>
              <w:rPr>
                <w:rFonts w:ascii="ABeeZee" w:hAnsi="ABeeZee"/>
                <w:sz w:val="23"/>
                <w:szCs w:val="23"/>
              </w:rPr>
            </w:pPr>
            <w:r w:rsidRPr="003C69BD">
              <w:rPr>
                <w:rFonts w:ascii="ABeeZee" w:hAnsi="ABeeZee"/>
                <w:sz w:val="23"/>
                <w:szCs w:val="23"/>
              </w:rPr>
              <w:t>Remarks</w:t>
            </w:r>
          </w:p>
        </w:tc>
      </w:tr>
      <w:tr w:rsidR="00717E6B" w:rsidRPr="003C69BD" w:rsidTr="004A1734">
        <w:trPr>
          <w:trHeight w:val="343"/>
        </w:trPr>
        <w:tc>
          <w:tcPr>
            <w:tcW w:w="2558" w:type="dxa"/>
          </w:tcPr>
          <w:p w:rsidR="00717E6B" w:rsidRPr="003C69BD" w:rsidRDefault="00717E6B" w:rsidP="004A1734">
            <w:pPr>
              <w:jc w:val="center"/>
              <w:rPr>
                <w:rFonts w:ascii="ABeeZee" w:hAnsi="ABeeZee"/>
                <w:sz w:val="23"/>
                <w:szCs w:val="23"/>
              </w:rPr>
            </w:pPr>
            <w:r w:rsidRPr="003C69BD">
              <w:rPr>
                <w:rFonts w:ascii="ABeeZee" w:hAnsi="ABeeZee"/>
                <w:sz w:val="23"/>
                <w:szCs w:val="23"/>
              </w:rPr>
              <w:t>Stand by Generator 20 KVA</w:t>
            </w:r>
          </w:p>
        </w:tc>
        <w:tc>
          <w:tcPr>
            <w:tcW w:w="2558" w:type="dxa"/>
          </w:tcPr>
          <w:p w:rsidR="00717E6B" w:rsidRPr="003C69BD" w:rsidRDefault="00717E6B" w:rsidP="004A1734">
            <w:pPr>
              <w:jc w:val="center"/>
              <w:rPr>
                <w:rFonts w:ascii="ABeeZee" w:hAnsi="ABeeZee"/>
                <w:sz w:val="23"/>
                <w:szCs w:val="23"/>
              </w:rPr>
            </w:pPr>
            <w:r w:rsidRPr="003C69BD">
              <w:rPr>
                <w:rFonts w:ascii="ABeeZee" w:hAnsi="ABeeZee"/>
                <w:sz w:val="23"/>
                <w:szCs w:val="23"/>
              </w:rPr>
              <w:t xml:space="preserve">One </w:t>
            </w:r>
          </w:p>
        </w:tc>
        <w:tc>
          <w:tcPr>
            <w:tcW w:w="2558" w:type="dxa"/>
          </w:tcPr>
          <w:p w:rsidR="00717E6B" w:rsidRPr="003C69BD" w:rsidRDefault="00717E6B" w:rsidP="004A1734">
            <w:pPr>
              <w:jc w:val="center"/>
              <w:rPr>
                <w:rFonts w:ascii="ABeeZee" w:hAnsi="ABeeZee"/>
                <w:sz w:val="23"/>
                <w:szCs w:val="23"/>
              </w:rPr>
            </w:pPr>
            <w:r w:rsidRPr="003C69BD">
              <w:rPr>
                <w:rFonts w:ascii="ABeeZee" w:hAnsi="ABeeZee"/>
                <w:sz w:val="23"/>
                <w:szCs w:val="23"/>
              </w:rPr>
              <w:t>15,00,000</w:t>
            </w:r>
          </w:p>
        </w:tc>
        <w:tc>
          <w:tcPr>
            <w:tcW w:w="2558" w:type="dxa"/>
          </w:tcPr>
          <w:p w:rsidR="00717E6B" w:rsidRPr="003C69BD" w:rsidRDefault="00717E6B" w:rsidP="004A1734">
            <w:pPr>
              <w:jc w:val="center"/>
              <w:rPr>
                <w:rFonts w:ascii="ABeeZee" w:hAnsi="ABeeZee"/>
                <w:sz w:val="23"/>
                <w:szCs w:val="23"/>
              </w:rPr>
            </w:pPr>
            <w:r w:rsidRPr="003C69BD">
              <w:rPr>
                <w:rFonts w:ascii="ABeeZee" w:hAnsi="ABeeZee"/>
                <w:sz w:val="23"/>
                <w:szCs w:val="23"/>
              </w:rPr>
              <w:t>15,00,000</w:t>
            </w:r>
          </w:p>
        </w:tc>
        <w:tc>
          <w:tcPr>
            <w:tcW w:w="2558" w:type="dxa"/>
          </w:tcPr>
          <w:p w:rsidR="00717E6B" w:rsidRPr="003C69BD" w:rsidRDefault="00717E6B" w:rsidP="004A1734">
            <w:pPr>
              <w:jc w:val="center"/>
              <w:rPr>
                <w:rFonts w:ascii="ABeeZee" w:hAnsi="ABeeZee"/>
                <w:sz w:val="23"/>
                <w:szCs w:val="23"/>
              </w:rPr>
            </w:pPr>
            <w:r w:rsidRPr="003C69BD">
              <w:rPr>
                <w:rFonts w:ascii="ABeeZee" w:hAnsi="ABeeZee"/>
                <w:sz w:val="23"/>
                <w:szCs w:val="23"/>
              </w:rPr>
              <w:t xml:space="preserve">A 20 KVA </w:t>
            </w:r>
          </w:p>
          <w:p w:rsidR="00717E6B" w:rsidRPr="003C69BD" w:rsidRDefault="00717E6B" w:rsidP="004A1734">
            <w:pPr>
              <w:jc w:val="center"/>
              <w:rPr>
                <w:rFonts w:ascii="ABeeZee" w:hAnsi="ABeeZee"/>
                <w:sz w:val="23"/>
                <w:szCs w:val="23"/>
              </w:rPr>
            </w:pPr>
            <w:r w:rsidRPr="003C69BD">
              <w:rPr>
                <w:rFonts w:ascii="ABeeZee" w:hAnsi="ABeeZee"/>
                <w:sz w:val="23"/>
                <w:szCs w:val="23"/>
              </w:rPr>
              <w:t xml:space="preserve">Stand bye generator is required for camp office of Commissioner, Larkano Division </w:t>
            </w:r>
          </w:p>
          <w:p w:rsidR="00717E6B" w:rsidRPr="003C69BD" w:rsidRDefault="00717E6B" w:rsidP="004A1734">
            <w:pPr>
              <w:jc w:val="center"/>
              <w:rPr>
                <w:rFonts w:ascii="ABeeZee" w:hAnsi="ABeeZee"/>
                <w:sz w:val="23"/>
                <w:szCs w:val="23"/>
              </w:rPr>
            </w:pPr>
          </w:p>
        </w:tc>
      </w:tr>
      <w:tr w:rsidR="00717E6B" w:rsidRPr="003C69BD" w:rsidTr="004A1734">
        <w:trPr>
          <w:trHeight w:val="343"/>
        </w:trPr>
        <w:tc>
          <w:tcPr>
            <w:tcW w:w="2558" w:type="dxa"/>
          </w:tcPr>
          <w:p w:rsidR="00717E6B" w:rsidRPr="003C69BD" w:rsidRDefault="00717E6B" w:rsidP="004A1734">
            <w:pPr>
              <w:jc w:val="center"/>
              <w:rPr>
                <w:rFonts w:ascii="ABeeZee" w:hAnsi="ABeeZee"/>
                <w:sz w:val="23"/>
                <w:szCs w:val="23"/>
              </w:rPr>
            </w:pPr>
            <w:r w:rsidRPr="003C69BD">
              <w:rPr>
                <w:rFonts w:ascii="ABeeZee" w:hAnsi="ABeeZee"/>
                <w:sz w:val="23"/>
                <w:szCs w:val="23"/>
              </w:rPr>
              <w:t>Electric water coolers</w:t>
            </w:r>
          </w:p>
        </w:tc>
        <w:tc>
          <w:tcPr>
            <w:tcW w:w="2558" w:type="dxa"/>
          </w:tcPr>
          <w:p w:rsidR="00717E6B" w:rsidRPr="003C69BD" w:rsidRDefault="00717E6B" w:rsidP="004A1734">
            <w:pPr>
              <w:jc w:val="center"/>
              <w:rPr>
                <w:rFonts w:ascii="ABeeZee" w:hAnsi="ABeeZee"/>
                <w:sz w:val="23"/>
                <w:szCs w:val="23"/>
              </w:rPr>
            </w:pPr>
            <w:r w:rsidRPr="003C69BD">
              <w:rPr>
                <w:rFonts w:ascii="ABeeZee" w:hAnsi="ABeeZee"/>
                <w:sz w:val="23"/>
                <w:szCs w:val="23"/>
              </w:rPr>
              <w:t xml:space="preserve">Two </w:t>
            </w:r>
          </w:p>
        </w:tc>
        <w:tc>
          <w:tcPr>
            <w:tcW w:w="2558" w:type="dxa"/>
          </w:tcPr>
          <w:p w:rsidR="00717E6B" w:rsidRPr="003C69BD" w:rsidRDefault="00717E6B" w:rsidP="004A1734">
            <w:pPr>
              <w:jc w:val="center"/>
              <w:rPr>
                <w:rFonts w:ascii="ABeeZee" w:hAnsi="ABeeZee"/>
                <w:sz w:val="23"/>
                <w:szCs w:val="23"/>
              </w:rPr>
            </w:pPr>
            <w:r w:rsidRPr="003C69BD">
              <w:rPr>
                <w:rFonts w:ascii="ABeeZee" w:hAnsi="ABeeZee"/>
                <w:sz w:val="23"/>
                <w:szCs w:val="23"/>
              </w:rPr>
              <w:t>48,000</w:t>
            </w:r>
          </w:p>
        </w:tc>
        <w:tc>
          <w:tcPr>
            <w:tcW w:w="2558" w:type="dxa"/>
          </w:tcPr>
          <w:p w:rsidR="00717E6B" w:rsidRPr="003C69BD" w:rsidRDefault="00717E6B" w:rsidP="004A1734">
            <w:pPr>
              <w:jc w:val="center"/>
              <w:rPr>
                <w:rFonts w:ascii="ABeeZee" w:hAnsi="ABeeZee"/>
                <w:sz w:val="23"/>
                <w:szCs w:val="23"/>
              </w:rPr>
            </w:pPr>
            <w:r w:rsidRPr="003C69BD">
              <w:rPr>
                <w:rFonts w:ascii="ABeeZee" w:hAnsi="ABeeZee"/>
                <w:sz w:val="23"/>
                <w:szCs w:val="23"/>
              </w:rPr>
              <w:t>48,000</w:t>
            </w:r>
          </w:p>
        </w:tc>
        <w:tc>
          <w:tcPr>
            <w:tcW w:w="2558" w:type="dxa"/>
          </w:tcPr>
          <w:p w:rsidR="00717E6B" w:rsidRPr="003C69BD" w:rsidRDefault="00717E6B" w:rsidP="004A1734">
            <w:pPr>
              <w:jc w:val="center"/>
              <w:rPr>
                <w:rFonts w:ascii="ABeeZee" w:hAnsi="ABeeZee"/>
                <w:sz w:val="23"/>
                <w:szCs w:val="23"/>
              </w:rPr>
            </w:pPr>
            <w:r w:rsidRPr="003C69BD">
              <w:rPr>
                <w:rFonts w:ascii="ABeeZee" w:hAnsi="ABeeZee"/>
                <w:sz w:val="23"/>
                <w:szCs w:val="23"/>
              </w:rPr>
              <w:t xml:space="preserve">One to be installed at main office and other to be installed at camp office </w:t>
            </w:r>
          </w:p>
        </w:tc>
      </w:tr>
    </w:tbl>
    <w:p w:rsidR="00717E6B" w:rsidRPr="003C69BD" w:rsidRDefault="00717E6B" w:rsidP="00717E6B">
      <w:pPr>
        <w:jc w:val="center"/>
        <w:rPr>
          <w:rFonts w:ascii="ABeeZee" w:hAnsi="ABeeZee"/>
          <w:sz w:val="23"/>
          <w:szCs w:val="23"/>
        </w:rPr>
      </w:pPr>
    </w:p>
    <w:p w:rsidR="00717E6B" w:rsidRPr="003C69BD" w:rsidRDefault="00717E6B" w:rsidP="00717E6B">
      <w:pPr>
        <w:jc w:val="center"/>
        <w:rPr>
          <w:rFonts w:ascii="ABeeZee" w:hAnsi="ABeeZee"/>
          <w:sz w:val="23"/>
          <w:szCs w:val="23"/>
        </w:rPr>
      </w:pPr>
    </w:p>
    <w:p w:rsidR="00717E6B" w:rsidRPr="003C69BD" w:rsidRDefault="00717E6B" w:rsidP="00717E6B">
      <w:pPr>
        <w:rPr>
          <w:rFonts w:ascii="ABeeZee" w:hAnsi="ABeeZee"/>
          <w:sz w:val="23"/>
          <w:szCs w:val="23"/>
        </w:rPr>
      </w:pPr>
    </w:p>
    <w:p w:rsidR="00717E6B" w:rsidRPr="003C69BD" w:rsidRDefault="00717E6B" w:rsidP="00717E6B">
      <w:pPr>
        <w:rPr>
          <w:rFonts w:ascii="ABeeZee" w:hAnsi="ABeeZee"/>
          <w:sz w:val="23"/>
          <w:szCs w:val="23"/>
        </w:rPr>
      </w:pPr>
    </w:p>
    <w:p w:rsidR="00717E6B" w:rsidRPr="003C69BD" w:rsidRDefault="00717E6B" w:rsidP="00717E6B">
      <w:pPr>
        <w:spacing w:line="360" w:lineRule="auto"/>
        <w:jc w:val="both"/>
        <w:rPr>
          <w:rFonts w:ascii="ABeeZee" w:hAnsi="ABeeZee"/>
          <w:sz w:val="23"/>
          <w:szCs w:val="23"/>
        </w:rPr>
      </w:pPr>
      <w:r w:rsidRPr="003C69BD">
        <w:rPr>
          <w:rFonts w:ascii="ABeeZee" w:hAnsi="ABeeZee"/>
          <w:sz w:val="23"/>
          <w:szCs w:val="23"/>
        </w:rPr>
        <w:tab/>
      </w:r>
    </w:p>
    <w:p w:rsidR="00717E6B" w:rsidRPr="003C69BD" w:rsidRDefault="00717E6B" w:rsidP="00717E6B">
      <w:pPr>
        <w:ind w:left="3600"/>
        <w:jc w:val="center"/>
        <w:rPr>
          <w:rFonts w:ascii="ABeeZee" w:hAnsi="ABeeZee"/>
          <w:sz w:val="23"/>
          <w:szCs w:val="23"/>
        </w:rPr>
      </w:pPr>
      <w:r w:rsidRPr="003C69BD">
        <w:rPr>
          <w:rFonts w:ascii="ABeeZee" w:hAnsi="ABeeZee"/>
          <w:sz w:val="23"/>
          <w:szCs w:val="23"/>
        </w:rPr>
        <w:t>(G. AKBAR LAGHARI)</w:t>
      </w:r>
    </w:p>
    <w:p w:rsidR="00717E6B" w:rsidRPr="003C69BD" w:rsidRDefault="00717E6B" w:rsidP="00717E6B">
      <w:pPr>
        <w:ind w:left="3600"/>
        <w:jc w:val="center"/>
        <w:rPr>
          <w:rFonts w:ascii="ABeeZee" w:hAnsi="ABeeZee"/>
          <w:sz w:val="23"/>
          <w:szCs w:val="23"/>
        </w:rPr>
      </w:pPr>
      <w:r w:rsidRPr="003C69BD">
        <w:rPr>
          <w:rFonts w:ascii="ABeeZee" w:hAnsi="ABeeZee"/>
          <w:sz w:val="23"/>
          <w:szCs w:val="23"/>
        </w:rPr>
        <w:t xml:space="preserve">Commissioner Larkano Division </w:t>
      </w:r>
    </w:p>
    <w:p w:rsidR="00717E6B" w:rsidRPr="003C69BD" w:rsidRDefault="00717E6B" w:rsidP="00717E6B">
      <w:pPr>
        <w:rPr>
          <w:rFonts w:ascii="ABeeZee" w:hAnsi="ABeeZee"/>
          <w:sz w:val="23"/>
          <w:szCs w:val="23"/>
        </w:rPr>
      </w:pPr>
    </w:p>
    <w:p w:rsidR="00717E6B" w:rsidRPr="003C69BD" w:rsidRDefault="00717E6B" w:rsidP="00717E6B">
      <w:pPr>
        <w:rPr>
          <w:rFonts w:ascii="ABeeZee" w:hAnsi="ABeeZee"/>
          <w:sz w:val="23"/>
          <w:szCs w:val="23"/>
        </w:rPr>
      </w:pPr>
    </w:p>
    <w:p w:rsidR="00717E6B" w:rsidRPr="003C69BD" w:rsidRDefault="00717E6B" w:rsidP="00717E6B">
      <w:pPr>
        <w:jc w:val="both"/>
        <w:rPr>
          <w:rFonts w:ascii="ABeeZee" w:hAnsi="ABeeZee" w:cs="Arial"/>
          <w:sz w:val="23"/>
          <w:szCs w:val="23"/>
        </w:rPr>
      </w:pPr>
      <w:r w:rsidRPr="003C69BD">
        <w:rPr>
          <w:rFonts w:ascii="ABeeZee" w:hAnsi="ABeeZee" w:cs="Arial"/>
          <w:sz w:val="23"/>
          <w:szCs w:val="23"/>
        </w:rPr>
        <w:t>Copy to:</w:t>
      </w:r>
    </w:p>
    <w:p w:rsidR="00717E6B" w:rsidRPr="003C69BD" w:rsidRDefault="00717E6B" w:rsidP="00717E6B">
      <w:pPr>
        <w:jc w:val="both"/>
        <w:rPr>
          <w:rFonts w:ascii="ABeeZee" w:hAnsi="ABeeZee" w:cs="Arial"/>
          <w:sz w:val="23"/>
          <w:szCs w:val="23"/>
        </w:rPr>
      </w:pPr>
    </w:p>
    <w:p w:rsidR="00717E6B" w:rsidRPr="003C69BD" w:rsidRDefault="00717E6B" w:rsidP="00717E6B">
      <w:pPr>
        <w:pStyle w:val="ListParagraph"/>
        <w:numPr>
          <w:ilvl w:val="0"/>
          <w:numId w:val="7"/>
        </w:numPr>
        <w:jc w:val="both"/>
        <w:rPr>
          <w:rFonts w:ascii="ABeeZee" w:hAnsi="ABeeZee" w:cs="Arial"/>
          <w:sz w:val="23"/>
          <w:szCs w:val="23"/>
        </w:rPr>
      </w:pPr>
      <w:r w:rsidRPr="003C69BD">
        <w:rPr>
          <w:rFonts w:ascii="ABeeZee" w:hAnsi="ABeeZee" w:cs="Arial"/>
          <w:sz w:val="23"/>
          <w:szCs w:val="23"/>
        </w:rPr>
        <w:t>The Secretary, Finance Department, Government of Sindh, Karachi</w:t>
      </w:r>
    </w:p>
    <w:p w:rsidR="00717E6B" w:rsidRPr="003C69BD" w:rsidRDefault="00717E6B" w:rsidP="00717E6B">
      <w:pPr>
        <w:pStyle w:val="ListParagraph"/>
        <w:numPr>
          <w:ilvl w:val="0"/>
          <w:numId w:val="7"/>
        </w:numPr>
        <w:jc w:val="both"/>
        <w:rPr>
          <w:rFonts w:ascii="ABeeZee" w:hAnsi="ABeeZee" w:cs="Arial"/>
          <w:sz w:val="23"/>
          <w:szCs w:val="23"/>
        </w:rPr>
      </w:pPr>
      <w:r w:rsidRPr="003C69BD">
        <w:rPr>
          <w:rFonts w:ascii="ABeeZee" w:hAnsi="ABeeZee" w:cs="Arial"/>
          <w:sz w:val="23"/>
          <w:szCs w:val="23"/>
        </w:rPr>
        <w:t>The Director (CB), Sindh Public Procurement Regulatory Authority, Court Road, Near Sindh Secretariat, Karachi</w:t>
      </w:r>
      <w:r w:rsidRPr="003C69BD">
        <w:rPr>
          <w:rFonts w:ascii="ABeeZee" w:hAnsi="ABeeZee" w:cs="Arial"/>
          <w:sz w:val="23"/>
          <w:szCs w:val="23"/>
        </w:rPr>
        <w:tab/>
      </w:r>
    </w:p>
    <w:p w:rsidR="00717E6B" w:rsidRPr="003C69BD" w:rsidRDefault="00717E6B" w:rsidP="00717E6B">
      <w:pPr>
        <w:pStyle w:val="ListParagraph"/>
        <w:numPr>
          <w:ilvl w:val="0"/>
          <w:numId w:val="7"/>
        </w:numPr>
        <w:jc w:val="both"/>
        <w:rPr>
          <w:rFonts w:ascii="ABeeZee" w:hAnsi="ABeeZee" w:cs="Arial"/>
          <w:sz w:val="23"/>
          <w:szCs w:val="23"/>
        </w:rPr>
      </w:pPr>
      <w:r w:rsidRPr="003C69BD">
        <w:rPr>
          <w:rFonts w:ascii="ABeeZee" w:hAnsi="ABeeZee" w:cs="Arial"/>
          <w:sz w:val="23"/>
          <w:szCs w:val="23"/>
        </w:rPr>
        <w:t xml:space="preserve">The District Accounts Officer, Larkano </w:t>
      </w:r>
    </w:p>
    <w:p w:rsidR="00CD44EB" w:rsidRPr="004C5680" w:rsidRDefault="00717E6B" w:rsidP="004C5680">
      <w:pPr>
        <w:spacing w:after="200" w:line="276" w:lineRule="auto"/>
        <w:ind w:left="1440" w:hanging="1440"/>
        <w:rPr>
          <w:rFonts w:ascii="ABeeZee" w:hAnsi="ABeeZee"/>
          <w:sz w:val="28"/>
        </w:rPr>
      </w:pPr>
      <w:r w:rsidRPr="003C69BD">
        <w:rPr>
          <w:rFonts w:ascii="ABeeZee" w:hAnsi="ABeeZee"/>
          <w:sz w:val="28"/>
        </w:rPr>
        <w:br w:type="page"/>
      </w:r>
      <w:r w:rsidR="00CD44EB" w:rsidRPr="00E9334F">
        <w:rPr>
          <w:rFonts w:ascii="Gill Sans MT" w:hAnsi="Gill Sans MT"/>
          <w:sz w:val="26"/>
        </w:rPr>
        <w:lastRenderedPageBreak/>
        <w:t>SUBJECT:</w:t>
      </w:r>
      <w:r w:rsidR="00CD44EB" w:rsidRPr="00E9334F">
        <w:rPr>
          <w:rFonts w:ascii="Gill Sans MT" w:hAnsi="Gill Sans MT"/>
          <w:sz w:val="26"/>
        </w:rPr>
        <w:tab/>
      </w:r>
      <w:r w:rsidR="00CD44EB" w:rsidRPr="00E9334F">
        <w:rPr>
          <w:rFonts w:ascii="Gill Sans MT" w:hAnsi="Gill Sans MT"/>
          <w:sz w:val="26"/>
          <w:u w:val="single"/>
        </w:rPr>
        <w:t>PURCHASE OF 20 KV GENERATOR FOR CAMP OFFICE OF COMMISSIONER, LARKANO DIVISION.</w:t>
      </w:r>
    </w:p>
    <w:p w:rsidR="00CD44EB" w:rsidRPr="00E9334F" w:rsidRDefault="00CD44EB" w:rsidP="00CD44EB">
      <w:pPr>
        <w:ind w:left="1440" w:hanging="1440"/>
        <w:jc w:val="both"/>
        <w:rPr>
          <w:rFonts w:ascii="Gill Sans MT" w:hAnsi="Gill Sans MT"/>
          <w:sz w:val="26"/>
        </w:rPr>
      </w:pPr>
    </w:p>
    <w:p w:rsidR="00CD44EB" w:rsidRPr="00E9334F" w:rsidRDefault="00CD44EB" w:rsidP="00CD44EB">
      <w:pPr>
        <w:ind w:left="1440" w:hanging="1440"/>
        <w:jc w:val="both"/>
        <w:rPr>
          <w:rFonts w:ascii="Gill Sans MT" w:hAnsi="Gill Sans MT"/>
          <w:sz w:val="22"/>
        </w:rPr>
      </w:pPr>
    </w:p>
    <w:p w:rsidR="00CD44EB" w:rsidRPr="00E9334F" w:rsidRDefault="00CD44EB" w:rsidP="00CD44EB">
      <w:pPr>
        <w:ind w:left="1440" w:hanging="1440"/>
        <w:jc w:val="both"/>
        <w:rPr>
          <w:rFonts w:ascii="Gill Sans MT" w:hAnsi="Gill Sans MT"/>
          <w:sz w:val="26"/>
        </w:rPr>
      </w:pPr>
      <w:r w:rsidRPr="00E9334F">
        <w:rPr>
          <w:rFonts w:ascii="Gill Sans MT" w:hAnsi="Gill Sans MT"/>
          <w:sz w:val="26"/>
        </w:rPr>
        <w:t>Submitted:</w:t>
      </w:r>
    </w:p>
    <w:p w:rsidR="00CD44EB" w:rsidRPr="00E9334F" w:rsidRDefault="00CD44EB" w:rsidP="00CD44EB">
      <w:pPr>
        <w:ind w:left="1440" w:hanging="1440"/>
        <w:jc w:val="both"/>
        <w:rPr>
          <w:rFonts w:ascii="Gill Sans MT" w:hAnsi="Gill Sans MT"/>
          <w:sz w:val="36"/>
        </w:rPr>
      </w:pPr>
      <w:r w:rsidRPr="00E9334F">
        <w:rPr>
          <w:rFonts w:ascii="Gill Sans MT" w:hAnsi="Gill Sans MT"/>
          <w:sz w:val="26"/>
        </w:rPr>
        <w:tab/>
      </w:r>
    </w:p>
    <w:p w:rsidR="00CD44EB" w:rsidRPr="00E9334F" w:rsidRDefault="00CD44EB" w:rsidP="00CD44EB">
      <w:pPr>
        <w:spacing w:line="360" w:lineRule="auto"/>
        <w:jc w:val="both"/>
        <w:rPr>
          <w:rFonts w:ascii="Gill Sans MT" w:hAnsi="Gill Sans MT"/>
          <w:sz w:val="26"/>
        </w:rPr>
      </w:pPr>
      <w:r w:rsidRPr="00E9334F">
        <w:rPr>
          <w:rFonts w:ascii="Gill Sans MT" w:hAnsi="Gill Sans MT"/>
          <w:sz w:val="26"/>
        </w:rPr>
        <w:tab/>
        <w:t>It is submitted that after construction of new block at camp office of Commissioner, the existing 13-KV generator is falling short of the electricity load in the cases of electricity shut downs/load-shedding. Especially, the office portion needs more back-up of electricity through stand-by generator. Therefore, another generator is severely needed at camp office to continue office work during load-shedding or shut-downs.</w:t>
      </w:r>
    </w:p>
    <w:p w:rsidR="00CD44EB" w:rsidRPr="00E9334F" w:rsidRDefault="00CD44EB" w:rsidP="00CD44EB">
      <w:pPr>
        <w:jc w:val="both"/>
        <w:rPr>
          <w:rFonts w:ascii="Gill Sans MT" w:hAnsi="Gill Sans MT"/>
          <w:sz w:val="26"/>
        </w:rPr>
      </w:pPr>
    </w:p>
    <w:p w:rsidR="00CD44EB" w:rsidRPr="00E9334F" w:rsidRDefault="00CD44EB" w:rsidP="00CD44EB">
      <w:pPr>
        <w:spacing w:line="360" w:lineRule="auto"/>
        <w:jc w:val="both"/>
        <w:rPr>
          <w:rFonts w:ascii="Gill Sans MT" w:hAnsi="Gill Sans MT"/>
          <w:sz w:val="26"/>
        </w:rPr>
      </w:pPr>
      <w:r w:rsidRPr="00E9334F">
        <w:rPr>
          <w:rFonts w:ascii="Gill Sans MT" w:hAnsi="Gill Sans MT"/>
          <w:sz w:val="26"/>
        </w:rPr>
        <w:tab/>
        <w:t>It is submitted that in the budget of Commissioner, Larkano Division, for current financial year 2015-16 an amount of Rs. 1.5 million has been allocated under the subhead “Plant and Machinery” (flag “A”) for purchase of 20 KV generator and full allocation has been released as well (flag “B”). Therefore, Generator may be purchased for camp office from above funds.</w:t>
      </w:r>
    </w:p>
    <w:p w:rsidR="00CD44EB" w:rsidRPr="00E9334F" w:rsidRDefault="00CD44EB" w:rsidP="00CD44EB">
      <w:pPr>
        <w:jc w:val="both"/>
        <w:rPr>
          <w:rFonts w:ascii="Gill Sans MT" w:hAnsi="Gill Sans MT"/>
          <w:sz w:val="26"/>
        </w:rPr>
      </w:pPr>
    </w:p>
    <w:p w:rsidR="00CD44EB" w:rsidRPr="00E9334F" w:rsidRDefault="00CD44EB" w:rsidP="00CD44EB">
      <w:pPr>
        <w:spacing w:line="360" w:lineRule="auto"/>
        <w:jc w:val="both"/>
        <w:rPr>
          <w:rFonts w:ascii="Gill Sans MT" w:hAnsi="Gill Sans MT"/>
          <w:sz w:val="26"/>
        </w:rPr>
      </w:pPr>
      <w:r w:rsidRPr="00E9334F">
        <w:rPr>
          <w:rFonts w:ascii="Gill Sans MT" w:hAnsi="Gill Sans MT"/>
          <w:sz w:val="26"/>
        </w:rPr>
        <w:tab/>
        <w:t>It is added that that the above procurement of generator will be made as per Sindh Public Procurement Regulatory Authority Rules, 2010, for which following steps are required:</w:t>
      </w:r>
    </w:p>
    <w:p w:rsidR="00CD44EB" w:rsidRPr="00E9334F" w:rsidRDefault="00CD44EB" w:rsidP="00CD44EB">
      <w:pPr>
        <w:jc w:val="both"/>
        <w:rPr>
          <w:rFonts w:ascii="Gill Sans MT" w:hAnsi="Gill Sans MT"/>
          <w:sz w:val="32"/>
        </w:rPr>
      </w:pPr>
    </w:p>
    <w:p w:rsidR="00CD44EB" w:rsidRPr="00E9334F" w:rsidRDefault="00CD44EB" w:rsidP="00CD44EB">
      <w:pPr>
        <w:pStyle w:val="ListParagraph"/>
        <w:numPr>
          <w:ilvl w:val="0"/>
          <w:numId w:val="1"/>
        </w:numPr>
        <w:spacing w:after="120" w:line="360" w:lineRule="auto"/>
        <w:contextualSpacing w:val="0"/>
        <w:jc w:val="both"/>
        <w:rPr>
          <w:rFonts w:ascii="Gill Sans MT" w:hAnsi="Gill Sans MT"/>
          <w:sz w:val="26"/>
        </w:rPr>
      </w:pPr>
      <w:r w:rsidRPr="00E9334F">
        <w:rPr>
          <w:rFonts w:ascii="Gill Sans MT" w:hAnsi="Gill Sans MT"/>
          <w:sz w:val="26"/>
        </w:rPr>
        <w:t xml:space="preserve">Since the aforementioned procurement is above rupees one million, its N.I.T. needs to be placed at SPPRA website and also advertised in at least 3 newspapers [as mentioned in rule 17]. </w:t>
      </w:r>
    </w:p>
    <w:p w:rsidR="00CD44EB" w:rsidRPr="00E9334F" w:rsidRDefault="00CD44EB" w:rsidP="00CD44EB">
      <w:pPr>
        <w:pStyle w:val="ListParagraph"/>
        <w:numPr>
          <w:ilvl w:val="0"/>
          <w:numId w:val="1"/>
        </w:numPr>
        <w:spacing w:after="120" w:line="360" w:lineRule="auto"/>
        <w:contextualSpacing w:val="0"/>
        <w:jc w:val="both"/>
        <w:rPr>
          <w:rFonts w:ascii="Gill Sans MT" w:hAnsi="Gill Sans MT"/>
          <w:sz w:val="26"/>
        </w:rPr>
      </w:pPr>
      <w:r w:rsidRPr="00E9334F">
        <w:rPr>
          <w:rFonts w:ascii="Gill Sans MT" w:hAnsi="Gill Sans MT"/>
          <w:sz w:val="26"/>
        </w:rPr>
        <w:t>Annual Procurement Plan, which was prepared earlier, is placed at flag E; the same is to be sent to SPPRA as per requirement of Rule 11 and 12. (flag C)</w:t>
      </w:r>
    </w:p>
    <w:p w:rsidR="00CD44EB" w:rsidRPr="00E9334F" w:rsidRDefault="00CD44EB" w:rsidP="00CD44EB">
      <w:pPr>
        <w:pStyle w:val="ListParagraph"/>
        <w:numPr>
          <w:ilvl w:val="0"/>
          <w:numId w:val="1"/>
        </w:numPr>
        <w:spacing w:after="120" w:line="360" w:lineRule="auto"/>
        <w:contextualSpacing w:val="0"/>
        <w:jc w:val="both"/>
        <w:rPr>
          <w:rFonts w:ascii="Gill Sans MT" w:hAnsi="Gill Sans MT"/>
          <w:sz w:val="26"/>
        </w:rPr>
      </w:pPr>
      <w:r w:rsidRPr="00E9334F">
        <w:rPr>
          <w:rFonts w:ascii="Gill Sans MT" w:hAnsi="Gill Sans MT"/>
          <w:sz w:val="26"/>
        </w:rPr>
        <w:t>As per Rule 7 a Purchase/Procurement Committee is to be constituted. A “Divisional Procurement Committee” has been drafted (Flag D) which may be perused for final approval for its notification for procurement of generator.</w:t>
      </w:r>
    </w:p>
    <w:p w:rsidR="00CD44EB" w:rsidRDefault="00CD44EB" w:rsidP="00CD44EB">
      <w:pPr>
        <w:spacing w:after="120" w:line="360" w:lineRule="auto"/>
        <w:jc w:val="both"/>
        <w:rPr>
          <w:rFonts w:ascii="Gill Sans MT" w:hAnsi="Gill Sans MT"/>
          <w:sz w:val="26"/>
        </w:rPr>
      </w:pPr>
    </w:p>
    <w:p w:rsidR="004C5680" w:rsidRDefault="004C5680" w:rsidP="00CD44EB">
      <w:pPr>
        <w:spacing w:after="120" w:line="360" w:lineRule="auto"/>
        <w:jc w:val="both"/>
        <w:rPr>
          <w:rFonts w:ascii="Gill Sans MT" w:hAnsi="Gill Sans MT"/>
          <w:sz w:val="26"/>
        </w:rPr>
      </w:pPr>
    </w:p>
    <w:p w:rsidR="00CD44EB" w:rsidRPr="00E9334F" w:rsidRDefault="00BC5821" w:rsidP="00CD44EB">
      <w:pPr>
        <w:pStyle w:val="ListParagraph"/>
        <w:jc w:val="center"/>
        <w:rPr>
          <w:rFonts w:ascii="Wingdings 2" w:hAnsi="Wingdings 2"/>
          <w:sz w:val="34"/>
        </w:rPr>
      </w:pPr>
      <w:r>
        <w:rPr>
          <w:rFonts w:ascii="Wingdings 2" w:hAnsi="Wingdings 2"/>
          <w:noProof/>
          <w:sz w:val="34"/>
        </w:rPr>
        <w:lastRenderedPageBrea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26" type="#_x0000_t84" style="position:absolute;left:0;text-align:left;margin-left:222.2pt;margin-top:-2.75pt;width:27.9pt;height:23.25pt;z-index:-251656704"/>
        </w:pict>
      </w:r>
      <w:r w:rsidR="00CD44EB" w:rsidRPr="00E9334F">
        <w:rPr>
          <w:rFonts w:ascii="Wingdings 2" w:hAnsi="Wingdings 2"/>
          <w:sz w:val="34"/>
        </w:rPr>
        <w:t></w:t>
      </w:r>
    </w:p>
    <w:p w:rsidR="00CD44EB" w:rsidRPr="00E9334F" w:rsidRDefault="00CD44EB" w:rsidP="00CD44EB">
      <w:pPr>
        <w:spacing w:after="120" w:line="360" w:lineRule="auto"/>
        <w:jc w:val="both"/>
        <w:rPr>
          <w:rFonts w:ascii="Gill Sans MT" w:hAnsi="Gill Sans MT"/>
          <w:sz w:val="26"/>
        </w:rPr>
      </w:pPr>
    </w:p>
    <w:p w:rsidR="00CD44EB" w:rsidRPr="00E9334F" w:rsidRDefault="00CD44EB" w:rsidP="00CD44EB">
      <w:pPr>
        <w:pStyle w:val="ListParagraph"/>
        <w:numPr>
          <w:ilvl w:val="0"/>
          <w:numId w:val="1"/>
        </w:numPr>
        <w:spacing w:after="120" w:line="360" w:lineRule="auto"/>
        <w:contextualSpacing w:val="0"/>
        <w:jc w:val="both"/>
        <w:rPr>
          <w:rFonts w:ascii="Gill Sans MT" w:hAnsi="Gill Sans MT"/>
          <w:sz w:val="26"/>
        </w:rPr>
      </w:pPr>
      <w:r w:rsidRPr="00E9334F">
        <w:rPr>
          <w:rFonts w:ascii="Gill Sans MT" w:hAnsi="Gill Sans MT"/>
          <w:sz w:val="26"/>
        </w:rPr>
        <w:t>As per Rule 31, a “Complaint Redressal Committee” is to be constituted and notified for addressing the grievances of any aggrieved bidders. A “Complaint Redressal Committee” has also been drafted (Flag E) which may be perused for final approval.</w:t>
      </w:r>
    </w:p>
    <w:p w:rsidR="00CD44EB" w:rsidRPr="00E9334F" w:rsidRDefault="00CD44EB" w:rsidP="00CD44EB">
      <w:pPr>
        <w:pStyle w:val="ListParagraph"/>
        <w:rPr>
          <w:rFonts w:ascii="Gill Sans MT" w:hAnsi="Gill Sans MT"/>
          <w:sz w:val="8"/>
        </w:rPr>
      </w:pPr>
    </w:p>
    <w:p w:rsidR="00CD44EB" w:rsidRPr="00E9334F" w:rsidRDefault="00CD44EB" w:rsidP="00CD44EB">
      <w:pPr>
        <w:pStyle w:val="ListParagraph"/>
        <w:numPr>
          <w:ilvl w:val="0"/>
          <w:numId w:val="1"/>
        </w:numPr>
        <w:spacing w:after="120" w:line="360" w:lineRule="auto"/>
        <w:contextualSpacing w:val="0"/>
        <w:jc w:val="both"/>
        <w:rPr>
          <w:rFonts w:ascii="Gill Sans MT" w:hAnsi="Gill Sans MT"/>
          <w:sz w:val="26"/>
        </w:rPr>
      </w:pPr>
      <w:r w:rsidRPr="00E9334F">
        <w:rPr>
          <w:rFonts w:ascii="Gill Sans MT" w:hAnsi="Gill Sans MT"/>
          <w:sz w:val="26"/>
        </w:rPr>
        <w:t>Notice Inviting Tender (NIT) is to be sent to Sindh Public Procurement Regulatory Authority, which has been drafted and placed at flag F for approval of its content.</w:t>
      </w:r>
    </w:p>
    <w:p w:rsidR="00CD44EB" w:rsidRPr="00E9334F" w:rsidRDefault="00CD44EB" w:rsidP="00CD44EB">
      <w:pPr>
        <w:pStyle w:val="ListParagraph"/>
        <w:numPr>
          <w:ilvl w:val="0"/>
          <w:numId w:val="1"/>
        </w:numPr>
        <w:spacing w:after="120" w:line="360" w:lineRule="auto"/>
        <w:contextualSpacing w:val="0"/>
        <w:jc w:val="both"/>
        <w:rPr>
          <w:rFonts w:ascii="Gill Sans MT" w:hAnsi="Gill Sans MT"/>
          <w:sz w:val="26"/>
        </w:rPr>
      </w:pPr>
      <w:r w:rsidRPr="00E9334F">
        <w:rPr>
          <w:rFonts w:ascii="Gill Sans MT" w:hAnsi="Gill Sans MT"/>
          <w:sz w:val="26"/>
        </w:rPr>
        <w:t>Bidding Documents have also been prepared and placed at flag G. The bidding documents have been downloaded from SPPRA website being standard bidding documents in which additional information has been added. These documents need perusal for approval of their content, terms and conditions, etc.</w:t>
      </w:r>
    </w:p>
    <w:p w:rsidR="00CD44EB" w:rsidRPr="00E9334F" w:rsidRDefault="00CD44EB" w:rsidP="00CD44EB">
      <w:pPr>
        <w:jc w:val="both"/>
        <w:rPr>
          <w:rFonts w:ascii="Gill Sans MT" w:hAnsi="Gill Sans MT"/>
          <w:sz w:val="26"/>
        </w:rPr>
      </w:pPr>
    </w:p>
    <w:p w:rsidR="00CD44EB" w:rsidRPr="00E9334F" w:rsidRDefault="00CD44EB" w:rsidP="00CD44EB">
      <w:pPr>
        <w:spacing w:line="360" w:lineRule="auto"/>
        <w:jc w:val="both"/>
        <w:rPr>
          <w:rFonts w:ascii="Gill Sans MT" w:hAnsi="Gill Sans MT"/>
          <w:sz w:val="26"/>
        </w:rPr>
      </w:pPr>
      <w:r w:rsidRPr="00E9334F">
        <w:rPr>
          <w:rFonts w:ascii="Gill Sans MT" w:hAnsi="Gill Sans MT"/>
          <w:sz w:val="26"/>
        </w:rPr>
        <w:tab/>
        <w:t>Letter addressed to SPPRA for forwarding the documents mentioned in clause b, c, d, e and f (including soft copy) here is placed at flag H for signature. Whereas, letter addressed to Information Department for forwarding the N.I.T. for publication in three newspapers is placed at flag I for signature.</w:t>
      </w:r>
    </w:p>
    <w:p w:rsidR="00CD44EB" w:rsidRPr="00E9334F" w:rsidRDefault="00CD44EB" w:rsidP="00CD44EB">
      <w:pPr>
        <w:jc w:val="both"/>
        <w:rPr>
          <w:rFonts w:ascii="Gill Sans MT" w:hAnsi="Gill Sans MT"/>
          <w:sz w:val="26"/>
        </w:rPr>
      </w:pPr>
    </w:p>
    <w:p w:rsidR="00CD44EB" w:rsidRPr="00E9334F" w:rsidRDefault="00CD44EB" w:rsidP="00CD44EB">
      <w:pPr>
        <w:jc w:val="both"/>
        <w:rPr>
          <w:rFonts w:ascii="Gill Sans MT" w:hAnsi="Gill Sans MT"/>
          <w:sz w:val="26"/>
        </w:rPr>
      </w:pPr>
    </w:p>
    <w:p w:rsidR="00CD44EB" w:rsidRPr="00E9334F" w:rsidRDefault="00CD44EB" w:rsidP="00CD44EB">
      <w:pPr>
        <w:jc w:val="both"/>
        <w:rPr>
          <w:rFonts w:ascii="Gill Sans MT" w:hAnsi="Gill Sans MT"/>
          <w:sz w:val="26"/>
        </w:rPr>
      </w:pPr>
    </w:p>
    <w:p w:rsidR="00CD44EB" w:rsidRPr="00E9334F" w:rsidRDefault="00CD44EB" w:rsidP="00CD44EB">
      <w:pPr>
        <w:jc w:val="both"/>
        <w:rPr>
          <w:rFonts w:ascii="Gill Sans MT" w:hAnsi="Gill Sans MT"/>
          <w:sz w:val="26"/>
        </w:rPr>
      </w:pPr>
      <w:r w:rsidRPr="00E9334F">
        <w:rPr>
          <w:rFonts w:ascii="Gill Sans MT" w:hAnsi="Gill Sans MT"/>
          <w:sz w:val="26"/>
        </w:rPr>
        <w:t>Accountant</w:t>
      </w:r>
    </w:p>
    <w:p w:rsidR="00CD44EB" w:rsidRPr="00E9334F" w:rsidRDefault="00CD44EB" w:rsidP="00CD44EB">
      <w:pPr>
        <w:jc w:val="both"/>
        <w:rPr>
          <w:rFonts w:ascii="Gill Sans MT" w:hAnsi="Gill Sans MT"/>
          <w:sz w:val="26"/>
        </w:rPr>
      </w:pPr>
    </w:p>
    <w:p w:rsidR="00CD44EB" w:rsidRPr="00E9334F" w:rsidRDefault="00CD44EB" w:rsidP="00CD44EB">
      <w:pPr>
        <w:jc w:val="both"/>
        <w:rPr>
          <w:rFonts w:ascii="Gill Sans MT" w:hAnsi="Gill Sans MT"/>
          <w:sz w:val="26"/>
        </w:rPr>
      </w:pPr>
    </w:p>
    <w:p w:rsidR="00CD44EB" w:rsidRPr="00E9334F" w:rsidRDefault="00CD44EB" w:rsidP="00CD44EB">
      <w:pPr>
        <w:jc w:val="both"/>
        <w:rPr>
          <w:rFonts w:ascii="Gill Sans MT" w:hAnsi="Gill Sans MT"/>
          <w:sz w:val="26"/>
        </w:rPr>
      </w:pPr>
    </w:p>
    <w:p w:rsidR="00CD44EB" w:rsidRPr="00E9334F" w:rsidRDefault="00CD44EB" w:rsidP="00CD44EB">
      <w:pPr>
        <w:jc w:val="both"/>
        <w:rPr>
          <w:rFonts w:ascii="Gill Sans MT" w:hAnsi="Gill Sans MT"/>
          <w:sz w:val="26"/>
        </w:rPr>
      </w:pPr>
      <w:r w:rsidRPr="00E9334F">
        <w:rPr>
          <w:rFonts w:ascii="Gill Sans MT" w:hAnsi="Gill Sans MT"/>
          <w:sz w:val="26"/>
        </w:rPr>
        <w:t>Worthy Commissioner</w:t>
      </w:r>
    </w:p>
    <w:p w:rsidR="004C5680" w:rsidRDefault="00CD44EB">
      <w:pPr>
        <w:spacing w:after="200" w:line="276" w:lineRule="auto"/>
      </w:pPr>
      <w:r>
        <w:br w:type="page"/>
      </w:r>
      <w:r w:rsidR="004C5680">
        <w:lastRenderedPageBreak/>
        <w:br w:type="page"/>
      </w:r>
    </w:p>
    <w:p w:rsidR="00CD44EB" w:rsidRDefault="00CD44EB">
      <w:pPr>
        <w:spacing w:after="200" w:line="276" w:lineRule="auto"/>
      </w:pPr>
    </w:p>
    <w:tbl>
      <w:tblPr>
        <w:tblW w:w="0" w:type="auto"/>
        <w:tblInd w:w="-106" w:type="dxa"/>
        <w:tblLook w:val="00A0"/>
      </w:tblPr>
      <w:tblGrid>
        <w:gridCol w:w="2592"/>
        <w:gridCol w:w="2447"/>
        <w:gridCol w:w="735"/>
        <w:gridCol w:w="1865"/>
        <w:gridCol w:w="373"/>
        <w:gridCol w:w="431"/>
      </w:tblGrid>
      <w:tr w:rsidR="00CD44EB" w:rsidTr="00F330BC">
        <w:trPr>
          <w:trHeight w:val="242"/>
        </w:trPr>
        <w:tc>
          <w:tcPr>
            <w:tcW w:w="2592" w:type="dxa"/>
          </w:tcPr>
          <w:p w:rsidR="00CD44EB" w:rsidRPr="000953DD" w:rsidRDefault="00CD44EB" w:rsidP="009571DD">
            <w:r>
              <w:rPr>
                <w:rFonts w:ascii="Tahoma" w:hAnsi="Tahoma"/>
              </w:rPr>
              <w:br w:type="page"/>
            </w:r>
            <w:r>
              <w:rPr>
                <w:rFonts w:ascii="Tahoma" w:hAnsi="Tahoma"/>
                <w:noProof/>
                <w:sz w:val="22"/>
                <w:szCs w:val="22"/>
              </w:rPr>
              <w:drawing>
                <wp:anchor distT="0" distB="9651" distL="114300" distR="116078" simplePos="0" relativeHeight="251655680" behindDoc="0" locked="0" layoutInCell="1" allowOverlap="1">
                  <wp:simplePos x="0" y="0"/>
                  <wp:positionH relativeFrom="column">
                    <wp:posOffset>11546</wp:posOffset>
                  </wp:positionH>
                  <wp:positionV relativeFrom="paragraph">
                    <wp:posOffset>-15240</wp:posOffset>
                  </wp:positionV>
                  <wp:extent cx="632113" cy="685800"/>
                  <wp:effectExtent l="19050" t="0" r="0" b="0"/>
                  <wp:wrapNone/>
                  <wp:docPr id="6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8"/>
                          <a:srcRect/>
                          <a:stretch>
                            <a:fillRect/>
                          </a:stretch>
                        </pic:blipFill>
                        <pic:spPr bwMode="auto">
                          <a:xfrm>
                            <a:off x="0" y="0"/>
                            <a:ext cx="632113" cy="685800"/>
                          </a:xfrm>
                          <a:prstGeom prst="rect">
                            <a:avLst/>
                          </a:prstGeom>
                          <a:noFill/>
                        </pic:spPr>
                      </pic:pic>
                    </a:graphicData>
                  </a:graphic>
                </wp:anchor>
              </w:drawing>
            </w:r>
          </w:p>
        </w:tc>
        <w:tc>
          <w:tcPr>
            <w:tcW w:w="2447" w:type="dxa"/>
          </w:tcPr>
          <w:p w:rsidR="00CD44EB" w:rsidRPr="000953DD" w:rsidRDefault="00CD44EB" w:rsidP="009571DD"/>
        </w:tc>
        <w:tc>
          <w:tcPr>
            <w:tcW w:w="3404" w:type="dxa"/>
            <w:gridSpan w:val="4"/>
          </w:tcPr>
          <w:p w:rsidR="00CD44EB" w:rsidRPr="00A079B0" w:rsidRDefault="00CD44EB" w:rsidP="009571DD">
            <w:pPr>
              <w:ind w:right="-648"/>
              <w:jc w:val="center"/>
              <w:rPr>
                <w:rFonts w:ascii="Tahoma" w:hAnsi="Tahoma" w:cs="Tahoma"/>
                <w:lang w:val="en-GB"/>
              </w:rPr>
            </w:pPr>
            <w:r w:rsidRPr="00A079B0">
              <w:rPr>
                <w:rFonts w:ascii="Tahoma" w:hAnsi="Tahoma" w:cs="Tahoma"/>
                <w:sz w:val="22"/>
                <w:szCs w:val="22"/>
                <w:lang w:val="en-GB"/>
              </w:rPr>
              <w:t>OFFICE OF THE</w:t>
            </w:r>
          </w:p>
          <w:p w:rsidR="00CD44EB" w:rsidRPr="00A079B0" w:rsidRDefault="00CD44EB" w:rsidP="009571DD">
            <w:pPr>
              <w:ind w:right="-648"/>
              <w:jc w:val="center"/>
              <w:rPr>
                <w:rFonts w:ascii="Tahoma" w:eastAsia="PMingLiU" w:hAnsi="Tahoma" w:cs="Tahoma"/>
                <w:shadow/>
                <w:sz w:val="10"/>
                <w:szCs w:val="16"/>
                <w:lang w:val="en-GB"/>
              </w:rPr>
            </w:pPr>
            <w:r w:rsidRPr="00A079B0">
              <w:rPr>
                <w:rFonts w:ascii="Tahoma" w:eastAsia="PMingLiU" w:hAnsi="Tahoma" w:cs="Tahoma"/>
                <w:shadow/>
                <w:sz w:val="30"/>
                <w:szCs w:val="16"/>
                <w:lang w:val="en-GB"/>
              </w:rPr>
              <w:t>COMMISSIONER</w:t>
            </w:r>
          </w:p>
          <w:p w:rsidR="00CD44EB" w:rsidRPr="00A079B0" w:rsidRDefault="00CD44EB" w:rsidP="009571DD">
            <w:pPr>
              <w:ind w:right="-648"/>
              <w:jc w:val="center"/>
              <w:rPr>
                <w:rFonts w:ascii="Tahoma" w:hAnsi="Tahoma" w:cs="Tahoma"/>
                <w:lang w:val="en-GB"/>
              </w:rPr>
            </w:pPr>
            <w:r w:rsidRPr="00A079B0">
              <w:rPr>
                <w:rFonts w:ascii="Tahoma" w:hAnsi="Tahoma" w:cs="Tahoma"/>
                <w:sz w:val="22"/>
                <w:szCs w:val="22"/>
                <w:lang w:val="en-GB"/>
              </w:rPr>
              <w:t>LARKANO DIVISION</w:t>
            </w:r>
          </w:p>
          <w:p w:rsidR="00CD44EB" w:rsidRPr="000953DD" w:rsidRDefault="00CD44EB" w:rsidP="009571DD">
            <w:pPr>
              <w:ind w:right="-378"/>
              <w:jc w:val="center"/>
              <w:rPr>
                <w:rFonts w:ascii="Tahoma" w:hAnsi="Tahoma" w:cs="Tahoma"/>
                <w:sz w:val="18"/>
                <w:lang w:val="en-GB"/>
              </w:rPr>
            </w:pPr>
          </w:p>
        </w:tc>
      </w:tr>
      <w:tr w:rsidR="00CD44EB" w:rsidTr="00F330BC">
        <w:trPr>
          <w:gridAfter w:val="1"/>
          <w:wAfter w:w="431" w:type="dxa"/>
          <w:trHeight w:val="242"/>
        </w:trPr>
        <w:tc>
          <w:tcPr>
            <w:tcW w:w="2592" w:type="dxa"/>
          </w:tcPr>
          <w:p w:rsidR="00CD44EB" w:rsidRPr="000953DD" w:rsidRDefault="00CD44EB" w:rsidP="009571DD">
            <w:pPr>
              <w:rPr>
                <w:rFonts w:ascii="Tahoma" w:hAnsi="Tahoma" w:cs="Tahoma"/>
                <w:sz w:val="14"/>
                <w:lang w:val="en-GB"/>
              </w:rPr>
            </w:pPr>
            <w:r w:rsidRPr="000953DD">
              <w:rPr>
                <w:rFonts w:ascii="Wingdings 2" w:hAnsi="Wingdings 2"/>
                <w:sz w:val="16"/>
                <w:szCs w:val="22"/>
              </w:rPr>
              <w:t></w:t>
            </w:r>
            <w:r w:rsidRPr="000953DD">
              <w:rPr>
                <w:rFonts w:ascii="Tahoma" w:hAnsi="Tahoma" w:cs="Tahoma"/>
                <w:sz w:val="14"/>
                <w:szCs w:val="22"/>
                <w:lang w:val="en-GB"/>
              </w:rPr>
              <w:t>0749410243-5</w:t>
            </w:r>
          </w:p>
          <w:p w:rsidR="00CD44EB" w:rsidRPr="000953DD" w:rsidRDefault="00CD44EB" w:rsidP="009571DD">
            <w:pPr>
              <w:rPr>
                <w:rFonts w:ascii="Tahoma" w:hAnsi="Tahoma" w:cs="Tahoma"/>
                <w:b/>
                <w:bCs/>
                <w:sz w:val="16"/>
                <w:szCs w:val="18"/>
                <w:lang w:val="en-GB"/>
              </w:rPr>
            </w:pPr>
            <w:r w:rsidRPr="000953DD">
              <w:rPr>
                <w:rFonts w:ascii="Tahoma" w:hAnsi="Tahoma" w:cs="Tahoma"/>
                <w:sz w:val="14"/>
                <w:szCs w:val="22"/>
                <w:lang w:val="en-GB"/>
              </w:rPr>
              <w:t xml:space="preserve">    0749410294-5</w:t>
            </w:r>
          </w:p>
          <w:p w:rsidR="00CD44EB" w:rsidRPr="000953DD" w:rsidRDefault="00CD44EB" w:rsidP="009571DD">
            <w:pPr>
              <w:rPr>
                <w:rFonts w:ascii="Tahoma" w:hAnsi="Tahoma" w:cs="Tahoma"/>
                <w:sz w:val="14"/>
                <w:lang w:val="en-GB"/>
              </w:rPr>
            </w:pPr>
            <w:r w:rsidRPr="000953DD">
              <w:rPr>
                <w:rFonts w:ascii="Wingdings 2" w:hAnsi="Wingdings 2"/>
                <w:sz w:val="18"/>
                <w:szCs w:val="22"/>
              </w:rPr>
              <w:t></w:t>
            </w:r>
            <w:r w:rsidRPr="000953DD">
              <w:rPr>
                <w:rFonts w:ascii="Tahoma" w:hAnsi="Tahoma" w:cs="Tahoma"/>
                <w:sz w:val="14"/>
                <w:szCs w:val="22"/>
                <w:lang w:val="en-GB"/>
              </w:rPr>
              <w:t>0749410293 &amp;</w:t>
            </w:r>
          </w:p>
          <w:p w:rsidR="00CD44EB" w:rsidRPr="000953DD" w:rsidRDefault="00CD44EB" w:rsidP="009571DD">
            <w:pPr>
              <w:rPr>
                <w:rFonts w:ascii="Tahoma" w:hAnsi="Tahoma" w:cs="Tahoma"/>
                <w:sz w:val="16"/>
                <w:lang w:val="en-GB"/>
              </w:rPr>
            </w:pPr>
            <w:r w:rsidRPr="000953DD">
              <w:rPr>
                <w:rFonts w:ascii="Tahoma" w:hAnsi="Tahoma" w:cs="Tahoma"/>
                <w:sz w:val="14"/>
                <w:szCs w:val="22"/>
                <w:lang w:val="en-GB"/>
              </w:rPr>
              <w:t xml:space="preserve">    074941030</w:t>
            </w:r>
            <w:r>
              <w:rPr>
                <w:rFonts w:ascii="Tahoma" w:hAnsi="Tahoma" w:cs="Tahoma"/>
                <w:sz w:val="14"/>
                <w:szCs w:val="22"/>
                <w:lang w:val="en-GB"/>
              </w:rPr>
              <w:t>5</w:t>
            </w:r>
          </w:p>
        </w:tc>
        <w:tc>
          <w:tcPr>
            <w:tcW w:w="3182" w:type="dxa"/>
            <w:gridSpan w:val="2"/>
          </w:tcPr>
          <w:p w:rsidR="00CD44EB" w:rsidRPr="000953DD" w:rsidRDefault="00CD44EB" w:rsidP="009571DD">
            <w:pPr>
              <w:tabs>
                <w:tab w:val="left" w:pos="930"/>
              </w:tabs>
            </w:pPr>
            <w:r w:rsidRPr="000953DD">
              <w:rPr>
                <w:sz w:val="22"/>
                <w:szCs w:val="22"/>
              </w:rPr>
              <w:tab/>
            </w:r>
          </w:p>
        </w:tc>
        <w:tc>
          <w:tcPr>
            <w:tcW w:w="2238" w:type="dxa"/>
            <w:gridSpan w:val="2"/>
          </w:tcPr>
          <w:p w:rsidR="00CD44EB" w:rsidRPr="0091524D" w:rsidRDefault="00CD44EB" w:rsidP="009571DD">
            <w:pPr>
              <w:ind w:right="-1218"/>
              <w:rPr>
                <w:rFonts w:ascii="Arial" w:hAnsi="Arial" w:cs="Arial"/>
              </w:rPr>
            </w:pPr>
            <w:r w:rsidRPr="0091524D">
              <w:rPr>
                <w:rFonts w:ascii="Arial" w:hAnsi="Arial" w:cs="Arial"/>
                <w:sz w:val="22"/>
                <w:szCs w:val="22"/>
              </w:rPr>
              <w:t>No. AB/</w:t>
            </w:r>
            <w:r>
              <w:rPr>
                <w:rFonts w:ascii="Arial" w:hAnsi="Arial" w:cs="Arial"/>
                <w:sz w:val="22"/>
                <w:szCs w:val="22"/>
              </w:rPr>
              <w:t>NIT(Genrtr)/</w:t>
            </w:r>
          </w:p>
          <w:p w:rsidR="00CD44EB" w:rsidRDefault="00CD44EB" w:rsidP="009571DD">
            <w:pPr>
              <w:ind w:right="-1218"/>
              <w:rPr>
                <w:rFonts w:ascii="Arial" w:hAnsi="Arial" w:cs="Arial"/>
              </w:rPr>
            </w:pPr>
            <w:r>
              <w:rPr>
                <w:rFonts w:ascii="Arial" w:hAnsi="Arial" w:cs="Arial"/>
                <w:sz w:val="22"/>
                <w:szCs w:val="22"/>
              </w:rPr>
              <w:t xml:space="preserve">Dated: </w:t>
            </w:r>
            <w:r w:rsidR="00426EB6">
              <w:rPr>
                <w:rFonts w:ascii="Arial" w:hAnsi="Arial" w:cs="Arial"/>
                <w:sz w:val="22"/>
                <w:szCs w:val="22"/>
              </w:rPr>
              <w:t>09.05</w:t>
            </w:r>
            <w:r>
              <w:rPr>
                <w:rFonts w:ascii="Arial" w:hAnsi="Arial" w:cs="Arial"/>
                <w:sz w:val="22"/>
                <w:szCs w:val="22"/>
              </w:rPr>
              <w:t>.2016</w:t>
            </w:r>
          </w:p>
          <w:p w:rsidR="00CD44EB" w:rsidRPr="0091524D" w:rsidRDefault="00CD44EB" w:rsidP="009571DD">
            <w:pPr>
              <w:ind w:right="-1218"/>
              <w:rPr>
                <w:rFonts w:ascii="Arial" w:hAnsi="Arial" w:cs="Arial"/>
              </w:rPr>
            </w:pPr>
          </w:p>
        </w:tc>
      </w:tr>
      <w:tr w:rsidR="00CD44EB" w:rsidTr="00F330BC">
        <w:trPr>
          <w:gridAfter w:val="2"/>
          <w:wAfter w:w="804" w:type="dxa"/>
          <w:trHeight w:val="242"/>
        </w:trPr>
        <w:tc>
          <w:tcPr>
            <w:tcW w:w="2592" w:type="dxa"/>
          </w:tcPr>
          <w:p w:rsidR="00CD44EB" w:rsidRPr="000953DD" w:rsidRDefault="00BC5821" w:rsidP="009571DD">
            <w:pPr>
              <w:ind w:right="-53"/>
              <w:rPr>
                <w:rFonts w:ascii="Tahoma" w:hAnsi="Tahoma" w:cs="Tahoma"/>
                <w:sz w:val="16"/>
                <w:lang w:val="en-GB"/>
              </w:rPr>
            </w:pPr>
            <w:hyperlink r:id="rId9" w:history="1">
              <w:r w:rsidR="00CD44EB" w:rsidRPr="000953DD">
                <w:rPr>
                  <w:rStyle w:val="Hyperlink"/>
                  <w:rFonts w:ascii="Tahoma" w:hAnsi="Tahoma" w:cs="Tahoma"/>
                  <w:sz w:val="16"/>
                  <w:szCs w:val="22"/>
                  <w:lang w:val="en-GB"/>
                </w:rPr>
                <w:t>commissionerlarkana@yahoo.com</w:t>
              </w:r>
            </w:hyperlink>
          </w:p>
          <w:p w:rsidR="00CD44EB" w:rsidRPr="000953DD" w:rsidRDefault="00CD44EB" w:rsidP="009571DD">
            <w:pPr>
              <w:ind w:right="-53"/>
              <w:rPr>
                <w:rFonts w:ascii="Tahoma" w:hAnsi="Tahoma" w:cs="Tahoma"/>
                <w:sz w:val="16"/>
                <w:lang w:val="en-GB"/>
              </w:rPr>
            </w:pPr>
            <w:r w:rsidRPr="00F330BC">
              <w:rPr>
                <w:rFonts w:ascii="Tahoma" w:hAnsi="Tahoma" w:cs="Tahoma"/>
                <w:sz w:val="16"/>
                <w:szCs w:val="22"/>
                <w:lang w:val="en-GB"/>
              </w:rPr>
              <w:t>commissionerlarkana@gmail.com</w:t>
            </w:r>
          </w:p>
        </w:tc>
        <w:tc>
          <w:tcPr>
            <w:tcW w:w="2447" w:type="dxa"/>
          </w:tcPr>
          <w:p w:rsidR="00CD44EB" w:rsidRPr="000953DD" w:rsidRDefault="00CD44EB" w:rsidP="009571DD"/>
        </w:tc>
        <w:tc>
          <w:tcPr>
            <w:tcW w:w="2600" w:type="dxa"/>
            <w:gridSpan w:val="2"/>
          </w:tcPr>
          <w:p w:rsidR="00CD44EB" w:rsidRPr="000953DD" w:rsidRDefault="00CD44EB" w:rsidP="009571DD">
            <w:pPr>
              <w:rPr>
                <w:rFonts w:ascii="Webdings" w:hAnsi="Webdings"/>
              </w:rPr>
            </w:pPr>
          </w:p>
        </w:tc>
      </w:tr>
    </w:tbl>
    <w:p w:rsidR="00CD44EB" w:rsidRDefault="00CD44EB" w:rsidP="00CD44EB">
      <w:pPr>
        <w:rPr>
          <w:sz w:val="22"/>
          <w:szCs w:val="22"/>
        </w:rPr>
      </w:pPr>
    </w:p>
    <w:p w:rsidR="00CD44EB" w:rsidRPr="009F4053" w:rsidRDefault="00CD44EB" w:rsidP="00CD44EB">
      <w:pPr>
        <w:rPr>
          <w:sz w:val="22"/>
          <w:szCs w:val="22"/>
        </w:rPr>
      </w:pPr>
    </w:p>
    <w:p w:rsidR="00CD44EB" w:rsidRDefault="00CD44EB" w:rsidP="00CD44EB">
      <w:pPr>
        <w:jc w:val="center"/>
        <w:rPr>
          <w:rFonts w:ascii="Arial" w:hAnsi="Arial" w:cs="Arial"/>
          <w:b/>
          <w:shadow/>
          <w:sz w:val="22"/>
          <w:szCs w:val="20"/>
          <w:u w:val="single"/>
          <w:lang w:val="en-GB"/>
        </w:rPr>
      </w:pPr>
      <w:r w:rsidRPr="0030343A">
        <w:rPr>
          <w:rFonts w:ascii="Arial" w:hAnsi="Arial" w:cs="Arial"/>
          <w:b/>
          <w:shadow/>
          <w:sz w:val="22"/>
          <w:szCs w:val="20"/>
          <w:u w:val="single"/>
          <w:lang w:val="en-GB"/>
        </w:rPr>
        <w:t>NOTICE  INVITING  TENDER</w:t>
      </w:r>
    </w:p>
    <w:p w:rsidR="00CD44EB" w:rsidRPr="00A079B0" w:rsidRDefault="00CD44EB" w:rsidP="00CD44EB">
      <w:pPr>
        <w:jc w:val="center"/>
        <w:rPr>
          <w:rFonts w:ascii="Arial" w:hAnsi="Arial" w:cs="Arial"/>
          <w:b/>
          <w:shadow/>
          <w:sz w:val="20"/>
          <w:szCs w:val="20"/>
          <w:u w:val="single"/>
          <w:lang w:val="en-GB"/>
        </w:rPr>
      </w:pPr>
    </w:p>
    <w:p w:rsidR="00CD44EB" w:rsidRPr="0091524D" w:rsidRDefault="00CD44EB" w:rsidP="00CD44EB">
      <w:pPr>
        <w:rPr>
          <w:rFonts w:ascii="Arial" w:hAnsi="Arial" w:cs="Arial"/>
          <w:b/>
          <w:sz w:val="20"/>
          <w:szCs w:val="20"/>
          <w:lang w:val="en-GB"/>
        </w:rPr>
      </w:pPr>
    </w:p>
    <w:p w:rsidR="00CD44EB" w:rsidRPr="0091524D" w:rsidRDefault="00CD44EB" w:rsidP="00CD44EB">
      <w:pPr>
        <w:spacing w:line="360" w:lineRule="auto"/>
        <w:jc w:val="both"/>
        <w:rPr>
          <w:rFonts w:ascii="Arial" w:hAnsi="Arial" w:cs="Arial"/>
          <w:sz w:val="20"/>
          <w:szCs w:val="20"/>
          <w:lang w:val="en-GB"/>
        </w:rPr>
      </w:pPr>
      <w:r w:rsidRPr="0091524D">
        <w:rPr>
          <w:rFonts w:ascii="Arial" w:hAnsi="Arial" w:cs="Arial"/>
          <w:b/>
          <w:sz w:val="20"/>
          <w:szCs w:val="20"/>
          <w:lang w:val="en-GB"/>
        </w:rPr>
        <w:tab/>
      </w:r>
      <w:r w:rsidRPr="0091524D">
        <w:rPr>
          <w:rFonts w:ascii="Arial" w:hAnsi="Arial" w:cs="Arial"/>
          <w:sz w:val="20"/>
          <w:szCs w:val="20"/>
          <w:lang w:val="en-GB"/>
        </w:rPr>
        <w:t xml:space="preserve">Sealed Tenders are hereby invited from the interested reputed firms/suppliers, etc. for supply of following </w:t>
      </w:r>
      <w:r>
        <w:rPr>
          <w:rFonts w:ascii="Arial" w:hAnsi="Arial" w:cs="Arial"/>
          <w:sz w:val="20"/>
          <w:szCs w:val="20"/>
          <w:lang w:val="en-GB"/>
        </w:rPr>
        <w:t xml:space="preserve">machinery item </w:t>
      </w:r>
      <w:r w:rsidRPr="0091524D">
        <w:rPr>
          <w:rFonts w:ascii="Arial" w:hAnsi="Arial" w:cs="Arial"/>
          <w:sz w:val="20"/>
          <w:szCs w:val="20"/>
          <w:lang w:val="en-GB"/>
        </w:rPr>
        <w:t>for Commissionerate Larkano:</w:t>
      </w:r>
    </w:p>
    <w:p w:rsidR="00CD44EB" w:rsidRPr="0091524D" w:rsidRDefault="00CD44EB" w:rsidP="00CD44EB">
      <w:pPr>
        <w:spacing w:line="360" w:lineRule="auto"/>
        <w:jc w:val="both"/>
        <w:rPr>
          <w:rFonts w:ascii="Arial" w:hAnsi="Arial" w:cs="Arial"/>
          <w:sz w:val="20"/>
          <w:szCs w:val="20"/>
          <w:lang w:val="en-GB"/>
        </w:rPr>
      </w:pPr>
    </w:p>
    <w:tbl>
      <w:tblPr>
        <w:tblW w:w="5958"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8"/>
        <w:gridCol w:w="1350"/>
      </w:tblGrid>
      <w:tr w:rsidR="00CD44EB" w:rsidTr="009571DD">
        <w:trPr>
          <w:trHeight w:val="343"/>
        </w:trPr>
        <w:tc>
          <w:tcPr>
            <w:tcW w:w="4608" w:type="dxa"/>
          </w:tcPr>
          <w:p w:rsidR="00CD44EB" w:rsidRPr="00A079B0" w:rsidRDefault="00CD44EB" w:rsidP="009571DD">
            <w:pPr>
              <w:spacing w:line="360" w:lineRule="auto"/>
              <w:jc w:val="center"/>
              <w:rPr>
                <w:rFonts w:ascii="Arial" w:hAnsi="Arial" w:cs="Arial"/>
                <w:b/>
                <w:sz w:val="20"/>
                <w:szCs w:val="20"/>
                <w:lang w:val="en-GB"/>
              </w:rPr>
            </w:pPr>
            <w:r w:rsidRPr="00A079B0">
              <w:rPr>
                <w:rFonts w:ascii="Arial" w:hAnsi="Arial" w:cs="Arial"/>
                <w:b/>
                <w:sz w:val="20"/>
                <w:szCs w:val="20"/>
                <w:lang w:val="en-GB"/>
              </w:rPr>
              <w:t>Name of Item/machinery</w:t>
            </w:r>
          </w:p>
        </w:tc>
        <w:tc>
          <w:tcPr>
            <w:tcW w:w="1350" w:type="dxa"/>
          </w:tcPr>
          <w:p w:rsidR="00CD44EB" w:rsidRPr="00A079B0" w:rsidRDefault="00CD44EB" w:rsidP="009571DD">
            <w:pPr>
              <w:spacing w:line="360" w:lineRule="auto"/>
              <w:jc w:val="center"/>
              <w:rPr>
                <w:rFonts w:ascii="Arial" w:hAnsi="Arial" w:cs="Arial"/>
                <w:b/>
                <w:sz w:val="20"/>
                <w:szCs w:val="20"/>
                <w:lang w:val="en-GB"/>
              </w:rPr>
            </w:pPr>
            <w:r w:rsidRPr="00A079B0">
              <w:rPr>
                <w:rFonts w:ascii="Arial" w:hAnsi="Arial" w:cs="Arial"/>
                <w:b/>
                <w:sz w:val="20"/>
                <w:szCs w:val="20"/>
                <w:lang w:val="en-GB"/>
              </w:rPr>
              <w:t>Quantity</w:t>
            </w:r>
          </w:p>
        </w:tc>
      </w:tr>
      <w:tr w:rsidR="00CD44EB" w:rsidTr="009571DD">
        <w:trPr>
          <w:trHeight w:val="343"/>
        </w:trPr>
        <w:tc>
          <w:tcPr>
            <w:tcW w:w="4608" w:type="dxa"/>
          </w:tcPr>
          <w:p w:rsidR="00CD44EB" w:rsidRDefault="00CD44EB" w:rsidP="009571DD">
            <w:pPr>
              <w:jc w:val="center"/>
              <w:rPr>
                <w:rFonts w:ascii="Arial" w:hAnsi="Arial" w:cs="Arial"/>
                <w:sz w:val="20"/>
                <w:szCs w:val="20"/>
                <w:lang w:val="en-GB"/>
              </w:rPr>
            </w:pPr>
            <w:r>
              <w:rPr>
                <w:rFonts w:ascii="Arial" w:hAnsi="Arial" w:cs="Arial"/>
                <w:sz w:val="20"/>
                <w:szCs w:val="20"/>
                <w:lang w:val="en-GB"/>
              </w:rPr>
              <w:t xml:space="preserve">Stand Bye Generator 20 KVA </w:t>
            </w:r>
          </w:p>
          <w:p w:rsidR="00CD44EB" w:rsidRPr="0091524D" w:rsidRDefault="00CD44EB" w:rsidP="009571DD">
            <w:pPr>
              <w:jc w:val="center"/>
              <w:rPr>
                <w:rFonts w:ascii="Arial" w:hAnsi="Arial" w:cs="Arial"/>
                <w:sz w:val="20"/>
                <w:szCs w:val="20"/>
                <w:lang w:val="en-GB"/>
              </w:rPr>
            </w:pPr>
            <w:r>
              <w:rPr>
                <w:rFonts w:ascii="Arial" w:hAnsi="Arial" w:cs="Arial"/>
                <w:sz w:val="20"/>
                <w:szCs w:val="20"/>
                <w:lang w:val="en-GB"/>
              </w:rPr>
              <w:t>(Diesel operated, Japanese made)</w:t>
            </w:r>
          </w:p>
        </w:tc>
        <w:tc>
          <w:tcPr>
            <w:tcW w:w="1350" w:type="dxa"/>
          </w:tcPr>
          <w:p w:rsidR="00CD44EB" w:rsidRDefault="00CD44EB" w:rsidP="009571DD">
            <w:pPr>
              <w:jc w:val="center"/>
              <w:rPr>
                <w:rFonts w:ascii="Arial" w:hAnsi="Arial" w:cs="Arial"/>
                <w:sz w:val="20"/>
                <w:szCs w:val="20"/>
                <w:lang w:val="en-GB"/>
              </w:rPr>
            </w:pPr>
            <w:r>
              <w:rPr>
                <w:rFonts w:ascii="Arial" w:hAnsi="Arial" w:cs="Arial"/>
                <w:sz w:val="20"/>
                <w:szCs w:val="20"/>
                <w:lang w:val="en-GB"/>
              </w:rPr>
              <w:t>One</w:t>
            </w:r>
          </w:p>
        </w:tc>
      </w:tr>
    </w:tbl>
    <w:p w:rsidR="00CD44EB" w:rsidRPr="0091524D" w:rsidRDefault="00CD44EB" w:rsidP="00CD44EB">
      <w:pPr>
        <w:tabs>
          <w:tab w:val="left" w:pos="5444"/>
        </w:tabs>
        <w:spacing w:line="360" w:lineRule="auto"/>
        <w:jc w:val="both"/>
        <w:rPr>
          <w:rFonts w:ascii="Arial" w:hAnsi="Arial" w:cs="Arial"/>
          <w:sz w:val="20"/>
          <w:szCs w:val="20"/>
          <w:lang w:val="en-GB"/>
        </w:rPr>
      </w:pPr>
      <w:r w:rsidRPr="0091524D">
        <w:rPr>
          <w:rFonts w:ascii="Arial" w:hAnsi="Arial" w:cs="Arial"/>
          <w:sz w:val="20"/>
          <w:szCs w:val="20"/>
          <w:lang w:val="en-GB"/>
        </w:rPr>
        <w:t xml:space="preserve"> </w:t>
      </w:r>
    </w:p>
    <w:p w:rsidR="00CD44EB" w:rsidRPr="0091524D" w:rsidRDefault="00CD44EB" w:rsidP="00CD44EB">
      <w:pPr>
        <w:rPr>
          <w:rFonts w:ascii="Arial" w:hAnsi="Arial" w:cs="Arial"/>
          <w:shadow/>
          <w:sz w:val="20"/>
          <w:szCs w:val="20"/>
          <w:lang w:val="en-GB"/>
        </w:rPr>
      </w:pPr>
      <w:r w:rsidRPr="0091524D">
        <w:rPr>
          <w:rFonts w:ascii="Arial" w:hAnsi="Arial" w:cs="Arial"/>
          <w:b/>
          <w:shadow/>
          <w:sz w:val="20"/>
          <w:szCs w:val="20"/>
          <w:lang w:val="en-GB"/>
        </w:rPr>
        <w:t>SCHEDULE FOR RECEIVING AND OPENING OF QUOTATIONS/BIDS:</w:t>
      </w:r>
    </w:p>
    <w:p w:rsidR="00CD44EB" w:rsidRPr="0091524D" w:rsidRDefault="00CD44EB" w:rsidP="00CD44EB">
      <w:pPr>
        <w:rPr>
          <w:rFonts w:ascii="Arial" w:hAnsi="Arial" w:cs="Arial"/>
          <w:shadow/>
          <w:sz w:val="20"/>
          <w:szCs w:val="20"/>
          <w:lang w:val="en-GB"/>
        </w:rPr>
      </w:pPr>
    </w:p>
    <w:p w:rsidR="00CD44EB" w:rsidRDefault="00CD44EB" w:rsidP="00CD44EB">
      <w:pPr>
        <w:numPr>
          <w:ilvl w:val="0"/>
          <w:numId w:val="2"/>
        </w:numPr>
        <w:spacing w:after="120"/>
        <w:jc w:val="both"/>
        <w:rPr>
          <w:rFonts w:ascii="Arial" w:hAnsi="Arial" w:cs="Arial"/>
          <w:bCs/>
          <w:sz w:val="20"/>
          <w:szCs w:val="20"/>
        </w:rPr>
      </w:pPr>
      <w:r w:rsidRPr="0091524D">
        <w:rPr>
          <w:rFonts w:ascii="Arial" w:hAnsi="Arial" w:cs="Arial"/>
          <w:bCs/>
          <w:sz w:val="20"/>
          <w:szCs w:val="20"/>
        </w:rPr>
        <w:t xml:space="preserve">Tender Documents can be obtained from Accounts Section, Commissioner Office Larkano, during office hours from </w:t>
      </w:r>
      <w:r w:rsidR="00426EB6">
        <w:rPr>
          <w:rFonts w:ascii="Arial" w:hAnsi="Arial" w:cs="Arial"/>
          <w:bCs/>
          <w:sz w:val="20"/>
          <w:szCs w:val="20"/>
        </w:rPr>
        <w:t>17</w:t>
      </w:r>
      <w:r w:rsidRPr="001D4C41">
        <w:rPr>
          <w:rFonts w:ascii="Arial" w:hAnsi="Arial" w:cs="Arial"/>
          <w:bCs/>
          <w:sz w:val="20"/>
          <w:szCs w:val="20"/>
          <w:vertAlign w:val="superscript"/>
        </w:rPr>
        <w:t>th</w:t>
      </w:r>
      <w:r>
        <w:rPr>
          <w:rFonts w:ascii="Arial" w:hAnsi="Arial" w:cs="Arial"/>
          <w:bCs/>
          <w:sz w:val="20"/>
          <w:szCs w:val="20"/>
          <w:vertAlign w:val="superscript"/>
        </w:rPr>
        <w:t xml:space="preserve"> </w:t>
      </w:r>
      <w:r w:rsidRPr="001D4C41">
        <w:rPr>
          <w:rFonts w:ascii="Arial" w:hAnsi="Arial" w:cs="Arial"/>
          <w:bCs/>
          <w:sz w:val="20"/>
          <w:szCs w:val="20"/>
        </w:rPr>
        <w:t>Ma</w:t>
      </w:r>
      <w:r w:rsidR="00426EB6">
        <w:rPr>
          <w:rFonts w:ascii="Arial" w:hAnsi="Arial" w:cs="Arial"/>
          <w:bCs/>
          <w:sz w:val="20"/>
          <w:szCs w:val="20"/>
        </w:rPr>
        <w:t>y</w:t>
      </w:r>
      <w:r w:rsidRPr="0091524D">
        <w:rPr>
          <w:rFonts w:ascii="Arial" w:hAnsi="Arial" w:cs="Arial"/>
          <w:bCs/>
          <w:sz w:val="20"/>
          <w:szCs w:val="20"/>
        </w:rPr>
        <w:t>,</w:t>
      </w:r>
      <w:r>
        <w:rPr>
          <w:rFonts w:ascii="Arial" w:hAnsi="Arial" w:cs="Arial"/>
          <w:bCs/>
          <w:sz w:val="20"/>
          <w:szCs w:val="20"/>
        </w:rPr>
        <w:t xml:space="preserve"> 2016,</w:t>
      </w:r>
      <w:r w:rsidRPr="0091524D">
        <w:rPr>
          <w:rFonts w:ascii="Arial" w:hAnsi="Arial" w:cs="Arial"/>
          <w:bCs/>
          <w:sz w:val="20"/>
          <w:szCs w:val="20"/>
        </w:rPr>
        <w:t xml:space="preserve"> (from 9:00 a.m. to 5:00 pm) on p</w:t>
      </w:r>
      <w:r w:rsidR="00426EB6">
        <w:rPr>
          <w:rFonts w:ascii="Arial" w:hAnsi="Arial" w:cs="Arial"/>
          <w:bCs/>
          <w:sz w:val="20"/>
          <w:szCs w:val="20"/>
        </w:rPr>
        <w:t>ayment of Tender fee of Rs.3</w:t>
      </w:r>
      <w:r>
        <w:rPr>
          <w:rFonts w:ascii="Arial" w:hAnsi="Arial" w:cs="Arial"/>
          <w:bCs/>
          <w:sz w:val="20"/>
          <w:szCs w:val="20"/>
        </w:rPr>
        <w:t>00/- (</w:t>
      </w:r>
      <w:r w:rsidR="00426EB6">
        <w:rPr>
          <w:rFonts w:ascii="Arial" w:hAnsi="Arial" w:cs="Arial"/>
          <w:bCs/>
          <w:sz w:val="20"/>
          <w:szCs w:val="20"/>
        </w:rPr>
        <w:t xml:space="preserve">three </w:t>
      </w:r>
      <w:r>
        <w:rPr>
          <w:rFonts w:ascii="Arial" w:hAnsi="Arial" w:cs="Arial"/>
          <w:bCs/>
          <w:sz w:val="20"/>
          <w:szCs w:val="20"/>
        </w:rPr>
        <w:t>hundred rupees only).</w:t>
      </w:r>
    </w:p>
    <w:p w:rsidR="00CD44EB" w:rsidRPr="0091524D" w:rsidRDefault="00CD44EB" w:rsidP="00CD44EB">
      <w:pPr>
        <w:numPr>
          <w:ilvl w:val="0"/>
          <w:numId w:val="2"/>
        </w:numPr>
        <w:spacing w:after="120"/>
        <w:jc w:val="both"/>
        <w:rPr>
          <w:rFonts w:ascii="Arial" w:hAnsi="Arial" w:cs="Arial"/>
          <w:bCs/>
          <w:sz w:val="20"/>
          <w:szCs w:val="20"/>
        </w:rPr>
      </w:pPr>
      <w:r>
        <w:rPr>
          <w:rFonts w:ascii="Arial" w:hAnsi="Arial" w:cs="Arial"/>
          <w:bCs/>
          <w:sz w:val="20"/>
          <w:szCs w:val="20"/>
        </w:rPr>
        <w:t xml:space="preserve">Last date for issuance of bidding documents is </w:t>
      </w:r>
      <w:r w:rsidR="00426EB6">
        <w:rPr>
          <w:rFonts w:ascii="Arial" w:hAnsi="Arial" w:cs="Arial"/>
          <w:bCs/>
          <w:sz w:val="20"/>
          <w:szCs w:val="20"/>
        </w:rPr>
        <w:t>2</w:t>
      </w:r>
      <w:r w:rsidR="00426EB6" w:rsidRPr="00426EB6">
        <w:rPr>
          <w:rFonts w:ascii="Arial" w:hAnsi="Arial" w:cs="Arial"/>
          <w:bCs/>
          <w:sz w:val="20"/>
          <w:szCs w:val="20"/>
          <w:vertAlign w:val="superscript"/>
        </w:rPr>
        <w:t>nd</w:t>
      </w:r>
      <w:r w:rsidR="00426EB6">
        <w:rPr>
          <w:rFonts w:ascii="Arial" w:hAnsi="Arial" w:cs="Arial"/>
          <w:bCs/>
          <w:sz w:val="20"/>
          <w:szCs w:val="20"/>
        </w:rPr>
        <w:t xml:space="preserve"> June, 2016 (01</w:t>
      </w:r>
      <w:r w:rsidRPr="0091524D">
        <w:rPr>
          <w:rFonts w:ascii="Arial" w:hAnsi="Arial" w:cs="Arial"/>
          <w:bCs/>
          <w:sz w:val="20"/>
          <w:szCs w:val="20"/>
        </w:rPr>
        <w:t>:00 pm)</w:t>
      </w:r>
      <w:r>
        <w:rPr>
          <w:rFonts w:ascii="Arial" w:hAnsi="Arial" w:cs="Arial"/>
          <w:bCs/>
          <w:sz w:val="20"/>
          <w:szCs w:val="20"/>
        </w:rPr>
        <w:t>.</w:t>
      </w:r>
    </w:p>
    <w:p w:rsidR="00CD44EB" w:rsidRPr="0091524D" w:rsidRDefault="00CD44EB" w:rsidP="00CD44EB">
      <w:pPr>
        <w:numPr>
          <w:ilvl w:val="0"/>
          <w:numId w:val="2"/>
        </w:numPr>
        <w:spacing w:after="120"/>
        <w:jc w:val="both"/>
        <w:rPr>
          <w:rFonts w:ascii="Arial" w:hAnsi="Arial" w:cs="Arial"/>
          <w:bCs/>
          <w:sz w:val="20"/>
          <w:szCs w:val="20"/>
        </w:rPr>
      </w:pPr>
      <w:r w:rsidRPr="0091524D">
        <w:rPr>
          <w:rFonts w:ascii="Arial" w:hAnsi="Arial" w:cs="Arial"/>
          <w:bCs/>
          <w:sz w:val="20"/>
          <w:szCs w:val="20"/>
        </w:rPr>
        <w:t xml:space="preserve">Bids/Quotations will be received up to </w:t>
      </w:r>
      <w:r w:rsidR="00426EB6">
        <w:rPr>
          <w:rFonts w:ascii="Arial" w:hAnsi="Arial" w:cs="Arial"/>
          <w:bCs/>
          <w:sz w:val="20"/>
          <w:szCs w:val="20"/>
        </w:rPr>
        <w:t>2</w:t>
      </w:r>
      <w:r w:rsidR="00426EB6" w:rsidRPr="00426EB6">
        <w:rPr>
          <w:rFonts w:ascii="Arial" w:hAnsi="Arial" w:cs="Arial"/>
          <w:bCs/>
          <w:sz w:val="20"/>
          <w:szCs w:val="20"/>
          <w:vertAlign w:val="superscript"/>
        </w:rPr>
        <w:t>nd</w:t>
      </w:r>
      <w:r w:rsidR="00426EB6">
        <w:rPr>
          <w:rFonts w:ascii="Arial" w:hAnsi="Arial" w:cs="Arial"/>
          <w:bCs/>
          <w:sz w:val="20"/>
          <w:szCs w:val="20"/>
        </w:rPr>
        <w:t xml:space="preserve"> June,</w:t>
      </w:r>
      <w:r>
        <w:rPr>
          <w:rFonts w:ascii="Arial" w:hAnsi="Arial" w:cs="Arial"/>
          <w:bCs/>
          <w:sz w:val="20"/>
          <w:szCs w:val="20"/>
        </w:rPr>
        <w:t xml:space="preserve"> 2016</w:t>
      </w:r>
      <w:r w:rsidRPr="0091524D">
        <w:rPr>
          <w:rFonts w:ascii="Arial" w:hAnsi="Arial" w:cs="Arial"/>
          <w:bCs/>
          <w:sz w:val="20"/>
          <w:szCs w:val="20"/>
        </w:rPr>
        <w:t xml:space="preserve"> (02:00 pm) in Accounts Section, Commissioner Office, Larkano, and will be opened on the same day at 03:00 p.m. </w:t>
      </w:r>
    </w:p>
    <w:p w:rsidR="00CD44EB" w:rsidRPr="0091524D" w:rsidRDefault="00CD44EB" w:rsidP="00CD44EB">
      <w:pPr>
        <w:numPr>
          <w:ilvl w:val="0"/>
          <w:numId w:val="2"/>
        </w:numPr>
        <w:spacing w:after="120"/>
        <w:jc w:val="both"/>
        <w:rPr>
          <w:rFonts w:ascii="Arial" w:hAnsi="Arial" w:cs="Arial"/>
          <w:bCs/>
          <w:sz w:val="20"/>
          <w:szCs w:val="20"/>
        </w:rPr>
      </w:pPr>
      <w:r w:rsidRPr="0091524D">
        <w:rPr>
          <w:rFonts w:ascii="Arial" w:hAnsi="Arial" w:cs="Arial"/>
          <w:bCs/>
          <w:sz w:val="20"/>
          <w:szCs w:val="20"/>
        </w:rPr>
        <w:t>Further details</w:t>
      </w:r>
      <w:r>
        <w:rPr>
          <w:rFonts w:ascii="Arial" w:hAnsi="Arial" w:cs="Arial"/>
          <w:bCs/>
          <w:sz w:val="20"/>
          <w:szCs w:val="20"/>
        </w:rPr>
        <w:t>,</w:t>
      </w:r>
      <w:r w:rsidRPr="0091524D">
        <w:rPr>
          <w:rFonts w:ascii="Arial" w:hAnsi="Arial" w:cs="Arial"/>
          <w:bCs/>
          <w:sz w:val="20"/>
          <w:szCs w:val="20"/>
        </w:rPr>
        <w:t xml:space="preserve"> specifications or any queries can be had from Accounts Section, Commissioner Office, Larkano, (</w:t>
      </w:r>
      <w:r w:rsidR="00DC0434">
        <w:rPr>
          <w:rFonts w:ascii="Arial" w:hAnsi="Arial" w:cs="Arial"/>
          <w:bCs/>
          <w:sz w:val="20"/>
          <w:szCs w:val="20"/>
        </w:rPr>
        <w:t xml:space="preserve">Phone </w:t>
      </w:r>
      <w:r>
        <w:rPr>
          <w:rFonts w:ascii="Arial" w:hAnsi="Arial" w:cs="Arial"/>
          <w:bCs/>
          <w:sz w:val="20"/>
          <w:szCs w:val="20"/>
        </w:rPr>
        <w:t>074-9410244-5 &amp; cell number 03337531002</w:t>
      </w:r>
      <w:r w:rsidRPr="0091524D">
        <w:rPr>
          <w:rFonts w:ascii="Arial" w:hAnsi="Arial" w:cs="Arial"/>
          <w:bCs/>
          <w:sz w:val="20"/>
          <w:szCs w:val="20"/>
        </w:rPr>
        <w:t>)</w:t>
      </w:r>
      <w:r>
        <w:rPr>
          <w:rFonts w:ascii="Arial" w:hAnsi="Arial" w:cs="Arial"/>
          <w:bCs/>
          <w:sz w:val="20"/>
          <w:szCs w:val="20"/>
        </w:rPr>
        <w:t>.</w:t>
      </w:r>
    </w:p>
    <w:p w:rsidR="00CD44EB" w:rsidRPr="0091524D" w:rsidRDefault="00CD44EB" w:rsidP="00CD44EB">
      <w:pPr>
        <w:rPr>
          <w:rFonts w:ascii="Arial" w:hAnsi="Arial" w:cs="Arial"/>
          <w:b/>
          <w:shadow/>
          <w:sz w:val="20"/>
          <w:szCs w:val="20"/>
          <w:lang w:val="en-GB"/>
        </w:rPr>
      </w:pPr>
    </w:p>
    <w:p w:rsidR="00CD44EB" w:rsidRPr="0091524D" w:rsidRDefault="00CD44EB" w:rsidP="00CD44EB">
      <w:pPr>
        <w:rPr>
          <w:rFonts w:ascii="Arial" w:hAnsi="Arial" w:cs="Arial"/>
          <w:shadow/>
          <w:sz w:val="20"/>
          <w:szCs w:val="20"/>
          <w:lang w:val="en-GB"/>
        </w:rPr>
      </w:pPr>
      <w:r w:rsidRPr="0091524D">
        <w:rPr>
          <w:rFonts w:ascii="Arial" w:hAnsi="Arial" w:cs="Arial"/>
          <w:b/>
          <w:shadow/>
          <w:sz w:val="20"/>
          <w:szCs w:val="20"/>
          <w:lang w:val="en-GB"/>
        </w:rPr>
        <w:t>TERMS AND CONDITIONS:</w:t>
      </w:r>
    </w:p>
    <w:p w:rsidR="00CD44EB" w:rsidRPr="0091524D" w:rsidRDefault="00CD44EB" w:rsidP="00CD44EB">
      <w:pPr>
        <w:rPr>
          <w:rFonts w:ascii="Arial" w:hAnsi="Arial" w:cs="Arial"/>
          <w:shadow/>
          <w:sz w:val="20"/>
          <w:szCs w:val="20"/>
          <w:lang w:val="en-GB"/>
        </w:rPr>
      </w:pPr>
    </w:p>
    <w:p w:rsidR="00CD44EB" w:rsidRPr="0091524D" w:rsidRDefault="00CD44EB" w:rsidP="00CD44EB">
      <w:pPr>
        <w:numPr>
          <w:ilvl w:val="0"/>
          <w:numId w:val="3"/>
        </w:numPr>
        <w:spacing w:after="120"/>
        <w:jc w:val="both"/>
        <w:rPr>
          <w:rFonts w:ascii="Arial" w:hAnsi="Arial" w:cs="Arial"/>
          <w:bCs/>
          <w:sz w:val="20"/>
          <w:szCs w:val="20"/>
        </w:rPr>
      </w:pPr>
      <w:r w:rsidRPr="0091524D">
        <w:rPr>
          <w:rFonts w:ascii="Arial" w:hAnsi="Arial" w:cs="Arial"/>
          <w:bCs/>
          <w:sz w:val="20"/>
          <w:szCs w:val="20"/>
        </w:rPr>
        <w:t>All the procurement process shall be governed by “Sindh Public Procurement Regulatory Authority Rules, 2010”.</w:t>
      </w:r>
    </w:p>
    <w:p w:rsidR="00CD44EB" w:rsidRDefault="00CD44EB" w:rsidP="00CD44EB">
      <w:pPr>
        <w:numPr>
          <w:ilvl w:val="0"/>
          <w:numId w:val="3"/>
        </w:numPr>
        <w:spacing w:after="120"/>
        <w:jc w:val="both"/>
        <w:rPr>
          <w:rFonts w:ascii="Arial" w:hAnsi="Arial" w:cs="Arial"/>
          <w:bCs/>
          <w:sz w:val="20"/>
          <w:szCs w:val="20"/>
        </w:rPr>
      </w:pPr>
      <w:r>
        <w:rPr>
          <w:rFonts w:ascii="Arial" w:hAnsi="Arial" w:cs="Arial"/>
          <w:bCs/>
          <w:sz w:val="20"/>
          <w:szCs w:val="20"/>
        </w:rPr>
        <w:t>T</w:t>
      </w:r>
      <w:r w:rsidRPr="0091524D">
        <w:rPr>
          <w:rFonts w:ascii="Arial" w:hAnsi="Arial" w:cs="Arial"/>
          <w:bCs/>
          <w:sz w:val="20"/>
          <w:szCs w:val="20"/>
        </w:rPr>
        <w:t xml:space="preserve">he bids/quotations of </w:t>
      </w:r>
      <w:r>
        <w:rPr>
          <w:rFonts w:ascii="Arial" w:hAnsi="Arial" w:cs="Arial"/>
          <w:bCs/>
          <w:sz w:val="20"/>
          <w:szCs w:val="20"/>
        </w:rPr>
        <w:t xml:space="preserve">only </w:t>
      </w:r>
      <w:r w:rsidRPr="0091524D">
        <w:rPr>
          <w:rFonts w:ascii="Arial" w:hAnsi="Arial" w:cs="Arial"/>
          <w:bCs/>
          <w:sz w:val="20"/>
          <w:szCs w:val="20"/>
        </w:rPr>
        <w:t>those bidders will be considered who are tax payers having proper “National Tax Number” and duly registered with Income Tax Department as per required government po</w:t>
      </w:r>
      <w:r>
        <w:rPr>
          <w:rFonts w:ascii="Arial" w:hAnsi="Arial" w:cs="Arial"/>
          <w:bCs/>
          <w:sz w:val="20"/>
          <w:szCs w:val="20"/>
        </w:rPr>
        <w:t>licy. Such NTN and Registration</w:t>
      </w:r>
      <w:r w:rsidRPr="0091524D">
        <w:rPr>
          <w:rFonts w:ascii="Arial" w:hAnsi="Arial" w:cs="Arial"/>
          <w:bCs/>
          <w:sz w:val="20"/>
          <w:szCs w:val="20"/>
        </w:rPr>
        <w:t xml:space="preserve"> Certificates should be submitted with the tenders/bids for proof.</w:t>
      </w:r>
    </w:p>
    <w:p w:rsidR="00CD44EB" w:rsidRPr="0091524D" w:rsidRDefault="00CD44EB" w:rsidP="00CD44EB">
      <w:pPr>
        <w:numPr>
          <w:ilvl w:val="0"/>
          <w:numId w:val="3"/>
        </w:numPr>
        <w:spacing w:after="120"/>
        <w:jc w:val="both"/>
        <w:rPr>
          <w:rFonts w:ascii="Arial" w:hAnsi="Arial" w:cs="Arial"/>
          <w:bCs/>
          <w:sz w:val="20"/>
          <w:szCs w:val="20"/>
        </w:rPr>
      </w:pPr>
      <w:r>
        <w:rPr>
          <w:rFonts w:ascii="Arial" w:hAnsi="Arial" w:cs="Arial"/>
          <w:bCs/>
          <w:sz w:val="20"/>
          <w:szCs w:val="20"/>
        </w:rPr>
        <w:t>All bids/quotations shall be opened in the presence of Members of “Procurement Committee” constituted in respect of Commissioner Office, Larkano, and bidders or their authorized representatives.</w:t>
      </w:r>
    </w:p>
    <w:p w:rsidR="00CD44EB" w:rsidRPr="0091524D" w:rsidRDefault="00CD44EB" w:rsidP="00CD44EB">
      <w:pPr>
        <w:numPr>
          <w:ilvl w:val="0"/>
          <w:numId w:val="3"/>
        </w:numPr>
        <w:spacing w:after="120"/>
        <w:jc w:val="both"/>
        <w:rPr>
          <w:rFonts w:ascii="Arial" w:hAnsi="Arial" w:cs="Arial"/>
          <w:bCs/>
          <w:sz w:val="20"/>
          <w:szCs w:val="20"/>
        </w:rPr>
      </w:pPr>
      <w:r w:rsidRPr="0091524D">
        <w:rPr>
          <w:rFonts w:ascii="Arial" w:hAnsi="Arial" w:cs="Arial"/>
          <w:bCs/>
          <w:sz w:val="20"/>
          <w:szCs w:val="20"/>
        </w:rPr>
        <w:t>All bids/quotations shall be evaluated and finalized by the “Procurement Committee”.</w:t>
      </w:r>
    </w:p>
    <w:p w:rsidR="00CD44EB" w:rsidRPr="0091524D" w:rsidRDefault="00CD44EB" w:rsidP="00CD44EB">
      <w:pPr>
        <w:numPr>
          <w:ilvl w:val="0"/>
          <w:numId w:val="3"/>
        </w:numPr>
        <w:spacing w:after="120"/>
        <w:jc w:val="both"/>
        <w:rPr>
          <w:rFonts w:ascii="Arial" w:hAnsi="Arial" w:cs="Arial"/>
          <w:bCs/>
          <w:sz w:val="20"/>
          <w:szCs w:val="20"/>
        </w:rPr>
      </w:pPr>
      <w:r w:rsidRPr="0091524D">
        <w:rPr>
          <w:rFonts w:ascii="Arial" w:hAnsi="Arial" w:cs="Arial"/>
          <w:bCs/>
          <w:sz w:val="20"/>
          <w:szCs w:val="20"/>
        </w:rPr>
        <w:t>The “Procurement Committee” reserves the right to postpone or reject all or any quotations/bids as per SPPRA Rules, 2010.</w:t>
      </w:r>
    </w:p>
    <w:p w:rsidR="00CD44EB" w:rsidRPr="0091524D" w:rsidRDefault="00CD44EB" w:rsidP="00CD44EB">
      <w:pPr>
        <w:numPr>
          <w:ilvl w:val="0"/>
          <w:numId w:val="3"/>
        </w:numPr>
        <w:spacing w:after="120"/>
        <w:jc w:val="both"/>
        <w:rPr>
          <w:rFonts w:ascii="Arial" w:hAnsi="Arial" w:cs="Arial"/>
          <w:bCs/>
          <w:sz w:val="20"/>
          <w:szCs w:val="20"/>
        </w:rPr>
      </w:pPr>
      <w:r w:rsidRPr="0091524D">
        <w:rPr>
          <w:rFonts w:ascii="Arial" w:hAnsi="Arial" w:cs="Arial"/>
          <w:bCs/>
          <w:sz w:val="20"/>
          <w:szCs w:val="20"/>
        </w:rPr>
        <w:t>Call Deposit (2% of total cost) should be deposited in the name of</w:t>
      </w:r>
      <w:r>
        <w:rPr>
          <w:rFonts w:ascii="Arial" w:hAnsi="Arial" w:cs="Arial"/>
          <w:bCs/>
          <w:sz w:val="20"/>
          <w:szCs w:val="20"/>
        </w:rPr>
        <w:t xml:space="preserve"> Commissioner, Larkano Division, which will be refundable.</w:t>
      </w:r>
    </w:p>
    <w:p w:rsidR="00CD44EB" w:rsidRPr="0091524D" w:rsidRDefault="00CD44EB" w:rsidP="00CD44EB">
      <w:pPr>
        <w:numPr>
          <w:ilvl w:val="0"/>
          <w:numId w:val="3"/>
        </w:numPr>
        <w:spacing w:after="120"/>
        <w:jc w:val="both"/>
        <w:rPr>
          <w:rFonts w:ascii="Arial" w:hAnsi="Arial" w:cs="Arial"/>
          <w:bCs/>
          <w:sz w:val="20"/>
          <w:szCs w:val="20"/>
        </w:rPr>
      </w:pPr>
      <w:r w:rsidRPr="0091524D">
        <w:rPr>
          <w:rFonts w:ascii="Arial" w:hAnsi="Arial" w:cs="Arial"/>
          <w:bCs/>
          <w:sz w:val="20"/>
          <w:szCs w:val="20"/>
        </w:rPr>
        <w:t>Incomplete bids/quotation shall not be entertained.</w:t>
      </w:r>
    </w:p>
    <w:p w:rsidR="00CD44EB" w:rsidRPr="00DC0434" w:rsidRDefault="00CD44EB" w:rsidP="00CD44EB">
      <w:pPr>
        <w:pStyle w:val="ListParagraph"/>
        <w:rPr>
          <w:rFonts w:ascii="Arial" w:hAnsi="Arial" w:cs="Arial"/>
          <w:sz w:val="30"/>
          <w:szCs w:val="20"/>
          <w:lang w:val="en-GB"/>
        </w:rPr>
      </w:pPr>
    </w:p>
    <w:p w:rsidR="00CD44EB" w:rsidRPr="00A079B0" w:rsidRDefault="00CD44EB" w:rsidP="00CD44EB">
      <w:pPr>
        <w:ind w:left="5040" w:right="-583"/>
        <w:jc w:val="center"/>
        <w:rPr>
          <w:rFonts w:ascii="Arial" w:hAnsi="Arial" w:cs="Arial"/>
          <w:b/>
          <w:sz w:val="22"/>
          <w:szCs w:val="20"/>
          <w:lang w:val="en-GB"/>
        </w:rPr>
      </w:pPr>
      <w:r w:rsidRPr="00A079B0">
        <w:rPr>
          <w:rFonts w:ascii="Arial" w:hAnsi="Arial" w:cs="Arial"/>
          <w:b/>
          <w:sz w:val="22"/>
          <w:szCs w:val="20"/>
          <w:lang w:val="en-GB"/>
        </w:rPr>
        <w:t>(G. Akbar Laghari)</w:t>
      </w:r>
    </w:p>
    <w:p w:rsidR="00CD44EB" w:rsidRPr="00A079B0" w:rsidRDefault="00CD44EB" w:rsidP="00CD44EB">
      <w:pPr>
        <w:ind w:left="5040" w:right="-583"/>
        <w:jc w:val="center"/>
        <w:rPr>
          <w:rFonts w:ascii="Arial" w:hAnsi="Arial" w:cs="Arial"/>
          <w:b/>
          <w:shadow/>
          <w:sz w:val="22"/>
          <w:szCs w:val="20"/>
          <w:lang w:val="en-GB"/>
        </w:rPr>
      </w:pPr>
      <w:r w:rsidRPr="00A079B0">
        <w:rPr>
          <w:rFonts w:ascii="Arial" w:hAnsi="Arial" w:cs="Arial"/>
          <w:b/>
          <w:sz w:val="22"/>
          <w:szCs w:val="20"/>
          <w:lang w:val="en-GB"/>
        </w:rPr>
        <w:t>Commissioner</w:t>
      </w:r>
    </w:p>
    <w:p w:rsidR="00CD44EB" w:rsidRPr="0091524D" w:rsidRDefault="00CD44EB" w:rsidP="00CD44EB">
      <w:pPr>
        <w:jc w:val="both"/>
        <w:rPr>
          <w:rFonts w:ascii="Arial" w:hAnsi="Arial" w:cs="Arial"/>
          <w:sz w:val="20"/>
          <w:szCs w:val="20"/>
        </w:rPr>
      </w:pPr>
      <w:r w:rsidRPr="0091524D">
        <w:rPr>
          <w:rFonts w:ascii="Arial" w:hAnsi="Arial" w:cs="Arial"/>
          <w:sz w:val="20"/>
          <w:szCs w:val="20"/>
        </w:rPr>
        <w:t>Copy to:</w:t>
      </w:r>
    </w:p>
    <w:p w:rsidR="00CD44EB" w:rsidRPr="0030343A" w:rsidRDefault="00CD44EB" w:rsidP="00CD44EB">
      <w:pPr>
        <w:jc w:val="both"/>
        <w:rPr>
          <w:rFonts w:ascii="Arial" w:hAnsi="Arial" w:cs="Arial"/>
          <w:sz w:val="6"/>
          <w:szCs w:val="20"/>
        </w:rPr>
      </w:pPr>
    </w:p>
    <w:p w:rsidR="00CD44EB" w:rsidRPr="00763B19" w:rsidRDefault="00CD44EB" w:rsidP="00CD44EB">
      <w:pPr>
        <w:pStyle w:val="ListParagraph"/>
        <w:numPr>
          <w:ilvl w:val="0"/>
          <w:numId w:val="4"/>
        </w:numPr>
        <w:jc w:val="both"/>
        <w:rPr>
          <w:rFonts w:ascii="Arial" w:hAnsi="Arial" w:cs="Arial"/>
          <w:sz w:val="20"/>
          <w:szCs w:val="20"/>
        </w:rPr>
      </w:pPr>
      <w:r w:rsidRPr="00763B19">
        <w:rPr>
          <w:rFonts w:ascii="Arial" w:hAnsi="Arial" w:cs="Arial"/>
          <w:sz w:val="20"/>
          <w:szCs w:val="20"/>
        </w:rPr>
        <w:lastRenderedPageBreak/>
        <w:t>The Director (CB), Sindh Public Procurement Regulatory Authority, Court Road, Near Sindh Secretariat, Karachi</w:t>
      </w:r>
      <w:r w:rsidRPr="00763B19">
        <w:rPr>
          <w:rFonts w:ascii="Arial" w:hAnsi="Arial" w:cs="Arial"/>
          <w:sz w:val="20"/>
          <w:szCs w:val="20"/>
        </w:rPr>
        <w:tab/>
      </w:r>
    </w:p>
    <w:p w:rsidR="00CD44EB" w:rsidRPr="00763B19" w:rsidRDefault="00CD44EB" w:rsidP="00CD44EB">
      <w:pPr>
        <w:pStyle w:val="ListParagraph"/>
        <w:numPr>
          <w:ilvl w:val="0"/>
          <w:numId w:val="4"/>
        </w:numPr>
        <w:jc w:val="both"/>
        <w:rPr>
          <w:rFonts w:ascii="Arial" w:hAnsi="Arial" w:cs="Arial"/>
          <w:sz w:val="20"/>
          <w:szCs w:val="20"/>
        </w:rPr>
      </w:pPr>
      <w:r w:rsidRPr="00763B19">
        <w:rPr>
          <w:rFonts w:ascii="Arial" w:hAnsi="Arial" w:cs="Arial"/>
          <w:sz w:val="20"/>
          <w:szCs w:val="20"/>
        </w:rPr>
        <w:t xml:space="preserve">The District Accounts Officer, Larkano </w:t>
      </w:r>
    </w:p>
    <w:tbl>
      <w:tblPr>
        <w:tblW w:w="0" w:type="auto"/>
        <w:tblInd w:w="-106" w:type="dxa"/>
        <w:tblLook w:val="00A0"/>
      </w:tblPr>
      <w:tblGrid>
        <w:gridCol w:w="1491"/>
        <w:gridCol w:w="1743"/>
        <w:gridCol w:w="2595"/>
        <w:gridCol w:w="3234"/>
      </w:tblGrid>
      <w:tr w:rsidR="00CD44EB" w:rsidTr="009571DD">
        <w:trPr>
          <w:trHeight w:val="322"/>
        </w:trPr>
        <w:tc>
          <w:tcPr>
            <w:tcW w:w="1491" w:type="dxa"/>
          </w:tcPr>
          <w:p w:rsidR="00CD44EB" w:rsidRDefault="00CD44EB" w:rsidP="009571DD">
            <w:r>
              <w:rPr>
                <w:rFonts w:ascii="Arial" w:hAnsi="Arial" w:cs="Arial"/>
                <w:noProof/>
                <w:sz w:val="20"/>
                <w:szCs w:val="20"/>
              </w:rPr>
              <w:drawing>
                <wp:anchor distT="0" distB="9651" distL="114300" distR="116078" simplePos="0" relativeHeight="251656704" behindDoc="0" locked="0" layoutInCell="1" allowOverlap="1">
                  <wp:simplePos x="0" y="0"/>
                  <wp:positionH relativeFrom="column">
                    <wp:posOffset>364490</wp:posOffset>
                  </wp:positionH>
                  <wp:positionV relativeFrom="paragraph">
                    <wp:posOffset>-140335</wp:posOffset>
                  </wp:positionV>
                  <wp:extent cx="631825" cy="685800"/>
                  <wp:effectExtent l="19050" t="0" r="0" b="0"/>
                  <wp:wrapNone/>
                  <wp:docPr id="6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8"/>
                          <a:srcRect/>
                          <a:stretch>
                            <a:fillRect/>
                          </a:stretch>
                        </pic:blipFill>
                        <pic:spPr bwMode="auto">
                          <a:xfrm>
                            <a:off x="0" y="0"/>
                            <a:ext cx="631825" cy="685800"/>
                          </a:xfrm>
                          <a:prstGeom prst="rect">
                            <a:avLst/>
                          </a:prstGeom>
                          <a:noFill/>
                        </pic:spPr>
                      </pic:pic>
                    </a:graphicData>
                  </a:graphic>
                </wp:anchor>
              </w:drawing>
            </w:r>
            <w:r w:rsidRPr="0091524D">
              <w:rPr>
                <w:rFonts w:ascii="Arial" w:hAnsi="Arial" w:cs="Arial"/>
                <w:sz w:val="20"/>
                <w:szCs w:val="20"/>
              </w:rPr>
              <w:br w:type="page"/>
            </w:r>
          </w:p>
          <w:p w:rsidR="00CD44EB" w:rsidRPr="000953DD" w:rsidRDefault="00CD44EB" w:rsidP="009571DD"/>
        </w:tc>
        <w:tc>
          <w:tcPr>
            <w:tcW w:w="4376" w:type="dxa"/>
            <w:gridSpan w:val="2"/>
          </w:tcPr>
          <w:p w:rsidR="00CD44EB" w:rsidRPr="000953DD" w:rsidRDefault="00CD44EB" w:rsidP="009571DD"/>
        </w:tc>
        <w:tc>
          <w:tcPr>
            <w:tcW w:w="3239" w:type="dxa"/>
          </w:tcPr>
          <w:p w:rsidR="00CD44EB" w:rsidRPr="00565137" w:rsidRDefault="00CD44EB" w:rsidP="009571DD">
            <w:pPr>
              <w:jc w:val="center"/>
              <w:rPr>
                <w:rFonts w:ascii="Arial Rounded MT Bold" w:hAnsi="Arial Rounded MT Bold" w:cs="Tahoma"/>
                <w:shadow/>
                <w:sz w:val="26"/>
                <w:lang w:val="en-GB"/>
              </w:rPr>
            </w:pPr>
            <w:r w:rsidRPr="00565137">
              <w:rPr>
                <w:rFonts w:ascii="Arial Rounded MT Bold" w:hAnsi="Arial Rounded MT Bold" w:cs="Tahoma"/>
                <w:shadow/>
                <w:szCs w:val="22"/>
                <w:lang w:val="en-GB"/>
              </w:rPr>
              <w:t>OFFICE OF THE</w:t>
            </w:r>
          </w:p>
          <w:p w:rsidR="00CD44EB" w:rsidRPr="00565137" w:rsidRDefault="00CD44EB" w:rsidP="009571DD">
            <w:pPr>
              <w:jc w:val="center"/>
              <w:rPr>
                <w:rFonts w:ascii="Arial Rounded MT Bold" w:eastAsia="PMingLiU" w:hAnsi="Arial Rounded MT Bold" w:cs="Tahoma"/>
                <w:shadow/>
                <w:sz w:val="12"/>
                <w:szCs w:val="16"/>
                <w:lang w:val="en-GB"/>
              </w:rPr>
            </w:pPr>
            <w:r w:rsidRPr="00565137">
              <w:rPr>
                <w:rFonts w:ascii="Arial Rounded MT Bold" w:eastAsia="PMingLiU" w:hAnsi="Arial Rounded MT Bold" w:cs="Tahoma"/>
                <w:shadow/>
                <w:sz w:val="32"/>
                <w:szCs w:val="16"/>
                <w:lang w:val="en-GB"/>
              </w:rPr>
              <w:t>COMMISSIONER</w:t>
            </w:r>
          </w:p>
          <w:p w:rsidR="00CD44EB" w:rsidRPr="00DD2C9F" w:rsidRDefault="00CD44EB" w:rsidP="009571DD">
            <w:pPr>
              <w:jc w:val="center"/>
              <w:rPr>
                <w:rFonts w:ascii="Arial Rounded MT Bold" w:hAnsi="Arial Rounded MT Bold" w:cs="Tahoma"/>
                <w:shadow/>
                <w:lang w:val="en-GB"/>
              </w:rPr>
            </w:pPr>
            <w:r w:rsidRPr="00565137">
              <w:rPr>
                <w:rFonts w:ascii="Arial Rounded MT Bold" w:hAnsi="Arial Rounded MT Bold" w:cs="Tahoma"/>
                <w:shadow/>
                <w:szCs w:val="22"/>
                <w:lang w:val="en-GB"/>
              </w:rPr>
              <w:t>LARKANO DIVISION</w:t>
            </w:r>
          </w:p>
        </w:tc>
      </w:tr>
      <w:tr w:rsidR="00CD44EB" w:rsidRPr="00A079B0" w:rsidTr="009571DD">
        <w:trPr>
          <w:trHeight w:val="152"/>
        </w:trPr>
        <w:tc>
          <w:tcPr>
            <w:tcW w:w="3243" w:type="dxa"/>
            <w:gridSpan w:val="2"/>
          </w:tcPr>
          <w:p w:rsidR="00CD44EB" w:rsidRPr="00A079B0" w:rsidRDefault="00CD44EB" w:rsidP="009571DD">
            <w:pPr>
              <w:ind w:left="196"/>
              <w:rPr>
                <w:rFonts w:ascii="Tahoma" w:hAnsi="Tahoma" w:cs="Tahoma"/>
                <w:sz w:val="14"/>
                <w:lang w:val="en-GB"/>
              </w:rPr>
            </w:pPr>
            <w:r w:rsidRPr="00A079B0">
              <w:rPr>
                <w:rFonts w:ascii="Tahoma" w:hAnsi="Tahoma" w:cs="Tahoma"/>
                <w:sz w:val="16"/>
                <w:szCs w:val="22"/>
              </w:rPr>
              <w:t xml:space="preserve">Ph: Office: </w:t>
            </w:r>
            <w:r w:rsidRPr="00A079B0">
              <w:rPr>
                <w:rFonts w:ascii="Tahoma" w:hAnsi="Tahoma" w:cs="Tahoma"/>
                <w:sz w:val="14"/>
                <w:szCs w:val="22"/>
                <w:lang w:val="en-GB"/>
              </w:rPr>
              <w:t>0749410243-5</w:t>
            </w:r>
          </w:p>
          <w:p w:rsidR="00CD44EB" w:rsidRPr="00A079B0" w:rsidRDefault="00CD44EB" w:rsidP="009571DD">
            <w:pPr>
              <w:ind w:left="196"/>
              <w:rPr>
                <w:rFonts w:ascii="Tahoma" w:hAnsi="Tahoma" w:cs="Tahoma"/>
                <w:sz w:val="14"/>
                <w:lang w:val="en-GB"/>
              </w:rPr>
            </w:pPr>
            <w:r w:rsidRPr="00A079B0">
              <w:rPr>
                <w:rFonts w:ascii="Tahoma" w:hAnsi="Tahoma" w:cs="Tahoma"/>
                <w:sz w:val="16"/>
                <w:szCs w:val="22"/>
              </w:rPr>
              <w:t xml:space="preserve">Ph: Camp: </w:t>
            </w:r>
            <w:r w:rsidRPr="00A079B0">
              <w:rPr>
                <w:rFonts w:ascii="Tahoma" w:hAnsi="Tahoma" w:cs="Tahoma"/>
                <w:sz w:val="14"/>
                <w:szCs w:val="22"/>
                <w:lang w:val="en-GB"/>
              </w:rPr>
              <w:t>0749410294-5</w:t>
            </w:r>
          </w:p>
          <w:p w:rsidR="00CD44EB" w:rsidRPr="00A079B0" w:rsidRDefault="00CD44EB" w:rsidP="009571DD">
            <w:pPr>
              <w:ind w:left="196"/>
              <w:rPr>
                <w:rFonts w:ascii="Tahoma" w:hAnsi="Tahoma" w:cs="Tahoma"/>
                <w:sz w:val="14"/>
                <w:lang w:val="en-GB"/>
              </w:rPr>
            </w:pPr>
            <w:r w:rsidRPr="00A079B0">
              <w:rPr>
                <w:rFonts w:ascii="Tahoma" w:hAnsi="Tahoma" w:cs="Tahoma"/>
                <w:sz w:val="14"/>
                <w:szCs w:val="22"/>
                <w:lang w:val="en-GB"/>
              </w:rPr>
              <w:t>Fax  9410304 &amp; 9410293</w:t>
            </w:r>
          </w:p>
          <w:p w:rsidR="00CD44EB" w:rsidRPr="00A079B0" w:rsidRDefault="00CD44EB" w:rsidP="009571DD">
            <w:pPr>
              <w:ind w:left="196"/>
              <w:rPr>
                <w:rFonts w:ascii="Tahoma" w:hAnsi="Tahoma" w:cs="Tahoma"/>
                <w:sz w:val="14"/>
                <w:lang w:val="en-GB"/>
              </w:rPr>
            </w:pPr>
            <w:r w:rsidRPr="00A079B0">
              <w:rPr>
                <w:rFonts w:ascii="Tahoma" w:hAnsi="Tahoma" w:cs="Tahoma"/>
                <w:sz w:val="14"/>
                <w:szCs w:val="22"/>
                <w:lang w:val="en-GB"/>
              </w:rPr>
              <w:t xml:space="preserve">Email: </w:t>
            </w:r>
            <w:hyperlink r:id="rId10" w:history="1">
              <w:r w:rsidRPr="00A079B0">
                <w:rPr>
                  <w:rStyle w:val="Hyperlink"/>
                  <w:rFonts w:ascii="Tahoma" w:hAnsi="Tahoma" w:cs="Tahoma"/>
                  <w:sz w:val="14"/>
                  <w:szCs w:val="22"/>
                  <w:lang w:val="en-GB"/>
                </w:rPr>
                <w:t>commissionerlarkana@gmail.com</w:t>
              </w:r>
            </w:hyperlink>
          </w:p>
          <w:p w:rsidR="00CD44EB" w:rsidRPr="00A079B0" w:rsidRDefault="00CD44EB" w:rsidP="009571DD">
            <w:pPr>
              <w:rPr>
                <w:rFonts w:ascii="Tahoma" w:hAnsi="Tahoma" w:cs="Tahoma"/>
                <w:b/>
                <w:sz w:val="4"/>
                <w:u w:val="single"/>
                <w:lang w:val="en-GB"/>
              </w:rPr>
            </w:pPr>
          </w:p>
          <w:p w:rsidR="00CD44EB" w:rsidRPr="00A079B0" w:rsidRDefault="00CD44EB" w:rsidP="009571DD">
            <w:pPr>
              <w:ind w:left="196"/>
              <w:rPr>
                <w:rFonts w:ascii="Tahoma" w:hAnsi="Tahoma" w:cs="Tahoma"/>
                <w:b/>
                <w:sz w:val="4"/>
                <w:u w:val="single"/>
                <w:lang w:val="en-GB"/>
              </w:rPr>
            </w:pPr>
          </w:p>
        </w:tc>
        <w:tc>
          <w:tcPr>
            <w:tcW w:w="2624" w:type="dxa"/>
          </w:tcPr>
          <w:p w:rsidR="00CD44EB" w:rsidRPr="00A079B0" w:rsidRDefault="00CD44EB" w:rsidP="009571DD">
            <w:pPr>
              <w:rPr>
                <w:rFonts w:ascii="Tahoma" w:hAnsi="Tahoma"/>
                <w:sz w:val="26"/>
              </w:rPr>
            </w:pPr>
          </w:p>
        </w:tc>
        <w:tc>
          <w:tcPr>
            <w:tcW w:w="3239" w:type="dxa"/>
          </w:tcPr>
          <w:p w:rsidR="00CD44EB" w:rsidRPr="00A079B0" w:rsidRDefault="00CD44EB" w:rsidP="009571DD">
            <w:pPr>
              <w:rPr>
                <w:rFonts w:ascii="Myndraine" w:hAnsi="Myndraine"/>
              </w:rPr>
            </w:pPr>
          </w:p>
          <w:p w:rsidR="00CD44EB" w:rsidRPr="00A079B0" w:rsidRDefault="00CD44EB" w:rsidP="009571DD">
            <w:pPr>
              <w:ind w:left="581"/>
              <w:rPr>
                <w:rFonts w:ascii="Tahoma" w:hAnsi="Tahoma"/>
              </w:rPr>
            </w:pPr>
            <w:r w:rsidRPr="00A079B0">
              <w:rPr>
                <w:rFonts w:ascii="Tahoma" w:hAnsi="Tahoma"/>
              </w:rPr>
              <w:t>No. AB/NIT(Genrtr)/</w:t>
            </w:r>
          </w:p>
          <w:p w:rsidR="00CD44EB" w:rsidRPr="00A079B0" w:rsidRDefault="007D162B" w:rsidP="009571DD">
            <w:pPr>
              <w:ind w:left="581"/>
              <w:rPr>
                <w:rFonts w:ascii="Tahoma" w:hAnsi="Tahoma"/>
              </w:rPr>
            </w:pPr>
            <w:r>
              <w:rPr>
                <w:rFonts w:ascii="Tahoma" w:hAnsi="Tahoma"/>
              </w:rPr>
              <w:t>Dated:      .05</w:t>
            </w:r>
            <w:r w:rsidR="00CD44EB" w:rsidRPr="00A079B0">
              <w:rPr>
                <w:rFonts w:ascii="Tahoma" w:hAnsi="Tahoma"/>
              </w:rPr>
              <w:t>.2016</w:t>
            </w:r>
          </w:p>
          <w:p w:rsidR="00CD44EB" w:rsidRPr="00A079B0" w:rsidRDefault="00CD44EB" w:rsidP="009571DD">
            <w:pPr>
              <w:rPr>
                <w:rFonts w:ascii="Tahoma" w:hAnsi="Tahoma"/>
              </w:rPr>
            </w:pPr>
          </w:p>
        </w:tc>
      </w:tr>
    </w:tbl>
    <w:p w:rsidR="00CD44EB" w:rsidRPr="00A079B0" w:rsidRDefault="00CD44EB" w:rsidP="00CD44EB">
      <w:pPr>
        <w:rPr>
          <w:rFonts w:ascii="Tahoma" w:hAnsi="Tahoma"/>
        </w:rPr>
      </w:pPr>
    </w:p>
    <w:p w:rsidR="00CD44EB" w:rsidRPr="00A079B0" w:rsidRDefault="00CD44EB" w:rsidP="00CD44EB">
      <w:pPr>
        <w:rPr>
          <w:rFonts w:ascii="Tahoma" w:hAnsi="Tahoma"/>
        </w:rPr>
      </w:pPr>
      <w:r w:rsidRPr="00A079B0">
        <w:rPr>
          <w:rFonts w:ascii="Tahoma" w:hAnsi="Tahoma"/>
        </w:rPr>
        <w:tab/>
      </w:r>
    </w:p>
    <w:p w:rsidR="00CD44EB" w:rsidRPr="00A079B0" w:rsidRDefault="00CD44EB" w:rsidP="00CD44EB">
      <w:pPr>
        <w:ind w:left="720" w:firstLine="720"/>
        <w:rPr>
          <w:rFonts w:ascii="Tahoma" w:hAnsi="Tahoma"/>
        </w:rPr>
      </w:pPr>
      <w:r w:rsidRPr="00A079B0">
        <w:rPr>
          <w:rFonts w:ascii="Tahoma" w:hAnsi="Tahoma"/>
        </w:rPr>
        <w:t>The Director</w:t>
      </w:r>
    </w:p>
    <w:p w:rsidR="00CD44EB" w:rsidRPr="00A079B0" w:rsidRDefault="00CD44EB" w:rsidP="00CD44EB">
      <w:pPr>
        <w:ind w:left="720" w:firstLine="720"/>
        <w:rPr>
          <w:rFonts w:ascii="Tahoma" w:hAnsi="Tahoma"/>
        </w:rPr>
      </w:pPr>
      <w:r w:rsidRPr="00A079B0">
        <w:rPr>
          <w:rFonts w:ascii="Tahoma" w:hAnsi="Tahoma"/>
        </w:rPr>
        <w:t>Sindh Public Procurement Regulatory Authority</w:t>
      </w:r>
    </w:p>
    <w:p w:rsidR="00CD44EB" w:rsidRPr="00A079B0" w:rsidRDefault="00CD44EB" w:rsidP="00CD44EB">
      <w:pPr>
        <w:ind w:left="720" w:firstLine="720"/>
        <w:rPr>
          <w:rFonts w:ascii="Tahoma" w:hAnsi="Tahoma"/>
        </w:rPr>
      </w:pPr>
      <w:r w:rsidRPr="00A079B0">
        <w:rPr>
          <w:rFonts w:ascii="Tahoma" w:hAnsi="Tahoma"/>
          <w:bCs/>
        </w:rPr>
        <w:t>Barrack 8 Secretariat 4A, Court Road</w:t>
      </w:r>
    </w:p>
    <w:p w:rsidR="00CD44EB" w:rsidRPr="00A079B0" w:rsidRDefault="00CD44EB" w:rsidP="00CD44EB">
      <w:pPr>
        <w:ind w:left="720" w:firstLine="720"/>
        <w:rPr>
          <w:rFonts w:ascii="Tahoma" w:hAnsi="Tahoma"/>
        </w:rPr>
      </w:pPr>
      <w:r w:rsidRPr="00A079B0">
        <w:rPr>
          <w:rFonts w:ascii="Tahoma" w:hAnsi="Tahoma"/>
        </w:rPr>
        <w:t>Karachi</w:t>
      </w:r>
    </w:p>
    <w:p w:rsidR="00CD44EB" w:rsidRPr="00A079B0" w:rsidRDefault="00CD44EB" w:rsidP="00CD44EB">
      <w:pPr>
        <w:rPr>
          <w:rFonts w:ascii="Tahoma" w:hAnsi="Tahoma"/>
        </w:rPr>
      </w:pPr>
      <w:r w:rsidRPr="00A079B0">
        <w:rPr>
          <w:rFonts w:ascii="Tahoma" w:hAnsi="Tahoma"/>
        </w:rPr>
        <w:tab/>
      </w:r>
      <w:r w:rsidRPr="00A079B0">
        <w:rPr>
          <w:rFonts w:ascii="Tahoma" w:hAnsi="Tahoma"/>
        </w:rPr>
        <w:tab/>
        <w:t xml:space="preserve"> </w:t>
      </w:r>
    </w:p>
    <w:p w:rsidR="00CD44EB" w:rsidRPr="00A079B0" w:rsidRDefault="00CD44EB" w:rsidP="00CD44EB">
      <w:pPr>
        <w:ind w:right="324"/>
        <w:jc w:val="both"/>
        <w:rPr>
          <w:rFonts w:ascii="Tahoma" w:hAnsi="Tahoma"/>
          <w:bCs/>
        </w:rPr>
      </w:pPr>
    </w:p>
    <w:p w:rsidR="00CD44EB" w:rsidRPr="00A079B0" w:rsidRDefault="00CD44EB" w:rsidP="00CD44EB">
      <w:pPr>
        <w:ind w:left="1440" w:hanging="1440"/>
        <w:jc w:val="both"/>
        <w:rPr>
          <w:rFonts w:ascii="Tahoma" w:hAnsi="Tahoma"/>
          <w:bCs/>
        </w:rPr>
      </w:pPr>
      <w:r w:rsidRPr="00A079B0">
        <w:rPr>
          <w:rFonts w:ascii="Tahoma" w:hAnsi="Tahoma"/>
          <w:bCs/>
        </w:rPr>
        <w:t>SUBJECT:</w:t>
      </w:r>
      <w:r w:rsidRPr="00A079B0">
        <w:rPr>
          <w:rFonts w:ascii="Tahoma" w:hAnsi="Tahoma"/>
          <w:bCs/>
        </w:rPr>
        <w:tab/>
      </w:r>
      <w:r w:rsidRPr="00A079B0">
        <w:rPr>
          <w:rFonts w:ascii="Tahoma" w:hAnsi="Tahoma"/>
          <w:bCs/>
          <w:u w:val="single"/>
        </w:rPr>
        <w:t>FLOATING OF N.I.T. OF COMMISSIONER OFFICE LARKANO  ON WEBSITE OF SPPRA FOR “SUPPLY OF GENERATOR OF 20 KVA”.</w:t>
      </w:r>
      <w:r w:rsidRPr="00A079B0">
        <w:rPr>
          <w:rFonts w:ascii="Tahoma" w:hAnsi="Tahoma"/>
          <w:bCs/>
        </w:rPr>
        <w:t xml:space="preserve"> </w:t>
      </w:r>
    </w:p>
    <w:p w:rsidR="00CD44EB" w:rsidRPr="00A079B0" w:rsidRDefault="00CD44EB" w:rsidP="00CD44EB">
      <w:pPr>
        <w:ind w:left="1440" w:hanging="1440"/>
        <w:jc w:val="both"/>
        <w:rPr>
          <w:rFonts w:ascii="Tahoma" w:hAnsi="Tahoma"/>
          <w:bCs/>
        </w:rPr>
      </w:pPr>
    </w:p>
    <w:p w:rsidR="00CD44EB" w:rsidRPr="008F56C3" w:rsidRDefault="00CD44EB" w:rsidP="00CD44EB">
      <w:pPr>
        <w:ind w:left="1440" w:hanging="1440"/>
        <w:jc w:val="both"/>
        <w:rPr>
          <w:rFonts w:ascii="Tahoma" w:hAnsi="Tahoma"/>
          <w:bCs/>
          <w:sz w:val="30"/>
        </w:rPr>
      </w:pPr>
      <w:r w:rsidRPr="00A079B0">
        <w:rPr>
          <w:rFonts w:ascii="Tahoma" w:hAnsi="Tahoma"/>
          <w:bCs/>
        </w:rPr>
        <w:tab/>
      </w:r>
      <w:r w:rsidRPr="00A079B0">
        <w:rPr>
          <w:rFonts w:ascii="Tahoma" w:hAnsi="Tahoma"/>
          <w:bCs/>
        </w:rPr>
        <w:tab/>
      </w:r>
    </w:p>
    <w:p w:rsidR="00CD44EB" w:rsidRDefault="00CD44EB" w:rsidP="00CD44EB">
      <w:pPr>
        <w:spacing w:line="360" w:lineRule="auto"/>
        <w:jc w:val="both"/>
        <w:rPr>
          <w:rFonts w:ascii="Tahoma" w:hAnsi="Tahoma"/>
          <w:bCs/>
        </w:rPr>
      </w:pPr>
      <w:r w:rsidRPr="00A079B0">
        <w:rPr>
          <w:rFonts w:ascii="Tahoma" w:hAnsi="Tahoma"/>
          <w:bCs/>
        </w:rPr>
        <w:tab/>
      </w:r>
      <w:r w:rsidRPr="00A079B0">
        <w:rPr>
          <w:rFonts w:ascii="Tahoma" w:hAnsi="Tahoma"/>
          <w:bCs/>
        </w:rPr>
        <w:tab/>
        <w:t>Enclosed please find herewith a print as well as soft copy of “Notice Inviting Tender” No. AB/ NIT(Genrtr</w:t>
      </w:r>
      <w:r w:rsidR="00AB4EB7">
        <w:rPr>
          <w:rFonts w:ascii="Tahoma" w:hAnsi="Tahoma"/>
          <w:bCs/>
        </w:rPr>
        <w:t>)/1289</w:t>
      </w:r>
      <w:r>
        <w:rPr>
          <w:rFonts w:ascii="Tahoma" w:hAnsi="Tahoma"/>
          <w:bCs/>
        </w:rPr>
        <w:t xml:space="preserve"> </w:t>
      </w:r>
      <w:r w:rsidRPr="00A079B0">
        <w:rPr>
          <w:rFonts w:ascii="Tahoma" w:hAnsi="Tahoma"/>
          <w:bCs/>
        </w:rPr>
        <w:t xml:space="preserve">dated </w:t>
      </w:r>
      <w:r w:rsidR="007D162B">
        <w:rPr>
          <w:rFonts w:ascii="Tahoma" w:hAnsi="Tahoma"/>
          <w:bCs/>
        </w:rPr>
        <w:t>09.05.</w:t>
      </w:r>
      <w:r w:rsidRPr="00A079B0">
        <w:rPr>
          <w:rFonts w:ascii="Tahoma" w:hAnsi="Tahoma"/>
          <w:bCs/>
        </w:rPr>
        <w:t xml:space="preserve">2016 regarding supply of “one Stand Bye Generator 20 KVA” for Commissioner Office Larkano, for placing on the official website of Sindh Public </w:t>
      </w:r>
      <w:r w:rsidRPr="007B3121">
        <w:rPr>
          <w:rFonts w:ascii="Tahoma" w:hAnsi="Tahoma"/>
          <w:bCs/>
        </w:rPr>
        <w:t>Procurement Regulatory Authority, as per policy of the government [as required under rule 17 of SPPRA Rules 2010]. The Annual Procurement Plan 2015-16 [as required under rule 11 &amp; 12] along with a set of bidding documents [as required under rule 21(4) &amp; 24(2)] are also enclosed</w:t>
      </w:r>
      <w:r>
        <w:rPr>
          <w:rFonts w:ascii="Tahoma" w:hAnsi="Tahoma"/>
          <w:bCs/>
        </w:rPr>
        <w:t xml:space="preserve"> herewith for hoisting the same on the website.</w:t>
      </w:r>
    </w:p>
    <w:p w:rsidR="00CD44EB" w:rsidRPr="003C69BD" w:rsidRDefault="00CD44EB" w:rsidP="00CD44EB">
      <w:pPr>
        <w:spacing w:line="360" w:lineRule="auto"/>
        <w:jc w:val="both"/>
        <w:rPr>
          <w:rFonts w:ascii="Tahoma" w:hAnsi="Tahoma"/>
          <w:bCs/>
          <w:sz w:val="14"/>
        </w:rPr>
      </w:pPr>
    </w:p>
    <w:p w:rsidR="00CD44EB" w:rsidRDefault="00CD44EB" w:rsidP="00CD44EB">
      <w:pPr>
        <w:spacing w:line="360" w:lineRule="auto"/>
        <w:jc w:val="both"/>
        <w:rPr>
          <w:rFonts w:ascii="Tahoma" w:hAnsi="Tahoma"/>
          <w:bCs/>
        </w:rPr>
      </w:pPr>
      <w:r>
        <w:rPr>
          <w:rFonts w:ascii="Tahoma" w:hAnsi="Tahoma"/>
          <w:bCs/>
        </w:rPr>
        <w:tab/>
      </w:r>
      <w:r>
        <w:rPr>
          <w:rFonts w:ascii="Tahoma" w:hAnsi="Tahoma"/>
          <w:bCs/>
        </w:rPr>
        <w:tab/>
      </w:r>
      <w:r w:rsidRPr="00A079B0">
        <w:rPr>
          <w:rFonts w:ascii="Tahoma" w:hAnsi="Tahoma"/>
          <w:bCs/>
        </w:rPr>
        <w:t xml:space="preserve">The advertisement in </w:t>
      </w:r>
      <w:r>
        <w:rPr>
          <w:rFonts w:ascii="Tahoma" w:hAnsi="Tahoma"/>
          <w:bCs/>
        </w:rPr>
        <w:t xml:space="preserve">three </w:t>
      </w:r>
      <w:r w:rsidRPr="00A079B0">
        <w:rPr>
          <w:rFonts w:ascii="Tahoma" w:hAnsi="Tahoma"/>
          <w:bCs/>
        </w:rPr>
        <w:t>newspapers through Information Department, Government of Sindh, is also being given as per policy of the government</w:t>
      </w:r>
      <w:r>
        <w:rPr>
          <w:rFonts w:ascii="Tahoma" w:hAnsi="Tahoma"/>
          <w:bCs/>
        </w:rPr>
        <w:t xml:space="preserve"> [as </w:t>
      </w:r>
      <w:r w:rsidRPr="007B3121">
        <w:rPr>
          <w:rFonts w:ascii="Tahoma" w:hAnsi="Tahoma"/>
          <w:bCs/>
        </w:rPr>
        <w:t>required under rule 17]. A</w:t>
      </w:r>
      <w:r w:rsidRPr="00A079B0">
        <w:rPr>
          <w:rFonts w:ascii="Tahoma" w:hAnsi="Tahoma"/>
          <w:bCs/>
        </w:rPr>
        <w:t xml:space="preserve"> copy of letter addressed to Information Department is enclosed herewith.</w:t>
      </w:r>
    </w:p>
    <w:p w:rsidR="00CD44EB" w:rsidRPr="003C69BD" w:rsidRDefault="00CD44EB" w:rsidP="00CD44EB">
      <w:pPr>
        <w:spacing w:line="360" w:lineRule="auto"/>
        <w:jc w:val="both"/>
        <w:rPr>
          <w:rFonts w:ascii="Tahoma" w:hAnsi="Tahoma"/>
          <w:bCs/>
          <w:sz w:val="16"/>
        </w:rPr>
      </w:pPr>
    </w:p>
    <w:p w:rsidR="00CD44EB" w:rsidRPr="00A079B0" w:rsidRDefault="00CD44EB" w:rsidP="00CD44EB">
      <w:pPr>
        <w:spacing w:line="360" w:lineRule="auto"/>
        <w:jc w:val="both"/>
        <w:rPr>
          <w:rFonts w:ascii="Tahoma" w:hAnsi="Tahoma"/>
          <w:bCs/>
        </w:rPr>
      </w:pPr>
      <w:r>
        <w:rPr>
          <w:rFonts w:ascii="Tahoma" w:hAnsi="Tahoma"/>
          <w:bCs/>
        </w:rPr>
        <w:tab/>
      </w:r>
      <w:r>
        <w:rPr>
          <w:rFonts w:ascii="Tahoma" w:hAnsi="Tahoma"/>
          <w:bCs/>
        </w:rPr>
        <w:tab/>
      </w:r>
      <w:r w:rsidRPr="00A079B0">
        <w:rPr>
          <w:rFonts w:ascii="Tahoma" w:hAnsi="Tahoma"/>
          <w:bCs/>
        </w:rPr>
        <w:t xml:space="preserve">Keeping in view the last date for receiving tenders i.e. </w:t>
      </w:r>
      <w:r w:rsidR="007D162B">
        <w:rPr>
          <w:rFonts w:ascii="Tahoma" w:hAnsi="Tahoma"/>
          <w:bCs/>
        </w:rPr>
        <w:t>02</w:t>
      </w:r>
      <w:r w:rsidR="007D162B" w:rsidRPr="007D162B">
        <w:rPr>
          <w:rFonts w:ascii="Tahoma" w:hAnsi="Tahoma"/>
          <w:bCs/>
          <w:vertAlign w:val="superscript"/>
        </w:rPr>
        <w:t>nd</w:t>
      </w:r>
      <w:r w:rsidR="007D162B">
        <w:rPr>
          <w:rFonts w:ascii="Tahoma" w:hAnsi="Tahoma"/>
          <w:bCs/>
        </w:rPr>
        <w:t xml:space="preserve"> June</w:t>
      </w:r>
      <w:r w:rsidRPr="00A079B0">
        <w:rPr>
          <w:rFonts w:ascii="Tahoma" w:hAnsi="Tahoma"/>
          <w:bCs/>
        </w:rPr>
        <w:t xml:space="preserve">, 2016, the tender may please be uploaded immediately. </w:t>
      </w:r>
    </w:p>
    <w:p w:rsidR="00CD44EB" w:rsidRPr="003C69BD" w:rsidRDefault="00CD44EB" w:rsidP="00CD44EB">
      <w:pPr>
        <w:spacing w:line="360" w:lineRule="auto"/>
        <w:jc w:val="both"/>
        <w:rPr>
          <w:rFonts w:ascii="Tahoma" w:hAnsi="Tahoma"/>
          <w:bCs/>
          <w:sz w:val="14"/>
        </w:rPr>
      </w:pPr>
    </w:p>
    <w:p w:rsidR="00CD44EB" w:rsidRPr="00A079B0" w:rsidRDefault="00CD44EB" w:rsidP="00CD44EB">
      <w:pPr>
        <w:ind w:left="3600"/>
        <w:jc w:val="center"/>
        <w:rPr>
          <w:rFonts w:ascii="Tahoma" w:hAnsi="Tahoma"/>
          <w:bCs/>
        </w:rPr>
      </w:pPr>
    </w:p>
    <w:p w:rsidR="00CD44EB" w:rsidRPr="00A079B0" w:rsidRDefault="00CD44EB" w:rsidP="00CD44EB">
      <w:pPr>
        <w:rPr>
          <w:rFonts w:ascii="Tahoma" w:hAnsi="Tahoma"/>
        </w:rPr>
      </w:pPr>
    </w:p>
    <w:p w:rsidR="00CD44EB" w:rsidRPr="00A079B0" w:rsidRDefault="00CD44EB" w:rsidP="00CD44EB">
      <w:pPr>
        <w:ind w:left="3600"/>
        <w:jc w:val="center"/>
        <w:rPr>
          <w:rFonts w:ascii="Tahoma" w:hAnsi="Tahoma"/>
        </w:rPr>
      </w:pPr>
      <w:r w:rsidRPr="00A079B0">
        <w:rPr>
          <w:rFonts w:ascii="Tahoma" w:hAnsi="Tahoma"/>
        </w:rPr>
        <w:t>(G. AKBAR LAGHARI)</w:t>
      </w:r>
    </w:p>
    <w:p w:rsidR="00CD44EB" w:rsidRPr="00A079B0" w:rsidRDefault="00CD44EB" w:rsidP="00CD44EB">
      <w:pPr>
        <w:ind w:left="3600"/>
        <w:jc w:val="center"/>
        <w:rPr>
          <w:rFonts w:ascii="Tahoma" w:hAnsi="Tahoma"/>
        </w:rPr>
      </w:pPr>
      <w:r w:rsidRPr="00A079B0">
        <w:rPr>
          <w:rFonts w:ascii="Tahoma" w:hAnsi="Tahoma"/>
        </w:rPr>
        <w:t xml:space="preserve">Commissioner Larkano Division </w:t>
      </w:r>
    </w:p>
    <w:p w:rsidR="00CD44EB" w:rsidRPr="00A079B0" w:rsidRDefault="00CD44EB" w:rsidP="00CD44EB">
      <w:pPr>
        <w:rPr>
          <w:rFonts w:ascii="Tahoma" w:hAnsi="Tahoma"/>
        </w:rPr>
      </w:pPr>
    </w:p>
    <w:p w:rsidR="00CD44EB" w:rsidRPr="00A079B0" w:rsidRDefault="00CD44EB" w:rsidP="00CD44EB">
      <w:pPr>
        <w:rPr>
          <w:rFonts w:ascii="Tahoma" w:hAnsi="Tahoma"/>
          <w:bCs/>
        </w:rPr>
      </w:pPr>
    </w:p>
    <w:p w:rsidR="00CD44EB" w:rsidRPr="00A079B0" w:rsidRDefault="00CD44EB" w:rsidP="00CD44EB">
      <w:pPr>
        <w:rPr>
          <w:rFonts w:ascii="Tahoma" w:hAnsi="Tahoma"/>
          <w:bCs/>
        </w:rPr>
      </w:pPr>
      <w:r w:rsidRPr="00A079B0">
        <w:rPr>
          <w:rFonts w:ascii="Tahoma" w:hAnsi="Tahoma"/>
          <w:bCs/>
        </w:rPr>
        <w:t>Copy to:</w:t>
      </w:r>
    </w:p>
    <w:p w:rsidR="00CD44EB" w:rsidRPr="00A079B0" w:rsidRDefault="00CD44EB" w:rsidP="00CD44EB">
      <w:pPr>
        <w:rPr>
          <w:rFonts w:ascii="Tahoma" w:hAnsi="Tahoma"/>
          <w:bCs/>
        </w:rPr>
      </w:pPr>
    </w:p>
    <w:p w:rsidR="00CD44EB" w:rsidRPr="00A079B0" w:rsidRDefault="00CD44EB" w:rsidP="00CD44EB">
      <w:pPr>
        <w:rPr>
          <w:rFonts w:ascii="Tahoma" w:hAnsi="Tahoma"/>
          <w:bCs/>
        </w:rPr>
      </w:pPr>
      <w:r w:rsidRPr="00A079B0">
        <w:rPr>
          <w:rFonts w:ascii="Tahoma" w:hAnsi="Tahoma"/>
          <w:bCs/>
        </w:rPr>
        <w:tab/>
        <w:t xml:space="preserve">The District Accounts Officer, Larkano </w:t>
      </w:r>
    </w:p>
    <w:p w:rsidR="00CD44EB" w:rsidRDefault="00CD44EB" w:rsidP="00CD44EB">
      <w:pPr>
        <w:spacing w:after="200" w:line="276" w:lineRule="auto"/>
        <w:rPr>
          <w:sz w:val="20"/>
        </w:rPr>
      </w:pPr>
      <w:r>
        <w:rPr>
          <w:sz w:val="20"/>
        </w:rPr>
        <w:br w:type="page"/>
      </w:r>
    </w:p>
    <w:tbl>
      <w:tblPr>
        <w:tblW w:w="0" w:type="auto"/>
        <w:tblInd w:w="-106" w:type="dxa"/>
        <w:tblLook w:val="00A0"/>
      </w:tblPr>
      <w:tblGrid>
        <w:gridCol w:w="1491"/>
        <w:gridCol w:w="1743"/>
        <w:gridCol w:w="2595"/>
        <w:gridCol w:w="3234"/>
      </w:tblGrid>
      <w:tr w:rsidR="00CD44EB" w:rsidTr="009571DD">
        <w:trPr>
          <w:trHeight w:val="322"/>
        </w:trPr>
        <w:tc>
          <w:tcPr>
            <w:tcW w:w="1491" w:type="dxa"/>
          </w:tcPr>
          <w:p w:rsidR="00CD44EB" w:rsidRDefault="00CD44EB" w:rsidP="009571DD">
            <w:r>
              <w:rPr>
                <w:rFonts w:ascii="Arial" w:hAnsi="Arial" w:cs="Arial"/>
                <w:noProof/>
                <w:sz w:val="20"/>
                <w:szCs w:val="20"/>
              </w:rPr>
              <w:lastRenderedPageBreak/>
              <w:drawing>
                <wp:anchor distT="0" distB="9651" distL="114300" distR="116078" simplePos="0" relativeHeight="251657728" behindDoc="0" locked="0" layoutInCell="1" allowOverlap="1">
                  <wp:simplePos x="0" y="0"/>
                  <wp:positionH relativeFrom="column">
                    <wp:posOffset>364490</wp:posOffset>
                  </wp:positionH>
                  <wp:positionV relativeFrom="paragraph">
                    <wp:posOffset>-140335</wp:posOffset>
                  </wp:positionV>
                  <wp:extent cx="631825" cy="685800"/>
                  <wp:effectExtent l="19050" t="0" r="0" b="0"/>
                  <wp:wrapNone/>
                  <wp:docPr id="70"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8"/>
                          <a:srcRect/>
                          <a:stretch>
                            <a:fillRect/>
                          </a:stretch>
                        </pic:blipFill>
                        <pic:spPr bwMode="auto">
                          <a:xfrm>
                            <a:off x="0" y="0"/>
                            <a:ext cx="631825" cy="685800"/>
                          </a:xfrm>
                          <a:prstGeom prst="rect">
                            <a:avLst/>
                          </a:prstGeom>
                          <a:noFill/>
                        </pic:spPr>
                      </pic:pic>
                    </a:graphicData>
                  </a:graphic>
                </wp:anchor>
              </w:drawing>
            </w:r>
            <w:r w:rsidRPr="0091524D">
              <w:rPr>
                <w:rFonts w:ascii="Arial" w:hAnsi="Arial" w:cs="Arial"/>
                <w:sz w:val="20"/>
                <w:szCs w:val="20"/>
              </w:rPr>
              <w:br w:type="page"/>
            </w:r>
          </w:p>
          <w:p w:rsidR="00CD44EB" w:rsidRPr="000953DD" w:rsidRDefault="00CD44EB" w:rsidP="009571DD"/>
        </w:tc>
        <w:tc>
          <w:tcPr>
            <w:tcW w:w="4376" w:type="dxa"/>
            <w:gridSpan w:val="2"/>
          </w:tcPr>
          <w:p w:rsidR="00CD44EB" w:rsidRPr="000953DD" w:rsidRDefault="00CD44EB" w:rsidP="009571DD"/>
        </w:tc>
        <w:tc>
          <w:tcPr>
            <w:tcW w:w="3239" w:type="dxa"/>
          </w:tcPr>
          <w:p w:rsidR="00CD44EB" w:rsidRPr="00565137" w:rsidRDefault="00CD44EB" w:rsidP="009571DD">
            <w:pPr>
              <w:jc w:val="center"/>
              <w:rPr>
                <w:rFonts w:ascii="Arial Rounded MT Bold" w:hAnsi="Arial Rounded MT Bold" w:cs="Tahoma"/>
                <w:shadow/>
                <w:sz w:val="26"/>
                <w:lang w:val="en-GB"/>
              </w:rPr>
            </w:pPr>
            <w:r w:rsidRPr="00565137">
              <w:rPr>
                <w:rFonts w:ascii="Arial Rounded MT Bold" w:hAnsi="Arial Rounded MT Bold" w:cs="Tahoma"/>
                <w:shadow/>
                <w:szCs w:val="22"/>
                <w:lang w:val="en-GB"/>
              </w:rPr>
              <w:t>OFFICE OF THE</w:t>
            </w:r>
          </w:p>
          <w:p w:rsidR="00CD44EB" w:rsidRPr="00565137" w:rsidRDefault="00CD44EB" w:rsidP="009571DD">
            <w:pPr>
              <w:jc w:val="center"/>
              <w:rPr>
                <w:rFonts w:ascii="Arial Rounded MT Bold" w:eastAsia="PMingLiU" w:hAnsi="Arial Rounded MT Bold" w:cs="Tahoma"/>
                <w:shadow/>
                <w:sz w:val="12"/>
                <w:szCs w:val="16"/>
                <w:lang w:val="en-GB"/>
              </w:rPr>
            </w:pPr>
            <w:r w:rsidRPr="00565137">
              <w:rPr>
                <w:rFonts w:ascii="Arial Rounded MT Bold" w:eastAsia="PMingLiU" w:hAnsi="Arial Rounded MT Bold" w:cs="Tahoma"/>
                <w:shadow/>
                <w:sz w:val="32"/>
                <w:szCs w:val="16"/>
                <w:lang w:val="en-GB"/>
              </w:rPr>
              <w:t>COMMISSIONER</w:t>
            </w:r>
          </w:p>
          <w:p w:rsidR="00CD44EB" w:rsidRPr="00DD2C9F" w:rsidRDefault="00CD44EB" w:rsidP="009571DD">
            <w:pPr>
              <w:jc w:val="center"/>
              <w:rPr>
                <w:rFonts w:ascii="Arial Rounded MT Bold" w:hAnsi="Arial Rounded MT Bold" w:cs="Tahoma"/>
                <w:shadow/>
                <w:lang w:val="en-GB"/>
              </w:rPr>
            </w:pPr>
            <w:r w:rsidRPr="00565137">
              <w:rPr>
                <w:rFonts w:ascii="Arial Rounded MT Bold" w:hAnsi="Arial Rounded MT Bold" w:cs="Tahoma"/>
                <w:shadow/>
                <w:szCs w:val="22"/>
                <w:lang w:val="en-GB"/>
              </w:rPr>
              <w:t>LARKANO DIVISION</w:t>
            </w:r>
          </w:p>
        </w:tc>
      </w:tr>
      <w:tr w:rsidR="00CD44EB" w:rsidRPr="00A079B0" w:rsidTr="009571DD">
        <w:trPr>
          <w:trHeight w:val="152"/>
        </w:trPr>
        <w:tc>
          <w:tcPr>
            <w:tcW w:w="3243" w:type="dxa"/>
            <w:gridSpan w:val="2"/>
          </w:tcPr>
          <w:p w:rsidR="00CD44EB" w:rsidRPr="00A079B0" w:rsidRDefault="00CD44EB" w:rsidP="009571DD">
            <w:pPr>
              <w:ind w:left="196"/>
              <w:rPr>
                <w:rFonts w:ascii="Tahoma" w:hAnsi="Tahoma" w:cs="Tahoma"/>
                <w:sz w:val="14"/>
                <w:lang w:val="en-GB"/>
              </w:rPr>
            </w:pPr>
            <w:r w:rsidRPr="00A079B0">
              <w:rPr>
                <w:rFonts w:ascii="Tahoma" w:hAnsi="Tahoma" w:cs="Tahoma"/>
                <w:sz w:val="16"/>
                <w:szCs w:val="22"/>
              </w:rPr>
              <w:t xml:space="preserve">Ph: Office: </w:t>
            </w:r>
            <w:r w:rsidRPr="00A079B0">
              <w:rPr>
                <w:rFonts w:ascii="Tahoma" w:hAnsi="Tahoma" w:cs="Tahoma"/>
                <w:sz w:val="14"/>
                <w:szCs w:val="22"/>
                <w:lang w:val="en-GB"/>
              </w:rPr>
              <w:t>0749410243-5</w:t>
            </w:r>
          </w:p>
          <w:p w:rsidR="00CD44EB" w:rsidRPr="00A079B0" w:rsidRDefault="00CD44EB" w:rsidP="009571DD">
            <w:pPr>
              <w:ind w:left="196"/>
              <w:rPr>
                <w:rFonts w:ascii="Tahoma" w:hAnsi="Tahoma" w:cs="Tahoma"/>
                <w:sz w:val="14"/>
                <w:lang w:val="en-GB"/>
              </w:rPr>
            </w:pPr>
            <w:r w:rsidRPr="00A079B0">
              <w:rPr>
                <w:rFonts w:ascii="Tahoma" w:hAnsi="Tahoma" w:cs="Tahoma"/>
                <w:sz w:val="16"/>
                <w:szCs w:val="22"/>
              </w:rPr>
              <w:t xml:space="preserve">Ph: Camp: </w:t>
            </w:r>
            <w:r w:rsidRPr="00A079B0">
              <w:rPr>
                <w:rFonts w:ascii="Tahoma" w:hAnsi="Tahoma" w:cs="Tahoma"/>
                <w:sz w:val="14"/>
                <w:szCs w:val="22"/>
                <w:lang w:val="en-GB"/>
              </w:rPr>
              <w:t>0749410294-5</w:t>
            </w:r>
          </w:p>
          <w:p w:rsidR="00CD44EB" w:rsidRPr="00A079B0" w:rsidRDefault="00CD44EB" w:rsidP="009571DD">
            <w:pPr>
              <w:ind w:left="196"/>
              <w:rPr>
                <w:rFonts w:ascii="Tahoma" w:hAnsi="Tahoma" w:cs="Tahoma"/>
                <w:sz w:val="14"/>
                <w:lang w:val="en-GB"/>
              </w:rPr>
            </w:pPr>
            <w:r w:rsidRPr="00A079B0">
              <w:rPr>
                <w:rFonts w:ascii="Tahoma" w:hAnsi="Tahoma" w:cs="Tahoma"/>
                <w:sz w:val="14"/>
                <w:szCs w:val="22"/>
                <w:lang w:val="en-GB"/>
              </w:rPr>
              <w:t>Fax  9410304 &amp; 9410293</w:t>
            </w:r>
          </w:p>
          <w:p w:rsidR="00CD44EB" w:rsidRPr="00A079B0" w:rsidRDefault="00CD44EB" w:rsidP="009571DD">
            <w:pPr>
              <w:ind w:left="196"/>
              <w:rPr>
                <w:rFonts w:ascii="Tahoma" w:hAnsi="Tahoma" w:cs="Tahoma"/>
                <w:sz w:val="14"/>
                <w:lang w:val="en-GB"/>
              </w:rPr>
            </w:pPr>
            <w:r w:rsidRPr="00A079B0">
              <w:rPr>
                <w:rFonts w:ascii="Tahoma" w:hAnsi="Tahoma" w:cs="Tahoma"/>
                <w:sz w:val="14"/>
                <w:szCs w:val="22"/>
                <w:lang w:val="en-GB"/>
              </w:rPr>
              <w:t xml:space="preserve">Email: </w:t>
            </w:r>
            <w:hyperlink r:id="rId11" w:history="1">
              <w:r w:rsidRPr="00A079B0">
                <w:rPr>
                  <w:rStyle w:val="Hyperlink"/>
                  <w:rFonts w:ascii="Tahoma" w:hAnsi="Tahoma" w:cs="Tahoma"/>
                  <w:sz w:val="14"/>
                  <w:szCs w:val="22"/>
                  <w:lang w:val="en-GB"/>
                </w:rPr>
                <w:t>commissionerlarkana@gmail.com</w:t>
              </w:r>
            </w:hyperlink>
          </w:p>
          <w:p w:rsidR="00CD44EB" w:rsidRPr="00A079B0" w:rsidRDefault="00CD44EB" w:rsidP="009571DD">
            <w:pPr>
              <w:rPr>
                <w:rFonts w:ascii="Tahoma" w:hAnsi="Tahoma" w:cs="Tahoma"/>
                <w:b/>
                <w:sz w:val="4"/>
                <w:u w:val="single"/>
                <w:lang w:val="en-GB"/>
              </w:rPr>
            </w:pPr>
          </w:p>
          <w:p w:rsidR="00CD44EB" w:rsidRPr="00A079B0" w:rsidRDefault="00CD44EB" w:rsidP="009571DD">
            <w:pPr>
              <w:ind w:left="196"/>
              <w:rPr>
                <w:rFonts w:ascii="Tahoma" w:hAnsi="Tahoma" w:cs="Tahoma"/>
                <w:b/>
                <w:sz w:val="4"/>
                <w:u w:val="single"/>
                <w:lang w:val="en-GB"/>
              </w:rPr>
            </w:pPr>
          </w:p>
        </w:tc>
        <w:tc>
          <w:tcPr>
            <w:tcW w:w="2624" w:type="dxa"/>
          </w:tcPr>
          <w:p w:rsidR="00CD44EB" w:rsidRPr="00A079B0" w:rsidRDefault="00CD44EB" w:rsidP="009571DD">
            <w:pPr>
              <w:rPr>
                <w:rFonts w:ascii="Tahoma" w:hAnsi="Tahoma"/>
                <w:sz w:val="26"/>
              </w:rPr>
            </w:pPr>
          </w:p>
        </w:tc>
        <w:tc>
          <w:tcPr>
            <w:tcW w:w="3239" w:type="dxa"/>
          </w:tcPr>
          <w:p w:rsidR="00CD44EB" w:rsidRPr="00A079B0" w:rsidRDefault="00CD44EB" w:rsidP="009571DD">
            <w:pPr>
              <w:rPr>
                <w:rFonts w:ascii="Myndraine" w:hAnsi="Myndraine"/>
              </w:rPr>
            </w:pPr>
          </w:p>
          <w:p w:rsidR="00CD44EB" w:rsidRPr="00A079B0" w:rsidRDefault="00CD44EB" w:rsidP="009571DD">
            <w:pPr>
              <w:ind w:left="581"/>
              <w:rPr>
                <w:rFonts w:ascii="Tahoma" w:hAnsi="Tahoma"/>
              </w:rPr>
            </w:pPr>
            <w:r w:rsidRPr="00A079B0">
              <w:rPr>
                <w:rFonts w:ascii="Tahoma" w:hAnsi="Tahoma"/>
              </w:rPr>
              <w:t>No. AB/NIT(Genrtr)/</w:t>
            </w:r>
          </w:p>
          <w:p w:rsidR="00CD44EB" w:rsidRPr="00A079B0" w:rsidRDefault="007D162B" w:rsidP="009571DD">
            <w:pPr>
              <w:ind w:left="581"/>
              <w:rPr>
                <w:rFonts w:ascii="Tahoma" w:hAnsi="Tahoma"/>
              </w:rPr>
            </w:pPr>
            <w:r>
              <w:rPr>
                <w:rFonts w:ascii="Tahoma" w:hAnsi="Tahoma"/>
              </w:rPr>
              <w:t>Dated:      .05</w:t>
            </w:r>
            <w:r w:rsidR="00CD44EB" w:rsidRPr="00A079B0">
              <w:rPr>
                <w:rFonts w:ascii="Tahoma" w:hAnsi="Tahoma"/>
              </w:rPr>
              <w:t>.2016</w:t>
            </w:r>
          </w:p>
          <w:p w:rsidR="00CD44EB" w:rsidRPr="00A079B0" w:rsidRDefault="00CD44EB" w:rsidP="009571DD">
            <w:pPr>
              <w:rPr>
                <w:rFonts w:ascii="Tahoma" w:hAnsi="Tahoma"/>
              </w:rPr>
            </w:pPr>
          </w:p>
        </w:tc>
      </w:tr>
    </w:tbl>
    <w:p w:rsidR="00CD44EB" w:rsidRPr="00A079B0" w:rsidRDefault="00CD44EB" w:rsidP="00CD44EB">
      <w:pPr>
        <w:rPr>
          <w:rFonts w:ascii="Tahoma" w:hAnsi="Tahoma"/>
        </w:rPr>
      </w:pPr>
    </w:p>
    <w:p w:rsidR="00CD44EB" w:rsidRPr="00A079B0" w:rsidRDefault="00CD44EB" w:rsidP="00CD44EB">
      <w:pPr>
        <w:rPr>
          <w:rFonts w:ascii="Tahoma" w:hAnsi="Tahoma"/>
        </w:rPr>
      </w:pPr>
      <w:r w:rsidRPr="00A079B0">
        <w:rPr>
          <w:rFonts w:ascii="Tahoma" w:hAnsi="Tahoma"/>
        </w:rPr>
        <w:tab/>
      </w:r>
    </w:p>
    <w:p w:rsidR="00CD44EB" w:rsidRPr="00A079B0" w:rsidRDefault="00CD44EB" w:rsidP="00CD44EB">
      <w:pPr>
        <w:ind w:left="720" w:firstLine="720"/>
        <w:rPr>
          <w:rFonts w:ascii="Tahoma" w:hAnsi="Tahoma"/>
        </w:rPr>
      </w:pPr>
      <w:r w:rsidRPr="00A079B0">
        <w:rPr>
          <w:rFonts w:ascii="Tahoma" w:hAnsi="Tahoma"/>
        </w:rPr>
        <w:t>The Director</w:t>
      </w:r>
      <w:r>
        <w:rPr>
          <w:rFonts w:ascii="Tahoma" w:hAnsi="Tahoma"/>
        </w:rPr>
        <w:t xml:space="preserve"> Information (Advertisement)</w:t>
      </w:r>
    </w:p>
    <w:p w:rsidR="00CD44EB" w:rsidRDefault="00CD44EB" w:rsidP="00CD44EB">
      <w:pPr>
        <w:ind w:left="720" w:firstLine="720"/>
        <w:rPr>
          <w:rFonts w:ascii="Tahoma" w:hAnsi="Tahoma"/>
        </w:rPr>
      </w:pPr>
      <w:r>
        <w:rPr>
          <w:rFonts w:ascii="Tahoma" w:hAnsi="Tahoma"/>
        </w:rPr>
        <w:t xml:space="preserve">Information Department  </w:t>
      </w:r>
    </w:p>
    <w:p w:rsidR="00CD44EB" w:rsidRDefault="00CD44EB" w:rsidP="00CD44EB">
      <w:pPr>
        <w:ind w:left="1440"/>
        <w:rPr>
          <w:rFonts w:ascii="Tahoma" w:hAnsi="Tahoma"/>
        </w:rPr>
      </w:pPr>
      <w:r>
        <w:rPr>
          <w:rFonts w:ascii="Tahoma" w:hAnsi="Tahoma"/>
        </w:rPr>
        <w:t xml:space="preserve">Government of Sindh </w:t>
      </w:r>
    </w:p>
    <w:p w:rsidR="00CD44EB" w:rsidRDefault="00CD44EB" w:rsidP="00CD44EB">
      <w:pPr>
        <w:ind w:left="720" w:firstLine="720"/>
        <w:rPr>
          <w:rFonts w:ascii="Tahoma" w:hAnsi="Tahoma"/>
        </w:rPr>
      </w:pPr>
      <w:r>
        <w:rPr>
          <w:rFonts w:ascii="Tahoma" w:hAnsi="Tahoma"/>
        </w:rPr>
        <w:t>Block No.95-96 Sindh Secretariat</w:t>
      </w:r>
    </w:p>
    <w:p w:rsidR="00CD44EB" w:rsidRPr="00A079B0" w:rsidRDefault="00CD44EB" w:rsidP="00CD44EB">
      <w:pPr>
        <w:ind w:left="1440"/>
        <w:rPr>
          <w:rFonts w:ascii="Tahoma" w:hAnsi="Tahoma"/>
        </w:rPr>
      </w:pPr>
      <w:r w:rsidRPr="00A079B0">
        <w:rPr>
          <w:rFonts w:ascii="Tahoma" w:hAnsi="Tahoma"/>
        </w:rPr>
        <w:t>Karachi</w:t>
      </w:r>
    </w:p>
    <w:p w:rsidR="00CD44EB" w:rsidRPr="00A079B0" w:rsidRDefault="00CD44EB" w:rsidP="00CD44EB">
      <w:pPr>
        <w:rPr>
          <w:rFonts w:ascii="Tahoma" w:hAnsi="Tahoma"/>
        </w:rPr>
      </w:pPr>
      <w:r w:rsidRPr="00A079B0">
        <w:rPr>
          <w:rFonts w:ascii="Tahoma" w:hAnsi="Tahoma"/>
        </w:rPr>
        <w:tab/>
      </w:r>
      <w:r w:rsidRPr="00A079B0">
        <w:rPr>
          <w:rFonts w:ascii="Tahoma" w:hAnsi="Tahoma"/>
        </w:rPr>
        <w:tab/>
        <w:t xml:space="preserve"> </w:t>
      </w:r>
    </w:p>
    <w:p w:rsidR="00CD44EB" w:rsidRPr="00A079B0" w:rsidRDefault="00CD44EB" w:rsidP="00CD44EB">
      <w:pPr>
        <w:ind w:right="324"/>
        <w:jc w:val="both"/>
        <w:rPr>
          <w:rFonts w:ascii="Tahoma" w:hAnsi="Tahoma"/>
          <w:bCs/>
        </w:rPr>
      </w:pPr>
    </w:p>
    <w:p w:rsidR="00CD44EB" w:rsidRPr="00A079B0" w:rsidRDefault="00CD44EB" w:rsidP="00CD44EB">
      <w:pPr>
        <w:ind w:left="1440" w:hanging="1440"/>
        <w:jc w:val="both"/>
        <w:rPr>
          <w:rFonts w:ascii="Tahoma" w:hAnsi="Tahoma"/>
          <w:bCs/>
        </w:rPr>
      </w:pPr>
      <w:r w:rsidRPr="00A079B0">
        <w:rPr>
          <w:rFonts w:ascii="Tahoma" w:hAnsi="Tahoma"/>
          <w:bCs/>
        </w:rPr>
        <w:t>SUBJECT:</w:t>
      </w:r>
      <w:r w:rsidRPr="00A079B0">
        <w:rPr>
          <w:rFonts w:ascii="Tahoma" w:hAnsi="Tahoma"/>
          <w:bCs/>
        </w:rPr>
        <w:tab/>
      </w:r>
      <w:r w:rsidRPr="00E15957">
        <w:rPr>
          <w:rFonts w:ascii="Tahoma" w:hAnsi="Tahoma"/>
          <w:bCs/>
          <w:u w:val="single"/>
        </w:rPr>
        <w:t>PUBLICATION OF ADVERTISEMENT OF N</w:t>
      </w:r>
      <w:r w:rsidRPr="00A079B0">
        <w:rPr>
          <w:rFonts w:ascii="Tahoma" w:hAnsi="Tahoma"/>
          <w:bCs/>
          <w:u w:val="single"/>
        </w:rPr>
        <w:t xml:space="preserve">.I.T. OF COMMISSIONER OFFICE LARKANO  </w:t>
      </w:r>
      <w:r>
        <w:rPr>
          <w:rFonts w:ascii="Tahoma" w:hAnsi="Tahoma"/>
          <w:bCs/>
          <w:u w:val="single"/>
        </w:rPr>
        <w:t xml:space="preserve">FOR </w:t>
      </w:r>
      <w:r w:rsidRPr="00A079B0">
        <w:rPr>
          <w:rFonts w:ascii="Tahoma" w:hAnsi="Tahoma"/>
          <w:bCs/>
          <w:u w:val="single"/>
        </w:rPr>
        <w:t>“SUPPLY OF GENERATOR OF 20 KVA”.</w:t>
      </w:r>
      <w:r w:rsidRPr="00A079B0">
        <w:rPr>
          <w:rFonts w:ascii="Tahoma" w:hAnsi="Tahoma"/>
          <w:bCs/>
        </w:rPr>
        <w:t xml:space="preserve"> </w:t>
      </w:r>
    </w:p>
    <w:p w:rsidR="00CD44EB" w:rsidRPr="00A079B0" w:rsidRDefault="00CD44EB" w:rsidP="00CD44EB">
      <w:pPr>
        <w:ind w:left="1440" w:hanging="1440"/>
        <w:jc w:val="both"/>
        <w:rPr>
          <w:rFonts w:ascii="Tahoma" w:hAnsi="Tahoma"/>
          <w:bCs/>
        </w:rPr>
      </w:pPr>
    </w:p>
    <w:p w:rsidR="00CD44EB" w:rsidRPr="00A079B0" w:rsidRDefault="00CD44EB" w:rsidP="00CD44EB">
      <w:pPr>
        <w:ind w:left="1440" w:hanging="1440"/>
        <w:jc w:val="both"/>
        <w:rPr>
          <w:rFonts w:ascii="Tahoma" w:hAnsi="Tahoma"/>
          <w:bCs/>
        </w:rPr>
      </w:pPr>
      <w:r w:rsidRPr="00A079B0">
        <w:rPr>
          <w:rFonts w:ascii="Tahoma" w:hAnsi="Tahoma"/>
          <w:bCs/>
        </w:rPr>
        <w:tab/>
      </w:r>
      <w:r w:rsidRPr="00A079B0">
        <w:rPr>
          <w:rFonts w:ascii="Tahoma" w:hAnsi="Tahoma"/>
          <w:bCs/>
        </w:rPr>
        <w:tab/>
      </w:r>
    </w:p>
    <w:p w:rsidR="00CD44EB" w:rsidRDefault="00CD44EB" w:rsidP="00CD44EB">
      <w:pPr>
        <w:spacing w:line="360" w:lineRule="auto"/>
        <w:jc w:val="both"/>
        <w:rPr>
          <w:rFonts w:ascii="Tahoma" w:hAnsi="Tahoma"/>
          <w:bCs/>
        </w:rPr>
      </w:pPr>
      <w:r w:rsidRPr="00A079B0">
        <w:rPr>
          <w:rFonts w:ascii="Tahoma" w:hAnsi="Tahoma"/>
          <w:bCs/>
        </w:rPr>
        <w:tab/>
      </w:r>
      <w:r w:rsidRPr="00A079B0">
        <w:rPr>
          <w:rFonts w:ascii="Tahoma" w:hAnsi="Tahoma"/>
          <w:bCs/>
        </w:rPr>
        <w:tab/>
        <w:t>Enclosed please find herewith a print as well as soft copy of “Notice Inviting Tender” No. AB/ NIT(Genrtr</w:t>
      </w:r>
      <w:r w:rsidR="00AB4EB7">
        <w:rPr>
          <w:rFonts w:ascii="Tahoma" w:hAnsi="Tahoma"/>
          <w:bCs/>
        </w:rPr>
        <w:t xml:space="preserve">)/1289 </w:t>
      </w:r>
      <w:r w:rsidRPr="00A079B0">
        <w:rPr>
          <w:rFonts w:ascii="Tahoma" w:hAnsi="Tahoma"/>
          <w:bCs/>
        </w:rPr>
        <w:t xml:space="preserve">dated </w:t>
      </w:r>
      <w:r w:rsidR="00231820">
        <w:rPr>
          <w:rFonts w:ascii="Tahoma" w:hAnsi="Tahoma"/>
          <w:bCs/>
        </w:rPr>
        <w:t>09</w:t>
      </w:r>
      <w:r w:rsidRPr="00A079B0">
        <w:rPr>
          <w:rFonts w:ascii="Tahoma" w:hAnsi="Tahoma"/>
          <w:bCs/>
        </w:rPr>
        <w:t>.0</w:t>
      </w:r>
      <w:r w:rsidR="00231820">
        <w:rPr>
          <w:rFonts w:ascii="Tahoma" w:hAnsi="Tahoma"/>
          <w:bCs/>
        </w:rPr>
        <w:t>5</w:t>
      </w:r>
      <w:r w:rsidRPr="00A079B0">
        <w:rPr>
          <w:rFonts w:ascii="Tahoma" w:hAnsi="Tahoma"/>
          <w:bCs/>
        </w:rPr>
        <w:t xml:space="preserve">.2016 regarding supply of “one Stand Bye Generator 20 KVA” for Commissioner Office Larkano, for </w:t>
      </w:r>
      <w:r>
        <w:rPr>
          <w:rFonts w:ascii="Tahoma" w:hAnsi="Tahoma"/>
          <w:bCs/>
        </w:rPr>
        <w:t>publication of the same in three widely circulated dailies of English, Urdu and Sindhi languages in accordance with rule 17 of Sindh Public Procurement Regulatory Authority Rules, 2010, and as per po</w:t>
      </w:r>
      <w:r w:rsidRPr="00A079B0">
        <w:rPr>
          <w:rFonts w:ascii="Tahoma" w:hAnsi="Tahoma"/>
          <w:bCs/>
        </w:rPr>
        <w:t xml:space="preserve">licy of the government. </w:t>
      </w:r>
    </w:p>
    <w:p w:rsidR="00CD44EB" w:rsidRPr="00DF2EF8" w:rsidRDefault="00CD44EB" w:rsidP="00CD44EB">
      <w:pPr>
        <w:spacing w:line="360" w:lineRule="auto"/>
        <w:jc w:val="both"/>
        <w:rPr>
          <w:rFonts w:ascii="Tahoma" w:hAnsi="Tahoma"/>
          <w:bCs/>
          <w:sz w:val="20"/>
        </w:rPr>
      </w:pPr>
    </w:p>
    <w:p w:rsidR="00CD44EB" w:rsidRDefault="00CD44EB" w:rsidP="00CD44EB">
      <w:pPr>
        <w:spacing w:line="360" w:lineRule="auto"/>
        <w:jc w:val="both"/>
        <w:rPr>
          <w:rFonts w:ascii="Tahoma" w:hAnsi="Tahoma"/>
          <w:bCs/>
        </w:rPr>
      </w:pPr>
      <w:r>
        <w:rPr>
          <w:rFonts w:ascii="Tahoma" w:hAnsi="Tahoma"/>
          <w:bCs/>
        </w:rPr>
        <w:tab/>
      </w:r>
      <w:r>
        <w:rPr>
          <w:rFonts w:ascii="Tahoma" w:hAnsi="Tahoma"/>
          <w:bCs/>
        </w:rPr>
        <w:tab/>
        <w:t>It may please be noted that this office shall be liable for payment of advertisement charges of only three newspapers.</w:t>
      </w:r>
    </w:p>
    <w:p w:rsidR="00CD44EB" w:rsidRPr="00DF2EF8" w:rsidRDefault="00CD44EB" w:rsidP="00CD44EB">
      <w:pPr>
        <w:spacing w:line="360" w:lineRule="auto"/>
        <w:jc w:val="both"/>
        <w:rPr>
          <w:rFonts w:ascii="Tahoma" w:hAnsi="Tahoma"/>
          <w:bCs/>
          <w:sz w:val="20"/>
        </w:rPr>
      </w:pPr>
    </w:p>
    <w:p w:rsidR="00CD44EB" w:rsidRPr="00A079B0" w:rsidRDefault="00CD44EB" w:rsidP="00CD44EB">
      <w:pPr>
        <w:spacing w:line="360" w:lineRule="auto"/>
        <w:jc w:val="both"/>
        <w:rPr>
          <w:rFonts w:ascii="Tahoma" w:hAnsi="Tahoma"/>
          <w:bCs/>
        </w:rPr>
      </w:pPr>
      <w:r>
        <w:rPr>
          <w:rFonts w:ascii="Tahoma" w:hAnsi="Tahoma"/>
          <w:bCs/>
        </w:rPr>
        <w:tab/>
      </w:r>
      <w:r>
        <w:rPr>
          <w:rFonts w:ascii="Tahoma" w:hAnsi="Tahoma"/>
          <w:bCs/>
        </w:rPr>
        <w:tab/>
      </w:r>
      <w:r w:rsidRPr="00A079B0">
        <w:rPr>
          <w:rFonts w:ascii="Tahoma" w:hAnsi="Tahoma"/>
          <w:bCs/>
        </w:rPr>
        <w:t xml:space="preserve">Keeping in view the last date for receiving tenders i.e. </w:t>
      </w:r>
      <w:r w:rsidR="007D162B">
        <w:rPr>
          <w:rFonts w:ascii="Tahoma" w:hAnsi="Tahoma"/>
          <w:bCs/>
        </w:rPr>
        <w:t>02</w:t>
      </w:r>
      <w:r w:rsidR="007D162B" w:rsidRPr="007D162B">
        <w:rPr>
          <w:rFonts w:ascii="Tahoma" w:hAnsi="Tahoma"/>
          <w:bCs/>
          <w:vertAlign w:val="superscript"/>
        </w:rPr>
        <w:t>nd</w:t>
      </w:r>
      <w:r w:rsidR="007D162B">
        <w:rPr>
          <w:rFonts w:ascii="Tahoma" w:hAnsi="Tahoma"/>
          <w:bCs/>
        </w:rPr>
        <w:t xml:space="preserve"> June</w:t>
      </w:r>
      <w:r w:rsidRPr="00A079B0">
        <w:rPr>
          <w:rFonts w:ascii="Tahoma" w:hAnsi="Tahoma"/>
          <w:bCs/>
        </w:rPr>
        <w:t xml:space="preserve">, 2016, the </w:t>
      </w:r>
      <w:r>
        <w:rPr>
          <w:rFonts w:ascii="Tahoma" w:hAnsi="Tahoma"/>
          <w:bCs/>
        </w:rPr>
        <w:t xml:space="preserve">N.I.T </w:t>
      </w:r>
      <w:r w:rsidRPr="00A079B0">
        <w:rPr>
          <w:rFonts w:ascii="Tahoma" w:hAnsi="Tahoma"/>
          <w:bCs/>
        </w:rPr>
        <w:t xml:space="preserve">may please be </w:t>
      </w:r>
      <w:r>
        <w:rPr>
          <w:rFonts w:ascii="Tahoma" w:hAnsi="Tahoma"/>
          <w:bCs/>
        </w:rPr>
        <w:t>got published on top priority basis under intimation to this office</w:t>
      </w:r>
      <w:r w:rsidRPr="00A079B0">
        <w:rPr>
          <w:rFonts w:ascii="Tahoma" w:hAnsi="Tahoma"/>
          <w:bCs/>
        </w:rPr>
        <w:t xml:space="preserve">. </w:t>
      </w:r>
    </w:p>
    <w:p w:rsidR="00CD44EB" w:rsidRPr="003C69BD" w:rsidRDefault="00CD44EB" w:rsidP="00CD44EB">
      <w:pPr>
        <w:spacing w:line="360" w:lineRule="auto"/>
        <w:jc w:val="both"/>
        <w:rPr>
          <w:rFonts w:ascii="Tahoma" w:hAnsi="Tahoma"/>
          <w:bCs/>
          <w:sz w:val="14"/>
        </w:rPr>
      </w:pPr>
    </w:p>
    <w:p w:rsidR="00CD44EB" w:rsidRPr="00A079B0" w:rsidRDefault="00CD44EB" w:rsidP="00CD44EB">
      <w:pPr>
        <w:ind w:left="3600"/>
        <w:jc w:val="center"/>
        <w:rPr>
          <w:rFonts w:ascii="Tahoma" w:hAnsi="Tahoma"/>
          <w:bCs/>
        </w:rPr>
      </w:pPr>
    </w:p>
    <w:p w:rsidR="00CD44EB" w:rsidRPr="00A079B0" w:rsidRDefault="00CD44EB" w:rsidP="00CD44EB">
      <w:pPr>
        <w:rPr>
          <w:rFonts w:ascii="Tahoma" w:hAnsi="Tahoma"/>
        </w:rPr>
      </w:pPr>
    </w:p>
    <w:p w:rsidR="00CD44EB" w:rsidRPr="00A079B0" w:rsidRDefault="00CD44EB" w:rsidP="00CD44EB">
      <w:pPr>
        <w:ind w:left="3600"/>
        <w:jc w:val="center"/>
        <w:rPr>
          <w:rFonts w:ascii="Tahoma" w:hAnsi="Tahoma"/>
        </w:rPr>
      </w:pPr>
      <w:r w:rsidRPr="00A079B0">
        <w:rPr>
          <w:rFonts w:ascii="Tahoma" w:hAnsi="Tahoma"/>
        </w:rPr>
        <w:t>(G. AKBAR LAGHARI)</w:t>
      </w:r>
    </w:p>
    <w:p w:rsidR="00CD44EB" w:rsidRPr="00A079B0" w:rsidRDefault="00CD44EB" w:rsidP="00CD44EB">
      <w:pPr>
        <w:ind w:left="3600"/>
        <w:jc w:val="center"/>
        <w:rPr>
          <w:rFonts w:ascii="Tahoma" w:hAnsi="Tahoma"/>
        </w:rPr>
      </w:pPr>
      <w:r w:rsidRPr="00A079B0">
        <w:rPr>
          <w:rFonts w:ascii="Tahoma" w:hAnsi="Tahoma"/>
        </w:rPr>
        <w:t xml:space="preserve">Commissioner Larkano Division </w:t>
      </w:r>
    </w:p>
    <w:p w:rsidR="00CD44EB" w:rsidRPr="00A079B0" w:rsidRDefault="00CD44EB" w:rsidP="00CD44EB">
      <w:pPr>
        <w:rPr>
          <w:rFonts w:ascii="Tahoma" w:hAnsi="Tahoma"/>
        </w:rPr>
      </w:pPr>
    </w:p>
    <w:p w:rsidR="00CD44EB" w:rsidRPr="00A079B0" w:rsidRDefault="00CD44EB" w:rsidP="00CD44EB">
      <w:pPr>
        <w:rPr>
          <w:rFonts w:ascii="Tahoma" w:hAnsi="Tahoma"/>
          <w:bCs/>
        </w:rPr>
      </w:pPr>
    </w:p>
    <w:p w:rsidR="00CD44EB" w:rsidRPr="00A079B0" w:rsidRDefault="00CD44EB" w:rsidP="00CD44EB">
      <w:pPr>
        <w:rPr>
          <w:rFonts w:ascii="Tahoma" w:hAnsi="Tahoma"/>
          <w:bCs/>
        </w:rPr>
      </w:pPr>
      <w:r w:rsidRPr="00A079B0">
        <w:rPr>
          <w:rFonts w:ascii="Tahoma" w:hAnsi="Tahoma"/>
          <w:bCs/>
        </w:rPr>
        <w:t>Copy to:</w:t>
      </w:r>
    </w:p>
    <w:p w:rsidR="00CD44EB" w:rsidRDefault="00CD44EB" w:rsidP="00CD44EB">
      <w:pPr>
        <w:rPr>
          <w:rFonts w:ascii="Tahoma" w:hAnsi="Tahoma"/>
          <w:bCs/>
        </w:rPr>
      </w:pPr>
    </w:p>
    <w:p w:rsidR="00CD44EB" w:rsidRPr="00CD44EB" w:rsidRDefault="00CD44EB" w:rsidP="00CD44EB">
      <w:pPr>
        <w:pStyle w:val="ListParagraph"/>
        <w:numPr>
          <w:ilvl w:val="0"/>
          <w:numId w:val="6"/>
        </w:numPr>
        <w:jc w:val="both"/>
        <w:rPr>
          <w:rFonts w:ascii="Tahoma" w:hAnsi="Tahoma"/>
        </w:rPr>
      </w:pPr>
      <w:r w:rsidRPr="00CD44EB">
        <w:rPr>
          <w:rFonts w:ascii="Tahoma" w:hAnsi="Tahoma"/>
        </w:rPr>
        <w:t>The Director, Sindh Public Procurement Regulatory Authority, B</w:t>
      </w:r>
      <w:r w:rsidRPr="00CD44EB">
        <w:rPr>
          <w:rFonts w:ascii="Tahoma" w:hAnsi="Tahoma"/>
          <w:bCs/>
        </w:rPr>
        <w:t>arrack 8 Secretariat 4A, Court Road</w:t>
      </w:r>
      <w:r w:rsidRPr="00CD44EB">
        <w:rPr>
          <w:rFonts w:ascii="Tahoma" w:hAnsi="Tahoma"/>
        </w:rPr>
        <w:t>, Karachi</w:t>
      </w:r>
    </w:p>
    <w:p w:rsidR="00CD44EB" w:rsidRDefault="00CD44EB" w:rsidP="00CD44EB">
      <w:pPr>
        <w:pStyle w:val="ListParagraph"/>
        <w:numPr>
          <w:ilvl w:val="0"/>
          <w:numId w:val="6"/>
        </w:numPr>
      </w:pPr>
      <w:r w:rsidRPr="00CD44EB">
        <w:rPr>
          <w:rFonts w:ascii="Tahoma" w:hAnsi="Tahoma"/>
          <w:bCs/>
        </w:rPr>
        <w:t>The District Accounts Officer, Larkano</w:t>
      </w:r>
    </w:p>
    <w:p w:rsidR="00CD44EB" w:rsidRPr="00CD44EB" w:rsidRDefault="00CD44EB" w:rsidP="00CD44EB">
      <w:pPr>
        <w:jc w:val="both"/>
        <w:rPr>
          <w:rFonts w:ascii="Tahoma" w:hAnsi="Tahoma"/>
        </w:rPr>
      </w:pPr>
    </w:p>
    <w:p w:rsidR="005F16FD" w:rsidRDefault="005F16FD">
      <w:pPr>
        <w:spacing w:after="200" w:line="276" w:lineRule="auto"/>
        <w:rPr>
          <w:rFonts w:ascii="Tahoma" w:hAnsi="Tahoma"/>
          <w:bCs/>
          <w:sz w:val="14"/>
        </w:rPr>
      </w:pPr>
      <w:r>
        <w:rPr>
          <w:rFonts w:ascii="Tahoma" w:hAnsi="Tahoma"/>
          <w:bCs/>
          <w:sz w:val="14"/>
        </w:rPr>
        <w:br w:type="page"/>
      </w:r>
    </w:p>
    <w:p w:rsidR="006B69F9" w:rsidRDefault="006B69F9" w:rsidP="006B69F9">
      <w:pPr>
        <w:rPr>
          <w:rFonts w:ascii="Tahoma" w:hAnsi="Tahoma"/>
        </w:rPr>
      </w:pPr>
    </w:p>
    <w:p w:rsidR="008C6D23" w:rsidRDefault="008C6D23" w:rsidP="006B69F9">
      <w:pPr>
        <w:jc w:val="center"/>
        <w:rPr>
          <w:rFonts w:ascii="Bo Chen Font" w:hAnsi="Bo Chen Font" w:cs="Tahoma"/>
          <w:b/>
          <w:shadow/>
          <w:sz w:val="46"/>
          <w:szCs w:val="22"/>
          <w:lang w:val="en-GB"/>
        </w:rPr>
      </w:pPr>
    </w:p>
    <w:p w:rsidR="008C6D23" w:rsidRDefault="008C6D23" w:rsidP="006B69F9">
      <w:pPr>
        <w:jc w:val="center"/>
        <w:rPr>
          <w:rFonts w:ascii="Bo Chen Font" w:hAnsi="Bo Chen Font" w:cs="Tahoma"/>
          <w:b/>
          <w:shadow/>
          <w:sz w:val="46"/>
          <w:szCs w:val="22"/>
          <w:lang w:val="en-GB"/>
        </w:rPr>
      </w:pPr>
    </w:p>
    <w:p w:rsidR="006B69F9" w:rsidRPr="00432132" w:rsidRDefault="006B69F9" w:rsidP="006B69F9">
      <w:pPr>
        <w:jc w:val="center"/>
        <w:rPr>
          <w:rFonts w:ascii="Bo Chen Font" w:eastAsia="PMingLiU" w:hAnsi="Bo Chen Font" w:cs="Tahoma"/>
          <w:b/>
          <w:shadow/>
          <w:sz w:val="46"/>
          <w:szCs w:val="16"/>
          <w:lang w:val="en-GB"/>
        </w:rPr>
      </w:pPr>
      <w:r w:rsidRPr="00432132">
        <w:rPr>
          <w:rFonts w:ascii="Bo Chen Font" w:hAnsi="Bo Chen Font" w:cs="Tahoma"/>
          <w:b/>
          <w:shadow/>
          <w:sz w:val="46"/>
          <w:szCs w:val="22"/>
          <w:lang w:val="en-GB"/>
        </w:rPr>
        <w:t xml:space="preserve">OFFICE </w:t>
      </w:r>
      <w:r w:rsidR="00432132" w:rsidRPr="00432132">
        <w:rPr>
          <w:rFonts w:ascii="Bo Chen Font" w:hAnsi="Bo Chen Font" w:cs="Tahoma"/>
          <w:b/>
          <w:shadow/>
          <w:sz w:val="46"/>
          <w:szCs w:val="22"/>
          <w:lang w:val="en-GB"/>
        </w:rPr>
        <w:t xml:space="preserve"> </w:t>
      </w:r>
      <w:r w:rsidRPr="00432132">
        <w:rPr>
          <w:rFonts w:ascii="Bo Chen Font" w:hAnsi="Bo Chen Font" w:cs="Tahoma"/>
          <w:b/>
          <w:shadow/>
          <w:sz w:val="46"/>
          <w:szCs w:val="22"/>
          <w:lang w:val="en-GB"/>
        </w:rPr>
        <w:t xml:space="preserve">OF </w:t>
      </w:r>
      <w:r w:rsidR="00432132" w:rsidRPr="00432132">
        <w:rPr>
          <w:rFonts w:ascii="Bo Chen Font" w:hAnsi="Bo Chen Font" w:cs="Tahoma"/>
          <w:b/>
          <w:shadow/>
          <w:sz w:val="46"/>
          <w:szCs w:val="22"/>
          <w:lang w:val="en-GB"/>
        </w:rPr>
        <w:t xml:space="preserve"> </w:t>
      </w:r>
      <w:r w:rsidRPr="00432132">
        <w:rPr>
          <w:rFonts w:ascii="Bo Chen Font" w:hAnsi="Bo Chen Font" w:cs="Tahoma"/>
          <w:b/>
          <w:shadow/>
          <w:sz w:val="46"/>
          <w:szCs w:val="22"/>
          <w:lang w:val="en-GB"/>
        </w:rPr>
        <w:t xml:space="preserve">THE </w:t>
      </w:r>
      <w:r w:rsidR="00432132" w:rsidRPr="00432132">
        <w:rPr>
          <w:rFonts w:ascii="Bo Chen Font" w:hAnsi="Bo Chen Font" w:cs="Tahoma"/>
          <w:b/>
          <w:shadow/>
          <w:sz w:val="46"/>
          <w:szCs w:val="22"/>
          <w:lang w:val="en-GB"/>
        </w:rPr>
        <w:t xml:space="preserve"> </w:t>
      </w:r>
      <w:r w:rsidRPr="00432132">
        <w:rPr>
          <w:rFonts w:ascii="Bo Chen Font" w:eastAsia="PMingLiU" w:hAnsi="Bo Chen Font" w:cs="Tahoma"/>
          <w:b/>
          <w:shadow/>
          <w:sz w:val="46"/>
          <w:szCs w:val="16"/>
          <w:lang w:val="en-GB"/>
        </w:rPr>
        <w:t xml:space="preserve">COMMISSIONER </w:t>
      </w:r>
    </w:p>
    <w:p w:rsidR="006B69F9" w:rsidRPr="00432132" w:rsidRDefault="006B69F9" w:rsidP="006B69F9">
      <w:pPr>
        <w:jc w:val="center"/>
        <w:rPr>
          <w:rFonts w:ascii="Bo Chen Font" w:hAnsi="Bo Chen Font"/>
          <w:b/>
          <w:sz w:val="46"/>
        </w:rPr>
      </w:pPr>
      <w:r w:rsidRPr="00432132">
        <w:rPr>
          <w:rFonts w:ascii="Bo Chen Font" w:hAnsi="Bo Chen Font" w:cs="Tahoma"/>
          <w:b/>
          <w:shadow/>
          <w:sz w:val="46"/>
          <w:szCs w:val="22"/>
          <w:lang w:val="en-GB"/>
        </w:rPr>
        <w:t xml:space="preserve">LARKANO </w:t>
      </w:r>
      <w:r w:rsidR="00432132" w:rsidRPr="00432132">
        <w:rPr>
          <w:rFonts w:ascii="Bo Chen Font" w:hAnsi="Bo Chen Font" w:cs="Tahoma"/>
          <w:b/>
          <w:shadow/>
          <w:sz w:val="46"/>
          <w:szCs w:val="22"/>
          <w:lang w:val="en-GB"/>
        </w:rPr>
        <w:t xml:space="preserve"> </w:t>
      </w:r>
      <w:r w:rsidRPr="00432132">
        <w:rPr>
          <w:rFonts w:ascii="Bo Chen Font" w:hAnsi="Bo Chen Font" w:cs="Tahoma"/>
          <w:b/>
          <w:shadow/>
          <w:sz w:val="46"/>
          <w:szCs w:val="22"/>
          <w:lang w:val="en-GB"/>
        </w:rPr>
        <w:t>DIVISION</w:t>
      </w:r>
      <w:r w:rsidR="00432132" w:rsidRPr="00432132">
        <w:rPr>
          <w:rFonts w:ascii="Bo Chen Font" w:hAnsi="Bo Chen Font" w:cs="Tahoma"/>
          <w:b/>
          <w:shadow/>
          <w:sz w:val="46"/>
          <w:szCs w:val="22"/>
          <w:lang w:val="en-GB"/>
        </w:rPr>
        <w:t xml:space="preserve"> LARKANO</w:t>
      </w:r>
    </w:p>
    <w:p w:rsidR="006B69F9" w:rsidRPr="006B69F9" w:rsidRDefault="006B69F9" w:rsidP="006B69F9">
      <w:pPr>
        <w:rPr>
          <w:rFonts w:ascii="Bo Chen Font" w:hAnsi="Bo Chen Font"/>
          <w:b/>
          <w:sz w:val="38"/>
        </w:rPr>
      </w:pPr>
    </w:p>
    <w:tbl>
      <w:tblPr>
        <w:tblW w:w="0" w:type="auto"/>
        <w:tblInd w:w="-106" w:type="dxa"/>
        <w:tblLook w:val="00A0"/>
      </w:tblPr>
      <w:tblGrid>
        <w:gridCol w:w="1477"/>
        <w:gridCol w:w="1744"/>
        <w:gridCol w:w="2632"/>
        <w:gridCol w:w="3210"/>
      </w:tblGrid>
      <w:tr w:rsidR="006B69F9" w:rsidTr="00BE6178">
        <w:trPr>
          <w:trHeight w:val="322"/>
        </w:trPr>
        <w:tc>
          <w:tcPr>
            <w:tcW w:w="1491" w:type="dxa"/>
          </w:tcPr>
          <w:p w:rsidR="006B69F9" w:rsidRDefault="006B69F9" w:rsidP="00BE6178"/>
          <w:p w:rsidR="006B69F9" w:rsidRPr="000953DD" w:rsidRDefault="006B69F9" w:rsidP="00BE6178"/>
        </w:tc>
        <w:tc>
          <w:tcPr>
            <w:tcW w:w="4423" w:type="dxa"/>
            <w:gridSpan w:val="2"/>
          </w:tcPr>
          <w:p w:rsidR="006B69F9" w:rsidRPr="000953DD" w:rsidRDefault="008C6D23" w:rsidP="00BE6178">
            <w:r>
              <w:rPr>
                <w:noProof/>
              </w:rPr>
              <w:drawing>
                <wp:anchor distT="0" distB="9651" distL="114300" distR="116078" simplePos="0" relativeHeight="251658752" behindDoc="0" locked="0" layoutInCell="1" allowOverlap="1">
                  <wp:simplePos x="0" y="0"/>
                  <wp:positionH relativeFrom="column">
                    <wp:posOffset>1324996</wp:posOffset>
                  </wp:positionH>
                  <wp:positionV relativeFrom="paragraph">
                    <wp:posOffset>214755</wp:posOffset>
                  </wp:positionV>
                  <wp:extent cx="908228" cy="998113"/>
                  <wp:effectExtent l="19050" t="0" r="6172" b="0"/>
                  <wp:wrapNone/>
                  <wp:docPr id="3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8"/>
                          <a:srcRect/>
                          <a:stretch>
                            <a:fillRect/>
                          </a:stretch>
                        </pic:blipFill>
                        <pic:spPr bwMode="auto">
                          <a:xfrm>
                            <a:off x="0" y="0"/>
                            <a:ext cx="908229" cy="998114"/>
                          </a:xfrm>
                          <a:prstGeom prst="rect">
                            <a:avLst/>
                          </a:prstGeom>
                          <a:noFill/>
                        </pic:spPr>
                      </pic:pic>
                    </a:graphicData>
                  </a:graphic>
                </wp:anchor>
              </w:drawing>
            </w:r>
          </w:p>
        </w:tc>
        <w:tc>
          <w:tcPr>
            <w:tcW w:w="3245" w:type="dxa"/>
          </w:tcPr>
          <w:p w:rsidR="006B69F9" w:rsidRPr="00DD2C9F" w:rsidRDefault="006B69F9" w:rsidP="00BE6178">
            <w:pPr>
              <w:jc w:val="center"/>
              <w:rPr>
                <w:rFonts w:ascii="Arial Rounded MT Bold" w:hAnsi="Arial Rounded MT Bold" w:cs="Tahoma"/>
                <w:shadow/>
                <w:lang w:val="en-GB"/>
              </w:rPr>
            </w:pPr>
          </w:p>
        </w:tc>
      </w:tr>
      <w:tr w:rsidR="006B69F9" w:rsidRPr="002A601D" w:rsidTr="00BE6178">
        <w:trPr>
          <w:trHeight w:val="152"/>
        </w:trPr>
        <w:tc>
          <w:tcPr>
            <w:tcW w:w="3255" w:type="dxa"/>
            <w:gridSpan w:val="2"/>
          </w:tcPr>
          <w:p w:rsidR="006B69F9" w:rsidRPr="00657BDD" w:rsidRDefault="006B69F9" w:rsidP="006B69F9">
            <w:pPr>
              <w:rPr>
                <w:rFonts w:ascii="Tahoma" w:hAnsi="Tahoma" w:cs="Tahoma"/>
                <w:b/>
                <w:sz w:val="4"/>
                <w:u w:val="single"/>
                <w:lang w:val="en-GB"/>
              </w:rPr>
            </w:pPr>
          </w:p>
        </w:tc>
        <w:tc>
          <w:tcPr>
            <w:tcW w:w="2660" w:type="dxa"/>
          </w:tcPr>
          <w:p w:rsidR="006B69F9" w:rsidRPr="002A601D" w:rsidRDefault="006B69F9" w:rsidP="00BE6178">
            <w:pPr>
              <w:rPr>
                <w:rFonts w:ascii="Tahoma" w:hAnsi="Tahoma"/>
                <w:sz w:val="26"/>
              </w:rPr>
            </w:pPr>
          </w:p>
        </w:tc>
        <w:tc>
          <w:tcPr>
            <w:tcW w:w="3245" w:type="dxa"/>
          </w:tcPr>
          <w:p w:rsidR="006B69F9" w:rsidRPr="00F52E91" w:rsidRDefault="006B69F9" w:rsidP="00BE6178">
            <w:pPr>
              <w:rPr>
                <w:rFonts w:ascii="Myndraine" w:hAnsi="Myndraine"/>
              </w:rPr>
            </w:pPr>
          </w:p>
          <w:p w:rsidR="006B69F9" w:rsidRPr="00F52E91" w:rsidRDefault="006B69F9" w:rsidP="006B69F9">
            <w:pPr>
              <w:ind w:left="581"/>
              <w:rPr>
                <w:rFonts w:ascii="Tahoma" w:hAnsi="Tahoma"/>
              </w:rPr>
            </w:pPr>
          </w:p>
        </w:tc>
      </w:tr>
    </w:tbl>
    <w:p w:rsidR="006B69F9" w:rsidRPr="00664642" w:rsidRDefault="006B69F9" w:rsidP="006B69F9">
      <w:pPr>
        <w:rPr>
          <w:rFonts w:ascii="Gill Sans MT" w:hAnsi="Gill Sans MT"/>
        </w:rPr>
      </w:pPr>
    </w:p>
    <w:p w:rsidR="006B69F9" w:rsidRDefault="006B69F9">
      <w:pPr>
        <w:spacing w:after="200" w:line="276" w:lineRule="auto"/>
        <w:rPr>
          <w:b/>
          <w:bCs/>
        </w:rPr>
      </w:pPr>
    </w:p>
    <w:p w:rsidR="006B69F9" w:rsidRDefault="006B69F9">
      <w:pPr>
        <w:spacing w:after="200" w:line="276" w:lineRule="auto"/>
        <w:rPr>
          <w:b/>
          <w:bCs/>
        </w:rPr>
      </w:pPr>
    </w:p>
    <w:p w:rsidR="006B69F9" w:rsidRDefault="006B69F9">
      <w:pPr>
        <w:spacing w:after="200" w:line="276" w:lineRule="auto"/>
        <w:rPr>
          <w:b/>
          <w:bCs/>
        </w:rPr>
      </w:pPr>
    </w:p>
    <w:p w:rsidR="006B69F9" w:rsidRDefault="008C6D23">
      <w:pPr>
        <w:spacing w:after="200" w:line="276" w:lineRule="auto"/>
        <w:rPr>
          <w:b/>
          <w:bCs/>
        </w:rPr>
      </w:pPr>
      <w:r>
        <w:rPr>
          <w:b/>
          <w:bCs/>
          <w:noProof/>
        </w:rPr>
        <w:pict>
          <v:rect id="_x0000_s1027" style="position:absolute;margin-left:87.2pt;margin-top:20.4pt;width:261.15pt;height:39pt;z-index:-251655680">
            <v:shadow on="t" opacity=".5" offset="6pt,6pt"/>
          </v:rect>
        </w:pict>
      </w:r>
    </w:p>
    <w:p w:rsidR="006B69F9" w:rsidRPr="008C6D23" w:rsidRDefault="006B69F9" w:rsidP="006B69F9">
      <w:pPr>
        <w:spacing w:after="200" w:line="276" w:lineRule="auto"/>
        <w:jc w:val="center"/>
        <w:rPr>
          <w:rFonts w:ascii="Corbel" w:hAnsi="Corbel"/>
          <w:bCs/>
          <w:shadow/>
          <w:sz w:val="46"/>
        </w:rPr>
      </w:pPr>
      <w:r w:rsidRPr="008C6D23">
        <w:rPr>
          <w:rFonts w:ascii="Corbel" w:hAnsi="Corbel"/>
          <w:bCs/>
          <w:shadow/>
          <w:sz w:val="46"/>
        </w:rPr>
        <w:t xml:space="preserve">BIDDING </w:t>
      </w:r>
      <w:r w:rsidR="00432132" w:rsidRPr="008C6D23">
        <w:rPr>
          <w:rFonts w:ascii="Corbel" w:hAnsi="Corbel"/>
          <w:bCs/>
          <w:shadow/>
          <w:sz w:val="46"/>
        </w:rPr>
        <w:t xml:space="preserve"> </w:t>
      </w:r>
      <w:r w:rsidRPr="008C6D23">
        <w:rPr>
          <w:rFonts w:ascii="Corbel" w:hAnsi="Corbel"/>
          <w:bCs/>
          <w:shadow/>
          <w:sz w:val="46"/>
        </w:rPr>
        <w:t>DOCUMENTS</w:t>
      </w:r>
    </w:p>
    <w:p w:rsidR="006B69F9" w:rsidRDefault="006B69F9" w:rsidP="006B69F9">
      <w:pPr>
        <w:spacing w:after="200" w:line="276" w:lineRule="auto"/>
        <w:jc w:val="center"/>
        <w:rPr>
          <w:b/>
          <w:bCs/>
        </w:rPr>
      </w:pPr>
    </w:p>
    <w:p w:rsidR="00432132" w:rsidRDefault="00432132" w:rsidP="006B69F9">
      <w:pPr>
        <w:spacing w:after="200" w:line="276" w:lineRule="auto"/>
        <w:jc w:val="center"/>
        <w:rPr>
          <w:b/>
          <w:bCs/>
        </w:rPr>
      </w:pPr>
    </w:p>
    <w:p w:rsidR="00432132" w:rsidRPr="008C6D23" w:rsidRDefault="006B69F9" w:rsidP="006B69F9">
      <w:pPr>
        <w:spacing w:after="200" w:line="276" w:lineRule="auto"/>
        <w:jc w:val="center"/>
        <w:rPr>
          <w:rFonts w:ascii="Courier New" w:hAnsi="Courier New"/>
          <w:b/>
          <w:bCs/>
          <w:sz w:val="32"/>
        </w:rPr>
      </w:pPr>
      <w:r w:rsidRPr="008C6D23">
        <w:rPr>
          <w:rFonts w:ascii="Courier New" w:hAnsi="Courier New"/>
          <w:b/>
          <w:bCs/>
          <w:sz w:val="32"/>
        </w:rPr>
        <w:t xml:space="preserve">FOR N.I.T. NO. AB/NIT(GENRTR)/1289 </w:t>
      </w:r>
    </w:p>
    <w:p w:rsidR="006B69F9" w:rsidRPr="008C6D23" w:rsidRDefault="006B69F9" w:rsidP="006B69F9">
      <w:pPr>
        <w:spacing w:after="200" w:line="276" w:lineRule="auto"/>
        <w:jc w:val="center"/>
        <w:rPr>
          <w:rFonts w:ascii="Courier New" w:hAnsi="Courier New"/>
          <w:b/>
          <w:bCs/>
          <w:sz w:val="32"/>
        </w:rPr>
      </w:pPr>
      <w:r w:rsidRPr="008C6D23">
        <w:rPr>
          <w:rFonts w:ascii="Courier New" w:hAnsi="Courier New"/>
          <w:b/>
          <w:bCs/>
          <w:sz w:val="32"/>
        </w:rPr>
        <w:t>DATED 09.05.2016</w:t>
      </w:r>
    </w:p>
    <w:p w:rsidR="00432132" w:rsidRPr="00432132" w:rsidRDefault="00432132" w:rsidP="006B69F9">
      <w:pPr>
        <w:spacing w:after="200" w:line="276" w:lineRule="auto"/>
        <w:jc w:val="center"/>
        <w:rPr>
          <w:rFonts w:ascii="Courier New" w:hAnsi="Courier New"/>
          <w:b/>
          <w:bCs/>
          <w:sz w:val="30"/>
        </w:rPr>
      </w:pPr>
    </w:p>
    <w:p w:rsidR="008C6D23" w:rsidRDefault="006B69F9" w:rsidP="00432132">
      <w:pPr>
        <w:spacing w:after="200" w:line="480" w:lineRule="auto"/>
        <w:jc w:val="center"/>
        <w:rPr>
          <w:rFonts w:ascii="Courier New" w:hAnsi="Courier New"/>
          <w:b/>
          <w:bCs/>
          <w:sz w:val="30"/>
        </w:rPr>
      </w:pPr>
      <w:r w:rsidRPr="00432132">
        <w:rPr>
          <w:rFonts w:ascii="Courier New" w:hAnsi="Courier New"/>
          <w:b/>
          <w:bCs/>
          <w:sz w:val="30"/>
        </w:rPr>
        <w:t>FOR PROCUREMENT OF ONE 20 KV STAND-BY GENERATOR</w:t>
      </w:r>
      <w:r w:rsidR="00432132" w:rsidRPr="00432132">
        <w:rPr>
          <w:rFonts w:ascii="Courier New" w:hAnsi="Courier New"/>
          <w:b/>
          <w:bCs/>
          <w:sz w:val="30"/>
        </w:rPr>
        <w:t xml:space="preserve"> </w:t>
      </w:r>
    </w:p>
    <w:p w:rsidR="008C6D23" w:rsidRPr="008C6D23" w:rsidRDefault="008C6D23" w:rsidP="00432132">
      <w:pPr>
        <w:spacing w:after="200" w:line="480" w:lineRule="auto"/>
        <w:jc w:val="center"/>
        <w:rPr>
          <w:rFonts w:ascii="Courier New" w:hAnsi="Courier New"/>
          <w:b/>
          <w:bCs/>
          <w:sz w:val="18"/>
        </w:rPr>
      </w:pPr>
    </w:p>
    <w:p w:rsidR="006B69F9" w:rsidRPr="00432132" w:rsidRDefault="00432132" w:rsidP="00432132">
      <w:pPr>
        <w:spacing w:after="200" w:line="480" w:lineRule="auto"/>
        <w:jc w:val="center"/>
        <w:rPr>
          <w:rFonts w:ascii="Courier New" w:hAnsi="Courier New"/>
          <w:b/>
          <w:bCs/>
          <w:sz w:val="30"/>
        </w:rPr>
      </w:pPr>
      <w:r w:rsidRPr="00432132">
        <w:rPr>
          <w:rFonts w:ascii="Courier New" w:hAnsi="Courier New"/>
          <w:b/>
          <w:bCs/>
          <w:sz w:val="30"/>
        </w:rPr>
        <w:t>FOR CAMP OFFICE OF COMMISSIONER LARKANO DIVISION</w:t>
      </w:r>
    </w:p>
    <w:p w:rsidR="006B69F9" w:rsidRDefault="006B69F9">
      <w:pPr>
        <w:spacing w:after="200" w:line="276" w:lineRule="auto"/>
        <w:rPr>
          <w:b/>
          <w:bCs/>
        </w:rPr>
      </w:pPr>
    </w:p>
    <w:p w:rsidR="006B69F9" w:rsidRDefault="006B69F9">
      <w:pPr>
        <w:spacing w:after="200" w:line="276" w:lineRule="auto"/>
        <w:rPr>
          <w:b/>
          <w:bCs/>
        </w:rPr>
      </w:pPr>
      <w:r>
        <w:rPr>
          <w:b/>
          <w:bCs/>
        </w:rPr>
        <w:br w:type="page"/>
      </w:r>
    </w:p>
    <w:p w:rsidR="006B69F9" w:rsidRDefault="006B69F9">
      <w:pPr>
        <w:spacing w:after="200" w:line="276" w:lineRule="auto"/>
        <w:rPr>
          <w:b/>
          <w:bCs/>
        </w:rPr>
      </w:pPr>
    </w:p>
    <w:p w:rsidR="005F16FD" w:rsidRDefault="005F16FD" w:rsidP="005F16FD">
      <w:pPr>
        <w:jc w:val="center"/>
        <w:rPr>
          <w:b/>
          <w:bCs/>
        </w:rPr>
      </w:pPr>
      <w:r w:rsidRPr="00B14E6F">
        <w:rPr>
          <w:b/>
          <w:bCs/>
        </w:rPr>
        <w:t>MANNER OF SUBMISSION OF BIDS</w:t>
      </w:r>
    </w:p>
    <w:p w:rsidR="005F16FD" w:rsidRPr="005F16FD" w:rsidRDefault="005F16FD" w:rsidP="005F16FD">
      <w:pPr>
        <w:jc w:val="center"/>
        <w:rPr>
          <w:b/>
          <w:bCs/>
        </w:rPr>
      </w:pPr>
    </w:p>
    <w:p w:rsidR="005F16FD" w:rsidRPr="005F16FD" w:rsidRDefault="005F16FD" w:rsidP="005F16FD">
      <w:pPr>
        <w:pStyle w:val="ListParagraph"/>
        <w:numPr>
          <w:ilvl w:val="0"/>
          <w:numId w:val="8"/>
        </w:numPr>
        <w:spacing w:after="200"/>
        <w:jc w:val="both"/>
        <w:rPr>
          <w:b/>
          <w:bCs/>
        </w:rPr>
      </w:pPr>
      <w:r w:rsidRPr="005F16FD">
        <w:t>The Bidder/firm shall furnish complete information about their company’s name, status, contact   numbers, location, method of supplying items, delivery schedule, time-limits for rates, etc.</w:t>
      </w:r>
    </w:p>
    <w:p w:rsidR="005F16FD" w:rsidRPr="005F16FD" w:rsidRDefault="005F16FD" w:rsidP="005F16FD">
      <w:pPr>
        <w:pStyle w:val="ListParagraph"/>
        <w:jc w:val="both"/>
        <w:rPr>
          <w:b/>
          <w:bCs/>
        </w:rPr>
      </w:pPr>
    </w:p>
    <w:p w:rsidR="005F16FD" w:rsidRPr="005F16FD" w:rsidRDefault="005F16FD" w:rsidP="005F16FD">
      <w:pPr>
        <w:pStyle w:val="ListParagraph"/>
        <w:numPr>
          <w:ilvl w:val="0"/>
          <w:numId w:val="8"/>
        </w:numPr>
        <w:spacing w:after="200"/>
        <w:jc w:val="both"/>
        <w:rPr>
          <w:b/>
          <w:bCs/>
        </w:rPr>
      </w:pPr>
      <w:r w:rsidRPr="005F16FD">
        <w:t xml:space="preserve"> The Bidders are required to submit their “Financial Proposals” in one sealed envelope, which may be personally submitted or mailed at office of Commissioner, Larkano Division, near Lahori Ragulator, Larkano.</w:t>
      </w:r>
    </w:p>
    <w:p w:rsidR="005F16FD" w:rsidRPr="005F16FD" w:rsidRDefault="005F16FD" w:rsidP="005F16FD">
      <w:pPr>
        <w:pStyle w:val="ListParagraph"/>
        <w:rPr>
          <w:b/>
          <w:bCs/>
        </w:rPr>
      </w:pPr>
    </w:p>
    <w:p w:rsidR="005F16FD" w:rsidRPr="005F16FD" w:rsidRDefault="005F16FD" w:rsidP="005F16FD">
      <w:pPr>
        <w:pStyle w:val="ListParagraph"/>
        <w:numPr>
          <w:ilvl w:val="0"/>
          <w:numId w:val="8"/>
        </w:numPr>
        <w:spacing w:after="200"/>
        <w:jc w:val="both"/>
      </w:pPr>
      <w:r w:rsidRPr="005F16FD">
        <w:t>The price should include supply of items concerned and their transportation up to office of Commissioner Larkano Division, (including Camp Office of Commissioner Larkano Division) which are located in the same locality in Larkano City.</w:t>
      </w:r>
    </w:p>
    <w:p w:rsidR="005F16FD" w:rsidRPr="00C261BE" w:rsidRDefault="005F16FD" w:rsidP="005F16FD">
      <w:pPr>
        <w:pStyle w:val="ListParagraph"/>
        <w:rPr>
          <w:sz w:val="8"/>
          <w:szCs w:val="8"/>
        </w:rPr>
      </w:pPr>
    </w:p>
    <w:p w:rsidR="005F16FD" w:rsidRDefault="005F16FD" w:rsidP="005F16FD">
      <w:pPr>
        <w:pStyle w:val="ListParagraph"/>
        <w:jc w:val="both"/>
      </w:pPr>
    </w:p>
    <w:p w:rsidR="005F16FD" w:rsidRDefault="005F16FD" w:rsidP="005F16FD">
      <w:pPr>
        <w:pStyle w:val="ListParagraph"/>
        <w:jc w:val="center"/>
        <w:rPr>
          <w:b/>
          <w:bCs/>
        </w:rPr>
      </w:pPr>
      <w:r w:rsidRPr="00724B78">
        <w:rPr>
          <w:b/>
          <w:bCs/>
        </w:rPr>
        <w:t>PROCUREMENT COMMITTEE</w:t>
      </w:r>
    </w:p>
    <w:p w:rsidR="005F16FD" w:rsidRDefault="005F16FD" w:rsidP="005F16FD">
      <w:pPr>
        <w:pStyle w:val="ListParagraph"/>
        <w:rPr>
          <w:b/>
          <w:bCs/>
        </w:rPr>
      </w:pPr>
    </w:p>
    <w:p w:rsidR="005F16FD" w:rsidRDefault="005F16FD" w:rsidP="005F16FD">
      <w:pPr>
        <w:pStyle w:val="ListParagraph"/>
        <w:spacing w:line="360" w:lineRule="auto"/>
        <w:ind w:left="-90" w:firstLine="810"/>
        <w:jc w:val="both"/>
      </w:pPr>
      <w:r w:rsidRPr="00DA6CA6">
        <w:t>A “Procurement</w:t>
      </w:r>
      <w:r>
        <w:t xml:space="preserve"> Committee” has already been constituted (under Notification No. Acctt/915 dated 01.04.2016 of Commissioner Office, Larkano) for all procurements to be made for the office of the Commissioner, Larkano Division. The current procurement will also be made through this Committee.</w:t>
      </w:r>
    </w:p>
    <w:p w:rsidR="005F16FD" w:rsidRPr="009F1E12" w:rsidRDefault="005F16FD" w:rsidP="005F16FD">
      <w:pPr>
        <w:pStyle w:val="ListParagraph"/>
        <w:ind w:left="-90" w:firstLine="810"/>
        <w:jc w:val="both"/>
        <w:rPr>
          <w:sz w:val="6"/>
          <w:szCs w:val="6"/>
        </w:rPr>
      </w:pPr>
    </w:p>
    <w:p w:rsidR="005F16FD" w:rsidRDefault="005F16FD" w:rsidP="005F16FD">
      <w:pPr>
        <w:pStyle w:val="ListParagraph"/>
        <w:ind w:left="-90" w:firstLine="810"/>
        <w:jc w:val="center"/>
        <w:rPr>
          <w:b/>
          <w:bCs/>
        </w:rPr>
      </w:pPr>
      <w:r w:rsidRPr="00630E1E">
        <w:rPr>
          <w:b/>
          <w:bCs/>
        </w:rPr>
        <w:t>REDRESSAL COMMITTEE FOR AGGRIEVED BIDDERS (IF ANY)</w:t>
      </w:r>
    </w:p>
    <w:p w:rsidR="005F16FD" w:rsidRDefault="005F16FD" w:rsidP="005F16FD">
      <w:pPr>
        <w:pStyle w:val="ListParagraph"/>
        <w:ind w:left="-90" w:firstLine="810"/>
        <w:rPr>
          <w:b/>
          <w:bCs/>
        </w:rPr>
      </w:pPr>
    </w:p>
    <w:p w:rsidR="005F16FD" w:rsidRDefault="005F16FD" w:rsidP="005F16FD">
      <w:pPr>
        <w:pStyle w:val="ListParagraph"/>
        <w:ind w:left="-90" w:firstLine="810"/>
        <w:jc w:val="both"/>
      </w:pPr>
      <w:r w:rsidRPr="00C35E14">
        <w:t>Any</w:t>
      </w:r>
      <w:r>
        <w:t xml:space="preserve"> bidders, who feel aggrieved from any decision of “Divisional Procurement Committee” or the procurement process, may submit complaint before the “Complaint Redressal Committee”, which shall process the complaints of bidders in accordance with mechanism prescribed in SPPRA Rules, 2010, and</w:t>
      </w:r>
    </w:p>
    <w:p w:rsidR="005F16FD" w:rsidRDefault="005F16FD" w:rsidP="005F16FD">
      <w:pPr>
        <w:pStyle w:val="ListParagraph"/>
        <w:ind w:left="-90" w:firstLine="810"/>
        <w:jc w:val="both"/>
      </w:pPr>
    </w:p>
    <w:p w:rsidR="005F16FD" w:rsidRDefault="005F16FD" w:rsidP="005F16FD">
      <w:pPr>
        <w:pStyle w:val="ListParagraph"/>
        <w:numPr>
          <w:ilvl w:val="0"/>
          <w:numId w:val="9"/>
        </w:numPr>
        <w:spacing w:after="200"/>
        <w:ind w:left="720"/>
        <w:jc w:val="both"/>
      </w:pPr>
      <w:r>
        <w:t>The committee upon receiving a complaint from an aggrieved bidder shall inquire into the matter and announce its decision within seven days</w:t>
      </w:r>
    </w:p>
    <w:p w:rsidR="005F16FD" w:rsidRDefault="005F16FD" w:rsidP="005F16FD">
      <w:pPr>
        <w:pStyle w:val="ListParagraph"/>
        <w:jc w:val="both"/>
      </w:pPr>
    </w:p>
    <w:p w:rsidR="005F16FD" w:rsidRDefault="005F16FD" w:rsidP="005F16FD">
      <w:pPr>
        <w:pStyle w:val="ListParagraph"/>
        <w:numPr>
          <w:ilvl w:val="0"/>
          <w:numId w:val="9"/>
        </w:numPr>
        <w:spacing w:after="200"/>
        <w:ind w:left="720"/>
        <w:jc w:val="both"/>
      </w:pPr>
      <w:r>
        <w:t>The decision shall be intimated to the bidder and the Authority within three working days by procuring Agency.</w:t>
      </w:r>
    </w:p>
    <w:p w:rsidR="005F16FD" w:rsidRPr="009F1E12" w:rsidRDefault="005F16FD" w:rsidP="005F16FD">
      <w:pPr>
        <w:pStyle w:val="ListParagraph"/>
        <w:rPr>
          <w:sz w:val="18"/>
          <w:szCs w:val="18"/>
        </w:rPr>
      </w:pPr>
    </w:p>
    <w:p w:rsidR="005F16FD" w:rsidRDefault="005F16FD" w:rsidP="005F16FD">
      <w:pPr>
        <w:pStyle w:val="ListParagraph"/>
        <w:numPr>
          <w:ilvl w:val="0"/>
          <w:numId w:val="9"/>
        </w:numPr>
        <w:spacing w:after="200"/>
        <w:ind w:left="720"/>
        <w:jc w:val="both"/>
      </w:pPr>
      <w:r>
        <w:t>The Complaint Redressal Committee shall not make any decision to award the contract.</w:t>
      </w:r>
    </w:p>
    <w:p w:rsidR="005F16FD" w:rsidRDefault="005F16FD" w:rsidP="005F16FD">
      <w:pPr>
        <w:pStyle w:val="ListParagraph"/>
      </w:pPr>
    </w:p>
    <w:p w:rsidR="005F16FD" w:rsidRPr="007E05B2" w:rsidRDefault="005F16FD" w:rsidP="005F16FD">
      <w:pPr>
        <w:pStyle w:val="ListParagraph"/>
        <w:jc w:val="both"/>
        <w:rPr>
          <w:sz w:val="6"/>
          <w:szCs w:val="6"/>
        </w:rPr>
      </w:pPr>
    </w:p>
    <w:p w:rsidR="005F16FD" w:rsidRDefault="005F16FD" w:rsidP="005F16FD">
      <w:pPr>
        <w:pStyle w:val="ListParagraph"/>
        <w:ind w:hanging="810"/>
        <w:jc w:val="both"/>
        <w:rPr>
          <w:b/>
          <w:bCs/>
        </w:rPr>
      </w:pPr>
      <w:r w:rsidRPr="00B5634D">
        <w:rPr>
          <w:b/>
          <w:bCs/>
        </w:rPr>
        <w:t>COMMENCEMENT &amp; SCHEDULE FOR SUPPLY OF ITEMS</w:t>
      </w:r>
    </w:p>
    <w:p w:rsidR="005F16FD" w:rsidRPr="00204445" w:rsidRDefault="005F16FD" w:rsidP="005F16FD">
      <w:pPr>
        <w:pStyle w:val="ListParagraph"/>
        <w:ind w:hanging="810"/>
        <w:jc w:val="both"/>
      </w:pPr>
    </w:p>
    <w:p w:rsidR="005F16FD" w:rsidRDefault="005F16FD" w:rsidP="005F16FD">
      <w:pPr>
        <w:pStyle w:val="ListParagraph"/>
        <w:numPr>
          <w:ilvl w:val="0"/>
          <w:numId w:val="10"/>
        </w:numPr>
        <w:spacing w:after="200"/>
        <w:jc w:val="both"/>
      </w:pPr>
      <w:r w:rsidRPr="00204445">
        <w:t>The succe</w:t>
      </w:r>
      <w:r>
        <w:t>ssful bidder shall be paid 10% advance of the total bid within one week of approval of the bid for supply of the required items (for which he shall submit separate invoice for advance) and the remaining amount shall be paid AFTER supply of all the items concerned in a proper manner at Commissioner office Larkano and ascertaining the quality and condition of the products</w:t>
      </w:r>
    </w:p>
    <w:p w:rsidR="005F16FD" w:rsidRPr="009F1E12" w:rsidRDefault="005F16FD" w:rsidP="005F16FD">
      <w:pPr>
        <w:pStyle w:val="ListParagraph"/>
        <w:ind w:left="630"/>
        <w:jc w:val="both"/>
        <w:rPr>
          <w:sz w:val="16"/>
          <w:szCs w:val="16"/>
        </w:rPr>
      </w:pPr>
    </w:p>
    <w:p w:rsidR="005F16FD" w:rsidRDefault="005F16FD" w:rsidP="005F16FD">
      <w:pPr>
        <w:pStyle w:val="ListParagraph"/>
        <w:numPr>
          <w:ilvl w:val="0"/>
          <w:numId w:val="10"/>
        </w:numPr>
        <w:spacing w:after="200"/>
        <w:jc w:val="both"/>
      </w:pPr>
      <w:r>
        <w:t>The Successful bidder shall be bound to supply ALL the required items within 15 (fifteen) days of the receipt of 10% advance, as mentioned above.</w:t>
      </w:r>
    </w:p>
    <w:p w:rsidR="005F16FD" w:rsidRPr="009F1E12" w:rsidRDefault="005F16FD" w:rsidP="005F16FD">
      <w:pPr>
        <w:pStyle w:val="ListParagraph"/>
        <w:rPr>
          <w:sz w:val="8"/>
          <w:szCs w:val="8"/>
        </w:rPr>
      </w:pPr>
    </w:p>
    <w:p w:rsidR="005F16FD" w:rsidRDefault="005F16FD" w:rsidP="005F16FD">
      <w:pPr>
        <w:jc w:val="center"/>
        <w:rPr>
          <w:b/>
          <w:bCs/>
        </w:rPr>
      </w:pPr>
      <w:r w:rsidRPr="007E05B2">
        <w:rPr>
          <w:b/>
          <w:bCs/>
        </w:rPr>
        <w:t>ADDITIONAL INFORMATION</w:t>
      </w:r>
    </w:p>
    <w:p w:rsidR="005F16FD" w:rsidRDefault="005F16FD" w:rsidP="005F16FD">
      <w:pPr>
        <w:ind w:firstLine="720"/>
        <w:jc w:val="both"/>
      </w:pPr>
      <w:r>
        <w:t>Any additional information may be sought from the office of Commissioner, Larkano Division through following contact numbers:</w:t>
      </w:r>
    </w:p>
    <w:p w:rsidR="005F16FD" w:rsidRPr="005F16FD" w:rsidRDefault="005F16FD" w:rsidP="005F16FD">
      <w:pPr>
        <w:ind w:firstLine="720"/>
        <w:rPr>
          <w:sz w:val="22"/>
        </w:rPr>
      </w:pPr>
      <w:r>
        <w:rPr>
          <w:sz w:val="22"/>
        </w:rPr>
        <w:t>Phone:</w:t>
      </w:r>
      <w:r>
        <w:rPr>
          <w:sz w:val="22"/>
        </w:rPr>
        <w:tab/>
      </w:r>
      <w:r>
        <w:rPr>
          <w:sz w:val="22"/>
        </w:rPr>
        <w:tab/>
        <w:t>074-9410244 &amp;</w:t>
      </w:r>
      <w:r w:rsidRPr="005F16FD">
        <w:rPr>
          <w:sz w:val="22"/>
        </w:rPr>
        <w:t xml:space="preserve"> 9410294</w:t>
      </w:r>
    </w:p>
    <w:p w:rsidR="005F16FD" w:rsidRDefault="005F16FD" w:rsidP="005F16FD">
      <w:pPr>
        <w:ind w:firstLine="720"/>
      </w:pPr>
      <w:r w:rsidRPr="005F16FD">
        <w:rPr>
          <w:sz w:val="22"/>
        </w:rPr>
        <w:lastRenderedPageBreak/>
        <w:t xml:space="preserve">Fax </w:t>
      </w:r>
      <w:r>
        <w:rPr>
          <w:sz w:val="22"/>
        </w:rPr>
        <w:tab/>
      </w:r>
      <w:r>
        <w:rPr>
          <w:sz w:val="22"/>
        </w:rPr>
        <w:tab/>
        <w:t>074-9410293 &amp; 9410305</w:t>
      </w:r>
      <w:r w:rsidRPr="005F16FD">
        <w:rPr>
          <w:sz w:val="22"/>
        </w:rPr>
        <w:t xml:space="preserve"> </w:t>
      </w:r>
    </w:p>
    <w:p w:rsidR="005F16FD" w:rsidRDefault="005F16FD" w:rsidP="005F16FD">
      <w:pPr>
        <w:ind w:firstLine="720"/>
      </w:pPr>
    </w:p>
    <w:p w:rsidR="005F16FD" w:rsidRDefault="005F16FD" w:rsidP="005F16FD">
      <w:pPr>
        <w:ind w:firstLine="720"/>
        <w:jc w:val="center"/>
        <w:rPr>
          <w:b/>
          <w:bCs/>
        </w:rPr>
      </w:pPr>
      <w:r w:rsidRPr="00C03749">
        <w:rPr>
          <w:b/>
          <w:bCs/>
        </w:rPr>
        <w:t>TERMS &amp; CONDITIONS</w:t>
      </w:r>
    </w:p>
    <w:p w:rsidR="005F16FD" w:rsidRPr="00980FA0" w:rsidRDefault="005F16FD" w:rsidP="005F16FD">
      <w:pPr>
        <w:pStyle w:val="ListParagraph"/>
        <w:numPr>
          <w:ilvl w:val="0"/>
          <w:numId w:val="11"/>
        </w:numPr>
        <w:spacing w:after="200"/>
        <w:jc w:val="both"/>
        <w:rPr>
          <w:b/>
          <w:bCs/>
        </w:rPr>
      </w:pPr>
      <w:r>
        <w:t>Transportation of required items in proper condition up to Commissioner Office Larkano shall be responsibility of the suppliers and NO separate payment shall be charged on this account.</w:t>
      </w:r>
    </w:p>
    <w:p w:rsidR="005F16FD" w:rsidRPr="000168FC" w:rsidRDefault="005F16FD" w:rsidP="005F16FD">
      <w:pPr>
        <w:pStyle w:val="ListParagraph"/>
        <w:ind w:left="1440"/>
        <w:jc w:val="both"/>
        <w:rPr>
          <w:b/>
          <w:bCs/>
          <w:sz w:val="10"/>
          <w:szCs w:val="10"/>
        </w:rPr>
      </w:pPr>
    </w:p>
    <w:p w:rsidR="005F16FD" w:rsidRDefault="005F16FD" w:rsidP="005F16FD">
      <w:pPr>
        <w:pStyle w:val="ListParagraph"/>
        <w:numPr>
          <w:ilvl w:val="0"/>
          <w:numId w:val="11"/>
        </w:numPr>
        <w:spacing w:after="200"/>
        <w:jc w:val="both"/>
      </w:pPr>
      <w:r w:rsidRPr="00E044C9">
        <w:t xml:space="preserve">All the procurement process shall be governed </w:t>
      </w:r>
      <w:r>
        <w:t>By “Sindh Public Procurement Regulatory Authority Rules, 2010” and instructions of Sindh Government issued in this regard from time to time.</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Only the Bids/Quotations of those bidders will be considered who are tax payers having proper “National tax Number” and duly registered with Income Tax Department, as per required government policy. Such NTN and registration certificates should be submitted with the tenders/bids of separately.</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 xml:space="preserve"> All bids/quotations shall be opened in presence of members  of “Procurement Committee” (constituted in respect of Commissioner Office Larkano) and Bidders or their authorized representative.</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All bids/quotations shall be evaluated and finalized by the “Procurement Committee”.</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The “Procurement Committee” reserves the right to postpone all or any quotations/bids as per SPPRA Rules, 2010.</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“Earnest Money/Call Deposit” (2% of total cost should be deposited in shape of Demand Draft or Pay Order in the name of Commissioner, Larkano Division.</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Incomplete bids/quotations shall not be entertained.</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The cost of preparing bids or negotiating bids including any visit to the office of Commissioner, Larkano Division, are not reimbursable and cannot be included as costs in the bids.</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A bid by any bidder who is found involved in any fraudulent activities or misleading fats shall not be considered for the bids and shall be liable to be rejected at any stage.</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All Prices should be quoted in Pakistani rupees only with clear mention of General sales Tax and Income Tax due on total costs.</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Failure to comply with the supply schedule (schedule for supply of items) shall render the bidder concerned to pay up the losses sustained by the office of Commissioner, Larkano Division, due to delay on the part of suppliers/bidders.</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If competitive rates are not offered by the bidders, the Procuring Agency shall, in its discretion, at liberty to reject all the bids.</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No cost escalation will be allowed after approval of initial bids and the successful bidders shall be bound to supply the items concerned on the rates already quoted without any increase.</w:t>
      </w:r>
    </w:p>
    <w:p w:rsidR="005F16FD" w:rsidRPr="000168FC" w:rsidRDefault="005F16FD" w:rsidP="005F16FD">
      <w:pPr>
        <w:pStyle w:val="ListParagraph"/>
        <w:ind w:left="1440"/>
        <w:jc w:val="both"/>
        <w:rPr>
          <w:sz w:val="10"/>
          <w:szCs w:val="10"/>
        </w:rPr>
      </w:pPr>
    </w:p>
    <w:p w:rsidR="005F16FD" w:rsidRDefault="005F16FD" w:rsidP="005F16FD">
      <w:pPr>
        <w:pStyle w:val="ListParagraph"/>
        <w:numPr>
          <w:ilvl w:val="0"/>
          <w:numId w:val="11"/>
        </w:numPr>
        <w:spacing w:after="200"/>
        <w:jc w:val="both"/>
      </w:pPr>
      <w:r>
        <w:t>Income Tax and General Sales Tax shall be deducted on the bills at source as per exiting rates and rules of the government and any other taxes (including stamp duty) shall also be paid by the successful bidder.</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The Commissioner, Larkano Division, may withhold payments of suppliers if the products supplied by them are found substandard, faulty or if any consequential loss is sustained due to any fault in these items/products.</w:t>
      </w:r>
    </w:p>
    <w:p w:rsidR="005F16FD" w:rsidRPr="000168FC" w:rsidRDefault="005F16FD" w:rsidP="005F16FD">
      <w:pPr>
        <w:pStyle w:val="ListParagraph"/>
        <w:rPr>
          <w:sz w:val="14"/>
          <w:szCs w:val="14"/>
        </w:rPr>
      </w:pPr>
    </w:p>
    <w:p w:rsidR="005F16FD" w:rsidRDefault="005F16FD" w:rsidP="005F16FD">
      <w:pPr>
        <w:pStyle w:val="ListParagraph"/>
        <w:numPr>
          <w:ilvl w:val="0"/>
          <w:numId w:val="11"/>
        </w:numPr>
        <w:spacing w:after="200"/>
        <w:jc w:val="both"/>
      </w:pPr>
      <w:r>
        <w:lastRenderedPageBreak/>
        <w:t>Minor modifications in the specifications of required products may be made by the Procuring Agency, in cases of exigency, but, before the last date for submission of the proposals.</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The bidders shall be responsible for satisfactory processing of the claim of warranty/guaranty of such products which are sold with warranty/guaranty by the respective manufactures or the distributors or marketing firms in Pakistan etc.</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The bidders shall be subject to local laws as are applicable for supply and transportation of the required items.</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The bidders shall be provide the requisite security and sign the “Bid Security Form” (specimen annexed hereto) on their letter pad.</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While quoting the prices of items, Unit Price of each item should be quoted.</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4% Income Tax on all items shall be chargeable, whereas, General Sales Tax shall be CHARGED @17% on the furniture items and such products on which at source GST has not been paid by manufacturers.</w:t>
      </w:r>
    </w:p>
    <w:p w:rsidR="005F16FD" w:rsidRPr="000168FC" w:rsidRDefault="005F16FD" w:rsidP="005F16FD">
      <w:pPr>
        <w:pStyle w:val="ListParagraph"/>
        <w:rPr>
          <w:sz w:val="10"/>
          <w:szCs w:val="10"/>
        </w:rPr>
      </w:pPr>
    </w:p>
    <w:p w:rsidR="005F16FD" w:rsidRDefault="005F16FD" w:rsidP="005F16FD">
      <w:pPr>
        <w:pStyle w:val="ListParagraph"/>
        <w:numPr>
          <w:ilvl w:val="0"/>
          <w:numId w:val="11"/>
        </w:numPr>
        <w:spacing w:after="200"/>
        <w:jc w:val="both"/>
      </w:pPr>
      <w:r>
        <w:t>Tenders shall be evaluated on the basis of economy of cost and the quality of products offered.</w:t>
      </w:r>
    </w:p>
    <w:p w:rsidR="004C5680" w:rsidRDefault="004C5680">
      <w:pPr>
        <w:spacing w:after="200" w:line="276" w:lineRule="auto"/>
        <w:rPr>
          <w:rFonts w:ascii="Tahoma" w:hAnsi="Tahoma"/>
          <w:bCs/>
          <w:sz w:val="14"/>
        </w:rPr>
      </w:pPr>
      <w:r>
        <w:rPr>
          <w:rFonts w:ascii="Tahoma" w:hAnsi="Tahoma"/>
          <w:bCs/>
          <w:sz w:val="14"/>
        </w:rPr>
        <w:br w:type="page"/>
      </w:r>
    </w:p>
    <w:p w:rsidR="004C5680" w:rsidRPr="00A516AD" w:rsidRDefault="004C5680" w:rsidP="004C5680">
      <w:pPr>
        <w:jc w:val="center"/>
        <w:rPr>
          <w:rFonts w:ascii="Tahoma" w:hAnsi="Tahoma" w:cs="Tahoma"/>
          <w:b/>
          <w:u w:val="single"/>
        </w:rPr>
      </w:pPr>
      <w:r w:rsidRPr="00A516AD">
        <w:rPr>
          <w:rFonts w:ascii="Tahoma" w:hAnsi="Tahoma" w:cs="Tahoma"/>
          <w:b/>
          <w:u w:val="single"/>
        </w:rPr>
        <w:lastRenderedPageBreak/>
        <w:t>BIDDING  DATA</w:t>
      </w:r>
    </w:p>
    <w:p w:rsidR="004C5680" w:rsidRPr="00A516AD" w:rsidRDefault="004C5680" w:rsidP="004C5680">
      <w:pPr>
        <w:jc w:val="center"/>
        <w:rPr>
          <w:rFonts w:ascii="Tahoma" w:hAnsi="Tahoma" w:cs="Tahoma"/>
          <w:b/>
          <w:sz w:val="20"/>
          <w:u w:val="single"/>
        </w:rPr>
      </w:pPr>
    </w:p>
    <w:tbl>
      <w:tblPr>
        <w:tblStyle w:val="TableGrid"/>
        <w:tblW w:w="8928" w:type="dxa"/>
        <w:tblLook w:val="04A0"/>
      </w:tblPr>
      <w:tblGrid>
        <w:gridCol w:w="693"/>
        <w:gridCol w:w="4005"/>
        <w:gridCol w:w="4230"/>
      </w:tblGrid>
      <w:tr w:rsidR="004C5680" w:rsidRPr="00A516AD" w:rsidTr="00BE6178">
        <w:tc>
          <w:tcPr>
            <w:tcW w:w="693" w:type="dxa"/>
          </w:tcPr>
          <w:p w:rsidR="004C5680" w:rsidRPr="00A516AD" w:rsidRDefault="004C5680" w:rsidP="00BE6178">
            <w:pPr>
              <w:jc w:val="center"/>
              <w:rPr>
                <w:rFonts w:ascii="Tahoma" w:hAnsi="Tahoma" w:cs="Tahoma"/>
                <w:sz w:val="20"/>
              </w:rPr>
            </w:pPr>
            <w:r w:rsidRPr="00A516AD">
              <w:rPr>
                <w:rFonts w:ascii="Tahoma" w:hAnsi="Tahoma" w:cs="Tahoma"/>
                <w:sz w:val="20"/>
              </w:rPr>
              <w:t>(a)</w:t>
            </w:r>
          </w:p>
        </w:tc>
        <w:tc>
          <w:tcPr>
            <w:tcW w:w="4005" w:type="dxa"/>
          </w:tcPr>
          <w:p w:rsidR="004C5680" w:rsidRPr="00A516AD" w:rsidRDefault="004C5680" w:rsidP="00BE6178">
            <w:pPr>
              <w:rPr>
                <w:rFonts w:ascii="Tahoma" w:hAnsi="Tahoma" w:cs="Tahoma"/>
                <w:b/>
                <w:sz w:val="20"/>
              </w:rPr>
            </w:pPr>
            <w:r w:rsidRPr="00A516AD">
              <w:rPr>
                <w:rFonts w:ascii="Tahoma" w:hAnsi="Tahoma" w:cs="Tahoma"/>
                <w:b/>
                <w:sz w:val="20"/>
              </w:rPr>
              <w:t>Name of procuring agency</w:t>
            </w:r>
          </w:p>
        </w:tc>
        <w:tc>
          <w:tcPr>
            <w:tcW w:w="4230" w:type="dxa"/>
          </w:tcPr>
          <w:p w:rsidR="004C5680" w:rsidRDefault="004C5680" w:rsidP="00BE6178">
            <w:pPr>
              <w:rPr>
                <w:rFonts w:ascii="Tahoma" w:hAnsi="Tahoma" w:cs="Tahoma"/>
                <w:sz w:val="20"/>
              </w:rPr>
            </w:pPr>
            <w:r w:rsidRPr="00A516AD">
              <w:rPr>
                <w:rFonts w:ascii="Tahoma" w:hAnsi="Tahoma" w:cs="Tahoma"/>
                <w:sz w:val="20"/>
              </w:rPr>
              <w:t xml:space="preserve">Office of Commissioner, Larkano Division </w:t>
            </w:r>
          </w:p>
          <w:p w:rsidR="004C5680" w:rsidRPr="00A516AD" w:rsidRDefault="004C5680" w:rsidP="00BE6178">
            <w:pPr>
              <w:rPr>
                <w:rFonts w:ascii="Tahoma" w:hAnsi="Tahoma" w:cs="Tahoma"/>
                <w:sz w:val="20"/>
              </w:rPr>
            </w:pPr>
          </w:p>
        </w:tc>
      </w:tr>
      <w:tr w:rsidR="004C5680" w:rsidRPr="00A516AD" w:rsidTr="00BE6178">
        <w:tc>
          <w:tcPr>
            <w:tcW w:w="693" w:type="dxa"/>
          </w:tcPr>
          <w:p w:rsidR="004C5680" w:rsidRPr="00A516AD" w:rsidRDefault="004C5680" w:rsidP="00BE6178">
            <w:pPr>
              <w:jc w:val="center"/>
              <w:rPr>
                <w:rFonts w:ascii="Tahoma" w:hAnsi="Tahoma" w:cs="Tahoma"/>
                <w:sz w:val="20"/>
              </w:rPr>
            </w:pPr>
            <w:r w:rsidRPr="00A516AD">
              <w:rPr>
                <w:rFonts w:ascii="Tahoma" w:hAnsi="Tahoma" w:cs="Tahoma"/>
                <w:sz w:val="20"/>
              </w:rPr>
              <w:t>(b)</w:t>
            </w:r>
          </w:p>
        </w:tc>
        <w:tc>
          <w:tcPr>
            <w:tcW w:w="4005" w:type="dxa"/>
          </w:tcPr>
          <w:p w:rsidR="004C5680" w:rsidRPr="00A516AD" w:rsidRDefault="004C5680" w:rsidP="00BE6178">
            <w:pPr>
              <w:rPr>
                <w:rFonts w:ascii="Tahoma" w:hAnsi="Tahoma" w:cs="Tahoma"/>
                <w:b/>
                <w:sz w:val="20"/>
              </w:rPr>
            </w:pPr>
            <w:r w:rsidRPr="00A516AD">
              <w:rPr>
                <w:rFonts w:ascii="Tahoma" w:hAnsi="Tahoma" w:cs="Tahoma"/>
                <w:b/>
                <w:sz w:val="20"/>
              </w:rPr>
              <w:t>Brief description of work</w:t>
            </w:r>
          </w:p>
        </w:tc>
        <w:tc>
          <w:tcPr>
            <w:tcW w:w="4230" w:type="dxa"/>
          </w:tcPr>
          <w:p w:rsidR="004C5680" w:rsidRDefault="004C5680" w:rsidP="00BE6178">
            <w:pPr>
              <w:rPr>
                <w:rFonts w:ascii="Tahoma" w:hAnsi="Tahoma" w:cs="Tahoma"/>
                <w:sz w:val="20"/>
              </w:rPr>
            </w:pPr>
            <w:r>
              <w:rPr>
                <w:rFonts w:ascii="Tahoma" w:hAnsi="Tahoma" w:cs="Tahoma"/>
                <w:sz w:val="20"/>
              </w:rPr>
              <w:t>Procurement of one 20 KV Generator</w:t>
            </w:r>
          </w:p>
          <w:p w:rsidR="004C5680" w:rsidRPr="00A516AD" w:rsidRDefault="004C5680" w:rsidP="00BE6178">
            <w:pPr>
              <w:rPr>
                <w:rFonts w:ascii="Tahoma" w:hAnsi="Tahoma" w:cs="Tahoma"/>
                <w:sz w:val="20"/>
              </w:rPr>
            </w:pPr>
          </w:p>
        </w:tc>
      </w:tr>
      <w:tr w:rsidR="004C5680" w:rsidRPr="00A516AD" w:rsidTr="00BE6178">
        <w:tc>
          <w:tcPr>
            <w:tcW w:w="693" w:type="dxa"/>
          </w:tcPr>
          <w:p w:rsidR="004C5680" w:rsidRPr="00A516AD" w:rsidRDefault="004C5680" w:rsidP="00BE6178">
            <w:pPr>
              <w:jc w:val="center"/>
              <w:rPr>
                <w:rFonts w:ascii="Tahoma" w:hAnsi="Tahoma" w:cs="Tahoma"/>
                <w:sz w:val="20"/>
              </w:rPr>
            </w:pPr>
            <w:r w:rsidRPr="00A516AD">
              <w:rPr>
                <w:rFonts w:ascii="Tahoma" w:hAnsi="Tahoma" w:cs="Tahoma"/>
                <w:sz w:val="20"/>
              </w:rPr>
              <w:t>(c)</w:t>
            </w:r>
          </w:p>
        </w:tc>
        <w:tc>
          <w:tcPr>
            <w:tcW w:w="4005" w:type="dxa"/>
          </w:tcPr>
          <w:p w:rsidR="004C5680" w:rsidRPr="00A516AD" w:rsidRDefault="004C5680" w:rsidP="00BE6178">
            <w:pPr>
              <w:rPr>
                <w:rFonts w:ascii="Tahoma" w:hAnsi="Tahoma" w:cs="Tahoma"/>
                <w:b/>
                <w:sz w:val="20"/>
              </w:rPr>
            </w:pPr>
            <w:r w:rsidRPr="00A516AD">
              <w:rPr>
                <w:rFonts w:ascii="Tahoma" w:hAnsi="Tahoma" w:cs="Tahoma"/>
                <w:b/>
                <w:sz w:val="20"/>
              </w:rPr>
              <w:t>Procuring agency’s address</w:t>
            </w:r>
          </w:p>
        </w:tc>
        <w:tc>
          <w:tcPr>
            <w:tcW w:w="4230" w:type="dxa"/>
          </w:tcPr>
          <w:p w:rsidR="004C5680" w:rsidRDefault="004C5680" w:rsidP="00BE6178">
            <w:pPr>
              <w:rPr>
                <w:rFonts w:ascii="Tahoma" w:hAnsi="Tahoma" w:cs="Tahoma"/>
                <w:sz w:val="20"/>
              </w:rPr>
            </w:pPr>
            <w:r w:rsidRPr="00A516AD">
              <w:rPr>
                <w:rFonts w:ascii="Tahoma" w:hAnsi="Tahoma" w:cs="Tahoma"/>
                <w:sz w:val="20"/>
              </w:rPr>
              <w:t>Commissionerate Building, near Lahori Regulator, Larkano (Specifications attached)</w:t>
            </w:r>
          </w:p>
          <w:p w:rsidR="004C5680" w:rsidRPr="00A516AD" w:rsidRDefault="004C5680" w:rsidP="00BE6178">
            <w:pPr>
              <w:rPr>
                <w:rFonts w:ascii="Tahoma" w:hAnsi="Tahoma" w:cs="Tahoma"/>
                <w:sz w:val="20"/>
              </w:rPr>
            </w:pPr>
          </w:p>
        </w:tc>
      </w:tr>
      <w:tr w:rsidR="004C5680" w:rsidRPr="00A516AD" w:rsidTr="00BE6178">
        <w:tc>
          <w:tcPr>
            <w:tcW w:w="693" w:type="dxa"/>
          </w:tcPr>
          <w:p w:rsidR="004C5680" w:rsidRPr="00A516AD" w:rsidRDefault="004C5680" w:rsidP="00BE6178">
            <w:pPr>
              <w:jc w:val="center"/>
              <w:rPr>
                <w:rFonts w:ascii="Tahoma" w:hAnsi="Tahoma" w:cs="Tahoma"/>
                <w:sz w:val="20"/>
              </w:rPr>
            </w:pPr>
            <w:r w:rsidRPr="00A516AD">
              <w:rPr>
                <w:rFonts w:ascii="Tahoma" w:hAnsi="Tahoma" w:cs="Tahoma"/>
                <w:sz w:val="20"/>
              </w:rPr>
              <w:t>(d)</w:t>
            </w:r>
          </w:p>
        </w:tc>
        <w:tc>
          <w:tcPr>
            <w:tcW w:w="4005" w:type="dxa"/>
          </w:tcPr>
          <w:p w:rsidR="004C5680" w:rsidRPr="00A516AD" w:rsidRDefault="004C5680" w:rsidP="00BE6178">
            <w:pPr>
              <w:rPr>
                <w:rFonts w:ascii="Tahoma" w:hAnsi="Tahoma" w:cs="Tahoma"/>
                <w:b/>
                <w:sz w:val="20"/>
              </w:rPr>
            </w:pPr>
            <w:r w:rsidRPr="00A516AD">
              <w:rPr>
                <w:rFonts w:ascii="Tahoma" w:hAnsi="Tahoma" w:cs="Tahoma"/>
                <w:b/>
                <w:sz w:val="20"/>
              </w:rPr>
              <w:t>Estimated Cost</w:t>
            </w:r>
          </w:p>
        </w:tc>
        <w:tc>
          <w:tcPr>
            <w:tcW w:w="4230" w:type="dxa"/>
          </w:tcPr>
          <w:p w:rsidR="004C5680" w:rsidRDefault="004C5680" w:rsidP="00BE6178">
            <w:pPr>
              <w:rPr>
                <w:rFonts w:ascii="Tahoma" w:hAnsi="Tahoma" w:cs="Tahoma"/>
                <w:sz w:val="20"/>
              </w:rPr>
            </w:pPr>
            <w:r>
              <w:rPr>
                <w:rFonts w:ascii="Tahoma" w:hAnsi="Tahoma" w:cs="Tahoma"/>
                <w:sz w:val="20"/>
              </w:rPr>
              <w:t>Rs. 1.500 million</w:t>
            </w:r>
          </w:p>
          <w:p w:rsidR="004C5680" w:rsidRPr="00A516AD" w:rsidRDefault="004C5680" w:rsidP="00BE6178">
            <w:pPr>
              <w:rPr>
                <w:rFonts w:ascii="Tahoma" w:hAnsi="Tahoma" w:cs="Tahoma"/>
                <w:sz w:val="20"/>
              </w:rPr>
            </w:pPr>
          </w:p>
        </w:tc>
      </w:tr>
      <w:tr w:rsidR="004C5680" w:rsidRPr="00A516AD" w:rsidTr="00BE6178">
        <w:tc>
          <w:tcPr>
            <w:tcW w:w="693" w:type="dxa"/>
          </w:tcPr>
          <w:p w:rsidR="004C5680" w:rsidRPr="00A516AD" w:rsidRDefault="004C5680" w:rsidP="00BE6178">
            <w:pPr>
              <w:jc w:val="center"/>
              <w:rPr>
                <w:rFonts w:ascii="Tahoma" w:hAnsi="Tahoma" w:cs="Tahoma"/>
                <w:sz w:val="20"/>
              </w:rPr>
            </w:pPr>
            <w:r w:rsidRPr="00A516AD">
              <w:rPr>
                <w:rFonts w:ascii="Tahoma" w:hAnsi="Tahoma" w:cs="Tahoma"/>
                <w:sz w:val="20"/>
              </w:rPr>
              <w:t>(e)</w:t>
            </w:r>
          </w:p>
        </w:tc>
        <w:tc>
          <w:tcPr>
            <w:tcW w:w="4005" w:type="dxa"/>
          </w:tcPr>
          <w:p w:rsidR="004C5680" w:rsidRPr="00A516AD" w:rsidRDefault="004C5680" w:rsidP="00BE6178">
            <w:pPr>
              <w:rPr>
                <w:rFonts w:ascii="Tahoma" w:hAnsi="Tahoma" w:cs="Tahoma"/>
                <w:b/>
                <w:sz w:val="20"/>
              </w:rPr>
            </w:pPr>
            <w:r w:rsidRPr="00A516AD">
              <w:rPr>
                <w:rFonts w:ascii="Tahoma" w:hAnsi="Tahoma" w:cs="Tahoma"/>
                <w:b/>
                <w:sz w:val="20"/>
              </w:rPr>
              <w:t>Amount of bid security</w:t>
            </w:r>
          </w:p>
        </w:tc>
        <w:tc>
          <w:tcPr>
            <w:tcW w:w="4230" w:type="dxa"/>
          </w:tcPr>
          <w:p w:rsidR="004C5680" w:rsidRPr="00A516AD" w:rsidRDefault="004C5680" w:rsidP="00BE6178">
            <w:pPr>
              <w:spacing w:line="360" w:lineRule="auto"/>
              <w:rPr>
                <w:rFonts w:ascii="Tahoma" w:hAnsi="Tahoma" w:cs="Tahoma"/>
                <w:sz w:val="20"/>
              </w:rPr>
            </w:pPr>
            <w:r w:rsidRPr="00A516AD">
              <w:rPr>
                <w:rFonts w:ascii="Tahoma" w:hAnsi="Tahoma" w:cs="Tahoma"/>
                <w:sz w:val="20"/>
              </w:rPr>
              <w:t>Nil</w:t>
            </w:r>
          </w:p>
        </w:tc>
      </w:tr>
      <w:tr w:rsidR="004C5680" w:rsidRPr="00A516AD" w:rsidTr="00BE6178">
        <w:tc>
          <w:tcPr>
            <w:tcW w:w="693" w:type="dxa"/>
          </w:tcPr>
          <w:p w:rsidR="004C5680" w:rsidRPr="00A516AD" w:rsidRDefault="004C5680" w:rsidP="00BE6178">
            <w:pPr>
              <w:jc w:val="center"/>
              <w:rPr>
                <w:rFonts w:ascii="Tahoma" w:hAnsi="Tahoma" w:cs="Tahoma"/>
                <w:sz w:val="20"/>
              </w:rPr>
            </w:pPr>
            <w:r w:rsidRPr="00A516AD">
              <w:rPr>
                <w:rFonts w:ascii="Tahoma" w:hAnsi="Tahoma" w:cs="Tahoma"/>
                <w:sz w:val="20"/>
              </w:rPr>
              <w:t>(f)</w:t>
            </w:r>
          </w:p>
        </w:tc>
        <w:tc>
          <w:tcPr>
            <w:tcW w:w="4005" w:type="dxa"/>
          </w:tcPr>
          <w:p w:rsidR="004C5680" w:rsidRPr="00A516AD" w:rsidRDefault="004C5680" w:rsidP="00BE6178">
            <w:pPr>
              <w:rPr>
                <w:rFonts w:ascii="Tahoma" w:hAnsi="Tahoma" w:cs="Tahoma"/>
                <w:sz w:val="20"/>
              </w:rPr>
            </w:pPr>
            <w:r w:rsidRPr="00A516AD">
              <w:rPr>
                <w:rFonts w:ascii="Tahoma" w:hAnsi="Tahoma" w:cs="Tahoma"/>
                <w:sz w:val="20"/>
              </w:rPr>
              <w:t>Period of bid validity (days)</w:t>
            </w:r>
          </w:p>
        </w:tc>
        <w:tc>
          <w:tcPr>
            <w:tcW w:w="4230" w:type="dxa"/>
          </w:tcPr>
          <w:p w:rsidR="004C5680" w:rsidRPr="00A516AD" w:rsidRDefault="004C5680" w:rsidP="00BE6178">
            <w:pPr>
              <w:spacing w:line="360" w:lineRule="auto"/>
              <w:rPr>
                <w:rFonts w:ascii="Tahoma" w:hAnsi="Tahoma" w:cs="Tahoma"/>
                <w:sz w:val="20"/>
              </w:rPr>
            </w:pPr>
            <w:r w:rsidRPr="00A516AD">
              <w:rPr>
                <w:rFonts w:ascii="Tahoma" w:hAnsi="Tahoma" w:cs="Tahoma"/>
                <w:sz w:val="20"/>
              </w:rPr>
              <w:t>One month</w:t>
            </w:r>
          </w:p>
        </w:tc>
      </w:tr>
      <w:tr w:rsidR="004C5680" w:rsidRPr="00A516AD" w:rsidTr="00BE6178">
        <w:tc>
          <w:tcPr>
            <w:tcW w:w="693" w:type="dxa"/>
          </w:tcPr>
          <w:p w:rsidR="004C5680" w:rsidRPr="00A516AD" w:rsidRDefault="004C5680" w:rsidP="00BE6178">
            <w:pPr>
              <w:jc w:val="center"/>
              <w:rPr>
                <w:rFonts w:ascii="Tahoma" w:hAnsi="Tahoma" w:cs="Tahoma"/>
                <w:sz w:val="20"/>
              </w:rPr>
            </w:pPr>
            <w:r w:rsidRPr="00A516AD">
              <w:rPr>
                <w:rFonts w:ascii="Tahoma" w:hAnsi="Tahoma" w:cs="Tahoma"/>
                <w:sz w:val="20"/>
              </w:rPr>
              <w:t>(g)</w:t>
            </w:r>
          </w:p>
        </w:tc>
        <w:tc>
          <w:tcPr>
            <w:tcW w:w="4005" w:type="dxa"/>
          </w:tcPr>
          <w:p w:rsidR="004C5680" w:rsidRPr="00A516AD" w:rsidRDefault="004C5680" w:rsidP="00BE6178">
            <w:pPr>
              <w:rPr>
                <w:rFonts w:ascii="Tahoma" w:hAnsi="Tahoma" w:cs="Tahoma"/>
                <w:sz w:val="20"/>
              </w:rPr>
            </w:pPr>
            <w:r w:rsidRPr="00A516AD">
              <w:rPr>
                <w:rFonts w:ascii="Tahoma" w:hAnsi="Tahoma" w:cs="Tahoma"/>
                <w:sz w:val="20"/>
              </w:rPr>
              <w:t>Security Deposit (including bid security)</w:t>
            </w:r>
          </w:p>
        </w:tc>
        <w:tc>
          <w:tcPr>
            <w:tcW w:w="4230" w:type="dxa"/>
          </w:tcPr>
          <w:p w:rsidR="004C5680" w:rsidRPr="00A516AD" w:rsidRDefault="004C5680" w:rsidP="00BE6178">
            <w:pPr>
              <w:spacing w:line="360" w:lineRule="auto"/>
              <w:rPr>
                <w:rFonts w:ascii="Tahoma" w:hAnsi="Tahoma" w:cs="Tahoma"/>
                <w:sz w:val="20"/>
              </w:rPr>
            </w:pPr>
            <w:r w:rsidRPr="00A516AD">
              <w:rPr>
                <w:rFonts w:ascii="Tahoma" w:hAnsi="Tahoma" w:cs="Tahoma"/>
                <w:sz w:val="20"/>
              </w:rPr>
              <w:t>2% of bid amount</w:t>
            </w:r>
          </w:p>
        </w:tc>
      </w:tr>
      <w:tr w:rsidR="004C5680" w:rsidRPr="00A516AD" w:rsidTr="00BE6178">
        <w:tc>
          <w:tcPr>
            <w:tcW w:w="693" w:type="dxa"/>
          </w:tcPr>
          <w:p w:rsidR="004C5680" w:rsidRPr="00A516AD" w:rsidRDefault="004C5680" w:rsidP="00BE6178">
            <w:pPr>
              <w:jc w:val="center"/>
              <w:rPr>
                <w:rFonts w:ascii="Tahoma" w:hAnsi="Tahoma" w:cs="Tahoma"/>
                <w:sz w:val="20"/>
              </w:rPr>
            </w:pPr>
            <w:r w:rsidRPr="00A516AD">
              <w:rPr>
                <w:rFonts w:ascii="Tahoma" w:hAnsi="Tahoma" w:cs="Tahoma"/>
                <w:sz w:val="20"/>
              </w:rPr>
              <w:t>(h)</w:t>
            </w:r>
          </w:p>
        </w:tc>
        <w:tc>
          <w:tcPr>
            <w:tcW w:w="4005" w:type="dxa"/>
          </w:tcPr>
          <w:p w:rsidR="004C5680" w:rsidRPr="00A516AD" w:rsidRDefault="004C5680" w:rsidP="00BE6178">
            <w:pPr>
              <w:rPr>
                <w:rFonts w:ascii="Tahoma" w:hAnsi="Tahoma" w:cs="Tahoma"/>
                <w:sz w:val="20"/>
              </w:rPr>
            </w:pPr>
            <w:r w:rsidRPr="00A516AD">
              <w:rPr>
                <w:rFonts w:ascii="Tahoma" w:hAnsi="Tahoma" w:cs="Tahoma"/>
                <w:sz w:val="20"/>
              </w:rPr>
              <w:t xml:space="preserve">Percentage if any to be deducted from bills </w:t>
            </w:r>
          </w:p>
        </w:tc>
        <w:tc>
          <w:tcPr>
            <w:tcW w:w="4230" w:type="dxa"/>
          </w:tcPr>
          <w:p w:rsidR="004C5680" w:rsidRPr="00A516AD" w:rsidRDefault="004C5680" w:rsidP="00BE6178">
            <w:pPr>
              <w:rPr>
                <w:rFonts w:ascii="Tahoma" w:hAnsi="Tahoma" w:cs="Tahoma"/>
                <w:sz w:val="20"/>
              </w:rPr>
            </w:pPr>
            <w:r w:rsidRPr="00A516AD">
              <w:rPr>
                <w:rFonts w:ascii="Tahoma" w:hAnsi="Tahoma" w:cs="Tahoma"/>
                <w:sz w:val="20"/>
              </w:rPr>
              <w:t>4</w:t>
            </w:r>
            <w:r>
              <w:rPr>
                <w:rFonts w:ascii="Tahoma" w:hAnsi="Tahoma" w:cs="Tahoma"/>
                <w:sz w:val="20"/>
              </w:rPr>
              <w:t>.5</w:t>
            </w:r>
            <w:r w:rsidRPr="00A516AD">
              <w:rPr>
                <w:rFonts w:ascii="Tahoma" w:hAnsi="Tahoma" w:cs="Tahoma"/>
                <w:sz w:val="20"/>
              </w:rPr>
              <w:t>% income tax  and 17% GST</w:t>
            </w:r>
          </w:p>
        </w:tc>
      </w:tr>
      <w:tr w:rsidR="004C5680" w:rsidRPr="00A516AD" w:rsidTr="00BE6178">
        <w:tc>
          <w:tcPr>
            <w:tcW w:w="693" w:type="dxa"/>
          </w:tcPr>
          <w:p w:rsidR="004C5680" w:rsidRPr="00A516AD" w:rsidRDefault="004C5680" w:rsidP="00BE6178">
            <w:pPr>
              <w:jc w:val="center"/>
              <w:rPr>
                <w:rFonts w:ascii="Tahoma" w:hAnsi="Tahoma" w:cs="Tahoma"/>
                <w:sz w:val="20"/>
              </w:rPr>
            </w:pPr>
            <w:r w:rsidRPr="00A516AD">
              <w:rPr>
                <w:rFonts w:ascii="Tahoma" w:hAnsi="Tahoma" w:cs="Tahoma"/>
                <w:sz w:val="20"/>
              </w:rPr>
              <w:t>(i)</w:t>
            </w:r>
          </w:p>
        </w:tc>
        <w:tc>
          <w:tcPr>
            <w:tcW w:w="4005" w:type="dxa"/>
          </w:tcPr>
          <w:p w:rsidR="004C5680" w:rsidRPr="00A516AD" w:rsidRDefault="004C5680" w:rsidP="00BE6178">
            <w:pPr>
              <w:rPr>
                <w:rFonts w:ascii="Tahoma" w:hAnsi="Tahoma" w:cs="Tahoma"/>
                <w:sz w:val="20"/>
              </w:rPr>
            </w:pPr>
            <w:r w:rsidRPr="00A516AD">
              <w:rPr>
                <w:rFonts w:ascii="Tahoma" w:hAnsi="Tahoma" w:cs="Tahoma"/>
                <w:sz w:val="20"/>
              </w:rPr>
              <w:t>Deadline of submission of bids along with time</w:t>
            </w:r>
          </w:p>
        </w:tc>
        <w:tc>
          <w:tcPr>
            <w:tcW w:w="4230" w:type="dxa"/>
          </w:tcPr>
          <w:p w:rsidR="004C5680" w:rsidRPr="00A516AD" w:rsidRDefault="006B69F9" w:rsidP="006B69F9">
            <w:pPr>
              <w:rPr>
                <w:rFonts w:ascii="Tahoma" w:hAnsi="Tahoma" w:cs="Tahoma"/>
                <w:sz w:val="20"/>
              </w:rPr>
            </w:pPr>
            <w:r w:rsidRPr="006B69F9">
              <w:rPr>
                <w:rFonts w:ascii="Tahoma" w:hAnsi="Tahoma" w:cs="Tahoma"/>
                <w:sz w:val="20"/>
              </w:rPr>
              <w:t>2</w:t>
            </w:r>
            <w:r w:rsidRPr="006B69F9">
              <w:rPr>
                <w:rFonts w:ascii="Tahoma" w:hAnsi="Tahoma" w:cs="Tahoma"/>
                <w:sz w:val="20"/>
                <w:vertAlign w:val="superscript"/>
              </w:rPr>
              <w:t>nd</w:t>
            </w:r>
            <w:r>
              <w:rPr>
                <w:rFonts w:ascii="Tahoma" w:hAnsi="Tahoma" w:cs="Tahoma"/>
                <w:sz w:val="20"/>
              </w:rPr>
              <w:t xml:space="preserve"> </w:t>
            </w:r>
            <w:r w:rsidRPr="006B69F9">
              <w:rPr>
                <w:rFonts w:ascii="Tahoma" w:hAnsi="Tahoma" w:cs="Tahoma"/>
                <w:sz w:val="20"/>
              </w:rPr>
              <w:t>June, 2016 (02:00 pm)</w:t>
            </w:r>
          </w:p>
        </w:tc>
      </w:tr>
      <w:tr w:rsidR="004C5680" w:rsidRPr="00A516AD" w:rsidTr="00BE6178">
        <w:tc>
          <w:tcPr>
            <w:tcW w:w="693" w:type="dxa"/>
          </w:tcPr>
          <w:p w:rsidR="004C5680" w:rsidRPr="00A516AD" w:rsidRDefault="004C5680" w:rsidP="00BE6178">
            <w:pPr>
              <w:jc w:val="center"/>
              <w:rPr>
                <w:rFonts w:ascii="Tahoma" w:hAnsi="Tahoma" w:cs="Tahoma"/>
                <w:sz w:val="20"/>
              </w:rPr>
            </w:pPr>
            <w:r w:rsidRPr="00A516AD">
              <w:rPr>
                <w:rFonts w:ascii="Tahoma" w:hAnsi="Tahoma" w:cs="Tahoma"/>
                <w:sz w:val="20"/>
              </w:rPr>
              <w:t>(j)</w:t>
            </w:r>
          </w:p>
        </w:tc>
        <w:tc>
          <w:tcPr>
            <w:tcW w:w="4005" w:type="dxa"/>
          </w:tcPr>
          <w:p w:rsidR="004C5680" w:rsidRPr="00A516AD" w:rsidRDefault="004C5680" w:rsidP="00BE6178">
            <w:pPr>
              <w:rPr>
                <w:rFonts w:ascii="Tahoma" w:hAnsi="Tahoma" w:cs="Tahoma"/>
                <w:sz w:val="20"/>
              </w:rPr>
            </w:pPr>
            <w:r w:rsidRPr="00A516AD">
              <w:rPr>
                <w:rFonts w:ascii="Tahoma" w:hAnsi="Tahoma" w:cs="Tahoma"/>
                <w:sz w:val="20"/>
              </w:rPr>
              <w:t>Venue, time and date of bid opening</w:t>
            </w:r>
          </w:p>
        </w:tc>
        <w:tc>
          <w:tcPr>
            <w:tcW w:w="4230" w:type="dxa"/>
          </w:tcPr>
          <w:p w:rsidR="004C5680" w:rsidRDefault="004C5680" w:rsidP="00BE6178">
            <w:pPr>
              <w:rPr>
                <w:rFonts w:ascii="Tahoma" w:hAnsi="Tahoma" w:cs="Tahoma"/>
                <w:sz w:val="20"/>
              </w:rPr>
            </w:pPr>
            <w:r w:rsidRPr="00A516AD">
              <w:rPr>
                <w:rFonts w:ascii="Tahoma" w:hAnsi="Tahoma" w:cs="Tahoma"/>
                <w:sz w:val="20"/>
              </w:rPr>
              <w:t>Commissioner Office, Larkano, 03 pm</w:t>
            </w:r>
            <w:r>
              <w:rPr>
                <w:rFonts w:ascii="Tahoma" w:hAnsi="Tahoma" w:cs="Tahoma"/>
                <w:sz w:val="20"/>
              </w:rPr>
              <w:t xml:space="preserve"> </w:t>
            </w:r>
          </w:p>
          <w:p w:rsidR="004C5680" w:rsidRPr="00A516AD" w:rsidRDefault="006B69F9" w:rsidP="006B69F9">
            <w:pPr>
              <w:rPr>
                <w:rFonts w:ascii="Tahoma" w:hAnsi="Tahoma" w:cs="Tahoma"/>
                <w:sz w:val="20"/>
              </w:rPr>
            </w:pPr>
            <w:r>
              <w:rPr>
                <w:rFonts w:ascii="Tahoma" w:hAnsi="Tahoma" w:cs="Tahoma"/>
                <w:sz w:val="20"/>
              </w:rPr>
              <w:t>O</w:t>
            </w:r>
            <w:r w:rsidR="004C5680">
              <w:rPr>
                <w:rFonts w:ascii="Tahoma" w:hAnsi="Tahoma" w:cs="Tahoma"/>
                <w:sz w:val="20"/>
              </w:rPr>
              <w:t>n</w:t>
            </w:r>
            <w:r>
              <w:rPr>
                <w:rFonts w:ascii="Tahoma" w:hAnsi="Tahoma" w:cs="Tahoma"/>
                <w:sz w:val="20"/>
              </w:rPr>
              <w:t xml:space="preserve"> </w:t>
            </w:r>
            <w:r>
              <w:rPr>
                <w:rFonts w:ascii="Arial" w:hAnsi="Arial" w:cs="Arial"/>
                <w:bCs/>
                <w:sz w:val="20"/>
                <w:szCs w:val="20"/>
              </w:rPr>
              <w:t>2</w:t>
            </w:r>
            <w:r w:rsidRPr="00426EB6">
              <w:rPr>
                <w:rFonts w:ascii="Arial" w:hAnsi="Arial" w:cs="Arial"/>
                <w:bCs/>
                <w:sz w:val="20"/>
                <w:szCs w:val="20"/>
                <w:vertAlign w:val="superscript"/>
              </w:rPr>
              <w:t>nd</w:t>
            </w:r>
            <w:r>
              <w:rPr>
                <w:rFonts w:ascii="Arial" w:hAnsi="Arial" w:cs="Arial"/>
                <w:bCs/>
                <w:sz w:val="20"/>
                <w:szCs w:val="20"/>
              </w:rPr>
              <w:t xml:space="preserve"> June, 2016</w:t>
            </w:r>
            <w:r w:rsidRPr="0091524D">
              <w:rPr>
                <w:rFonts w:ascii="Arial" w:hAnsi="Arial" w:cs="Arial"/>
                <w:bCs/>
                <w:sz w:val="20"/>
                <w:szCs w:val="20"/>
              </w:rPr>
              <w:t xml:space="preserve"> (02:00 pm)</w:t>
            </w:r>
            <w:r w:rsidR="004C5680" w:rsidRPr="00A516AD">
              <w:rPr>
                <w:rFonts w:ascii="Tahoma" w:hAnsi="Tahoma" w:cs="Tahoma"/>
                <w:sz w:val="20"/>
              </w:rPr>
              <w:t xml:space="preserve"> </w:t>
            </w:r>
          </w:p>
        </w:tc>
      </w:tr>
      <w:tr w:rsidR="004C5680" w:rsidRPr="00A516AD" w:rsidTr="00BE6178">
        <w:tc>
          <w:tcPr>
            <w:tcW w:w="693" w:type="dxa"/>
          </w:tcPr>
          <w:p w:rsidR="004C5680" w:rsidRPr="00A516AD" w:rsidRDefault="004C5680" w:rsidP="00BE6178">
            <w:pPr>
              <w:jc w:val="center"/>
              <w:rPr>
                <w:rFonts w:ascii="Tahoma" w:hAnsi="Tahoma" w:cs="Tahoma"/>
                <w:sz w:val="20"/>
              </w:rPr>
            </w:pPr>
            <w:r w:rsidRPr="00A516AD">
              <w:rPr>
                <w:rFonts w:ascii="Tahoma" w:hAnsi="Tahoma" w:cs="Tahoma"/>
                <w:sz w:val="20"/>
              </w:rPr>
              <w:t>(k)</w:t>
            </w:r>
          </w:p>
        </w:tc>
        <w:tc>
          <w:tcPr>
            <w:tcW w:w="4005" w:type="dxa"/>
          </w:tcPr>
          <w:p w:rsidR="004C5680" w:rsidRPr="00A516AD" w:rsidRDefault="004C5680" w:rsidP="00BE6178">
            <w:pPr>
              <w:rPr>
                <w:rFonts w:ascii="Tahoma" w:hAnsi="Tahoma" w:cs="Tahoma"/>
                <w:sz w:val="20"/>
              </w:rPr>
            </w:pPr>
            <w:r w:rsidRPr="00A516AD">
              <w:rPr>
                <w:rFonts w:ascii="Tahoma" w:hAnsi="Tahoma" w:cs="Tahoma"/>
                <w:sz w:val="20"/>
              </w:rPr>
              <w:t>Time for completion from written order of commencement</w:t>
            </w:r>
          </w:p>
        </w:tc>
        <w:tc>
          <w:tcPr>
            <w:tcW w:w="4230" w:type="dxa"/>
          </w:tcPr>
          <w:p w:rsidR="004C5680" w:rsidRPr="00A516AD" w:rsidRDefault="004C5680" w:rsidP="00BE6178">
            <w:pPr>
              <w:rPr>
                <w:rFonts w:ascii="Tahoma" w:hAnsi="Tahoma" w:cs="Tahoma"/>
                <w:sz w:val="20"/>
              </w:rPr>
            </w:pPr>
            <w:r w:rsidRPr="00A516AD">
              <w:rPr>
                <w:rFonts w:ascii="Tahoma" w:hAnsi="Tahoma" w:cs="Tahoma"/>
                <w:sz w:val="20"/>
              </w:rPr>
              <w:t>One month</w:t>
            </w:r>
          </w:p>
        </w:tc>
      </w:tr>
      <w:tr w:rsidR="004C5680" w:rsidRPr="00A516AD" w:rsidTr="00BE6178">
        <w:tc>
          <w:tcPr>
            <w:tcW w:w="693" w:type="dxa"/>
          </w:tcPr>
          <w:p w:rsidR="004C5680" w:rsidRPr="00A516AD" w:rsidRDefault="004C5680" w:rsidP="00BE6178">
            <w:pPr>
              <w:jc w:val="center"/>
              <w:rPr>
                <w:rFonts w:ascii="Tahoma" w:hAnsi="Tahoma" w:cs="Tahoma"/>
                <w:sz w:val="20"/>
              </w:rPr>
            </w:pPr>
            <w:r w:rsidRPr="00A516AD">
              <w:rPr>
                <w:rFonts w:ascii="Tahoma" w:hAnsi="Tahoma" w:cs="Tahoma"/>
                <w:sz w:val="20"/>
              </w:rPr>
              <w:t>(l)</w:t>
            </w:r>
          </w:p>
        </w:tc>
        <w:tc>
          <w:tcPr>
            <w:tcW w:w="4005" w:type="dxa"/>
          </w:tcPr>
          <w:p w:rsidR="004C5680" w:rsidRPr="00A516AD" w:rsidRDefault="004C5680" w:rsidP="00BE6178">
            <w:pPr>
              <w:rPr>
                <w:rFonts w:ascii="Tahoma" w:hAnsi="Tahoma" w:cs="Tahoma"/>
                <w:sz w:val="20"/>
              </w:rPr>
            </w:pPr>
            <w:r w:rsidRPr="00A516AD">
              <w:rPr>
                <w:rFonts w:ascii="Tahoma" w:hAnsi="Tahoma" w:cs="Tahoma"/>
                <w:sz w:val="20"/>
              </w:rPr>
              <w:t xml:space="preserve">Liquidity damages </w:t>
            </w:r>
          </w:p>
        </w:tc>
        <w:tc>
          <w:tcPr>
            <w:tcW w:w="4230" w:type="dxa"/>
          </w:tcPr>
          <w:p w:rsidR="004C5680" w:rsidRDefault="004C5680" w:rsidP="00BE6178">
            <w:pPr>
              <w:rPr>
                <w:rFonts w:ascii="Tahoma" w:hAnsi="Tahoma" w:cs="Tahoma"/>
                <w:sz w:val="20"/>
              </w:rPr>
            </w:pPr>
            <w:r w:rsidRPr="00A516AD">
              <w:rPr>
                <w:rFonts w:ascii="Tahoma" w:hAnsi="Tahoma" w:cs="Tahoma"/>
                <w:sz w:val="20"/>
              </w:rPr>
              <w:t>5% of total bid cost</w:t>
            </w:r>
          </w:p>
          <w:p w:rsidR="004C5680" w:rsidRPr="00A516AD" w:rsidRDefault="004C5680" w:rsidP="00BE6178">
            <w:pPr>
              <w:rPr>
                <w:rFonts w:ascii="Tahoma" w:hAnsi="Tahoma" w:cs="Tahoma"/>
                <w:sz w:val="20"/>
              </w:rPr>
            </w:pPr>
          </w:p>
        </w:tc>
      </w:tr>
      <w:tr w:rsidR="004C5680" w:rsidRPr="00A516AD" w:rsidTr="00BE6178">
        <w:tc>
          <w:tcPr>
            <w:tcW w:w="693" w:type="dxa"/>
          </w:tcPr>
          <w:p w:rsidR="004C5680" w:rsidRPr="00A516AD" w:rsidRDefault="004C5680" w:rsidP="00BE6178">
            <w:pPr>
              <w:jc w:val="center"/>
              <w:rPr>
                <w:rFonts w:ascii="Tahoma" w:hAnsi="Tahoma" w:cs="Tahoma"/>
                <w:sz w:val="20"/>
              </w:rPr>
            </w:pPr>
            <w:r w:rsidRPr="00A516AD">
              <w:rPr>
                <w:rFonts w:ascii="Tahoma" w:hAnsi="Tahoma" w:cs="Tahoma"/>
                <w:sz w:val="20"/>
              </w:rPr>
              <w:t>(m)</w:t>
            </w:r>
          </w:p>
        </w:tc>
        <w:tc>
          <w:tcPr>
            <w:tcW w:w="4005" w:type="dxa"/>
          </w:tcPr>
          <w:p w:rsidR="004C5680" w:rsidRPr="00A516AD" w:rsidRDefault="004C5680" w:rsidP="00BE6178">
            <w:pPr>
              <w:rPr>
                <w:rFonts w:ascii="Tahoma" w:hAnsi="Tahoma" w:cs="Tahoma"/>
                <w:sz w:val="20"/>
              </w:rPr>
            </w:pPr>
            <w:r w:rsidRPr="00A516AD">
              <w:rPr>
                <w:rFonts w:ascii="Tahoma" w:hAnsi="Tahoma" w:cs="Tahoma"/>
                <w:sz w:val="20"/>
              </w:rPr>
              <w:t>Deposit receipt number, date and amount</w:t>
            </w:r>
          </w:p>
        </w:tc>
        <w:tc>
          <w:tcPr>
            <w:tcW w:w="4230" w:type="dxa"/>
          </w:tcPr>
          <w:p w:rsidR="004C5680" w:rsidRPr="00A516AD" w:rsidRDefault="004C5680" w:rsidP="00BE6178">
            <w:pPr>
              <w:spacing w:line="360" w:lineRule="auto"/>
              <w:rPr>
                <w:rFonts w:ascii="Tahoma" w:hAnsi="Tahoma" w:cs="Tahoma"/>
                <w:sz w:val="20"/>
              </w:rPr>
            </w:pPr>
            <w:r w:rsidRPr="00A516AD">
              <w:rPr>
                <w:rFonts w:ascii="Tahoma" w:hAnsi="Tahoma" w:cs="Tahoma"/>
                <w:sz w:val="20"/>
              </w:rPr>
              <w:t>Amount of call deposit Rs. ____________</w:t>
            </w:r>
          </w:p>
          <w:p w:rsidR="004C5680" w:rsidRPr="00A516AD" w:rsidRDefault="004C5680" w:rsidP="00BE6178">
            <w:pPr>
              <w:spacing w:line="360" w:lineRule="auto"/>
              <w:rPr>
                <w:rFonts w:ascii="Tahoma" w:hAnsi="Tahoma" w:cs="Tahoma"/>
                <w:sz w:val="20"/>
              </w:rPr>
            </w:pPr>
            <w:r w:rsidRPr="00A516AD">
              <w:rPr>
                <w:rFonts w:ascii="Tahoma" w:hAnsi="Tahoma" w:cs="Tahoma"/>
                <w:sz w:val="20"/>
              </w:rPr>
              <w:t>(in words Rupees____________________</w:t>
            </w:r>
          </w:p>
          <w:p w:rsidR="004C5680" w:rsidRPr="00A516AD" w:rsidRDefault="004C5680" w:rsidP="00BE6178">
            <w:pPr>
              <w:spacing w:line="360" w:lineRule="auto"/>
              <w:rPr>
                <w:rFonts w:ascii="Tahoma" w:hAnsi="Tahoma" w:cs="Tahoma"/>
                <w:sz w:val="20"/>
              </w:rPr>
            </w:pPr>
            <w:r w:rsidRPr="00A516AD">
              <w:rPr>
                <w:rFonts w:ascii="Tahoma" w:hAnsi="Tahoma" w:cs="Tahoma"/>
                <w:sz w:val="20"/>
              </w:rPr>
              <w:t>__________________________________)</w:t>
            </w:r>
          </w:p>
          <w:p w:rsidR="004C5680" w:rsidRPr="00A516AD" w:rsidRDefault="004C5680" w:rsidP="00BE6178">
            <w:pPr>
              <w:spacing w:line="360" w:lineRule="auto"/>
              <w:rPr>
                <w:rFonts w:ascii="Tahoma" w:hAnsi="Tahoma" w:cs="Tahoma"/>
                <w:sz w:val="20"/>
              </w:rPr>
            </w:pPr>
            <w:r w:rsidRPr="00A516AD">
              <w:rPr>
                <w:rFonts w:ascii="Tahoma" w:hAnsi="Tahoma" w:cs="Tahoma"/>
                <w:sz w:val="20"/>
              </w:rPr>
              <w:t>No. _______________________________</w:t>
            </w:r>
          </w:p>
          <w:p w:rsidR="004C5680" w:rsidRPr="00A516AD" w:rsidRDefault="004C5680" w:rsidP="00BE6178">
            <w:pPr>
              <w:spacing w:line="360" w:lineRule="auto"/>
              <w:rPr>
                <w:rFonts w:ascii="Tahoma" w:hAnsi="Tahoma" w:cs="Tahoma"/>
                <w:sz w:val="20"/>
              </w:rPr>
            </w:pPr>
            <w:r w:rsidRPr="00A516AD">
              <w:rPr>
                <w:rFonts w:ascii="Tahoma" w:hAnsi="Tahoma" w:cs="Tahoma"/>
                <w:sz w:val="20"/>
              </w:rPr>
              <w:t>Dated : ____________________________</w:t>
            </w:r>
          </w:p>
          <w:p w:rsidR="004C5680" w:rsidRPr="00A516AD" w:rsidRDefault="004C5680" w:rsidP="00BE6178">
            <w:pPr>
              <w:spacing w:line="360" w:lineRule="auto"/>
              <w:rPr>
                <w:rFonts w:ascii="Tahoma" w:hAnsi="Tahoma" w:cs="Tahoma"/>
                <w:sz w:val="20"/>
              </w:rPr>
            </w:pPr>
            <w:r w:rsidRPr="00A516AD">
              <w:rPr>
                <w:rFonts w:ascii="Tahoma" w:hAnsi="Tahoma" w:cs="Tahoma"/>
                <w:sz w:val="20"/>
              </w:rPr>
              <w:t>Paid at: ____________________________</w:t>
            </w:r>
          </w:p>
        </w:tc>
      </w:tr>
    </w:tbl>
    <w:p w:rsidR="004C5680" w:rsidRPr="00A516AD" w:rsidRDefault="004C5680" w:rsidP="004C5680">
      <w:pPr>
        <w:jc w:val="center"/>
        <w:rPr>
          <w:rFonts w:ascii="Tahoma" w:hAnsi="Tahoma" w:cs="Tahoma"/>
          <w:sz w:val="20"/>
          <w:u w:val="single"/>
        </w:rPr>
      </w:pPr>
    </w:p>
    <w:p w:rsidR="004C5680" w:rsidRPr="00A516AD" w:rsidRDefault="004C5680" w:rsidP="004C5680">
      <w:pPr>
        <w:jc w:val="center"/>
        <w:rPr>
          <w:rFonts w:ascii="Tahoma" w:hAnsi="Tahoma" w:cs="Tahoma"/>
          <w:sz w:val="20"/>
          <w:u w:val="single"/>
        </w:rPr>
      </w:pPr>
    </w:p>
    <w:p w:rsidR="004C5680" w:rsidRPr="006B69F9" w:rsidRDefault="004C5680" w:rsidP="004C5680">
      <w:pPr>
        <w:jc w:val="center"/>
        <w:rPr>
          <w:rFonts w:ascii="Tahoma" w:hAnsi="Tahoma" w:cs="Tahoma"/>
          <w:sz w:val="30"/>
          <w:u w:val="single"/>
        </w:rPr>
      </w:pPr>
    </w:p>
    <w:p w:rsidR="004C5680" w:rsidRPr="00A516AD" w:rsidRDefault="004C5680" w:rsidP="004C5680">
      <w:pPr>
        <w:ind w:left="4320"/>
        <w:jc w:val="center"/>
        <w:rPr>
          <w:rFonts w:ascii="Tahoma" w:hAnsi="Tahoma" w:cs="Tahoma"/>
          <w:sz w:val="20"/>
        </w:rPr>
      </w:pPr>
      <w:r w:rsidRPr="00A516AD">
        <w:rPr>
          <w:rFonts w:ascii="Tahoma" w:hAnsi="Tahoma" w:cs="Tahoma"/>
          <w:sz w:val="20"/>
        </w:rPr>
        <w:t>Commissioner Larkano Division</w:t>
      </w:r>
    </w:p>
    <w:p w:rsidR="004C5680" w:rsidRPr="00A516AD" w:rsidRDefault="004C5680" w:rsidP="004C5680">
      <w:pPr>
        <w:rPr>
          <w:rFonts w:ascii="Tahoma" w:hAnsi="Tahoma" w:cs="Tahoma"/>
          <w:sz w:val="20"/>
        </w:rPr>
      </w:pPr>
      <w:r w:rsidRPr="00A516AD">
        <w:rPr>
          <w:rFonts w:ascii="Tahoma" w:hAnsi="Tahoma" w:cs="Tahoma"/>
          <w:sz w:val="20"/>
        </w:rPr>
        <w:br w:type="page"/>
      </w:r>
    </w:p>
    <w:p w:rsidR="006B69F9" w:rsidRDefault="006B69F9" w:rsidP="004C5680">
      <w:pPr>
        <w:jc w:val="center"/>
        <w:rPr>
          <w:rFonts w:ascii="Tahoma" w:hAnsi="Tahoma" w:cs="Tahoma"/>
          <w:b/>
          <w:sz w:val="20"/>
        </w:rPr>
      </w:pPr>
    </w:p>
    <w:p w:rsidR="006B69F9" w:rsidRDefault="006B69F9" w:rsidP="004C5680">
      <w:pPr>
        <w:jc w:val="center"/>
        <w:rPr>
          <w:rFonts w:ascii="Tahoma" w:hAnsi="Tahoma" w:cs="Tahoma"/>
          <w:b/>
          <w:sz w:val="20"/>
        </w:rPr>
      </w:pPr>
    </w:p>
    <w:p w:rsidR="004C5680" w:rsidRDefault="004C5680" w:rsidP="004C5680">
      <w:pPr>
        <w:jc w:val="center"/>
        <w:rPr>
          <w:rFonts w:ascii="Tahoma" w:hAnsi="Tahoma" w:cs="Tahoma"/>
          <w:b/>
          <w:sz w:val="20"/>
        </w:rPr>
      </w:pPr>
      <w:r w:rsidRPr="00A516AD">
        <w:rPr>
          <w:rFonts w:ascii="Tahoma" w:hAnsi="Tahoma" w:cs="Tahoma"/>
          <w:b/>
          <w:sz w:val="20"/>
        </w:rPr>
        <w:t>(B) Description and rate of items based on market (offered rates)</w:t>
      </w:r>
    </w:p>
    <w:p w:rsidR="006B69F9" w:rsidRPr="00A516AD" w:rsidRDefault="006B69F9" w:rsidP="004C5680">
      <w:pPr>
        <w:jc w:val="center"/>
        <w:rPr>
          <w:rFonts w:ascii="Tahoma" w:hAnsi="Tahoma" w:cs="Tahoma"/>
          <w:b/>
          <w:sz w:val="20"/>
        </w:rPr>
      </w:pPr>
    </w:p>
    <w:tbl>
      <w:tblPr>
        <w:tblStyle w:val="TableGrid"/>
        <w:tblW w:w="0" w:type="auto"/>
        <w:tblLook w:val="04A0"/>
      </w:tblPr>
      <w:tblGrid>
        <w:gridCol w:w="657"/>
        <w:gridCol w:w="1266"/>
        <w:gridCol w:w="3769"/>
        <w:gridCol w:w="1015"/>
        <w:gridCol w:w="872"/>
        <w:gridCol w:w="1234"/>
      </w:tblGrid>
      <w:tr w:rsidR="004C5680" w:rsidRPr="00A516AD" w:rsidTr="00BE6178">
        <w:tc>
          <w:tcPr>
            <w:tcW w:w="657" w:type="dxa"/>
          </w:tcPr>
          <w:p w:rsidR="004C5680" w:rsidRPr="00A516AD" w:rsidRDefault="004C5680" w:rsidP="00BE6178">
            <w:pPr>
              <w:jc w:val="center"/>
              <w:rPr>
                <w:rFonts w:ascii="Tahoma" w:hAnsi="Tahoma" w:cs="Tahoma"/>
                <w:b/>
                <w:sz w:val="18"/>
              </w:rPr>
            </w:pPr>
            <w:r w:rsidRPr="00A516AD">
              <w:rPr>
                <w:rFonts w:ascii="Tahoma" w:hAnsi="Tahoma" w:cs="Tahoma"/>
                <w:b/>
                <w:sz w:val="18"/>
              </w:rPr>
              <w:t>Item No.</w:t>
            </w:r>
          </w:p>
        </w:tc>
        <w:tc>
          <w:tcPr>
            <w:tcW w:w="1266" w:type="dxa"/>
          </w:tcPr>
          <w:p w:rsidR="004C5680" w:rsidRPr="00A516AD" w:rsidRDefault="004C5680" w:rsidP="00BE6178">
            <w:pPr>
              <w:jc w:val="center"/>
              <w:rPr>
                <w:rFonts w:ascii="Tahoma" w:hAnsi="Tahoma" w:cs="Tahoma"/>
                <w:b/>
                <w:sz w:val="18"/>
              </w:rPr>
            </w:pPr>
            <w:r w:rsidRPr="00A516AD">
              <w:rPr>
                <w:rFonts w:ascii="Tahoma" w:hAnsi="Tahoma" w:cs="Tahoma"/>
                <w:b/>
                <w:sz w:val="18"/>
              </w:rPr>
              <w:t xml:space="preserve">Quantities </w:t>
            </w:r>
          </w:p>
        </w:tc>
        <w:tc>
          <w:tcPr>
            <w:tcW w:w="3769" w:type="dxa"/>
          </w:tcPr>
          <w:p w:rsidR="004C5680" w:rsidRPr="00A516AD" w:rsidRDefault="004C5680" w:rsidP="00BE6178">
            <w:pPr>
              <w:jc w:val="center"/>
              <w:rPr>
                <w:rFonts w:ascii="Tahoma" w:hAnsi="Tahoma" w:cs="Tahoma"/>
                <w:b/>
                <w:sz w:val="18"/>
              </w:rPr>
            </w:pPr>
            <w:r w:rsidRPr="00A516AD">
              <w:rPr>
                <w:rFonts w:ascii="Tahoma" w:hAnsi="Tahoma" w:cs="Tahoma"/>
                <w:b/>
                <w:sz w:val="18"/>
              </w:rPr>
              <w:t>Description of item to be executed at site</w:t>
            </w:r>
          </w:p>
        </w:tc>
        <w:tc>
          <w:tcPr>
            <w:tcW w:w="1015" w:type="dxa"/>
          </w:tcPr>
          <w:p w:rsidR="004C5680" w:rsidRPr="00A516AD" w:rsidRDefault="004C5680" w:rsidP="00BE6178">
            <w:pPr>
              <w:jc w:val="center"/>
              <w:rPr>
                <w:rFonts w:ascii="Tahoma" w:hAnsi="Tahoma" w:cs="Tahoma"/>
                <w:b/>
                <w:sz w:val="18"/>
              </w:rPr>
            </w:pPr>
            <w:r w:rsidRPr="00A516AD">
              <w:rPr>
                <w:rFonts w:ascii="Tahoma" w:hAnsi="Tahoma" w:cs="Tahoma"/>
                <w:b/>
                <w:sz w:val="18"/>
              </w:rPr>
              <w:t>Rate</w:t>
            </w:r>
          </w:p>
        </w:tc>
        <w:tc>
          <w:tcPr>
            <w:tcW w:w="872" w:type="dxa"/>
          </w:tcPr>
          <w:p w:rsidR="004C5680" w:rsidRPr="00A516AD" w:rsidRDefault="004C5680" w:rsidP="00BE6178">
            <w:pPr>
              <w:jc w:val="center"/>
              <w:rPr>
                <w:rFonts w:ascii="Tahoma" w:hAnsi="Tahoma" w:cs="Tahoma"/>
                <w:b/>
                <w:sz w:val="18"/>
              </w:rPr>
            </w:pPr>
            <w:r w:rsidRPr="00A516AD">
              <w:rPr>
                <w:rFonts w:ascii="Tahoma" w:hAnsi="Tahoma" w:cs="Tahoma"/>
                <w:b/>
                <w:sz w:val="18"/>
              </w:rPr>
              <w:t>Unit</w:t>
            </w:r>
          </w:p>
        </w:tc>
        <w:tc>
          <w:tcPr>
            <w:tcW w:w="1234" w:type="dxa"/>
          </w:tcPr>
          <w:p w:rsidR="004C5680" w:rsidRPr="00A516AD" w:rsidRDefault="004C5680" w:rsidP="00BE6178">
            <w:pPr>
              <w:jc w:val="center"/>
              <w:rPr>
                <w:rFonts w:ascii="Tahoma" w:hAnsi="Tahoma" w:cs="Tahoma"/>
                <w:b/>
                <w:sz w:val="18"/>
              </w:rPr>
            </w:pPr>
            <w:r w:rsidRPr="00A516AD">
              <w:rPr>
                <w:rFonts w:ascii="Tahoma" w:hAnsi="Tahoma" w:cs="Tahoma"/>
                <w:b/>
                <w:sz w:val="18"/>
              </w:rPr>
              <w:t>Amount in Rupees</w:t>
            </w:r>
          </w:p>
        </w:tc>
      </w:tr>
      <w:tr w:rsidR="004C5680" w:rsidRPr="00A516AD" w:rsidTr="00BE6178">
        <w:tc>
          <w:tcPr>
            <w:tcW w:w="657" w:type="dxa"/>
          </w:tcPr>
          <w:p w:rsidR="004C5680" w:rsidRPr="00A516AD" w:rsidRDefault="004C5680" w:rsidP="00BE6178">
            <w:pPr>
              <w:jc w:val="center"/>
              <w:rPr>
                <w:rFonts w:ascii="Tahoma" w:hAnsi="Tahoma" w:cs="Tahoma"/>
                <w:b/>
                <w:sz w:val="18"/>
              </w:rPr>
            </w:pPr>
            <w:r w:rsidRPr="00A516AD">
              <w:rPr>
                <w:rFonts w:ascii="Tahoma" w:hAnsi="Tahoma" w:cs="Tahoma"/>
                <w:b/>
                <w:sz w:val="18"/>
              </w:rPr>
              <w:t>1</w:t>
            </w:r>
          </w:p>
        </w:tc>
        <w:tc>
          <w:tcPr>
            <w:tcW w:w="1266" w:type="dxa"/>
          </w:tcPr>
          <w:p w:rsidR="004C5680" w:rsidRPr="00A516AD" w:rsidRDefault="004C5680" w:rsidP="00BE6178">
            <w:pPr>
              <w:jc w:val="center"/>
              <w:rPr>
                <w:rFonts w:ascii="Tahoma" w:hAnsi="Tahoma" w:cs="Tahoma"/>
                <w:b/>
                <w:sz w:val="18"/>
              </w:rPr>
            </w:pPr>
            <w:r w:rsidRPr="00A516AD">
              <w:rPr>
                <w:rFonts w:ascii="Tahoma" w:hAnsi="Tahoma" w:cs="Tahoma"/>
                <w:b/>
                <w:sz w:val="18"/>
              </w:rPr>
              <w:t>2</w:t>
            </w:r>
          </w:p>
        </w:tc>
        <w:tc>
          <w:tcPr>
            <w:tcW w:w="3769" w:type="dxa"/>
          </w:tcPr>
          <w:p w:rsidR="004C5680" w:rsidRPr="00A516AD" w:rsidRDefault="004C5680" w:rsidP="00BE6178">
            <w:pPr>
              <w:jc w:val="center"/>
              <w:rPr>
                <w:rFonts w:ascii="Tahoma" w:hAnsi="Tahoma" w:cs="Tahoma"/>
                <w:b/>
                <w:sz w:val="18"/>
              </w:rPr>
            </w:pPr>
            <w:r w:rsidRPr="00A516AD">
              <w:rPr>
                <w:rFonts w:ascii="Tahoma" w:hAnsi="Tahoma" w:cs="Tahoma"/>
                <w:b/>
                <w:sz w:val="18"/>
              </w:rPr>
              <w:t>3</w:t>
            </w:r>
          </w:p>
        </w:tc>
        <w:tc>
          <w:tcPr>
            <w:tcW w:w="1015" w:type="dxa"/>
          </w:tcPr>
          <w:p w:rsidR="004C5680" w:rsidRPr="00A516AD" w:rsidRDefault="004C5680" w:rsidP="00BE6178">
            <w:pPr>
              <w:jc w:val="center"/>
              <w:rPr>
                <w:rFonts w:ascii="Tahoma" w:hAnsi="Tahoma" w:cs="Tahoma"/>
                <w:b/>
                <w:sz w:val="18"/>
              </w:rPr>
            </w:pPr>
            <w:r w:rsidRPr="00A516AD">
              <w:rPr>
                <w:rFonts w:ascii="Tahoma" w:hAnsi="Tahoma" w:cs="Tahoma"/>
                <w:b/>
                <w:sz w:val="18"/>
              </w:rPr>
              <w:t>4</w:t>
            </w:r>
          </w:p>
        </w:tc>
        <w:tc>
          <w:tcPr>
            <w:tcW w:w="872" w:type="dxa"/>
          </w:tcPr>
          <w:p w:rsidR="004C5680" w:rsidRPr="00A516AD" w:rsidRDefault="004C5680" w:rsidP="00BE6178">
            <w:pPr>
              <w:jc w:val="center"/>
              <w:rPr>
                <w:rFonts w:ascii="Tahoma" w:hAnsi="Tahoma" w:cs="Tahoma"/>
                <w:b/>
                <w:sz w:val="18"/>
              </w:rPr>
            </w:pPr>
            <w:r w:rsidRPr="00A516AD">
              <w:rPr>
                <w:rFonts w:ascii="Tahoma" w:hAnsi="Tahoma" w:cs="Tahoma"/>
                <w:b/>
                <w:sz w:val="18"/>
              </w:rPr>
              <w:t>5</w:t>
            </w:r>
          </w:p>
        </w:tc>
        <w:tc>
          <w:tcPr>
            <w:tcW w:w="1234" w:type="dxa"/>
          </w:tcPr>
          <w:p w:rsidR="004C5680" w:rsidRPr="00A516AD" w:rsidRDefault="004C5680" w:rsidP="00BE6178">
            <w:pPr>
              <w:jc w:val="center"/>
              <w:rPr>
                <w:rFonts w:ascii="Tahoma" w:hAnsi="Tahoma" w:cs="Tahoma"/>
                <w:b/>
                <w:sz w:val="18"/>
              </w:rPr>
            </w:pPr>
            <w:r w:rsidRPr="00A516AD">
              <w:rPr>
                <w:rFonts w:ascii="Tahoma" w:hAnsi="Tahoma" w:cs="Tahoma"/>
                <w:b/>
                <w:sz w:val="18"/>
              </w:rPr>
              <w:t>6</w:t>
            </w:r>
          </w:p>
        </w:tc>
      </w:tr>
      <w:tr w:rsidR="004C5680" w:rsidRPr="00A516AD" w:rsidTr="00BE6178">
        <w:tc>
          <w:tcPr>
            <w:tcW w:w="657" w:type="dxa"/>
          </w:tcPr>
          <w:p w:rsidR="004C5680" w:rsidRPr="00A516AD" w:rsidRDefault="004C5680" w:rsidP="00BE6178">
            <w:pPr>
              <w:spacing w:line="360" w:lineRule="auto"/>
              <w:jc w:val="center"/>
              <w:rPr>
                <w:rFonts w:ascii="Tahoma" w:hAnsi="Tahoma" w:cs="Tahoma"/>
                <w:sz w:val="18"/>
              </w:rPr>
            </w:pPr>
            <w:r w:rsidRPr="00A516AD">
              <w:rPr>
                <w:rFonts w:ascii="Tahoma" w:hAnsi="Tahoma" w:cs="Tahoma"/>
                <w:sz w:val="18"/>
              </w:rPr>
              <w:t>1</w:t>
            </w:r>
          </w:p>
        </w:tc>
        <w:tc>
          <w:tcPr>
            <w:tcW w:w="1266" w:type="dxa"/>
          </w:tcPr>
          <w:p w:rsidR="004C5680" w:rsidRPr="00905E32" w:rsidRDefault="004C5680" w:rsidP="00BE6178">
            <w:pPr>
              <w:jc w:val="center"/>
              <w:rPr>
                <w:rFonts w:ascii="Tahoma" w:hAnsi="Tahoma" w:cs="Tahoma"/>
                <w:sz w:val="18"/>
              </w:rPr>
            </w:pPr>
            <w:r w:rsidRPr="00905E32">
              <w:rPr>
                <w:rFonts w:ascii="Tahoma" w:hAnsi="Tahoma" w:cs="Tahoma"/>
                <w:sz w:val="18"/>
              </w:rPr>
              <w:t>1</w:t>
            </w:r>
          </w:p>
        </w:tc>
        <w:tc>
          <w:tcPr>
            <w:tcW w:w="3769" w:type="dxa"/>
          </w:tcPr>
          <w:p w:rsidR="004C5680" w:rsidRDefault="004C5680" w:rsidP="00BE6178">
            <w:pPr>
              <w:rPr>
                <w:rFonts w:ascii="Tahoma" w:hAnsi="Tahoma" w:cs="Tahoma"/>
                <w:sz w:val="20"/>
              </w:rPr>
            </w:pPr>
            <w:r w:rsidRPr="00A516AD">
              <w:rPr>
                <w:rFonts w:ascii="Tahoma" w:hAnsi="Tahoma" w:cs="Tahoma"/>
                <w:sz w:val="20"/>
              </w:rPr>
              <w:t xml:space="preserve">Supply </w:t>
            </w:r>
            <w:r w:rsidR="006B69F9">
              <w:rPr>
                <w:rFonts w:ascii="Tahoma" w:hAnsi="Tahoma" w:cs="Tahoma"/>
                <w:sz w:val="20"/>
              </w:rPr>
              <w:t>of one 20 KV Generator for</w:t>
            </w:r>
            <w:r>
              <w:rPr>
                <w:rFonts w:ascii="Tahoma" w:hAnsi="Tahoma" w:cs="Tahoma"/>
                <w:sz w:val="20"/>
              </w:rPr>
              <w:t xml:space="preserve"> </w:t>
            </w:r>
            <w:r w:rsidR="006B69F9">
              <w:rPr>
                <w:rFonts w:ascii="Tahoma" w:hAnsi="Tahoma" w:cs="Tahoma"/>
                <w:sz w:val="20"/>
              </w:rPr>
              <w:t xml:space="preserve">Camp Office of </w:t>
            </w:r>
            <w:r>
              <w:rPr>
                <w:rFonts w:ascii="Tahoma" w:hAnsi="Tahoma" w:cs="Tahoma"/>
                <w:sz w:val="20"/>
              </w:rPr>
              <w:t xml:space="preserve">Commissioner Larkano </w:t>
            </w:r>
          </w:p>
          <w:p w:rsidR="004C5680" w:rsidRPr="00A516AD" w:rsidRDefault="004C5680" w:rsidP="00BE6178">
            <w:pPr>
              <w:rPr>
                <w:rFonts w:ascii="Tahoma" w:hAnsi="Tahoma" w:cs="Tahoma"/>
                <w:sz w:val="20"/>
              </w:rPr>
            </w:pPr>
          </w:p>
        </w:tc>
        <w:tc>
          <w:tcPr>
            <w:tcW w:w="1015" w:type="dxa"/>
          </w:tcPr>
          <w:p w:rsidR="004C5680" w:rsidRPr="00A516AD" w:rsidRDefault="004C5680" w:rsidP="00BE6178">
            <w:pPr>
              <w:jc w:val="center"/>
              <w:rPr>
                <w:rFonts w:ascii="Tahoma" w:hAnsi="Tahoma" w:cs="Tahoma"/>
                <w:b/>
                <w:sz w:val="18"/>
              </w:rPr>
            </w:pPr>
          </w:p>
        </w:tc>
        <w:tc>
          <w:tcPr>
            <w:tcW w:w="872" w:type="dxa"/>
          </w:tcPr>
          <w:p w:rsidR="004C5680" w:rsidRPr="00A516AD" w:rsidRDefault="004C5680" w:rsidP="00BE6178">
            <w:pPr>
              <w:jc w:val="center"/>
              <w:rPr>
                <w:rFonts w:ascii="Tahoma" w:hAnsi="Tahoma" w:cs="Tahoma"/>
                <w:b/>
                <w:sz w:val="18"/>
              </w:rPr>
            </w:pPr>
          </w:p>
        </w:tc>
        <w:tc>
          <w:tcPr>
            <w:tcW w:w="1234" w:type="dxa"/>
          </w:tcPr>
          <w:p w:rsidR="004C5680" w:rsidRPr="00A516AD" w:rsidRDefault="004C5680" w:rsidP="00BE6178">
            <w:pPr>
              <w:jc w:val="center"/>
              <w:rPr>
                <w:rFonts w:ascii="Tahoma" w:hAnsi="Tahoma" w:cs="Tahoma"/>
                <w:b/>
                <w:sz w:val="18"/>
              </w:rPr>
            </w:pPr>
          </w:p>
        </w:tc>
      </w:tr>
    </w:tbl>
    <w:p w:rsidR="004C5680" w:rsidRPr="00A516AD" w:rsidRDefault="004C5680" w:rsidP="004C5680">
      <w:pPr>
        <w:jc w:val="center"/>
        <w:rPr>
          <w:rFonts w:ascii="Tahoma" w:hAnsi="Tahoma" w:cs="Tahoma"/>
          <w:b/>
          <w:sz w:val="20"/>
        </w:rPr>
      </w:pPr>
    </w:p>
    <w:p w:rsidR="004C5680" w:rsidRPr="00A516AD" w:rsidRDefault="004C5680" w:rsidP="004C5680">
      <w:pPr>
        <w:jc w:val="both"/>
        <w:rPr>
          <w:rFonts w:ascii="Tahoma" w:hAnsi="Tahoma" w:cs="Tahoma"/>
          <w:b/>
          <w:sz w:val="20"/>
        </w:rPr>
      </w:pPr>
      <w:r w:rsidRPr="00A516AD">
        <w:rPr>
          <w:rFonts w:ascii="Tahoma" w:hAnsi="Tahoma" w:cs="Tahoma"/>
          <w:b/>
          <w:sz w:val="20"/>
        </w:rPr>
        <w:t>Total (B) = in words &amp; figures _____________________</w:t>
      </w:r>
      <w:r>
        <w:rPr>
          <w:rFonts w:ascii="Tahoma" w:hAnsi="Tahoma" w:cs="Tahoma"/>
          <w:b/>
          <w:sz w:val="20"/>
        </w:rPr>
        <w:t>_____________________</w:t>
      </w:r>
    </w:p>
    <w:p w:rsidR="004C5680" w:rsidRPr="00A516AD" w:rsidRDefault="004C5680" w:rsidP="004C5680">
      <w:pPr>
        <w:jc w:val="center"/>
        <w:rPr>
          <w:rFonts w:ascii="Tahoma" w:hAnsi="Tahoma" w:cs="Tahoma"/>
          <w:b/>
          <w:sz w:val="20"/>
        </w:rPr>
      </w:pPr>
    </w:p>
    <w:p w:rsidR="004C5680" w:rsidRDefault="004C5680" w:rsidP="004C5680">
      <w:pPr>
        <w:jc w:val="center"/>
        <w:rPr>
          <w:rFonts w:ascii="Tahoma" w:hAnsi="Tahoma" w:cs="Tahoma"/>
          <w:b/>
          <w:sz w:val="20"/>
        </w:rPr>
      </w:pPr>
    </w:p>
    <w:p w:rsidR="006B69F9" w:rsidRDefault="006B69F9" w:rsidP="004C5680">
      <w:pPr>
        <w:jc w:val="center"/>
        <w:rPr>
          <w:rFonts w:ascii="Tahoma" w:hAnsi="Tahoma" w:cs="Tahoma"/>
          <w:b/>
          <w:sz w:val="20"/>
        </w:rPr>
      </w:pPr>
    </w:p>
    <w:p w:rsidR="006B69F9" w:rsidRDefault="006B69F9" w:rsidP="004C5680">
      <w:pPr>
        <w:jc w:val="center"/>
        <w:rPr>
          <w:rFonts w:ascii="Tahoma" w:hAnsi="Tahoma" w:cs="Tahoma"/>
          <w:b/>
          <w:sz w:val="20"/>
        </w:rPr>
      </w:pPr>
    </w:p>
    <w:p w:rsidR="006B69F9" w:rsidRPr="00A516AD" w:rsidRDefault="006B69F9" w:rsidP="004C5680">
      <w:pPr>
        <w:jc w:val="center"/>
        <w:rPr>
          <w:rFonts w:ascii="Tahoma" w:hAnsi="Tahoma" w:cs="Tahoma"/>
          <w:b/>
          <w:sz w:val="20"/>
        </w:rPr>
      </w:pPr>
    </w:p>
    <w:p w:rsidR="004C5680" w:rsidRPr="00A516AD" w:rsidRDefault="004C5680" w:rsidP="004C5680">
      <w:pPr>
        <w:rPr>
          <w:rFonts w:ascii="Tahoma" w:hAnsi="Tahoma" w:cs="Tahoma"/>
          <w:b/>
          <w:i/>
          <w:sz w:val="20"/>
        </w:rPr>
      </w:pPr>
      <w:r>
        <w:rPr>
          <w:rFonts w:ascii="Tahoma" w:hAnsi="Tahoma" w:cs="Tahoma"/>
          <w:b/>
          <w:i/>
          <w:sz w:val="20"/>
        </w:rPr>
        <w:t>CONTRACTOR</w:t>
      </w:r>
      <w:r>
        <w:rPr>
          <w:rFonts w:ascii="Tahoma" w:hAnsi="Tahoma" w:cs="Tahoma"/>
          <w:b/>
          <w:i/>
          <w:sz w:val="20"/>
        </w:rPr>
        <w:tab/>
      </w:r>
      <w:r>
        <w:rPr>
          <w:rFonts w:ascii="Tahoma" w:hAnsi="Tahoma" w:cs="Tahoma"/>
          <w:b/>
          <w:i/>
          <w:sz w:val="20"/>
        </w:rPr>
        <w:tab/>
      </w:r>
      <w:r>
        <w:rPr>
          <w:rFonts w:ascii="Tahoma" w:hAnsi="Tahoma" w:cs="Tahoma"/>
          <w:b/>
          <w:i/>
          <w:sz w:val="20"/>
        </w:rPr>
        <w:tab/>
      </w:r>
      <w:r>
        <w:rPr>
          <w:rFonts w:ascii="Tahoma" w:hAnsi="Tahoma" w:cs="Tahoma"/>
          <w:b/>
          <w:i/>
          <w:sz w:val="20"/>
        </w:rPr>
        <w:tab/>
      </w:r>
      <w:r>
        <w:rPr>
          <w:rFonts w:ascii="Tahoma" w:hAnsi="Tahoma" w:cs="Tahoma"/>
          <w:b/>
          <w:i/>
          <w:sz w:val="20"/>
        </w:rPr>
        <w:tab/>
      </w:r>
      <w:r w:rsidRPr="00A516AD">
        <w:rPr>
          <w:rFonts w:ascii="Tahoma" w:hAnsi="Tahoma" w:cs="Tahoma"/>
          <w:b/>
          <w:i/>
          <w:sz w:val="20"/>
        </w:rPr>
        <w:t>COMMISSIONER LARKANO DIVISION</w:t>
      </w:r>
    </w:p>
    <w:p w:rsidR="004C5680" w:rsidRDefault="004C5680" w:rsidP="004C5680">
      <w:pPr>
        <w:jc w:val="center"/>
        <w:rPr>
          <w:rFonts w:ascii="Tahoma" w:hAnsi="Tahoma" w:cs="Tahoma"/>
          <w:b/>
          <w:sz w:val="20"/>
        </w:rPr>
      </w:pPr>
    </w:p>
    <w:p w:rsidR="006B69F9" w:rsidRDefault="006B69F9" w:rsidP="004C5680">
      <w:pPr>
        <w:jc w:val="center"/>
        <w:rPr>
          <w:rFonts w:ascii="Tahoma" w:hAnsi="Tahoma" w:cs="Tahoma"/>
          <w:b/>
          <w:sz w:val="20"/>
        </w:rPr>
      </w:pPr>
    </w:p>
    <w:p w:rsidR="006B69F9" w:rsidRPr="00A516AD" w:rsidRDefault="006B69F9" w:rsidP="004C5680">
      <w:pPr>
        <w:jc w:val="center"/>
        <w:rPr>
          <w:rFonts w:ascii="Tahoma" w:hAnsi="Tahoma" w:cs="Tahoma"/>
          <w:b/>
          <w:sz w:val="20"/>
        </w:rPr>
      </w:pPr>
    </w:p>
    <w:p w:rsidR="004C5680" w:rsidRDefault="004C5680" w:rsidP="004C5680">
      <w:pPr>
        <w:jc w:val="center"/>
        <w:rPr>
          <w:rFonts w:ascii="Tahoma" w:hAnsi="Tahoma" w:cs="Tahoma"/>
          <w:b/>
        </w:rPr>
      </w:pPr>
      <w:r w:rsidRPr="00A516AD">
        <w:rPr>
          <w:rFonts w:ascii="Tahoma" w:hAnsi="Tahoma" w:cs="Tahoma"/>
          <w:b/>
        </w:rPr>
        <w:t>BILL OF QUANTITIES</w:t>
      </w:r>
    </w:p>
    <w:p w:rsidR="006B69F9" w:rsidRDefault="006B69F9" w:rsidP="004C5680">
      <w:pPr>
        <w:jc w:val="center"/>
        <w:rPr>
          <w:rFonts w:ascii="Tahoma" w:hAnsi="Tahoma" w:cs="Tahoma"/>
          <w:b/>
        </w:rPr>
      </w:pPr>
    </w:p>
    <w:p w:rsidR="006B69F9" w:rsidRPr="00A516AD" w:rsidRDefault="006B69F9" w:rsidP="004C5680">
      <w:pPr>
        <w:jc w:val="center"/>
        <w:rPr>
          <w:rFonts w:ascii="Tahoma" w:hAnsi="Tahoma" w:cs="Tahoma"/>
          <w:b/>
        </w:rPr>
      </w:pPr>
    </w:p>
    <w:p w:rsidR="004C5680" w:rsidRPr="00A516AD" w:rsidRDefault="004C5680" w:rsidP="004C5680">
      <w:pPr>
        <w:pStyle w:val="ListParagraph"/>
        <w:numPr>
          <w:ilvl w:val="0"/>
          <w:numId w:val="12"/>
        </w:numPr>
        <w:spacing w:after="200" w:line="276" w:lineRule="auto"/>
        <w:jc w:val="center"/>
        <w:rPr>
          <w:rFonts w:ascii="Tahoma" w:hAnsi="Tahoma" w:cs="Tahoma"/>
          <w:b/>
          <w:sz w:val="20"/>
        </w:rPr>
      </w:pPr>
      <w:r w:rsidRPr="00A516AD">
        <w:rPr>
          <w:rFonts w:ascii="Tahoma" w:hAnsi="Tahoma" w:cs="Tahoma"/>
          <w:b/>
          <w:sz w:val="20"/>
        </w:rPr>
        <w:t xml:space="preserve"> Description and rates of items based on composite Schedule of Rates </w:t>
      </w:r>
    </w:p>
    <w:p w:rsidR="004C5680" w:rsidRPr="00A516AD" w:rsidRDefault="004C5680" w:rsidP="004C5680">
      <w:pPr>
        <w:jc w:val="center"/>
        <w:rPr>
          <w:rFonts w:ascii="Tahoma" w:hAnsi="Tahoma" w:cs="Tahoma"/>
          <w:b/>
          <w:sz w:val="20"/>
        </w:rPr>
      </w:pPr>
    </w:p>
    <w:tbl>
      <w:tblPr>
        <w:tblStyle w:val="TableGrid"/>
        <w:tblW w:w="0" w:type="auto"/>
        <w:tblLook w:val="04A0"/>
      </w:tblPr>
      <w:tblGrid>
        <w:gridCol w:w="706"/>
        <w:gridCol w:w="1267"/>
        <w:gridCol w:w="3780"/>
        <w:gridCol w:w="1017"/>
        <w:gridCol w:w="873"/>
        <w:gridCol w:w="1235"/>
      </w:tblGrid>
      <w:tr w:rsidR="004C5680" w:rsidRPr="00A516AD" w:rsidTr="00BE6178">
        <w:tc>
          <w:tcPr>
            <w:tcW w:w="641" w:type="dxa"/>
          </w:tcPr>
          <w:p w:rsidR="004C5680" w:rsidRPr="00A516AD" w:rsidRDefault="004C5680" w:rsidP="00BE6178">
            <w:pPr>
              <w:jc w:val="center"/>
              <w:rPr>
                <w:rFonts w:ascii="Tahoma" w:hAnsi="Tahoma" w:cs="Tahoma"/>
                <w:b/>
                <w:sz w:val="20"/>
              </w:rPr>
            </w:pPr>
            <w:r w:rsidRPr="00A516AD">
              <w:rPr>
                <w:rFonts w:ascii="Tahoma" w:hAnsi="Tahoma" w:cs="Tahoma"/>
                <w:b/>
                <w:sz w:val="20"/>
              </w:rPr>
              <w:t>Item No.</w:t>
            </w:r>
          </w:p>
        </w:tc>
        <w:tc>
          <w:tcPr>
            <w:tcW w:w="1267" w:type="dxa"/>
          </w:tcPr>
          <w:p w:rsidR="004C5680" w:rsidRPr="00A516AD" w:rsidRDefault="004C5680" w:rsidP="00BE6178">
            <w:pPr>
              <w:jc w:val="center"/>
              <w:rPr>
                <w:rFonts w:ascii="Tahoma" w:hAnsi="Tahoma" w:cs="Tahoma"/>
                <w:b/>
                <w:sz w:val="20"/>
              </w:rPr>
            </w:pPr>
            <w:r w:rsidRPr="00A516AD">
              <w:rPr>
                <w:rFonts w:ascii="Tahoma" w:hAnsi="Tahoma" w:cs="Tahoma"/>
                <w:b/>
                <w:sz w:val="20"/>
              </w:rPr>
              <w:t xml:space="preserve">Quantities </w:t>
            </w:r>
          </w:p>
        </w:tc>
        <w:tc>
          <w:tcPr>
            <w:tcW w:w="3780" w:type="dxa"/>
          </w:tcPr>
          <w:p w:rsidR="004C5680" w:rsidRPr="00A516AD" w:rsidRDefault="004C5680" w:rsidP="00BE6178">
            <w:pPr>
              <w:jc w:val="center"/>
              <w:rPr>
                <w:rFonts w:ascii="Tahoma" w:hAnsi="Tahoma" w:cs="Tahoma"/>
                <w:b/>
                <w:sz w:val="20"/>
              </w:rPr>
            </w:pPr>
            <w:r w:rsidRPr="00A516AD">
              <w:rPr>
                <w:rFonts w:ascii="Tahoma" w:hAnsi="Tahoma" w:cs="Tahoma"/>
                <w:b/>
                <w:sz w:val="20"/>
              </w:rPr>
              <w:t>Description of item to be executed at site</w:t>
            </w:r>
          </w:p>
        </w:tc>
        <w:tc>
          <w:tcPr>
            <w:tcW w:w="1017" w:type="dxa"/>
          </w:tcPr>
          <w:p w:rsidR="004C5680" w:rsidRPr="00A516AD" w:rsidRDefault="004C5680" w:rsidP="00BE6178">
            <w:pPr>
              <w:jc w:val="center"/>
              <w:rPr>
                <w:rFonts w:ascii="Tahoma" w:hAnsi="Tahoma" w:cs="Tahoma"/>
                <w:b/>
                <w:sz w:val="20"/>
              </w:rPr>
            </w:pPr>
            <w:r w:rsidRPr="00A516AD">
              <w:rPr>
                <w:rFonts w:ascii="Tahoma" w:hAnsi="Tahoma" w:cs="Tahoma"/>
                <w:b/>
                <w:sz w:val="20"/>
              </w:rPr>
              <w:t>Rate</w:t>
            </w:r>
          </w:p>
        </w:tc>
        <w:tc>
          <w:tcPr>
            <w:tcW w:w="873" w:type="dxa"/>
          </w:tcPr>
          <w:p w:rsidR="004C5680" w:rsidRPr="00A516AD" w:rsidRDefault="004C5680" w:rsidP="00BE6178">
            <w:pPr>
              <w:jc w:val="center"/>
              <w:rPr>
                <w:rFonts w:ascii="Tahoma" w:hAnsi="Tahoma" w:cs="Tahoma"/>
                <w:b/>
                <w:sz w:val="20"/>
              </w:rPr>
            </w:pPr>
            <w:r w:rsidRPr="00A516AD">
              <w:rPr>
                <w:rFonts w:ascii="Tahoma" w:hAnsi="Tahoma" w:cs="Tahoma"/>
                <w:b/>
                <w:sz w:val="20"/>
              </w:rPr>
              <w:t>Unit</w:t>
            </w:r>
          </w:p>
        </w:tc>
        <w:tc>
          <w:tcPr>
            <w:tcW w:w="1235" w:type="dxa"/>
          </w:tcPr>
          <w:p w:rsidR="004C5680" w:rsidRPr="00A516AD" w:rsidRDefault="004C5680" w:rsidP="00BE6178">
            <w:pPr>
              <w:jc w:val="center"/>
              <w:rPr>
                <w:rFonts w:ascii="Tahoma" w:hAnsi="Tahoma" w:cs="Tahoma"/>
                <w:b/>
                <w:sz w:val="20"/>
              </w:rPr>
            </w:pPr>
            <w:r w:rsidRPr="00A516AD">
              <w:rPr>
                <w:rFonts w:ascii="Tahoma" w:hAnsi="Tahoma" w:cs="Tahoma"/>
                <w:b/>
                <w:sz w:val="20"/>
              </w:rPr>
              <w:t>Amount in Rupees</w:t>
            </w:r>
          </w:p>
        </w:tc>
      </w:tr>
      <w:tr w:rsidR="004C5680" w:rsidRPr="00A516AD" w:rsidTr="00BE6178">
        <w:tc>
          <w:tcPr>
            <w:tcW w:w="641" w:type="dxa"/>
          </w:tcPr>
          <w:p w:rsidR="004C5680" w:rsidRPr="00A516AD" w:rsidRDefault="004C5680" w:rsidP="00BE6178">
            <w:pPr>
              <w:jc w:val="center"/>
              <w:rPr>
                <w:rFonts w:ascii="Tahoma" w:hAnsi="Tahoma" w:cs="Tahoma"/>
                <w:b/>
                <w:sz w:val="20"/>
              </w:rPr>
            </w:pPr>
            <w:r w:rsidRPr="00A516AD">
              <w:rPr>
                <w:rFonts w:ascii="Tahoma" w:hAnsi="Tahoma" w:cs="Tahoma"/>
                <w:b/>
                <w:sz w:val="20"/>
              </w:rPr>
              <w:t>1</w:t>
            </w:r>
          </w:p>
        </w:tc>
        <w:tc>
          <w:tcPr>
            <w:tcW w:w="1267" w:type="dxa"/>
          </w:tcPr>
          <w:p w:rsidR="004C5680" w:rsidRPr="00A516AD" w:rsidRDefault="004C5680" w:rsidP="00BE6178">
            <w:pPr>
              <w:jc w:val="center"/>
              <w:rPr>
                <w:rFonts w:ascii="Tahoma" w:hAnsi="Tahoma" w:cs="Tahoma"/>
                <w:b/>
                <w:sz w:val="20"/>
              </w:rPr>
            </w:pPr>
            <w:r w:rsidRPr="00A516AD">
              <w:rPr>
                <w:rFonts w:ascii="Tahoma" w:hAnsi="Tahoma" w:cs="Tahoma"/>
                <w:b/>
                <w:sz w:val="20"/>
              </w:rPr>
              <w:t>2</w:t>
            </w:r>
          </w:p>
        </w:tc>
        <w:tc>
          <w:tcPr>
            <w:tcW w:w="3780" w:type="dxa"/>
          </w:tcPr>
          <w:p w:rsidR="004C5680" w:rsidRPr="00A516AD" w:rsidRDefault="004C5680" w:rsidP="00BE6178">
            <w:pPr>
              <w:jc w:val="center"/>
              <w:rPr>
                <w:rFonts w:ascii="Tahoma" w:hAnsi="Tahoma" w:cs="Tahoma"/>
                <w:b/>
                <w:sz w:val="20"/>
              </w:rPr>
            </w:pPr>
            <w:r w:rsidRPr="00A516AD">
              <w:rPr>
                <w:rFonts w:ascii="Tahoma" w:hAnsi="Tahoma" w:cs="Tahoma"/>
                <w:b/>
                <w:sz w:val="20"/>
              </w:rPr>
              <w:t>3</w:t>
            </w:r>
          </w:p>
        </w:tc>
        <w:tc>
          <w:tcPr>
            <w:tcW w:w="1017" w:type="dxa"/>
          </w:tcPr>
          <w:p w:rsidR="004C5680" w:rsidRPr="00A516AD" w:rsidRDefault="004C5680" w:rsidP="00BE6178">
            <w:pPr>
              <w:jc w:val="center"/>
              <w:rPr>
                <w:rFonts w:ascii="Tahoma" w:hAnsi="Tahoma" w:cs="Tahoma"/>
                <w:b/>
                <w:sz w:val="20"/>
              </w:rPr>
            </w:pPr>
            <w:r w:rsidRPr="00A516AD">
              <w:rPr>
                <w:rFonts w:ascii="Tahoma" w:hAnsi="Tahoma" w:cs="Tahoma"/>
                <w:b/>
                <w:sz w:val="20"/>
              </w:rPr>
              <w:t>4</w:t>
            </w:r>
          </w:p>
        </w:tc>
        <w:tc>
          <w:tcPr>
            <w:tcW w:w="873" w:type="dxa"/>
          </w:tcPr>
          <w:p w:rsidR="004C5680" w:rsidRPr="00A516AD" w:rsidRDefault="004C5680" w:rsidP="00BE6178">
            <w:pPr>
              <w:jc w:val="center"/>
              <w:rPr>
                <w:rFonts w:ascii="Tahoma" w:hAnsi="Tahoma" w:cs="Tahoma"/>
                <w:b/>
                <w:sz w:val="20"/>
              </w:rPr>
            </w:pPr>
            <w:r w:rsidRPr="00A516AD">
              <w:rPr>
                <w:rFonts w:ascii="Tahoma" w:hAnsi="Tahoma" w:cs="Tahoma"/>
                <w:b/>
                <w:sz w:val="20"/>
              </w:rPr>
              <w:t>5</w:t>
            </w:r>
          </w:p>
        </w:tc>
        <w:tc>
          <w:tcPr>
            <w:tcW w:w="1235" w:type="dxa"/>
          </w:tcPr>
          <w:p w:rsidR="004C5680" w:rsidRPr="00A516AD" w:rsidRDefault="004C5680" w:rsidP="00BE6178">
            <w:pPr>
              <w:jc w:val="center"/>
              <w:rPr>
                <w:rFonts w:ascii="Tahoma" w:hAnsi="Tahoma" w:cs="Tahoma"/>
                <w:b/>
                <w:sz w:val="20"/>
              </w:rPr>
            </w:pPr>
            <w:r w:rsidRPr="00A516AD">
              <w:rPr>
                <w:rFonts w:ascii="Tahoma" w:hAnsi="Tahoma" w:cs="Tahoma"/>
                <w:b/>
                <w:sz w:val="20"/>
              </w:rPr>
              <w:t>6</w:t>
            </w:r>
          </w:p>
        </w:tc>
      </w:tr>
      <w:tr w:rsidR="004C5680" w:rsidRPr="00A516AD" w:rsidTr="00BE6178">
        <w:tc>
          <w:tcPr>
            <w:tcW w:w="641" w:type="dxa"/>
          </w:tcPr>
          <w:p w:rsidR="004C5680" w:rsidRPr="00A516AD" w:rsidRDefault="004C5680" w:rsidP="00BE6178">
            <w:pPr>
              <w:spacing w:line="360" w:lineRule="auto"/>
              <w:jc w:val="center"/>
              <w:rPr>
                <w:rFonts w:ascii="Tahoma" w:hAnsi="Tahoma" w:cs="Tahoma"/>
                <w:sz w:val="20"/>
              </w:rPr>
            </w:pPr>
          </w:p>
        </w:tc>
        <w:tc>
          <w:tcPr>
            <w:tcW w:w="1267" w:type="dxa"/>
          </w:tcPr>
          <w:p w:rsidR="004C5680" w:rsidRPr="00A516AD" w:rsidRDefault="004C5680" w:rsidP="00BE6178">
            <w:pPr>
              <w:jc w:val="center"/>
              <w:rPr>
                <w:rFonts w:ascii="Tahoma" w:hAnsi="Tahoma" w:cs="Tahoma"/>
                <w:b/>
                <w:sz w:val="20"/>
              </w:rPr>
            </w:pPr>
          </w:p>
        </w:tc>
        <w:tc>
          <w:tcPr>
            <w:tcW w:w="3780" w:type="dxa"/>
          </w:tcPr>
          <w:p w:rsidR="004C5680" w:rsidRPr="00A516AD" w:rsidRDefault="004C5680" w:rsidP="00BE6178">
            <w:pPr>
              <w:jc w:val="center"/>
              <w:rPr>
                <w:rFonts w:ascii="Tahoma" w:hAnsi="Tahoma" w:cs="Tahoma"/>
                <w:b/>
                <w:sz w:val="20"/>
              </w:rPr>
            </w:pPr>
          </w:p>
        </w:tc>
        <w:tc>
          <w:tcPr>
            <w:tcW w:w="1017" w:type="dxa"/>
          </w:tcPr>
          <w:p w:rsidR="004C5680" w:rsidRPr="00A516AD" w:rsidRDefault="004C5680" w:rsidP="00BE6178">
            <w:pPr>
              <w:jc w:val="center"/>
              <w:rPr>
                <w:rFonts w:ascii="Tahoma" w:hAnsi="Tahoma" w:cs="Tahoma"/>
                <w:b/>
                <w:sz w:val="20"/>
              </w:rPr>
            </w:pPr>
          </w:p>
        </w:tc>
        <w:tc>
          <w:tcPr>
            <w:tcW w:w="873" w:type="dxa"/>
          </w:tcPr>
          <w:p w:rsidR="004C5680" w:rsidRPr="00A516AD" w:rsidRDefault="004C5680" w:rsidP="00BE6178">
            <w:pPr>
              <w:jc w:val="center"/>
              <w:rPr>
                <w:rFonts w:ascii="Tahoma" w:hAnsi="Tahoma" w:cs="Tahoma"/>
                <w:b/>
                <w:sz w:val="20"/>
              </w:rPr>
            </w:pPr>
          </w:p>
        </w:tc>
        <w:tc>
          <w:tcPr>
            <w:tcW w:w="1235" w:type="dxa"/>
          </w:tcPr>
          <w:p w:rsidR="004C5680" w:rsidRPr="00A516AD" w:rsidRDefault="004C5680" w:rsidP="00BE6178">
            <w:pPr>
              <w:jc w:val="center"/>
              <w:rPr>
                <w:rFonts w:ascii="Tahoma" w:hAnsi="Tahoma" w:cs="Tahoma"/>
                <w:b/>
                <w:sz w:val="20"/>
              </w:rPr>
            </w:pPr>
          </w:p>
        </w:tc>
      </w:tr>
    </w:tbl>
    <w:p w:rsidR="004C5680" w:rsidRPr="00A516AD" w:rsidRDefault="004C5680" w:rsidP="004C5680">
      <w:pPr>
        <w:rPr>
          <w:rFonts w:ascii="Tahoma" w:hAnsi="Tahoma" w:cs="Tahoma"/>
          <w:sz w:val="20"/>
        </w:rPr>
      </w:pPr>
    </w:p>
    <w:p w:rsidR="004C5680" w:rsidRPr="00A516AD" w:rsidRDefault="004C5680" w:rsidP="004C5680">
      <w:pPr>
        <w:rPr>
          <w:rFonts w:ascii="Tahoma" w:hAnsi="Tahoma" w:cs="Tahoma"/>
          <w:sz w:val="20"/>
        </w:rPr>
      </w:pPr>
      <w:r w:rsidRPr="00A516AD">
        <w:rPr>
          <w:rFonts w:ascii="Tahoma" w:hAnsi="Tahoma" w:cs="Tahoma"/>
          <w:sz w:val="20"/>
        </w:rPr>
        <w:t>Amount Total (a) _____ % of above/below on the rates of CSR</w:t>
      </w:r>
    </w:p>
    <w:p w:rsidR="004C5680" w:rsidRPr="00A516AD" w:rsidRDefault="004C5680" w:rsidP="004C5680">
      <w:pPr>
        <w:rPr>
          <w:rFonts w:ascii="Tahoma" w:hAnsi="Tahoma" w:cs="Tahoma"/>
          <w:sz w:val="20"/>
        </w:rPr>
      </w:pPr>
      <w:r w:rsidRPr="00A516AD">
        <w:rPr>
          <w:rFonts w:ascii="Tahoma" w:hAnsi="Tahoma" w:cs="Tahoma"/>
          <w:sz w:val="20"/>
        </w:rPr>
        <w:t>Amount Total (b) Amount to be added/deducted on the basis of premium quoted</w:t>
      </w:r>
    </w:p>
    <w:p w:rsidR="004C5680" w:rsidRDefault="004C5680" w:rsidP="004C5680">
      <w:pPr>
        <w:rPr>
          <w:rFonts w:ascii="Tahoma" w:hAnsi="Tahoma" w:cs="Tahoma"/>
          <w:sz w:val="20"/>
        </w:rPr>
      </w:pPr>
      <w:r w:rsidRPr="00A516AD">
        <w:rPr>
          <w:rFonts w:ascii="Tahoma" w:hAnsi="Tahoma" w:cs="Tahoma"/>
          <w:sz w:val="20"/>
        </w:rPr>
        <w:t xml:space="preserve">Total (A) = (a) + (b) in words &amp; figures: </w:t>
      </w:r>
    </w:p>
    <w:p w:rsidR="006B69F9" w:rsidRDefault="006B69F9" w:rsidP="004C5680">
      <w:pPr>
        <w:rPr>
          <w:rFonts w:ascii="Tahoma" w:hAnsi="Tahoma" w:cs="Tahoma"/>
          <w:sz w:val="20"/>
        </w:rPr>
      </w:pPr>
    </w:p>
    <w:p w:rsidR="006B69F9" w:rsidRPr="00A516AD" w:rsidRDefault="006B69F9" w:rsidP="004C5680">
      <w:pPr>
        <w:rPr>
          <w:rFonts w:ascii="Tahoma" w:hAnsi="Tahoma" w:cs="Tahoma"/>
          <w:sz w:val="20"/>
        </w:rPr>
      </w:pPr>
    </w:p>
    <w:p w:rsidR="004C5680" w:rsidRDefault="004C5680" w:rsidP="004C5680">
      <w:pPr>
        <w:rPr>
          <w:rFonts w:ascii="Tahoma" w:hAnsi="Tahoma" w:cs="Tahoma"/>
          <w:sz w:val="20"/>
        </w:rPr>
      </w:pPr>
    </w:p>
    <w:p w:rsidR="006B69F9" w:rsidRPr="00A516AD" w:rsidRDefault="006B69F9" w:rsidP="004C5680">
      <w:pPr>
        <w:rPr>
          <w:rFonts w:ascii="Tahoma" w:hAnsi="Tahoma" w:cs="Tahoma"/>
          <w:sz w:val="20"/>
        </w:rPr>
      </w:pPr>
    </w:p>
    <w:p w:rsidR="004C5680" w:rsidRPr="00A516AD" w:rsidRDefault="004C5680" w:rsidP="004C5680">
      <w:pPr>
        <w:rPr>
          <w:rFonts w:ascii="Tahoma" w:hAnsi="Tahoma" w:cs="Tahoma"/>
          <w:b/>
          <w:i/>
          <w:sz w:val="20"/>
        </w:rPr>
      </w:pPr>
      <w:r w:rsidRPr="00A516AD">
        <w:rPr>
          <w:rFonts w:ascii="Tahoma" w:hAnsi="Tahoma" w:cs="Tahoma"/>
          <w:b/>
          <w:i/>
          <w:sz w:val="20"/>
        </w:rPr>
        <w:t>CONTRACTOR</w:t>
      </w:r>
      <w:r w:rsidRPr="00A516AD">
        <w:rPr>
          <w:rFonts w:ascii="Tahoma" w:hAnsi="Tahoma" w:cs="Tahoma"/>
          <w:b/>
          <w:i/>
          <w:sz w:val="20"/>
        </w:rPr>
        <w:tab/>
      </w:r>
      <w:r w:rsidRPr="00A516AD">
        <w:rPr>
          <w:rFonts w:ascii="Tahoma" w:hAnsi="Tahoma" w:cs="Tahoma"/>
          <w:b/>
          <w:i/>
          <w:sz w:val="20"/>
        </w:rPr>
        <w:tab/>
      </w:r>
      <w:r w:rsidRPr="00A516AD">
        <w:rPr>
          <w:rFonts w:ascii="Tahoma" w:hAnsi="Tahoma" w:cs="Tahoma"/>
          <w:b/>
          <w:i/>
          <w:sz w:val="20"/>
        </w:rPr>
        <w:tab/>
      </w:r>
      <w:r w:rsidRPr="00A516AD">
        <w:rPr>
          <w:rFonts w:ascii="Tahoma" w:hAnsi="Tahoma" w:cs="Tahoma"/>
          <w:b/>
          <w:i/>
          <w:sz w:val="20"/>
        </w:rPr>
        <w:tab/>
      </w:r>
      <w:r w:rsidRPr="00A516AD">
        <w:rPr>
          <w:rFonts w:ascii="Tahoma" w:hAnsi="Tahoma" w:cs="Tahoma"/>
          <w:b/>
          <w:i/>
          <w:sz w:val="20"/>
        </w:rPr>
        <w:tab/>
        <w:t>COMMISSIONER LARKANO DIVISION</w:t>
      </w:r>
    </w:p>
    <w:p w:rsidR="004C5680" w:rsidRPr="00A516AD" w:rsidRDefault="004C5680" w:rsidP="004C5680">
      <w:pPr>
        <w:ind w:left="4320"/>
        <w:jc w:val="center"/>
        <w:rPr>
          <w:rFonts w:ascii="Tahoma" w:hAnsi="Tahoma" w:cs="Tahoma"/>
          <w:sz w:val="20"/>
        </w:rPr>
      </w:pPr>
    </w:p>
    <w:p w:rsidR="004C5680" w:rsidRPr="00A516AD" w:rsidRDefault="004C5680" w:rsidP="004C5680">
      <w:pPr>
        <w:rPr>
          <w:rFonts w:ascii="Tahoma" w:hAnsi="Tahoma" w:cs="Tahoma"/>
          <w:b/>
          <w:sz w:val="20"/>
        </w:rPr>
      </w:pPr>
      <w:r w:rsidRPr="00A516AD">
        <w:rPr>
          <w:rFonts w:ascii="Tahoma" w:hAnsi="Tahoma" w:cs="Tahoma"/>
          <w:b/>
          <w:sz w:val="20"/>
        </w:rPr>
        <w:br w:type="page"/>
      </w:r>
    </w:p>
    <w:p w:rsidR="00213018" w:rsidRDefault="00213018" w:rsidP="00213018">
      <w:pPr>
        <w:jc w:val="center"/>
        <w:rPr>
          <w:rFonts w:ascii="Tahoma" w:hAnsi="Tahoma" w:cs="Tahoma"/>
          <w:b/>
          <w:bCs/>
          <w:szCs w:val="20"/>
          <w:u w:val="single"/>
          <w:lang w:val="en-GB"/>
        </w:rPr>
      </w:pPr>
      <w:r w:rsidRPr="00BA2AB4">
        <w:rPr>
          <w:rFonts w:ascii="Tahoma" w:hAnsi="Tahoma" w:cs="Tahoma"/>
          <w:b/>
          <w:bCs/>
          <w:szCs w:val="20"/>
          <w:u w:val="single"/>
          <w:lang w:val="en-GB"/>
        </w:rPr>
        <w:lastRenderedPageBreak/>
        <w:t>CONTRACT FORM</w:t>
      </w:r>
    </w:p>
    <w:p w:rsidR="00213018" w:rsidRPr="00BA2AB4" w:rsidRDefault="00213018" w:rsidP="00213018">
      <w:pPr>
        <w:jc w:val="center"/>
        <w:rPr>
          <w:rFonts w:ascii="Tahoma" w:hAnsi="Tahoma" w:cs="Tahoma"/>
          <w:b/>
          <w:bCs/>
          <w:szCs w:val="20"/>
          <w:u w:val="single"/>
          <w:lang w:val="en-GB"/>
        </w:rPr>
      </w:pPr>
    </w:p>
    <w:p w:rsidR="00213018" w:rsidRPr="00BA2AB4" w:rsidRDefault="00213018" w:rsidP="00213018">
      <w:pPr>
        <w:jc w:val="both"/>
        <w:rPr>
          <w:rFonts w:ascii="Tahoma" w:hAnsi="Tahoma" w:cs="Tahoma"/>
          <w:bCs/>
          <w:sz w:val="20"/>
          <w:szCs w:val="20"/>
          <w:lang w:val="en-GB"/>
        </w:rPr>
      </w:pPr>
      <w:r w:rsidRPr="00797992">
        <w:rPr>
          <w:rFonts w:ascii="Tahoma" w:hAnsi="Tahoma" w:cs="Tahoma"/>
          <w:b/>
          <w:bCs/>
          <w:sz w:val="20"/>
          <w:szCs w:val="20"/>
          <w:lang w:val="en-GB"/>
        </w:rPr>
        <w:t xml:space="preserve">THIS AGREEMENT </w:t>
      </w:r>
      <w:r w:rsidRPr="00BA2AB4">
        <w:rPr>
          <w:rFonts w:ascii="Tahoma" w:hAnsi="Tahoma" w:cs="Tahoma"/>
          <w:bCs/>
          <w:sz w:val="20"/>
          <w:szCs w:val="20"/>
          <w:lang w:val="en-GB"/>
        </w:rPr>
        <w:t xml:space="preserve">made the </w:t>
      </w:r>
      <w:r>
        <w:rPr>
          <w:rFonts w:ascii="Tahoma" w:hAnsi="Tahoma" w:cs="Tahoma"/>
          <w:bCs/>
          <w:sz w:val="20"/>
          <w:szCs w:val="20"/>
          <w:lang w:val="en-GB"/>
        </w:rPr>
        <w:t>11</w:t>
      </w:r>
      <w:r w:rsidRPr="00BA2AB4">
        <w:rPr>
          <w:rFonts w:ascii="Tahoma" w:hAnsi="Tahoma" w:cs="Tahoma"/>
          <w:bCs/>
          <w:sz w:val="20"/>
          <w:szCs w:val="20"/>
          <w:vertAlign w:val="superscript"/>
          <w:lang w:val="en-GB"/>
        </w:rPr>
        <w:t>th</w:t>
      </w:r>
      <w:r w:rsidRPr="00BA2AB4">
        <w:rPr>
          <w:rFonts w:ascii="Tahoma" w:hAnsi="Tahoma" w:cs="Tahoma"/>
          <w:bCs/>
          <w:sz w:val="20"/>
          <w:szCs w:val="20"/>
          <w:lang w:val="en-GB"/>
        </w:rPr>
        <w:t xml:space="preserve"> day of Ma</w:t>
      </w:r>
      <w:r>
        <w:rPr>
          <w:rFonts w:ascii="Tahoma" w:hAnsi="Tahoma" w:cs="Tahoma"/>
          <w:bCs/>
          <w:sz w:val="20"/>
          <w:szCs w:val="20"/>
          <w:lang w:val="en-GB"/>
        </w:rPr>
        <w:t>rch</w:t>
      </w:r>
      <w:r w:rsidRPr="00BA2AB4">
        <w:rPr>
          <w:rFonts w:ascii="Tahoma" w:hAnsi="Tahoma" w:cs="Tahoma"/>
          <w:bCs/>
          <w:sz w:val="20"/>
          <w:szCs w:val="20"/>
          <w:lang w:val="en-GB"/>
        </w:rPr>
        <w:t xml:space="preserve">, </w:t>
      </w:r>
      <w:r>
        <w:rPr>
          <w:rFonts w:ascii="Tahoma" w:hAnsi="Tahoma" w:cs="Tahoma"/>
          <w:bCs/>
          <w:sz w:val="20"/>
          <w:szCs w:val="20"/>
          <w:lang w:val="en-GB"/>
        </w:rPr>
        <w:t>2015</w:t>
      </w:r>
      <w:r w:rsidRPr="00BA2AB4">
        <w:rPr>
          <w:rFonts w:ascii="Tahoma" w:hAnsi="Tahoma" w:cs="Tahoma"/>
          <w:bCs/>
          <w:sz w:val="20"/>
          <w:szCs w:val="20"/>
          <w:lang w:val="en-GB"/>
        </w:rPr>
        <w:t xml:space="preserve">, between Commissioner, Larkana Division (hereinafter called the procuring agency) of Pakistan the one part and M/s </w:t>
      </w:r>
      <w:r>
        <w:rPr>
          <w:rFonts w:ascii="Tahoma" w:hAnsi="Tahoma" w:cs="Tahoma"/>
          <w:bCs/>
          <w:sz w:val="20"/>
          <w:szCs w:val="20"/>
          <w:lang w:val="en-GB"/>
        </w:rPr>
        <w:t xml:space="preserve">R.R. Associates </w:t>
      </w:r>
      <w:r w:rsidRPr="00BA2AB4">
        <w:rPr>
          <w:rFonts w:ascii="Tahoma" w:hAnsi="Tahoma" w:cs="Tahoma"/>
          <w:bCs/>
          <w:sz w:val="20"/>
          <w:szCs w:val="20"/>
          <w:lang w:val="en-GB"/>
        </w:rPr>
        <w:t>Larkano (hereinafter called the Supplier) of the other part.</w:t>
      </w:r>
    </w:p>
    <w:p w:rsidR="00213018" w:rsidRPr="00BA2AB4" w:rsidRDefault="00213018" w:rsidP="00213018">
      <w:pPr>
        <w:jc w:val="both"/>
        <w:rPr>
          <w:rFonts w:ascii="Tahoma" w:hAnsi="Tahoma" w:cs="Tahoma"/>
          <w:bCs/>
          <w:sz w:val="20"/>
          <w:szCs w:val="20"/>
          <w:lang w:val="en-GB"/>
        </w:rPr>
      </w:pPr>
    </w:p>
    <w:p w:rsidR="00213018" w:rsidRPr="00BA2AB4" w:rsidRDefault="00213018" w:rsidP="00213018">
      <w:pPr>
        <w:jc w:val="both"/>
        <w:rPr>
          <w:rFonts w:ascii="Tahoma" w:hAnsi="Tahoma"/>
          <w:sz w:val="20"/>
          <w:szCs w:val="20"/>
        </w:rPr>
      </w:pPr>
      <w:r w:rsidRPr="00797992">
        <w:rPr>
          <w:rFonts w:ascii="Tahoma" w:hAnsi="Tahoma" w:cs="Tahoma"/>
          <w:b/>
          <w:bCs/>
          <w:sz w:val="20"/>
          <w:szCs w:val="20"/>
          <w:lang w:val="en-GB"/>
        </w:rPr>
        <w:t>WHEREAS,</w:t>
      </w:r>
      <w:r w:rsidRPr="00BA2AB4">
        <w:rPr>
          <w:rFonts w:ascii="Tahoma" w:hAnsi="Tahoma" w:cs="Tahoma"/>
          <w:bCs/>
          <w:sz w:val="20"/>
          <w:szCs w:val="20"/>
          <w:lang w:val="en-GB"/>
        </w:rPr>
        <w:t xml:space="preserve"> the procuring agency invited bids for supply of </w:t>
      </w:r>
      <w:r>
        <w:rPr>
          <w:rFonts w:ascii="Tahoma" w:hAnsi="Tahoma" w:cs="Tahoma"/>
          <w:bCs/>
          <w:sz w:val="20"/>
          <w:szCs w:val="20"/>
          <w:lang w:val="en-GB"/>
        </w:rPr>
        <w:t xml:space="preserve">Sound System </w:t>
      </w:r>
      <w:r w:rsidRPr="00BA2AB4">
        <w:rPr>
          <w:rFonts w:ascii="Tahoma" w:hAnsi="Tahoma" w:cs="Tahoma"/>
          <w:bCs/>
          <w:sz w:val="20"/>
          <w:szCs w:val="20"/>
          <w:lang w:val="en-GB"/>
        </w:rPr>
        <w:t xml:space="preserve">for </w:t>
      </w:r>
      <w:r>
        <w:rPr>
          <w:rFonts w:ascii="Tahoma" w:hAnsi="Tahoma" w:cs="Tahoma"/>
          <w:bCs/>
          <w:sz w:val="20"/>
          <w:szCs w:val="20"/>
          <w:lang w:val="en-GB"/>
        </w:rPr>
        <w:t xml:space="preserve">Conference Hall of </w:t>
      </w:r>
      <w:r w:rsidRPr="00BA2AB4">
        <w:rPr>
          <w:rFonts w:ascii="Tahoma" w:hAnsi="Tahoma" w:cs="Tahoma"/>
          <w:bCs/>
          <w:sz w:val="20"/>
          <w:szCs w:val="20"/>
          <w:lang w:val="en-GB"/>
        </w:rPr>
        <w:t>Commissioner Office</w:t>
      </w:r>
      <w:r>
        <w:rPr>
          <w:rFonts w:ascii="Tahoma" w:hAnsi="Tahoma" w:cs="Tahoma"/>
          <w:bCs/>
          <w:sz w:val="20"/>
          <w:szCs w:val="20"/>
          <w:lang w:val="en-GB"/>
        </w:rPr>
        <w:t>,</w:t>
      </w:r>
      <w:r w:rsidRPr="00BA2AB4">
        <w:rPr>
          <w:rFonts w:ascii="Tahoma" w:hAnsi="Tahoma" w:cs="Tahoma"/>
          <w:bCs/>
          <w:sz w:val="20"/>
          <w:szCs w:val="20"/>
          <w:lang w:val="en-GB"/>
        </w:rPr>
        <w:t xml:space="preserve"> Larkano</w:t>
      </w:r>
      <w:r>
        <w:rPr>
          <w:rFonts w:ascii="Tahoma" w:hAnsi="Tahoma" w:cs="Tahoma"/>
          <w:bCs/>
          <w:sz w:val="20"/>
          <w:szCs w:val="20"/>
          <w:lang w:val="en-GB"/>
        </w:rPr>
        <w:t>,</w:t>
      </w:r>
      <w:r w:rsidRPr="00BA2AB4">
        <w:rPr>
          <w:rFonts w:ascii="Tahoma" w:hAnsi="Tahoma"/>
          <w:sz w:val="20"/>
          <w:szCs w:val="20"/>
        </w:rPr>
        <w:t xml:space="preserve"> and has accepted a bid by the Supplier for the supply of those goods and services in the sum of Rs. </w:t>
      </w:r>
      <w:r>
        <w:rPr>
          <w:rFonts w:ascii="Tahoma" w:hAnsi="Tahoma"/>
          <w:sz w:val="20"/>
          <w:szCs w:val="20"/>
        </w:rPr>
        <w:t>4,97,500</w:t>
      </w:r>
      <w:r w:rsidRPr="00BA2AB4">
        <w:rPr>
          <w:rFonts w:ascii="Tahoma" w:hAnsi="Tahoma"/>
          <w:sz w:val="20"/>
          <w:szCs w:val="20"/>
        </w:rPr>
        <w:t>/- (herein after called “ the Contract Price”).</w:t>
      </w:r>
    </w:p>
    <w:p w:rsidR="00213018" w:rsidRPr="00BA2AB4" w:rsidRDefault="00213018" w:rsidP="00213018">
      <w:pPr>
        <w:rPr>
          <w:rFonts w:ascii="Tahoma" w:hAnsi="Tahoma"/>
          <w:sz w:val="20"/>
          <w:szCs w:val="20"/>
        </w:rPr>
      </w:pPr>
    </w:p>
    <w:p w:rsidR="00213018" w:rsidRPr="00BA2AB4" w:rsidRDefault="00213018" w:rsidP="00213018">
      <w:pPr>
        <w:rPr>
          <w:rFonts w:ascii="Tahoma" w:hAnsi="Tahoma"/>
          <w:b/>
          <w:bCs/>
          <w:sz w:val="20"/>
          <w:szCs w:val="20"/>
        </w:rPr>
      </w:pPr>
      <w:r w:rsidRPr="00BA2AB4">
        <w:rPr>
          <w:rFonts w:ascii="Tahoma" w:hAnsi="Tahoma"/>
          <w:b/>
          <w:bCs/>
          <w:sz w:val="20"/>
          <w:szCs w:val="20"/>
        </w:rPr>
        <w:t>NOW THIS AGREEMENT WITNESSE</w:t>
      </w:r>
      <w:r>
        <w:rPr>
          <w:rFonts w:ascii="Tahoma" w:hAnsi="Tahoma"/>
          <w:b/>
          <w:bCs/>
          <w:sz w:val="20"/>
          <w:szCs w:val="20"/>
        </w:rPr>
        <w:t>S</w:t>
      </w:r>
      <w:r w:rsidRPr="00BA2AB4">
        <w:rPr>
          <w:rFonts w:ascii="Tahoma" w:hAnsi="Tahoma"/>
          <w:b/>
          <w:bCs/>
          <w:sz w:val="20"/>
          <w:szCs w:val="20"/>
        </w:rPr>
        <w:t xml:space="preserve"> AS FOLLOWS:</w:t>
      </w:r>
    </w:p>
    <w:p w:rsidR="00213018" w:rsidRPr="00BA2AB4" w:rsidRDefault="00213018" w:rsidP="00213018">
      <w:pPr>
        <w:rPr>
          <w:rFonts w:ascii="Tahoma" w:hAnsi="Tahoma"/>
          <w:b/>
          <w:bCs/>
          <w:sz w:val="20"/>
          <w:szCs w:val="20"/>
        </w:rPr>
      </w:pPr>
    </w:p>
    <w:p w:rsidR="00213018" w:rsidRPr="00BA2AB4" w:rsidRDefault="00213018" w:rsidP="00213018">
      <w:pPr>
        <w:pStyle w:val="ListParagraph"/>
        <w:numPr>
          <w:ilvl w:val="0"/>
          <w:numId w:val="13"/>
        </w:numPr>
        <w:spacing w:after="200"/>
        <w:jc w:val="both"/>
        <w:rPr>
          <w:rFonts w:ascii="Tahoma" w:hAnsi="Tahoma"/>
          <w:sz w:val="20"/>
          <w:szCs w:val="20"/>
        </w:rPr>
      </w:pPr>
      <w:r w:rsidRPr="00BA2AB4">
        <w:rPr>
          <w:rFonts w:ascii="Tahoma" w:hAnsi="Tahoma"/>
          <w:sz w:val="20"/>
          <w:szCs w:val="20"/>
        </w:rPr>
        <w:t>In this Agreement words and expression shall have the same meaning as are respectively assigned to them in the conditions of contract referred to.</w:t>
      </w:r>
    </w:p>
    <w:p w:rsidR="00213018" w:rsidRDefault="00213018" w:rsidP="00213018">
      <w:pPr>
        <w:pStyle w:val="ListParagraph"/>
        <w:numPr>
          <w:ilvl w:val="0"/>
          <w:numId w:val="13"/>
        </w:numPr>
        <w:spacing w:after="200"/>
        <w:jc w:val="both"/>
        <w:rPr>
          <w:rFonts w:ascii="Tahoma" w:hAnsi="Tahoma"/>
          <w:sz w:val="20"/>
          <w:szCs w:val="20"/>
        </w:rPr>
      </w:pPr>
      <w:r w:rsidRPr="00BA2AB4">
        <w:rPr>
          <w:rFonts w:ascii="Tahoma" w:hAnsi="Tahoma"/>
          <w:sz w:val="20"/>
          <w:szCs w:val="20"/>
        </w:rPr>
        <w:t>The following document shall be deemed to form and be read and construed as part of this Agreement, viz:</w:t>
      </w:r>
    </w:p>
    <w:p w:rsidR="00213018" w:rsidRPr="00BA2AB4" w:rsidRDefault="00213018" w:rsidP="00213018">
      <w:pPr>
        <w:pStyle w:val="ListParagraph"/>
        <w:rPr>
          <w:rFonts w:ascii="Tahoma" w:hAnsi="Tahoma"/>
          <w:sz w:val="20"/>
          <w:szCs w:val="20"/>
        </w:rPr>
      </w:pPr>
    </w:p>
    <w:p w:rsidR="00213018" w:rsidRPr="00BA2AB4" w:rsidRDefault="00213018" w:rsidP="00213018">
      <w:pPr>
        <w:pStyle w:val="ListParagraph"/>
        <w:numPr>
          <w:ilvl w:val="0"/>
          <w:numId w:val="14"/>
        </w:numPr>
        <w:spacing w:after="200"/>
        <w:ind w:left="765"/>
        <w:jc w:val="both"/>
        <w:rPr>
          <w:rFonts w:ascii="Tahoma" w:hAnsi="Tahoma"/>
          <w:sz w:val="20"/>
          <w:szCs w:val="20"/>
        </w:rPr>
      </w:pPr>
      <w:r w:rsidRPr="00BA2AB4">
        <w:rPr>
          <w:rFonts w:ascii="Tahoma" w:hAnsi="Tahoma"/>
          <w:sz w:val="20"/>
          <w:szCs w:val="20"/>
        </w:rPr>
        <w:t xml:space="preserve">The bid form </w:t>
      </w:r>
      <w:r>
        <w:rPr>
          <w:rFonts w:ascii="Tahoma" w:hAnsi="Tahoma"/>
          <w:sz w:val="20"/>
          <w:szCs w:val="20"/>
        </w:rPr>
        <w:t xml:space="preserve">viz. </w:t>
      </w:r>
      <w:r w:rsidRPr="00BA2AB4">
        <w:rPr>
          <w:rFonts w:ascii="Tahoma" w:hAnsi="Tahoma"/>
          <w:sz w:val="20"/>
          <w:szCs w:val="20"/>
        </w:rPr>
        <w:t>the price schedule submitted by the Bidder;</w:t>
      </w:r>
    </w:p>
    <w:p w:rsidR="00213018" w:rsidRPr="00BA2AB4" w:rsidRDefault="00213018" w:rsidP="00213018">
      <w:pPr>
        <w:pStyle w:val="ListParagraph"/>
        <w:numPr>
          <w:ilvl w:val="0"/>
          <w:numId w:val="14"/>
        </w:numPr>
        <w:spacing w:after="200"/>
        <w:ind w:left="765"/>
        <w:jc w:val="both"/>
        <w:rPr>
          <w:rFonts w:ascii="Tahoma" w:hAnsi="Tahoma"/>
          <w:sz w:val="20"/>
          <w:szCs w:val="20"/>
        </w:rPr>
      </w:pPr>
      <w:r w:rsidRPr="00BA2AB4">
        <w:rPr>
          <w:rFonts w:ascii="Tahoma" w:hAnsi="Tahoma"/>
          <w:sz w:val="20"/>
          <w:szCs w:val="20"/>
        </w:rPr>
        <w:t>The schedule of Requirements</w:t>
      </w:r>
      <w:r>
        <w:rPr>
          <w:rFonts w:ascii="Tahoma" w:hAnsi="Tahoma"/>
          <w:sz w:val="20"/>
          <w:szCs w:val="20"/>
        </w:rPr>
        <w:t xml:space="preserve"> (as in tender documents)</w:t>
      </w:r>
      <w:r w:rsidRPr="00BA2AB4">
        <w:rPr>
          <w:rFonts w:ascii="Tahoma" w:hAnsi="Tahoma"/>
          <w:sz w:val="20"/>
          <w:szCs w:val="20"/>
        </w:rPr>
        <w:t>;</w:t>
      </w:r>
    </w:p>
    <w:p w:rsidR="00213018" w:rsidRPr="00BA2AB4" w:rsidRDefault="00213018" w:rsidP="00213018">
      <w:pPr>
        <w:pStyle w:val="ListParagraph"/>
        <w:numPr>
          <w:ilvl w:val="0"/>
          <w:numId w:val="14"/>
        </w:numPr>
        <w:spacing w:after="200"/>
        <w:ind w:left="765"/>
        <w:jc w:val="both"/>
        <w:rPr>
          <w:rFonts w:ascii="Tahoma" w:hAnsi="Tahoma"/>
          <w:sz w:val="20"/>
          <w:szCs w:val="20"/>
        </w:rPr>
      </w:pPr>
      <w:r w:rsidRPr="00BA2AB4">
        <w:rPr>
          <w:rFonts w:ascii="Tahoma" w:hAnsi="Tahoma"/>
          <w:sz w:val="20"/>
          <w:szCs w:val="20"/>
        </w:rPr>
        <w:t>The Technical Specification of Contract;</w:t>
      </w:r>
    </w:p>
    <w:p w:rsidR="00213018" w:rsidRPr="00BA2AB4" w:rsidRDefault="00213018" w:rsidP="00213018">
      <w:pPr>
        <w:pStyle w:val="ListParagraph"/>
        <w:numPr>
          <w:ilvl w:val="0"/>
          <w:numId w:val="14"/>
        </w:numPr>
        <w:spacing w:after="200"/>
        <w:ind w:left="765"/>
        <w:jc w:val="both"/>
        <w:rPr>
          <w:rFonts w:ascii="Tahoma" w:hAnsi="Tahoma"/>
          <w:sz w:val="20"/>
          <w:szCs w:val="20"/>
        </w:rPr>
      </w:pPr>
      <w:r w:rsidRPr="00BA2AB4">
        <w:rPr>
          <w:rFonts w:ascii="Tahoma" w:hAnsi="Tahoma"/>
          <w:sz w:val="20"/>
          <w:szCs w:val="20"/>
        </w:rPr>
        <w:t xml:space="preserve">The General Conditions of Contract; </w:t>
      </w:r>
    </w:p>
    <w:p w:rsidR="00213018" w:rsidRPr="00BA2AB4" w:rsidRDefault="00213018" w:rsidP="00213018">
      <w:pPr>
        <w:pStyle w:val="ListParagraph"/>
        <w:numPr>
          <w:ilvl w:val="0"/>
          <w:numId w:val="14"/>
        </w:numPr>
        <w:spacing w:after="200"/>
        <w:ind w:left="765"/>
        <w:jc w:val="both"/>
        <w:rPr>
          <w:rFonts w:ascii="Tahoma" w:hAnsi="Tahoma"/>
          <w:sz w:val="20"/>
          <w:szCs w:val="20"/>
        </w:rPr>
      </w:pPr>
      <w:r w:rsidRPr="00BA2AB4">
        <w:rPr>
          <w:rFonts w:ascii="Tahoma" w:hAnsi="Tahoma"/>
          <w:sz w:val="20"/>
          <w:szCs w:val="20"/>
        </w:rPr>
        <w:t xml:space="preserve">The Special Conditions of Contract; and </w:t>
      </w:r>
    </w:p>
    <w:p w:rsidR="00213018" w:rsidRPr="00BA2AB4" w:rsidRDefault="00213018" w:rsidP="00213018">
      <w:pPr>
        <w:pStyle w:val="ListParagraph"/>
        <w:numPr>
          <w:ilvl w:val="0"/>
          <w:numId w:val="14"/>
        </w:numPr>
        <w:spacing w:after="200"/>
        <w:ind w:left="765"/>
        <w:jc w:val="both"/>
        <w:rPr>
          <w:rFonts w:ascii="Tahoma" w:hAnsi="Tahoma"/>
          <w:sz w:val="20"/>
          <w:szCs w:val="20"/>
        </w:rPr>
      </w:pPr>
      <w:r w:rsidRPr="00BA2AB4">
        <w:rPr>
          <w:rFonts w:ascii="Tahoma" w:hAnsi="Tahoma"/>
          <w:sz w:val="20"/>
          <w:szCs w:val="20"/>
        </w:rPr>
        <w:t xml:space="preserve">The procuring agency’s Notification of Award.   </w:t>
      </w:r>
    </w:p>
    <w:p w:rsidR="00213018" w:rsidRPr="00BA2AB4" w:rsidRDefault="00213018" w:rsidP="00213018">
      <w:pPr>
        <w:pStyle w:val="ListParagraph"/>
        <w:ind w:left="765"/>
        <w:rPr>
          <w:rFonts w:ascii="Tahoma" w:hAnsi="Tahoma"/>
          <w:sz w:val="20"/>
          <w:szCs w:val="20"/>
        </w:rPr>
      </w:pPr>
      <w:r w:rsidRPr="00BA2AB4">
        <w:rPr>
          <w:rFonts w:ascii="Tahoma" w:hAnsi="Tahoma"/>
          <w:sz w:val="20"/>
          <w:szCs w:val="20"/>
        </w:rPr>
        <w:t xml:space="preserve"> </w:t>
      </w:r>
    </w:p>
    <w:p w:rsidR="00213018" w:rsidRDefault="00213018" w:rsidP="00213018">
      <w:pPr>
        <w:pStyle w:val="ListParagraph"/>
        <w:numPr>
          <w:ilvl w:val="0"/>
          <w:numId w:val="13"/>
        </w:numPr>
        <w:spacing w:after="200"/>
        <w:jc w:val="both"/>
        <w:rPr>
          <w:rFonts w:ascii="Tahoma" w:hAnsi="Tahoma"/>
          <w:sz w:val="20"/>
          <w:szCs w:val="20"/>
        </w:rPr>
      </w:pPr>
      <w:r w:rsidRPr="00BA2AB4">
        <w:rPr>
          <w:rFonts w:ascii="Tahoma" w:hAnsi="Tahoma"/>
          <w:sz w:val="20"/>
          <w:szCs w:val="20"/>
        </w:rPr>
        <w:t>In consideration of the payments to be made by the procuring agency to the supplier as herein after mentioned, the supplier hereby covenants with the procuring agency to provide the goods and services and to remedy defects therein in conformity in all respects with the provision of the Contract</w:t>
      </w:r>
      <w:r>
        <w:rPr>
          <w:rFonts w:ascii="Tahoma" w:hAnsi="Tahoma"/>
          <w:sz w:val="20"/>
          <w:szCs w:val="20"/>
        </w:rPr>
        <w:t xml:space="preserve"> and letter of award</w:t>
      </w:r>
      <w:r w:rsidRPr="00BA2AB4">
        <w:rPr>
          <w:rFonts w:ascii="Tahoma" w:hAnsi="Tahoma"/>
          <w:sz w:val="20"/>
          <w:szCs w:val="20"/>
        </w:rPr>
        <w:t>.</w:t>
      </w:r>
    </w:p>
    <w:p w:rsidR="00213018" w:rsidRPr="00BA2AB4" w:rsidRDefault="00213018" w:rsidP="00213018">
      <w:pPr>
        <w:pStyle w:val="ListParagraph"/>
        <w:rPr>
          <w:rFonts w:ascii="Tahoma" w:hAnsi="Tahoma"/>
          <w:sz w:val="20"/>
          <w:szCs w:val="20"/>
        </w:rPr>
      </w:pPr>
    </w:p>
    <w:p w:rsidR="00213018" w:rsidRPr="00BA2AB4" w:rsidRDefault="00213018" w:rsidP="00213018">
      <w:pPr>
        <w:pStyle w:val="ListParagraph"/>
        <w:numPr>
          <w:ilvl w:val="0"/>
          <w:numId w:val="13"/>
        </w:numPr>
        <w:spacing w:after="200"/>
        <w:jc w:val="both"/>
        <w:rPr>
          <w:rFonts w:ascii="Tahoma" w:hAnsi="Tahoma"/>
          <w:sz w:val="20"/>
          <w:szCs w:val="20"/>
        </w:rPr>
      </w:pPr>
      <w:r w:rsidRPr="00BA2AB4">
        <w:rPr>
          <w:rFonts w:ascii="Tahoma" w:hAnsi="Tahoma"/>
          <w:sz w:val="20"/>
          <w:szCs w:val="20"/>
        </w:rPr>
        <w:t>The procuring agency hereby Covenants to pay the supplier in the consideration of the provision of the goods and services and the remedying of defects therein, the contract price or such other sum as may become payable under the provision of the contract at the times and in the manner prescribed by the contract.</w:t>
      </w:r>
    </w:p>
    <w:p w:rsidR="00213018" w:rsidRPr="00BA2AB4" w:rsidRDefault="00213018" w:rsidP="00213018">
      <w:pPr>
        <w:pStyle w:val="ListParagraph"/>
        <w:ind w:left="405"/>
        <w:rPr>
          <w:rFonts w:ascii="Tahoma" w:hAnsi="Tahoma"/>
          <w:sz w:val="20"/>
          <w:szCs w:val="20"/>
        </w:rPr>
      </w:pPr>
    </w:p>
    <w:p w:rsidR="00213018" w:rsidRPr="00BA2AB4" w:rsidRDefault="00213018" w:rsidP="00213018">
      <w:pPr>
        <w:pStyle w:val="ListParagraph"/>
        <w:ind w:left="405"/>
        <w:rPr>
          <w:rFonts w:ascii="Tahoma" w:hAnsi="Tahoma"/>
          <w:sz w:val="20"/>
          <w:szCs w:val="20"/>
        </w:rPr>
      </w:pPr>
      <w:r w:rsidRPr="00BA2AB4">
        <w:rPr>
          <w:rFonts w:ascii="Tahoma" w:hAnsi="Tahoma"/>
          <w:sz w:val="20"/>
          <w:szCs w:val="20"/>
        </w:rPr>
        <w:t>IN WITNESS whereof the parties hereto have caused this Agreement to be executed in accordance with their respective laws the day and year first above written</w:t>
      </w:r>
      <w:r>
        <w:rPr>
          <w:rFonts w:ascii="Tahoma" w:hAnsi="Tahoma"/>
          <w:sz w:val="20"/>
          <w:szCs w:val="20"/>
        </w:rPr>
        <w:t>.</w:t>
      </w:r>
    </w:p>
    <w:p w:rsidR="00213018" w:rsidRPr="00BA2AB4" w:rsidRDefault="00213018" w:rsidP="00213018">
      <w:pPr>
        <w:pStyle w:val="ListParagraph"/>
        <w:ind w:left="405"/>
        <w:rPr>
          <w:rFonts w:ascii="Tahoma" w:hAnsi="Tahoma"/>
          <w:sz w:val="20"/>
          <w:szCs w:val="20"/>
        </w:rPr>
      </w:pPr>
    </w:p>
    <w:p w:rsidR="00213018" w:rsidRDefault="00213018" w:rsidP="00213018">
      <w:pPr>
        <w:pStyle w:val="ListParagraph"/>
        <w:ind w:left="405"/>
        <w:rPr>
          <w:rFonts w:ascii="Tahoma" w:hAnsi="Tahoma"/>
          <w:sz w:val="20"/>
          <w:szCs w:val="20"/>
        </w:rPr>
      </w:pPr>
    </w:p>
    <w:p w:rsidR="00213018" w:rsidRDefault="00213018" w:rsidP="00213018">
      <w:pPr>
        <w:pStyle w:val="ListParagraph"/>
        <w:ind w:left="405"/>
        <w:rPr>
          <w:rFonts w:ascii="Tahoma" w:hAnsi="Tahoma"/>
          <w:sz w:val="20"/>
          <w:szCs w:val="20"/>
        </w:rPr>
      </w:pPr>
    </w:p>
    <w:p w:rsidR="00213018" w:rsidRDefault="00213018" w:rsidP="00213018">
      <w:pPr>
        <w:pStyle w:val="ListParagraph"/>
        <w:ind w:left="405"/>
        <w:rPr>
          <w:rFonts w:ascii="Tahoma" w:hAnsi="Tahoma"/>
          <w:sz w:val="20"/>
          <w:szCs w:val="20"/>
        </w:rPr>
      </w:pPr>
    </w:p>
    <w:p w:rsidR="00213018" w:rsidRDefault="00213018" w:rsidP="00213018">
      <w:pPr>
        <w:pStyle w:val="ListParagraph"/>
        <w:ind w:left="405"/>
        <w:rPr>
          <w:rFonts w:ascii="Tahoma" w:hAnsi="Tahoma"/>
          <w:sz w:val="20"/>
          <w:szCs w:val="20"/>
        </w:rPr>
      </w:pPr>
    </w:p>
    <w:tbl>
      <w:tblPr>
        <w:tblW w:w="0" w:type="auto"/>
        <w:tblInd w:w="405" w:type="dxa"/>
        <w:tblLook w:val="04A0"/>
      </w:tblPr>
      <w:tblGrid>
        <w:gridCol w:w="4290"/>
        <w:gridCol w:w="4262"/>
      </w:tblGrid>
      <w:tr w:rsidR="00213018" w:rsidRPr="003E5600" w:rsidTr="00150A89">
        <w:tc>
          <w:tcPr>
            <w:tcW w:w="4478" w:type="dxa"/>
          </w:tcPr>
          <w:p w:rsidR="00213018" w:rsidRPr="003E5600" w:rsidRDefault="00213018" w:rsidP="00150A89">
            <w:pPr>
              <w:pStyle w:val="ListParagraph"/>
              <w:ind w:left="405"/>
              <w:jc w:val="center"/>
              <w:rPr>
                <w:rFonts w:ascii="Tahoma" w:hAnsi="Tahoma"/>
                <w:b/>
                <w:sz w:val="20"/>
                <w:szCs w:val="20"/>
              </w:rPr>
            </w:pPr>
            <w:r>
              <w:rPr>
                <w:rFonts w:ascii="Tahoma" w:hAnsi="Tahoma"/>
                <w:b/>
                <w:sz w:val="20"/>
                <w:szCs w:val="20"/>
              </w:rPr>
              <w:t xml:space="preserve">Commissioner Larkano Division </w:t>
            </w:r>
          </w:p>
          <w:p w:rsidR="00213018" w:rsidRPr="003E5600" w:rsidRDefault="00213018" w:rsidP="00150A89">
            <w:pPr>
              <w:pStyle w:val="ListParagraph"/>
              <w:ind w:left="405"/>
              <w:jc w:val="center"/>
              <w:rPr>
                <w:rFonts w:ascii="Tahoma" w:hAnsi="Tahoma"/>
                <w:b/>
                <w:sz w:val="20"/>
                <w:szCs w:val="20"/>
              </w:rPr>
            </w:pPr>
            <w:r w:rsidRPr="003E5600">
              <w:rPr>
                <w:rFonts w:ascii="Tahoma" w:hAnsi="Tahoma"/>
                <w:b/>
                <w:sz w:val="20"/>
                <w:szCs w:val="20"/>
              </w:rPr>
              <w:t>(Procuring Agency)</w:t>
            </w:r>
          </w:p>
        </w:tc>
        <w:tc>
          <w:tcPr>
            <w:tcW w:w="4479" w:type="dxa"/>
          </w:tcPr>
          <w:p w:rsidR="00213018" w:rsidRPr="003E5600" w:rsidRDefault="00213018" w:rsidP="00150A89">
            <w:pPr>
              <w:pStyle w:val="ListParagraph"/>
              <w:ind w:left="405"/>
              <w:jc w:val="center"/>
              <w:rPr>
                <w:rFonts w:ascii="Tahoma" w:hAnsi="Tahoma"/>
                <w:b/>
                <w:sz w:val="20"/>
                <w:szCs w:val="20"/>
              </w:rPr>
            </w:pPr>
            <w:r>
              <w:rPr>
                <w:rFonts w:ascii="Tahoma" w:hAnsi="Tahoma"/>
                <w:b/>
                <w:sz w:val="20"/>
                <w:szCs w:val="20"/>
              </w:rPr>
              <w:t xml:space="preserve">M/s R.R. Associates </w:t>
            </w:r>
          </w:p>
          <w:p w:rsidR="00213018" w:rsidRPr="003E5600" w:rsidRDefault="00213018" w:rsidP="00150A89">
            <w:pPr>
              <w:pStyle w:val="ListParagraph"/>
              <w:ind w:left="0"/>
              <w:jc w:val="center"/>
              <w:rPr>
                <w:rFonts w:ascii="Tahoma" w:hAnsi="Tahoma"/>
                <w:b/>
                <w:sz w:val="20"/>
                <w:szCs w:val="20"/>
              </w:rPr>
            </w:pPr>
            <w:r w:rsidRPr="003E5600">
              <w:rPr>
                <w:rFonts w:ascii="Tahoma" w:hAnsi="Tahoma"/>
                <w:b/>
                <w:sz w:val="20"/>
                <w:szCs w:val="20"/>
              </w:rPr>
              <w:t xml:space="preserve">       (Supplier)</w:t>
            </w:r>
          </w:p>
        </w:tc>
      </w:tr>
    </w:tbl>
    <w:p w:rsidR="00213018" w:rsidRPr="00BA2AB4" w:rsidRDefault="00213018" w:rsidP="00213018">
      <w:pPr>
        <w:pStyle w:val="ListParagraph"/>
        <w:ind w:left="405"/>
        <w:rPr>
          <w:rFonts w:ascii="Tahoma" w:hAnsi="Tahoma"/>
          <w:sz w:val="20"/>
          <w:szCs w:val="20"/>
        </w:rPr>
      </w:pPr>
    </w:p>
    <w:p w:rsidR="00213018" w:rsidRDefault="00213018" w:rsidP="00213018">
      <w:pPr>
        <w:ind w:left="1440" w:hanging="1440"/>
        <w:rPr>
          <w:rFonts w:ascii="Tahoma" w:hAnsi="Tahoma" w:cs="Tahoma"/>
          <w:sz w:val="10"/>
          <w:szCs w:val="20"/>
          <w:lang w:val="en-GB"/>
        </w:rPr>
      </w:pPr>
    </w:p>
    <w:p w:rsidR="00213018" w:rsidRPr="00C33814" w:rsidRDefault="00213018" w:rsidP="00213018">
      <w:pPr>
        <w:ind w:left="1440" w:hanging="1440"/>
        <w:rPr>
          <w:rFonts w:ascii="Tahoma" w:hAnsi="Tahoma" w:cs="Tahoma"/>
          <w:sz w:val="10"/>
          <w:szCs w:val="20"/>
          <w:lang w:val="en-GB"/>
        </w:rPr>
      </w:pPr>
    </w:p>
    <w:p w:rsidR="00213018" w:rsidRDefault="00213018" w:rsidP="00213018">
      <w:pPr>
        <w:ind w:left="1440" w:hanging="1440"/>
        <w:rPr>
          <w:rFonts w:ascii="Tahoma" w:hAnsi="Tahoma" w:cs="Tahoma"/>
          <w:sz w:val="20"/>
          <w:szCs w:val="20"/>
          <w:lang w:val="en-GB"/>
        </w:rPr>
      </w:pPr>
      <w:r>
        <w:rPr>
          <w:rFonts w:ascii="Tahoma" w:hAnsi="Tahoma" w:cs="Tahoma"/>
          <w:sz w:val="20"/>
          <w:szCs w:val="20"/>
          <w:lang w:val="en-GB"/>
        </w:rPr>
        <w:t>Witnesses:</w:t>
      </w:r>
    </w:p>
    <w:p w:rsidR="00213018" w:rsidRPr="00C33814" w:rsidRDefault="00213018" w:rsidP="00213018">
      <w:pPr>
        <w:ind w:left="1440" w:hanging="1440"/>
        <w:rPr>
          <w:rFonts w:ascii="Tahoma" w:hAnsi="Tahoma" w:cs="Tahoma"/>
          <w:sz w:val="38"/>
          <w:szCs w:val="20"/>
          <w:lang w:val="en-GB"/>
        </w:rPr>
      </w:pPr>
    </w:p>
    <w:p w:rsidR="00213018" w:rsidRPr="004D404B" w:rsidRDefault="00213018" w:rsidP="00213018">
      <w:pPr>
        <w:pStyle w:val="ListParagraph"/>
        <w:numPr>
          <w:ilvl w:val="0"/>
          <w:numId w:val="15"/>
        </w:numPr>
        <w:contextualSpacing w:val="0"/>
        <w:rPr>
          <w:rFonts w:ascii="Tahoma" w:hAnsi="Tahoma" w:cs="Tahoma"/>
          <w:sz w:val="20"/>
          <w:szCs w:val="20"/>
          <w:lang w:val="en-GB"/>
        </w:rPr>
      </w:pPr>
      <w:r>
        <w:rPr>
          <w:rFonts w:ascii="Tahoma" w:hAnsi="Tahoma" w:cs="Tahoma"/>
          <w:sz w:val="20"/>
          <w:szCs w:val="20"/>
          <w:lang w:val="en-GB"/>
        </w:rPr>
        <w:t xml:space="preserve">Name &amp; Signature </w:t>
      </w:r>
      <w:r>
        <w:rPr>
          <w:rFonts w:ascii="Tahoma" w:hAnsi="Tahoma" w:cs="Tahoma"/>
          <w:sz w:val="20"/>
          <w:szCs w:val="20"/>
          <w:lang w:val="en-GB"/>
        </w:rPr>
        <w:tab/>
        <w:t>_____________________________________________</w:t>
      </w:r>
    </w:p>
    <w:p w:rsidR="00213018" w:rsidRDefault="00213018" w:rsidP="00213018">
      <w:pPr>
        <w:ind w:left="1440" w:hanging="1440"/>
        <w:rPr>
          <w:rFonts w:ascii="Tahoma" w:hAnsi="Tahoma" w:cs="Tahoma"/>
          <w:sz w:val="20"/>
          <w:szCs w:val="20"/>
          <w:lang w:val="en-GB"/>
        </w:rPr>
      </w:pPr>
    </w:p>
    <w:p w:rsidR="00213018" w:rsidRDefault="00213018" w:rsidP="00213018">
      <w:pPr>
        <w:ind w:left="1440" w:hanging="1440"/>
        <w:rPr>
          <w:rFonts w:ascii="Tahoma" w:hAnsi="Tahoma" w:cs="Tahoma"/>
          <w:sz w:val="20"/>
          <w:szCs w:val="20"/>
          <w:lang w:val="en-GB"/>
        </w:rPr>
      </w:pPr>
    </w:p>
    <w:p w:rsidR="00213018" w:rsidRDefault="00213018" w:rsidP="00213018">
      <w:pPr>
        <w:ind w:left="1440" w:hanging="1440"/>
        <w:rPr>
          <w:rFonts w:ascii="Tahoma" w:hAnsi="Tahoma" w:cs="Tahoma"/>
          <w:sz w:val="20"/>
          <w:szCs w:val="20"/>
          <w:lang w:val="en-GB"/>
        </w:rPr>
      </w:pPr>
    </w:p>
    <w:p w:rsidR="00213018" w:rsidRPr="004D404B" w:rsidRDefault="00213018" w:rsidP="00213018">
      <w:pPr>
        <w:pStyle w:val="ListParagraph"/>
        <w:numPr>
          <w:ilvl w:val="0"/>
          <w:numId w:val="15"/>
        </w:numPr>
        <w:contextualSpacing w:val="0"/>
        <w:rPr>
          <w:rFonts w:ascii="Tahoma" w:hAnsi="Tahoma" w:cs="Tahoma"/>
          <w:sz w:val="20"/>
          <w:szCs w:val="20"/>
          <w:lang w:val="en-GB"/>
        </w:rPr>
      </w:pPr>
      <w:r>
        <w:rPr>
          <w:rFonts w:ascii="Tahoma" w:hAnsi="Tahoma" w:cs="Tahoma"/>
          <w:sz w:val="20"/>
          <w:szCs w:val="20"/>
          <w:lang w:val="en-GB"/>
        </w:rPr>
        <w:t xml:space="preserve">Name &amp; Signature </w:t>
      </w:r>
      <w:r>
        <w:rPr>
          <w:rFonts w:ascii="Tahoma" w:hAnsi="Tahoma" w:cs="Tahoma"/>
          <w:sz w:val="20"/>
          <w:szCs w:val="20"/>
          <w:lang w:val="en-GB"/>
        </w:rPr>
        <w:tab/>
        <w:t>_____________________________________________</w:t>
      </w:r>
    </w:p>
    <w:p w:rsidR="00213018" w:rsidRDefault="00213018" w:rsidP="00213018">
      <w:pPr>
        <w:spacing w:after="200" w:line="276" w:lineRule="auto"/>
        <w:rPr>
          <w:rFonts w:ascii="Tahoma" w:hAnsi="Tahoma" w:cs="Tahoma"/>
          <w:sz w:val="20"/>
          <w:szCs w:val="20"/>
          <w:lang w:val="en-GB"/>
        </w:rPr>
      </w:pPr>
      <w:r>
        <w:rPr>
          <w:rFonts w:ascii="Tahoma" w:hAnsi="Tahoma" w:cs="Tahoma"/>
          <w:sz w:val="20"/>
          <w:szCs w:val="20"/>
          <w:lang w:val="en-GB"/>
        </w:rPr>
        <w:br w:type="page"/>
      </w:r>
    </w:p>
    <w:p w:rsidR="00213018" w:rsidRDefault="00213018" w:rsidP="00213018">
      <w:pPr>
        <w:ind w:left="1440" w:hanging="1440"/>
        <w:jc w:val="right"/>
        <w:rPr>
          <w:rFonts w:ascii="Tahoma" w:hAnsi="Tahoma" w:cs="Tahoma"/>
          <w:sz w:val="20"/>
          <w:szCs w:val="20"/>
          <w:lang w:val="en-GB"/>
        </w:rPr>
      </w:pPr>
    </w:p>
    <w:p w:rsidR="00213018" w:rsidRDefault="00213018" w:rsidP="00213018">
      <w:pPr>
        <w:jc w:val="right"/>
        <w:rPr>
          <w:rFonts w:ascii="Gill Sans MT" w:hAnsi="Gill Sans MT" w:cs="Tahoma"/>
          <w:sz w:val="20"/>
          <w:szCs w:val="20"/>
          <w:u w:val="single"/>
          <w:lang w:val="en-GB"/>
        </w:rPr>
      </w:pPr>
    </w:p>
    <w:p w:rsidR="00213018" w:rsidRPr="00FF2DF6" w:rsidRDefault="00213018" w:rsidP="00213018">
      <w:pPr>
        <w:jc w:val="right"/>
        <w:rPr>
          <w:rFonts w:ascii="Gill Sans MT" w:hAnsi="Gill Sans MT" w:cs="Tahoma"/>
          <w:sz w:val="22"/>
          <w:szCs w:val="20"/>
          <w:u w:val="single"/>
          <w:lang w:val="en-GB"/>
        </w:rPr>
      </w:pPr>
      <w:r w:rsidRPr="00FF2DF6">
        <w:rPr>
          <w:rFonts w:ascii="Gill Sans MT" w:hAnsi="Gill Sans MT" w:cs="Tahoma"/>
          <w:sz w:val="22"/>
          <w:szCs w:val="20"/>
          <w:u w:val="single"/>
          <w:lang w:val="en-GB"/>
        </w:rPr>
        <w:t>Annexure A</w:t>
      </w:r>
    </w:p>
    <w:p w:rsidR="00213018" w:rsidRPr="00FF2DF6" w:rsidRDefault="00213018" w:rsidP="00213018">
      <w:pPr>
        <w:ind w:left="1440" w:hanging="1440"/>
        <w:jc w:val="right"/>
        <w:rPr>
          <w:rFonts w:ascii="Tahoma" w:hAnsi="Tahoma" w:cs="Tahoma"/>
          <w:sz w:val="22"/>
          <w:szCs w:val="20"/>
          <w:lang w:val="en-GB"/>
        </w:rPr>
      </w:pPr>
    </w:p>
    <w:p w:rsidR="00213018" w:rsidRPr="00FF2DF6" w:rsidRDefault="00213018" w:rsidP="00213018">
      <w:pPr>
        <w:ind w:left="1440" w:hanging="1440"/>
        <w:jc w:val="center"/>
        <w:rPr>
          <w:rFonts w:ascii="Tahoma" w:hAnsi="Tahoma" w:cs="Tahoma"/>
          <w:sz w:val="22"/>
          <w:szCs w:val="20"/>
          <w:lang w:val="en-GB"/>
        </w:rPr>
      </w:pPr>
    </w:p>
    <w:p w:rsidR="00213018" w:rsidRPr="00FF2DF6" w:rsidRDefault="00213018" w:rsidP="00213018">
      <w:pPr>
        <w:jc w:val="center"/>
        <w:rPr>
          <w:rFonts w:ascii="Gill Sans MT" w:hAnsi="Gill Sans MT" w:cs="Tahoma"/>
          <w:sz w:val="22"/>
          <w:szCs w:val="20"/>
          <w:u w:val="single"/>
          <w:lang w:val="en-GB"/>
        </w:rPr>
      </w:pPr>
      <w:r w:rsidRPr="00FF2DF6">
        <w:rPr>
          <w:rFonts w:ascii="Gill Sans MT" w:hAnsi="Gill Sans MT" w:cs="Tahoma"/>
          <w:sz w:val="22"/>
          <w:szCs w:val="20"/>
          <w:u w:val="single"/>
          <w:lang w:val="en-GB"/>
        </w:rPr>
        <w:t>DETAILED ITEMISED QUOTATION</w:t>
      </w:r>
    </w:p>
    <w:p w:rsidR="00213018" w:rsidRPr="00FF2DF6" w:rsidRDefault="00213018" w:rsidP="00213018">
      <w:pPr>
        <w:jc w:val="center"/>
        <w:rPr>
          <w:rFonts w:ascii="Gill Sans MT" w:hAnsi="Gill Sans MT" w:cs="Tahoma"/>
          <w:sz w:val="22"/>
          <w:szCs w:val="20"/>
          <w:u w:val="single"/>
          <w:lang w:val="en-GB"/>
        </w:rPr>
      </w:pPr>
    </w:p>
    <w:p w:rsidR="00213018" w:rsidRPr="00FF2DF6" w:rsidRDefault="00213018" w:rsidP="00213018">
      <w:pPr>
        <w:ind w:left="1440" w:hanging="1440"/>
        <w:jc w:val="center"/>
        <w:rPr>
          <w:rFonts w:ascii="Gill Sans MT" w:hAnsi="Gill Sans MT" w:cs="Tahoma"/>
          <w:sz w:val="22"/>
          <w:szCs w:val="20"/>
          <w:u w:val="single"/>
          <w:lang w:val="en-GB"/>
        </w:rPr>
      </w:pPr>
    </w:p>
    <w:p w:rsidR="00213018" w:rsidRPr="00FF2DF6" w:rsidRDefault="00213018" w:rsidP="00213018">
      <w:pPr>
        <w:rPr>
          <w:rFonts w:ascii="Gill Sans MT" w:hAnsi="Gill Sans MT" w:cs="Tahoma"/>
          <w:sz w:val="22"/>
          <w:szCs w:val="20"/>
          <w:u w:val="single"/>
          <w:lang w:val="en-GB"/>
        </w:rPr>
      </w:pPr>
    </w:p>
    <w:tbl>
      <w:tblPr>
        <w:tblStyle w:val="TableGrid"/>
        <w:tblW w:w="0" w:type="auto"/>
        <w:tblInd w:w="850" w:type="dxa"/>
        <w:tblLook w:val="04A0"/>
      </w:tblPr>
      <w:tblGrid>
        <w:gridCol w:w="648"/>
        <w:gridCol w:w="3870"/>
        <w:gridCol w:w="1003"/>
        <w:gridCol w:w="900"/>
        <w:gridCol w:w="1313"/>
      </w:tblGrid>
      <w:tr w:rsidR="00213018" w:rsidRPr="00FF2DF6" w:rsidTr="00150A89">
        <w:tc>
          <w:tcPr>
            <w:tcW w:w="648" w:type="dxa"/>
          </w:tcPr>
          <w:p w:rsidR="00213018" w:rsidRPr="00FF2DF6" w:rsidRDefault="00213018" w:rsidP="00150A89">
            <w:pPr>
              <w:jc w:val="center"/>
              <w:rPr>
                <w:rFonts w:ascii="Gill Sans MT" w:hAnsi="Gill Sans MT" w:cs="Tahoma"/>
                <w:szCs w:val="20"/>
                <w:u w:val="single"/>
                <w:lang w:val="en-GB"/>
              </w:rPr>
            </w:pPr>
            <w:r w:rsidRPr="00FF2DF6">
              <w:rPr>
                <w:rFonts w:ascii="Gill Sans MT" w:hAnsi="Gill Sans MT" w:cs="Tahoma"/>
                <w:szCs w:val="20"/>
                <w:u w:val="single"/>
                <w:lang w:val="en-GB"/>
              </w:rPr>
              <w:t xml:space="preserve">Sr. </w:t>
            </w:r>
          </w:p>
          <w:p w:rsidR="00213018" w:rsidRPr="00FF2DF6" w:rsidRDefault="00213018" w:rsidP="00150A89">
            <w:pPr>
              <w:jc w:val="center"/>
              <w:rPr>
                <w:rFonts w:ascii="Gill Sans MT" w:hAnsi="Gill Sans MT" w:cs="Tahoma"/>
                <w:szCs w:val="20"/>
                <w:u w:val="single"/>
                <w:lang w:val="en-GB"/>
              </w:rPr>
            </w:pPr>
            <w:r w:rsidRPr="00FF2DF6">
              <w:rPr>
                <w:rFonts w:ascii="Gill Sans MT" w:hAnsi="Gill Sans MT" w:cs="Tahoma"/>
                <w:szCs w:val="20"/>
                <w:u w:val="single"/>
                <w:lang w:val="en-GB"/>
              </w:rPr>
              <w:t>No.</w:t>
            </w:r>
          </w:p>
        </w:tc>
        <w:tc>
          <w:tcPr>
            <w:tcW w:w="3870" w:type="dxa"/>
          </w:tcPr>
          <w:p w:rsidR="00213018" w:rsidRPr="00FF2DF6" w:rsidRDefault="00213018" w:rsidP="00150A89">
            <w:pPr>
              <w:jc w:val="center"/>
              <w:rPr>
                <w:rFonts w:ascii="Gill Sans MT" w:hAnsi="Gill Sans MT" w:cs="Tahoma"/>
                <w:szCs w:val="20"/>
                <w:u w:val="single"/>
                <w:lang w:val="en-GB"/>
              </w:rPr>
            </w:pPr>
            <w:r w:rsidRPr="00FF2DF6">
              <w:rPr>
                <w:rFonts w:ascii="Gill Sans MT" w:hAnsi="Gill Sans MT" w:cs="Tahoma"/>
                <w:szCs w:val="20"/>
                <w:u w:val="single"/>
                <w:lang w:val="en-GB"/>
              </w:rPr>
              <w:t>Description</w:t>
            </w:r>
          </w:p>
        </w:tc>
        <w:tc>
          <w:tcPr>
            <w:tcW w:w="965" w:type="dxa"/>
          </w:tcPr>
          <w:p w:rsidR="00213018" w:rsidRPr="00FF2DF6" w:rsidRDefault="00213018" w:rsidP="00150A89">
            <w:pPr>
              <w:jc w:val="center"/>
              <w:rPr>
                <w:rFonts w:ascii="Gill Sans MT" w:hAnsi="Gill Sans MT" w:cs="Tahoma"/>
                <w:szCs w:val="20"/>
                <w:u w:val="single"/>
                <w:lang w:val="en-GB"/>
              </w:rPr>
            </w:pPr>
            <w:r w:rsidRPr="00FF2DF6">
              <w:rPr>
                <w:rFonts w:ascii="Gill Sans MT" w:hAnsi="Gill Sans MT" w:cs="Tahoma"/>
                <w:szCs w:val="20"/>
                <w:u w:val="single"/>
                <w:lang w:val="en-GB"/>
              </w:rPr>
              <w:t>Total Quantity</w:t>
            </w:r>
          </w:p>
        </w:tc>
        <w:tc>
          <w:tcPr>
            <w:tcW w:w="900" w:type="dxa"/>
          </w:tcPr>
          <w:p w:rsidR="00213018" w:rsidRPr="00FF2DF6" w:rsidRDefault="00213018" w:rsidP="00150A89">
            <w:pPr>
              <w:jc w:val="center"/>
              <w:rPr>
                <w:rFonts w:ascii="Gill Sans MT" w:hAnsi="Gill Sans MT" w:cs="Tahoma"/>
                <w:szCs w:val="20"/>
                <w:u w:val="single"/>
                <w:lang w:val="en-GB"/>
              </w:rPr>
            </w:pPr>
            <w:r w:rsidRPr="00FF2DF6">
              <w:rPr>
                <w:rFonts w:ascii="Gill Sans MT" w:hAnsi="Gill Sans MT" w:cs="Tahoma"/>
                <w:szCs w:val="20"/>
                <w:u w:val="single"/>
                <w:lang w:val="en-GB"/>
              </w:rPr>
              <w:t>Unit Price</w:t>
            </w:r>
          </w:p>
        </w:tc>
        <w:tc>
          <w:tcPr>
            <w:tcW w:w="1313" w:type="dxa"/>
          </w:tcPr>
          <w:p w:rsidR="00213018" w:rsidRPr="00FF2DF6" w:rsidRDefault="00213018" w:rsidP="00150A89">
            <w:pPr>
              <w:jc w:val="center"/>
              <w:rPr>
                <w:rFonts w:ascii="Gill Sans MT" w:hAnsi="Gill Sans MT" w:cs="Tahoma"/>
                <w:szCs w:val="20"/>
                <w:u w:val="single"/>
                <w:lang w:val="en-GB"/>
              </w:rPr>
            </w:pPr>
            <w:r w:rsidRPr="00FF2DF6">
              <w:rPr>
                <w:rFonts w:ascii="Gill Sans MT" w:hAnsi="Gill Sans MT" w:cs="Tahoma"/>
                <w:szCs w:val="20"/>
                <w:u w:val="single"/>
                <w:lang w:val="en-GB"/>
              </w:rPr>
              <w:t>Amount</w:t>
            </w:r>
          </w:p>
        </w:tc>
      </w:tr>
      <w:tr w:rsidR="00213018" w:rsidRPr="00FF2DF6" w:rsidTr="00150A89">
        <w:tc>
          <w:tcPr>
            <w:tcW w:w="648" w:type="dxa"/>
          </w:tcPr>
          <w:p w:rsidR="00213018" w:rsidRPr="00FF2DF6" w:rsidRDefault="00213018" w:rsidP="00150A89">
            <w:pPr>
              <w:jc w:val="center"/>
              <w:rPr>
                <w:rFonts w:ascii="Gill Sans MT" w:hAnsi="Gill Sans MT" w:cs="Tahoma"/>
                <w:szCs w:val="20"/>
                <w:lang w:val="en-GB"/>
              </w:rPr>
            </w:pPr>
            <w:r w:rsidRPr="00FF2DF6">
              <w:rPr>
                <w:rFonts w:ascii="Gill Sans MT" w:hAnsi="Gill Sans MT" w:cs="Tahoma"/>
                <w:szCs w:val="20"/>
                <w:lang w:val="en-GB"/>
              </w:rPr>
              <w:t>1.</w:t>
            </w:r>
          </w:p>
        </w:tc>
        <w:tc>
          <w:tcPr>
            <w:tcW w:w="3870" w:type="dxa"/>
          </w:tcPr>
          <w:p w:rsidR="00213018" w:rsidRPr="00FF2DF6" w:rsidRDefault="00213018" w:rsidP="00150A89">
            <w:pPr>
              <w:spacing w:after="240" w:line="360" w:lineRule="auto"/>
              <w:rPr>
                <w:rFonts w:ascii="Gill Sans MT" w:hAnsi="Gill Sans MT" w:cs="Tahoma"/>
                <w:szCs w:val="20"/>
                <w:lang w:val="en-GB"/>
              </w:rPr>
            </w:pPr>
            <w:r w:rsidRPr="00FF2DF6">
              <w:rPr>
                <w:rFonts w:ascii="Gill Sans MT" w:hAnsi="Gill Sans MT" w:cs="Tahoma"/>
                <w:szCs w:val="20"/>
                <w:lang w:val="en-GB"/>
              </w:rPr>
              <w:t>Input Mixing Amplifier 120 watts</w:t>
            </w:r>
          </w:p>
        </w:tc>
        <w:tc>
          <w:tcPr>
            <w:tcW w:w="965" w:type="dxa"/>
          </w:tcPr>
          <w:p w:rsidR="00213018" w:rsidRPr="00FF2DF6" w:rsidRDefault="00213018" w:rsidP="00150A89">
            <w:pPr>
              <w:spacing w:after="240" w:line="360" w:lineRule="auto"/>
              <w:jc w:val="center"/>
              <w:rPr>
                <w:rFonts w:ascii="Gill Sans MT" w:hAnsi="Gill Sans MT" w:cs="Tahoma"/>
                <w:szCs w:val="20"/>
                <w:lang w:val="en-GB"/>
              </w:rPr>
            </w:pPr>
            <w:r w:rsidRPr="00FF2DF6">
              <w:rPr>
                <w:rFonts w:ascii="Gill Sans MT" w:hAnsi="Gill Sans MT" w:cs="Tahoma"/>
                <w:szCs w:val="20"/>
                <w:lang w:val="en-GB"/>
              </w:rPr>
              <w:t>3</w:t>
            </w:r>
          </w:p>
        </w:tc>
        <w:tc>
          <w:tcPr>
            <w:tcW w:w="900" w:type="dxa"/>
          </w:tcPr>
          <w:p w:rsidR="00213018" w:rsidRPr="00FF2DF6" w:rsidRDefault="00213018" w:rsidP="00150A89">
            <w:pPr>
              <w:spacing w:after="240" w:line="360" w:lineRule="auto"/>
              <w:jc w:val="center"/>
              <w:rPr>
                <w:rFonts w:ascii="Gill Sans MT" w:hAnsi="Gill Sans MT" w:cs="Tahoma"/>
                <w:szCs w:val="20"/>
                <w:lang w:val="en-GB"/>
              </w:rPr>
            </w:pPr>
            <w:r w:rsidRPr="00FF2DF6">
              <w:rPr>
                <w:rFonts w:ascii="Gill Sans MT" w:hAnsi="Gill Sans MT" w:cs="Tahoma"/>
                <w:szCs w:val="20"/>
                <w:lang w:val="en-GB"/>
              </w:rPr>
              <w:t>39000</w:t>
            </w:r>
          </w:p>
        </w:tc>
        <w:tc>
          <w:tcPr>
            <w:tcW w:w="1313" w:type="dxa"/>
          </w:tcPr>
          <w:p w:rsidR="00213018" w:rsidRPr="00FF2DF6" w:rsidRDefault="00213018" w:rsidP="00150A89">
            <w:pPr>
              <w:spacing w:after="240" w:line="360" w:lineRule="auto"/>
              <w:jc w:val="right"/>
              <w:rPr>
                <w:rFonts w:ascii="Gill Sans MT" w:hAnsi="Gill Sans MT" w:cs="Tahoma"/>
                <w:szCs w:val="20"/>
                <w:lang w:val="en-GB"/>
              </w:rPr>
            </w:pPr>
            <w:r w:rsidRPr="00FF2DF6">
              <w:rPr>
                <w:rFonts w:ascii="Gill Sans MT" w:hAnsi="Gill Sans MT" w:cs="Tahoma"/>
                <w:szCs w:val="20"/>
                <w:lang w:val="en-GB"/>
              </w:rPr>
              <w:t>117000</w:t>
            </w:r>
          </w:p>
        </w:tc>
      </w:tr>
      <w:tr w:rsidR="00213018" w:rsidRPr="00FF2DF6" w:rsidTr="00150A89">
        <w:tc>
          <w:tcPr>
            <w:tcW w:w="648" w:type="dxa"/>
          </w:tcPr>
          <w:p w:rsidR="00213018" w:rsidRPr="00FF2DF6" w:rsidRDefault="00213018" w:rsidP="00150A89">
            <w:pPr>
              <w:jc w:val="center"/>
              <w:rPr>
                <w:rFonts w:ascii="Gill Sans MT" w:hAnsi="Gill Sans MT" w:cs="Tahoma"/>
                <w:szCs w:val="20"/>
                <w:lang w:val="en-GB"/>
              </w:rPr>
            </w:pPr>
            <w:r w:rsidRPr="00FF2DF6">
              <w:rPr>
                <w:rFonts w:ascii="Gill Sans MT" w:hAnsi="Gill Sans MT" w:cs="Tahoma"/>
                <w:szCs w:val="20"/>
                <w:lang w:val="en-GB"/>
              </w:rPr>
              <w:t>2.</w:t>
            </w:r>
          </w:p>
        </w:tc>
        <w:tc>
          <w:tcPr>
            <w:tcW w:w="3870" w:type="dxa"/>
          </w:tcPr>
          <w:p w:rsidR="00213018" w:rsidRPr="00FF2DF6" w:rsidRDefault="00213018" w:rsidP="00150A89">
            <w:pPr>
              <w:spacing w:after="240"/>
              <w:rPr>
                <w:rFonts w:ascii="Gill Sans MT" w:hAnsi="Gill Sans MT" w:cs="Tahoma"/>
                <w:szCs w:val="20"/>
                <w:lang w:val="en-GB"/>
              </w:rPr>
            </w:pPr>
            <w:r w:rsidRPr="00FF2DF6">
              <w:rPr>
                <w:rFonts w:ascii="Gill Sans MT" w:hAnsi="Gill Sans MT" w:cs="Tahoma"/>
                <w:szCs w:val="20"/>
                <w:lang w:val="en-GB"/>
              </w:rPr>
              <w:t>Microphone with table stand including on-off switch</w:t>
            </w:r>
          </w:p>
        </w:tc>
        <w:tc>
          <w:tcPr>
            <w:tcW w:w="965" w:type="dxa"/>
          </w:tcPr>
          <w:p w:rsidR="00213018" w:rsidRPr="00FF2DF6" w:rsidRDefault="00213018" w:rsidP="00150A89">
            <w:pPr>
              <w:spacing w:after="240" w:line="360" w:lineRule="auto"/>
              <w:jc w:val="center"/>
              <w:rPr>
                <w:rFonts w:ascii="Gill Sans MT" w:hAnsi="Gill Sans MT" w:cs="Tahoma"/>
                <w:szCs w:val="20"/>
                <w:lang w:val="en-GB"/>
              </w:rPr>
            </w:pPr>
            <w:r w:rsidRPr="00FF2DF6">
              <w:rPr>
                <w:rFonts w:ascii="Gill Sans MT" w:hAnsi="Gill Sans MT" w:cs="Tahoma"/>
                <w:szCs w:val="20"/>
                <w:lang w:val="en-GB"/>
              </w:rPr>
              <w:t>16</w:t>
            </w:r>
          </w:p>
        </w:tc>
        <w:tc>
          <w:tcPr>
            <w:tcW w:w="900" w:type="dxa"/>
          </w:tcPr>
          <w:p w:rsidR="00213018" w:rsidRPr="00FF2DF6" w:rsidRDefault="00213018" w:rsidP="00150A89">
            <w:pPr>
              <w:spacing w:after="240" w:line="360" w:lineRule="auto"/>
              <w:jc w:val="center"/>
              <w:rPr>
                <w:rFonts w:ascii="Gill Sans MT" w:hAnsi="Gill Sans MT" w:cs="Tahoma"/>
                <w:szCs w:val="20"/>
                <w:lang w:val="en-GB"/>
              </w:rPr>
            </w:pPr>
            <w:r w:rsidRPr="00FF2DF6">
              <w:rPr>
                <w:rFonts w:ascii="Gill Sans MT" w:hAnsi="Gill Sans MT" w:cs="Tahoma"/>
                <w:szCs w:val="20"/>
                <w:lang w:val="en-GB"/>
              </w:rPr>
              <w:t>10000</w:t>
            </w:r>
          </w:p>
        </w:tc>
        <w:tc>
          <w:tcPr>
            <w:tcW w:w="1313" w:type="dxa"/>
          </w:tcPr>
          <w:p w:rsidR="00213018" w:rsidRPr="00FF2DF6" w:rsidRDefault="00213018" w:rsidP="00150A89">
            <w:pPr>
              <w:spacing w:after="240" w:line="360" w:lineRule="auto"/>
              <w:jc w:val="right"/>
              <w:rPr>
                <w:rFonts w:ascii="Gill Sans MT" w:hAnsi="Gill Sans MT" w:cs="Tahoma"/>
                <w:szCs w:val="20"/>
                <w:lang w:val="en-GB"/>
              </w:rPr>
            </w:pPr>
            <w:r w:rsidRPr="00FF2DF6">
              <w:rPr>
                <w:rFonts w:ascii="Gill Sans MT" w:hAnsi="Gill Sans MT" w:cs="Tahoma"/>
                <w:szCs w:val="20"/>
                <w:lang w:val="en-GB"/>
              </w:rPr>
              <w:t>160000</w:t>
            </w:r>
          </w:p>
        </w:tc>
      </w:tr>
      <w:tr w:rsidR="00213018" w:rsidRPr="00FF2DF6" w:rsidTr="00150A89">
        <w:tc>
          <w:tcPr>
            <w:tcW w:w="648" w:type="dxa"/>
          </w:tcPr>
          <w:p w:rsidR="00213018" w:rsidRPr="00FF2DF6" w:rsidRDefault="00213018" w:rsidP="00150A89">
            <w:pPr>
              <w:jc w:val="center"/>
              <w:rPr>
                <w:rFonts w:ascii="Gill Sans MT" w:hAnsi="Gill Sans MT" w:cs="Tahoma"/>
                <w:szCs w:val="20"/>
                <w:lang w:val="en-GB"/>
              </w:rPr>
            </w:pPr>
            <w:r w:rsidRPr="00FF2DF6">
              <w:rPr>
                <w:rFonts w:ascii="Gill Sans MT" w:hAnsi="Gill Sans MT" w:cs="Tahoma"/>
                <w:szCs w:val="20"/>
                <w:lang w:val="en-GB"/>
              </w:rPr>
              <w:t>3.</w:t>
            </w:r>
          </w:p>
        </w:tc>
        <w:tc>
          <w:tcPr>
            <w:tcW w:w="3870" w:type="dxa"/>
          </w:tcPr>
          <w:p w:rsidR="00213018" w:rsidRPr="00FF2DF6" w:rsidRDefault="00213018" w:rsidP="00150A89">
            <w:pPr>
              <w:spacing w:after="240" w:line="360" w:lineRule="auto"/>
              <w:rPr>
                <w:rFonts w:ascii="Gill Sans MT" w:hAnsi="Gill Sans MT" w:cs="Tahoma"/>
                <w:szCs w:val="20"/>
                <w:lang w:val="en-GB"/>
              </w:rPr>
            </w:pPr>
            <w:r w:rsidRPr="00FF2DF6">
              <w:rPr>
                <w:rFonts w:ascii="Gill Sans MT" w:hAnsi="Gill Sans MT" w:cs="Tahoma"/>
                <w:szCs w:val="20"/>
                <w:lang w:val="en-GB"/>
              </w:rPr>
              <w:t>Column Speaker 36 watts</w:t>
            </w:r>
          </w:p>
        </w:tc>
        <w:tc>
          <w:tcPr>
            <w:tcW w:w="965" w:type="dxa"/>
          </w:tcPr>
          <w:p w:rsidR="00213018" w:rsidRPr="00FF2DF6" w:rsidRDefault="00213018" w:rsidP="00150A89">
            <w:pPr>
              <w:spacing w:after="240" w:line="360" w:lineRule="auto"/>
              <w:jc w:val="center"/>
              <w:rPr>
                <w:rFonts w:ascii="Gill Sans MT" w:hAnsi="Gill Sans MT" w:cs="Tahoma"/>
                <w:szCs w:val="20"/>
                <w:lang w:val="en-GB"/>
              </w:rPr>
            </w:pPr>
            <w:r w:rsidRPr="00FF2DF6">
              <w:rPr>
                <w:rFonts w:ascii="Gill Sans MT" w:hAnsi="Gill Sans MT" w:cs="Tahoma"/>
                <w:szCs w:val="20"/>
                <w:lang w:val="en-GB"/>
              </w:rPr>
              <w:t>4</w:t>
            </w:r>
          </w:p>
        </w:tc>
        <w:tc>
          <w:tcPr>
            <w:tcW w:w="900" w:type="dxa"/>
          </w:tcPr>
          <w:p w:rsidR="00213018" w:rsidRPr="00FF2DF6" w:rsidRDefault="00213018" w:rsidP="00150A89">
            <w:pPr>
              <w:spacing w:after="240" w:line="360" w:lineRule="auto"/>
              <w:jc w:val="center"/>
              <w:rPr>
                <w:rFonts w:ascii="Gill Sans MT" w:hAnsi="Gill Sans MT" w:cs="Tahoma"/>
                <w:szCs w:val="20"/>
                <w:lang w:val="en-GB"/>
              </w:rPr>
            </w:pPr>
            <w:r w:rsidRPr="00FF2DF6">
              <w:rPr>
                <w:rFonts w:ascii="Gill Sans MT" w:hAnsi="Gill Sans MT" w:cs="Tahoma"/>
                <w:szCs w:val="20"/>
                <w:lang w:val="en-GB"/>
              </w:rPr>
              <w:t>11000</w:t>
            </w:r>
          </w:p>
        </w:tc>
        <w:tc>
          <w:tcPr>
            <w:tcW w:w="1313" w:type="dxa"/>
          </w:tcPr>
          <w:p w:rsidR="00213018" w:rsidRPr="00FF2DF6" w:rsidRDefault="00213018" w:rsidP="00150A89">
            <w:pPr>
              <w:spacing w:after="240" w:line="360" w:lineRule="auto"/>
              <w:jc w:val="right"/>
              <w:rPr>
                <w:rFonts w:ascii="Gill Sans MT" w:hAnsi="Gill Sans MT" w:cs="Tahoma"/>
                <w:szCs w:val="20"/>
                <w:lang w:val="en-GB"/>
              </w:rPr>
            </w:pPr>
            <w:r w:rsidRPr="00FF2DF6">
              <w:rPr>
                <w:rFonts w:ascii="Gill Sans MT" w:hAnsi="Gill Sans MT" w:cs="Tahoma"/>
                <w:szCs w:val="20"/>
                <w:lang w:val="en-GB"/>
              </w:rPr>
              <w:t>44000</w:t>
            </w:r>
          </w:p>
        </w:tc>
      </w:tr>
      <w:tr w:rsidR="00213018" w:rsidRPr="00FF2DF6" w:rsidTr="00150A89">
        <w:tc>
          <w:tcPr>
            <w:tcW w:w="648" w:type="dxa"/>
          </w:tcPr>
          <w:p w:rsidR="00213018" w:rsidRPr="00FF2DF6" w:rsidRDefault="00213018" w:rsidP="00150A89">
            <w:pPr>
              <w:jc w:val="center"/>
              <w:rPr>
                <w:rFonts w:ascii="Gill Sans MT" w:hAnsi="Gill Sans MT" w:cs="Tahoma"/>
                <w:szCs w:val="20"/>
                <w:lang w:val="en-GB"/>
              </w:rPr>
            </w:pPr>
            <w:r w:rsidRPr="00FF2DF6">
              <w:rPr>
                <w:rFonts w:ascii="Gill Sans MT" w:hAnsi="Gill Sans MT" w:cs="Tahoma"/>
                <w:szCs w:val="20"/>
                <w:lang w:val="en-GB"/>
              </w:rPr>
              <w:t>4.</w:t>
            </w:r>
          </w:p>
        </w:tc>
        <w:tc>
          <w:tcPr>
            <w:tcW w:w="3870" w:type="dxa"/>
          </w:tcPr>
          <w:p w:rsidR="00213018" w:rsidRPr="00FF2DF6" w:rsidRDefault="00213018" w:rsidP="00150A89">
            <w:pPr>
              <w:spacing w:after="240" w:line="360" w:lineRule="auto"/>
              <w:rPr>
                <w:rFonts w:ascii="Gill Sans MT" w:hAnsi="Gill Sans MT" w:cs="Tahoma"/>
                <w:szCs w:val="20"/>
                <w:lang w:val="en-GB"/>
              </w:rPr>
            </w:pPr>
            <w:r w:rsidRPr="00FF2DF6">
              <w:rPr>
                <w:rFonts w:ascii="Gill Sans MT" w:hAnsi="Gill Sans MT" w:cs="Tahoma"/>
                <w:szCs w:val="20"/>
                <w:lang w:val="en-GB"/>
              </w:rPr>
              <w:t>Speakers Cables (2 core) 90 meter coil</w:t>
            </w:r>
          </w:p>
        </w:tc>
        <w:tc>
          <w:tcPr>
            <w:tcW w:w="965" w:type="dxa"/>
          </w:tcPr>
          <w:p w:rsidR="00213018" w:rsidRPr="00FF2DF6" w:rsidRDefault="00213018" w:rsidP="00150A89">
            <w:pPr>
              <w:spacing w:after="240" w:line="360" w:lineRule="auto"/>
              <w:jc w:val="center"/>
              <w:rPr>
                <w:rFonts w:ascii="Gill Sans MT" w:hAnsi="Gill Sans MT" w:cs="Tahoma"/>
                <w:szCs w:val="20"/>
                <w:lang w:val="en-GB"/>
              </w:rPr>
            </w:pPr>
            <w:r w:rsidRPr="00FF2DF6">
              <w:rPr>
                <w:rFonts w:ascii="Gill Sans MT" w:hAnsi="Gill Sans MT" w:cs="Tahoma"/>
                <w:szCs w:val="20"/>
                <w:lang w:val="en-GB"/>
              </w:rPr>
              <w:t>2</w:t>
            </w:r>
          </w:p>
        </w:tc>
        <w:tc>
          <w:tcPr>
            <w:tcW w:w="900" w:type="dxa"/>
          </w:tcPr>
          <w:p w:rsidR="00213018" w:rsidRPr="00FF2DF6" w:rsidRDefault="00213018" w:rsidP="00150A89">
            <w:pPr>
              <w:spacing w:after="240" w:line="360" w:lineRule="auto"/>
              <w:jc w:val="center"/>
              <w:rPr>
                <w:rFonts w:ascii="Gill Sans MT" w:hAnsi="Gill Sans MT" w:cs="Tahoma"/>
                <w:szCs w:val="20"/>
                <w:lang w:val="en-GB"/>
              </w:rPr>
            </w:pPr>
            <w:r w:rsidRPr="00FF2DF6">
              <w:rPr>
                <w:rFonts w:ascii="Gill Sans MT" w:hAnsi="Gill Sans MT" w:cs="Tahoma"/>
                <w:szCs w:val="20"/>
                <w:lang w:val="en-GB"/>
              </w:rPr>
              <w:t>12250</w:t>
            </w:r>
          </w:p>
        </w:tc>
        <w:tc>
          <w:tcPr>
            <w:tcW w:w="1313" w:type="dxa"/>
          </w:tcPr>
          <w:p w:rsidR="00213018" w:rsidRPr="00FF2DF6" w:rsidRDefault="00213018" w:rsidP="00150A89">
            <w:pPr>
              <w:spacing w:after="240" w:line="360" w:lineRule="auto"/>
              <w:jc w:val="right"/>
              <w:rPr>
                <w:rFonts w:ascii="Gill Sans MT" w:hAnsi="Gill Sans MT" w:cs="Tahoma"/>
                <w:szCs w:val="20"/>
                <w:lang w:val="en-GB"/>
              </w:rPr>
            </w:pPr>
            <w:r w:rsidRPr="00FF2DF6">
              <w:rPr>
                <w:rFonts w:ascii="Gill Sans MT" w:hAnsi="Gill Sans MT" w:cs="Tahoma"/>
                <w:szCs w:val="20"/>
                <w:lang w:val="en-GB"/>
              </w:rPr>
              <w:t>24220</w:t>
            </w:r>
          </w:p>
        </w:tc>
      </w:tr>
      <w:tr w:rsidR="00213018" w:rsidRPr="00FF2DF6" w:rsidTr="00150A89">
        <w:tc>
          <w:tcPr>
            <w:tcW w:w="648" w:type="dxa"/>
          </w:tcPr>
          <w:p w:rsidR="00213018" w:rsidRPr="00FF2DF6" w:rsidRDefault="00213018" w:rsidP="00150A89">
            <w:pPr>
              <w:jc w:val="center"/>
              <w:rPr>
                <w:rFonts w:ascii="Gill Sans MT" w:hAnsi="Gill Sans MT" w:cs="Tahoma"/>
                <w:szCs w:val="20"/>
                <w:lang w:val="en-GB"/>
              </w:rPr>
            </w:pPr>
            <w:r w:rsidRPr="00FF2DF6">
              <w:rPr>
                <w:rFonts w:ascii="Gill Sans MT" w:hAnsi="Gill Sans MT" w:cs="Tahoma"/>
                <w:szCs w:val="20"/>
                <w:lang w:val="en-GB"/>
              </w:rPr>
              <w:t>5</w:t>
            </w:r>
          </w:p>
        </w:tc>
        <w:tc>
          <w:tcPr>
            <w:tcW w:w="3870" w:type="dxa"/>
          </w:tcPr>
          <w:p w:rsidR="00213018" w:rsidRPr="00FF2DF6" w:rsidRDefault="00213018" w:rsidP="00150A89">
            <w:pPr>
              <w:spacing w:after="240" w:line="360" w:lineRule="auto"/>
              <w:rPr>
                <w:rFonts w:ascii="Gill Sans MT" w:hAnsi="Gill Sans MT" w:cs="Tahoma"/>
                <w:szCs w:val="20"/>
                <w:lang w:val="en-GB"/>
              </w:rPr>
            </w:pPr>
            <w:r w:rsidRPr="00FF2DF6">
              <w:rPr>
                <w:rFonts w:ascii="Gill Sans MT" w:hAnsi="Gill Sans MT" w:cs="Tahoma"/>
                <w:szCs w:val="20"/>
                <w:lang w:val="en-GB"/>
              </w:rPr>
              <w:t>Microphone Cable 90 meter coil</w:t>
            </w:r>
          </w:p>
        </w:tc>
        <w:tc>
          <w:tcPr>
            <w:tcW w:w="965" w:type="dxa"/>
          </w:tcPr>
          <w:p w:rsidR="00213018" w:rsidRPr="00FF2DF6" w:rsidRDefault="00213018" w:rsidP="00150A89">
            <w:pPr>
              <w:spacing w:after="240" w:line="360" w:lineRule="auto"/>
              <w:jc w:val="center"/>
              <w:rPr>
                <w:rFonts w:ascii="Gill Sans MT" w:hAnsi="Gill Sans MT" w:cs="Tahoma"/>
                <w:szCs w:val="20"/>
                <w:lang w:val="en-GB"/>
              </w:rPr>
            </w:pPr>
            <w:r w:rsidRPr="00FF2DF6">
              <w:rPr>
                <w:rFonts w:ascii="Gill Sans MT" w:hAnsi="Gill Sans MT" w:cs="Tahoma"/>
                <w:szCs w:val="20"/>
                <w:lang w:val="en-GB"/>
              </w:rPr>
              <w:t>4</w:t>
            </w:r>
          </w:p>
        </w:tc>
        <w:tc>
          <w:tcPr>
            <w:tcW w:w="900" w:type="dxa"/>
          </w:tcPr>
          <w:p w:rsidR="00213018" w:rsidRPr="00FF2DF6" w:rsidRDefault="00213018" w:rsidP="00150A89">
            <w:pPr>
              <w:spacing w:after="240" w:line="360" w:lineRule="auto"/>
              <w:jc w:val="center"/>
              <w:rPr>
                <w:rFonts w:ascii="Gill Sans MT" w:hAnsi="Gill Sans MT" w:cs="Tahoma"/>
                <w:szCs w:val="20"/>
                <w:lang w:val="en-GB"/>
              </w:rPr>
            </w:pPr>
            <w:r w:rsidRPr="00FF2DF6">
              <w:rPr>
                <w:rFonts w:ascii="Gill Sans MT" w:hAnsi="Gill Sans MT" w:cs="Tahoma"/>
                <w:szCs w:val="20"/>
                <w:lang w:val="en-GB"/>
              </w:rPr>
              <w:t>20000</w:t>
            </w:r>
          </w:p>
        </w:tc>
        <w:tc>
          <w:tcPr>
            <w:tcW w:w="1313" w:type="dxa"/>
          </w:tcPr>
          <w:p w:rsidR="00213018" w:rsidRPr="00FF2DF6" w:rsidRDefault="00213018" w:rsidP="00150A89">
            <w:pPr>
              <w:spacing w:after="240" w:line="360" w:lineRule="auto"/>
              <w:jc w:val="right"/>
              <w:rPr>
                <w:rFonts w:ascii="Gill Sans MT" w:hAnsi="Gill Sans MT" w:cs="Tahoma"/>
                <w:szCs w:val="20"/>
                <w:lang w:val="en-GB"/>
              </w:rPr>
            </w:pPr>
            <w:r w:rsidRPr="00FF2DF6">
              <w:rPr>
                <w:rFonts w:ascii="Gill Sans MT" w:hAnsi="Gill Sans MT" w:cs="Tahoma"/>
                <w:szCs w:val="20"/>
                <w:lang w:val="en-GB"/>
              </w:rPr>
              <w:t>80000</w:t>
            </w:r>
          </w:p>
        </w:tc>
      </w:tr>
      <w:tr w:rsidR="00213018" w:rsidRPr="00FF2DF6" w:rsidTr="00150A89">
        <w:tc>
          <w:tcPr>
            <w:tcW w:w="648" w:type="dxa"/>
          </w:tcPr>
          <w:p w:rsidR="00213018" w:rsidRPr="00FF2DF6" w:rsidRDefault="00213018" w:rsidP="00150A89">
            <w:pPr>
              <w:jc w:val="center"/>
              <w:rPr>
                <w:rFonts w:ascii="Gill Sans MT" w:hAnsi="Gill Sans MT" w:cs="Tahoma"/>
                <w:szCs w:val="20"/>
                <w:lang w:val="en-GB"/>
              </w:rPr>
            </w:pPr>
          </w:p>
        </w:tc>
        <w:tc>
          <w:tcPr>
            <w:tcW w:w="5735" w:type="dxa"/>
            <w:gridSpan w:val="3"/>
          </w:tcPr>
          <w:p w:rsidR="00213018" w:rsidRPr="00FF2DF6" w:rsidRDefault="00213018" w:rsidP="00150A89">
            <w:pPr>
              <w:spacing w:after="240" w:line="360" w:lineRule="auto"/>
              <w:jc w:val="right"/>
              <w:rPr>
                <w:rFonts w:ascii="Gill Sans MT" w:hAnsi="Gill Sans MT" w:cs="Tahoma"/>
                <w:szCs w:val="20"/>
                <w:lang w:val="en-GB"/>
              </w:rPr>
            </w:pPr>
            <w:r w:rsidRPr="00FF2DF6">
              <w:rPr>
                <w:rFonts w:ascii="Gill Sans MT" w:hAnsi="Gill Sans MT" w:cs="Tahoma"/>
                <w:szCs w:val="20"/>
                <w:lang w:val="en-GB"/>
              </w:rPr>
              <w:t xml:space="preserve">Total Cost </w:t>
            </w:r>
          </w:p>
        </w:tc>
        <w:tc>
          <w:tcPr>
            <w:tcW w:w="1313" w:type="dxa"/>
          </w:tcPr>
          <w:p w:rsidR="00213018" w:rsidRPr="00FF2DF6" w:rsidRDefault="00213018" w:rsidP="00150A89">
            <w:pPr>
              <w:spacing w:after="240" w:line="360" w:lineRule="auto"/>
              <w:jc w:val="right"/>
              <w:rPr>
                <w:rFonts w:ascii="Gill Sans MT" w:hAnsi="Gill Sans MT" w:cs="Tahoma"/>
                <w:szCs w:val="20"/>
                <w:lang w:val="en-GB"/>
              </w:rPr>
            </w:pPr>
            <w:r w:rsidRPr="00FF2DF6">
              <w:rPr>
                <w:rFonts w:ascii="Gill Sans MT" w:hAnsi="Gill Sans MT" w:cs="Tahoma"/>
                <w:szCs w:val="20"/>
                <w:lang w:val="en-GB"/>
              </w:rPr>
              <w:t xml:space="preserve">Rs. </w:t>
            </w:r>
            <w:r w:rsidR="00BC5821" w:rsidRPr="00FF2DF6">
              <w:rPr>
                <w:rFonts w:ascii="Gill Sans MT" w:hAnsi="Gill Sans MT" w:cs="Tahoma"/>
                <w:szCs w:val="20"/>
                <w:lang w:val="en-GB"/>
              </w:rPr>
              <w:fldChar w:fldCharType="begin"/>
            </w:r>
            <w:r w:rsidRPr="00FF2DF6">
              <w:rPr>
                <w:rFonts w:ascii="Gill Sans MT" w:hAnsi="Gill Sans MT" w:cs="Tahoma"/>
                <w:szCs w:val="20"/>
                <w:lang w:val="en-GB"/>
              </w:rPr>
              <w:instrText xml:space="preserve"> =SUM(ABOVE) </w:instrText>
            </w:r>
            <w:r w:rsidR="00BC5821" w:rsidRPr="00FF2DF6">
              <w:rPr>
                <w:rFonts w:ascii="Gill Sans MT" w:hAnsi="Gill Sans MT" w:cs="Tahoma"/>
                <w:szCs w:val="20"/>
                <w:lang w:val="en-GB"/>
              </w:rPr>
              <w:fldChar w:fldCharType="separate"/>
            </w:r>
            <w:r w:rsidRPr="00FF2DF6">
              <w:rPr>
                <w:rFonts w:ascii="Gill Sans MT" w:hAnsi="Gill Sans MT" w:cs="Tahoma"/>
                <w:noProof/>
                <w:szCs w:val="20"/>
                <w:lang w:val="en-GB"/>
              </w:rPr>
              <w:t>4,25,220</w:t>
            </w:r>
            <w:r w:rsidR="00BC5821" w:rsidRPr="00FF2DF6">
              <w:rPr>
                <w:rFonts w:ascii="Gill Sans MT" w:hAnsi="Gill Sans MT" w:cs="Tahoma"/>
                <w:szCs w:val="20"/>
                <w:lang w:val="en-GB"/>
              </w:rPr>
              <w:fldChar w:fldCharType="end"/>
            </w:r>
          </w:p>
        </w:tc>
      </w:tr>
      <w:tr w:rsidR="00213018" w:rsidRPr="00FF2DF6" w:rsidTr="00150A89">
        <w:tc>
          <w:tcPr>
            <w:tcW w:w="648" w:type="dxa"/>
          </w:tcPr>
          <w:p w:rsidR="00213018" w:rsidRPr="00FF2DF6" w:rsidRDefault="00213018" w:rsidP="00150A89">
            <w:pPr>
              <w:jc w:val="center"/>
              <w:rPr>
                <w:rFonts w:ascii="Gill Sans MT" w:hAnsi="Gill Sans MT" w:cs="Tahoma"/>
                <w:szCs w:val="20"/>
                <w:lang w:val="en-GB"/>
              </w:rPr>
            </w:pPr>
          </w:p>
        </w:tc>
        <w:tc>
          <w:tcPr>
            <w:tcW w:w="5735" w:type="dxa"/>
            <w:gridSpan w:val="3"/>
          </w:tcPr>
          <w:p w:rsidR="00213018" w:rsidRPr="00FF2DF6" w:rsidRDefault="00213018" w:rsidP="00150A89">
            <w:pPr>
              <w:spacing w:after="240" w:line="360" w:lineRule="auto"/>
              <w:rPr>
                <w:rFonts w:ascii="Gill Sans MT" w:hAnsi="Gill Sans MT" w:cs="Tahoma"/>
                <w:szCs w:val="20"/>
                <w:lang w:val="en-GB"/>
              </w:rPr>
            </w:pPr>
            <w:r w:rsidRPr="00FF2DF6">
              <w:rPr>
                <w:rFonts w:ascii="Gill Sans MT" w:hAnsi="Gill Sans MT" w:cs="Tahoma"/>
                <w:szCs w:val="20"/>
                <w:lang w:val="en-GB"/>
              </w:rPr>
              <w:t>General Sales Tax 17%</w:t>
            </w:r>
          </w:p>
        </w:tc>
        <w:tc>
          <w:tcPr>
            <w:tcW w:w="1313" w:type="dxa"/>
          </w:tcPr>
          <w:p w:rsidR="00213018" w:rsidRPr="00FF2DF6" w:rsidRDefault="00213018" w:rsidP="00150A89">
            <w:pPr>
              <w:spacing w:after="240" w:line="360" w:lineRule="auto"/>
              <w:jc w:val="right"/>
              <w:rPr>
                <w:rFonts w:ascii="Gill Sans MT" w:hAnsi="Gill Sans MT" w:cs="Tahoma"/>
                <w:szCs w:val="20"/>
                <w:lang w:val="en-GB"/>
              </w:rPr>
            </w:pPr>
            <w:r w:rsidRPr="00FF2DF6">
              <w:rPr>
                <w:rFonts w:ascii="Gill Sans MT" w:hAnsi="Gill Sans MT" w:cs="Tahoma"/>
                <w:szCs w:val="20"/>
                <w:lang w:val="en-GB"/>
              </w:rPr>
              <w:t>72,280</w:t>
            </w:r>
          </w:p>
        </w:tc>
      </w:tr>
      <w:tr w:rsidR="00213018" w:rsidRPr="00FF2DF6" w:rsidTr="00150A89">
        <w:tc>
          <w:tcPr>
            <w:tcW w:w="648" w:type="dxa"/>
          </w:tcPr>
          <w:p w:rsidR="00213018" w:rsidRPr="00FF2DF6" w:rsidRDefault="00213018" w:rsidP="00150A89">
            <w:pPr>
              <w:jc w:val="center"/>
              <w:rPr>
                <w:rFonts w:ascii="Gill Sans MT" w:hAnsi="Gill Sans MT" w:cs="Tahoma"/>
                <w:szCs w:val="20"/>
                <w:lang w:val="en-GB"/>
              </w:rPr>
            </w:pPr>
          </w:p>
        </w:tc>
        <w:tc>
          <w:tcPr>
            <w:tcW w:w="5735" w:type="dxa"/>
            <w:gridSpan w:val="3"/>
          </w:tcPr>
          <w:p w:rsidR="00213018" w:rsidRPr="00FF2DF6" w:rsidRDefault="00213018" w:rsidP="00150A89">
            <w:pPr>
              <w:spacing w:after="240" w:line="360" w:lineRule="auto"/>
              <w:jc w:val="right"/>
              <w:rPr>
                <w:rFonts w:ascii="Gill Sans MT" w:hAnsi="Gill Sans MT" w:cs="Tahoma"/>
                <w:szCs w:val="20"/>
                <w:lang w:val="en-GB"/>
              </w:rPr>
            </w:pPr>
            <w:r w:rsidRPr="00FF2DF6">
              <w:rPr>
                <w:rFonts w:ascii="Gill Sans MT" w:hAnsi="Gill Sans MT" w:cs="Tahoma"/>
                <w:szCs w:val="20"/>
                <w:lang w:val="en-GB"/>
              </w:rPr>
              <w:t>Grand Total Cost</w:t>
            </w:r>
          </w:p>
        </w:tc>
        <w:tc>
          <w:tcPr>
            <w:tcW w:w="1313" w:type="dxa"/>
          </w:tcPr>
          <w:p w:rsidR="00213018" w:rsidRPr="00FF2DF6" w:rsidRDefault="00213018" w:rsidP="00150A89">
            <w:pPr>
              <w:spacing w:after="240" w:line="360" w:lineRule="auto"/>
              <w:jc w:val="right"/>
              <w:rPr>
                <w:rFonts w:ascii="Gill Sans MT" w:hAnsi="Gill Sans MT" w:cs="Tahoma"/>
                <w:szCs w:val="20"/>
                <w:lang w:val="en-GB"/>
              </w:rPr>
            </w:pPr>
            <w:r>
              <w:rPr>
                <w:rFonts w:ascii="Gill Sans MT" w:hAnsi="Gill Sans MT" w:cs="Tahoma"/>
                <w:szCs w:val="20"/>
                <w:lang w:val="en-GB"/>
              </w:rPr>
              <w:t xml:space="preserve">Rs. </w:t>
            </w:r>
            <w:r w:rsidRPr="00FF2DF6">
              <w:rPr>
                <w:rFonts w:ascii="Gill Sans MT" w:hAnsi="Gill Sans MT" w:cs="Tahoma"/>
                <w:szCs w:val="20"/>
                <w:lang w:val="en-GB"/>
              </w:rPr>
              <w:t>4,97,500</w:t>
            </w:r>
          </w:p>
        </w:tc>
      </w:tr>
    </w:tbl>
    <w:p w:rsidR="00213018" w:rsidRPr="00FF2DF6" w:rsidRDefault="00213018" w:rsidP="00213018">
      <w:pPr>
        <w:ind w:left="1440" w:hanging="1440"/>
        <w:jc w:val="center"/>
        <w:rPr>
          <w:rFonts w:ascii="Tahoma" w:hAnsi="Tahoma" w:cs="Tahoma"/>
          <w:sz w:val="22"/>
          <w:szCs w:val="20"/>
          <w:u w:val="single"/>
          <w:lang w:val="en-GB"/>
        </w:rPr>
      </w:pPr>
      <w:r w:rsidRPr="00FF2DF6">
        <w:rPr>
          <w:rFonts w:ascii="Tahoma" w:hAnsi="Tahoma" w:cs="Tahoma"/>
          <w:sz w:val="22"/>
          <w:szCs w:val="20"/>
          <w:u w:val="single"/>
          <w:lang w:val="en-GB"/>
        </w:rPr>
        <w:t xml:space="preserve"> </w:t>
      </w:r>
    </w:p>
    <w:p w:rsidR="00213018" w:rsidRPr="00FF2DF6" w:rsidRDefault="00213018" w:rsidP="00213018">
      <w:pPr>
        <w:ind w:left="1440" w:hanging="1440"/>
        <w:jc w:val="center"/>
        <w:rPr>
          <w:rFonts w:ascii="Tahoma" w:hAnsi="Tahoma" w:cs="Tahoma"/>
          <w:sz w:val="22"/>
          <w:szCs w:val="20"/>
          <w:u w:val="single"/>
          <w:lang w:val="en-GB"/>
        </w:rPr>
      </w:pPr>
    </w:p>
    <w:p w:rsidR="00213018" w:rsidRPr="00FF2DF6" w:rsidRDefault="00213018" w:rsidP="00213018">
      <w:pPr>
        <w:ind w:left="1440" w:hanging="1440"/>
        <w:jc w:val="center"/>
        <w:rPr>
          <w:rFonts w:ascii="Tahoma" w:hAnsi="Tahoma" w:cs="Tahoma"/>
          <w:sz w:val="22"/>
          <w:szCs w:val="20"/>
          <w:u w:val="single"/>
          <w:lang w:val="en-GB"/>
        </w:rPr>
      </w:pPr>
    </w:p>
    <w:p w:rsidR="00213018" w:rsidRDefault="00213018" w:rsidP="00213018">
      <w:pPr>
        <w:ind w:left="2160" w:hanging="1440"/>
        <w:jc w:val="center"/>
        <w:rPr>
          <w:rFonts w:ascii="Tahoma" w:hAnsi="Tahoma" w:cs="Tahoma"/>
          <w:b/>
          <w:sz w:val="20"/>
          <w:szCs w:val="20"/>
          <w:lang w:val="en-GB"/>
        </w:rPr>
      </w:pPr>
    </w:p>
    <w:p w:rsidR="00213018" w:rsidRDefault="00213018" w:rsidP="00213018">
      <w:pPr>
        <w:ind w:left="2160" w:hanging="1440"/>
        <w:jc w:val="center"/>
        <w:rPr>
          <w:rFonts w:ascii="Tahoma" w:hAnsi="Tahoma" w:cs="Tahoma"/>
          <w:b/>
          <w:sz w:val="20"/>
          <w:szCs w:val="20"/>
          <w:lang w:val="en-GB"/>
        </w:rPr>
      </w:pPr>
    </w:p>
    <w:p w:rsidR="00213018" w:rsidRDefault="00213018" w:rsidP="00213018">
      <w:pPr>
        <w:ind w:left="2160" w:hanging="1440"/>
        <w:jc w:val="center"/>
        <w:rPr>
          <w:rFonts w:ascii="Tahoma" w:hAnsi="Tahoma" w:cs="Tahoma"/>
          <w:b/>
          <w:sz w:val="20"/>
          <w:szCs w:val="20"/>
          <w:lang w:val="en-GB"/>
        </w:rPr>
      </w:pPr>
    </w:p>
    <w:p w:rsidR="00213018" w:rsidRPr="00FF2DF6" w:rsidRDefault="00213018" w:rsidP="00213018">
      <w:pPr>
        <w:ind w:left="2160" w:hanging="1440"/>
        <w:jc w:val="right"/>
        <w:rPr>
          <w:rFonts w:ascii="Tahoma" w:hAnsi="Tahoma" w:cs="Tahoma"/>
          <w:b/>
          <w:sz w:val="20"/>
          <w:szCs w:val="20"/>
        </w:rPr>
      </w:pPr>
      <w:r w:rsidRPr="00FF2DF6">
        <w:rPr>
          <w:rFonts w:ascii="Tahoma" w:hAnsi="Tahoma" w:cs="Tahoma"/>
          <w:b/>
          <w:sz w:val="20"/>
          <w:szCs w:val="20"/>
          <w:lang w:val="en-GB"/>
        </w:rPr>
        <w:t xml:space="preserve">For R.R. Associates </w:t>
      </w:r>
    </w:p>
    <w:p w:rsidR="00213018" w:rsidRDefault="00213018" w:rsidP="00213018">
      <w:pPr>
        <w:spacing w:after="200" w:line="276" w:lineRule="auto"/>
      </w:pPr>
      <w:r>
        <w:br w:type="page"/>
      </w:r>
    </w:p>
    <w:p w:rsidR="00213018" w:rsidRDefault="00213018" w:rsidP="00213018"/>
    <w:p w:rsidR="00CD44EB" w:rsidRDefault="00CD44EB" w:rsidP="00CD44EB">
      <w:pPr>
        <w:ind w:left="540"/>
        <w:rPr>
          <w:rFonts w:ascii="Tahoma" w:hAnsi="Tahoma"/>
          <w:bCs/>
          <w:sz w:val="14"/>
        </w:rPr>
      </w:pPr>
    </w:p>
    <w:sectPr w:rsidR="00CD44EB" w:rsidSect="006B69F9">
      <w:footerReference w:type="default" r:id="rId12"/>
      <w:pgSz w:w="11909" w:h="17136" w:code="9"/>
      <w:pgMar w:top="864" w:right="1008" w:bottom="864" w:left="216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223B" w:rsidRDefault="00D8223B" w:rsidP="00CD44EB">
      <w:r>
        <w:separator/>
      </w:r>
    </w:p>
  </w:endnote>
  <w:endnote w:type="continuationSeparator" w:id="1">
    <w:p w:rsidR="00D8223B" w:rsidRDefault="00D8223B" w:rsidP="00CD44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BeeZee">
    <w:panose1 w:val="00000000000000000000"/>
    <w:charset w:val="00"/>
    <w:family w:val="modern"/>
    <w:notTrueType/>
    <w:pitch w:val="variable"/>
    <w:sig w:usb0="8000006F" w:usb1="10000002" w:usb2="00000000" w:usb3="00000000" w:csb0="00000001"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Webdings">
    <w:panose1 w:val="05030102010509060703"/>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Myndraine">
    <w:panose1 w:val="00000000000000000000"/>
    <w:charset w:val="00"/>
    <w:family w:val="modern"/>
    <w:notTrueType/>
    <w:pitch w:val="variable"/>
    <w:sig w:usb0="00000003" w:usb1="00000000" w:usb2="00000000" w:usb3="00000000" w:csb0="00000001" w:csb1="00000000"/>
  </w:font>
  <w:font w:name="Bo Chen Font">
    <w:panose1 w:val="02000500000000000000"/>
    <w:charset w:val="00"/>
    <w:family w:val="auto"/>
    <w:pitch w:val="variable"/>
    <w:sig w:usb0="A00000A7" w:usb1="5000004A" w:usb2="00000000" w:usb3="00000000" w:csb0="0000011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4EB" w:rsidRPr="00CD44EB" w:rsidRDefault="00CD44EB" w:rsidP="00CD44EB">
    <w:pPr>
      <w:pStyle w:val="Footer"/>
      <w:jc w:val="right"/>
      <w:rPr>
        <w:sz w:val="10"/>
      </w:rPr>
    </w:pPr>
    <w:r w:rsidRPr="00CD44EB">
      <w:rPr>
        <w:sz w:val="10"/>
      </w:rPr>
      <w:t>Tender20KVGenerator</w:t>
    </w:r>
  </w:p>
  <w:p w:rsidR="00CD44EB" w:rsidRDefault="00CD44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223B" w:rsidRDefault="00D8223B" w:rsidP="00CD44EB">
      <w:r>
        <w:separator/>
      </w:r>
    </w:p>
  </w:footnote>
  <w:footnote w:type="continuationSeparator" w:id="1">
    <w:p w:rsidR="00D8223B" w:rsidRDefault="00D8223B" w:rsidP="00CD44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8030D"/>
    <w:multiLevelType w:val="hybridMultilevel"/>
    <w:tmpl w:val="6C74F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800D35"/>
    <w:multiLevelType w:val="hybridMultilevel"/>
    <w:tmpl w:val="9F0AC114"/>
    <w:lvl w:ilvl="0" w:tplc="839ECA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D67DA5"/>
    <w:multiLevelType w:val="hybridMultilevel"/>
    <w:tmpl w:val="596E4B5C"/>
    <w:lvl w:ilvl="0" w:tplc="5B16CC2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58D40AA"/>
    <w:multiLevelType w:val="hybridMultilevel"/>
    <w:tmpl w:val="00645546"/>
    <w:lvl w:ilvl="0" w:tplc="02B666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026117"/>
    <w:multiLevelType w:val="hybridMultilevel"/>
    <w:tmpl w:val="D5C8CFD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CA70AA4"/>
    <w:multiLevelType w:val="hybridMultilevel"/>
    <w:tmpl w:val="C3040C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F70362"/>
    <w:multiLevelType w:val="hybridMultilevel"/>
    <w:tmpl w:val="F62CAAA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1D4A40"/>
    <w:multiLevelType w:val="hybridMultilevel"/>
    <w:tmpl w:val="7C02B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0C4FF7"/>
    <w:multiLevelType w:val="hybridMultilevel"/>
    <w:tmpl w:val="08920E16"/>
    <w:lvl w:ilvl="0" w:tplc="0409001B">
      <w:start w:val="1"/>
      <w:numFmt w:val="low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591E130A"/>
    <w:multiLevelType w:val="hybridMultilevel"/>
    <w:tmpl w:val="FFA27284"/>
    <w:lvl w:ilvl="0" w:tplc="DF788A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035220C"/>
    <w:multiLevelType w:val="hybridMultilevel"/>
    <w:tmpl w:val="A874E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D745B1"/>
    <w:multiLevelType w:val="hybridMultilevel"/>
    <w:tmpl w:val="CBD42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25612E"/>
    <w:multiLevelType w:val="hybridMultilevel"/>
    <w:tmpl w:val="6726B07E"/>
    <w:lvl w:ilvl="0" w:tplc="6F382450">
      <w:start w:val="1"/>
      <w:numFmt w:val="lowerRoman"/>
      <w:lvlText w:val="%1."/>
      <w:lvlJc w:val="righ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762E14AB"/>
    <w:multiLevelType w:val="hybridMultilevel"/>
    <w:tmpl w:val="4DCCF072"/>
    <w:lvl w:ilvl="0" w:tplc="FDD6BF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F95C2A"/>
    <w:multiLevelType w:val="hybridMultilevel"/>
    <w:tmpl w:val="7A161F38"/>
    <w:lvl w:ilvl="0" w:tplc="E474C420">
      <w:start w:val="1"/>
      <w:numFmt w:val="decimalZero"/>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9"/>
  </w:num>
  <w:num w:numId="2">
    <w:abstractNumId w:val="13"/>
  </w:num>
  <w:num w:numId="3">
    <w:abstractNumId w:val="3"/>
  </w:num>
  <w:num w:numId="4">
    <w:abstractNumId w:val="11"/>
  </w:num>
  <w:num w:numId="5">
    <w:abstractNumId w:val="6"/>
  </w:num>
  <w:num w:numId="6">
    <w:abstractNumId w:val="5"/>
  </w:num>
  <w:num w:numId="7">
    <w:abstractNumId w:val="10"/>
  </w:num>
  <w:num w:numId="8">
    <w:abstractNumId w:val="0"/>
  </w:num>
  <w:num w:numId="9">
    <w:abstractNumId w:val="4"/>
  </w:num>
  <w:num w:numId="10">
    <w:abstractNumId w:val="8"/>
  </w:num>
  <w:num w:numId="11">
    <w:abstractNumId w:val="12"/>
  </w:num>
  <w:num w:numId="12">
    <w:abstractNumId w:val="1"/>
  </w:num>
  <w:num w:numId="13">
    <w:abstractNumId w:val="14"/>
  </w:num>
  <w:num w:numId="14">
    <w:abstractNumId w:val="2"/>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20"/>
  <w:characterSpacingControl w:val="doNotCompress"/>
  <w:footnotePr>
    <w:footnote w:id="0"/>
    <w:footnote w:id="1"/>
  </w:footnotePr>
  <w:endnotePr>
    <w:endnote w:id="0"/>
    <w:endnote w:id="1"/>
  </w:endnotePr>
  <w:compat/>
  <w:rsids>
    <w:rsidRoot w:val="002B361C"/>
    <w:rsid w:val="00001C4C"/>
    <w:rsid w:val="0003026C"/>
    <w:rsid w:val="00041DC1"/>
    <w:rsid w:val="00213018"/>
    <w:rsid w:val="00231820"/>
    <w:rsid w:val="002B361C"/>
    <w:rsid w:val="002B6091"/>
    <w:rsid w:val="00426EB6"/>
    <w:rsid w:val="00432132"/>
    <w:rsid w:val="004A037E"/>
    <w:rsid w:val="004C5680"/>
    <w:rsid w:val="00596B95"/>
    <w:rsid w:val="005F16FD"/>
    <w:rsid w:val="00602006"/>
    <w:rsid w:val="006B69F9"/>
    <w:rsid w:val="00717E6B"/>
    <w:rsid w:val="007D162B"/>
    <w:rsid w:val="00815978"/>
    <w:rsid w:val="0088690C"/>
    <w:rsid w:val="008C6D23"/>
    <w:rsid w:val="0098581B"/>
    <w:rsid w:val="00A97287"/>
    <w:rsid w:val="00AA327C"/>
    <w:rsid w:val="00AB4EB7"/>
    <w:rsid w:val="00AB77AB"/>
    <w:rsid w:val="00BC0780"/>
    <w:rsid w:val="00BC5821"/>
    <w:rsid w:val="00BE43CC"/>
    <w:rsid w:val="00C85073"/>
    <w:rsid w:val="00CD44EB"/>
    <w:rsid w:val="00D741BF"/>
    <w:rsid w:val="00D8223B"/>
    <w:rsid w:val="00DC0434"/>
    <w:rsid w:val="00F330BC"/>
    <w:rsid w:val="00FD77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E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D44EB"/>
    <w:pPr>
      <w:tabs>
        <w:tab w:val="center" w:pos="4680"/>
        <w:tab w:val="right" w:pos="9360"/>
      </w:tabs>
    </w:pPr>
  </w:style>
  <w:style w:type="character" w:customStyle="1" w:styleId="HeaderChar">
    <w:name w:val="Header Char"/>
    <w:basedOn w:val="DefaultParagraphFont"/>
    <w:link w:val="Header"/>
    <w:uiPriority w:val="99"/>
    <w:semiHidden/>
    <w:rsid w:val="00CD44EB"/>
  </w:style>
  <w:style w:type="paragraph" w:styleId="Footer">
    <w:name w:val="footer"/>
    <w:basedOn w:val="Normal"/>
    <w:link w:val="FooterChar"/>
    <w:uiPriority w:val="99"/>
    <w:unhideWhenUsed/>
    <w:rsid w:val="00CD44EB"/>
    <w:pPr>
      <w:tabs>
        <w:tab w:val="center" w:pos="4680"/>
        <w:tab w:val="right" w:pos="9360"/>
      </w:tabs>
    </w:pPr>
  </w:style>
  <w:style w:type="character" w:customStyle="1" w:styleId="FooterChar">
    <w:name w:val="Footer Char"/>
    <w:basedOn w:val="DefaultParagraphFont"/>
    <w:link w:val="Footer"/>
    <w:uiPriority w:val="99"/>
    <w:rsid w:val="00CD44EB"/>
  </w:style>
  <w:style w:type="paragraph" w:styleId="BalloonText">
    <w:name w:val="Balloon Text"/>
    <w:basedOn w:val="Normal"/>
    <w:link w:val="BalloonTextChar"/>
    <w:uiPriority w:val="99"/>
    <w:semiHidden/>
    <w:unhideWhenUsed/>
    <w:rsid w:val="00CD44EB"/>
    <w:rPr>
      <w:rFonts w:ascii="Tahoma" w:hAnsi="Tahoma" w:cs="Tahoma"/>
      <w:sz w:val="16"/>
      <w:szCs w:val="16"/>
    </w:rPr>
  </w:style>
  <w:style w:type="character" w:customStyle="1" w:styleId="BalloonTextChar">
    <w:name w:val="Balloon Text Char"/>
    <w:basedOn w:val="DefaultParagraphFont"/>
    <w:link w:val="BalloonText"/>
    <w:uiPriority w:val="99"/>
    <w:semiHidden/>
    <w:rsid w:val="00CD44EB"/>
    <w:rPr>
      <w:rFonts w:ascii="Tahoma" w:hAnsi="Tahoma" w:cs="Tahoma"/>
      <w:sz w:val="16"/>
      <w:szCs w:val="16"/>
    </w:rPr>
  </w:style>
  <w:style w:type="paragraph" w:styleId="ListParagraph">
    <w:name w:val="List Paragraph"/>
    <w:basedOn w:val="Normal"/>
    <w:uiPriority w:val="34"/>
    <w:qFormat/>
    <w:rsid w:val="00CD44EB"/>
    <w:pPr>
      <w:ind w:left="720"/>
      <w:contextualSpacing/>
    </w:pPr>
  </w:style>
  <w:style w:type="character" w:styleId="Hyperlink">
    <w:name w:val="Hyperlink"/>
    <w:basedOn w:val="DefaultParagraphFont"/>
    <w:rsid w:val="00CD44EB"/>
    <w:rPr>
      <w:color w:val="0000FF"/>
      <w:u w:val="single"/>
    </w:rPr>
  </w:style>
  <w:style w:type="paragraph" w:customStyle="1" w:styleId="Default">
    <w:name w:val="Default"/>
    <w:rsid w:val="004C5680"/>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4C568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missionerlarkana@gmail.com" TargetMode="External"/><Relationship Id="rId5" Type="http://schemas.openxmlformats.org/officeDocument/2006/relationships/webSettings" Target="webSettings.xml"/><Relationship Id="rId10" Type="http://schemas.openxmlformats.org/officeDocument/2006/relationships/hyperlink" Target="mailto:commissionerlarkana@gmail.com" TargetMode="External"/><Relationship Id="rId4" Type="http://schemas.openxmlformats.org/officeDocument/2006/relationships/settings" Target="settings.xml"/><Relationship Id="rId9" Type="http://schemas.openxmlformats.org/officeDocument/2006/relationships/hyperlink" Target="mailto:commissionerlarkana@yaho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6912E-D62B-4ADC-995D-2F503389A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2983</Words>
  <Characters>17005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COMMISSIONER OFFICE</dc:creator>
  <cp:lastModifiedBy>COMMISSIONER OFFICE</cp:lastModifiedBy>
  <cp:revision>12</cp:revision>
  <cp:lastPrinted>2016-05-10T13:31:00Z</cp:lastPrinted>
  <dcterms:created xsi:type="dcterms:W3CDTF">2016-05-09T07:10:00Z</dcterms:created>
  <dcterms:modified xsi:type="dcterms:W3CDTF">2016-05-10T13:37:00Z</dcterms:modified>
</cp:coreProperties>
</file>