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5CF" w:rsidRPr="004F0D01" w:rsidRDefault="005855CF" w:rsidP="009E5F93">
      <w:pPr>
        <w:ind w:right="-180"/>
        <w:jc w:val="center"/>
        <w:rPr>
          <w:rFonts w:ascii="Verdana" w:hAnsi="Verdana"/>
          <w:b/>
          <w:sz w:val="22"/>
          <w:u w:val="single"/>
        </w:rPr>
      </w:pPr>
      <w:r w:rsidRPr="004F0D01">
        <w:rPr>
          <w:rFonts w:ascii="Verdana" w:hAnsi="Verdana"/>
          <w:b/>
          <w:sz w:val="22"/>
          <w:u w:val="single"/>
        </w:rPr>
        <w:t>OFFICE OF THE EXECUTIVE</w:t>
      </w:r>
      <w:r w:rsidR="00384AF2">
        <w:rPr>
          <w:rFonts w:ascii="Verdana" w:hAnsi="Verdana"/>
          <w:b/>
          <w:sz w:val="22"/>
          <w:u w:val="single"/>
        </w:rPr>
        <w:t xml:space="preserve"> </w:t>
      </w:r>
      <w:proofErr w:type="gramStart"/>
      <w:r w:rsidR="008B62DA">
        <w:rPr>
          <w:rFonts w:ascii="Verdana" w:hAnsi="Verdana"/>
          <w:b/>
          <w:sz w:val="22"/>
          <w:u w:val="single"/>
        </w:rPr>
        <w:t>ENGINEER  P.P.DIVISION</w:t>
      </w:r>
      <w:proofErr w:type="gramEnd"/>
      <w:r w:rsidR="008B62DA">
        <w:rPr>
          <w:rFonts w:ascii="Verdana" w:hAnsi="Verdana"/>
          <w:b/>
          <w:sz w:val="22"/>
          <w:u w:val="single"/>
        </w:rPr>
        <w:t>.</w:t>
      </w:r>
    </w:p>
    <w:p w:rsidR="009D797C" w:rsidRDefault="005855CF" w:rsidP="006A5454">
      <w:pPr>
        <w:jc w:val="center"/>
        <w:rPr>
          <w:rFonts w:ascii="Verdana" w:hAnsi="Verdana"/>
          <w:b/>
          <w:sz w:val="22"/>
          <w:u w:val="single"/>
        </w:rPr>
      </w:pPr>
      <w:r w:rsidRPr="004F0D01">
        <w:rPr>
          <w:rFonts w:ascii="Verdana" w:hAnsi="Verdana"/>
          <w:b/>
          <w:sz w:val="22"/>
          <w:u w:val="single"/>
        </w:rPr>
        <w:t>KARACHI WATER &amp; SEWERAGE BOARD</w:t>
      </w:r>
    </w:p>
    <w:p w:rsidR="004B47C7" w:rsidRPr="009D797C" w:rsidRDefault="004B47C7" w:rsidP="009D797C">
      <w:pPr>
        <w:jc w:val="center"/>
        <w:rPr>
          <w:rFonts w:ascii="Verdana" w:hAnsi="Verdana"/>
          <w:b/>
          <w:sz w:val="22"/>
          <w:u w:val="single"/>
        </w:rPr>
      </w:pPr>
    </w:p>
    <w:p w:rsidR="006A5454" w:rsidRPr="006A5454" w:rsidRDefault="005855CF" w:rsidP="006A5454">
      <w:pPr>
        <w:rPr>
          <w:b/>
          <w:sz w:val="20"/>
        </w:rPr>
      </w:pPr>
      <w:r w:rsidRPr="00AA544B">
        <w:t>SUBJECT:-</w:t>
      </w:r>
      <w:r w:rsidR="006A5454" w:rsidRPr="006A5454">
        <w:rPr>
          <w:b/>
          <w:sz w:val="20"/>
        </w:rPr>
        <w:t xml:space="preserve">P/F OVER HEAD COPPER WIRE I/C TABULAR POLE FIXING OF </w:t>
      </w:r>
      <w:r w:rsidR="006A5454">
        <w:rPr>
          <w:b/>
          <w:sz w:val="20"/>
        </w:rPr>
        <w:t>“G</w:t>
      </w:r>
      <w:proofErr w:type="gramStart"/>
      <w:r w:rsidR="006A5454">
        <w:rPr>
          <w:b/>
          <w:sz w:val="20"/>
        </w:rPr>
        <w:t xml:space="preserve">” </w:t>
      </w:r>
      <w:r w:rsidR="006A5454" w:rsidRPr="006A5454">
        <w:rPr>
          <w:b/>
          <w:sz w:val="20"/>
        </w:rPr>
        <w:t xml:space="preserve"> TYPE</w:t>
      </w:r>
      <w:proofErr w:type="gramEnd"/>
      <w:r w:rsidR="006A5454" w:rsidRPr="006A5454">
        <w:rPr>
          <w:b/>
          <w:sz w:val="20"/>
        </w:rPr>
        <w:t xml:space="preserve"> STAFF </w:t>
      </w:r>
    </w:p>
    <w:p w:rsidR="006A5454" w:rsidRDefault="006A5454" w:rsidP="006A5454">
      <w:pPr>
        <w:rPr>
          <w:b/>
          <w:sz w:val="20"/>
        </w:rPr>
      </w:pPr>
      <w:r w:rsidRPr="006A5454">
        <w:rPr>
          <w:b/>
          <w:sz w:val="20"/>
        </w:rPr>
        <w:t xml:space="preserve">                       COLONY AND (HPIT) LIGHT FIXING OF FILTER PLANT </w:t>
      </w:r>
      <w:proofErr w:type="gramStart"/>
      <w:r w:rsidRPr="006A5454">
        <w:rPr>
          <w:b/>
          <w:sz w:val="20"/>
        </w:rPr>
        <w:t>SRROUNDING  AREA</w:t>
      </w:r>
      <w:proofErr w:type="gramEnd"/>
      <w:r w:rsidRPr="006A5454">
        <w:rPr>
          <w:b/>
          <w:sz w:val="20"/>
        </w:rPr>
        <w:t xml:space="preserve"> AT </w:t>
      </w:r>
    </w:p>
    <w:p w:rsidR="004B47C7" w:rsidRDefault="006A5454" w:rsidP="006A5454">
      <w:pPr>
        <w:rPr>
          <w:sz w:val="22"/>
        </w:rPr>
      </w:pPr>
      <w:r>
        <w:rPr>
          <w:b/>
          <w:sz w:val="20"/>
        </w:rPr>
        <w:t xml:space="preserve">                        </w:t>
      </w:r>
      <w:proofErr w:type="gramStart"/>
      <w:r w:rsidRPr="006A5454">
        <w:rPr>
          <w:b/>
          <w:sz w:val="20"/>
          <w:u w:val="single"/>
        </w:rPr>
        <w:t>70  MGD</w:t>
      </w:r>
      <w:proofErr w:type="gramEnd"/>
      <w:r w:rsidRPr="006A5454">
        <w:rPr>
          <w:b/>
          <w:sz w:val="20"/>
          <w:u w:val="single"/>
        </w:rPr>
        <w:t xml:space="preserve"> COD HILLS.</w:t>
      </w:r>
      <w:r w:rsidRPr="006A5454">
        <w:rPr>
          <w:b/>
          <w:sz w:val="22"/>
          <w:u w:val="single"/>
        </w:rPr>
        <w:t xml:space="preserve"> </w:t>
      </w:r>
    </w:p>
    <w:p w:rsidR="006A5454" w:rsidRPr="006A5454" w:rsidRDefault="006A5454" w:rsidP="006A5454">
      <w:pPr>
        <w:rPr>
          <w:sz w:val="20"/>
        </w:rPr>
      </w:pPr>
    </w:p>
    <w:p w:rsidR="005855CF" w:rsidRPr="00402CF6" w:rsidRDefault="005855CF" w:rsidP="005855CF">
      <w:pPr>
        <w:rPr>
          <w:rFonts w:ascii="Verdana" w:hAnsi="Verdana"/>
          <w:sz w:val="18"/>
        </w:rPr>
      </w:pPr>
      <w:r w:rsidRPr="00402CF6">
        <w:rPr>
          <w:rFonts w:ascii="Verdana" w:hAnsi="Verdana"/>
          <w:sz w:val="18"/>
        </w:rPr>
        <w:t>Estimated Cost</w:t>
      </w:r>
      <w:proofErr w:type="gramStart"/>
      <w:r w:rsidRPr="00402CF6">
        <w:rPr>
          <w:rFonts w:ascii="Verdana" w:hAnsi="Verdana"/>
          <w:sz w:val="18"/>
        </w:rPr>
        <w:t>:-</w:t>
      </w:r>
      <w:proofErr w:type="gramEnd"/>
      <w:r w:rsidRPr="00402CF6">
        <w:rPr>
          <w:rFonts w:ascii="Verdana" w:hAnsi="Verdana"/>
          <w:sz w:val="18"/>
        </w:rPr>
        <w:tab/>
        <w:t>Item Rate Basis</w:t>
      </w:r>
      <w:r w:rsidR="00485EFC">
        <w:rPr>
          <w:rFonts w:ascii="Verdana" w:hAnsi="Verdana"/>
          <w:sz w:val="18"/>
        </w:rPr>
        <w:t xml:space="preserve">                            </w:t>
      </w:r>
    </w:p>
    <w:p w:rsidR="005855CF" w:rsidRPr="00402CF6" w:rsidRDefault="006A5454" w:rsidP="005855CF">
      <w:pPr>
        <w:rPr>
          <w:rFonts w:ascii="Verdana" w:hAnsi="Verdana"/>
          <w:sz w:val="18"/>
        </w:rPr>
      </w:pPr>
      <w:proofErr w:type="gramStart"/>
      <w:r>
        <w:rPr>
          <w:rFonts w:ascii="Verdana" w:hAnsi="Verdana"/>
          <w:sz w:val="18"/>
        </w:rPr>
        <w:t>Tender Cost.</w:t>
      </w:r>
      <w:proofErr w:type="gramEnd"/>
      <w:r>
        <w:rPr>
          <w:rFonts w:ascii="Verdana" w:hAnsi="Verdana"/>
          <w:sz w:val="18"/>
        </w:rPr>
        <w:tab/>
      </w:r>
      <w:proofErr w:type="gramStart"/>
      <w:r>
        <w:rPr>
          <w:rFonts w:ascii="Verdana" w:hAnsi="Verdana"/>
          <w:sz w:val="18"/>
        </w:rPr>
        <w:t>:-</w:t>
      </w:r>
      <w:proofErr w:type="gramEnd"/>
      <w:r>
        <w:rPr>
          <w:rFonts w:ascii="Verdana" w:hAnsi="Verdana"/>
          <w:sz w:val="18"/>
        </w:rPr>
        <w:tab/>
        <w:t>Rs.10</w:t>
      </w:r>
      <w:r w:rsidR="00146070" w:rsidRPr="00402CF6">
        <w:rPr>
          <w:rFonts w:ascii="Verdana" w:hAnsi="Verdana"/>
          <w:sz w:val="18"/>
        </w:rPr>
        <w:t>0</w:t>
      </w:r>
      <w:r w:rsidR="00402CF6">
        <w:rPr>
          <w:rFonts w:ascii="Verdana" w:hAnsi="Verdana"/>
          <w:sz w:val="18"/>
        </w:rPr>
        <w:t>0</w:t>
      </w:r>
      <w:r w:rsidR="005855CF" w:rsidRPr="00402CF6">
        <w:rPr>
          <w:rFonts w:ascii="Verdana" w:hAnsi="Verdana"/>
          <w:sz w:val="18"/>
        </w:rPr>
        <w:t>/-</w:t>
      </w:r>
      <w:r w:rsidR="00485EFC">
        <w:rPr>
          <w:rFonts w:ascii="Verdana" w:hAnsi="Verdana"/>
          <w:sz w:val="18"/>
        </w:rPr>
        <w:t xml:space="preserve">         </w:t>
      </w:r>
      <w:r w:rsidR="00786F0B">
        <w:rPr>
          <w:rFonts w:ascii="Verdana" w:hAnsi="Verdana"/>
          <w:sz w:val="18"/>
        </w:rPr>
        <w:t xml:space="preserve">                            </w:t>
      </w:r>
    </w:p>
    <w:p w:rsidR="005855CF" w:rsidRPr="00402CF6" w:rsidRDefault="00402CF6" w:rsidP="005855CF">
      <w:pPr>
        <w:rPr>
          <w:rFonts w:ascii="Verdana" w:hAnsi="Verdana"/>
          <w:sz w:val="18"/>
        </w:rPr>
      </w:pPr>
      <w:r>
        <w:rPr>
          <w:rFonts w:ascii="Verdana" w:hAnsi="Verdana"/>
          <w:sz w:val="18"/>
        </w:rPr>
        <w:t xml:space="preserve">Time Limit    </w:t>
      </w:r>
      <w:r w:rsidR="008B62DA">
        <w:rPr>
          <w:rFonts w:ascii="Verdana" w:hAnsi="Verdana"/>
          <w:sz w:val="18"/>
        </w:rPr>
        <w:t xml:space="preserve">   </w:t>
      </w:r>
      <w:r>
        <w:rPr>
          <w:rFonts w:ascii="Verdana" w:hAnsi="Verdana"/>
          <w:sz w:val="18"/>
        </w:rPr>
        <w:t xml:space="preserve"> </w:t>
      </w:r>
      <w:proofErr w:type="gramStart"/>
      <w:r>
        <w:rPr>
          <w:rFonts w:ascii="Verdana" w:hAnsi="Verdana"/>
          <w:sz w:val="18"/>
        </w:rPr>
        <w:t>:-</w:t>
      </w:r>
      <w:proofErr w:type="gramEnd"/>
      <w:r w:rsidR="008B62DA">
        <w:rPr>
          <w:rFonts w:ascii="Verdana" w:hAnsi="Verdana"/>
          <w:sz w:val="18"/>
        </w:rPr>
        <w:t xml:space="preserve">        </w:t>
      </w:r>
      <w:bookmarkStart w:id="0" w:name="_GoBack"/>
      <w:bookmarkEnd w:id="0"/>
      <w:r w:rsidR="006A5454">
        <w:rPr>
          <w:rFonts w:ascii="Verdana" w:hAnsi="Verdana"/>
          <w:sz w:val="18"/>
        </w:rPr>
        <w:t>20</w:t>
      </w:r>
      <w:r w:rsidR="00786F0B">
        <w:rPr>
          <w:rFonts w:ascii="Verdana" w:hAnsi="Verdana"/>
          <w:sz w:val="18"/>
        </w:rPr>
        <w:t xml:space="preserve"> days.</w:t>
      </w:r>
    </w:p>
    <w:p w:rsidR="004D7E39" w:rsidRPr="004F0D01" w:rsidRDefault="00786F0B" w:rsidP="006A5454">
      <w:pPr>
        <w:rPr>
          <w:rFonts w:ascii="Verdana" w:hAnsi="Verdana"/>
          <w:sz w:val="18"/>
        </w:rPr>
      </w:pPr>
      <w:r>
        <w:rPr>
          <w:rFonts w:ascii="Verdana" w:hAnsi="Verdana"/>
          <w:sz w:val="18"/>
        </w:rPr>
        <w:t xml:space="preserve">Penalty             </w:t>
      </w:r>
      <w:proofErr w:type="gramStart"/>
      <w:r>
        <w:rPr>
          <w:rFonts w:ascii="Verdana" w:hAnsi="Verdana"/>
          <w:sz w:val="18"/>
        </w:rPr>
        <w:t>:-</w:t>
      </w:r>
      <w:proofErr w:type="gramEnd"/>
      <w:r>
        <w:rPr>
          <w:rFonts w:ascii="Verdana" w:hAnsi="Verdana"/>
          <w:sz w:val="18"/>
        </w:rPr>
        <w:t xml:space="preserve">       1000/= per day.</w:t>
      </w:r>
      <w:r w:rsidR="00485EFC">
        <w:rPr>
          <w:rFonts w:ascii="Verdana" w:hAnsi="Verdana"/>
          <w:sz w:val="18"/>
        </w:rPr>
        <w:t xml:space="preserve">                                               </w:t>
      </w:r>
      <w:r w:rsidR="006A5454">
        <w:rPr>
          <w:rFonts w:ascii="Verdana" w:hAnsi="Verdana"/>
          <w:sz w:val="18"/>
        </w:rPr>
        <w:t xml:space="preserve">                       </w:t>
      </w:r>
    </w:p>
    <w:tbl>
      <w:tblPr>
        <w:tblpPr w:leftFromText="180" w:rightFromText="180" w:vertAnchor="text" w:horzAnchor="margin" w:tblpY="145"/>
        <w:tblW w:w="9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
        <w:gridCol w:w="2520"/>
        <w:gridCol w:w="1080"/>
        <w:gridCol w:w="990"/>
        <w:gridCol w:w="2250"/>
        <w:gridCol w:w="810"/>
        <w:gridCol w:w="1282"/>
      </w:tblGrid>
      <w:tr w:rsidR="009A09F0" w:rsidRPr="008B62DA" w:rsidTr="00BF1A49">
        <w:trPr>
          <w:trHeight w:val="345"/>
        </w:trPr>
        <w:tc>
          <w:tcPr>
            <w:tcW w:w="738" w:type="dxa"/>
            <w:vMerge w:val="restart"/>
            <w:tcBorders>
              <w:top w:val="double" w:sz="4" w:space="0" w:color="auto"/>
              <w:left w:val="double" w:sz="4" w:space="0" w:color="auto"/>
              <w:right w:val="double" w:sz="4" w:space="0" w:color="auto"/>
            </w:tcBorders>
            <w:hideMark/>
          </w:tcPr>
          <w:p w:rsidR="009A09F0" w:rsidRPr="008B62DA" w:rsidRDefault="009A09F0" w:rsidP="009A09F0">
            <w:pPr>
              <w:rPr>
                <w:rFonts w:ascii="Verdana" w:hAnsi="Verdana"/>
                <w:b/>
                <w:sz w:val="18"/>
              </w:rPr>
            </w:pPr>
            <w:r w:rsidRPr="008B62DA">
              <w:rPr>
                <w:rFonts w:ascii="Verdana" w:hAnsi="Verdana"/>
                <w:b/>
                <w:sz w:val="18"/>
              </w:rPr>
              <w:t>S.NO</w:t>
            </w:r>
          </w:p>
        </w:tc>
        <w:tc>
          <w:tcPr>
            <w:tcW w:w="2520" w:type="dxa"/>
            <w:vMerge w:val="restart"/>
            <w:tcBorders>
              <w:top w:val="double" w:sz="4" w:space="0" w:color="auto"/>
              <w:left w:val="double" w:sz="4" w:space="0" w:color="auto"/>
              <w:right w:val="double" w:sz="4" w:space="0" w:color="auto"/>
            </w:tcBorders>
            <w:hideMark/>
          </w:tcPr>
          <w:p w:rsidR="009A09F0" w:rsidRPr="008B62DA" w:rsidRDefault="009A09F0" w:rsidP="009A09F0">
            <w:pPr>
              <w:jc w:val="center"/>
              <w:rPr>
                <w:rFonts w:ascii="Verdana" w:hAnsi="Verdana"/>
                <w:b/>
                <w:sz w:val="18"/>
              </w:rPr>
            </w:pPr>
            <w:r w:rsidRPr="008B62DA">
              <w:rPr>
                <w:rFonts w:ascii="Verdana" w:hAnsi="Verdana"/>
                <w:b/>
                <w:sz w:val="18"/>
              </w:rPr>
              <w:t>DESCRIPTION OF WORK.</w:t>
            </w:r>
          </w:p>
        </w:tc>
        <w:tc>
          <w:tcPr>
            <w:tcW w:w="1080" w:type="dxa"/>
            <w:vMerge w:val="restart"/>
            <w:tcBorders>
              <w:top w:val="double" w:sz="4" w:space="0" w:color="auto"/>
              <w:left w:val="double" w:sz="4" w:space="0" w:color="auto"/>
              <w:right w:val="double" w:sz="4" w:space="0" w:color="auto"/>
            </w:tcBorders>
            <w:hideMark/>
          </w:tcPr>
          <w:p w:rsidR="009A09F0" w:rsidRPr="008B62DA" w:rsidRDefault="009A09F0" w:rsidP="009A09F0">
            <w:pPr>
              <w:rPr>
                <w:rFonts w:ascii="Verdana" w:hAnsi="Verdana"/>
                <w:b/>
                <w:sz w:val="18"/>
              </w:rPr>
            </w:pPr>
            <w:r w:rsidRPr="008B62DA">
              <w:rPr>
                <w:rFonts w:ascii="Verdana" w:hAnsi="Verdana"/>
                <w:b/>
                <w:sz w:val="18"/>
              </w:rPr>
              <w:t>QTY</w:t>
            </w:r>
          </w:p>
        </w:tc>
        <w:tc>
          <w:tcPr>
            <w:tcW w:w="3240" w:type="dxa"/>
            <w:gridSpan w:val="2"/>
            <w:tcBorders>
              <w:top w:val="double" w:sz="4" w:space="0" w:color="auto"/>
              <w:left w:val="double" w:sz="4" w:space="0" w:color="auto"/>
              <w:bottom w:val="single" w:sz="4" w:space="0" w:color="auto"/>
              <w:right w:val="double" w:sz="4" w:space="0" w:color="auto"/>
            </w:tcBorders>
            <w:hideMark/>
          </w:tcPr>
          <w:p w:rsidR="009A09F0" w:rsidRPr="008B62DA" w:rsidRDefault="009A09F0" w:rsidP="009A09F0">
            <w:pPr>
              <w:jc w:val="center"/>
              <w:rPr>
                <w:rFonts w:ascii="Verdana" w:hAnsi="Verdana"/>
                <w:b/>
                <w:sz w:val="18"/>
              </w:rPr>
            </w:pPr>
            <w:r w:rsidRPr="008B62DA">
              <w:rPr>
                <w:rFonts w:ascii="Verdana" w:hAnsi="Verdana"/>
                <w:b/>
                <w:sz w:val="18"/>
              </w:rPr>
              <w:t>RATE</w:t>
            </w:r>
          </w:p>
        </w:tc>
        <w:tc>
          <w:tcPr>
            <w:tcW w:w="810" w:type="dxa"/>
            <w:vMerge w:val="restart"/>
            <w:tcBorders>
              <w:top w:val="double" w:sz="4" w:space="0" w:color="auto"/>
              <w:left w:val="double" w:sz="4" w:space="0" w:color="auto"/>
              <w:right w:val="double" w:sz="4" w:space="0" w:color="auto"/>
            </w:tcBorders>
            <w:hideMark/>
          </w:tcPr>
          <w:p w:rsidR="009A09F0" w:rsidRPr="008B62DA" w:rsidRDefault="009A09F0" w:rsidP="009A09F0">
            <w:pPr>
              <w:jc w:val="center"/>
              <w:rPr>
                <w:rFonts w:ascii="Verdana" w:hAnsi="Verdana"/>
                <w:b/>
                <w:sz w:val="18"/>
              </w:rPr>
            </w:pPr>
            <w:r w:rsidRPr="008B62DA">
              <w:rPr>
                <w:rFonts w:ascii="Verdana" w:hAnsi="Verdana"/>
                <w:b/>
                <w:sz w:val="18"/>
              </w:rPr>
              <w:t>PER</w:t>
            </w:r>
          </w:p>
          <w:p w:rsidR="009A09F0" w:rsidRPr="008B62DA" w:rsidRDefault="009A09F0" w:rsidP="009A09F0">
            <w:pPr>
              <w:jc w:val="center"/>
              <w:rPr>
                <w:rFonts w:ascii="Verdana" w:hAnsi="Verdana"/>
                <w:b/>
                <w:sz w:val="18"/>
              </w:rPr>
            </w:pPr>
            <w:r w:rsidRPr="008B62DA">
              <w:rPr>
                <w:rFonts w:ascii="Verdana" w:hAnsi="Verdana"/>
                <w:b/>
                <w:sz w:val="18"/>
              </w:rPr>
              <w:t>UNIT/ ITEM</w:t>
            </w:r>
          </w:p>
        </w:tc>
        <w:tc>
          <w:tcPr>
            <w:tcW w:w="1282" w:type="dxa"/>
            <w:vMerge w:val="restart"/>
            <w:tcBorders>
              <w:top w:val="double" w:sz="4" w:space="0" w:color="auto"/>
              <w:left w:val="double" w:sz="4" w:space="0" w:color="auto"/>
              <w:right w:val="double" w:sz="4" w:space="0" w:color="auto"/>
            </w:tcBorders>
            <w:hideMark/>
          </w:tcPr>
          <w:p w:rsidR="009A09F0" w:rsidRPr="008B62DA" w:rsidRDefault="009A09F0" w:rsidP="009A09F0">
            <w:pPr>
              <w:jc w:val="center"/>
              <w:rPr>
                <w:rFonts w:ascii="Verdana" w:hAnsi="Verdana"/>
                <w:b/>
                <w:sz w:val="18"/>
              </w:rPr>
            </w:pPr>
            <w:r w:rsidRPr="008B62DA">
              <w:rPr>
                <w:rFonts w:ascii="Verdana" w:hAnsi="Verdana"/>
                <w:b/>
                <w:sz w:val="18"/>
              </w:rPr>
              <w:t>AMOUNT IN RUPEES.</w:t>
            </w:r>
          </w:p>
        </w:tc>
      </w:tr>
      <w:tr w:rsidR="009A09F0" w:rsidRPr="008B62DA" w:rsidTr="008B62DA">
        <w:trPr>
          <w:trHeight w:val="333"/>
        </w:trPr>
        <w:tc>
          <w:tcPr>
            <w:tcW w:w="738" w:type="dxa"/>
            <w:vMerge/>
            <w:tcBorders>
              <w:left w:val="double" w:sz="4" w:space="0" w:color="auto"/>
              <w:bottom w:val="double" w:sz="4" w:space="0" w:color="auto"/>
              <w:right w:val="double" w:sz="4" w:space="0" w:color="auto"/>
            </w:tcBorders>
          </w:tcPr>
          <w:p w:rsidR="009A09F0" w:rsidRPr="008B62DA" w:rsidRDefault="009A09F0" w:rsidP="009A09F0">
            <w:pPr>
              <w:rPr>
                <w:rFonts w:ascii="Verdana" w:hAnsi="Verdana"/>
                <w:b/>
                <w:sz w:val="18"/>
              </w:rPr>
            </w:pPr>
          </w:p>
        </w:tc>
        <w:tc>
          <w:tcPr>
            <w:tcW w:w="2520" w:type="dxa"/>
            <w:vMerge/>
            <w:tcBorders>
              <w:left w:val="double" w:sz="4" w:space="0" w:color="auto"/>
              <w:bottom w:val="double" w:sz="4" w:space="0" w:color="auto"/>
              <w:right w:val="double" w:sz="4" w:space="0" w:color="auto"/>
            </w:tcBorders>
          </w:tcPr>
          <w:p w:rsidR="009A09F0" w:rsidRPr="008B62DA" w:rsidRDefault="009A09F0" w:rsidP="009A09F0">
            <w:pPr>
              <w:jc w:val="center"/>
              <w:rPr>
                <w:rFonts w:ascii="Verdana" w:hAnsi="Verdana"/>
                <w:b/>
                <w:sz w:val="18"/>
              </w:rPr>
            </w:pPr>
          </w:p>
        </w:tc>
        <w:tc>
          <w:tcPr>
            <w:tcW w:w="1080" w:type="dxa"/>
            <w:vMerge/>
            <w:tcBorders>
              <w:left w:val="double" w:sz="4" w:space="0" w:color="auto"/>
              <w:bottom w:val="double" w:sz="4" w:space="0" w:color="auto"/>
              <w:right w:val="double" w:sz="4" w:space="0" w:color="auto"/>
            </w:tcBorders>
          </w:tcPr>
          <w:p w:rsidR="009A09F0" w:rsidRPr="008B62DA" w:rsidRDefault="009A09F0" w:rsidP="009A09F0">
            <w:pPr>
              <w:rPr>
                <w:rFonts w:ascii="Verdana" w:hAnsi="Verdana"/>
                <w:b/>
                <w:sz w:val="18"/>
              </w:rPr>
            </w:pPr>
          </w:p>
        </w:tc>
        <w:tc>
          <w:tcPr>
            <w:tcW w:w="990" w:type="dxa"/>
            <w:tcBorders>
              <w:top w:val="single" w:sz="4" w:space="0" w:color="auto"/>
              <w:left w:val="double" w:sz="4" w:space="0" w:color="auto"/>
              <w:bottom w:val="double" w:sz="4" w:space="0" w:color="auto"/>
              <w:right w:val="single" w:sz="4" w:space="0" w:color="auto"/>
            </w:tcBorders>
          </w:tcPr>
          <w:p w:rsidR="009A09F0" w:rsidRPr="008B62DA" w:rsidRDefault="009A09F0" w:rsidP="00AA544B">
            <w:pPr>
              <w:rPr>
                <w:rFonts w:ascii="Verdana" w:hAnsi="Verdana"/>
                <w:b/>
                <w:sz w:val="18"/>
              </w:rPr>
            </w:pPr>
            <w:r w:rsidRPr="008B62DA">
              <w:rPr>
                <w:rFonts w:ascii="Verdana" w:hAnsi="Verdana"/>
                <w:b/>
                <w:sz w:val="18"/>
              </w:rPr>
              <w:t>Rupees in Figures</w:t>
            </w:r>
          </w:p>
        </w:tc>
        <w:tc>
          <w:tcPr>
            <w:tcW w:w="2250" w:type="dxa"/>
            <w:tcBorders>
              <w:top w:val="single" w:sz="4" w:space="0" w:color="auto"/>
              <w:left w:val="single" w:sz="4" w:space="0" w:color="auto"/>
              <w:bottom w:val="double" w:sz="4" w:space="0" w:color="auto"/>
              <w:right w:val="single" w:sz="4" w:space="0" w:color="auto"/>
            </w:tcBorders>
          </w:tcPr>
          <w:p w:rsidR="009A09F0" w:rsidRPr="008B62DA" w:rsidRDefault="009A09F0" w:rsidP="009A09F0">
            <w:pPr>
              <w:jc w:val="center"/>
              <w:rPr>
                <w:rFonts w:ascii="Verdana" w:hAnsi="Verdana"/>
                <w:b/>
                <w:sz w:val="18"/>
              </w:rPr>
            </w:pPr>
            <w:r w:rsidRPr="008B62DA">
              <w:rPr>
                <w:rFonts w:ascii="Verdana" w:hAnsi="Verdana"/>
                <w:b/>
                <w:sz w:val="18"/>
              </w:rPr>
              <w:t>Rupees in Words.</w:t>
            </w:r>
          </w:p>
        </w:tc>
        <w:tc>
          <w:tcPr>
            <w:tcW w:w="810" w:type="dxa"/>
            <w:vMerge/>
            <w:tcBorders>
              <w:left w:val="single" w:sz="4" w:space="0" w:color="auto"/>
              <w:bottom w:val="double" w:sz="4" w:space="0" w:color="auto"/>
              <w:right w:val="double" w:sz="4" w:space="0" w:color="auto"/>
            </w:tcBorders>
          </w:tcPr>
          <w:p w:rsidR="009A09F0" w:rsidRPr="008B62DA" w:rsidRDefault="009A09F0" w:rsidP="009A09F0">
            <w:pPr>
              <w:jc w:val="center"/>
              <w:rPr>
                <w:rFonts w:ascii="Verdana" w:hAnsi="Verdana"/>
                <w:b/>
                <w:sz w:val="18"/>
              </w:rPr>
            </w:pPr>
          </w:p>
        </w:tc>
        <w:tc>
          <w:tcPr>
            <w:tcW w:w="1282" w:type="dxa"/>
            <w:vMerge/>
            <w:tcBorders>
              <w:left w:val="double" w:sz="4" w:space="0" w:color="auto"/>
              <w:bottom w:val="double" w:sz="4" w:space="0" w:color="auto"/>
              <w:right w:val="double" w:sz="4" w:space="0" w:color="auto"/>
            </w:tcBorders>
          </w:tcPr>
          <w:p w:rsidR="009A09F0" w:rsidRPr="008B62DA" w:rsidRDefault="009A09F0" w:rsidP="009A09F0">
            <w:pPr>
              <w:jc w:val="center"/>
              <w:rPr>
                <w:rFonts w:ascii="Verdana" w:hAnsi="Verdana"/>
                <w:b/>
                <w:sz w:val="18"/>
              </w:rPr>
            </w:pPr>
          </w:p>
        </w:tc>
      </w:tr>
      <w:tr w:rsidR="00C13604" w:rsidRPr="008B62DA" w:rsidTr="008B62DA">
        <w:trPr>
          <w:trHeight w:val="543"/>
        </w:trPr>
        <w:tc>
          <w:tcPr>
            <w:tcW w:w="738" w:type="dxa"/>
            <w:tcBorders>
              <w:top w:val="single" w:sz="4" w:space="0" w:color="auto"/>
              <w:left w:val="single" w:sz="4" w:space="0" w:color="auto"/>
              <w:bottom w:val="single" w:sz="4" w:space="0" w:color="auto"/>
              <w:right w:val="single" w:sz="4" w:space="0" w:color="auto"/>
            </w:tcBorders>
          </w:tcPr>
          <w:p w:rsidR="00C13604" w:rsidRPr="00D75394" w:rsidRDefault="00C13604" w:rsidP="009A09F0">
            <w:pPr>
              <w:jc w:val="center"/>
              <w:rPr>
                <w:sz w:val="18"/>
              </w:rPr>
            </w:pPr>
            <w:r>
              <w:rPr>
                <w:sz w:val="18"/>
              </w:rPr>
              <w:t>01</w:t>
            </w:r>
          </w:p>
        </w:tc>
        <w:tc>
          <w:tcPr>
            <w:tcW w:w="2520" w:type="dxa"/>
            <w:tcBorders>
              <w:top w:val="single" w:sz="4" w:space="0" w:color="auto"/>
              <w:left w:val="single" w:sz="4" w:space="0" w:color="auto"/>
              <w:bottom w:val="single" w:sz="4" w:space="0" w:color="auto"/>
              <w:right w:val="single" w:sz="4" w:space="0" w:color="auto"/>
            </w:tcBorders>
          </w:tcPr>
          <w:p w:rsidR="00C13604" w:rsidRDefault="00C13604" w:rsidP="00BB17B8">
            <w:pPr>
              <w:jc w:val="both"/>
              <w:rPr>
                <w:sz w:val="18"/>
                <w:szCs w:val="20"/>
              </w:rPr>
            </w:pPr>
            <w:r>
              <w:rPr>
                <w:sz w:val="18"/>
                <w:szCs w:val="20"/>
              </w:rPr>
              <w:t xml:space="preserve">Providing and fixing of MS tabular pole as following specification to be fixed on pre-cast foundation with the help of hydraulic crane and manual </w:t>
            </w:r>
            <w:proofErr w:type="spellStart"/>
            <w:r>
              <w:rPr>
                <w:sz w:val="18"/>
                <w:szCs w:val="20"/>
              </w:rPr>
              <w:t>labour</w:t>
            </w:r>
            <w:proofErr w:type="spellEnd"/>
            <w:r>
              <w:rPr>
                <w:sz w:val="18"/>
                <w:szCs w:val="20"/>
              </w:rPr>
              <w:t xml:space="preserve"> 20 ft –(6” </w:t>
            </w:r>
            <w:proofErr w:type="spellStart"/>
            <w:r>
              <w:rPr>
                <w:sz w:val="18"/>
                <w:szCs w:val="20"/>
              </w:rPr>
              <w:t>dia</w:t>
            </w:r>
            <w:proofErr w:type="spellEnd"/>
            <w:r>
              <w:rPr>
                <w:sz w:val="18"/>
                <w:szCs w:val="20"/>
              </w:rPr>
              <w:t xml:space="preserve">) x5.5ft (5”dia)x 5.5ft (4” </w:t>
            </w:r>
            <w:proofErr w:type="spellStart"/>
            <w:r>
              <w:rPr>
                <w:sz w:val="18"/>
                <w:szCs w:val="20"/>
              </w:rPr>
              <w:t>dia</w:t>
            </w:r>
            <w:proofErr w:type="spellEnd"/>
            <w:r>
              <w:rPr>
                <w:sz w:val="18"/>
                <w:szCs w:val="20"/>
              </w:rPr>
              <w:t xml:space="preserve">) =31ft wall thickness 8 SWG base plate 18”x </w:t>
            </w:r>
            <w:proofErr w:type="spellStart"/>
            <w:r>
              <w:rPr>
                <w:sz w:val="18"/>
                <w:szCs w:val="20"/>
              </w:rPr>
              <w:t>18”x</w:t>
            </w:r>
            <w:proofErr w:type="spellEnd"/>
            <w:r>
              <w:rPr>
                <w:sz w:val="18"/>
                <w:szCs w:val="20"/>
              </w:rPr>
              <w:t xml:space="preserve"> ¾” </w:t>
            </w:r>
          </w:p>
          <w:p w:rsidR="00EB0E57" w:rsidRDefault="00EB0E57" w:rsidP="00BB17B8">
            <w:pPr>
              <w:jc w:val="both"/>
              <w:rPr>
                <w:sz w:val="18"/>
                <w:szCs w:val="20"/>
              </w:rPr>
            </w:pPr>
            <w:r>
              <w:rPr>
                <w:sz w:val="18"/>
                <w:szCs w:val="20"/>
              </w:rPr>
              <w:t xml:space="preserve">Hole 4 No stiffeners 4 No 9 ½” x 4 ½” x ½” making window in the pole required size with LN Key provision Two coats red oxide (2 coat) as rust preventive and of required oil paint (2 coat) as per site requirement and instruction of Engineer </w:t>
            </w:r>
            <w:proofErr w:type="spellStart"/>
            <w:r>
              <w:rPr>
                <w:sz w:val="18"/>
                <w:szCs w:val="20"/>
              </w:rPr>
              <w:t>Incharge</w:t>
            </w:r>
            <w:proofErr w:type="spellEnd"/>
            <w:r>
              <w:rPr>
                <w:sz w:val="18"/>
                <w:szCs w:val="20"/>
              </w:rPr>
              <w:t>.</w:t>
            </w:r>
          </w:p>
        </w:tc>
        <w:tc>
          <w:tcPr>
            <w:tcW w:w="1080" w:type="dxa"/>
            <w:tcBorders>
              <w:top w:val="single" w:sz="4" w:space="0" w:color="auto"/>
              <w:left w:val="single" w:sz="4" w:space="0" w:color="auto"/>
              <w:bottom w:val="single" w:sz="4" w:space="0" w:color="auto"/>
              <w:right w:val="single" w:sz="4" w:space="0" w:color="auto"/>
            </w:tcBorders>
          </w:tcPr>
          <w:p w:rsidR="00C13604" w:rsidRDefault="00C13604"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Pr="00D75394" w:rsidRDefault="00EB0E57" w:rsidP="009A09F0">
            <w:pPr>
              <w:rPr>
                <w:sz w:val="18"/>
              </w:rPr>
            </w:pPr>
            <w:r>
              <w:rPr>
                <w:sz w:val="18"/>
              </w:rPr>
              <w:t>03 No</w:t>
            </w:r>
          </w:p>
        </w:tc>
        <w:tc>
          <w:tcPr>
            <w:tcW w:w="990" w:type="dxa"/>
            <w:tcBorders>
              <w:top w:val="single" w:sz="4" w:space="0" w:color="auto"/>
              <w:left w:val="single" w:sz="4" w:space="0" w:color="auto"/>
              <w:bottom w:val="single" w:sz="4" w:space="0" w:color="auto"/>
              <w:right w:val="single" w:sz="4" w:space="0" w:color="auto"/>
            </w:tcBorders>
          </w:tcPr>
          <w:p w:rsidR="00C13604" w:rsidRPr="00D75394" w:rsidRDefault="00C13604" w:rsidP="009A09F0">
            <w:pPr>
              <w:jc w:val="center"/>
              <w:rPr>
                <w:sz w:val="18"/>
              </w:rPr>
            </w:pPr>
          </w:p>
        </w:tc>
        <w:tc>
          <w:tcPr>
            <w:tcW w:w="2250" w:type="dxa"/>
            <w:tcBorders>
              <w:top w:val="single" w:sz="4" w:space="0" w:color="auto"/>
              <w:left w:val="single" w:sz="4" w:space="0" w:color="auto"/>
              <w:bottom w:val="single" w:sz="4" w:space="0" w:color="auto"/>
              <w:right w:val="single" w:sz="4" w:space="0" w:color="auto"/>
            </w:tcBorders>
          </w:tcPr>
          <w:p w:rsidR="00C13604" w:rsidRPr="00D75394" w:rsidRDefault="00C13604" w:rsidP="009A09F0">
            <w:pPr>
              <w:jc w:val="center"/>
              <w:rPr>
                <w:sz w:val="18"/>
              </w:rPr>
            </w:pPr>
          </w:p>
        </w:tc>
        <w:tc>
          <w:tcPr>
            <w:tcW w:w="810" w:type="dxa"/>
            <w:tcBorders>
              <w:top w:val="single" w:sz="4" w:space="0" w:color="auto"/>
              <w:left w:val="single" w:sz="4" w:space="0" w:color="auto"/>
              <w:bottom w:val="single" w:sz="4" w:space="0" w:color="auto"/>
              <w:right w:val="single" w:sz="4" w:space="0" w:color="auto"/>
            </w:tcBorders>
          </w:tcPr>
          <w:p w:rsidR="00C13604" w:rsidRDefault="00C13604"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Pr="00D75394" w:rsidRDefault="00EB0E57" w:rsidP="00AA544B">
            <w:pPr>
              <w:jc w:val="center"/>
              <w:rPr>
                <w:sz w:val="18"/>
              </w:rPr>
            </w:pPr>
            <w:r>
              <w:rPr>
                <w:sz w:val="18"/>
              </w:rPr>
              <w:t>Each</w:t>
            </w:r>
          </w:p>
        </w:tc>
        <w:tc>
          <w:tcPr>
            <w:tcW w:w="1282" w:type="dxa"/>
            <w:tcBorders>
              <w:top w:val="single" w:sz="4" w:space="0" w:color="auto"/>
              <w:left w:val="single" w:sz="4" w:space="0" w:color="auto"/>
              <w:bottom w:val="single" w:sz="4" w:space="0" w:color="auto"/>
              <w:right w:val="single" w:sz="4" w:space="0" w:color="auto"/>
            </w:tcBorders>
          </w:tcPr>
          <w:p w:rsidR="00C13604" w:rsidRPr="00D75394" w:rsidRDefault="00C13604" w:rsidP="009A09F0">
            <w:pPr>
              <w:rPr>
                <w:sz w:val="18"/>
              </w:rPr>
            </w:pPr>
          </w:p>
        </w:tc>
      </w:tr>
      <w:tr w:rsidR="00C13604" w:rsidRPr="008B62DA" w:rsidTr="008B62DA">
        <w:trPr>
          <w:trHeight w:val="543"/>
        </w:trPr>
        <w:tc>
          <w:tcPr>
            <w:tcW w:w="738" w:type="dxa"/>
            <w:tcBorders>
              <w:top w:val="single" w:sz="4" w:space="0" w:color="auto"/>
              <w:left w:val="single" w:sz="4" w:space="0" w:color="auto"/>
              <w:bottom w:val="single" w:sz="4" w:space="0" w:color="auto"/>
              <w:right w:val="single" w:sz="4" w:space="0" w:color="auto"/>
            </w:tcBorders>
          </w:tcPr>
          <w:p w:rsidR="00C13604" w:rsidRPr="00D75394" w:rsidRDefault="00EB0E57" w:rsidP="009A09F0">
            <w:pPr>
              <w:jc w:val="center"/>
              <w:rPr>
                <w:sz w:val="18"/>
              </w:rPr>
            </w:pPr>
            <w:r>
              <w:rPr>
                <w:sz w:val="18"/>
              </w:rPr>
              <w:t>02</w:t>
            </w:r>
          </w:p>
        </w:tc>
        <w:tc>
          <w:tcPr>
            <w:tcW w:w="2520" w:type="dxa"/>
            <w:tcBorders>
              <w:top w:val="single" w:sz="4" w:space="0" w:color="auto"/>
              <w:left w:val="single" w:sz="4" w:space="0" w:color="auto"/>
              <w:bottom w:val="single" w:sz="4" w:space="0" w:color="auto"/>
              <w:right w:val="single" w:sz="4" w:space="0" w:color="auto"/>
            </w:tcBorders>
          </w:tcPr>
          <w:p w:rsidR="00C13604" w:rsidRDefault="00EB0E57" w:rsidP="00BB17B8">
            <w:pPr>
              <w:jc w:val="both"/>
              <w:rPr>
                <w:sz w:val="18"/>
                <w:szCs w:val="20"/>
              </w:rPr>
            </w:pPr>
            <w:r>
              <w:rPr>
                <w:sz w:val="18"/>
                <w:szCs w:val="20"/>
              </w:rPr>
              <w:t xml:space="preserve">Manufacturing providing and fixing GI single arm double arch as per site requirement specification GI pipe 2” </w:t>
            </w:r>
            <w:proofErr w:type="spellStart"/>
            <w:r>
              <w:rPr>
                <w:sz w:val="18"/>
                <w:szCs w:val="20"/>
              </w:rPr>
              <w:t>dia</w:t>
            </w:r>
            <w:proofErr w:type="spellEnd"/>
            <w:r>
              <w:rPr>
                <w:sz w:val="18"/>
                <w:szCs w:val="20"/>
              </w:rPr>
              <w:t xml:space="preserve"> 10 SWG 5’ long 2 No MS clamps with nuts and bolts.</w:t>
            </w:r>
          </w:p>
        </w:tc>
        <w:tc>
          <w:tcPr>
            <w:tcW w:w="1080" w:type="dxa"/>
            <w:tcBorders>
              <w:top w:val="single" w:sz="4" w:space="0" w:color="auto"/>
              <w:left w:val="single" w:sz="4" w:space="0" w:color="auto"/>
              <w:bottom w:val="single" w:sz="4" w:space="0" w:color="auto"/>
              <w:right w:val="single" w:sz="4" w:space="0" w:color="auto"/>
            </w:tcBorders>
          </w:tcPr>
          <w:p w:rsidR="00C13604" w:rsidRDefault="00C13604"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Pr="00D75394" w:rsidRDefault="00EB0E57" w:rsidP="009A09F0">
            <w:pPr>
              <w:rPr>
                <w:sz w:val="18"/>
              </w:rPr>
            </w:pPr>
            <w:r>
              <w:rPr>
                <w:sz w:val="18"/>
              </w:rPr>
              <w:t>03 No</w:t>
            </w:r>
          </w:p>
        </w:tc>
        <w:tc>
          <w:tcPr>
            <w:tcW w:w="990" w:type="dxa"/>
            <w:tcBorders>
              <w:top w:val="single" w:sz="4" w:space="0" w:color="auto"/>
              <w:left w:val="single" w:sz="4" w:space="0" w:color="auto"/>
              <w:bottom w:val="single" w:sz="4" w:space="0" w:color="auto"/>
              <w:right w:val="single" w:sz="4" w:space="0" w:color="auto"/>
            </w:tcBorders>
          </w:tcPr>
          <w:p w:rsidR="00C13604" w:rsidRPr="00D75394" w:rsidRDefault="00C13604" w:rsidP="009A09F0">
            <w:pPr>
              <w:jc w:val="center"/>
              <w:rPr>
                <w:sz w:val="18"/>
              </w:rPr>
            </w:pPr>
          </w:p>
        </w:tc>
        <w:tc>
          <w:tcPr>
            <w:tcW w:w="2250" w:type="dxa"/>
            <w:tcBorders>
              <w:top w:val="single" w:sz="4" w:space="0" w:color="auto"/>
              <w:left w:val="single" w:sz="4" w:space="0" w:color="auto"/>
              <w:bottom w:val="single" w:sz="4" w:space="0" w:color="auto"/>
              <w:right w:val="single" w:sz="4" w:space="0" w:color="auto"/>
            </w:tcBorders>
          </w:tcPr>
          <w:p w:rsidR="00C13604" w:rsidRPr="00D75394" w:rsidRDefault="00C13604" w:rsidP="009A09F0">
            <w:pPr>
              <w:jc w:val="center"/>
              <w:rPr>
                <w:sz w:val="18"/>
              </w:rPr>
            </w:pPr>
          </w:p>
        </w:tc>
        <w:tc>
          <w:tcPr>
            <w:tcW w:w="810" w:type="dxa"/>
            <w:tcBorders>
              <w:top w:val="single" w:sz="4" w:space="0" w:color="auto"/>
              <w:left w:val="single" w:sz="4" w:space="0" w:color="auto"/>
              <w:bottom w:val="single" w:sz="4" w:space="0" w:color="auto"/>
              <w:right w:val="single" w:sz="4" w:space="0" w:color="auto"/>
            </w:tcBorders>
          </w:tcPr>
          <w:p w:rsidR="00C13604" w:rsidRDefault="00C13604"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Pr="00D75394" w:rsidRDefault="00EB0E57" w:rsidP="00AA544B">
            <w:pPr>
              <w:jc w:val="center"/>
              <w:rPr>
                <w:sz w:val="18"/>
              </w:rPr>
            </w:pPr>
            <w:r>
              <w:rPr>
                <w:sz w:val="18"/>
              </w:rPr>
              <w:t>Each</w:t>
            </w:r>
          </w:p>
        </w:tc>
        <w:tc>
          <w:tcPr>
            <w:tcW w:w="1282" w:type="dxa"/>
            <w:tcBorders>
              <w:top w:val="single" w:sz="4" w:space="0" w:color="auto"/>
              <w:left w:val="single" w:sz="4" w:space="0" w:color="auto"/>
              <w:bottom w:val="single" w:sz="4" w:space="0" w:color="auto"/>
              <w:right w:val="single" w:sz="4" w:space="0" w:color="auto"/>
            </w:tcBorders>
          </w:tcPr>
          <w:p w:rsidR="00C13604" w:rsidRPr="00D75394" w:rsidRDefault="00C13604" w:rsidP="009A09F0">
            <w:pPr>
              <w:rPr>
                <w:sz w:val="18"/>
              </w:rPr>
            </w:pPr>
          </w:p>
        </w:tc>
      </w:tr>
      <w:tr w:rsidR="00C13604" w:rsidRPr="008B62DA" w:rsidTr="008B62DA">
        <w:trPr>
          <w:trHeight w:val="543"/>
        </w:trPr>
        <w:tc>
          <w:tcPr>
            <w:tcW w:w="738" w:type="dxa"/>
            <w:tcBorders>
              <w:top w:val="single" w:sz="4" w:space="0" w:color="auto"/>
              <w:left w:val="single" w:sz="4" w:space="0" w:color="auto"/>
              <w:bottom w:val="single" w:sz="4" w:space="0" w:color="auto"/>
              <w:right w:val="single" w:sz="4" w:space="0" w:color="auto"/>
            </w:tcBorders>
          </w:tcPr>
          <w:p w:rsidR="00C13604" w:rsidRPr="00D75394" w:rsidRDefault="00EB0E57" w:rsidP="009A09F0">
            <w:pPr>
              <w:jc w:val="center"/>
              <w:rPr>
                <w:sz w:val="18"/>
              </w:rPr>
            </w:pPr>
            <w:r>
              <w:rPr>
                <w:sz w:val="18"/>
              </w:rPr>
              <w:t>03</w:t>
            </w:r>
          </w:p>
        </w:tc>
        <w:tc>
          <w:tcPr>
            <w:tcW w:w="2520" w:type="dxa"/>
            <w:tcBorders>
              <w:top w:val="single" w:sz="4" w:space="0" w:color="auto"/>
              <w:left w:val="single" w:sz="4" w:space="0" w:color="auto"/>
              <w:bottom w:val="single" w:sz="4" w:space="0" w:color="auto"/>
              <w:right w:val="single" w:sz="4" w:space="0" w:color="auto"/>
            </w:tcBorders>
          </w:tcPr>
          <w:p w:rsidR="00C13604" w:rsidRDefault="00EB0E57" w:rsidP="00BB17B8">
            <w:pPr>
              <w:jc w:val="both"/>
              <w:rPr>
                <w:sz w:val="18"/>
                <w:szCs w:val="20"/>
              </w:rPr>
            </w:pPr>
            <w:r>
              <w:rPr>
                <w:sz w:val="18"/>
                <w:szCs w:val="20"/>
              </w:rPr>
              <w:t xml:space="preserve">Manufacturing providing and fixing GI double arm canopy type with the help of hydraulic crane and manual </w:t>
            </w:r>
            <w:proofErr w:type="spellStart"/>
            <w:r>
              <w:rPr>
                <w:sz w:val="18"/>
                <w:szCs w:val="20"/>
              </w:rPr>
              <w:t>labour</w:t>
            </w:r>
            <w:proofErr w:type="spellEnd"/>
            <w:r>
              <w:rPr>
                <w:sz w:val="18"/>
                <w:szCs w:val="20"/>
              </w:rPr>
              <w:t xml:space="preserve"> as per site requirement instruction of E.I with following specification GI pipe 2” </w:t>
            </w:r>
            <w:proofErr w:type="spellStart"/>
            <w:r>
              <w:rPr>
                <w:sz w:val="18"/>
                <w:szCs w:val="20"/>
              </w:rPr>
              <w:t>dia</w:t>
            </w:r>
            <w:proofErr w:type="spellEnd"/>
            <w:r>
              <w:rPr>
                <w:sz w:val="18"/>
                <w:szCs w:val="20"/>
              </w:rPr>
              <w:t xml:space="preserve"> 10 SWG 7’ long MS canopy 5” </w:t>
            </w:r>
            <w:proofErr w:type="spellStart"/>
            <w:r>
              <w:rPr>
                <w:sz w:val="18"/>
                <w:szCs w:val="20"/>
              </w:rPr>
              <w:t>dia</w:t>
            </w:r>
            <w:proofErr w:type="spellEnd"/>
            <w:r>
              <w:rPr>
                <w:sz w:val="18"/>
                <w:szCs w:val="20"/>
              </w:rPr>
              <w:t xml:space="preserve"> 1’ long with nut and bolts.</w:t>
            </w:r>
          </w:p>
        </w:tc>
        <w:tc>
          <w:tcPr>
            <w:tcW w:w="1080" w:type="dxa"/>
            <w:tcBorders>
              <w:top w:val="single" w:sz="4" w:space="0" w:color="auto"/>
              <w:left w:val="single" w:sz="4" w:space="0" w:color="auto"/>
              <w:bottom w:val="single" w:sz="4" w:space="0" w:color="auto"/>
              <w:right w:val="single" w:sz="4" w:space="0" w:color="auto"/>
            </w:tcBorders>
          </w:tcPr>
          <w:p w:rsidR="00C13604" w:rsidRDefault="00C13604"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Pr="00D75394" w:rsidRDefault="00EB0E57" w:rsidP="009A09F0">
            <w:pPr>
              <w:rPr>
                <w:sz w:val="18"/>
              </w:rPr>
            </w:pPr>
            <w:r>
              <w:rPr>
                <w:sz w:val="18"/>
              </w:rPr>
              <w:t>02 No</w:t>
            </w:r>
          </w:p>
        </w:tc>
        <w:tc>
          <w:tcPr>
            <w:tcW w:w="990" w:type="dxa"/>
            <w:tcBorders>
              <w:top w:val="single" w:sz="4" w:space="0" w:color="auto"/>
              <w:left w:val="single" w:sz="4" w:space="0" w:color="auto"/>
              <w:bottom w:val="single" w:sz="4" w:space="0" w:color="auto"/>
              <w:right w:val="single" w:sz="4" w:space="0" w:color="auto"/>
            </w:tcBorders>
          </w:tcPr>
          <w:p w:rsidR="00C13604" w:rsidRPr="00D75394" w:rsidRDefault="00C13604" w:rsidP="009A09F0">
            <w:pPr>
              <w:jc w:val="center"/>
              <w:rPr>
                <w:sz w:val="18"/>
              </w:rPr>
            </w:pPr>
          </w:p>
        </w:tc>
        <w:tc>
          <w:tcPr>
            <w:tcW w:w="2250" w:type="dxa"/>
            <w:tcBorders>
              <w:top w:val="single" w:sz="4" w:space="0" w:color="auto"/>
              <w:left w:val="single" w:sz="4" w:space="0" w:color="auto"/>
              <w:bottom w:val="single" w:sz="4" w:space="0" w:color="auto"/>
              <w:right w:val="single" w:sz="4" w:space="0" w:color="auto"/>
            </w:tcBorders>
          </w:tcPr>
          <w:p w:rsidR="00C13604" w:rsidRPr="00D75394" w:rsidRDefault="00C13604" w:rsidP="009A09F0">
            <w:pPr>
              <w:jc w:val="center"/>
              <w:rPr>
                <w:sz w:val="18"/>
              </w:rPr>
            </w:pPr>
          </w:p>
        </w:tc>
        <w:tc>
          <w:tcPr>
            <w:tcW w:w="810" w:type="dxa"/>
            <w:tcBorders>
              <w:top w:val="single" w:sz="4" w:space="0" w:color="auto"/>
              <w:left w:val="single" w:sz="4" w:space="0" w:color="auto"/>
              <w:bottom w:val="single" w:sz="4" w:space="0" w:color="auto"/>
              <w:right w:val="single" w:sz="4" w:space="0" w:color="auto"/>
            </w:tcBorders>
          </w:tcPr>
          <w:p w:rsidR="00C13604" w:rsidRDefault="00C13604"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Pr="00D75394" w:rsidRDefault="00EB0E57" w:rsidP="00AA544B">
            <w:pPr>
              <w:jc w:val="center"/>
              <w:rPr>
                <w:sz w:val="18"/>
              </w:rPr>
            </w:pPr>
            <w:r>
              <w:rPr>
                <w:sz w:val="18"/>
              </w:rPr>
              <w:t>Each</w:t>
            </w:r>
          </w:p>
        </w:tc>
        <w:tc>
          <w:tcPr>
            <w:tcW w:w="1282" w:type="dxa"/>
            <w:tcBorders>
              <w:top w:val="single" w:sz="4" w:space="0" w:color="auto"/>
              <w:left w:val="single" w:sz="4" w:space="0" w:color="auto"/>
              <w:bottom w:val="single" w:sz="4" w:space="0" w:color="auto"/>
              <w:right w:val="single" w:sz="4" w:space="0" w:color="auto"/>
            </w:tcBorders>
          </w:tcPr>
          <w:p w:rsidR="00C13604" w:rsidRPr="00D75394" w:rsidRDefault="00C13604" w:rsidP="009A09F0">
            <w:pPr>
              <w:rPr>
                <w:sz w:val="18"/>
              </w:rPr>
            </w:pPr>
          </w:p>
        </w:tc>
      </w:tr>
      <w:tr w:rsidR="00C13604" w:rsidRPr="008B62DA" w:rsidTr="008B62DA">
        <w:trPr>
          <w:trHeight w:val="543"/>
        </w:trPr>
        <w:tc>
          <w:tcPr>
            <w:tcW w:w="738" w:type="dxa"/>
            <w:tcBorders>
              <w:top w:val="single" w:sz="4" w:space="0" w:color="auto"/>
              <w:left w:val="single" w:sz="4" w:space="0" w:color="auto"/>
              <w:bottom w:val="single" w:sz="4" w:space="0" w:color="auto"/>
              <w:right w:val="single" w:sz="4" w:space="0" w:color="auto"/>
            </w:tcBorders>
          </w:tcPr>
          <w:p w:rsidR="00C13604" w:rsidRPr="00D75394" w:rsidRDefault="00EB0E57" w:rsidP="009A09F0">
            <w:pPr>
              <w:jc w:val="center"/>
              <w:rPr>
                <w:sz w:val="18"/>
              </w:rPr>
            </w:pPr>
            <w:r>
              <w:rPr>
                <w:sz w:val="18"/>
              </w:rPr>
              <w:t>04</w:t>
            </w:r>
          </w:p>
        </w:tc>
        <w:tc>
          <w:tcPr>
            <w:tcW w:w="2520" w:type="dxa"/>
            <w:tcBorders>
              <w:top w:val="single" w:sz="4" w:space="0" w:color="auto"/>
              <w:left w:val="single" w:sz="4" w:space="0" w:color="auto"/>
              <w:bottom w:val="single" w:sz="4" w:space="0" w:color="auto"/>
              <w:right w:val="single" w:sz="4" w:space="0" w:color="auto"/>
            </w:tcBorders>
          </w:tcPr>
          <w:p w:rsidR="00C13604" w:rsidRDefault="00EB0E57" w:rsidP="00BB17B8">
            <w:pPr>
              <w:jc w:val="both"/>
              <w:rPr>
                <w:sz w:val="18"/>
                <w:szCs w:val="20"/>
              </w:rPr>
            </w:pPr>
            <w:r>
              <w:rPr>
                <w:sz w:val="18"/>
                <w:szCs w:val="20"/>
              </w:rPr>
              <w:t xml:space="preserve">Manufacturing providing and fixing GI pipe bracket in hexagonal shape to accommodate 6 No street lights fitting 250 watts /400 watts with following specification as per site GI pipe 2” </w:t>
            </w:r>
            <w:proofErr w:type="spellStart"/>
            <w:r>
              <w:rPr>
                <w:sz w:val="18"/>
                <w:szCs w:val="20"/>
              </w:rPr>
              <w:t>dia</w:t>
            </w:r>
            <w:proofErr w:type="spellEnd"/>
            <w:r>
              <w:rPr>
                <w:sz w:val="18"/>
                <w:szCs w:val="20"/>
              </w:rPr>
              <w:t xml:space="preserve"> length 3 ft 6 No canopy 5” </w:t>
            </w:r>
            <w:proofErr w:type="spellStart"/>
            <w:r>
              <w:rPr>
                <w:sz w:val="18"/>
                <w:szCs w:val="20"/>
              </w:rPr>
              <w:t>dia</w:t>
            </w:r>
            <w:proofErr w:type="spellEnd"/>
            <w:r>
              <w:rPr>
                <w:sz w:val="18"/>
                <w:szCs w:val="20"/>
              </w:rPr>
              <w:t xml:space="preserve"> 1 ft long with nuts over all </w:t>
            </w:r>
            <w:proofErr w:type="spellStart"/>
            <w:r>
              <w:rPr>
                <w:sz w:val="18"/>
                <w:szCs w:val="20"/>
              </w:rPr>
              <w:t>dia</w:t>
            </w:r>
            <w:proofErr w:type="spellEnd"/>
            <w:r>
              <w:rPr>
                <w:sz w:val="18"/>
                <w:szCs w:val="20"/>
              </w:rPr>
              <w:t xml:space="preserve"> 18 ft.</w:t>
            </w:r>
          </w:p>
        </w:tc>
        <w:tc>
          <w:tcPr>
            <w:tcW w:w="1080" w:type="dxa"/>
            <w:tcBorders>
              <w:top w:val="single" w:sz="4" w:space="0" w:color="auto"/>
              <w:left w:val="single" w:sz="4" w:space="0" w:color="auto"/>
              <w:bottom w:val="single" w:sz="4" w:space="0" w:color="auto"/>
              <w:right w:val="single" w:sz="4" w:space="0" w:color="auto"/>
            </w:tcBorders>
          </w:tcPr>
          <w:p w:rsidR="00C13604" w:rsidRDefault="00C13604"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Default="00EB0E57" w:rsidP="009A09F0">
            <w:pPr>
              <w:rPr>
                <w:sz w:val="18"/>
              </w:rPr>
            </w:pPr>
          </w:p>
          <w:p w:rsidR="00EB0E57" w:rsidRPr="00D75394" w:rsidRDefault="00EB0E57" w:rsidP="009A09F0">
            <w:pPr>
              <w:rPr>
                <w:sz w:val="18"/>
              </w:rPr>
            </w:pPr>
            <w:r>
              <w:rPr>
                <w:sz w:val="18"/>
              </w:rPr>
              <w:t>03 No</w:t>
            </w:r>
          </w:p>
        </w:tc>
        <w:tc>
          <w:tcPr>
            <w:tcW w:w="990" w:type="dxa"/>
            <w:tcBorders>
              <w:top w:val="single" w:sz="4" w:space="0" w:color="auto"/>
              <w:left w:val="single" w:sz="4" w:space="0" w:color="auto"/>
              <w:bottom w:val="single" w:sz="4" w:space="0" w:color="auto"/>
              <w:right w:val="single" w:sz="4" w:space="0" w:color="auto"/>
            </w:tcBorders>
          </w:tcPr>
          <w:p w:rsidR="00C13604" w:rsidRPr="00D75394" w:rsidRDefault="00C13604" w:rsidP="009A09F0">
            <w:pPr>
              <w:jc w:val="center"/>
              <w:rPr>
                <w:sz w:val="18"/>
              </w:rPr>
            </w:pPr>
          </w:p>
        </w:tc>
        <w:tc>
          <w:tcPr>
            <w:tcW w:w="2250" w:type="dxa"/>
            <w:tcBorders>
              <w:top w:val="single" w:sz="4" w:space="0" w:color="auto"/>
              <w:left w:val="single" w:sz="4" w:space="0" w:color="auto"/>
              <w:bottom w:val="single" w:sz="4" w:space="0" w:color="auto"/>
              <w:right w:val="single" w:sz="4" w:space="0" w:color="auto"/>
            </w:tcBorders>
          </w:tcPr>
          <w:p w:rsidR="00C13604" w:rsidRPr="00D75394" w:rsidRDefault="00C13604" w:rsidP="009A09F0">
            <w:pPr>
              <w:jc w:val="center"/>
              <w:rPr>
                <w:sz w:val="18"/>
              </w:rPr>
            </w:pPr>
          </w:p>
        </w:tc>
        <w:tc>
          <w:tcPr>
            <w:tcW w:w="810" w:type="dxa"/>
            <w:tcBorders>
              <w:top w:val="single" w:sz="4" w:space="0" w:color="auto"/>
              <w:left w:val="single" w:sz="4" w:space="0" w:color="auto"/>
              <w:bottom w:val="single" w:sz="4" w:space="0" w:color="auto"/>
              <w:right w:val="single" w:sz="4" w:space="0" w:color="auto"/>
            </w:tcBorders>
          </w:tcPr>
          <w:p w:rsidR="00C13604" w:rsidRDefault="00C13604"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Default="00EB0E57" w:rsidP="00AA544B">
            <w:pPr>
              <w:jc w:val="center"/>
              <w:rPr>
                <w:sz w:val="18"/>
              </w:rPr>
            </w:pPr>
          </w:p>
          <w:p w:rsidR="00EB0E57" w:rsidRPr="00D75394" w:rsidRDefault="00EB0E57" w:rsidP="00AA544B">
            <w:pPr>
              <w:jc w:val="center"/>
              <w:rPr>
                <w:sz w:val="18"/>
              </w:rPr>
            </w:pPr>
            <w:r>
              <w:rPr>
                <w:sz w:val="18"/>
              </w:rPr>
              <w:t>Each</w:t>
            </w:r>
          </w:p>
        </w:tc>
        <w:tc>
          <w:tcPr>
            <w:tcW w:w="1282" w:type="dxa"/>
            <w:tcBorders>
              <w:top w:val="single" w:sz="4" w:space="0" w:color="auto"/>
              <w:left w:val="single" w:sz="4" w:space="0" w:color="auto"/>
              <w:bottom w:val="single" w:sz="4" w:space="0" w:color="auto"/>
              <w:right w:val="single" w:sz="4" w:space="0" w:color="auto"/>
            </w:tcBorders>
          </w:tcPr>
          <w:p w:rsidR="00C13604" w:rsidRPr="00D75394" w:rsidRDefault="00C13604" w:rsidP="009A09F0">
            <w:pPr>
              <w:rPr>
                <w:sz w:val="18"/>
              </w:rPr>
            </w:pPr>
          </w:p>
        </w:tc>
      </w:tr>
      <w:tr w:rsidR="00C13604" w:rsidRPr="008B62DA" w:rsidTr="008B62DA">
        <w:trPr>
          <w:trHeight w:val="543"/>
        </w:trPr>
        <w:tc>
          <w:tcPr>
            <w:tcW w:w="738" w:type="dxa"/>
            <w:tcBorders>
              <w:top w:val="single" w:sz="4" w:space="0" w:color="auto"/>
              <w:left w:val="single" w:sz="4" w:space="0" w:color="auto"/>
              <w:bottom w:val="single" w:sz="4" w:space="0" w:color="auto"/>
              <w:right w:val="single" w:sz="4" w:space="0" w:color="auto"/>
            </w:tcBorders>
          </w:tcPr>
          <w:p w:rsidR="00C13604" w:rsidRPr="00D75394" w:rsidRDefault="00EB0E57" w:rsidP="009A09F0">
            <w:pPr>
              <w:jc w:val="center"/>
              <w:rPr>
                <w:sz w:val="18"/>
              </w:rPr>
            </w:pPr>
            <w:r>
              <w:rPr>
                <w:sz w:val="18"/>
              </w:rPr>
              <w:t>05</w:t>
            </w:r>
          </w:p>
        </w:tc>
        <w:tc>
          <w:tcPr>
            <w:tcW w:w="2520" w:type="dxa"/>
            <w:tcBorders>
              <w:top w:val="single" w:sz="4" w:space="0" w:color="auto"/>
              <w:left w:val="single" w:sz="4" w:space="0" w:color="auto"/>
              <w:bottom w:val="single" w:sz="4" w:space="0" w:color="auto"/>
              <w:right w:val="single" w:sz="4" w:space="0" w:color="auto"/>
            </w:tcBorders>
          </w:tcPr>
          <w:p w:rsidR="00C13604" w:rsidRDefault="00676284" w:rsidP="00BB17B8">
            <w:pPr>
              <w:jc w:val="both"/>
              <w:rPr>
                <w:sz w:val="18"/>
                <w:szCs w:val="20"/>
              </w:rPr>
            </w:pPr>
            <w:r>
              <w:rPr>
                <w:sz w:val="18"/>
                <w:szCs w:val="20"/>
              </w:rPr>
              <w:t xml:space="preserve">Providing and fixing of street light 250 watts (SON-T) having IP 66 classification with 250 w lamp, choke, capacitor and internal wiring complete in all respect at the height with the help of hydraulic crane as per site requirement and instruction of E.I. </w:t>
            </w:r>
          </w:p>
        </w:tc>
        <w:tc>
          <w:tcPr>
            <w:tcW w:w="1080" w:type="dxa"/>
            <w:tcBorders>
              <w:top w:val="single" w:sz="4" w:space="0" w:color="auto"/>
              <w:left w:val="single" w:sz="4" w:space="0" w:color="auto"/>
              <w:bottom w:val="single" w:sz="4" w:space="0" w:color="auto"/>
              <w:right w:val="single" w:sz="4" w:space="0" w:color="auto"/>
            </w:tcBorders>
          </w:tcPr>
          <w:p w:rsidR="00C13604" w:rsidRDefault="00C13604" w:rsidP="009A09F0">
            <w:pPr>
              <w:rPr>
                <w:sz w:val="18"/>
              </w:rPr>
            </w:pPr>
          </w:p>
          <w:p w:rsidR="00676284" w:rsidRDefault="00676284" w:rsidP="009A09F0">
            <w:pPr>
              <w:rPr>
                <w:sz w:val="18"/>
              </w:rPr>
            </w:pPr>
          </w:p>
          <w:p w:rsidR="00676284" w:rsidRDefault="00676284" w:rsidP="009A09F0">
            <w:pPr>
              <w:rPr>
                <w:sz w:val="18"/>
              </w:rPr>
            </w:pPr>
          </w:p>
          <w:p w:rsidR="00676284" w:rsidRDefault="00676284" w:rsidP="009A09F0">
            <w:pPr>
              <w:rPr>
                <w:sz w:val="18"/>
              </w:rPr>
            </w:pPr>
          </w:p>
          <w:p w:rsidR="00676284" w:rsidRDefault="00676284" w:rsidP="009A09F0">
            <w:pPr>
              <w:rPr>
                <w:sz w:val="18"/>
              </w:rPr>
            </w:pPr>
          </w:p>
          <w:p w:rsidR="00676284" w:rsidRDefault="00676284" w:rsidP="009A09F0">
            <w:pPr>
              <w:rPr>
                <w:sz w:val="18"/>
              </w:rPr>
            </w:pPr>
          </w:p>
          <w:p w:rsidR="00676284" w:rsidRDefault="00676284" w:rsidP="009A09F0">
            <w:pPr>
              <w:rPr>
                <w:sz w:val="18"/>
              </w:rPr>
            </w:pPr>
          </w:p>
          <w:p w:rsidR="00676284" w:rsidRDefault="00676284" w:rsidP="009A09F0">
            <w:pPr>
              <w:rPr>
                <w:sz w:val="18"/>
              </w:rPr>
            </w:pPr>
          </w:p>
          <w:p w:rsidR="00676284" w:rsidRPr="00D75394" w:rsidRDefault="00676284" w:rsidP="009A09F0">
            <w:pPr>
              <w:rPr>
                <w:sz w:val="18"/>
              </w:rPr>
            </w:pPr>
            <w:r>
              <w:rPr>
                <w:sz w:val="18"/>
              </w:rPr>
              <w:t>06 No</w:t>
            </w:r>
          </w:p>
        </w:tc>
        <w:tc>
          <w:tcPr>
            <w:tcW w:w="990" w:type="dxa"/>
            <w:tcBorders>
              <w:top w:val="single" w:sz="4" w:space="0" w:color="auto"/>
              <w:left w:val="single" w:sz="4" w:space="0" w:color="auto"/>
              <w:bottom w:val="single" w:sz="4" w:space="0" w:color="auto"/>
              <w:right w:val="single" w:sz="4" w:space="0" w:color="auto"/>
            </w:tcBorders>
          </w:tcPr>
          <w:p w:rsidR="00C13604" w:rsidRPr="00D75394" w:rsidRDefault="00C13604" w:rsidP="009A09F0">
            <w:pPr>
              <w:jc w:val="center"/>
              <w:rPr>
                <w:sz w:val="18"/>
              </w:rPr>
            </w:pPr>
          </w:p>
        </w:tc>
        <w:tc>
          <w:tcPr>
            <w:tcW w:w="2250" w:type="dxa"/>
            <w:tcBorders>
              <w:top w:val="single" w:sz="4" w:space="0" w:color="auto"/>
              <w:left w:val="single" w:sz="4" w:space="0" w:color="auto"/>
              <w:bottom w:val="single" w:sz="4" w:space="0" w:color="auto"/>
              <w:right w:val="single" w:sz="4" w:space="0" w:color="auto"/>
            </w:tcBorders>
          </w:tcPr>
          <w:p w:rsidR="00C13604" w:rsidRPr="00D75394" w:rsidRDefault="00C13604" w:rsidP="009A09F0">
            <w:pPr>
              <w:jc w:val="center"/>
              <w:rPr>
                <w:sz w:val="18"/>
              </w:rPr>
            </w:pPr>
          </w:p>
        </w:tc>
        <w:tc>
          <w:tcPr>
            <w:tcW w:w="810" w:type="dxa"/>
            <w:tcBorders>
              <w:top w:val="single" w:sz="4" w:space="0" w:color="auto"/>
              <w:left w:val="single" w:sz="4" w:space="0" w:color="auto"/>
              <w:bottom w:val="single" w:sz="4" w:space="0" w:color="auto"/>
              <w:right w:val="single" w:sz="4" w:space="0" w:color="auto"/>
            </w:tcBorders>
          </w:tcPr>
          <w:p w:rsidR="00C13604" w:rsidRDefault="00C13604" w:rsidP="00AA544B">
            <w:pPr>
              <w:jc w:val="center"/>
              <w:rPr>
                <w:sz w:val="18"/>
              </w:rPr>
            </w:pPr>
          </w:p>
          <w:p w:rsidR="00676284" w:rsidRDefault="00676284" w:rsidP="00AA544B">
            <w:pPr>
              <w:jc w:val="center"/>
              <w:rPr>
                <w:sz w:val="18"/>
              </w:rPr>
            </w:pPr>
          </w:p>
          <w:p w:rsidR="00676284" w:rsidRDefault="00676284" w:rsidP="00AA544B">
            <w:pPr>
              <w:jc w:val="center"/>
              <w:rPr>
                <w:sz w:val="18"/>
              </w:rPr>
            </w:pPr>
          </w:p>
          <w:p w:rsidR="00676284" w:rsidRDefault="00676284" w:rsidP="00AA544B">
            <w:pPr>
              <w:jc w:val="center"/>
              <w:rPr>
                <w:sz w:val="18"/>
              </w:rPr>
            </w:pPr>
          </w:p>
          <w:p w:rsidR="00676284" w:rsidRDefault="00676284" w:rsidP="00AA544B">
            <w:pPr>
              <w:jc w:val="center"/>
              <w:rPr>
                <w:sz w:val="18"/>
              </w:rPr>
            </w:pPr>
          </w:p>
          <w:p w:rsidR="00676284" w:rsidRDefault="00676284" w:rsidP="00AA544B">
            <w:pPr>
              <w:jc w:val="center"/>
              <w:rPr>
                <w:sz w:val="18"/>
              </w:rPr>
            </w:pPr>
          </w:p>
          <w:p w:rsidR="00676284" w:rsidRDefault="00676284" w:rsidP="00AA544B">
            <w:pPr>
              <w:jc w:val="center"/>
              <w:rPr>
                <w:sz w:val="18"/>
              </w:rPr>
            </w:pPr>
          </w:p>
          <w:p w:rsidR="00676284" w:rsidRDefault="00676284" w:rsidP="00AA544B">
            <w:pPr>
              <w:jc w:val="center"/>
              <w:rPr>
                <w:sz w:val="18"/>
              </w:rPr>
            </w:pPr>
          </w:p>
          <w:p w:rsidR="00676284" w:rsidRPr="00D75394" w:rsidRDefault="00676284" w:rsidP="00676284">
            <w:pPr>
              <w:rPr>
                <w:sz w:val="18"/>
              </w:rPr>
            </w:pPr>
            <w:r>
              <w:rPr>
                <w:sz w:val="18"/>
              </w:rPr>
              <w:t>Each</w:t>
            </w:r>
          </w:p>
        </w:tc>
        <w:tc>
          <w:tcPr>
            <w:tcW w:w="1282" w:type="dxa"/>
            <w:tcBorders>
              <w:top w:val="single" w:sz="4" w:space="0" w:color="auto"/>
              <w:left w:val="single" w:sz="4" w:space="0" w:color="auto"/>
              <w:bottom w:val="single" w:sz="4" w:space="0" w:color="auto"/>
              <w:right w:val="single" w:sz="4" w:space="0" w:color="auto"/>
            </w:tcBorders>
          </w:tcPr>
          <w:p w:rsidR="00C13604" w:rsidRPr="00D75394" w:rsidRDefault="00C13604" w:rsidP="009A09F0">
            <w:pPr>
              <w:rPr>
                <w:sz w:val="18"/>
              </w:rPr>
            </w:pPr>
          </w:p>
        </w:tc>
      </w:tr>
      <w:tr w:rsidR="00C13604" w:rsidRPr="008B62DA" w:rsidTr="008B62DA">
        <w:trPr>
          <w:trHeight w:val="543"/>
        </w:trPr>
        <w:tc>
          <w:tcPr>
            <w:tcW w:w="738" w:type="dxa"/>
            <w:tcBorders>
              <w:top w:val="single" w:sz="4" w:space="0" w:color="auto"/>
              <w:left w:val="single" w:sz="4" w:space="0" w:color="auto"/>
              <w:bottom w:val="single" w:sz="4" w:space="0" w:color="auto"/>
              <w:right w:val="single" w:sz="4" w:space="0" w:color="auto"/>
            </w:tcBorders>
          </w:tcPr>
          <w:p w:rsidR="00C13604" w:rsidRPr="00D75394" w:rsidRDefault="00676284" w:rsidP="009A09F0">
            <w:pPr>
              <w:jc w:val="center"/>
              <w:rPr>
                <w:sz w:val="18"/>
              </w:rPr>
            </w:pPr>
            <w:r>
              <w:rPr>
                <w:sz w:val="18"/>
              </w:rPr>
              <w:lastRenderedPageBreak/>
              <w:t>06</w:t>
            </w:r>
          </w:p>
        </w:tc>
        <w:tc>
          <w:tcPr>
            <w:tcW w:w="2520" w:type="dxa"/>
            <w:tcBorders>
              <w:top w:val="single" w:sz="4" w:space="0" w:color="auto"/>
              <w:left w:val="single" w:sz="4" w:space="0" w:color="auto"/>
              <w:bottom w:val="single" w:sz="4" w:space="0" w:color="auto"/>
              <w:right w:val="single" w:sz="4" w:space="0" w:color="auto"/>
            </w:tcBorders>
          </w:tcPr>
          <w:p w:rsidR="00C13604" w:rsidRDefault="00676284" w:rsidP="00BB17B8">
            <w:pPr>
              <w:jc w:val="both"/>
              <w:rPr>
                <w:sz w:val="18"/>
                <w:szCs w:val="20"/>
              </w:rPr>
            </w:pPr>
            <w:r>
              <w:rPr>
                <w:sz w:val="18"/>
                <w:szCs w:val="20"/>
              </w:rPr>
              <w:t xml:space="preserve">Providing and fixing of flood  light 250 watts (HPIT) having IP 65 classification with 250 w lamp, choke, capacitor, igniter  and internal wiring complete in all respect at the height up to 40 ft  with the help of hydraulic crane and manual </w:t>
            </w:r>
            <w:proofErr w:type="spellStart"/>
            <w:r>
              <w:rPr>
                <w:sz w:val="18"/>
                <w:szCs w:val="20"/>
              </w:rPr>
              <w:t>labour</w:t>
            </w:r>
            <w:proofErr w:type="spellEnd"/>
            <w:r>
              <w:rPr>
                <w:sz w:val="18"/>
                <w:szCs w:val="20"/>
              </w:rPr>
              <w:t xml:space="preserve">  as per site requirement and instruction of E.I.</w:t>
            </w:r>
          </w:p>
        </w:tc>
        <w:tc>
          <w:tcPr>
            <w:tcW w:w="1080" w:type="dxa"/>
            <w:tcBorders>
              <w:top w:val="single" w:sz="4" w:space="0" w:color="auto"/>
              <w:left w:val="single" w:sz="4" w:space="0" w:color="auto"/>
              <w:bottom w:val="single" w:sz="4" w:space="0" w:color="auto"/>
              <w:right w:val="single" w:sz="4" w:space="0" w:color="auto"/>
            </w:tcBorders>
          </w:tcPr>
          <w:p w:rsidR="00C13604" w:rsidRDefault="00C13604" w:rsidP="009A09F0">
            <w:pPr>
              <w:rPr>
                <w:sz w:val="18"/>
              </w:rPr>
            </w:pPr>
          </w:p>
          <w:p w:rsidR="00676284" w:rsidRDefault="00676284" w:rsidP="009A09F0">
            <w:pPr>
              <w:rPr>
                <w:sz w:val="18"/>
              </w:rPr>
            </w:pPr>
          </w:p>
          <w:p w:rsidR="00676284" w:rsidRDefault="00676284" w:rsidP="009A09F0">
            <w:pPr>
              <w:rPr>
                <w:sz w:val="18"/>
              </w:rPr>
            </w:pPr>
          </w:p>
          <w:p w:rsidR="00676284" w:rsidRDefault="00676284" w:rsidP="009A09F0">
            <w:pPr>
              <w:rPr>
                <w:sz w:val="18"/>
              </w:rPr>
            </w:pPr>
          </w:p>
          <w:p w:rsidR="00676284" w:rsidRDefault="00676284" w:rsidP="009A09F0">
            <w:pPr>
              <w:rPr>
                <w:sz w:val="18"/>
              </w:rPr>
            </w:pPr>
          </w:p>
          <w:p w:rsidR="00676284" w:rsidRDefault="00676284" w:rsidP="009A09F0">
            <w:pPr>
              <w:rPr>
                <w:sz w:val="18"/>
              </w:rPr>
            </w:pPr>
          </w:p>
          <w:p w:rsidR="00676284" w:rsidRDefault="00676284" w:rsidP="009A09F0">
            <w:pPr>
              <w:rPr>
                <w:sz w:val="18"/>
              </w:rPr>
            </w:pPr>
          </w:p>
          <w:p w:rsidR="00676284" w:rsidRDefault="00676284" w:rsidP="009A09F0">
            <w:pPr>
              <w:rPr>
                <w:sz w:val="18"/>
              </w:rPr>
            </w:pPr>
          </w:p>
          <w:p w:rsidR="00676284" w:rsidRDefault="00676284" w:rsidP="009A09F0">
            <w:pPr>
              <w:rPr>
                <w:sz w:val="18"/>
              </w:rPr>
            </w:pPr>
          </w:p>
          <w:p w:rsidR="00676284" w:rsidRPr="00D75394" w:rsidRDefault="00676284" w:rsidP="009A09F0">
            <w:pPr>
              <w:rPr>
                <w:sz w:val="18"/>
              </w:rPr>
            </w:pPr>
            <w:r>
              <w:rPr>
                <w:sz w:val="18"/>
              </w:rPr>
              <w:t>10 No</w:t>
            </w:r>
          </w:p>
        </w:tc>
        <w:tc>
          <w:tcPr>
            <w:tcW w:w="990" w:type="dxa"/>
            <w:tcBorders>
              <w:top w:val="single" w:sz="4" w:space="0" w:color="auto"/>
              <w:left w:val="single" w:sz="4" w:space="0" w:color="auto"/>
              <w:bottom w:val="single" w:sz="4" w:space="0" w:color="auto"/>
              <w:right w:val="single" w:sz="4" w:space="0" w:color="auto"/>
            </w:tcBorders>
          </w:tcPr>
          <w:p w:rsidR="00C13604" w:rsidRPr="00D75394" w:rsidRDefault="00C13604" w:rsidP="009A09F0">
            <w:pPr>
              <w:jc w:val="center"/>
              <w:rPr>
                <w:sz w:val="18"/>
              </w:rPr>
            </w:pPr>
          </w:p>
        </w:tc>
        <w:tc>
          <w:tcPr>
            <w:tcW w:w="2250" w:type="dxa"/>
            <w:tcBorders>
              <w:top w:val="single" w:sz="4" w:space="0" w:color="auto"/>
              <w:left w:val="single" w:sz="4" w:space="0" w:color="auto"/>
              <w:bottom w:val="single" w:sz="4" w:space="0" w:color="auto"/>
              <w:right w:val="single" w:sz="4" w:space="0" w:color="auto"/>
            </w:tcBorders>
          </w:tcPr>
          <w:p w:rsidR="00C13604" w:rsidRPr="00D75394" w:rsidRDefault="00C13604" w:rsidP="009A09F0">
            <w:pPr>
              <w:jc w:val="center"/>
              <w:rPr>
                <w:sz w:val="18"/>
              </w:rPr>
            </w:pPr>
          </w:p>
        </w:tc>
        <w:tc>
          <w:tcPr>
            <w:tcW w:w="810" w:type="dxa"/>
            <w:tcBorders>
              <w:top w:val="single" w:sz="4" w:space="0" w:color="auto"/>
              <w:left w:val="single" w:sz="4" w:space="0" w:color="auto"/>
              <w:bottom w:val="single" w:sz="4" w:space="0" w:color="auto"/>
              <w:right w:val="single" w:sz="4" w:space="0" w:color="auto"/>
            </w:tcBorders>
          </w:tcPr>
          <w:p w:rsidR="00C13604" w:rsidRDefault="00C13604" w:rsidP="00AA544B">
            <w:pPr>
              <w:jc w:val="center"/>
              <w:rPr>
                <w:sz w:val="18"/>
              </w:rPr>
            </w:pPr>
          </w:p>
          <w:p w:rsidR="00676284" w:rsidRDefault="00676284" w:rsidP="00AA544B">
            <w:pPr>
              <w:jc w:val="center"/>
              <w:rPr>
                <w:sz w:val="18"/>
              </w:rPr>
            </w:pPr>
          </w:p>
          <w:p w:rsidR="00676284" w:rsidRDefault="00676284" w:rsidP="00AA544B">
            <w:pPr>
              <w:jc w:val="center"/>
              <w:rPr>
                <w:sz w:val="18"/>
              </w:rPr>
            </w:pPr>
          </w:p>
          <w:p w:rsidR="00676284" w:rsidRDefault="00676284" w:rsidP="00AA544B">
            <w:pPr>
              <w:jc w:val="center"/>
              <w:rPr>
                <w:sz w:val="18"/>
              </w:rPr>
            </w:pPr>
          </w:p>
          <w:p w:rsidR="00676284" w:rsidRDefault="00676284" w:rsidP="00AA544B">
            <w:pPr>
              <w:jc w:val="center"/>
              <w:rPr>
                <w:sz w:val="18"/>
              </w:rPr>
            </w:pPr>
          </w:p>
          <w:p w:rsidR="00676284" w:rsidRDefault="00676284" w:rsidP="00AA544B">
            <w:pPr>
              <w:jc w:val="center"/>
              <w:rPr>
                <w:sz w:val="18"/>
              </w:rPr>
            </w:pPr>
          </w:p>
          <w:p w:rsidR="00676284" w:rsidRDefault="00676284" w:rsidP="00AA544B">
            <w:pPr>
              <w:jc w:val="center"/>
              <w:rPr>
                <w:sz w:val="18"/>
              </w:rPr>
            </w:pPr>
          </w:p>
          <w:p w:rsidR="00676284" w:rsidRDefault="00676284" w:rsidP="00AA544B">
            <w:pPr>
              <w:jc w:val="center"/>
              <w:rPr>
                <w:sz w:val="18"/>
              </w:rPr>
            </w:pPr>
          </w:p>
          <w:p w:rsidR="00676284" w:rsidRDefault="00676284" w:rsidP="00AA544B">
            <w:pPr>
              <w:jc w:val="center"/>
              <w:rPr>
                <w:sz w:val="18"/>
              </w:rPr>
            </w:pPr>
          </w:p>
          <w:p w:rsidR="00676284" w:rsidRPr="00D75394" w:rsidRDefault="00676284" w:rsidP="00AA544B">
            <w:pPr>
              <w:jc w:val="center"/>
              <w:rPr>
                <w:sz w:val="18"/>
              </w:rPr>
            </w:pPr>
            <w:r>
              <w:rPr>
                <w:sz w:val="18"/>
              </w:rPr>
              <w:t>Each</w:t>
            </w:r>
          </w:p>
        </w:tc>
        <w:tc>
          <w:tcPr>
            <w:tcW w:w="1282" w:type="dxa"/>
            <w:tcBorders>
              <w:top w:val="single" w:sz="4" w:space="0" w:color="auto"/>
              <w:left w:val="single" w:sz="4" w:space="0" w:color="auto"/>
              <w:bottom w:val="single" w:sz="4" w:space="0" w:color="auto"/>
              <w:right w:val="single" w:sz="4" w:space="0" w:color="auto"/>
            </w:tcBorders>
          </w:tcPr>
          <w:p w:rsidR="00C13604" w:rsidRPr="00D75394" w:rsidRDefault="00C13604" w:rsidP="009A09F0">
            <w:pPr>
              <w:rPr>
                <w:sz w:val="18"/>
              </w:rPr>
            </w:pPr>
          </w:p>
        </w:tc>
      </w:tr>
      <w:tr w:rsidR="009A09F0" w:rsidRPr="008B62DA" w:rsidTr="008B62DA">
        <w:trPr>
          <w:trHeight w:val="543"/>
        </w:trPr>
        <w:tc>
          <w:tcPr>
            <w:tcW w:w="738" w:type="dxa"/>
            <w:tcBorders>
              <w:top w:val="single" w:sz="4" w:space="0" w:color="auto"/>
              <w:left w:val="single" w:sz="4" w:space="0" w:color="auto"/>
              <w:bottom w:val="single" w:sz="4" w:space="0" w:color="auto"/>
              <w:right w:val="single" w:sz="4" w:space="0" w:color="auto"/>
            </w:tcBorders>
          </w:tcPr>
          <w:p w:rsidR="009A09F0" w:rsidRPr="00D75394" w:rsidRDefault="009A09F0" w:rsidP="009A09F0">
            <w:pPr>
              <w:jc w:val="center"/>
              <w:rPr>
                <w:sz w:val="18"/>
              </w:rPr>
            </w:pPr>
            <w:r w:rsidRPr="00D75394">
              <w:rPr>
                <w:sz w:val="18"/>
              </w:rPr>
              <w:t>0</w:t>
            </w:r>
            <w:r w:rsidR="00676284">
              <w:rPr>
                <w:sz w:val="18"/>
              </w:rPr>
              <w:t>7</w:t>
            </w:r>
          </w:p>
        </w:tc>
        <w:tc>
          <w:tcPr>
            <w:tcW w:w="2520" w:type="dxa"/>
            <w:tcBorders>
              <w:top w:val="single" w:sz="4" w:space="0" w:color="auto"/>
              <w:left w:val="single" w:sz="4" w:space="0" w:color="auto"/>
              <w:bottom w:val="single" w:sz="4" w:space="0" w:color="auto"/>
              <w:right w:val="single" w:sz="4" w:space="0" w:color="auto"/>
            </w:tcBorders>
          </w:tcPr>
          <w:p w:rsidR="004B4F69" w:rsidRPr="00BB17B8" w:rsidRDefault="00BB17B8" w:rsidP="00BB17B8">
            <w:pPr>
              <w:jc w:val="both"/>
              <w:rPr>
                <w:sz w:val="18"/>
                <w:szCs w:val="20"/>
              </w:rPr>
            </w:pPr>
            <w:r>
              <w:rPr>
                <w:sz w:val="18"/>
                <w:szCs w:val="20"/>
              </w:rPr>
              <w:t xml:space="preserve">Providing and </w:t>
            </w:r>
            <w:r w:rsidR="00B707AC">
              <w:rPr>
                <w:sz w:val="18"/>
                <w:szCs w:val="20"/>
              </w:rPr>
              <w:t xml:space="preserve">fixing of flood light 400 watts (HPIT) having IP 65 classification with 400 w lamp, chock, capacitor, igniter and internal wiring complete in all respect at the height up to 40 ft with the help hydraulic crane and manual </w:t>
            </w:r>
            <w:proofErr w:type="spellStart"/>
            <w:r w:rsidR="00B707AC">
              <w:rPr>
                <w:sz w:val="18"/>
                <w:szCs w:val="20"/>
              </w:rPr>
              <w:t>labour</w:t>
            </w:r>
            <w:proofErr w:type="spellEnd"/>
            <w:r w:rsidR="00B707AC">
              <w:rPr>
                <w:sz w:val="18"/>
                <w:szCs w:val="20"/>
              </w:rPr>
              <w:t xml:space="preserve"> as per site requirement and instruction of Engineer </w:t>
            </w:r>
            <w:proofErr w:type="spellStart"/>
            <w:r w:rsidR="00B707AC">
              <w:rPr>
                <w:sz w:val="18"/>
                <w:szCs w:val="20"/>
              </w:rPr>
              <w:t>Incharge</w:t>
            </w:r>
            <w:proofErr w:type="spellEnd"/>
            <w:r w:rsidR="00B707AC">
              <w:rPr>
                <w:sz w:val="18"/>
                <w:szCs w:val="20"/>
              </w:rPr>
              <w:t>.</w:t>
            </w:r>
          </w:p>
        </w:tc>
        <w:tc>
          <w:tcPr>
            <w:tcW w:w="1080" w:type="dxa"/>
            <w:tcBorders>
              <w:top w:val="single" w:sz="4" w:space="0" w:color="auto"/>
              <w:left w:val="single" w:sz="4" w:space="0" w:color="auto"/>
              <w:bottom w:val="single" w:sz="4" w:space="0" w:color="auto"/>
              <w:right w:val="single" w:sz="4" w:space="0" w:color="auto"/>
            </w:tcBorders>
          </w:tcPr>
          <w:p w:rsidR="007F206C" w:rsidRPr="00D75394" w:rsidRDefault="007F206C" w:rsidP="009A09F0">
            <w:pPr>
              <w:rPr>
                <w:sz w:val="18"/>
              </w:rPr>
            </w:pPr>
          </w:p>
          <w:p w:rsidR="007F206C" w:rsidRDefault="007F206C" w:rsidP="009A09F0">
            <w:pPr>
              <w:rPr>
                <w:sz w:val="18"/>
              </w:rPr>
            </w:pPr>
          </w:p>
          <w:p w:rsidR="000B5C31" w:rsidRDefault="000B5C31" w:rsidP="009A09F0">
            <w:pPr>
              <w:rPr>
                <w:sz w:val="18"/>
              </w:rPr>
            </w:pPr>
          </w:p>
          <w:p w:rsidR="000B5C31" w:rsidRDefault="000B5C31" w:rsidP="009A09F0">
            <w:pPr>
              <w:rPr>
                <w:sz w:val="18"/>
              </w:rPr>
            </w:pPr>
          </w:p>
          <w:p w:rsidR="000B5C31" w:rsidRDefault="000B5C31" w:rsidP="009A09F0">
            <w:pPr>
              <w:rPr>
                <w:sz w:val="18"/>
              </w:rPr>
            </w:pPr>
          </w:p>
          <w:p w:rsidR="000B5C31" w:rsidRDefault="000B5C31" w:rsidP="009A09F0">
            <w:pPr>
              <w:rPr>
                <w:sz w:val="18"/>
              </w:rPr>
            </w:pPr>
          </w:p>
          <w:p w:rsidR="004B4F69" w:rsidRDefault="004B4F69" w:rsidP="009A09F0">
            <w:pPr>
              <w:rPr>
                <w:sz w:val="18"/>
              </w:rPr>
            </w:pPr>
          </w:p>
          <w:p w:rsidR="00B707AC" w:rsidRDefault="00B707AC" w:rsidP="009A09F0">
            <w:pPr>
              <w:rPr>
                <w:sz w:val="18"/>
              </w:rPr>
            </w:pPr>
          </w:p>
          <w:p w:rsidR="004B4F69" w:rsidRPr="00D75394" w:rsidRDefault="004B4F69" w:rsidP="009A09F0">
            <w:pPr>
              <w:rPr>
                <w:sz w:val="18"/>
              </w:rPr>
            </w:pPr>
          </w:p>
          <w:p w:rsidR="00BF1A49" w:rsidRPr="00D75394" w:rsidRDefault="00B707AC" w:rsidP="009A09F0">
            <w:pPr>
              <w:rPr>
                <w:sz w:val="18"/>
              </w:rPr>
            </w:pPr>
            <w:r>
              <w:rPr>
                <w:sz w:val="18"/>
              </w:rPr>
              <w:t>06 No</w:t>
            </w:r>
          </w:p>
        </w:tc>
        <w:tc>
          <w:tcPr>
            <w:tcW w:w="990" w:type="dxa"/>
            <w:tcBorders>
              <w:top w:val="single" w:sz="4" w:space="0" w:color="auto"/>
              <w:left w:val="single" w:sz="4" w:space="0" w:color="auto"/>
              <w:bottom w:val="single" w:sz="4" w:space="0" w:color="auto"/>
              <w:right w:val="single" w:sz="4" w:space="0" w:color="auto"/>
            </w:tcBorders>
          </w:tcPr>
          <w:p w:rsidR="00AA544B" w:rsidRPr="00D75394" w:rsidRDefault="00AA544B" w:rsidP="009A09F0">
            <w:pPr>
              <w:jc w:val="center"/>
              <w:rPr>
                <w:sz w:val="18"/>
              </w:rPr>
            </w:pPr>
          </w:p>
        </w:tc>
        <w:tc>
          <w:tcPr>
            <w:tcW w:w="2250" w:type="dxa"/>
            <w:tcBorders>
              <w:top w:val="single" w:sz="4" w:space="0" w:color="auto"/>
              <w:left w:val="single" w:sz="4" w:space="0" w:color="auto"/>
              <w:bottom w:val="single" w:sz="4" w:space="0" w:color="auto"/>
              <w:right w:val="single" w:sz="4" w:space="0" w:color="auto"/>
            </w:tcBorders>
          </w:tcPr>
          <w:p w:rsidR="009A09F0" w:rsidRPr="00D75394" w:rsidRDefault="009A09F0" w:rsidP="009A09F0">
            <w:pPr>
              <w:jc w:val="center"/>
              <w:rPr>
                <w:sz w:val="18"/>
              </w:rPr>
            </w:pPr>
          </w:p>
        </w:tc>
        <w:tc>
          <w:tcPr>
            <w:tcW w:w="810" w:type="dxa"/>
            <w:tcBorders>
              <w:top w:val="single" w:sz="4" w:space="0" w:color="auto"/>
              <w:left w:val="single" w:sz="4" w:space="0" w:color="auto"/>
              <w:bottom w:val="single" w:sz="4" w:space="0" w:color="auto"/>
              <w:right w:val="single" w:sz="4" w:space="0" w:color="auto"/>
            </w:tcBorders>
          </w:tcPr>
          <w:p w:rsidR="007F206C" w:rsidRPr="00D75394" w:rsidRDefault="007F206C" w:rsidP="00AA544B">
            <w:pPr>
              <w:jc w:val="center"/>
              <w:rPr>
                <w:sz w:val="18"/>
              </w:rPr>
            </w:pPr>
          </w:p>
          <w:p w:rsidR="007F206C" w:rsidRDefault="007F206C" w:rsidP="00AA544B">
            <w:pPr>
              <w:jc w:val="center"/>
              <w:rPr>
                <w:sz w:val="18"/>
              </w:rPr>
            </w:pPr>
          </w:p>
          <w:p w:rsidR="000B5C31" w:rsidRDefault="000B5C31" w:rsidP="00AA544B">
            <w:pPr>
              <w:jc w:val="center"/>
              <w:rPr>
                <w:sz w:val="18"/>
              </w:rPr>
            </w:pPr>
          </w:p>
          <w:p w:rsidR="000B5C31" w:rsidRDefault="000B5C31" w:rsidP="00AA544B">
            <w:pPr>
              <w:jc w:val="center"/>
              <w:rPr>
                <w:sz w:val="18"/>
              </w:rPr>
            </w:pPr>
          </w:p>
          <w:p w:rsidR="000B5C31" w:rsidRDefault="000B5C31" w:rsidP="00AA544B">
            <w:pPr>
              <w:jc w:val="center"/>
              <w:rPr>
                <w:sz w:val="18"/>
              </w:rPr>
            </w:pPr>
          </w:p>
          <w:p w:rsidR="000B5C31" w:rsidRDefault="000B5C31" w:rsidP="00AA544B">
            <w:pPr>
              <w:jc w:val="center"/>
              <w:rPr>
                <w:sz w:val="18"/>
              </w:rPr>
            </w:pPr>
          </w:p>
          <w:p w:rsidR="000B5C31" w:rsidRDefault="000B5C31" w:rsidP="00AA544B">
            <w:pPr>
              <w:jc w:val="center"/>
              <w:rPr>
                <w:sz w:val="18"/>
              </w:rPr>
            </w:pPr>
          </w:p>
          <w:p w:rsidR="004B4F69" w:rsidRDefault="004B4F69" w:rsidP="00A2423A">
            <w:pPr>
              <w:rPr>
                <w:sz w:val="18"/>
              </w:rPr>
            </w:pPr>
          </w:p>
          <w:p w:rsidR="004B4F69" w:rsidRPr="00D75394" w:rsidRDefault="004B4F69" w:rsidP="00A2423A">
            <w:pPr>
              <w:rPr>
                <w:sz w:val="18"/>
              </w:rPr>
            </w:pPr>
          </w:p>
          <w:p w:rsidR="00BF1A49" w:rsidRPr="00D75394" w:rsidRDefault="00B707AC" w:rsidP="00AA544B">
            <w:pPr>
              <w:jc w:val="center"/>
              <w:rPr>
                <w:sz w:val="18"/>
              </w:rPr>
            </w:pPr>
            <w:r>
              <w:rPr>
                <w:sz w:val="18"/>
              </w:rPr>
              <w:t>Each</w:t>
            </w:r>
          </w:p>
        </w:tc>
        <w:tc>
          <w:tcPr>
            <w:tcW w:w="1282" w:type="dxa"/>
            <w:tcBorders>
              <w:top w:val="single" w:sz="4" w:space="0" w:color="auto"/>
              <w:left w:val="single" w:sz="4" w:space="0" w:color="auto"/>
              <w:bottom w:val="single" w:sz="4" w:space="0" w:color="auto"/>
              <w:right w:val="single" w:sz="4" w:space="0" w:color="auto"/>
            </w:tcBorders>
          </w:tcPr>
          <w:p w:rsidR="009A09F0" w:rsidRPr="00D75394" w:rsidRDefault="009A09F0" w:rsidP="009A09F0">
            <w:pPr>
              <w:rPr>
                <w:sz w:val="18"/>
              </w:rPr>
            </w:pPr>
          </w:p>
        </w:tc>
      </w:tr>
      <w:tr w:rsidR="00D202FC" w:rsidRPr="008B62DA" w:rsidTr="00B707AC">
        <w:trPr>
          <w:trHeight w:val="1358"/>
        </w:trPr>
        <w:tc>
          <w:tcPr>
            <w:tcW w:w="738" w:type="dxa"/>
            <w:tcBorders>
              <w:top w:val="single" w:sz="4" w:space="0" w:color="auto"/>
              <w:left w:val="single" w:sz="4" w:space="0" w:color="auto"/>
              <w:bottom w:val="single" w:sz="4" w:space="0" w:color="auto"/>
              <w:right w:val="single" w:sz="4" w:space="0" w:color="auto"/>
            </w:tcBorders>
          </w:tcPr>
          <w:p w:rsidR="00D202FC" w:rsidRPr="00D75394" w:rsidRDefault="0031561F" w:rsidP="009A09F0">
            <w:pPr>
              <w:jc w:val="center"/>
              <w:rPr>
                <w:sz w:val="18"/>
              </w:rPr>
            </w:pPr>
            <w:r w:rsidRPr="00D75394">
              <w:rPr>
                <w:sz w:val="18"/>
              </w:rPr>
              <w:t>0</w:t>
            </w:r>
            <w:r w:rsidR="00676284">
              <w:rPr>
                <w:sz w:val="18"/>
              </w:rPr>
              <w:t>8</w:t>
            </w:r>
          </w:p>
        </w:tc>
        <w:tc>
          <w:tcPr>
            <w:tcW w:w="2520" w:type="dxa"/>
            <w:tcBorders>
              <w:top w:val="single" w:sz="4" w:space="0" w:color="auto"/>
              <w:left w:val="single" w:sz="4" w:space="0" w:color="auto"/>
              <w:bottom w:val="single" w:sz="4" w:space="0" w:color="auto"/>
              <w:right w:val="single" w:sz="4" w:space="0" w:color="auto"/>
            </w:tcBorders>
          </w:tcPr>
          <w:p w:rsidR="003F20EA" w:rsidRPr="00D75394" w:rsidRDefault="00B707AC" w:rsidP="00D202FC">
            <w:pPr>
              <w:rPr>
                <w:sz w:val="20"/>
                <w:szCs w:val="20"/>
              </w:rPr>
            </w:pPr>
            <w:r>
              <w:rPr>
                <w:sz w:val="18"/>
                <w:szCs w:val="20"/>
              </w:rPr>
              <w:t xml:space="preserve">Providing and </w:t>
            </w:r>
            <w:proofErr w:type="gramStart"/>
            <w:r>
              <w:rPr>
                <w:sz w:val="18"/>
                <w:szCs w:val="20"/>
              </w:rPr>
              <w:t>fixing  250</w:t>
            </w:r>
            <w:proofErr w:type="gramEnd"/>
            <w:r>
              <w:rPr>
                <w:sz w:val="18"/>
                <w:szCs w:val="20"/>
              </w:rPr>
              <w:t xml:space="preserve"> watts (SON-T) chock @    the height  with the help of  hydraulic crane  as per site requirement and instruction of Engineer </w:t>
            </w:r>
            <w:proofErr w:type="spellStart"/>
            <w:r>
              <w:rPr>
                <w:sz w:val="18"/>
                <w:szCs w:val="20"/>
              </w:rPr>
              <w:t>Incharge</w:t>
            </w:r>
            <w:proofErr w:type="spellEnd"/>
            <w:r>
              <w:rPr>
                <w:sz w:val="18"/>
                <w:szCs w:val="20"/>
              </w:rPr>
              <w:t>.</w:t>
            </w:r>
          </w:p>
        </w:tc>
        <w:tc>
          <w:tcPr>
            <w:tcW w:w="1080" w:type="dxa"/>
            <w:tcBorders>
              <w:top w:val="single" w:sz="4" w:space="0" w:color="auto"/>
              <w:left w:val="single" w:sz="4" w:space="0" w:color="auto"/>
              <w:bottom w:val="single" w:sz="4" w:space="0" w:color="auto"/>
              <w:right w:val="single" w:sz="4" w:space="0" w:color="auto"/>
            </w:tcBorders>
          </w:tcPr>
          <w:p w:rsidR="007F206C" w:rsidRPr="00D75394" w:rsidRDefault="007F206C" w:rsidP="009A09F0">
            <w:pPr>
              <w:rPr>
                <w:sz w:val="18"/>
              </w:rPr>
            </w:pPr>
          </w:p>
          <w:p w:rsidR="00BF1A49" w:rsidRDefault="00BF1A49" w:rsidP="009A09F0">
            <w:pPr>
              <w:rPr>
                <w:sz w:val="18"/>
              </w:rPr>
            </w:pPr>
          </w:p>
          <w:p w:rsidR="00617B94" w:rsidRDefault="00617B94" w:rsidP="009A09F0">
            <w:pPr>
              <w:rPr>
                <w:sz w:val="18"/>
              </w:rPr>
            </w:pPr>
          </w:p>
          <w:p w:rsidR="003F20EA" w:rsidRDefault="003F20EA" w:rsidP="009A09F0">
            <w:pPr>
              <w:rPr>
                <w:sz w:val="18"/>
              </w:rPr>
            </w:pPr>
          </w:p>
          <w:p w:rsidR="003F20EA" w:rsidRDefault="003F20EA" w:rsidP="009A09F0">
            <w:pPr>
              <w:rPr>
                <w:sz w:val="18"/>
              </w:rPr>
            </w:pPr>
          </w:p>
          <w:p w:rsidR="003F20EA" w:rsidRPr="00D75394" w:rsidRDefault="00B707AC" w:rsidP="009A09F0">
            <w:pPr>
              <w:rPr>
                <w:sz w:val="18"/>
              </w:rPr>
            </w:pPr>
            <w:r>
              <w:rPr>
                <w:sz w:val="18"/>
              </w:rPr>
              <w:t>10 No</w:t>
            </w:r>
          </w:p>
        </w:tc>
        <w:tc>
          <w:tcPr>
            <w:tcW w:w="990" w:type="dxa"/>
            <w:tcBorders>
              <w:top w:val="single" w:sz="4" w:space="0" w:color="auto"/>
              <w:left w:val="single" w:sz="4" w:space="0" w:color="auto"/>
              <w:bottom w:val="single" w:sz="4" w:space="0" w:color="auto"/>
              <w:right w:val="single" w:sz="4" w:space="0" w:color="auto"/>
            </w:tcBorders>
          </w:tcPr>
          <w:p w:rsidR="00D202FC" w:rsidRPr="00D75394" w:rsidRDefault="00D202FC" w:rsidP="009A09F0">
            <w:pPr>
              <w:jc w:val="center"/>
              <w:rPr>
                <w:sz w:val="18"/>
              </w:rPr>
            </w:pPr>
          </w:p>
        </w:tc>
        <w:tc>
          <w:tcPr>
            <w:tcW w:w="2250" w:type="dxa"/>
            <w:tcBorders>
              <w:top w:val="single" w:sz="4" w:space="0" w:color="auto"/>
              <w:left w:val="single" w:sz="4" w:space="0" w:color="auto"/>
              <w:bottom w:val="single" w:sz="4" w:space="0" w:color="auto"/>
              <w:right w:val="single" w:sz="4" w:space="0" w:color="auto"/>
            </w:tcBorders>
          </w:tcPr>
          <w:p w:rsidR="00D202FC" w:rsidRPr="00D75394" w:rsidRDefault="00D202FC" w:rsidP="009A09F0">
            <w:pPr>
              <w:jc w:val="center"/>
              <w:rPr>
                <w:sz w:val="18"/>
              </w:rPr>
            </w:pPr>
          </w:p>
        </w:tc>
        <w:tc>
          <w:tcPr>
            <w:tcW w:w="810" w:type="dxa"/>
            <w:tcBorders>
              <w:top w:val="single" w:sz="4" w:space="0" w:color="auto"/>
              <w:left w:val="single" w:sz="4" w:space="0" w:color="auto"/>
              <w:bottom w:val="single" w:sz="4" w:space="0" w:color="auto"/>
              <w:right w:val="single" w:sz="4" w:space="0" w:color="auto"/>
            </w:tcBorders>
          </w:tcPr>
          <w:p w:rsidR="007F206C" w:rsidRPr="00D75394" w:rsidRDefault="007F206C" w:rsidP="00786F0B">
            <w:pPr>
              <w:rPr>
                <w:sz w:val="18"/>
              </w:rPr>
            </w:pPr>
          </w:p>
          <w:p w:rsidR="00BF1A49" w:rsidRDefault="00BF1A49" w:rsidP="00617B94">
            <w:pPr>
              <w:rPr>
                <w:sz w:val="18"/>
              </w:rPr>
            </w:pPr>
          </w:p>
          <w:p w:rsidR="00617B94" w:rsidRDefault="00617B94" w:rsidP="00617B94">
            <w:pPr>
              <w:rPr>
                <w:sz w:val="18"/>
              </w:rPr>
            </w:pPr>
          </w:p>
          <w:p w:rsidR="00B707AC" w:rsidRDefault="00B707AC" w:rsidP="00617B94">
            <w:pPr>
              <w:rPr>
                <w:sz w:val="18"/>
              </w:rPr>
            </w:pPr>
          </w:p>
          <w:p w:rsidR="00B707AC" w:rsidRDefault="00B707AC" w:rsidP="00617B94">
            <w:pPr>
              <w:rPr>
                <w:sz w:val="18"/>
              </w:rPr>
            </w:pPr>
          </w:p>
          <w:p w:rsidR="003F20EA" w:rsidRPr="00D75394" w:rsidRDefault="00B707AC" w:rsidP="00B707AC">
            <w:pPr>
              <w:rPr>
                <w:sz w:val="18"/>
              </w:rPr>
            </w:pPr>
            <w:r>
              <w:rPr>
                <w:sz w:val="18"/>
              </w:rPr>
              <w:t>Each</w:t>
            </w:r>
          </w:p>
        </w:tc>
        <w:tc>
          <w:tcPr>
            <w:tcW w:w="1282" w:type="dxa"/>
            <w:tcBorders>
              <w:top w:val="single" w:sz="4" w:space="0" w:color="auto"/>
              <w:left w:val="single" w:sz="4" w:space="0" w:color="auto"/>
              <w:bottom w:val="single" w:sz="4" w:space="0" w:color="auto"/>
              <w:right w:val="single" w:sz="4" w:space="0" w:color="auto"/>
            </w:tcBorders>
          </w:tcPr>
          <w:p w:rsidR="00D202FC" w:rsidRPr="00D75394" w:rsidRDefault="00D202FC" w:rsidP="009A09F0">
            <w:pPr>
              <w:rPr>
                <w:sz w:val="18"/>
              </w:rPr>
            </w:pPr>
          </w:p>
        </w:tc>
      </w:tr>
      <w:tr w:rsidR="00D202FC" w:rsidRPr="008B62DA" w:rsidTr="009D797C">
        <w:trPr>
          <w:trHeight w:val="548"/>
        </w:trPr>
        <w:tc>
          <w:tcPr>
            <w:tcW w:w="738" w:type="dxa"/>
            <w:tcBorders>
              <w:top w:val="single" w:sz="4" w:space="0" w:color="auto"/>
              <w:left w:val="single" w:sz="4" w:space="0" w:color="auto"/>
              <w:bottom w:val="single" w:sz="4" w:space="0" w:color="auto"/>
              <w:right w:val="single" w:sz="4" w:space="0" w:color="auto"/>
            </w:tcBorders>
          </w:tcPr>
          <w:p w:rsidR="00D202FC" w:rsidRPr="00D75394" w:rsidRDefault="0031561F" w:rsidP="009A09F0">
            <w:pPr>
              <w:jc w:val="center"/>
              <w:rPr>
                <w:sz w:val="18"/>
              </w:rPr>
            </w:pPr>
            <w:r w:rsidRPr="00D75394">
              <w:rPr>
                <w:sz w:val="18"/>
              </w:rPr>
              <w:t>0</w:t>
            </w:r>
            <w:r w:rsidR="00676284">
              <w:rPr>
                <w:sz w:val="18"/>
              </w:rPr>
              <w:t>9</w:t>
            </w:r>
          </w:p>
        </w:tc>
        <w:tc>
          <w:tcPr>
            <w:tcW w:w="2520" w:type="dxa"/>
            <w:tcBorders>
              <w:top w:val="single" w:sz="4" w:space="0" w:color="auto"/>
              <w:left w:val="single" w:sz="4" w:space="0" w:color="auto"/>
              <w:bottom w:val="single" w:sz="4" w:space="0" w:color="auto"/>
              <w:right w:val="single" w:sz="4" w:space="0" w:color="auto"/>
            </w:tcBorders>
          </w:tcPr>
          <w:p w:rsidR="001F1A25" w:rsidRPr="00D75394" w:rsidRDefault="00676284" w:rsidP="00D202FC">
            <w:pPr>
              <w:rPr>
                <w:sz w:val="20"/>
                <w:szCs w:val="20"/>
              </w:rPr>
            </w:pPr>
            <w:r>
              <w:rPr>
                <w:sz w:val="18"/>
                <w:szCs w:val="20"/>
              </w:rPr>
              <w:t xml:space="preserve">Providing and </w:t>
            </w:r>
            <w:proofErr w:type="gramStart"/>
            <w:r>
              <w:rPr>
                <w:sz w:val="18"/>
                <w:szCs w:val="20"/>
              </w:rPr>
              <w:t>fixing  400</w:t>
            </w:r>
            <w:proofErr w:type="gramEnd"/>
            <w:r>
              <w:rPr>
                <w:sz w:val="18"/>
                <w:szCs w:val="20"/>
              </w:rPr>
              <w:t xml:space="preserve"> watts (HPIT) chock @ the   height  with the help hydraulic crane as per site requirement and instruction of Engineer </w:t>
            </w:r>
            <w:proofErr w:type="spellStart"/>
            <w:r>
              <w:rPr>
                <w:sz w:val="18"/>
                <w:szCs w:val="20"/>
              </w:rPr>
              <w:t>Incharge</w:t>
            </w:r>
            <w:proofErr w:type="spellEnd"/>
            <w:r>
              <w:rPr>
                <w:sz w:val="18"/>
                <w:szCs w:val="20"/>
              </w:rPr>
              <w:t>.</w:t>
            </w:r>
          </w:p>
        </w:tc>
        <w:tc>
          <w:tcPr>
            <w:tcW w:w="1080" w:type="dxa"/>
            <w:tcBorders>
              <w:top w:val="single" w:sz="4" w:space="0" w:color="auto"/>
              <w:left w:val="single" w:sz="4" w:space="0" w:color="auto"/>
              <w:bottom w:val="single" w:sz="4" w:space="0" w:color="auto"/>
              <w:right w:val="single" w:sz="4" w:space="0" w:color="auto"/>
            </w:tcBorders>
          </w:tcPr>
          <w:p w:rsidR="001F1A25" w:rsidRDefault="001F1A25" w:rsidP="009A09F0">
            <w:pPr>
              <w:rPr>
                <w:sz w:val="18"/>
              </w:rPr>
            </w:pPr>
          </w:p>
          <w:p w:rsidR="00676284" w:rsidRDefault="00676284" w:rsidP="009A09F0">
            <w:pPr>
              <w:rPr>
                <w:sz w:val="18"/>
              </w:rPr>
            </w:pPr>
          </w:p>
          <w:p w:rsidR="00676284" w:rsidRDefault="00676284" w:rsidP="009A09F0">
            <w:pPr>
              <w:rPr>
                <w:sz w:val="18"/>
              </w:rPr>
            </w:pPr>
          </w:p>
          <w:p w:rsidR="00676284" w:rsidRDefault="00676284" w:rsidP="009A09F0">
            <w:pPr>
              <w:rPr>
                <w:sz w:val="18"/>
              </w:rPr>
            </w:pPr>
          </w:p>
          <w:p w:rsidR="00676284" w:rsidRDefault="00676284" w:rsidP="009A09F0">
            <w:pPr>
              <w:rPr>
                <w:sz w:val="18"/>
              </w:rPr>
            </w:pPr>
          </w:p>
          <w:p w:rsidR="00676284" w:rsidRPr="00D75394" w:rsidRDefault="00676284" w:rsidP="009A09F0">
            <w:pPr>
              <w:rPr>
                <w:sz w:val="18"/>
              </w:rPr>
            </w:pPr>
            <w:r>
              <w:rPr>
                <w:sz w:val="18"/>
              </w:rPr>
              <w:t>08 No</w:t>
            </w:r>
          </w:p>
        </w:tc>
        <w:tc>
          <w:tcPr>
            <w:tcW w:w="990" w:type="dxa"/>
            <w:tcBorders>
              <w:top w:val="single" w:sz="4" w:space="0" w:color="auto"/>
              <w:left w:val="single" w:sz="4" w:space="0" w:color="auto"/>
              <w:bottom w:val="single" w:sz="4" w:space="0" w:color="auto"/>
              <w:right w:val="single" w:sz="4" w:space="0" w:color="auto"/>
            </w:tcBorders>
          </w:tcPr>
          <w:p w:rsidR="00D202FC" w:rsidRPr="00D75394" w:rsidRDefault="00D202FC" w:rsidP="009A09F0">
            <w:pPr>
              <w:jc w:val="center"/>
              <w:rPr>
                <w:sz w:val="18"/>
              </w:rPr>
            </w:pPr>
          </w:p>
        </w:tc>
        <w:tc>
          <w:tcPr>
            <w:tcW w:w="2250" w:type="dxa"/>
            <w:tcBorders>
              <w:top w:val="single" w:sz="4" w:space="0" w:color="auto"/>
              <w:left w:val="single" w:sz="4" w:space="0" w:color="auto"/>
              <w:bottom w:val="single" w:sz="4" w:space="0" w:color="auto"/>
              <w:right w:val="single" w:sz="4" w:space="0" w:color="auto"/>
            </w:tcBorders>
          </w:tcPr>
          <w:p w:rsidR="00D202FC" w:rsidRPr="00D75394" w:rsidRDefault="00D202FC" w:rsidP="009A09F0">
            <w:pPr>
              <w:jc w:val="center"/>
              <w:rPr>
                <w:sz w:val="18"/>
              </w:rPr>
            </w:pPr>
          </w:p>
        </w:tc>
        <w:tc>
          <w:tcPr>
            <w:tcW w:w="810" w:type="dxa"/>
            <w:tcBorders>
              <w:top w:val="single" w:sz="4" w:space="0" w:color="auto"/>
              <w:left w:val="single" w:sz="4" w:space="0" w:color="auto"/>
              <w:bottom w:val="single" w:sz="4" w:space="0" w:color="auto"/>
              <w:right w:val="single" w:sz="4" w:space="0" w:color="auto"/>
            </w:tcBorders>
          </w:tcPr>
          <w:p w:rsidR="001F1A25" w:rsidRDefault="001F1A25" w:rsidP="00AA544B">
            <w:pPr>
              <w:jc w:val="center"/>
              <w:rPr>
                <w:sz w:val="18"/>
              </w:rPr>
            </w:pPr>
          </w:p>
          <w:p w:rsidR="00676284" w:rsidRDefault="00676284" w:rsidP="00AA544B">
            <w:pPr>
              <w:jc w:val="center"/>
              <w:rPr>
                <w:sz w:val="18"/>
              </w:rPr>
            </w:pPr>
          </w:p>
          <w:p w:rsidR="00676284" w:rsidRDefault="00676284" w:rsidP="00AA544B">
            <w:pPr>
              <w:jc w:val="center"/>
              <w:rPr>
                <w:sz w:val="18"/>
              </w:rPr>
            </w:pPr>
          </w:p>
          <w:p w:rsidR="00676284" w:rsidRDefault="00676284" w:rsidP="00AA544B">
            <w:pPr>
              <w:jc w:val="center"/>
              <w:rPr>
                <w:sz w:val="18"/>
              </w:rPr>
            </w:pPr>
          </w:p>
          <w:p w:rsidR="00676284" w:rsidRDefault="00676284" w:rsidP="00AA544B">
            <w:pPr>
              <w:jc w:val="center"/>
              <w:rPr>
                <w:sz w:val="18"/>
              </w:rPr>
            </w:pPr>
          </w:p>
          <w:p w:rsidR="00676284" w:rsidRPr="00D75394" w:rsidRDefault="00676284" w:rsidP="00AA544B">
            <w:pPr>
              <w:jc w:val="center"/>
              <w:rPr>
                <w:sz w:val="18"/>
              </w:rPr>
            </w:pPr>
            <w:r>
              <w:rPr>
                <w:sz w:val="18"/>
              </w:rPr>
              <w:t>Each</w:t>
            </w:r>
          </w:p>
        </w:tc>
        <w:tc>
          <w:tcPr>
            <w:tcW w:w="1282" w:type="dxa"/>
            <w:tcBorders>
              <w:top w:val="single" w:sz="4" w:space="0" w:color="auto"/>
              <w:left w:val="single" w:sz="4" w:space="0" w:color="auto"/>
              <w:bottom w:val="single" w:sz="4" w:space="0" w:color="auto"/>
              <w:right w:val="single" w:sz="4" w:space="0" w:color="auto"/>
            </w:tcBorders>
          </w:tcPr>
          <w:p w:rsidR="00D202FC" w:rsidRPr="00D75394" w:rsidRDefault="00D202FC" w:rsidP="009A09F0">
            <w:pPr>
              <w:rPr>
                <w:sz w:val="18"/>
              </w:rPr>
            </w:pPr>
          </w:p>
        </w:tc>
      </w:tr>
      <w:tr w:rsidR="00676284" w:rsidRPr="008B62DA" w:rsidTr="009D797C">
        <w:trPr>
          <w:trHeight w:val="548"/>
        </w:trPr>
        <w:tc>
          <w:tcPr>
            <w:tcW w:w="738" w:type="dxa"/>
            <w:tcBorders>
              <w:top w:val="single" w:sz="4" w:space="0" w:color="auto"/>
              <w:left w:val="single" w:sz="4" w:space="0" w:color="auto"/>
              <w:bottom w:val="single" w:sz="4" w:space="0" w:color="auto"/>
              <w:right w:val="single" w:sz="4" w:space="0" w:color="auto"/>
            </w:tcBorders>
          </w:tcPr>
          <w:p w:rsidR="00676284" w:rsidRPr="00D75394" w:rsidRDefault="00676284" w:rsidP="009A09F0">
            <w:pPr>
              <w:jc w:val="center"/>
              <w:rPr>
                <w:sz w:val="18"/>
              </w:rPr>
            </w:pPr>
            <w:r>
              <w:rPr>
                <w:sz w:val="18"/>
              </w:rPr>
              <w:t>10</w:t>
            </w:r>
          </w:p>
        </w:tc>
        <w:tc>
          <w:tcPr>
            <w:tcW w:w="2520" w:type="dxa"/>
            <w:tcBorders>
              <w:top w:val="single" w:sz="4" w:space="0" w:color="auto"/>
              <w:left w:val="single" w:sz="4" w:space="0" w:color="auto"/>
              <w:bottom w:val="single" w:sz="4" w:space="0" w:color="auto"/>
              <w:right w:val="single" w:sz="4" w:space="0" w:color="auto"/>
            </w:tcBorders>
          </w:tcPr>
          <w:p w:rsidR="00676284" w:rsidRDefault="00676284" w:rsidP="00D202FC">
            <w:pPr>
              <w:rPr>
                <w:sz w:val="18"/>
                <w:szCs w:val="20"/>
              </w:rPr>
            </w:pPr>
            <w:r>
              <w:rPr>
                <w:sz w:val="18"/>
                <w:szCs w:val="20"/>
              </w:rPr>
              <w:t>H.D.B copper wire 53mm2 (No 1/05 WG)</w:t>
            </w:r>
          </w:p>
        </w:tc>
        <w:tc>
          <w:tcPr>
            <w:tcW w:w="1080" w:type="dxa"/>
            <w:tcBorders>
              <w:top w:val="single" w:sz="4" w:space="0" w:color="auto"/>
              <w:left w:val="single" w:sz="4" w:space="0" w:color="auto"/>
              <w:bottom w:val="single" w:sz="4" w:space="0" w:color="auto"/>
              <w:right w:val="single" w:sz="4" w:space="0" w:color="auto"/>
            </w:tcBorders>
          </w:tcPr>
          <w:p w:rsidR="00676284" w:rsidRDefault="00676284" w:rsidP="009A09F0">
            <w:pPr>
              <w:rPr>
                <w:sz w:val="18"/>
              </w:rPr>
            </w:pPr>
          </w:p>
          <w:p w:rsidR="00676284" w:rsidRDefault="00676284" w:rsidP="009A09F0">
            <w:pPr>
              <w:rPr>
                <w:sz w:val="18"/>
              </w:rPr>
            </w:pPr>
            <w:r>
              <w:rPr>
                <w:sz w:val="18"/>
              </w:rPr>
              <w:t xml:space="preserve">285 </w:t>
            </w:r>
            <w:proofErr w:type="spellStart"/>
            <w:r>
              <w:rPr>
                <w:sz w:val="18"/>
              </w:rPr>
              <w:t>Rft</w:t>
            </w:r>
            <w:proofErr w:type="spellEnd"/>
          </w:p>
        </w:tc>
        <w:tc>
          <w:tcPr>
            <w:tcW w:w="990" w:type="dxa"/>
            <w:tcBorders>
              <w:top w:val="single" w:sz="4" w:space="0" w:color="auto"/>
              <w:left w:val="single" w:sz="4" w:space="0" w:color="auto"/>
              <w:bottom w:val="single" w:sz="4" w:space="0" w:color="auto"/>
              <w:right w:val="single" w:sz="4" w:space="0" w:color="auto"/>
            </w:tcBorders>
          </w:tcPr>
          <w:p w:rsidR="00676284" w:rsidRPr="00D75394" w:rsidRDefault="00676284" w:rsidP="009A09F0">
            <w:pPr>
              <w:jc w:val="center"/>
              <w:rPr>
                <w:sz w:val="18"/>
              </w:rPr>
            </w:pPr>
          </w:p>
        </w:tc>
        <w:tc>
          <w:tcPr>
            <w:tcW w:w="2250" w:type="dxa"/>
            <w:tcBorders>
              <w:top w:val="single" w:sz="4" w:space="0" w:color="auto"/>
              <w:left w:val="single" w:sz="4" w:space="0" w:color="auto"/>
              <w:bottom w:val="single" w:sz="4" w:space="0" w:color="auto"/>
              <w:right w:val="single" w:sz="4" w:space="0" w:color="auto"/>
            </w:tcBorders>
          </w:tcPr>
          <w:p w:rsidR="00676284" w:rsidRPr="00D75394" w:rsidRDefault="00676284" w:rsidP="009A09F0">
            <w:pPr>
              <w:jc w:val="center"/>
              <w:rPr>
                <w:sz w:val="18"/>
              </w:rPr>
            </w:pPr>
          </w:p>
        </w:tc>
        <w:tc>
          <w:tcPr>
            <w:tcW w:w="810" w:type="dxa"/>
            <w:tcBorders>
              <w:top w:val="single" w:sz="4" w:space="0" w:color="auto"/>
              <w:left w:val="single" w:sz="4" w:space="0" w:color="auto"/>
              <w:bottom w:val="single" w:sz="4" w:space="0" w:color="auto"/>
              <w:right w:val="single" w:sz="4" w:space="0" w:color="auto"/>
            </w:tcBorders>
          </w:tcPr>
          <w:p w:rsidR="00676284" w:rsidRDefault="00676284" w:rsidP="00AA544B">
            <w:pPr>
              <w:jc w:val="center"/>
              <w:rPr>
                <w:sz w:val="18"/>
              </w:rPr>
            </w:pPr>
          </w:p>
          <w:p w:rsidR="00676284" w:rsidRDefault="00676284" w:rsidP="00AA544B">
            <w:pPr>
              <w:jc w:val="center"/>
              <w:rPr>
                <w:sz w:val="18"/>
              </w:rPr>
            </w:pPr>
          </w:p>
          <w:p w:rsidR="00676284" w:rsidRDefault="00676284" w:rsidP="00676284">
            <w:pPr>
              <w:rPr>
                <w:sz w:val="18"/>
              </w:rPr>
            </w:pPr>
            <w:r>
              <w:rPr>
                <w:sz w:val="18"/>
              </w:rPr>
              <w:t>P/</w:t>
            </w:r>
            <w:proofErr w:type="spellStart"/>
            <w:r>
              <w:rPr>
                <w:sz w:val="18"/>
              </w:rPr>
              <w:t>Rft</w:t>
            </w:r>
            <w:proofErr w:type="spellEnd"/>
          </w:p>
        </w:tc>
        <w:tc>
          <w:tcPr>
            <w:tcW w:w="1282" w:type="dxa"/>
            <w:tcBorders>
              <w:top w:val="single" w:sz="4" w:space="0" w:color="auto"/>
              <w:left w:val="single" w:sz="4" w:space="0" w:color="auto"/>
              <w:bottom w:val="single" w:sz="4" w:space="0" w:color="auto"/>
              <w:right w:val="single" w:sz="4" w:space="0" w:color="auto"/>
            </w:tcBorders>
          </w:tcPr>
          <w:p w:rsidR="00676284" w:rsidRPr="00D75394" w:rsidRDefault="00676284" w:rsidP="009A09F0">
            <w:pPr>
              <w:rPr>
                <w:sz w:val="18"/>
              </w:rPr>
            </w:pPr>
          </w:p>
        </w:tc>
      </w:tr>
      <w:tr w:rsidR="006A5454" w:rsidRPr="008B62DA" w:rsidTr="009D797C">
        <w:trPr>
          <w:trHeight w:val="548"/>
        </w:trPr>
        <w:tc>
          <w:tcPr>
            <w:tcW w:w="738" w:type="dxa"/>
            <w:tcBorders>
              <w:top w:val="single" w:sz="4" w:space="0" w:color="auto"/>
              <w:left w:val="single" w:sz="4" w:space="0" w:color="auto"/>
              <w:bottom w:val="single" w:sz="4" w:space="0" w:color="auto"/>
              <w:right w:val="single" w:sz="4" w:space="0" w:color="auto"/>
            </w:tcBorders>
          </w:tcPr>
          <w:p w:rsidR="006A5454" w:rsidRPr="00D75394" w:rsidRDefault="006A5454" w:rsidP="006A5454">
            <w:pPr>
              <w:jc w:val="center"/>
              <w:rPr>
                <w:sz w:val="18"/>
              </w:rPr>
            </w:pPr>
            <w:r>
              <w:rPr>
                <w:sz w:val="18"/>
              </w:rPr>
              <w:t>11.</w:t>
            </w:r>
          </w:p>
        </w:tc>
        <w:tc>
          <w:tcPr>
            <w:tcW w:w="2520" w:type="dxa"/>
            <w:tcBorders>
              <w:top w:val="single" w:sz="4" w:space="0" w:color="auto"/>
              <w:left w:val="single" w:sz="4" w:space="0" w:color="auto"/>
              <w:bottom w:val="single" w:sz="4" w:space="0" w:color="auto"/>
              <w:right w:val="single" w:sz="4" w:space="0" w:color="auto"/>
            </w:tcBorders>
          </w:tcPr>
          <w:p w:rsidR="006A5454" w:rsidRDefault="006A5454" w:rsidP="006A5454">
            <w:pPr>
              <w:rPr>
                <w:sz w:val="18"/>
                <w:szCs w:val="20"/>
              </w:rPr>
            </w:pPr>
            <w:r>
              <w:rPr>
                <w:sz w:val="18"/>
                <w:szCs w:val="20"/>
              </w:rPr>
              <w:t>H.D.B copper wire 61mm2 (No 2</w:t>
            </w:r>
            <w:r>
              <w:rPr>
                <w:sz w:val="18"/>
                <w:szCs w:val="20"/>
              </w:rPr>
              <w:t>/05 WG)</w:t>
            </w:r>
          </w:p>
        </w:tc>
        <w:tc>
          <w:tcPr>
            <w:tcW w:w="1080" w:type="dxa"/>
            <w:tcBorders>
              <w:top w:val="single" w:sz="4" w:space="0" w:color="auto"/>
              <w:left w:val="single" w:sz="4" w:space="0" w:color="auto"/>
              <w:bottom w:val="single" w:sz="4" w:space="0" w:color="auto"/>
              <w:right w:val="single" w:sz="4" w:space="0" w:color="auto"/>
            </w:tcBorders>
          </w:tcPr>
          <w:p w:rsidR="006A5454" w:rsidRDefault="006A5454" w:rsidP="006A5454">
            <w:pPr>
              <w:rPr>
                <w:sz w:val="18"/>
              </w:rPr>
            </w:pPr>
          </w:p>
          <w:p w:rsidR="006A5454" w:rsidRDefault="006A5454" w:rsidP="006A5454">
            <w:pPr>
              <w:rPr>
                <w:sz w:val="18"/>
              </w:rPr>
            </w:pPr>
            <w:r>
              <w:rPr>
                <w:sz w:val="18"/>
              </w:rPr>
              <w:t>325</w:t>
            </w:r>
            <w:r>
              <w:rPr>
                <w:sz w:val="18"/>
              </w:rPr>
              <w:t xml:space="preserve"> </w:t>
            </w:r>
            <w:proofErr w:type="spellStart"/>
            <w:r>
              <w:rPr>
                <w:sz w:val="18"/>
              </w:rPr>
              <w:t>Rft</w:t>
            </w:r>
            <w:proofErr w:type="spellEnd"/>
          </w:p>
        </w:tc>
        <w:tc>
          <w:tcPr>
            <w:tcW w:w="990" w:type="dxa"/>
            <w:tcBorders>
              <w:top w:val="single" w:sz="4" w:space="0" w:color="auto"/>
              <w:left w:val="single" w:sz="4" w:space="0" w:color="auto"/>
              <w:bottom w:val="single" w:sz="4" w:space="0" w:color="auto"/>
              <w:right w:val="single" w:sz="4" w:space="0" w:color="auto"/>
            </w:tcBorders>
          </w:tcPr>
          <w:p w:rsidR="006A5454" w:rsidRPr="00D75394" w:rsidRDefault="006A5454" w:rsidP="006A5454">
            <w:pPr>
              <w:jc w:val="center"/>
              <w:rPr>
                <w:sz w:val="18"/>
              </w:rPr>
            </w:pPr>
          </w:p>
        </w:tc>
        <w:tc>
          <w:tcPr>
            <w:tcW w:w="2250" w:type="dxa"/>
            <w:tcBorders>
              <w:top w:val="single" w:sz="4" w:space="0" w:color="auto"/>
              <w:left w:val="single" w:sz="4" w:space="0" w:color="auto"/>
              <w:bottom w:val="single" w:sz="4" w:space="0" w:color="auto"/>
              <w:right w:val="single" w:sz="4" w:space="0" w:color="auto"/>
            </w:tcBorders>
          </w:tcPr>
          <w:p w:rsidR="006A5454" w:rsidRPr="00D75394" w:rsidRDefault="006A5454" w:rsidP="006A5454">
            <w:pPr>
              <w:jc w:val="center"/>
              <w:rPr>
                <w:sz w:val="18"/>
              </w:rPr>
            </w:pPr>
          </w:p>
        </w:tc>
        <w:tc>
          <w:tcPr>
            <w:tcW w:w="810" w:type="dxa"/>
            <w:tcBorders>
              <w:top w:val="single" w:sz="4" w:space="0" w:color="auto"/>
              <w:left w:val="single" w:sz="4" w:space="0" w:color="auto"/>
              <w:bottom w:val="single" w:sz="4" w:space="0" w:color="auto"/>
              <w:right w:val="single" w:sz="4" w:space="0" w:color="auto"/>
            </w:tcBorders>
          </w:tcPr>
          <w:p w:rsidR="006A5454" w:rsidRDefault="006A5454" w:rsidP="006A5454">
            <w:pPr>
              <w:jc w:val="center"/>
              <w:rPr>
                <w:sz w:val="18"/>
              </w:rPr>
            </w:pPr>
          </w:p>
          <w:p w:rsidR="006A5454" w:rsidRDefault="006A5454" w:rsidP="006A5454">
            <w:pPr>
              <w:jc w:val="center"/>
              <w:rPr>
                <w:sz w:val="18"/>
              </w:rPr>
            </w:pPr>
          </w:p>
          <w:p w:rsidR="006A5454" w:rsidRDefault="006A5454" w:rsidP="006A5454">
            <w:pPr>
              <w:rPr>
                <w:sz w:val="18"/>
              </w:rPr>
            </w:pPr>
            <w:r>
              <w:rPr>
                <w:sz w:val="18"/>
              </w:rPr>
              <w:t>P/</w:t>
            </w:r>
            <w:proofErr w:type="spellStart"/>
            <w:r>
              <w:rPr>
                <w:sz w:val="18"/>
              </w:rPr>
              <w:t>Rft</w:t>
            </w:r>
            <w:proofErr w:type="spellEnd"/>
          </w:p>
        </w:tc>
        <w:tc>
          <w:tcPr>
            <w:tcW w:w="1282" w:type="dxa"/>
            <w:tcBorders>
              <w:top w:val="single" w:sz="4" w:space="0" w:color="auto"/>
              <w:left w:val="single" w:sz="4" w:space="0" w:color="auto"/>
              <w:bottom w:val="single" w:sz="4" w:space="0" w:color="auto"/>
              <w:right w:val="single" w:sz="4" w:space="0" w:color="auto"/>
            </w:tcBorders>
          </w:tcPr>
          <w:p w:rsidR="006A5454" w:rsidRPr="00D75394" w:rsidRDefault="006A5454" w:rsidP="006A5454">
            <w:pPr>
              <w:rPr>
                <w:sz w:val="18"/>
              </w:rPr>
            </w:pPr>
          </w:p>
        </w:tc>
      </w:tr>
      <w:tr w:rsidR="006A5454" w:rsidRPr="008B62DA" w:rsidTr="009D797C">
        <w:trPr>
          <w:trHeight w:val="548"/>
        </w:trPr>
        <w:tc>
          <w:tcPr>
            <w:tcW w:w="738" w:type="dxa"/>
            <w:tcBorders>
              <w:top w:val="single" w:sz="4" w:space="0" w:color="auto"/>
              <w:left w:val="single" w:sz="4" w:space="0" w:color="auto"/>
              <w:bottom w:val="single" w:sz="4" w:space="0" w:color="auto"/>
              <w:right w:val="single" w:sz="4" w:space="0" w:color="auto"/>
            </w:tcBorders>
          </w:tcPr>
          <w:p w:rsidR="006A5454" w:rsidRPr="00D75394" w:rsidRDefault="006A5454" w:rsidP="006A5454">
            <w:pPr>
              <w:jc w:val="center"/>
              <w:rPr>
                <w:sz w:val="18"/>
              </w:rPr>
            </w:pPr>
            <w:r>
              <w:rPr>
                <w:sz w:val="18"/>
              </w:rPr>
              <w:t>12</w:t>
            </w:r>
          </w:p>
        </w:tc>
        <w:tc>
          <w:tcPr>
            <w:tcW w:w="2520" w:type="dxa"/>
            <w:tcBorders>
              <w:top w:val="single" w:sz="4" w:space="0" w:color="auto"/>
              <w:left w:val="single" w:sz="4" w:space="0" w:color="auto"/>
              <w:bottom w:val="single" w:sz="4" w:space="0" w:color="auto"/>
              <w:right w:val="single" w:sz="4" w:space="0" w:color="auto"/>
            </w:tcBorders>
          </w:tcPr>
          <w:p w:rsidR="006A5454" w:rsidRDefault="006A5454" w:rsidP="006A5454">
            <w:pPr>
              <w:rPr>
                <w:sz w:val="18"/>
                <w:szCs w:val="20"/>
              </w:rPr>
            </w:pPr>
            <w:r>
              <w:rPr>
                <w:sz w:val="18"/>
                <w:szCs w:val="20"/>
              </w:rPr>
              <w:t>H.D.B copper wire 70mm2 (No 3</w:t>
            </w:r>
            <w:r>
              <w:rPr>
                <w:sz w:val="18"/>
                <w:szCs w:val="20"/>
              </w:rPr>
              <w:t>/05 WG)</w:t>
            </w:r>
          </w:p>
        </w:tc>
        <w:tc>
          <w:tcPr>
            <w:tcW w:w="1080" w:type="dxa"/>
            <w:tcBorders>
              <w:top w:val="single" w:sz="4" w:space="0" w:color="auto"/>
              <w:left w:val="single" w:sz="4" w:space="0" w:color="auto"/>
              <w:bottom w:val="single" w:sz="4" w:space="0" w:color="auto"/>
              <w:right w:val="single" w:sz="4" w:space="0" w:color="auto"/>
            </w:tcBorders>
          </w:tcPr>
          <w:p w:rsidR="006A5454" w:rsidRDefault="006A5454" w:rsidP="006A5454">
            <w:pPr>
              <w:rPr>
                <w:sz w:val="18"/>
              </w:rPr>
            </w:pPr>
          </w:p>
          <w:p w:rsidR="006A5454" w:rsidRDefault="006A5454" w:rsidP="006A5454">
            <w:pPr>
              <w:rPr>
                <w:sz w:val="18"/>
              </w:rPr>
            </w:pPr>
            <w:r>
              <w:rPr>
                <w:sz w:val="18"/>
              </w:rPr>
              <w:t>765</w:t>
            </w:r>
            <w:r>
              <w:rPr>
                <w:sz w:val="18"/>
              </w:rPr>
              <w:t xml:space="preserve"> </w:t>
            </w:r>
            <w:proofErr w:type="spellStart"/>
            <w:r>
              <w:rPr>
                <w:sz w:val="18"/>
              </w:rPr>
              <w:t>Rft</w:t>
            </w:r>
            <w:proofErr w:type="spellEnd"/>
          </w:p>
        </w:tc>
        <w:tc>
          <w:tcPr>
            <w:tcW w:w="990" w:type="dxa"/>
            <w:tcBorders>
              <w:top w:val="single" w:sz="4" w:space="0" w:color="auto"/>
              <w:left w:val="single" w:sz="4" w:space="0" w:color="auto"/>
              <w:bottom w:val="single" w:sz="4" w:space="0" w:color="auto"/>
              <w:right w:val="single" w:sz="4" w:space="0" w:color="auto"/>
            </w:tcBorders>
          </w:tcPr>
          <w:p w:rsidR="006A5454" w:rsidRPr="00D75394" w:rsidRDefault="006A5454" w:rsidP="006A5454">
            <w:pPr>
              <w:jc w:val="center"/>
              <w:rPr>
                <w:sz w:val="18"/>
              </w:rPr>
            </w:pPr>
          </w:p>
        </w:tc>
        <w:tc>
          <w:tcPr>
            <w:tcW w:w="2250" w:type="dxa"/>
            <w:tcBorders>
              <w:top w:val="single" w:sz="4" w:space="0" w:color="auto"/>
              <w:left w:val="single" w:sz="4" w:space="0" w:color="auto"/>
              <w:bottom w:val="single" w:sz="4" w:space="0" w:color="auto"/>
              <w:right w:val="single" w:sz="4" w:space="0" w:color="auto"/>
            </w:tcBorders>
          </w:tcPr>
          <w:p w:rsidR="006A5454" w:rsidRPr="00D75394" w:rsidRDefault="006A5454" w:rsidP="006A5454">
            <w:pPr>
              <w:jc w:val="center"/>
              <w:rPr>
                <w:sz w:val="18"/>
              </w:rPr>
            </w:pPr>
          </w:p>
        </w:tc>
        <w:tc>
          <w:tcPr>
            <w:tcW w:w="810" w:type="dxa"/>
            <w:tcBorders>
              <w:top w:val="single" w:sz="4" w:space="0" w:color="auto"/>
              <w:left w:val="single" w:sz="4" w:space="0" w:color="auto"/>
              <w:bottom w:val="single" w:sz="4" w:space="0" w:color="auto"/>
              <w:right w:val="single" w:sz="4" w:space="0" w:color="auto"/>
            </w:tcBorders>
          </w:tcPr>
          <w:p w:rsidR="006A5454" w:rsidRDefault="006A5454" w:rsidP="006A5454">
            <w:pPr>
              <w:jc w:val="center"/>
              <w:rPr>
                <w:sz w:val="18"/>
              </w:rPr>
            </w:pPr>
          </w:p>
          <w:p w:rsidR="006A5454" w:rsidRDefault="006A5454" w:rsidP="006A5454">
            <w:pPr>
              <w:jc w:val="center"/>
              <w:rPr>
                <w:sz w:val="18"/>
              </w:rPr>
            </w:pPr>
          </w:p>
          <w:p w:rsidR="006A5454" w:rsidRDefault="006A5454" w:rsidP="006A5454">
            <w:pPr>
              <w:rPr>
                <w:sz w:val="18"/>
              </w:rPr>
            </w:pPr>
            <w:r>
              <w:rPr>
                <w:sz w:val="18"/>
              </w:rPr>
              <w:t>P/</w:t>
            </w:r>
            <w:proofErr w:type="spellStart"/>
            <w:r>
              <w:rPr>
                <w:sz w:val="18"/>
              </w:rPr>
              <w:t>Rft</w:t>
            </w:r>
            <w:proofErr w:type="spellEnd"/>
          </w:p>
        </w:tc>
        <w:tc>
          <w:tcPr>
            <w:tcW w:w="1282" w:type="dxa"/>
            <w:tcBorders>
              <w:top w:val="single" w:sz="4" w:space="0" w:color="auto"/>
              <w:left w:val="single" w:sz="4" w:space="0" w:color="auto"/>
              <w:bottom w:val="single" w:sz="4" w:space="0" w:color="auto"/>
              <w:right w:val="single" w:sz="4" w:space="0" w:color="auto"/>
            </w:tcBorders>
          </w:tcPr>
          <w:p w:rsidR="006A5454" w:rsidRPr="00D75394" w:rsidRDefault="006A5454" w:rsidP="006A5454">
            <w:pPr>
              <w:rPr>
                <w:sz w:val="18"/>
              </w:rPr>
            </w:pPr>
          </w:p>
        </w:tc>
      </w:tr>
      <w:tr w:rsidR="006A5454" w:rsidRPr="008B62DA" w:rsidTr="00BF1A49">
        <w:trPr>
          <w:trHeight w:val="70"/>
        </w:trPr>
        <w:tc>
          <w:tcPr>
            <w:tcW w:w="738" w:type="dxa"/>
            <w:tcBorders>
              <w:top w:val="single" w:sz="4" w:space="0" w:color="auto"/>
              <w:left w:val="single" w:sz="4" w:space="0" w:color="auto"/>
              <w:bottom w:val="single" w:sz="4" w:space="0" w:color="auto"/>
              <w:right w:val="single" w:sz="4" w:space="0" w:color="auto"/>
            </w:tcBorders>
          </w:tcPr>
          <w:p w:rsidR="006A5454" w:rsidRPr="00D75394" w:rsidRDefault="006A5454" w:rsidP="006A5454">
            <w:pPr>
              <w:jc w:val="center"/>
              <w:rPr>
                <w:sz w:val="18"/>
              </w:rPr>
            </w:pPr>
          </w:p>
        </w:tc>
        <w:tc>
          <w:tcPr>
            <w:tcW w:w="2520" w:type="dxa"/>
            <w:tcBorders>
              <w:top w:val="single" w:sz="4" w:space="0" w:color="auto"/>
              <w:left w:val="single" w:sz="4" w:space="0" w:color="auto"/>
              <w:bottom w:val="single" w:sz="4" w:space="0" w:color="auto"/>
              <w:right w:val="single" w:sz="4" w:space="0" w:color="auto"/>
            </w:tcBorders>
          </w:tcPr>
          <w:p w:rsidR="006A5454" w:rsidRPr="00D75394" w:rsidRDefault="006A5454" w:rsidP="006A5454">
            <w:pPr>
              <w:jc w:val="both"/>
              <w:rPr>
                <w:sz w:val="18"/>
                <w:szCs w:val="20"/>
              </w:rPr>
            </w:pPr>
          </w:p>
        </w:tc>
        <w:tc>
          <w:tcPr>
            <w:tcW w:w="1080" w:type="dxa"/>
            <w:tcBorders>
              <w:top w:val="single" w:sz="4" w:space="0" w:color="auto"/>
              <w:left w:val="single" w:sz="4" w:space="0" w:color="auto"/>
              <w:bottom w:val="single" w:sz="4" w:space="0" w:color="auto"/>
              <w:right w:val="single" w:sz="4" w:space="0" w:color="auto"/>
            </w:tcBorders>
          </w:tcPr>
          <w:p w:rsidR="006A5454" w:rsidRPr="00D75394" w:rsidRDefault="006A5454" w:rsidP="006A5454">
            <w:pPr>
              <w:rPr>
                <w:sz w:val="18"/>
              </w:rPr>
            </w:pPr>
          </w:p>
        </w:tc>
        <w:tc>
          <w:tcPr>
            <w:tcW w:w="3240" w:type="dxa"/>
            <w:gridSpan w:val="2"/>
            <w:tcBorders>
              <w:top w:val="single" w:sz="4" w:space="0" w:color="auto"/>
              <w:left w:val="single" w:sz="4" w:space="0" w:color="auto"/>
              <w:bottom w:val="single" w:sz="4" w:space="0" w:color="auto"/>
              <w:right w:val="single" w:sz="4" w:space="0" w:color="auto"/>
            </w:tcBorders>
          </w:tcPr>
          <w:p w:rsidR="006A5454" w:rsidRPr="00D75394" w:rsidRDefault="006A5454" w:rsidP="006A5454">
            <w:pPr>
              <w:jc w:val="center"/>
              <w:rPr>
                <w:sz w:val="18"/>
              </w:rPr>
            </w:pPr>
          </w:p>
        </w:tc>
        <w:tc>
          <w:tcPr>
            <w:tcW w:w="810" w:type="dxa"/>
            <w:tcBorders>
              <w:top w:val="single" w:sz="4" w:space="0" w:color="auto"/>
              <w:left w:val="single" w:sz="4" w:space="0" w:color="auto"/>
              <w:bottom w:val="single" w:sz="4" w:space="0" w:color="auto"/>
              <w:right w:val="single" w:sz="4" w:space="0" w:color="auto"/>
            </w:tcBorders>
          </w:tcPr>
          <w:p w:rsidR="006A5454" w:rsidRPr="00D75394" w:rsidRDefault="006A5454" w:rsidP="006A5454">
            <w:pPr>
              <w:jc w:val="center"/>
              <w:rPr>
                <w:sz w:val="18"/>
              </w:rPr>
            </w:pPr>
            <w:r w:rsidRPr="00D75394">
              <w:rPr>
                <w:sz w:val="18"/>
              </w:rPr>
              <w:t>Total</w:t>
            </w:r>
          </w:p>
          <w:p w:rsidR="006A5454" w:rsidRPr="00D75394" w:rsidRDefault="006A5454" w:rsidP="006A5454">
            <w:pPr>
              <w:jc w:val="center"/>
              <w:rPr>
                <w:sz w:val="18"/>
              </w:rPr>
            </w:pPr>
          </w:p>
        </w:tc>
        <w:tc>
          <w:tcPr>
            <w:tcW w:w="1282" w:type="dxa"/>
            <w:tcBorders>
              <w:top w:val="single" w:sz="4" w:space="0" w:color="auto"/>
              <w:left w:val="single" w:sz="4" w:space="0" w:color="auto"/>
              <w:bottom w:val="single" w:sz="4" w:space="0" w:color="auto"/>
              <w:right w:val="single" w:sz="4" w:space="0" w:color="auto"/>
            </w:tcBorders>
          </w:tcPr>
          <w:p w:rsidR="006A5454" w:rsidRPr="00D75394" w:rsidRDefault="006A5454" w:rsidP="006A5454">
            <w:pPr>
              <w:rPr>
                <w:sz w:val="18"/>
              </w:rPr>
            </w:pPr>
          </w:p>
        </w:tc>
      </w:tr>
    </w:tbl>
    <w:p w:rsidR="005855CF" w:rsidRPr="008B62DA" w:rsidRDefault="005855CF" w:rsidP="005855CF">
      <w:pPr>
        <w:rPr>
          <w:rFonts w:ascii="Verdana" w:hAnsi="Verdana"/>
          <w:sz w:val="18"/>
        </w:rPr>
      </w:pPr>
    </w:p>
    <w:p w:rsidR="005855CF" w:rsidRPr="008B62DA" w:rsidRDefault="005855CF" w:rsidP="005855CF">
      <w:pPr>
        <w:rPr>
          <w:rFonts w:ascii="Verdana" w:hAnsi="Verdana"/>
          <w:sz w:val="16"/>
        </w:rPr>
      </w:pPr>
    </w:p>
    <w:p w:rsidR="005855CF" w:rsidRPr="008B62DA" w:rsidRDefault="005855CF" w:rsidP="005855CF">
      <w:pPr>
        <w:rPr>
          <w:rFonts w:ascii="Verdana" w:hAnsi="Verdana"/>
          <w:sz w:val="16"/>
        </w:rPr>
      </w:pPr>
    </w:p>
    <w:p w:rsidR="0051071C" w:rsidRPr="008B62DA" w:rsidRDefault="0051071C" w:rsidP="005855CF">
      <w:pPr>
        <w:rPr>
          <w:rFonts w:ascii="Verdana" w:hAnsi="Verdana"/>
          <w:sz w:val="16"/>
        </w:rPr>
      </w:pPr>
    </w:p>
    <w:p w:rsidR="0051071C" w:rsidRPr="001F1A25" w:rsidRDefault="001F1A25" w:rsidP="005855CF">
      <w:pPr>
        <w:rPr>
          <w:sz w:val="16"/>
        </w:rPr>
      </w:pPr>
      <w:r>
        <w:rPr>
          <w:rFonts w:ascii="Verdana" w:hAnsi="Verdana"/>
          <w:sz w:val="16"/>
        </w:rPr>
        <w:t xml:space="preserve">                                                                                                                       </w:t>
      </w:r>
      <w:r w:rsidRPr="001F1A25">
        <w:rPr>
          <w:sz w:val="16"/>
        </w:rPr>
        <w:t>KHAIR MOHAMMAD SOOMOR</w:t>
      </w:r>
    </w:p>
    <w:p w:rsidR="005855CF" w:rsidRPr="001F1A25" w:rsidRDefault="005855CF" w:rsidP="005855CF">
      <w:pPr>
        <w:rPr>
          <w:sz w:val="16"/>
        </w:rPr>
      </w:pPr>
      <w:r w:rsidRPr="001F1A25">
        <w:rPr>
          <w:sz w:val="16"/>
        </w:rPr>
        <w:tab/>
      </w:r>
      <w:r w:rsidRPr="001F1A25">
        <w:rPr>
          <w:sz w:val="16"/>
        </w:rPr>
        <w:tab/>
      </w:r>
      <w:r w:rsidRPr="001F1A25">
        <w:rPr>
          <w:sz w:val="16"/>
        </w:rPr>
        <w:tab/>
      </w:r>
      <w:r w:rsidRPr="001F1A25">
        <w:rPr>
          <w:sz w:val="16"/>
        </w:rPr>
        <w:tab/>
      </w:r>
      <w:r w:rsidRPr="001F1A25">
        <w:rPr>
          <w:sz w:val="16"/>
        </w:rPr>
        <w:tab/>
      </w:r>
      <w:r w:rsidRPr="001F1A25">
        <w:rPr>
          <w:sz w:val="16"/>
        </w:rPr>
        <w:tab/>
      </w:r>
      <w:r w:rsidR="008B62DA" w:rsidRPr="001F1A25">
        <w:rPr>
          <w:sz w:val="16"/>
        </w:rPr>
        <w:t xml:space="preserve">                                            </w:t>
      </w:r>
      <w:r w:rsidR="001F1A25">
        <w:rPr>
          <w:sz w:val="16"/>
        </w:rPr>
        <w:t xml:space="preserve">                  </w:t>
      </w:r>
      <w:r w:rsidR="008B62DA" w:rsidRPr="001F1A25">
        <w:rPr>
          <w:sz w:val="16"/>
        </w:rPr>
        <w:t xml:space="preserve"> </w:t>
      </w:r>
      <w:r w:rsidR="00AA544B" w:rsidRPr="001F1A25">
        <w:rPr>
          <w:sz w:val="20"/>
        </w:rPr>
        <w:t xml:space="preserve">EXECUTIVE ENGINEER </w:t>
      </w:r>
    </w:p>
    <w:p w:rsidR="00971982" w:rsidRPr="001F1A25" w:rsidRDefault="008B62DA" w:rsidP="005855CF">
      <w:pPr>
        <w:rPr>
          <w:sz w:val="20"/>
        </w:rPr>
      </w:pPr>
      <w:r w:rsidRPr="001F1A25">
        <w:rPr>
          <w:sz w:val="20"/>
        </w:rPr>
        <w:tab/>
      </w:r>
      <w:r w:rsidRPr="001F1A25">
        <w:rPr>
          <w:sz w:val="20"/>
        </w:rPr>
        <w:tab/>
      </w:r>
      <w:r w:rsidRPr="001F1A25">
        <w:rPr>
          <w:sz w:val="20"/>
        </w:rPr>
        <w:tab/>
      </w:r>
      <w:r w:rsidRPr="001F1A25">
        <w:rPr>
          <w:sz w:val="20"/>
        </w:rPr>
        <w:tab/>
      </w:r>
      <w:r w:rsidRPr="001F1A25">
        <w:rPr>
          <w:sz w:val="20"/>
        </w:rPr>
        <w:tab/>
      </w:r>
      <w:r w:rsidRPr="001F1A25">
        <w:rPr>
          <w:sz w:val="20"/>
        </w:rPr>
        <w:tab/>
        <w:t xml:space="preserve">                                    </w:t>
      </w:r>
      <w:r w:rsidR="009D797C" w:rsidRPr="001F1A25">
        <w:rPr>
          <w:sz w:val="20"/>
        </w:rPr>
        <w:t xml:space="preserve">                </w:t>
      </w:r>
      <w:r w:rsidRPr="001F1A25">
        <w:rPr>
          <w:sz w:val="20"/>
        </w:rPr>
        <w:t>P.P.DIVISION</w:t>
      </w:r>
      <w:r w:rsidR="005855CF" w:rsidRPr="001F1A25">
        <w:rPr>
          <w:sz w:val="20"/>
        </w:rPr>
        <w:t>,</w:t>
      </w:r>
      <w:r w:rsidRPr="001F1A25">
        <w:rPr>
          <w:sz w:val="20"/>
        </w:rPr>
        <w:t xml:space="preserve"> </w:t>
      </w:r>
      <w:r w:rsidR="005855CF" w:rsidRPr="001F1A25">
        <w:rPr>
          <w:sz w:val="20"/>
        </w:rPr>
        <w:t>KW&amp;SB</w:t>
      </w:r>
    </w:p>
    <w:p w:rsidR="00AA544B" w:rsidRPr="009D797C" w:rsidRDefault="00AA544B" w:rsidP="005855CF">
      <w:pPr>
        <w:rPr>
          <w:sz w:val="20"/>
        </w:rPr>
      </w:pPr>
    </w:p>
    <w:p w:rsidR="00AA544B" w:rsidRPr="009D797C" w:rsidRDefault="00AA544B" w:rsidP="005855CF">
      <w:pPr>
        <w:rPr>
          <w:sz w:val="20"/>
        </w:rPr>
      </w:pPr>
    </w:p>
    <w:p w:rsidR="009E5F93" w:rsidRPr="009D797C" w:rsidRDefault="009E5F93" w:rsidP="005855CF">
      <w:pPr>
        <w:rPr>
          <w:sz w:val="20"/>
        </w:rPr>
      </w:pPr>
      <w:r w:rsidRPr="009D797C">
        <w:rPr>
          <w:sz w:val="20"/>
        </w:rPr>
        <w:t>I/We hereby quoted Rs.____________</w:t>
      </w:r>
      <w:proofErr w:type="gramStart"/>
      <w:r w:rsidRPr="009D797C">
        <w:rPr>
          <w:sz w:val="20"/>
        </w:rPr>
        <w:t>_(</w:t>
      </w:r>
      <w:proofErr w:type="gramEnd"/>
      <w:r w:rsidRPr="009D797C">
        <w:rPr>
          <w:sz w:val="20"/>
        </w:rPr>
        <w:t>in words) _</w:t>
      </w:r>
      <w:r w:rsidR="00E95B2B" w:rsidRPr="009D797C">
        <w:rPr>
          <w:sz w:val="20"/>
        </w:rPr>
        <w:t>______</w:t>
      </w:r>
    </w:p>
    <w:p w:rsidR="00AA544B" w:rsidRPr="009D797C" w:rsidRDefault="00AA544B" w:rsidP="00E95B2B">
      <w:pPr>
        <w:pBdr>
          <w:bottom w:val="single" w:sz="12" w:space="0" w:color="auto"/>
        </w:pBdr>
        <w:rPr>
          <w:sz w:val="20"/>
        </w:rPr>
      </w:pPr>
    </w:p>
    <w:p w:rsidR="00E95B2B" w:rsidRPr="009D797C" w:rsidRDefault="00E95B2B" w:rsidP="005855CF">
      <w:pPr>
        <w:rPr>
          <w:sz w:val="20"/>
        </w:rPr>
      </w:pPr>
      <w:r w:rsidRPr="009D797C">
        <w:rPr>
          <w:sz w:val="20"/>
        </w:rPr>
        <w:t>Execution of above work and I/We hereby undertaking accept</w:t>
      </w:r>
    </w:p>
    <w:p w:rsidR="00E95B2B" w:rsidRPr="009D797C" w:rsidRDefault="00E95B2B" w:rsidP="005855CF">
      <w:pPr>
        <w:rPr>
          <w:sz w:val="20"/>
        </w:rPr>
      </w:pPr>
      <w:r w:rsidRPr="009D797C">
        <w:rPr>
          <w:sz w:val="20"/>
        </w:rPr>
        <w:t>All clauses of SPPRA 2010 and comply the Rules of KW&amp;SB.</w:t>
      </w:r>
    </w:p>
    <w:p w:rsidR="008B62DA" w:rsidRPr="009D797C" w:rsidRDefault="008B62DA" w:rsidP="005855CF">
      <w:pPr>
        <w:rPr>
          <w:sz w:val="22"/>
        </w:rPr>
      </w:pPr>
    </w:p>
    <w:p w:rsidR="009E5F93" w:rsidRPr="009D797C" w:rsidRDefault="009E5F93" w:rsidP="005855CF">
      <w:pPr>
        <w:rPr>
          <w:sz w:val="20"/>
        </w:rPr>
      </w:pPr>
      <w:r w:rsidRPr="009D797C">
        <w:rPr>
          <w:sz w:val="22"/>
        </w:rPr>
        <w:t xml:space="preserve">  Signature &amp; stamp of the Contractor________________</w:t>
      </w:r>
    </w:p>
    <w:p w:rsidR="009E5F93" w:rsidRPr="009D797C" w:rsidRDefault="00384AF2" w:rsidP="005855CF">
      <w:pPr>
        <w:rPr>
          <w:sz w:val="22"/>
        </w:rPr>
      </w:pPr>
      <w:r w:rsidRPr="009D797C">
        <w:rPr>
          <w:sz w:val="22"/>
        </w:rPr>
        <w:t>Address</w:t>
      </w:r>
      <w:r w:rsidR="009E5F93" w:rsidRPr="009D797C">
        <w:rPr>
          <w:sz w:val="22"/>
        </w:rPr>
        <w:t>._______________________________________</w:t>
      </w:r>
    </w:p>
    <w:p w:rsidR="009E5F93" w:rsidRPr="009D797C" w:rsidRDefault="009E5F93" w:rsidP="005855CF">
      <w:pPr>
        <w:rPr>
          <w:sz w:val="22"/>
        </w:rPr>
      </w:pPr>
    </w:p>
    <w:sectPr w:rsidR="009E5F93" w:rsidRPr="009D797C" w:rsidSect="009D797C">
      <w:pgSz w:w="11907" w:h="16839" w:code="9"/>
      <w:pgMar w:top="144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E22E37"/>
    <w:multiLevelType w:val="hybridMultilevel"/>
    <w:tmpl w:val="ABB016F8"/>
    <w:lvl w:ilvl="0" w:tplc="CFD80E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5855CF"/>
    <w:rsid w:val="000A4C98"/>
    <w:rsid w:val="000B1B39"/>
    <w:rsid w:val="000B5C31"/>
    <w:rsid w:val="0011335F"/>
    <w:rsid w:val="00127BB2"/>
    <w:rsid w:val="00146070"/>
    <w:rsid w:val="00153DB1"/>
    <w:rsid w:val="001627E7"/>
    <w:rsid w:val="00176F43"/>
    <w:rsid w:val="001C795E"/>
    <w:rsid w:val="001E7186"/>
    <w:rsid w:val="001F1A25"/>
    <w:rsid w:val="00212E0E"/>
    <w:rsid w:val="00224E1C"/>
    <w:rsid w:val="00241F31"/>
    <w:rsid w:val="0025229B"/>
    <w:rsid w:val="0031561F"/>
    <w:rsid w:val="0033242F"/>
    <w:rsid w:val="00337B04"/>
    <w:rsid w:val="003536F5"/>
    <w:rsid w:val="00384AF2"/>
    <w:rsid w:val="003A685A"/>
    <w:rsid w:val="003B1C41"/>
    <w:rsid w:val="003D489C"/>
    <w:rsid w:val="003D5AE0"/>
    <w:rsid w:val="003F20EA"/>
    <w:rsid w:val="00402CF6"/>
    <w:rsid w:val="00412294"/>
    <w:rsid w:val="00421DFB"/>
    <w:rsid w:val="00444C01"/>
    <w:rsid w:val="0045124F"/>
    <w:rsid w:val="00456E44"/>
    <w:rsid w:val="00485EFC"/>
    <w:rsid w:val="004B47C7"/>
    <w:rsid w:val="004B4F69"/>
    <w:rsid w:val="004D7E39"/>
    <w:rsid w:val="004F0D01"/>
    <w:rsid w:val="0051071C"/>
    <w:rsid w:val="00530EE3"/>
    <w:rsid w:val="005855CF"/>
    <w:rsid w:val="00617B94"/>
    <w:rsid w:val="00617C4C"/>
    <w:rsid w:val="00653223"/>
    <w:rsid w:val="006573BF"/>
    <w:rsid w:val="00674A71"/>
    <w:rsid w:val="00676284"/>
    <w:rsid w:val="006A5454"/>
    <w:rsid w:val="006C5F81"/>
    <w:rsid w:val="006E6D46"/>
    <w:rsid w:val="007202C8"/>
    <w:rsid w:val="00723268"/>
    <w:rsid w:val="00753CF9"/>
    <w:rsid w:val="00786F0B"/>
    <w:rsid w:val="007872C4"/>
    <w:rsid w:val="007E6AEA"/>
    <w:rsid w:val="007F206C"/>
    <w:rsid w:val="008B62DA"/>
    <w:rsid w:val="008F23ED"/>
    <w:rsid w:val="00955538"/>
    <w:rsid w:val="00995DFA"/>
    <w:rsid w:val="009A09F0"/>
    <w:rsid w:val="009C521E"/>
    <w:rsid w:val="009D797C"/>
    <w:rsid w:val="009E5F93"/>
    <w:rsid w:val="00A2423A"/>
    <w:rsid w:val="00A47772"/>
    <w:rsid w:val="00A73809"/>
    <w:rsid w:val="00A8770C"/>
    <w:rsid w:val="00AA544B"/>
    <w:rsid w:val="00AB34CF"/>
    <w:rsid w:val="00AE4056"/>
    <w:rsid w:val="00AE6515"/>
    <w:rsid w:val="00B04198"/>
    <w:rsid w:val="00B24A52"/>
    <w:rsid w:val="00B707AC"/>
    <w:rsid w:val="00BB17B8"/>
    <w:rsid w:val="00BB23BA"/>
    <w:rsid w:val="00BF1A49"/>
    <w:rsid w:val="00C13604"/>
    <w:rsid w:val="00C42137"/>
    <w:rsid w:val="00CA78E8"/>
    <w:rsid w:val="00CF0B89"/>
    <w:rsid w:val="00D15C6E"/>
    <w:rsid w:val="00D202FC"/>
    <w:rsid w:val="00D35B4B"/>
    <w:rsid w:val="00D44C13"/>
    <w:rsid w:val="00D75394"/>
    <w:rsid w:val="00D77309"/>
    <w:rsid w:val="00DA1109"/>
    <w:rsid w:val="00DA1E73"/>
    <w:rsid w:val="00DE5E1E"/>
    <w:rsid w:val="00E95B2B"/>
    <w:rsid w:val="00E96FA7"/>
    <w:rsid w:val="00EB0E57"/>
    <w:rsid w:val="00EB6BA9"/>
    <w:rsid w:val="00ED5394"/>
    <w:rsid w:val="00EE0271"/>
    <w:rsid w:val="00EE22AE"/>
    <w:rsid w:val="00EE5F73"/>
    <w:rsid w:val="00F22D37"/>
    <w:rsid w:val="00F305F0"/>
    <w:rsid w:val="00F429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5C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4F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5C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37687143">
      <w:bodyDiv w:val="1"/>
      <w:marLeft w:val="0"/>
      <w:marRight w:val="0"/>
      <w:marTop w:val="0"/>
      <w:marBottom w:val="0"/>
      <w:divBdr>
        <w:top w:val="none" w:sz="0" w:space="0" w:color="auto"/>
        <w:left w:val="none" w:sz="0" w:space="0" w:color="auto"/>
        <w:bottom w:val="none" w:sz="0" w:space="0" w:color="auto"/>
        <w:right w:val="none" w:sz="0" w:space="0" w:color="auto"/>
      </w:divBdr>
    </w:div>
    <w:div w:id="1194735183">
      <w:bodyDiv w:val="1"/>
      <w:marLeft w:val="0"/>
      <w:marRight w:val="0"/>
      <w:marTop w:val="0"/>
      <w:marBottom w:val="0"/>
      <w:divBdr>
        <w:top w:val="none" w:sz="0" w:space="0" w:color="auto"/>
        <w:left w:val="none" w:sz="0" w:space="0" w:color="auto"/>
        <w:bottom w:val="none" w:sz="0" w:space="0" w:color="auto"/>
        <w:right w:val="none" w:sz="0" w:space="0" w:color="auto"/>
      </w:divBdr>
    </w:div>
    <w:div w:id="131610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34E00-FCA8-406F-A373-9CAE4FEE6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617</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abc</cp:lastModifiedBy>
  <cp:revision>2</cp:revision>
  <cp:lastPrinted>2016-05-04T09:29:00Z</cp:lastPrinted>
  <dcterms:created xsi:type="dcterms:W3CDTF">2016-05-04T09:29:00Z</dcterms:created>
  <dcterms:modified xsi:type="dcterms:W3CDTF">2016-05-04T09:29:00Z</dcterms:modified>
</cp:coreProperties>
</file>