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1E3" w:rsidRPr="00D555A0" w:rsidRDefault="000466CB" w:rsidP="00D555A0">
      <w:pPr>
        <w:pStyle w:val="NoSpacing"/>
        <w:jc w:val="center"/>
        <w:rPr>
          <w:b/>
          <w:sz w:val="32"/>
        </w:rPr>
      </w:pPr>
      <w:r>
        <w:rPr>
          <w:b/>
          <w:sz w:val="32"/>
        </w:rPr>
        <w:t xml:space="preserve"> </w:t>
      </w:r>
      <w:r w:rsidR="008A7376" w:rsidRPr="00D555A0">
        <w:rPr>
          <w:b/>
          <w:sz w:val="32"/>
        </w:rPr>
        <w:t>ANNEXTURE-II</w:t>
      </w:r>
    </w:p>
    <w:p w:rsidR="008A7376" w:rsidRDefault="008A7376" w:rsidP="00D555A0">
      <w:pPr>
        <w:pStyle w:val="NoSpacing"/>
        <w:jc w:val="center"/>
        <w:rPr>
          <w:sz w:val="32"/>
        </w:rPr>
      </w:pPr>
      <w:r w:rsidRPr="00D555A0">
        <w:rPr>
          <w:b/>
          <w:sz w:val="32"/>
        </w:rPr>
        <w:t>PROCUREMENT PLAN (NON-DEVELOPMENT)</w:t>
      </w:r>
    </w:p>
    <w:p w:rsidR="00D555A0" w:rsidRPr="00D555A0" w:rsidRDefault="00D555A0" w:rsidP="00D555A0">
      <w:pPr>
        <w:pStyle w:val="NoSpacing"/>
        <w:jc w:val="center"/>
        <w:rPr>
          <w:sz w:val="32"/>
        </w:rPr>
      </w:pPr>
    </w:p>
    <w:p w:rsidR="008A7376" w:rsidRPr="00D555A0" w:rsidRDefault="008A7376" w:rsidP="00AB247D">
      <w:pPr>
        <w:pStyle w:val="NoSpacing"/>
        <w:rPr>
          <w:b/>
          <w:sz w:val="28"/>
        </w:rPr>
      </w:pPr>
      <w:r w:rsidRPr="00D555A0">
        <w:rPr>
          <w:b/>
          <w:sz w:val="28"/>
        </w:rPr>
        <w:t xml:space="preserve">Executive Engineer </w:t>
      </w:r>
    </w:p>
    <w:p w:rsidR="008A7376" w:rsidRDefault="008A7376" w:rsidP="00AB247D">
      <w:pPr>
        <w:pStyle w:val="NoSpacing"/>
        <w:rPr>
          <w:b/>
          <w:sz w:val="28"/>
        </w:rPr>
      </w:pPr>
      <w:proofErr w:type="spellStart"/>
      <w:proofErr w:type="gramStart"/>
      <w:r w:rsidRPr="00D555A0">
        <w:rPr>
          <w:b/>
          <w:sz w:val="28"/>
        </w:rPr>
        <w:t>P.P.Division</w:t>
      </w:r>
      <w:proofErr w:type="spellEnd"/>
      <w:r w:rsidR="00D555A0">
        <w:rPr>
          <w:b/>
          <w:sz w:val="28"/>
        </w:rPr>
        <w:t>, KW&amp;SB.</w:t>
      </w:r>
      <w:proofErr w:type="gramEnd"/>
    </w:p>
    <w:p w:rsidR="00D555A0" w:rsidRDefault="00D555A0" w:rsidP="00AB247D">
      <w:pPr>
        <w:pStyle w:val="NoSpacing"/>
        <w:rPr>
          <w:b/>
          <w:sz w:val="28"/>
        </w:rPr>
      </w:pPr>
    </w:p>
    <w:p w:rsidR="004B21CB" w:rsidRPr="00D555A0" w:rsidRDefault="004B21CB" w:rsidP="00AB247D">
      <w:pPr>
        <w:pStyle w:val="NoSpacing"/>
        <w:rPr>
          <w:b/>
          <w:sz w:val="28"/>
        </w:rPr>
      </w:pPr>
    </w:p>
    <w:p w:rsidR="00654917" w:rsidRDefault="00654917" w:rsidP="00AB247D">
      <w:pPr>
        <w:pStyle w:val="NoSpacing"/>
      </w:pPr>
    </w:p>
    <w:p w:rsidR="00654917" w:rsidRDefault="00654917" w:rsidP="00AB247D">
      <w:pPr>
        <w:pStyle w:val="NoSpacing"/>
      </w:pPr>
    </w:p>
    <w:tbl>
      <w:tblPr>
        <w:tblStyle w:val="TableGrid"/>
        <w:tblW w:w="0" w:type="auto"/>
        <w:tblLayout w:type="fixed"/>
        <w:tblLook w:val="04A0"/>
      </w:tblPr>
      <w:tblGrid>
        <w:gridCol w:w="673"/>
        <w:gridCol w:w="1055"/>
        <w:gridCol w:w="1890"/>
        <w:gridCol w:w="1620"/>
        <w:gridCol w:w="1260"/>
        <w:gridCol w:w="1440"/>
        <w:gridCol w:w="1620"/>
        <w:gridCol w:w="1260"/>
        <w:gridCol w:w="1348"/>
        <w:gridCol w:w="1010"/>
      </w:tblGrid>
      <w:tr w:rsidR="00AB247D" w:rsidTr="004B21CB">
        <w:tc>
          <w:tcPr>
            <w:tcW w:w="673" w:type="dxa"/>
          </w:tcPr>
          <w:p w:rsidR="00D555A0" w:rsidRPr="00D555A0" w:rsidRDefault="00D555A0" w:rsidP="00AB247D">
            <w:pPr>
              <w:pStyle w:val="NoSpacing"/>
              <w:rPr>
                <w:b/>
              </w:rPr>
            </w:pPr>
          </w:p>
          <w:p w:rsidR="00AB247D" w:rsidRPr="00D555A0" w:rsidRDefault="00AB247D" w:rsidP="00AB247D">
            <w:pPr>
              <w:pStyle w:val="NoSpacing"/>
              <w:rPr>
                <w:b/>
              </w:rPr>
            </w:pPr>
            <w:r w:rsidRPr="00D555A0">
              <w:rPr>
                <w:b/>
              </w:rPr>
              <w:t>S.NO</w:t>
            </w:r>
          </w:p>
        </w:tc>
        <w:tc>
          <w:tcPr>
            <w:tcW w:w="1055" w:type="dxa"/>
          </w:tcPr>
          <w:p w:rsidR="00D555A0" w:rsidRPr="00D555A0" w:rsidRDefault="00D555A0" w:rsidP="00AB247D">
            <w:pPr>
              <w:pStyle w:val="NoSpacing"/>
              <w:rPr>
                <w:b/>
              </w:rPr>
            </w:pPr>
          </w:p>
          <w:p w:rsidR="00AB247D" w:rsidRPr="00D555A0" w:rsidRDefault="00AB247D" w:rsidP="00AB247D">
            <w:pPr>
              <w:pStyle w:val="NoSpacing"/>
              <w:rPr>
                <w:b/>
              </w:rPr>
            </w:pPr>
            <w:r w:rsidRPr="00D555A0">
              <w:rPr>
                <w:b/>
              </w:rPr>
              <w:t>Fund</w:t>
            </w:r>
          </w:p>
          <w:p w:rsidR="00AB247D" w:rsidRPr="00D555A0" w:rsidRDefault="00AB247D" w:rsidP="00AB247D">
            <w:pPr>
              <w:pStyle w:val="NoSpacing"/>
              <w:rPr>
                <w:b/>
              </w:rPr>
            </w:pPr>
            <w:r w:rsidRPr="00D555A0">
              <w:rPr>
                <w:b/>
              </w:rPr>
              <w:t>Head</w:t>
            </w:r>
          </w:p>
        </w:tc>
        <w:tc>
          <w:tcPr>
            <w:tcW w:w="1890" w:type="dxa"/>
          </w:tcPr>
          <w:p w:rsidR="00D555A0" w:rsidRPr="00D555A0" w:rsidRDefault="00D555A0" w:rsidP="00AB247D">
            <w:pPr>
              <w:pStyle w:val="NoSpacing"/>
              <w:rPr>
                <w:b/>
              </w:rPr>
            </w:pPr>
          </w:p>
          <w:p w:rsidR="00AB247D" w:rsidRPr="00D555A0" w:rsidRDefault="00AB247D" w:rsidP="00AB247D">
            <w:pPr>
              <w:pStyle w:val="NoSpacing"/>
              <w:rPr>
                <w:b/>
              </w:rPr>
            </w:pPr>
            <w:r w:rsidRPr="00D555A0">
              <w:rPr>
                <w:b/>
              </w:rPr>
              <w:t>Name of work and break up.</w:t>
            </w:r>
          </w:p>
        </w:tc>
        <w:tc>
          <w:tcPr>
            <w:tcW w:w="1620" w:type="dxa"/>
          </w:tcPr>
          <w:p w:rsidR="00AB247D" w:rsidRPr="00D555A0" w:rsidRDefault="00AB247D" w:rsidP="00AB247D">
            <w:pPr>
              <w:pStyle w:val="NoSpacing"/>
              <w:rPr>
                <w:b/>
              </w:rPr>
            </w:pPr>
            <w:r w:rsidRPr="00D555A0">
              <w:rPr>
                <w:b/>
              </w:rPr>
              <w:t>Allocated funds and break up for different locations/sites</w:t>
            </w:r>
          </w:p>
        </w:tc>
        <w:tc>
          <w:tcPr>
            <w:tcW w:w="1260" w:type="dxa"/>
          </w:tcPr>
          <w:p w:rsidR="00AB247D" w:rsidRPr="00D555A0" w:rsidRDefault="00AB247D" w:rsidP="00AB247D">
            <w:pPr>
              <w:pStyle w:val="NoSpacing"/>
              <w:rPr>
                <w:b/>
              </w:rPr>
            </w:pPr>
          </w:p>
          <w:p w:rsidR="00AB247D" w:rsidRPr="00D555A0" w:rsidRDefault="00AB247D" w:rsidP="00AB247D">
            <w:pPr>
              <w:pStyle w:val="NoSpacing"/>
              <w:rPr>
                <w:b/>
              </w:rPr>
            </w:pPr>
            <w:r w:rsidRPr="00D555A0">
              <w:rPr>
                <w:b/>
              </w:rPr>
              <w:t>Items to be executed</w:t>
            </w:r>
          </w:p>
        </w:tc>
        <w:tc>
          <w:tcPr>
            <w:tcW w:w="1440" w:type="dxa"/>
          </w:tcPr>
          <w:p w:rsidR="00AB247D" w:rsidRPr="00D555A0" w:rsidRDefault="00AB247D" w:rsidP="00AB247D">
            <w:pPr>
              <w:pStyle w:val="NoSpacing"/>
              <w:rPr>
                <w:b/>
              </w:rPr>
            </w:pPr>
          </w:p>
          <w:p w:rsidR="00AB247D" w:rsidRPr="00D555A0" w:rsidRDefault="00AB247D" w:rsidP="00AB247D">
            <w:pPr>
              <w:pStyle w:val="NoSpacing"/>
              <w:rPr>
                <w:b/>
              </w:rPr>
            </w:pPr>
            <w:r w:rsidRPr="00D555A0">
              <w:rPr>
                <w:b/>
              </w:rPr>
              <w:t>Method of procurement</w:t>
            </w:r>
          </w:p>
        </w:tc>
        <w:tc>
          <w:tcPr>
            <w:tcW w:w="1620" w:type="dxa"/>
          </w:tcPr>
          <w:p w:rsidR="00AB247D" w:rsidRPr="00D555A0" w:rsidRDefault="00AB247D" w:rsidP="00AB247D">
            <w:pPr>
              <w:pStyle w:val="NoSpacing"/>
              <w:rPr>
                <w:b/>
              </w:rPr>
            </w:pPr>
          </w:p>
          <w:p w:rsidR="00AB247D" w:rsidRPr="00D555A0" w:rsidRDefault="00AB247D" w:rsidP="00AB247D">
            <w:pPr>
              <w:pStyle w:val="NoSpacing"/>
              <w:rPr>
                <w:b/>
              </w:rPr>
            </w:pPr>
            <w:r w:rsidRPr="00D555A0">
              <w:rPr>
                <w:b/>
              </w:rPr>
              <w:t>Anticipated /Actual date of advertisement</w:t>
            </w:r>
          </w:p>
        </w:tc>
        <w:tc>
          <w:tcPr>
            <w:tcW w:w="1260" w:type="dxa"/>
          </w:tcPr>
          <w:p w:rsidR="00D555A0" w:rsidRPr="00D555A0" w:rsidRDefault="00D555A0" w:rsidP="00AB247D">
            <w:pPr>
              <w:pStyle w:val="NoSpacing"/>
              <w:rPr>
                <w:b/>
              </w:rPr>
            </w:pPr>
          </w:p>
          <w:p w:rsidR="00AB247D" w:rsidRPr="00D555A0" w:rsidRDefault="00AB247D" w:rsidP="00AB247D">
            <w:pPr>
              <w:pStyle w:val="NoSpacing"/>
              <w:rPr>
                <w:b/>
              </w:rPr>
            </w:pPr>
            <w:r w:rsidRPr="00D555A0">
              <w:rPr>
                <w:b/>
              </w:rPr>
              <w:t>Anticipated /Actual date of start</w:t>
            </w:r>
          </w:p>
        </w:tc>
        <w:tc>
          <w:tcPr>
            <w:tcW w:w="1348" w:type="dxa"/>
          </w:tcPr>
          <w:p w:rsidR="00D555A0" w:rsidRPr="00D555A0" w:rsidRDefault="00D555A0" w:rsidP="00AB247D">
            <w:pPr>
              <w:pStyle w:val="NoSpacing"/>
              <w:rPr>
                <w:b/>
              </w:rPr>
            </w:pPr>
          </w:p>
          <w:p w:rsidR="00AB247D" w:rsidRPr="00D555A0" w:rsidRDefault="00AB247D" w:rsidP="00AB247D">
            <w:pPr>
              <w:pStyle w:val="NoSpacing"/>
              <w:rPr>
                <w:b/>
              </w:rPr>
            </w:pPr>
            <w:r w:rsidRPr="00D555A0">
              <w:rPr>
                <w:b/>
              </w:rPr>
              <w:t>Anticipated/Actual date of completion</w:t>
            </w:r>
          </w:p>
        </w:tc>
        <w:tc>
          <w:tcPr>
            <w:tcW w:w="1010" w:type="dxa"/>
          </w:tcPr>
          <w:p w:rsidR="00D555A0" w:rsidRPr="00D555A0" w:rsidRDefault="00D555A0" w:rsidP="00AB247D">
            <w:pPr>
              <w:pStyle w:val="NoSpacing"/>
              <w:rPr>
                <w:b/>
              </w:rPr>
            </w:pPr>
          </w:p>
          <w:p w:rsidR="00AB247D" w:rsidRPr="00D555A0" w:rsidRDefault="00AB247D" w:rsidP="00AB247D">
            <w:pPr>
              <w:pStyle w:val="NoSpacing"/>
              <w:rPr>
                <w:b/>
              </w:rPr>
            </w:pPr>
            <w:r w:rsidRPr="00D555A0">
              <w:rPr>
                <w:b/>
              </w:rPr>
              <w:t>Remarks</w:t>
            </w:r>
          </w:p>
        </w:tc>
      </w:tr>
      <w:tr w:rsidR="00AB247D" w:rsidTr="004B21CB">
        <w:tc>
          <w:tcPr>
            <w:tcW w:w="673" w:type="dxa"/>
          </w:tcPr>
          <w:p w:rsidR="00AB247D" w:rsidRDefault="00A7005C" w:rsidP="00AB247D">
            <w:pPr>
              <w:pStyle w:val="NoSpacing"/>
            </w:pPr>
            <w:r>
              <w:t>01</w:t>
            </w:r>
          </w:p>
        </w:tc>
        <w:tc>
          <w:tcPr>
            <w:tcW w:w="1055" w:type="dxa"/>
          </w:tcPr>
          <w:p w:rsidR="00AB247D" w:rsidRDefault="002222CA" w:rsidP="00AB247D">
            <w:pPr>
              <w:pStyle w:val="NoSpacing"/>
            </w:pPr>
            <w:r>
              <w:t>6163-11</w:t>
            </w:r>
          </w:p>
        </w:tc>
        <w:tc>
          <w:tcPr>
            <w:tcW w:w="1890" w:type="dxa"/>
          </w:tcPr>
          <w:p w:rsidR="00AB247D" w:rsidRDefault="002222CA" w:rsidP="00AB247D">
            <w:pPr>
              <w:pStyle w:val="NoSpacing"/>
            </w:pPr>
            <w:r>
              <w:t>Purchase of consumable item</w:t>
            </w:r>
          </w:p>
        </w:tc>
        <w:tc>
          <w:tcPr>
            <w:tcW w:w="1620" w:type="dxa"/>
          </w:tcPr>
          <w:p w:rsidR="00AB247D" w:rsidRDefault="002222CA" w:rsidP="00AB247D">
            <w:pPr>
              <w:pStyle w:val="NoSpacing"/>
            </w:pPr>
            <w:r>
              <w:t>1200,000/=</w:t>
            </w:r>
          </w:p>
        </w:tc>
        <w:tc>
          <w:tcPr>
            <w:tcW w:w="1260" w:type="dxa"/>
          </w:tcPr>
          <w:p w:rsidR="00AB247D" w:rsidRDefault="002222CA" w:rsidP="00AB247D">
            <w:pPr>
              <w:pStyle w:val="NoSpacing"/>
            </w:pPr>
            <w:r>
              <w:t>Bill of quantity</w:t>
            </w:r>
          </w:p>
        </w:tc>
        <w:tc>
          <w:tcPr>
            <w:tcW w:w="1440" w:type="dxa"/>
          </w:tcPr>
          <w:p w:rsidR="00AB247D" w:rsidRDefault="002222CA" w:rsidP="00AB247D">
            <w:pPr>
              <w:pStyle w:val="NoSpacing"/>
            </w:pPr>
            <w:r>
              <w:t>Single stage</w:t>
            </w:r>
          </w:p>
        </w:tc>
        <w:tc>
          <w:tcPr>
            <w:tcW w:w="1620" w:type="dxa"/>
          </w:tcPr>
          <w:p w:rsidR="00AB247D" w:rsidRDefault="002222CA" w:rsidP="00AB247D">
            <w:pPr>
              <w:pStyle w:val="NoSpacing"/>
            </w:pPr>
            <w:r>
              <w:t xml:space="preserve">     -----</w:t>
            </w:r>
          </w:p>
        </w:tc>
        <w:tc>
          <w:tcPr>
            <w:tcW w:w="1260" w:type="dxa"/>
          </w:tcPr>
          <w:p w:rsidR="00AB247D" w:rsidRDefault="002222CA" w:rsidP="00AB247D">
            <w:pPr>
              <w:pStyle w:val="NoSpacing"/>
            </w:pPr>
            <w:r>
              <w:t xml:space="preserve">     ----</w:t>
            </w:r>
          </w:p>
        </w:tc>
        <w:tc>
          <w:tcPr>
            <w:tcW w:w="1348" w:type="dxa"/>
          </w:tcPr>
          <w:p w:rsidR="00AB247D" w:rsidRDefault="002222CA" w:rsidP="00AB247D">
            <w:pPr>
              <w:pStyle w:val="NoSpacing"/>
            </w:pPr>
            <w:r>
              <w:t>30-06-2016</w:t>
            </w:r>
          </w:p>
        </w:tc>
        <w:tc>
          <w:tcPr>
            <w:tcW w:w="1010" w:type="dxa"/>
          </w:tcPr>
          <w:p w:rsidR="00AB247D" w:rsidRDefault="00AB247D" w:rsidP="00AB247D">
            <w:pPr>
              <w:pStyle w:val="NoSpacing"/>
            </w:pPr>
          </w:p>
        </w:tc>
      </w:tr>
      <w:tr w:rsidR="00654917" w:rsidTr="004B21CB">
        <w:tc>
          <w:tcPr>
            <w:tcW w:w="673" w:type="dxa"/>
          </w:tcPr>
          <w:p w:rsidR="00654917" w:rsidRDefault="00654917" w:rsidP="00AB247D">
            <w:pPr>
              <w:pStyle w:val="NoSpacing"/>
            </w:pPr>
            <w:r>
              <w:t>02</w:t>
            </w:r>
          </w:p>
        </w:tc>
        <w:tc>
          <w:tcPr>
            <w:tcW w:w="1055" w:type="dxa"/>
          </w:tcPr>
          <w:p w:rsidR="00654917" w:rsidRDefault="00654917" w:rsidP="00AB247D">
            <w:pPr>
              <w:pStyle w:val="NoSpacing"/>
            </w:pPr>
            <w:r>
              <w:t>6163-25</w:t>
            </w:r>
          </w:p>
        </w:tc>
        <w:tc>
          <w:tcPr>
            <w:tcW w:w="1890" w:type="dxa"/>
          </w:tcPr>
          <w:p w:rsidR="00654917" w:rsidRDefault="00654917" w:rsidP="00AB247D">
            <w:pPr>
              <w:pStyle w:val="NoSpacing"/>
            </w:pPr>
            <w:r>
              <w:t>Repair and maintenance of standby generator sets</w:t>
            </w:r>
          </w:p>
        </w:tc>
        <w:tc>
          <w:tcPr>
            <w:tcW w:w="1620" w:type="dxa"/>
          </w:tcPr>
          <w:p w:rsidR="00654917" w:rsidRDefault="00654917" w:rsidP="00AB247D">
            <w:pPr>
              <w:pStyle w:val="NoSpacing"/>
            </w:pPr>
            <w:r>
              <w:t>1,500,000/</w:t>
            </w:r>
          </w:p>
        </w:tc>
        <w:tc>
          <w:tcPr>
            <w:tcW w:w="1260" w:type="dxa"/>
          </w:tcPr>
          <w:p w:rsidR="00654917" w:rsidRDefault="00654917" w:rsidP="00AB247D">
            <w:pPr>
              <w:pStyle w:val="NoSpacing"/>
            </w:pPr>
            <w:r>
              <w:t>Bill of quantity</w:t>
            </w:r>
          </w:p>
        </w:tc>
        <w:tc>
          <w:tcPr>
            <w:tcW w:w="1440" w:type="dxa"/>
          </w:tcPr>
          <w:p w:rsidR="00654917" w:rsidRDefault="00654917" w:rsidP="00AB247D">
            <w:pPr>
              <w:pStyle w:val="NoSpacing"/>
            </w:pPr>
            <w:r>
              <w:t>Single stage</w:t>
            </w:r>
          </w:p>
        </w:tc>
        <w:tc>
          <w:tcPr>
            <w:tcW w:w="1620" w:type="dxa"/>
          </w:tcPr>
          <w:p w:rsidR="00654917" w:rsidRDefault="00654917" w:rsidP="00AB247D">
            <w:pPr>
              <w:pStyle w:val="NoSpacing"/>
            </w:pPr>
            <w:r>
              <w:t xml:space="preserve">     ------</w:t>
            </w:r>
          </w:p>
        </w:tc>
        <w:tc>
          <w:tcPr>
            <w:tcW w:w="1260" w:type="dxa"/>
          </w:tcPr>
          <w:p w:rsidR="00654917" w:rsidRDefault="00654917" w:rsidP="00AB247D">
            <w:pPr>
              <w:pStyle w:val="NoSpacing"/>
            </w:pPr>
            <w:r>
              <w:t xml:space="preserve">     -----</w:t>
            </w:r>
          </w:p>
        </w:tc>
        <w:tc>
          <w:tcPr>
            <w:tcW w:w="1348" w:type="dxa"/>
          </w:tcPr>
          <w:p w:rsidR="00654917" w:rsidRDefault="00654917" w:rsidP="00AB247D">
            <w:pPr>
              <w:pStyle w:val="NoSpacing"/>
            </w:pPr>
            <w:r>
              <w:t>30-06-2016</w:t>
            </w:r>
          </w:p>
        </w:tc>
        <w:tc>
          <w:tcPr>
            <w:tcW w:w="1010" w:type="dxa"/>
          </w:tcPr>
          <w:p w:rsidR="00654917" w:rsidRDefault="00654917" w:rsidP="00AB247D">
            <w:pPr>
              <w:pStyle w:val="NoSpacing"/>
            </w:pPr>
          </w:p>
        </w:tc>
      </w:tr>
      <w:tr w:rsidR="00AB247D" w:rsidTr="004B21CB">
        <w:tc>
          <w:tcPr>
            <w:tcW w:w="673" w:type="dxa"/>
          </w:tcPr>
          <w:p w:rsidR="00AB247D" w:rsidRDefault="002222CA" w:rsidP="00AB247D">
            <w:pPr>
              <w:pStyle w:val="NoSpacing"/>
            </w:pPr>
            <w:r>
              <w:t>0</w:t>
            </w:r>
            <w:r w:rsidR="00654917">
              <w:t>3</w:t>
            </w:r>
          </w:p>
        </w:tc>
        <w:tc>
          <w:tcPr>
            <w:tcW w:w="1055" w:type="dxa"/>
          </w:tcPr>
          <w:p w:rsidR="00AB247D" w:rsidRDefault="002222CA" w:rsidP="00AB247D">
            <w:pPr>
              <w:pStyle w:val="NoSpacing"/>
            </w:pPr>
            <w:r>
              <w:t>6163-26</w:t>
            </w:r>
          </w:p>
        </w:tc>
        <w:tc>
          <w:tcPr>
            <w:tcW w:w="1890" w:type="dxa"/>
          </w:tcPr>
          <w:p w:rsidR="00AB247D" w:rsidRDefault="002222CA" w:rsidP="00AB247D">
            <w:pPr>
              <w:pStyle w:val="NoSpacing"/>
            </w:pPr>
            <w:r>
              <w:t xml:space="preserve">Repair and maintenance </w:t>
            </w:r>
            <w:r w:rsidR="00B5449C">
              <w:t>of E &amp; M works for 70 MGD Filter Plant.</w:t>
            </w:r>
          </w:p>
        </w:tc>
        <w:tc>
          <w:tcPr>
            <w:tcW w:w="1620" w:type="dxa"/>
          </w:tcPr>
          <w:p w:rsidR="00AB247D" w:rsidRDefault="00B5449C" w:rsidP="00AB247D">
            <w:pPr>
              <w:pStyle w:val="NoSpacing"/>
            </w:pPr>
            <w:r>
              <w:t>7,500,000/=</w:t>
            </w:r>
          </w:p>
        </w:tc>
        <w:tc>
          <w:tcPr>
            <w:tcW w:w="1260" w:type="dxa"/>
          </w:tcPr>
          <w:p w:rsidR="00AB247D" w:rsidRDefault="00B5449C" w:rsidP="00AB247D">
            <w:pPr>
              <w:pStyle w:val="NoSpacing"/>
            </w:pPr>
            <w:r>
              <w:t>Bill of quantity</w:t>
            </w:r>
          </w:p>
        </w:tc>
        <w:tc>
          <w:tcPr>
            <w:tcW w:w="1440" w:type="dxa"/>
          </w:tcPr>
          <w:p w:rsidR="00AB247D" w:rsidRDefault="00B5449C" w:rsidP="00AB247D">
            <w:pPr>
              <w:pStyle w:val="NoSpacing"/>
            </w:pPr>
            <w:r>
              <w:t>Single stage</w:t>
            </w:r>
          </w:p>
        </w:tc>
        <w:tc>
          <w:tcPr>
            <w:tcW w:w="1620" w:type="dxa"/>
          </w:tcPr>
          <w:p w:rsidR="00AB247D" w:rsidRDefault="00B5449C" w:rsidP="00AB247D">
            <w:pPr>
              <w:pStyle w:val="NoSpacing"/>
            </w:pPr>
            <w:r>
              <w:t xml:space="preserve">     -----</w:t>
            </w:r>
          </w:p>
        </w:tc>
        <w:tc>
          <w:tcPr>
            <w:tcW w:w="1260" w:type="dxa"/>
          </w:tcPr>
          <w:p w:rsidR="00AB247D" w:rsidRDefault="00B5449C" w:rsidP="00AB247D">
            <w:pPr>
              <w:pStyle w:val="NoSpacing"/>
            </w:pPr>
            <w:r>
              <w:t xml:space="preserve">     ----</w:t>
            </w:r>
          </w:p>
        </w:tc>
        <w:tc>
          <w:tcPr>
            <w:tcW w:w="1348" w:type="dxa"/>
          </w:tcPr>
          <w:p w:rsidR="00AB247D" w:rsidRDefault="00B5449C" w:rsidP="00AB247D">
            <w:pPr>
              <w:pStyle w:val="NoSpacing"/>
            </w:pPr>
            <w:r>
              <w:t>30-06-2016</w:t>
            </w:r>
          </w:p>
        </w:tc>
        <w:tc>
          <w:tcPr>
            <w:tcW w:w="1010" w:type="dxa"/>
          </w:tcPr>
          <w:p w:rsidR="00AB247D" w:rsidRDefault="00AB247D" w:rsidP="00AB247D">
            <w:pPr>
              <w:pStyle w:val="NoSpacing"/>
            </w:pPr>
          </w:p>
        </w:tc>
      </w:tr>
      <w:tr w:rsidR="00AB247D" w:rsidTr="004B21CB">
        <w:tc>
          <w:tcPr>
            <w:tcW w:w="673" w:type="dxa"/>
          </w:tcPr>
          <w:p w:rsidR="00AB247D" w:rsidRDefault="00B5449C" w:rsidP="00AB247D">
            <w:pPr>
              <w:pStyle w:val="NoSpacing"/>
            </w:pPr>
            <w:r>
              <w:t>0</w:t>
            </w:r>
            <w:r w:rsidR="00654917">
              <w:t>4</w:t>
            </w:r>
          </w:p>
        </w:tc>
        <w:tc>
          <w:tcPr>
            <w:tcW w:w="1055" w:type="dxa"/>
          </w:tcPr>
          <w:p w:rsidR="00AB247D" w:rsidRDefault="00B5449C" w:rsidP="00AB247D">
            <w:pPr>
              <w:pStyle w:val="NoSpacing"/>
            </w:pPr>
            <w:r>
              <w:t>6163-27</w:t>
            </w:r>
          </w:p>
        </w:tc>
        <w:tc>
          <w:tcPr>
            <w:tcW w:w="1890" w:type="dxa"/>
          </w:tcPr>
          <w:p w:rsidR="00AB247D" w:rsidRDefault="00B5449C" w:rsidP="00AB247D">
            <w:pPr>
              <w:pStyle w:val="NoSpacing"/>
            </w:pPr>
            <w:r>
              <w:t>Repair and maintenance of E &amp; M works for 45 MGD Filter Plant.</w:t>
            </w:r>
          </w:p>
        </w:tc>
        <w:tc>
          <w:tcPr>
            <w:tcW w:w="1620" w:type="dxa"/>
          </w:tcPr>
          <w:p w:rsidR="00AB247D" w:rsidRDefault="00B5449C" w:rsidP="00AB247D">
            <w:pPr>
              <w:pStyle w:val="NoSpacing"/>
            </w:pPr>
            <w:r>
              <w:t>5,000,000/-</w:t>
            </w:r>
          </w:p>
        </w:tc>
        <w:tc>
          <w:tcPr>
            <w:tcW w:w="1260" w:type="dxa"/>
          </w:tcPr>
          <w:p w:rsidR="00AB247D" w:rsidRDefault="00B5449C" w:rsidP="00AB247D">
            <w:pPr>
              <w:pStyle w:val="NoSpacing"/>
            </w:pPr>
            <w:r>
              <w:t>Bill of quantity</w:t>
            </w:r>
          </w:p>
        </w:tc>
        <w:tc>
          <w:tcPr>
            <w:tcW w:w="1440" w:type="dxa"/>
          </w:tcPr>
          <w:p w:rsidR="00AB247D" w:rsidRDefault="00B5449C" w:rsidP="00AB247D">
            <w:pPr>
              <w:pStyle w:val="NoSpacing"/>
            </w:pPr>
            <w:r>
              <w:t>Single stage</w:t>
            </w:r>
          </w:p>
        </w:tc>
        <w:tc>
          <w:tcPr>
            <w:tcW w:w="1620" w:type="dxa"/>
          </w:tcPr>
          <w:p w:rsidR="00AB247D" w:rsidRDefault="00B5449C" w:rsidP="00AB247D">
            <w:pPr>
              <w:pStyle w:val="NoSpacing"/>
            </w:pPr>
            <w:r>
              <w:t xml:space="preserve">     -----</w:t>
            </w:r>
          </w:p>
        </w:tc>
        <w:tc>
          <w:tcPr>
            <w:tcW w:w="1260" w:type="dxa"/>
          </w:tcPr>
          <w:p w:rsidR="00AB247D" w:rsidRDefault="00B5449C" w:rsidP="00AB247D">
            <w:pPr>
              <w:pStyle w:val="NoSpacing"/>
            </w:pPr>
            <w:r>
              <w:t xml:space="preserve">      -----</w:t>
            </w:r>
          </w:p>
        </w:tc>
        <w:tc>
          <w:tcPr>
            <w:tcW w:w="1348" w:type="dxa"/>
          </w:tcPr>
          <w:p w:rsidR="00AB247D" w:rsidRDefault="00B5449C" w:rsidP="00AB247D">
            <w:pPr>
              <w:pStyle w:val="NoSpacing"/>
            </w:pPr>
            <w:r>
              <w:t>30-06-2016</w:t>
            </w:r>
          </w:p>
        </w:tc>
        <w:tc>
          <w:tcPr>
            <w:tcW w:w="1010" w:type="dxa"/>
          </w:tcPr>
          <w:p w:rsidR="00AB247D" w:rsidRDefault="00AB247D" w:rsidP="00AB247D">
            <w:pPr>
              <w:pStyle w:val="NoSpacing"/>
            </w:pPr>
          </w:p>
        </w:tc>
      </w:tr>
      <w:tr w:rsidR="00AB247D" w:rsidTr="004B21CB">
        <w:tc>
          <w:tcPr>
            <w:tcW w:w="673" w:type="dxa"/>
          </w:tcPr>
          <w:p w:rsidR="00AB247D" w:rsidRDefault="00B5449C" w:rsidP="00AB247D">
            <w:pPr>
              <w:pStyle w:val="NoSpacing"/>
            </w:pPr>
            <w:r>
              <w:t>0</w:t>
            </w:r>
            <w:r w:rsidR="00654917">
              <w:t>5</w:t>
            </w:r>
          </w:p>
        </w:tc>
        <w:tc>
          <w:tcPr>
            <w:tcW w:w="1055" w:type="dxa"/>
          </w:tcPr>
          <w:p w:rsidR="00AB247D" w:rsidRDefault="00B5449C" w:rsidP="00AB247D">
            <w:pPr>
              <w:pStyle w:val="NoSpacing"/>
            </w:pPr>
            <w:r>
              <w:t>6163-28</w:t>
            </w:r>
          </w:p>
        </w:tc>
        <w:tc>
          <w:tcPr>
            <w:tcW w:w="1890" w:type="dxa"/>
          </w:tcPr>
          <w:p w:rsidR="00AB247D" w:rsidRDefault="00B5449C" w:rsidP="00AB247D">
            <w:pPr>
              <w:pStyle w:val="NoSpacing"/>
            </w:pPr>
            <w:r>
              <w:t xml:space="preserve">Repair and maintenance of E &amp; M works for city chlorination </w:t>
            </w:r>
          </w:p>
        </w:tc>
        <w:tc>
          <w:tcPr>
            <w:tcW w:w="1620" w:type="dxa"/>
          </w:tcPr>
          <w:p w:rsidR="00AB247D" w:rsidRDefault="00B5449C" w:rsidP="00AB247D">
            <w:pPr>
              <w:pStyle w:val="NoSpacing"/>
            </w:pPr>
            <w:r>
              <w:t>4,500,000/=</w:t>
            </w:r>
          </w:p>
        </w:tc>
        <w:tc>
          <w:tcPr>
            <w:tcW w:w="1260" w:type="dxa"/>
          </w:tcPr>
          <w:p w:rsidR="00AB247D" w:rsidRDefault="00B5449C" w:rsidP="00AB247D">
            <w:pPr>
              <w:pStyle w:val="NoSpacing"/>
            </w:pPr>
            <w:r>
              <w:t>Bill of quantity</w:t>
            </w:r>
          </w:p>
        </w:tc>
        <w:tc>
          <w:tcPr>
            <w:tcW w:w="1440" w:type="dxa"/>
          </w:tcPr>
          <w:p w:rsidR="00AB247D" w:rsidRDefault="00B5449C" w:rsidP="00AB247D">
            <w:pPr>
              <w:pStyle w:val="NoSpacing"/>
            </w:pPr>
            <w:r>
              <w:t>Single stage</w:t>
            </w:r>
          </w:p>
        </w:tc>
        <w:tc>
          <w:tcPr>
            <w:tcW w:w="1620" w:type="dxa"/>
          </w:tcPr>
          <w:p w:rsidR="00AB247D" w:rsidRDefault="00B5449C" w:rsidP="00AB247D">
            <w:pPr>
              <w:pStyle w:val="NoSpacing"/>
            </w:pPr>
            <w:r>
              <w:t xml:space="preserve">     -----</w:t>
            </w:r>
          </w:p>
        </w:tc>
        <w:tc>
          <w:tcPr>
            <w:tcW w:w="1260" w:type="dxa"/>
          </w:tcPr>
          <w:p w:rsidR="00AB247D" w:rsidRDefault="00B5449C" w:rsidP="00AB247D">
            <w:pPr>
              <w:pStyle w:val="NoSpacing"/>
            </w:pPr>
            <w:r>
              <w:t xml:space="preserve">      -----</w:t>
            </w:r>
          </w:p>
        </w:tc>
        <w:tc>
          <w:tcPr>
            <w:tcW w:w="1348" w:type="dxa"/>
          </w:tcPr>
          <w:p w:rsidR="00AB247D" w:rsidRDefault="00B5449C" w:rsidP="00AB247D">
            <w:pPr>
              <w:pStyle w:val="NoSpacing"/>
            </w:pPr>
            <w:r>
              <w:t>30-06-2016</w:t>
            </w:r>
          </w:p>
        </w:tc>
        <w:tc>
          <w:tcPr>
            <w:tcW w:w="1010" w:type="dxa"/>
          </w:tcPr>
          <w:p w:rsidR="00AB247D" w:rsidRDefault="00AB247D" w:rsidP="00AB247D">
            <w:pPr>
              <w:pStyle w:val="NoSpacing"/>
            </w:pPr>
          </w:p>
        </w:tc>
      </w:tr>
      <w:tr w:rsidR="00AB247D" w:rsidTr="004B21CB">
        <w:tc>
          <w:tcPr>
            <w:tcW w:w="673" w:type="dxa"/>
          </w:tcPr>
          <w:p w:rsidR="00AB247D" w:rsidRDefault="00B5449C" w:rsidP="00AB247D">
            <w:pPr>
              <w:pStyle w:val="NoSpacing"/>
            </w:pPr>
            <w:r>
              <w:lastRenderedPageBreak/>
              <w:t>0</w:t>
            </w:r>
            <w:r w:rsidR="00654917">
              <w:t>6</w:t>
            </w:r>
          </w:p>
        </w:tc>
        <w:tc>
          <w:tcPr>
            <w:tcW w:w="1055" w:type="dxa"/>
          </w:tcPr>
          <w:p w:rsidR="00AB247D" w:rsidRDefault="00B5449C" w:rsidP="00AB247D">
            <w:pPr>
              <w:pStyle w:val="NoSpacing"/>
            </w:pPr>
            <w:r>
              <w:t>6163-21</w:t>
            </w:r>
          </w:p>
        </w:tc>
        <w:tc>
          <w:tcPr>
            <w:tcW w:w="1890" w:type="dxa"/>
          </w:tcPr>
          <w:p w:rsidR="00AB247D" w:rsidRDefault="00B5449C" w:rsidP="00AB247D">
            <w:pPr>
              <w:pStyle w:val="NoSpacing"/>
            </w:pPr>
            <w:r>
              <w:t>Repair and maintenance of pumping station</w:t>
            </w:r>
            <w:r w:rsidR="001D148C">
              <w:t xml:space="preserve"> for </w:t>
            </w:r>
            <w:r w:rsidR="004B21CB">
              <w:t>Bungalows</w:t>
            </w:r>
          </w:p>
        </w:tc>
        <w:tc>
          <w:tcPr>
            <w:tcW w:w="1620" w:type="dxa"/>
          </w:tcPr>
          <w:p w:rsidR="00AB247D" w:rsidRDefault="001D148C" w:rsidP="00AB247D">
            <w:pPr>
              <w:pStyle w:val="NoSpacing"/>
            </w:pPr>
            <w:r>
              <w:t>800,000/=</w:t>
            </w:r>
          </w:p>
        </w:tc>
        <w:tc>
          <w:tcPr>
            <w:tcW w:w="1260" w:type="dxa"/>
          </w:tcPr>
          <w:p w:rsidR="00AB247D" w:rsidRDefault="001D148C" w:rsidP="00AB247D">
            <w:pPr>
              <w:pStyle w:val="NoSpacing"/>
            </w:pPr>
            <w:r>
              <w:t>Bill of quantity</w:t>
            </w:r>
          </w:p>
        </w:tc>
        <w:tc>
          <w:tcPr>
            <w:tcW w:w="1440" w:type="dxa"/>
          </w:tcPr>
          <w:p w:rsidR="00AB247D" w:rsidRDefault="001D148C" w:rsidP="00AB247D">
            <w:pPr>
              <w:pStyle w:val="NoSpacing"/>
            </w:pPr>
            <w:r>
              <w:t>Single stage</w:t>
            </w:r>
          </w:p>
        </w:tc>
        <w:tc>
          <w:tcPr>
            <w:tcW w:w="1620" w:type="dxa"/>
          </w:tcPr>
          <w:p w:rsidR="00AB247D" w:rsidRDefault="001D148C" w:rsidP="00AB247D">
            <w:pPr>
              <w:pStyle w:val="NoSpacing"/>
            </w:pPr>
            <w:r>
              <w:t xml:space="preserve">     -----</w:t>
            </w:r>
          </w:p>
        </w:tc>
        <w:tc>
          <w:tcPr>
            <w:tcW w:w="1260" w:type="dxa"/>
          </w:tcPr>
          <w:p w:rsidR="00AB247D" w:rsidRDefault="001D148C" w:rsidP="00AB247D">
            <w:pPr>
              <w:pStyle w:val="NoSpacing"/>
            </w:pPr>
            <w:r>
              <w:t xml:space="preserve">      -----</w:t>
            </w:r>
          </w:p>
        </w:tc>
        <w:tc>
          <w:tcPr>
            <w:tcW w:w="1348" w:type="dxa"/>
          </w:tcPr>
          <w:p w:rsidR="00AB247D" w:rsidRDefault="001D148C" w:rsidP="00AB247D">
            <w:pPr>
              <w:pStyle w:val="NoSpacing"/>
            </w:pPr>
            <w:r>
              <w:t>30-06-2016</w:t>
            </w:r>
          </w:p>
        </w:tc>
        <w:tc>
          <w:tcPr>
            <w:tcW w:w="1010" w:type="dxa"/>
          </w:tcPr>
          <w:p w:rsidR="00AB247D" w:rsidRDefault="00AB247D" w:rsidP="00AB247D">
            <w:pPr>
              <w:pStyle w:val="NoSpacing"/>
            </w:pPr>
          </w:p>
        </w:tc>
      </w:tr>
      <w:tr w:rsidR="00AB247D" w:rsidTr="004B21CB">
        <w:tc>
          <w:tcPr>
            <w:tcW w:w="673" w:type="dxa"/>
          </w:tcPr>
          <w:p w:rsidR="00AB247D" w:rsidRDefault="001D148C" w:rsidP="00AB247D">
            <w:pPr>
              <w:pStyle w:val="NoSpacing"/>
            </w:pPr>
            <w:r>
              <w:t>0</w:t>
            </w:r>
            <w:r w:rsidR="00654917">
              <w:t>7</w:t>
            </w:r>
          </w:p>
        </w:tc>
        <w:tc>
          <w:tcPr>
            <w:tcW w:w="1055" w:type="dxa"/>
          </w:tcPr>
          <w:p w:rsidR="00AB247D" w:rsidRDefault="001D148C" w:rsidP="00AB247D">
            <w:pPr>
              <w:pStyle w:val="NoSpacing"/>
            </w:pPr>
            <w:r>
              <w:t>6163-42</w:t>
            </w:r>
          </w:p>
        </w:tc>
        <w:tc>
          <w:tcPr>
            <w:tcW w:w="1890" w:type="dxa"/>
          </w:tcPr>
          <w:p w:rsidR="00AB247D" w:rsidRDefault="001D148C" w:rsidP="00AB247D">
            <w:pPr>
              <w:pStyle w:val="NoSpacing"/>
            </w:pPr>
            <w:r>
              <w:t>Clarify and maintenance of water channel unit, recovery tank</w:t>
            </w:r>
            <w:r w:rsidR="00654917">
              <w:t xml:space="preserve"> and water channel chamber</w:t>
            </w:r>
            <w:r>
              <w:t xml:space="preserve"> COD Filter Plant.</w:t>
            </w:r>
          </w:p>
        </w:tc>
        <w:tc>
          <w:tcPr>
            <w:tcW w:w="1620" w:type="dxa"/>
          </w:tcPr>
          <w:p w:rsidR="00AB247D" w:rsidRDefault="001D148C" w:rsidP="00AB247D">
            <w:pPr>
              <w:pStyle w:val="NoSpacing"/>
            </w:pPr>
            <w:r>
              <w:t>1,500,000/=</w:t>
            </w:r>
          </w:p>
        </w:tc>
        <w:tc>
          <w:tcPr>
            <w:tcW w:w="1260" w:type="dxa"/>
          </w:tcPr>
          <w:p w:rsidR="00AB247D" w:rsidRDefault="001D148C" w:rsidP="00AB247D">
            <w:pPr>
              <w:pStyle w:val="NoSpacing"/>
            </w:pPr>
            <w:r>
              <w:t>Bill of quantity</w:t>
            </w:r>
          </w:p>
        </w:tc>
        <w:tc>
          <w:tcPr>
            <w:tcW w:w="1440" w:type="dxa"/>
          </w:tcPr>
          <w:p w:rsidR="00AB247D" w:rsidRDefault="001D148C" w:rsidP="00AB247D">
            <w:pPr>
              <w:pStyle w:val="NoSpacing"/>
            </w:pPr>
            <w:r>
              <w:t>Single stage</w:t>
            </w:r>
          </w:p>
        </w:tc>
        <w:tc>
          <w:tcPr>
            <w:tcW w:w="1620" w:type="dxa"/>
          </w:tcPr>
          <w:p w:rsidR="00AB247D" w:rsidRDefault="001D148C" w:rsidP="00AB247D">
            <w:pPr>
              <w:pStyle w:val="NoSpacing"/>
            </w:pPr>
            <w:r>
              <w:t xml:space="preserve">     ------</w:t>
            </w:r>
          </w:p>
        </w:tc>
        <w:tc>
          <w:tcPr>
            <w:tcW w:w="1260" w:type="dxa"/>
          </w:tcPr>
          <w:p w:rsidR="00AB247D" w:rsidRDefault="001D148C" w:rsidP="00AB247D">
            <w:pPr>
              <w:pStyle w:val="NoSpacing"/>
            </w:pPr>
            <w:r>
              <w:t xml:space="preserve">      ------</w:t>
            </w:r>
          </w:p>
        </w:tc>
        <w:tc>
          <w:tcPr>
            <w:tcW w:w="1348" w:type="dxa"/>
          </w:tcPr>
          <w:p w:rsidR="00AB247D" w:rsidRDefault="001D148C" w:rsidP="00AB247D">
            <w:pPr>
              <w:pStyle w:val="NoSpacing"/>
            </w:pPr>
            <w:r>
              <w:t>30-06-2016</w:t>
            </w:r>
          </w:p>
        </w:tc>
        <w:tc>
          <w:tcPr>
            <w:tcW w:w="1010" w:type="dxa"/>
          </w:tcPr>
          <w:p w:rsidR="00AB247D" w:rsidRDefault="00AB247D" w:rsidP="00AB247D">
            <w:pPr>
              <w:pStyle w:val="NoSpacing"/>
            </w:pPr>
          </w:p>
        </w:tc>
      </w:tr>
      <w:tr w:rsidR="00AB247D" w:rsidTr="004B21CB">
        <w:tc>
          <w:tcPr>
            <w:tcW w:w="673" w:type="dxa"/>
          </w:tcPr>
          <w:p w:rsidR="00AB247D" w:rsidRDefault="00654917" w:rsidP="00AB247D">
            <w:pPr>
              <w:pStyle w:val="NoSpacing"/>
            </w:pPr>
            <w:r>
              <w:t>08</w:t>
            </w:r>
          </w:p>
        </w:tc>
        <w:tc>
          <w:tcPr>
            <w:tcW w:w="1055" w:type="dxa"/>
          </w:tcPr>
          <w:p w:rsidR="00AB247D" w:rsidRDefault="007A6BC9" w:rsidP="00AB247D">
            <w:pPr>
              <w:pStyle w:val="NoSpacing"/>
            </w:pPr>
            <w:r>
              <w:t>7403-20</w:t>
            </w:r>
          </w:p>
        </w:tc>
        <w:tc>
          <w:tcPr>
            <w:tcW w:w="1890" w:type="dxa"/>
          </w:tcPr>
          <w:p w:rsidR="00AB247D" w:rsidRDefault="007A6BC9" w:rsidP="00AB247D">
            <w:pPr>
              <w:pStyle w:val="NoSpacing"/>
            </w:pPr>
            <w:r>
              <w:t>Repair and maintenance of Filter Plant, Garden and Jungle cutting at COD Filter Plant.</w:t>
            </w:r>
          </w:p>
        </w:tc>
        <w:tc>
          <w:tcPr>
            <w:tcW w:w="1620" w:type="dxa"/>
          </w:tcPr>
          <w:p w:rsidR="00AB247D" w:rsidRDefault="007A6BC9" w:rsidP="00AB247D">
            <w:pPr>
              <w:pStyle w:val="NoSpacing"/>
            </w:pPr>
            <w:r>
              <w:t>1,500,000/=</w:t>
            </w:r>
          </w:p>
        </w:tc>
        <w:tc>
          <w:tcPr>
            <w:tcW w:w="1260" w:type="dxa"/>
          </w:tcPr>
          <w:p w:rsidR="00AB247D" w:rsidRDefault="007A6BC9" w:rsidP="00AB247D">
            <w:pPr>
              <w:pStyle w:val="NoSpacing"/>
            </w:pPr>
            <w:r>
              <w:t>Bill of quantity</w:t>
            </w:r>
          </w:p>
        </w:tc>
        <w:tc>
          <w:tcPr>
            <w:tcW w:w="1440" w:type="dxa"/>
          </w:tcPr>
          <w:p w:rsidR="00AB247D" w:rsidRDefault="007A6BC9" w:rsidP="00AB247D">
            <w:pPr>
              <w:pStyle w:val="NoSpacing"/>
            </w:pPr>
            <w:r>
              <w:t>Single stage</w:t>
            </w:r>
          </w:p>
        </w:tc>
        <w:tc>
          <w:tcPr>
            <w:tcW w:w="1620" w:type="dxa"/>
          </w:tcPr>
          <w:p w:rsidR="00AB247D" w:rsidRDefault="007A6BC9" w:rsidP="00AB247D">
            <w:pPr>
              <w:pStyle w:val="NoSpacing"/>
            </w:pPr>
            <w:r>
              <w:t xml:space="preserve">     ------</w:t>
            </w:r>
          </w:p>
        </w:tc>
        <w:tc>
          <w:tcPr>
            <w:tcW w:w="1260" w:type="dxa"/>
          </w:tcPr>
          <w:p w:rsidR="00AB247D" w:rsidRDefault="007A6BC9" w:rsidP="00AB247D">
            <w:pPr>
              <w:pStyle w:val="NoSpacing"/>
            </w:pPr>
            <w:r>
              <w:t xml:space="preserve">     ------</w:t>
            </w:r>
          </w:p>
        </w:tc>
        <w:tc>
          <w:tcPr>
            <w:tcW w:w="1348" w:type="dxa"/>
          </w:tcPr>
          <w:p w:rsidR="00AB247D" w:rsidRDefault="007A6BC9" w:rsidP="00AB247D">
            <w:pPr>
              <w:pStyle w:val="NoSpacing"/>
            </w:pPr>
            <w:r>
              <w:t>30-06-2016</w:t>
            </w:r>
          </w:p>
        </w:tc>
        <w:tc>
          <w:tcPr>
            <w:tcW w:w="1010" w:type="dxa"/>
          </w:tcPr>
          <w:p w:rsidR="00AB247D" w:rsidRDefault="00AB247D" w:rsidP="00AB247D">
            <w:pPr>
              <w:pStyle w:val="NoSpacing"/>
            </w:pPr>
          </w:p>
        </w:tc>
      </w:tr>
      <w:tr w:rsidR="007A6BC9" w:rsidTr="004B21CB">
        <w:tc>
          <w:tcPr>
            <w:tcW w:w="673" w:type="dxa"/>
          </w:tcPr>
          <w:p w:rsidR="007A6BC9" w:rsidRDefault="007A6BC9" w:rsidP="00AB247D">
            <w:pPr>
              <w:pStyle w:val="NoSpacing"/>
            </w:pPr>
            <w:r>
              <w:t>09</w:t>
            </w:r>
          </w:p>
        </w:tc>
        <w:tc>
          <w:tcPr>
            <w:tcW w:w="1055" w:type="dxa"/>
          </w:tcPr>
          <w:p w:rsidR="007A6BC9" w:rsidRDefault="007A6BC9" w:rsidP="00AB247D">
            <w:pPr>
              <w:pStyle w:val="NoSpacing"/>
            </w:pPr>
            <w:r>
              <w:t>7403-58</w:t>
            </w:r>
          </w:p>
        </w:tc>
        <w:tc>
          <w:tcPr>
            <w:tcW w:w="1890" w:type="dxa"/>
          </w:tcPr>
          <w:p w:rsidR="007A6BC9" w:rsidRDefault="007A6BC9" w:rsidP="00AB247D">
            <w:pPr>
              <w:pStyle w:val="NoSpacing"/>
            </w:pPr>
            <w:r>
              <w:t>Repair and maintenance of COD officers Bungalows</w:t>
            </w:r>
          </w:p>
        </w:tc>
        <w:tc>
          <w:tcPr>
            <w:tcW w:w="1620" w:type="dxa"/>
          </w:tcPr>
          <w:p w:rsidR="007A6BC9" w:rsidRDefault="007A6BC9" w:rsidP="00AB247D">
            <w:pPr>
              <w:pStyle w:val="NoSpacing"/>
            </w:pPr>
            <w:r>
              <w:t>2,500,000/=</w:t>
            </w:r>
          </w:p>
        </w:tc>
        <w:tc>
          <w:tcPr>
            <w:tcW w:w="1260" w:type="dxa"/>
          </w:tcPr>
          <w:p w:rsidR="007A6BC9" w:rsidRDefault="007A6BC9" w:rsidP="00AB247D">
            <w:pPr>
              <w:pStyle w:val="NoSpacing"/>
            </w:pPr>
            <w:r>
              <w:t>Bill of quantity</w:t>
            </w:r>
          </w:p>
        </w:tc>
        <w:tc>
          <w:tcPr>
            <w:tcW w:w="1440" w:type="dxa"/>
          </w:tcPr>
          <w:p w:rsidR="007A6BC9" w:rsidRDefault="007A6BC9" w:rsidP="00AB247D">
            <w:pPr>
              <w:pStyle w:val="NoSpacing"/>
            </w:pPr>
            <w:r>
              <w:t>Single stage</w:t>
            </w:r>
          </w:p>
        </w:tc>
        <w:tc>
          <w:tcPr>
            <w:tcW w:w="1620" w:type="dxa"/>
          </w:tcPr>
          <w:p w:rsidR="007A6BC9" w:rsidRDefault="007A6BC9" w:rsidP="00AB247D">
            <w:pPr>
              <w:pStyle w:val="NoSpacing"/>
            </w:pPr>
            <w:r>
              <w:t xml:space="preserve">      ------</w:t>
            </w:r>
          </w:p>
        </w:tc>
        <w:tc>
          <w:tcPr>
            <w:tcW w:w="1260" w:type="dxa"/>
          </w:tcPr>
          <w:p w:rsidR="007A6BC9" w:rsidRDefault="007A6BC9" w:rsidP="00AB247D">
            <w:pPr>
              <w:pStyle w:val="NoSpacing"/>
            </w:pPr>
            <w:r>
              <w:t xml:space="preserve">    ------</w:t>
            </w:r>
          </w:p>
        </w:tc>
        <w:tc>
          <w:tcPr>
            <w:tcW w:w="1348" w:type="dxa"/>
          </w:tcPr>
          <w:p w:rsidR="007A6BC9" w:rsidRDefault="007A6BC9" w:rsidP="00AB247D">
            <w:pPr>
              <w:pStyle w:val="NoSpacing"/>
            </w:pPr>
            <w:r>
              <w:t>30-06-2016</w:t>
            </w:r>
          </w:p>
        </w:tc>
        <w:tc>
          <w:tcPr>
            <w:tcW w:w="1010" w:type="dxa"/>
          </w:tcPr>
          <w:p w:rsidR="007A6BC9" w:rsidRDefault="007A6BC9" w:rsidP="00AB247D">
            <w:pPr>
              <w:pStyle w:val="NoSpacing"/>
            </w:pPr>
          </w:p>
        </w:tc>
      </w:tr>
      <w:tr w:rsidR="007A6BC9" w:rsidTr="004B21CB">
        <w:tc>
          <w:tcPr>
            <w:tcW w:w="673" w:type="dxa"/>
          </w:tcPr>
          <w:p w:rsidR="007A6BC9" w:rsidRDefault="007A6BC9" w:rsidP="00AB247D">
            <w:pPr>
              <w:pStyle w:val="NoSpacing"/>
            </w:pPr>
            <w:r>
              <w:t>10</w:t>
            </w:r>
          </w:p>
        </w:tc>
        <w:tc>
          <w:tcPr>
            <w:tcW w:w="1055" w:type="dxa"/>
          </w:tcPr>
          <w:p w:rsidR="007A6BC9" w:rsidRDefault="007A6BC9" w:rsidP="00AB247D">
            <w:pPr>
              <w:pStyle w:val="NoSpacing"/>
            </w:pPr>
            <w:r>
              <w:t>7403-72</w:t>
            </w:r>
          </w:p>
        </w:tc>
        <w:tc>
          <w:tcPr>
            <w:tcW w:w="1890" w:type="dxa"/>
          </w:tcPr>
          <w:p w:rsidR="007A6BC9" w:rsidRDefault="007A6BC9" w:rsidP="00AB247D">
            <w:pPr>
              <w:pStyle w:val="NoSpacing"/>
            </w:pPr>
            <w:r>
              <w:t>Repair and maintenance of Building COD Filter Plant.</w:t>
            </w:r>
          </w:p>
        </w:tc>
        <w:tc>
          <w:tcPr>
            <w:tcW w:w="1620" w:type="dxa"/>
          </w:tcPr>
          <w:p w:rsidR="007A6BC9" w:rsidRDefault="007A6BC9" w:rsidP="00AB247D">
            <w:pPr>
              <w:pStyle w:val="NoSpacing"/>
            </w:pPr>
            <w:r>
              <w:t>2,700,000/=</w:t>
            </w:r>
          </w:p>
        </w:tc>
        <w:tc>
          <w:tcPr>
            <w:tcW w:w="1260" w:type="dxa"/>
          </w:tcPr>
          <w:p w:rsidR="007A6BC9" w:rsidRDefault="007A6BC9" w:rsidP="00AB247D">
            <w:pPr>
              <w:pStyle w:val="NoSpacing"/>
            </w:pPr>
            <w:r>
              <w:t>Bill of quantity</w:t>
            </w:r>
          </w:p>
        </w:tc>
        <w:tc>
          <w:tcPr>
            <w:tcW w:w="1440" w:type="dxa"/>
          </w:tcPr>
          <w:p w:rsidR="007A6BC9" w:rsidRDefault="007A6BC9" w:rsidP="00AB247D">
            <w:pPr>
              <w:pStyle w:val="NoSpacing"/>
            </w:pPr>
            <w:r>
              <w:t>Single stage</w:t>
            </w:r>
          </w:p>
        </w:tc>
        <w:tc>
          <w:tcPr>
            <w:tcW w:w="1620" w:type="dxa"/>
          </w:tcPr>
          <w:p w:rsidR="007A6BC9" w:rsidRDefault="007A6BC9" w:rsidP="00AB247D">
            <w:pPr>
              <w:pStyle w:val="NoSpacing"/>
            </w:pPr>
            <w:r>
              <w:t xml:space="preserve">      ------</w:t>
            </w:r>
          </w:p>
        </w:tc>
        <w:tc>
          <w:tcPr>
            <w:tcW w:w="1260" w:type="dxa"/>
          </w:tcPr>
          <w:p w:rsidR="007A6BC9" w:rsidRDefault="007A6BC9" w:rsidP="00AB247D">
            <w:pPr>
              <w:pStyle w:val="NoSpacing"/>
            </w:pPr>
            <w:r>
              <w:t xml:space="preserve">     ------</w:t>
            </w:r>
          </w:p>
        </w:tc>
        <w:tc>
          <w:tcPr>
            <w:tcW w:w="1348" w:type="dxa"/>
          </w:tcPr>
          <w:p w:rsidR="007A6BC9" w:rsidRDefault="007A6BC9" w:rsidP="00AB247D">
            <w:pPr>
              <w:pStyle w:val="NoSpacing"/>
            </w:pPr>
            <w:r>
              <w:t>30-06-2016</w:t>
            </w:r>
          </w:p>
        </w:tc>
        <w:tc>
          <w:tcPr>
            <w:tcW w:w="1010" w:type="dxa"/>
          </w:tcPr>
          <w:p w:rsidR="007A6BC9" w:rsidRDefault="007A6BC9" w:rsidP="00AB247D">
            <w:pPr>
              <w:pStyle w:val="NoSpacing"/>
            </w:pPr>
          </w:p>
        </w:tc>
      </w:tr>
      <w:tr w:rsidR="007A6BC9" w:rsidTr="004B21CB">
        <w:tc>
          <w:tcPr>
            <w:tcW w:w="673" w:type="dxa"/>
          </w:tcPr>
          <w:p w:rsidR="007A6BC9" w:rsidRDefault="007A6BC9" w:rsidP="00AB247D">
            <w:pPr>
              <w:pStyle w:val="NoSpacing"/>
            </w:pPr>
            <w:r>
              <w:t>11</w:t>
            </w:r>
          </w:p>
        </w:tc>
        <w:tc>
          <w:tcPr>
            <w:tcW w:w="1055" w:type="dxa"/>
          </w:tcPr>
          <w:p w:rsidR="007A6BC9" w:rsidRDefault="007A6BC9" w:rsidP="00AB247D">
            <w:pPr>
              <w:pStyle w:val="NoSpacing"/>
            </w:pPr>
            <w:r>
              <w:t>7403-79</w:t>
            </w:r>
          </w:p>
        </w:tc>
        <w:tc>
          <w:tcPr>
            <w:tcW w:w="1890" w:type="dxa"/>
          </w:tcPr>
          <w:p w:rsidR="007A6BC9" w:rsidRDefault="007A6BC9" w:rsidP="00AB247D">
            <w:pPr>
              <w:pStyle w:val="NoSpacing"/>
            </w:pPr>
            <w:r>
              <w:t>Repair and maintenance of staff quarters and sewerage line.</w:t>
            </w:r>
          </w:p>
        </w:tc>
        <w:tc>
          <w:tcPr>
            <w:tcW w:w="1620" w:type="dxa"/>
          </w:tcPr>
          <w:p w:rsidR="007A6BC9" w:rsidRDefault="00D555A0" w:rsidP="00AB247D">
            <w:pPr>
              <w:pStyle w:val="NoSpacing"/>
            </w:pPr>
            <w:r>
              <w:t>2,300,000/=</w:t>
            </w:r>
          </w:p>
        </w:tc>
        <w:tc>
          <w:tcPr>
            <w:tcW w:w="1260" w:type="dxa"/>
          </w:tcPr>
          <w:p w:rsidR="007A6BC9" w:rsidRDefault="00D555A0" w:rsidP="00AB247D">
            <w:pPr>
              <w:pStyle w:val="NoSpacing"/>
            </w:pPr>
            <w:r>
              <w:t>Bill of quantity</w:t>
            </w:r>
          </w:p>
        </w:tc>
        <w:tc>
          <w:tcPr>
            <w:tcW w:w="1440" w:type="dxa"/>
          </w:tcPr>
          <w:p w:rsidR="007A6BC9" w:rsidRDefault="00D555A0" w:rsidP="00AB247D">
            <w:pPr>
              <w:pStyle w:val="NoSpacing"/>
            </w:pPr>
            <w:r>
              <w:t>Single stage</w:t>
            </w:r>
          </w:p>
        </w:tc>
        <w:tc>
          <w:tcPr>
            <w:tcW w:w="1620" w:type="dxa"/>
          </w:tcPr>
          <w:p w:rsidR="007A6BC9" w:rsidRDefault="00D555A0" w:rsidP="00AB247D">
            <w:pPr>
              <w:pStyle w:val="NoSpacing"/>
            </w:pPr>
            <w:r>
              <w:t xml:space="preserve">      -------</w:t>
            </w:r>
          </w:p>
        </w:tc>
        <w:tc>
          <w:tcPr>
            <w:tcW w:w="1260" w:type="dxa"/>
          </w:tcPr>
          <w:p w:rsidR="007A6BC9" w:rsidRDefault="00D555A0" w:rsidP="00AB247D">
            <w:pPr>
              <w:pStyle w:val="NoSpacing"/>
            </w:pPr>
            <w:r>
              <w:t xml:space="preserve">      ------</w:t>
            </w:r>
          </w:p>
        </w:tc>
        <w:tc>
          <w:tcPr>
            <w:tcW w:w="1348" w:type="dxa"/>
          </w:tcPr>
          <w:p w:rsidR="007A6BC9" w:rsidRDefault="00D555A0" w:rsidP="00AB247D">
            <w:pPr>
              <w:pStyle w:val="NoSpacing"/>
            </w:pPr>
            <w:r>
              <w:t>30-06-2016</w:t>
            </w:r>
          </w:p>
        </w:tc>
        <w:tc>
          <w:tcPr>
            <w:tcW w:w="1010" w:type="dxa"/>
          </w:tcPr>
          <w:p w:rsidR="007A6BC9" w:rsidRDefault="007A6BC9" w:rsidP="00AB247D">
            <w:pPr>
              <w:pStyle w:val="NoSpacing"/>
            </w:pPr>
          </w:p>
        </w:tc>
      </w:tr>
    </w:tbl>
    <w:p w:rsidR="00A5113C" w:rsidRDefault="00A5113C" w:rsidP="00D555A0">
      <w:pPr>
        <w:pStyle w:val="NoSpacing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A5113C" w:rsidRDefault="00A5113C" w:rsidP="00D555A0">
      <w:pPr>
        <w:pStyle w:val="NoSpacing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A5113C" w:rsidRDefault="00A5113C" w:rsidP="00D555A0">
      <w:pPr>
        <w:pStyle w:val="NoSpacing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D555A0" w:rsidRDefault="00A5113C" w:rsidP="00D555A0">
      <w:pPr>
        <w:pStyle w:val="NoSpacing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D555A0">
        <w:t xml:space="preserve"> EXECUTIVE ENGINEER</w:t>
      </w:r>
    </w:p>
    <w:p w:rsidR="00D555A0" w:rsidRDefault="00D555A0" w:rsidP="00D555A0">
      <w:pPr>
        <w:pStyle w:val="NoSpacing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>
        <w:t>P.P.DIVISION, KW&amp;SB.</w:t>
      </w:r>
      <w:proofErr w:type="gramEnd"/>
    </w:p>
    <w:p w:rsidR="00D555A0" w:rsidRDefault="00D555A0" w:rsidP="008A7376">
      <w:pPr>
        <w:spacing w:before="100" w:beforeAutospacing="1" w:after="100" w:afterAutospacing="1" w:line="240" w:lineRule="auto"/>
        <w:ind w:right="-1008"/>
      </w:pPr>
    </w:p>
    <w:sectPr w:rsidR="00D555A0" w:rsidSect="008A737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13B23"/>
    <w:multiLevelType w:val="hybridMultilevel"/>
    <w:tmpl w:val="CC707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A7376"/>
    <w:rsid w:val="000466CB"/>
    <w:rsid w:val="000E197F"/>
    <w:rsid w:val="001D148C"/>
    <w:rsid w:val="002151E3"/>
    <w:rsid w:val="002222CA"/>
    <w:rsid w:val="00422984"/>
    <w:rsid w:val="004B21CB"/>
    <w:rsid w:val="00651B07"/>
    <w:rsid w:val="00654917"/>
    <w:rsid w:val="007A6BC9"/>
    <w:rsid w:val="0080301B"/>
    <w:rsid w:val="008A7376"/>
    <w:rsid w:val="00A5113C"/>
    <w:rsid w:val="00A7005C"/>
    <w:rsid w:val="00AA3DDF"/>
    <w:rsid w:val="00AB247D"/>
    <w:rsid w:val="00B5449C"/>
    <w:rsid w:val="00D555A0"/>
    <w:rsid w:val="00D827CD"/>
    <w:rsid w:val="00F73B9C"/>
    <w:rsid w:val="00FD7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1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7376"/>
    <w:pPr>
      <w:ind w:left="720"/>
      <w:contextualSpacing/>
    </w:pPr>
  </w:style>
  <w:style w:type="table" w:styleId="TableGrid">
    <w:name w:val="Table Grid"/>
    <w:basedOn w:val="TableNormal"/>
    <w:uiPriority w:val="59"/>
    <w:rsid w:val="008A73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B247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8</cp:revision>
  <cp:lastPrinted>2016-03-28T09:03:00Z</cp:lastPrinted>
  <dcterms:created xsi:type="dcterms:W3CDTF">2016-01-27T08:49:00Z</dcterms:created>
  <dcterms:modified xsi:type="dcterms:W3CDTF">2016-03-28T11:29:00Z</dcterms:modified>
</cp:coreProperties>
</file>