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22" w:rsidRDefault="00D61922" w:rsidP="0049590A">
      <w:pPr>
        <w:tabs>
          <w:tab w:val="left" w:pos="3183"/>
        </w:tabs>
        <w:spacing w:before="58"/>
        <w:jc w:val="center"/>
        <w:rPr>
          <w:b/>
          <w:sz w:val="32"/>
        </w:rPr>
      </w:pPr>
    </w:p>
    <w:p w:rsidR="001103FC" w:rsidRPr="00D61922" w:rsidRDefault="001103FC" w:rsidP="0049590A">
      <w:pPr>
        <w:tabs>
          <w:tab w:val="left" w:pos="3183"/>
        </w:tabs>
        <w:spacing w:before="58"/>
        <w:jc w:val="center"/>
        <w:rPr>
          <w:b/>
          <w:sz w:val="40"/>
        </w:rPr>
      </w:pPr>
      <w:r w:rsidRPr="00D61922">
        <w:rPr>
          <w:b/>
          <w:sz w:val="40"/>
        </w:rPr>
        <w:t>Bill of Quantities</w:t>
      </w:r>
    </w:p>
    <w:p w:rsidR="008E6C6E" w:rsidRPr="0049590A" w:rsidRDefault="008E6C6E" w:rsidP="0049590A">
      <w:pPr>
        <w:tabs>
          <w:tab w:val="left" w:pos="3183"/>
        </w:tabs>
        <w:spacing w:before="58"/>
        <w:jc w:val="center"/>
        <w:rPr>
          <w:b/>
          <w:sz w:val="32"/>
        </w:rPr>
      </w:pP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1"/>
        <w:gridCol w:w="2000"/>
        <w:gridCol w:w="946"/>
        <w:gridCol w:w="1607"/>
        <w:gridCol w:w="1850"/>
        <w:gridCol w:w="2019"/>
        <w:gridCol w:w="1365"/>
        <w:gridCol w:w="1001"/>
        <w:gridCol w:w="1447"/>
      </w:tblGrid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proofErr w:type="spellStart"/>
            <w:r w:rsidRPr="002D3DE6">
              <w:rPr>
                <w:b/>
                <w:sz w:val="20"/>
              </w:rPr>
              <w:t>S.No</w:t>
            </w:r>
            <w:proofErr w:type="spellEnd"/>
            <w:r w:rsidRPr="002D3DE6">
              <w:rPr>
                <w:b/>
                <w:sz w:val="20"/>
              </w:rPr>
              <w:t>.</w:t>
            </w:r>
          </w:p>
        </w:tc>
        <w:tc>
          <w:tcPr>
            <w:tcW w:w="759" w:type="pct"/>
            <w:vAlign w:val="center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 w:rsidRPr="002D3DE6">
              <w:rPr>
                <w:b/>
                <w:sz w:val="20"/>
              </w:rPr>
              <w:t>Description</w:t>
            </w:r>
          </w:p>
        </w:tc>
        <w:tc>
          <w:tcPr>
            <w:tcW w:w="359" w:type="pct"/>
            <w:vAlign w:val="center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 w:rsidRPr="002D3DE6">
              <w:rPr>
                <w:b/>
                <w:sz w:val="20"/>
              </w:rPr>
              <w:t>Qty.</w:t>
            </w:r>
          </w:p>
        </w:tc>
        <w:tc>
          <w:tcPr>
            <w:tcW w:w="610" w:type="pct"/>
            <w:vAlign w:val="center"/>
          </w:tcPr>
          <w:p w:rsidR="00D358BC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Fixed amount per month per vehicle.</w:t>
            </w:r>
          </w:p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</w:t>
            </w:r>
          </w:p>
        </w:tc>
        <w:tc>
          <w:tcPr>
            <w:tcW w:w="702" w:type="pct"/>
            <w:vAlign w:val="center"/>
          </w:tcPr>
          <w:p w:rsidR="00D358BC" w:rsidRDefault="00D358BC" w:rsidP="00A25C9F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Amount per month per vehicle for running between </w:t>
            </w:r>
            <w:r w:rsidR="00931326">
              <w:rPr>
                <w:b/>
                <w:sz w:val="20"/>
              </w:rPr>
              <w:t>1,0</w:t>
            </w:r>
            <w:r>
              <w:rPr>
                <w:b/>
                <w:sz w:val="20"/>
              </w:rPr>
              <w:t>00 km to 3</w:t>
            </w:r>
            <w:r w:rsidR="0093132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000 km.</w:t>
            </w:r>
          </w:p>
          <w:p w:rsidR="00D358BC" w:rsidRPr="002D3DE6" w:rsidRDefault="00D358BC" w:rsidP="00A25C9F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(B)</w:t>
            </w:r>
          </w:p>
        </w:tc>
        <w:tc>
          <w:tcPr>
            <w:tcW w:w="766" w:type="pct"/>
            <w:vAlign w:val="center"/>
          </w:tcPr>
          <w:p w:rsidR="00D358BC" w:rsidRDefault="00D358BC" w:rsidP="005B5BE1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Total amount per month per vehicle.</w:t>
            </w:r>
          </w:p>
          <w:p w:rsidR="00D358BC" w:rsidRPr="002D3DE6" w:rsidRDefault="00D358BC" w:rsidP="005B5BE1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( A+B)</w:t>
            </w:r>
          </w:p>
        </w:tc>
        <w:tc>
          <w:tcPr>
            <w:tcW w:w="518" w:type="pct"/>
          </w:tcPr>
          <w:p w:rsidR="00D358BC" w:rsidRDefault="00D358BC" w:rsidP="00D358BC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Total amount per annum for 03 vehicles.</w:t>
            </w:r>
          </w:p>
        </w:tc>
        <w:tc>
          <w:tcPr>
            <w:tcW w:w="380" w:type="pct"/>
          </w:tcPr>
          <w:p w:rsidR="00D358BC" w:rsidRDefault="00D358BC" w:rsidP="00586F1B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Sindh Sales Tax</w:t>
            </w:r>
          </w:p>
        </w:tc>
        <w:tc>
          <w:tcPr>
            <w:tcW w:w="549" w:type="pct"/>
          </w:tcPr>
          <w:p w:rsidR="00D358BC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 Including Taxes</w:t>
            </w:r>
          </w:p>
        </w:tc>
      </w:tr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 w:rsidRPr="002D3DE6">
              <w:rPr>
                <w:sz w:val="24"/>
              </w:rPr>
              <w:t>1.</w:t>
            </w:r>
          </w:p>
        </w:tc>
        <w:tc>
          <w:tcPr>
            <w:tcW w:w="759" w:type="pct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rPr>
                <w:sz w:val="24"/>
              </w:rPr>
            </w:pPr>
            <w:r>
              <w:rPr>
                <w:sz w:val="24"/>
              </w:rPr>
              <w:t>Heavy Duty Trucks</w:t>
            </w:r>
          </w:p>
        </w:tc>
        <w:tc>
          <w:tcPr>
            <w:tcW w:w="359" w:type="pct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0" w:type="pct"/>
          </w:tcPr>
          <w:p w:rsidR="00D358BC" w:rsidRPr="005B6BE7" w:rsidRDefault="00D358BC" w:rsidP="000C5DB9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02" w:type="pct"/>
          </w:tcPr>
          <w:p w:rsidR="00D358BC" w:rsidRDefault="00D358BC"/>
        </w:tc>
        <w:tc>
          <w:tcPr>
            <w:tcW w:w="766" w:type="pct"/>
          </w:tcPr>
          <w:p w:rsidR="00D358BC" w:rsidRDefault="00D358BC"/>
        </w:tc>
        <w:tc>
          <w:tcPr>
            <w:tcW w:w="518" w:type="pct"/>
          </w:tcPr>
          <w:p w:rsidR="00D358BC" w:rsidRDefault="00D358BC">
            <w:pPr>
              <w:rPr>
                <w:sz w:val="24"/>
              </w:rPr>
            </w:pPr>
          </w:p>
        </w:tc>
        <w:tc>
          <w:tcPr>
            <w:tcW w:w="380" w:type="pct"/>
          </w:tcPr>
          <w:p w:rsidR="00D358BC" w:rsidRDefault="00D358BC">
            <w:pPr>
              <w:rPr>
                <w:sz w:val="24"/>
              </w:rPr>
            </w:pPr>
          </w:p>
        </w:tc>
        <w:tc>
          <w:tcPr>
            <w:tcW w:w="549" w:type="pct"/>
          </w:tcPr>
          <w:p w:rsidR="00D358BC" w:rsidRDefault="00D358BC">
            <w:pPr>
              <w:rPr>
                <w:sz w:val="24"/>
              </w:rPr>
            </w:pPr>
          </w:p>
        </w:tc>
      </w:tr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 w:rsidRPr="002D3DE6">
              <w:rPr>
                <w:sz w:val="24"/>
              </w:rPr>
              <w:t>2.</w:t>
            </w:r>
          </w:p>
        </w:tc>
        <w:tc>
          <w:tcPr>
            <w:tcW w:w="759" w:type="pct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rPr>
                <w:sz w:val="24"/>
              </w:rPr>
            </w:pPr>
            <w:r>
              <w:rPr>
                <w:sz w:val="24"/>
              </w:rPr>
              <w:t>Hilux  Double Cabin</w:t>
            </w:r>
          </w:p>
        </w:tc>
        <w:tc>
          <w:tcPr>
            <w:tcW w:w="359" w:type="pct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0" w:type="pct"/>
          </w:tcPr>
          <w:p w:rsidR="00D358BC" w:rsidRPr="005B6BE7" w:rsidRDefault="00D358BC" w:rsidP="000C5DB9">
            <w:pPr>
              <w:tabs>
                <w:tab w:val="left" w:pos="3183"/>
              </w:tabs>
              <w:spacing w:before="58"/>
              <w:rPr>
                <w:sz w:val="24"/>
              </w:rPr>
            </w:pPr>
          </w:p>
        </w:tc>
        <w:tc>
          <w:tcPr>
            <w:tcW w:w="702" w:type="pct"/>
          </w:tcPr>
          <w:p w:rsidR="00D358BC" w:rsidRDefault="00D358BC"/>
        </w:tc>
        <w:tc>
          <w:tcPr>
            <w:tcW w:w="766" w:type="pct"/>
          </w:tcPr>
          <w:p w:rsidR="00D358BC" w:rsidRDefault="00D358BC"/>
        </w:tc>
        <w:tc>
          <w:tcPr>
            <w:tcW w:w="518" w:type="pct"/>
          </w:tcPr>
          <w:p w:rsidR="00D358BC" w:rsidRDefault="00D358BC">
            <w:pPr>
              <w:rPr>
                <w:sz w:val="24"/>
              </w:rPr>
            </w:pPr>
          </w:p>
        </w:tc>
        <w:tc>
          <w:tcPr>
            <w:tcW w:w="380" w:type="pct"/>
          </w:tcPr>
          <w:p w:rsidR="00D358BC" w:rsidRDefault="00D358BC">
            <w:pPr>
              <w:rPr>
                <w:sz w:val="24"/>
              </w:rPr>
            </w:pPr>
          </w:p>
        </w:tc>
        <w:tc>
          <w:tcPr>
            <w:tcW w:w="549" w:type="pct"/>
          </w:tcPr>
          <w:p w:rsidR="00D358BC" w:rsidRDefault="00D358BC">
            <w:pPr>
              <w:rPr>
                <w:sz w:val="24"/>
              </w:rPr>
            </w:pPr>
          </w:p>
        </w:tc>
      </w:tr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59" w:type="pct"/>
          </w:tcPr>
          <w:p w:rsidR="00D358BC" w:rsidRPr="00A9445A" w:rsidRDefault="00D358BC" w:rsidP="0058142C">
            <w:pPr>
              <w:tabs>
                <w:tab w:val="left" w:pos="3183"/>
              </w:tabs>
              <w:spacing w:before="58"/>
              <w:rPr>
                <w:b/>
                <w:sz w:val="24"/>
              </w:rPr>
            </w:pPr>
            <w:r w:rsidRPr="00A9445A">
              <w:rPr>
                <w:b/>
                <w:sz w:val="24"/>
              </w:rPr>
              <w:t>Total</w:t>
            </w:r>
          </w:p>
        </w:tc>
        <w:tc>
          <w:tcPr>
            <w:tcW w:w="359" w:type="pct"/>
          </w:tcPr>
          <w:p w:rsidR="00D358BC" w:rsidRPr="002D3DE6" w:rsidRDefault="00D358BC" w:rsidP="0058142C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610" w:type="pct"/>
          </w:tcPr>
          <w:p w:rsidR="00D358BC" w:rsidRPr="005B6BE7" w:rsidRDefault="00D358BC" w:rsidP="005B6BE7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02" w:type="pct"/>
          </w:tcPr>
          <w:p w:rsidR="00D358BC" w:rsidRPr="005B6BE7" w:rsidRDefault="00D358BC" w:rsidP="005B6BE7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66" w:type="pct"/>
          </w:tcPr>
          <w:p w:rsidR="00D358BC" w:rsidRPr="005B6BE7" w:rsidRDefault="00D358BC" w:rsidP="005B6BE7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518" w:type="pct"/>
          </w:tcPr>
          <w:p w:rsidR="00D358BC" w:rsidRDefault="00D358BC" w:rsidP="005B6BE7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380" w:type="pct"/>
          </w:tcPr>
          <w:p w:rsidR="00D358BC" w:rsidRDefault="00D358BC" w:rsidP="005B6BE7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549" w:type="pct"/>
          </w:tcPr>
          <w:p w:rsidR="00D358BC" w:rsidRDefault="00D358BC" w:rsidP="005B6BE7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</w:tr>
    </w:tbl>
    <w:p w:rsidR="001103FC" w:rsidRPr="008E6C6E" w:rsidRDefault="001103FC" w:rsidP="001103FC">
      <w:pPr>
        <w:tabs>
          <w:tab w:val="left" w:pos="3183"/>
        </w:tabs>
        <w:spacing w:before="58"/>
        <w:rPr>
          <w:b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1"/>
        <w:gridCol w:w="2000"/>
        <w:gridCol w:w="946"/>
        <w:gridCol w:w="1607"/>
        <w:gridCol w:w="1850"/>
        <w:gridCol w:w="2019"/>
        <w:gridCol w:w="1365"/>
        <w:gridCol w:w="1001"/>
        <w:gridCol w:w="1447"/>
      </w:tblGrid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proofErr w:type="spellStart"/>
            <w:r w:rsidRPr="002D3DE6">
              <w:rPr>
                <w:b/>
                <w:sz w:val="20"/>
              </w:rPr>
              <w:t>S.No</w:t>
            </w:r>
            <w:proofErr w:type="spellEnd"/>
            <w:r w:rsidRPr="002D3DE6">
              <w:rPr>
                <w:b/>
                <w:sz w:val="20"/>
              </w:rPr>
              <w:t>.</w:t>
            </w:r>
          </w:p>
        </w:tc>
        <w:tc>
          <w:tcPr>
            <w:tcW w:w="759" w:type="pct"/>
            <w:vAlign w:val="center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 w:rsidRPr="002D3DE6">
              <w:rPr>
                <w:b/>
                <w:sz w:val="20"/>
              </w:rPr>
              <w:t>Description</w:t>
            </w:r>
          </w:p>
        </w:tc>
        <w:tc>
          <w:tcPr>
            <w:tcW w:w="359" w:type="pct"/>
            <w:vAlign w:val="center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 w:rsidRPr="002D3DE6">
              <w:rPr>
                <w:b/>
                <w:sz w:val="20"/>
              </w:rPr>
              <w:t>Qty.</w:t>
            </w:r>
          </w:p>
        </w:tc>
        <w:tc>
          <w:tcPr>
            <w:tcW w:w="610" w:type="pct"/>
            <w:vAlign w:val="center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Fixed amount per month per vehicle.</w:t>
            </w:r>
          </w:p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</w:t>
            </w:r>
          </w:p>
        </w:tc>
        <w:tc>
          <w:tcPr>
            <w:tcW w:w="702" w:type="pct"/>
            <w:vAlign w:val="center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Amount per month per vehicle for running between 100 km to 500 km.</w:t>
            </w:r>
          </w:p>
          <w:p w:rsidR="00D358BC" w:rsidRPr="002D3DE6" w:rsidRDefault="00D358BC" w:rsidP="00491E58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(B)</w:t>
            </w:r>
          </w:p>
        </w:tc>
        <w:tc>
          <w:tcPr>
            <w:tcW w:w="766" w:type="pct"/>
            <w:vAlign w:val="center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Total amount per month per vehicle.</w:t>
            </w:r>
          </w:p>
          <w:p w:rsidR="00D358BC" w:rsidRPr="002D3DE6" w:rsidRDefault="00D358BC" w:rsidP="00491E58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( A+B)</w:t>
            </w:r>
          </w:p>
        </w:tc>
        <w:tc>
          <w:tcPr>
            <w:tcW w:w="518" w:type="pct"/>
          </w:tcPr>
          <w:p w:rsidR="00D358BC" w:rsidRDefault="00D358BC" w:rsidP="00D358BC">
            <w:pPr>
              <w:tabs>
                <w:tab w:val="left" w:pos="3183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Total amount per annum for 02 vehicles.</w:t>
            </w:r>
          </w:p>
        </w:tc>
        <w:tc>
          <w:tcPr>
            <w:tcW w:w="380" w:type="pct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Sindh Sales Tax</w:t>
            </w:r>
          </w:p>
        </w:tc>
        <w:tc>
          <w:tcPr>
            <w:tcW w:w="549" w:type="pct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 Including Taxes</w:t>
            </w:r>
          </w:p>
        </w:tc>
      </w:tr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 w:rsidRPr="002D3DE6">
              <w:rPr>
                <w:sz w:val="24"/>
              </w:rPr>
              <w:t>3.</w:t>
            </w:r>
          </w:p>
        </w:tc>
        <w:tc>
          <w:tcPr>
            <w:tcW w:w="759" w:type="pct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rPr>
                <w:sz w:val="24"/>
              </w:rPr>
            </w:pPr>
            <w:r>
              <w:rPr>
                <w:sz w:val="24"/>
              </w:rPr>
              <w:t>Tractors</w:t>
            </w:r>
          </w:p>
        </w:tc>
        <w:tc>
          <w:tcPr>
            <w:tcW w:w="359" w:type="pct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0" w:type="pct"/>
          </w:tcPr>
          <w:p w:rsidR="00D358BC" w:rsidRPr="005B6BE7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02" w:type="pct"/>
          </w:tcPr>
          <w:p w:rsidR="00D358BC" w:rsidRDefault="00D358BC" w:rsidP="00491E58"/>
        </w:tc>
        <w:tc>
          <w:tcPr>
            <w:tcW w:w="766" w:type="pct"/>
          </w:tcPr>
          <w:p w:rsidR="00D358BC" w:rsidRDefault="00D358BC" w:rsidP="00491E58"/>
        </w:tc>
        <w:tc>
          <w:tcPr>
            <w:tcW w:w="518" w:type="pct"/>
          </w:tcPr>
          <w:p w:rsidR="00D358BC" w:rsidRDefault="00D358BC" w:rsidP="00491E58">
            <w:pPr>
              <w:rPr>
                <w:sz w:val="24"/>
              </w:rPr>
            </w:pPr>
          </w:p>
        </w:tc>
        <w:tc>
          <w:tcPr>
            <w:tcW w:w="380" w:type="pct"/>
          </w:tcPr>
          <w:p w:rsidR="00D358BC" w:rsidRDefault="00D358BC" w:rsidP="00491E58">
            <w:pPr>
              <w:rPr>
                <w:sz w:val="24"/>
              </w:rPr>
            </w:pPr>
          </w:p>
        </w:tc>
        <w:tc>
          <w:tcPr>
            <w:tcW w:w="549" w:type="pct"/>
          </w:tcPr>
          <w:p w:rsidR="00D358BC" w:rsidRDefault="00D358BC" w:rsidP="00491E58">
            <w:pPr>
              <w:rPr>
                <w:sz w:val="24"/>
              </w:rPr>
            </w:pPr>
          </w:p>
        </w:tc>
      </w:tr>
      <w:tr w:rsidR="00D358BC" w:rsidTr="00D358BC">
        <w:tc>
          <w:tcPr>
            <w:tcW w:w="357" w:type="pct"/>
            <w:vAlign w:val="center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59" w:type="pct"/>
          </w:tcPr>
          <w:p w:rsidR="00D358BC" w:rsidRPr="00A9445A" w:rsidRDefault="00D358BC" w:rsidP="00491E58">
            <w:pPr>
              <w:tabs>
                <w:tab w:val="left" w:pos="3183"/>
              </w:tabs>
              <w:spacing w:before="58"/>
              <w:rPr>
                <w:b/>
                <w:sz w:val="24"/>
              </w:rPr>
            </w:pPr>
            <w:r w:rsidRPr="00A9445A">
              <w:rPr>
                <w:b/>
                <w:sz w:val="24"/>
              </w:rPr>
              <w:t>Total</w:t>
            </w:r>
          </w:p>
        </w:tc>
        <w:tc>
          <w:tcPr>
            <w:tcW w:w="359" w:type="pct"/>
          </w:tcPr>
          <w:p w:rsidR="00D358BC" w:rsidRPr="002D3DE6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610" w:type="pct"/>
          </w:tcPr>
          <w:p w:rsidR="00D358BC" w:rsidRPr="005B6BE7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02" w:type="pct"/>
          </w:tcPr>
          <w:p w:rsidR="00D358BC" w:rsidRPr="005B6BE7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766" w:type="pct"/>
          </w:tcPr>
          <w:p w:rsidR="00D358BC" w:rsidRPr="005B6BE7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518" w:type="pct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380" w:type="pct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549" w:type="pct"/>
          </w:tcPr>
          <w:p w:rsidR="00D358BC" w:rsidRDefault="00D358BC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</w:tr>
    </w:tbl>
    <w:p w:rsidR="00C9725A" w:rsidRDefault="00C9725A" w:rsidP="001103FC">
      <w:pPr>
        <w:tabs>
          <w:tab w:val="left" w:pos="3183"/>
        </w:tabs>
        <w:spacing w:before="58"/>
        <w:rPr>
          <w:b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60"/>
        <w:gridCol w:w="3320"/>
        <w:gridCol w:w="1571"/>
        <w:gridCol w:w="2667"/>
        <w:gridCol w:w="1663"/>
        <w:gridCol w:w="2395"/>
      </w:tblGrid>
      <w:tr w:rsidR="00C9725A" w:rsidTr="00C9725A">
        <w:tc>
          <w:tcPr>
            <w:tcW w:w="592" w:type="pct"/>
            <w:vAlign w:val="center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proofErr w:type="spellStart"/>
            <w:r w:rsidRPr="002D3DE6">
              <w:rPr>
                <w:b/>
                <w:sz w:val="20"/>
              </w:rPr>
              <w:t>S.No</w:t>
            </w:r>
            <w:proofErr w:type="spellEnd"/>
            <w:r w:rsidRPr="002D3DE6">
              <w:rPr>
                <w:b/>
                <w:sz w:val="20"/>
              </w:rPr>
              <w:t>.</w:t>
            </w:r>
          </w:p>
        </w:tc>
        <w:tc>
          <w:tcPr>
            <w:tcW w:w="1260" w:type="pct"/>
            <w:vAlign w:val="center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 w:rsidRPr="002D3DE6">
              <w:rPr>
                <w:b/>
                <w:sz w:val="20"/>
              </w:rPr>
              <w:t>Description</w:t>
            </w:r>
          </w:p>
        </w:tc>
        <w:tc>
          <w:tcPr>
            <w:tcW w:w="596" w:type="pct"/>
            <w:vAlign w:val="center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 w:rsidRPr="002D3DE6">
              <w:rPr>
                <w:b/>
                <w:sz w:val="20"/>
              </w:rPr>
              <w:t>Qty.</w:t>
            </w:r>
          </w:p>
        </w:tc>
        <w:tc>
          <w:tcPr>
            <w:tcW w:w="1012" w:type="pct"/>
            <w:vAlign w:val="center"/>
          </w:tcPr>
          <w:p w:rsidR="00C9725A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Running Rate per hour.</w:t>
            </w:r>
          </w:p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</w:t>
            </w:r>
          </w:p>
        </w:tc>
        <w:tc>
          <w:tcPr>
            <w:tcW w:w="631" w:type="pct"/>
          </w:tcPr>
          <w:p w:rsidR="00C9725A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Sindh Sales Tax</w:t>
            </w:r>
          </w:p>
        </w:tc>
        <w:tc>
          <w:tcPr>
            <w:tcW w:w="909" w:type="pct"/>
          </w:tcPr>
          <w:p w:rsidR="00C9725A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 Rate Including Taxes</w:t>
            </w:r>
          </w:p>
        </w:tc>
      </w:tr>
      <w:tr w:rsidR="00C9725A" w:rsidTr="00C9725A">
        <w:tc>
          <w:tcPr>
            <w:tcW w:w="592" w:type="pct"/>
            <w:vAlign w:val="center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 w:rsidRPr="002D3DE6">
              <w:rPr>
                <w:sz w:val="24"/>
              </w:rPr>
              <w:t>4.</w:t>
            </w:r>
          </w:p>
        </w:tc>
        <w:tc>
          <w:tcPr>
            <w:tcW w:w="1260" w:type="pct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rPr>
                <w:sz w:val="24"/>
              </w:rPr>
            </w:pPr>
            <w:r>
              <w:rPr>
                <w:sz w:val="24"/>
              </w:rPr>
              <w:t>Crane 100 feet long boom.</w:t>
            </w:r>
          </w:p>
        </w:tc>
        <w:tc>
          <w:tcPr>
            <w:tcW w:w="596" w:type="pct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2" w:type="pct"/>
          </w:tcPr>
          <w:p w:rsidR="00C9725A" w:rsidRPr="005B6BE7" w:rsidRDefault="00C9725A" w:rsidP="00491E58">
            <w:pPr>
              <w:tabs>
                <w:tab w:val="left" w:pos="3183"/>
              </w:tabs>
              <w:spacing w:before="58"/>
              <w:rPr>
                <w:sz w:val="24"/>
              </w:rPr>
            </w:pPr>
          </w:p>
        </w:tc>
        <w:tc>
          <w:tcPr>
            <w:tcW w:w="631" w:type="pct"/>
          </w:tcPr>
          <w:p w:rsidR="00C9725A" w:rsidRDefault="00C9725A" w:rsidP="00491E58">
            <w:pPr>
              <w:rPr>
                <w:sz w:val="24"/>
              </w:rPr>
            </w:pPr>
          </w:p>
        </w:tc>
        <w:tc>
          <w:tcPr>
            <w:tcW w:w="909" w:type="pct"/>
          </w:tcPr>
          <w:p w:rsidR="00C9725A" w:rsidRDefault="00C9725A" w:rsidP="00491E58">
            <w:pPr>
              <w:rPr>
                <w:sz w:val="24"/>
              </w:rPr>
            </w:pPr>
          </w:p>
        </w:tc>
      </w:tr>
      <w:tr w:rsidR="00C9725A" w:rsidTr="00C9725A">
        <w:tc>
          <w:tcPr>
            <w:tcW w:w="592" w:type="pct"/>
            <w:vAlign w:val="center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1260" w:type="pct"/>
          </w:tcPr>
          <w:p w:rsidR="00C9725A" w:rsidRPr="00A9445A" w:rsidRDefault="00C9725A" w:rsidP="00491E58">
            <w:pPr>
              <w:tabs>
                <w:tab w:val="left" w:pos="3183"/>
              </w:tabs>
              <w:spacing w:before="58"/>
              <w:rPr>
                <w:b/>
                <w:sz w:val="24"/>
              </w:rPr>
            </w:pPr>
            <w:r w:rsidRPr="00A9445A">
              <w:rPr>
                <w:b/>
                <w:sz w:val="24"/>
              </w:rPr>
              <w:t>Total</w:t>
            </w:r>
          </w:p>
        </w:tc>
        <w:tc>
          <w:tcPr>
            <w:tcW w:w="596" w:type="pct"/>
          </w:tcPr>
          <w:p w:rsidR="00C9725A" w:rsidRPr="002D3DE6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1012" w:type="pct"/>
          </w:tcPr>
          <w:p w:rsidR="00C9725A" w:rsidRPr="005B6BE7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631" w:type="pct"/>
          </w:tcPr>
          <w:p w:rsidR="00C9725A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  <w:tc>
          <w:tcPr>
            <w:tcW w:w="909" w:type="pct"/>
          </w:tcPr>
          <w:p w:rsidR="00C9725A" w:rsidRDefault="00C9725A" w:rsidP="00491E58">
            <w:pPr>
              <w:tabs>
                <w:tab w:val="left" w:pos="3183"/>
              </w:tabs>
              <w:spacing w:before="58"/>
              <w:jc w:val="center"/>
              <w:rPr>
                <w:sz w:val="24"/>
              </w:rPr>
            </w:pPr>
          </w:p>
        </w:tc>
      </w:tr>
    </w:tbl>
    <w:p w:rsidR="00213BC0" w:rsidRDefault="001103FC" w:rsidP="001103FC">
      <w:pPr>
        <w:tabs>
          <w:tab w:val="left" w:pos="3183"/>
        </w:tabs>
        <w:spacing w:before="58"/>
        <w:rPr>
          <w:b/>
          <w:sz w:val="24"/>
        </w:rPr>
      </w:pPr>
      <w:r w:rsidRPr="00A9445A">
        <w:rPr>
          <w:b/>
          <w:sz w:val="24"/>
        </w:rPr>
        <w:t xml:space="preserve">*Quote should be inclusive of </w:t>
      </w:r>
      <w:r w:rsidR="009860D4">
        <w:rPr>
          <w:b/>
          <w:sz w:val="24"/>
        </w:rPr>
        <w:t>a</w:t>
      </w:r>
      <w:r w:rsidRPr="00A9445A">
        <w:rPr>
          <w:b/>
          <w:sz w:val="24"/>
        </w:rPr>
        <w:t xml:space="preserve">pplicable </w:t>
      </w:r>
      <w:r w:rsidR="009860D4">
        <w:rPr>
          <w:b/>
          <w:sz w:val="24"/>
        </w:rPr>
        <w:t xml:space="preserve">income </w:t>
      </w:r>
      <w:r>
        <w:rPr>
          <w:b/>
          <w:sz w:val="24"/>
        </w:rPr>
        <w:t>tax</w:t>
      </w:r>
      <w:r w:rsidR="00756995">
        <w:rPr>
          <w:b/>
          <w:sz w:val="24"/>
        </w:rPr>
        <w:t>es</w:t>
      </w:r>
      <w:r w:rsidR="00161D83">
        <w:rPr>
          <w:b/>
          <w:sz w:val="24"/>
        </w:rPr>
        <w:t>.</w:t>
      </w:r>
    </w:p>
    <w:p w:rsidR="009860D4" w:rsidRDefault="009860D4" w:rsidP="001103FC">
      <w:pPr>
        <w:tabs>
          <w:tab w:val="left" w:pos="3183"/>
        </w:tabs>
        <w:spacing w:before="58"/>
        <w:rPr>
          <w:b/>
          <w:sz w:val="24"/>
        </w:rPr>
      </w:pPr>
    </w:p>
    <w:p w:rsidR="009860D4" w:rsidRDefault="009860D4" w:rsidP="000E1AB7">
      <w:pPr>
        <w:tabs>
          <w:tab w:val="left" w:pos="3183"/>
        </w:tabs>
        <w:spacing w:before="58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Note: </w:t>
      </w:r>
    </w:p>
    <w:p w:rsidR="00203F5A" w:rsidRPr="009860D4" w:rsidRDefault="009D6A34" w:rsidP="000E1AB7">
      <w:pPr>
        <w:pStyle w:val="ListParagraph"/>
        <w:numPr>
          <w:ilvl w:val="0"/>
          <w:numId w:val="2"/>
        </w:numPr>
        <w:tabs>
          <w:tab w:val="left" w:pos="3183"/>
        </w:tabs>
        <w:spacing w:before="58"/>
        <w:jc w:val="both"/>
      </w:pPr>
      <w:r>
        <w:rPr>
          <w:b/>
          <w:sz w:val="24"/>
        </w:rPr>
        <w:t>The Contractor shall supply the vehicles as per specifications attached in the bidding documents.</w:t>
      </w:r>
    </w:p>
    <w:p w:rsidR="009860D4" w:rsidRPr="00C8316A" w:rsidRDefault="009860D4" w:rsidP="000E1AB7">
      <w:pPr>
        <w:pStyle w:val="ListParagraph"/>
        <w:numPr>
          <w:ilvl w:val="0"/>
          <w:numId w:val="2"/>
        </w:numPr>
        <w:tabs>
          <w:tab w:val="left" w:pos="3183"/>
        </w:tabs>
        <w:spacing w:before="58"/>
        <w:jc w:val="both"/>
      </w:pPr>
      <w:r>
        <w:rPr>
          <w:b/>
          <w:sz w:val="24"/>
        </w:rPr>
        <w:t>All Terms of Reference (TORs) shall apply.</w:t>
      </w:r>
    </w:p>
    <w:p w:rsidR="00C8316A" w:rsidRPr="000E1AB7" w:rsidRDefault="000E1AB7" w:rsidP="000E1AB7">
      <w:pPr>
        <w:pStyle w:val="ListParagraph"/>
        <w:numPr>
          <w:ilvl w:val="0"/>
          <w:numId w:val="2"/>
        </w:numPr>
        <w:tabs>
          <w:tab w:val="left" w:pos="3183"/>
        </w:tabs>
        <w:spacing w:before="58"/>
        <w:jc w:val="both"/>
        <w:rPr>
          <w:b/>
          <w:sz w:val="24"/>
        </w:rPr>
      </w:pPr>
      <w:r w:rsidRPr="000E1AB7">
        <w:rPr>
          <w:b/>
          <w:sz w:val="24"/>
        </w:rPr>
        <w:t>If the vehicle mileage is less than the minimum limit mentioned in column (B), then only fixed amount mentioned in column (A) shall be eligible.</w:t>
      </w:r>
    </w:p>
    <w:p w:rsidR="00A25C9F" w:rsidRPr="00354405" w:rsidRDefault="00D523FB" w:rsidP="000E1AB7">
      <w:pPr>
        <w:pStyle w:val="ListParagraph"/>
        <w:numPr>
          <w:ilvl w:val="0"/>
          <w:numId w:val="2"/>
        </w:numPr>
        <w:tabs>
          <w:tab w:val="left" w:pos="3183"/>
        </w:tabs>
        <w:spacing w:before="58"/>
        <w:jc w:val="both"/>
      </w:pPr>
      <w:r w:rsidRPr="00354405">
        <w:rPr>
          <w:b/>
          <w:sz w:val="24"/>
        </w:rPr>
        <w:t xml:space="preserve">If the running exceeds </w:t>
      </w:r>
      <w:r w:rsidR="00827DB0">
        <w:rPr>
          <w:b/>
          <w:sz w:val="24"/>
        </w:rPr>
        <w:t xml:space="preserve">from maximum limit mentioned in column (B), </w:t>
      </w:r>
      <w:r w:rsidRPr="00354405">
        <w:rPr>
          <w:b/>
          <w:sz w:val="24"/>
        </w:rPr>
        <w:t>then additional amount shall be paid to the contractor for extra mileage</w:t>
      </w:r>
      <w:r w:rsidR="00736661">
        <w:rPr>
          <w:b/>
          <w:sz w:val="24"/>
        </w:rPr>
        <w:t xml:space="preserve"> on the basis of cost/km calculated from (B) of BOQ</w:t>
      </w:r>
      <w:r w:rsidRPr="00354405">
        <w:rPr>
          <w:b/>
          <w:sz w:val="24"/>
        </w:rPr>
        <w:t>.</w:t>
      </w:r>
    </w:p>
    <w:p w:rsidR="00867D11" w:rsidRDefault="00827DB0" w:rsidP="000E1AB7">
      <w:pPr>
        <w:pStyle w:val="ListParagraph"/>
        <w:numPr>
          <w:ilvl w:val="0"/>
          <w:numId w:val="2"/>
        </w:numPr>
        <w:tabs>
          <w:tab w:val="left" w:pos="3183"/>
        </w:tabs>
        <w:spacing w:before="58"/>
        <w:jc w:val="both"/>
      </w:pPr>
      <w:r>
        <w:rPr>
          <w:b/>
          <w:sz w:val="24"/>
        </w:rPr>
        <w:t>All b</w:t>
      </w:r>
      <w:r w:rsidR="00C8316A">
        <w:rPr>
          <w:b/>
          <w:sz w:val="24"/>
        </w:rPr>
        <w:t xml:space="preserve">lank cells </w:t>
      </w:r>
      <w:r>
        <w:rPr>
          <w:b/>
          <w:sz w:val="24"/>
        </w:rPr>
        <w:t>must</w:t>
      </w:r>
      <w:r w:rsidR="00C8316A">
        <w:rPr>
          <w:b/>
          <w:sz w:val="24"/>
        </w:rPr>
        <w:t xml:space="preserve"> be filled by Bidder.</w:t>
      </w:r>
    </w:p>
    <w:sectPr w:rsidR="00867D11" w:rsidSect="00D61922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922" w:rsidRDefault="00D61922" w:rsidP="00D61922">
      <w:r>
        <w:separator/>
      </w:r>
    </w:p>
  </w:endnote>
  <w:endnote w:type="continuationSeparator" w:id="0">
    <w:p w:rsidR="00D61922" w:rsidRDefault="00D61922" w:rsidP="00D6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0793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61922" w:rsidRDefault="00D6192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B5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B5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61922" w:rsidRDefault="00D61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922" w:rsidRDefault="00D61922" w:rsidP="00D61922">
      <w:r>
        <w:separator/>
      </w:r>
    </w:p>
  </w:footnote>
  <w:footnote w:type="continuationSeparator" w:id="0">
    <w:p w:rsidR="00D61922" w:rsidRDefault="00D61922" w:rsidP="00D61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C18C4"/>
    <w:multiLevelType w:val="hybridMultilevel"/>
    <w:tmpl w:val="9858E764"/>
    <w:lvl w:ilvl="0" w:tplc="7C229ED4">
      <w:start w:val="2"/>
      <w:numFmt w:val="upperRoman"/>
      <w:lvlText w:val="%1."/>
      <w:lvlJc w:val="left"/>
      <w:pPr>
        <w:ind w:left="2958" w:hanging="48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2"/>
        <w:szCs w:val="32"/>
      </w:rPr>
    </w:lvl>
    <w:lvl w:ilvl="1" w:tplc="D8C4812A">
      <w:start w:val="1"/>
      <w:numFmt w:val="decimal"/>
      <w:lvlText w:val="%2."/>
      <w:lvlJc w:val="left"/>
      <w:pPr>
        <w:ind w:left="3743" w:hanging="32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5BAD734">
      <w:start w:val="1"/>
      <w:numFmt w:val="bullet"/>
      <w:lvlText w:val="•"/>
      <w:lvlJc w:val="left"/>
      <w:pPr>
        <w:ind w:left="4417" w:hanging="322"/>
      </w:pPr>
      <w:rPr>
        <w:rFonts w:hint="default"/>
      </w:rPr>
    </w:lvl>
    <w:lvl w:ilvl="3" w:tplc="92345EC4">
      <w:start w:val="1"/>
      <w:numFmt w:val="bullet"/>
      <w:lvlText w:val="•"/>
      <w:lvlJc w:val="left"/>
      <w:pPr>
        <w:ind w:left="5095" w:hanging="322"/>
      </w:pPr>
      <w:rPr>
        <w:rFonts w:hint="default"/>
      </w:rPr>
    </w:lvl>
    <w:lvl w:ilvl="4" w:tplc="16DC6224">
      <w:start w:val="1"/>
      <w:numFmt w:val="bullet"/>
      <w:lvlText w:val="•"/>
      <w:lvlJc w:val="left"/>
      <w:pPr>
        <w:ind w:left="5773" w:hanging="322"/>
      </w:pPr>
      <w:rPr>
        <w:rFonts w:hint="default"/>
      </w:rPr>
    </w:lvl>
    <w:lvl w:ilvl="5" w:tplc="8820DEE4">
      <w:start w:val="1"/>
      <w:numFmt w:val="bullet"/>
      <w:lvlText w:val="•"/>
      <w:lvlJc w:val="left"/>
      <w:pPr>
        <w:ind w:left="6451" w:hanging="322"/>
      </w:pPr>
      <w:rPr>
        <w:rFonts w:hint="default"/>
      </w:rPr>
    </w:lvl>
    <w:lvl w:ilvl="6" w:tplc="76ECB268">
      <w:start w:val="1"/>
      <w:numFmt w:val="bullet"/>
      <w:lvlText w:val="•"/>
      <w:lvlJc w:val="left"/>
      <w:pPr>
        <w:ind w:left="7128" w:hanging="322"/>
      </w:pPr>
      <w:rPr>
        <w:rFonts w:hint="default"/>
      </w:rPr>
    </w:lvl>
    <w:lvl w:ilvl="7" w:tplc="CD90A64E">
      <w:start w:val="1"/>
      <w:numFmt w:val="bullet"/>
      <w:lvlText w:val="•"/>
      <w:lvlJc w:val="left"/>
      <w:pPr>
        <w:ind w:left="7806" w:hanging="322"/>
      </w:pPr>
      <w:rPr>
        <w:rFonts w:hint="default"/>
      </w:rPr>
    </w:lvl>
    <w:lvl w:ilvl="8" w:tplc="8E06E7E2">
      <w:start w:val="1"/>
      <w:numFmt w:val="bullet"/>
      <w:lvlText w:val="•"/>
      <w:lvlJc w:val="left"/>
      <w:pPr>
        <w:ind w:left="8484" w:hanging="322"/>
      </w:pPr>
      <w:rPr>
        <w:rFonts w:hint="default"/>
      </w:rPr>
    </w:lvl>
  </w:abstractNum>
  <w:abstractNum w:abstractNumId="1">
    <w:nsid w:val="55513BE4"/>
    <w:multiLevelType w:val="hybridMultilevel"/>
    <w:tmpl w:val="9DD6C90E"/>
    <w:lvl w:ilvl="0" w:tplc="ADAACF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43"/>
    <w:rsid w:val="00026CC9"/>
    <w:rsid w:val="000C5DB9"/>
    <w:rsid w:val="000E1AB7"/>
    <w:rsid w:val="001103FC"/>
    <w:rsid w:val="00161D83"/>
    <w:rsid w:val="001B2FA2"/>
    <w:rsid w:val="00203F5A"/>
    <w:rsid w:val="00213BC0"/>
    <w:rsid w:val="00224E0F"/>
    <w:rsid w:val="00277C5A"/>
    <w:rsid w:val="00354405"/>
    <w:rsid w:val="003E2D83"/>
    <w:rsid w:val="003F5390"/>
    <w:rsid w:val="00437549"/>
    <w:rsid w:val="004742D6"/>
    <w:rsid w:val="0049590A"/>
    <w:rsid w:val="0056022A"/>
    <w:rsid w:val="00586F1B"/>
    <w:rsid w:val="005B5BE1"/>
    <w:rsid w:val="005B6BE7"/>
    <w:rsid w:val="005C75C3"/>
    <w:rsid w:val="005F7B43"/>
    <w:rsid w:val="006603BC"/>
    <w:rsid w:val="00692AB6"/>
    <w:rsid w:val="00736661"/>
    <w:rsid w:val="0074733A"/>
    <w:rsid w:val="00756995"/>
    <w:rsid w:val="007D3D89"/>
    <w:rsid w:val="00827DB0"/>
    <w:rsid w:val="00832B99"/>
    <w:rsid w:val="008402E4"/>
    <w:rsid w:val="00867D11"/>
    <w:rsid w:val="00870C3C"/>
    <w:rsid w:val="008744E8"/>
    <w:rsid w:val="008E6C6E"/>
    <w:rsid w:val="00926803"/>
    <w:rsid w:val="00931326"/>
    <w:rsid w:val="009422ED"/>
    <w:rsid w:val="009860D4"/>
    <w:rsid w:val="009D6A34"/>
    <w:rsid w:val="00A014AB"/>
    <w:rsid w:val="00A25C9F"/>
    <w:rsid w:val="00A9766F"/>
    <w:rsid w:val="00AB2BA9"/>
    <w:rsid w:val="00BC68D5"/>
    <w:rsid w:val="00C44BE5"/>
    <w:rsid w:val="00C45C8B"/>
    <w:rsid w:val="00C6724E"/>
    <w:rsid w:val="00C8316A"/>
    <w:rsid w:val="00C9725A"/>
    <w:rsid w:val="00CB0E41"/>
    <w:rsid w:val="00CB1407"/>
    <w:rsid w:val="00CD5301"/>
    <w:rsid w:val="00CE2B57"/>
    <w:rsid w:val="00D358BC"/>
    <w:rsid w:val="00D523FB"/>
    <w:rsid w:val="00D61922"/>
    <w:rsid w:val="00DA2B5C"/>
    <w:rsid w:val="00DE209D"/>
    <w:rsid w:val="00DF3AC2"/>
    <w:rsid w:val="00E500D6"/>
    <w:rsid w:val="00F0505B"/>
    <w:rsid w:val="00F75986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03F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103FC"/>
    <w:pPr>
      <w:ind w:left="500" w:hanging="360"/>
    </w:pPr>
  </w:style>
  <w:style w:type="table" w:styleId="TableGrid">
    <w:name w:val="Table Grid"/>
    <w:basedOn w:val="TableNormal"/>
    <w:uiPriority w:val="59"/>
    <w:rsid w:val="001103FC"/>
    <w:pPr>
      <w:widowControl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0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3F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19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92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9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92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03F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103FC"/>
    <w:pPr>
      <w:ind w:left="500" w:hanging="360"/>
    </w:pPr>
  </w:style>
  <w:style w:type="table" w:styleId="TableGrid">
    <w:name w:val="Table Grid"/>
    <w:basedOn w:val="TableNormal"/>
    <w:uiPriority w:val="59"/>
    <w:rsid w:val="001103FC"/>
    <w:pPr>
      <w:widowControl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0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3F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19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92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9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92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STDC</dc:creator>
  <cp:keywords/>
  <dc:description/>
  <cp:lastModifiedBy>STDC</cp:lastModifiedBy>
  <cp:revision>59</cp:revision>
  <cp:lastPrinted>2016-05-05T11:01:00Z</cp:lastPrinted>
  <dcterms:created xsi:type="dcterms:W3CDTF">2016-03-30T12:59:00Z</dcterms:created>
  <dcterms:modified xsi:type="dcterms:W3CDTF">2016-05-05T11:01:00Z</dcterms:modified>
</cp:coreProperties>
</file>