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875CFD">
        <w:rPr>
          <w:b/>
          <w:szCs w:val="20"/>
        </w:rPr>
        <w:t>B</w:t>
      </w:r>
      <w:r w:rsidR="00177F8C">
        <w:rPr>
          <w:b/>
          <w:szCs w:val="20"/>
        </w:rPr>
        <w:t>-Type</w:t>
      </w:r>
      <w:r w:rsidR="00157B24">
        <w:rPr>
          <w:b/>
          <w:szCs w:val="20"/>
        </w:rPr>
        <w:t xml:space="preserve"> Quarters</w:t>
      </w:r>
      <w:r w:rsidR="00875CFD">
        <w:rPr>
          <w:b/>
          <w:szCs w:val="20"/>
        </w:rPr>
        <w:t xml:space="preserve"> New Staff Colony</w:t>
      </w:r>
      <w:r w:rsidR="003922D2">
        <w:rPr>
          <w:b/>
          <w:szCs w:val="20"/>
        </w:rPr>
        <w:t xml:space="preserve"> </w:t>
      </w:r>
      <w:r w:rsidRPr="0012135E">
        <w:rPr>
          <w:b/>
          <w:szCs w:val="20"/>
        </w:rPr>
        <w:t>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2</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3</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4</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24.833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lastRenderedPageBreak/>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15F0E" w:rsidRPr="00881E56" w:rsidRDefault="00F15F0E"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19.468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7</w:t>
            </w:r>
          </w:p>
        </w:tc>
        <w:tc>
          <w:tcPr>
            <w:tcW w:w="2790" w:type="dxa"/>
            <w:vAlign w:val="center"/>
          </w:tcPr>
          <w:p w:rsidR="00F15F0E" w:rsidRPr="00881E56" w:rsidRDefault="00F15F0E" w:rsidP="00427EBD">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8</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9</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21.</w:t>
            </w:r>
            <w:r w:rsidRPr="00881E56">
              <w:rPr>
                <w:sz w:val="22"/>
              </w:rPr>
              <w:t>458</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10</w:t>
            </w:r>
          </w:p>
        </w:tc>
        <w:tc>
          <w:tcPr>
            <w:tcW w:w="2790" w:type="dxa"/>
            <w:vAlign w:val="bottom"/>
          </w:tcPr>
          <w:p w:rsidR="00F15F0E" w:rsidRPr="00881E56" w:rsidRDefault="00F15F0E" w:rsidP="00427EBD">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16.</w:t>
            </w:r>
            <w:r w:rsidRPr="00881E56">
              <w:rPr>
                <w:sz w:val="22"/>
              </w:rPr>
              <w:t>432</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11</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59.</w:t>
            </w:r>
            <w:r w:rsidRPr="00881E56">
              <w:rPr>
                <w:sz w:val="22"/>
              </w:rPr>
              <w:t>100</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w:t>
      </w:r>
      <w:r w:rsidRPr="004E2635">
        <w:rPr>
          <w:rFonts w:ascii="Times New Roman" w:eastAsia="Times New Roman" w:hAnsi="Times New Roman"/>
          <w:sz w:val="24"/>
          <w:szCs w:val="22"/>
        </w:rPr>
        <w:lastRenderedPageBreak/>
        <w:t xml:space="preserve">on the payment noted above (non-refundable) on any working day except the day of opening of tenders. The sealed tender on prescribed proforma along with 5% earnest money of total bid in the form of Pay Order in favor of the Executive Engineer, SMBB Medical University Larkana </w:t>
      </w:r>
      <w:r w:rsidRPr="004E2635">
        <w:rPr>
          <w:rFonts w:ascii="Times New Roman" w:eastAsia="Times New Roman" w:hAnsi="Times New Roman"/>
          <w:sz w:val="26"/>
          <w:szCs w:val="24"/>
        </w:rPr>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157B24">
      <w:pPr>
        <w:pStyle w:val="Default"/>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 xml:space="preserve">of </w:t>
      </w:r>
      <w:r w:rsidR="006B194D">
        <w:rPr>
          <w:b/>
        </w:rPr>
        <w:t>B</w:t>
      </w:r>
      <w:r w:rsidR="00157B24">
        <w:rPr>
          <w:b/>
        </w:rPr>
        <w:t xml:space="preserve">-Type </w:t>
      </w:r>
      <w:r w:rsidR="006B194D">
        <w:rPr>
          <w:b/>
        </w:rPr>
        <w:t>Quarters New</w:t>
      </w:r>
      <w:r w:rsidR="00157B24">
        <w:rPr>
          <w:b/>
        </w:rPr>
        <w:t xml:space="preserve"> Staff Colony</w:t>
      </w:r>
      <w:r w:rsidR="007C21FB">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6B1CFB">
        <w:rPr>
          <w:b/>
        </w:rPr>
        <w:t>31.897</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D2584D">
        <w:rPr>
          <w:b/>
        </w:rPr>
        <w:t>Repair and Rehabilitation of B</w:t>
      </w:r>
      <w:r w:rsidR="0058452C">
        <w:rPr>
          <w:b/>
        </w:rPr>
        <w:t xml:space="preserve">-Type Quarters </w:t>
      </w:r>
      <w:r w:rsidR="00D2584D">
        <w:rPr>
          <w:b/>
        </w:rPr>
        <w:t>New</w:t>
      </w:r>
      <w:r w:rsidR="0058452C">
        <w:rPr>
          <w:b/>
        </w:rPr>
        <w:t xml:space="preserve"> Staff Colony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58452C">
      <w:pPr>
        <w:pStyle w:val="Default"/>
        <w:ind w:left="720"/>
        <w:jc w:val="both"/>
        <w:rPr>
          <w:sz w:val="23"/>
          <w:szCs w:val="23"/>
        </w:rPr>
      </w:pPr>
      <w:r>
        <w:rPr>
          <w:sz w:val="23"/>
          <w:szCs w:val="23"/>
        </w:rPr>
        <w:t xml:space="preserve">Bid Reference No. </w:t>
      </w:r>
      <w:r w:rsidR="00050BD6">
        <w:rPr>
          <w:b/>
        </w:rPr>
        <w:t>Repair and Rehabilitation of B-Type Quarters New</w:t>
      </w:r>
      <w:r w:rsidR="0058452C">
        <w:rPr>
          <w:b/>
        </w:rPr>
        <w:t xml:space="preserve"> Staff Colony at  </w:t>
      </w:r>
      <w:r w:rsidR="0058452C">
        <w:rPr>
          <w:b/>
        </w:rPr>
        <w:tab/>
      </w:r>
      <w:r w:rsidR="0058452C">
        <w:rPr>
          <w:b/>
        </w:rPr>
        <w:tab/>
        <w:t xml:space="preserve">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4F2D85" w:rsidP="00686E75">
            <w:pPr>
              <w:pStyle w:val="Default"/>
              <w:rPr>
                <w:sz w:val="20"/>
                <w:szCs w:val="20"/>
              </w:rPr>
            </w:pPr>
            <w:r>
              <w:rPr>
                <w:sz w:val="20"/>
                <w:szCs w:val="20"/>
              </w:rPr>
              <w:t>12</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C91994">
      <w:pPr>
        <w:rPr>
          <w:rFonts w:ascii="Times New Roman" w:hAnsi="Times New Roman"/>
          <w:b/>
          <w:bCs/>
          <w:color w:val="000000"/>
          <w:sz w:val="24"/>
          <w:szCs w:val="24"/>
          <w:u w:val="single"/>
        </w:rPr>
      </w:pPr>
      <w:r w:rsidRPr="00CE7FCB">
        <w:rPr>
          <w:rFonts w:ascii="Times New Roman" w:eastAsia="Times New Roman" w:hAnsi="Times New Roman"/>
          <w:b/>
          <w:bCs/>
          <w:sz w:val="24"/>
          <w:szCs w:val="24"/>
        </w:rPr>
        <w:t xml:space="preserve">NAME OF WORK:- </w:t>
      </w:r>
      <w:r w:rsidR="00050BD6">
        <w:rPr>
          <w:b/>
        </w:rPr>
        <w:t>Repair and Rehabilitation of B</w:t>
      </w:r>
      <w:r w:rsidR="00DA038D">
        <w:rPr>
          <w:b/>
        </w:rPr>
        <w:t xml:space="preserve">-Type Quarters </w:t>
      </w:r>
      <w:r w:rsidR="00050BD6">
        <w:rPr>
          <w:b/>
        </w:rPr>
        <w:t>New</w:t>
      </w:r>
      <w:r w:rsidR="00DA038D">
        <w:rPr>
          <w:b/>
        </w:rPr>
        <w:t xml:space="preserve"> Staff   </w:t>
      </w:r>
      <w:r w:rsidR="00DA038D">
        <w:rPr>
          <w:b/>
        </w:rPr>
        <w:tab/>
      </w:r>
      <w:r w:rsidR="00DA038D">
        <w:rPr>
          <w:b/>
        </w:rPr>
        <w:tab/>
      </w:r>
      <w:r w:rsidR="00DA038D">
        <w:rPr>
          <w:b/>
        </w:rPr>
        <w:tab/>
        <w:t>Colony at Chandka Medical College Larkana</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w:t>
      </w:r>
      <w:r w:rsidR="00A077D4">
        <w:rPr>
          <w:sz w:val="26"/>
          <w:szCs w:val="26"/>
        </w:rPr>
        <w:t>-</w:t>
      </w:r>
      <w:r w:rsidRPr="00CE7FCB">
        <w:rPr>
          <w:sz w:val="26"/>
          <w:szCs w:val="26"/>
        </w:rPr>
        <w:t>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w:t>
      </w:r>
      <w:r w:rsidR="00A077D4">
        <w:rPr>
          <w:sz w:val="26"/>
          <w:szCs w:val="26"/>
        </w:rPr>
        <w:t>-</w:t>
      </w:r>
      <w:r w:rsidRPr="00954065">
        <w:rPr>
          <w:sz w:val="26"/>
          <w:szCs w:val="26"/>
        </w:rPr>
        <w:t>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CF3F6F">
      <w:pPr>
        <w:pStyle w:val="Default"/>
        <w:ind w:left="6480" w:firstLine="720"/>
        <w:rPr>
          <w:b/>
          <w:bCs/>
          <w:sz w:val="23"/>
          <w:szCs w:val="23"/>
        </w:rPr>
      </w:pPr>
    </w:p>
    <w:tbl>
      <w:tblPr>
        <w:tblW w:w="10151" w:type="dxa"/>
        <w:tblInd w:w="93" w:type="dxa"/>
        <w:tblLook w:val="04A0"/>
      </w:tblPr>
      <w:tblGrid>
        <w:gridCol w:w="656"/>
        <w:gridCol w:w="3769"/>
        <w:gridCol w:w="990"/>
        <w:gridCol w:w="669"/>
        <w:gridCol w:w="1401"/>
        <w:gridCol w:w="1170"/>
        <w:gridCol w:w="1496"/>
      </w:tblGrid>
      <w:tr w:rsidR="00050BD6" w:rsidRPr="00050BD6" w:rsidTr="00050BD6">
        <w:trPr>
          <w:gridAfter w:val="1"/>
          <w:wAfter w:w="1496" w:type="dxa"/>
          <w:trHeight w:val="525"/>
        </w:trPr>
        <w:tc>
          <w:tcPr>
            <w:tcW w:w="865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8"/>
                <w:szCs w:val="28"/>
              </w:rPr>
            </w:pPr>
            <w:bookmarkStart w:id="1" w:name="RANGE!A1:G42"/>
            <w:r w:rsidRPr="00050BD6">
              <w:rPr>
                <w:rFonts w:ascii="Times New Roman" w:eastAsia="Times New Roman" w:hAnsi="Times New Roman"/>
                <w:b/>
                <w:bCs/>
                <w:color w:val="000000"/>
                <w:sz w:val="28"/>
                <w:szCs w:val="28"/>
              </w:rPr>
              <w:t>Repair and Rehabilitation of Type-B Quarters at CMC,Larkana</w:t>
            </w:r>
            <w:bookmarkEnd w:id="1"/>
          </w:p>
        </w:tc>
      </w:tr>
      <w:tr w:rsidR="00050BD6" w:rsidRPr="00050BD6" w:rsidTr="00050BD6">
        <w:trPr>
          <w:gridAfter w:val="1"/>
          <w:wAfter w:w="1496" w:type="dxa"/>
          <w:trHeight w:val="480"/>
        </w:trPr>
        <w:tc>
          <w:tcPr>
            <w:tcW w:w="865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t>BOQ</w:t>
            </w:r>
          </w:p>
        </w:tc>
      </w:tr>
      <w:tr w:rsidR="00050BD6" w:rsidRPr="00050BD6" w:rsidTr="00050BD6">
        <w:trPr>
          <w:gridAfter w:val="1"/>
          <w:wAfter w:w="1496" w:type="dxa"/>
          <w:trHeight w:val="450"/>
        </w:trPr>
        <w:tc>
          <w:tcPr>
            <w:tcW w:w="865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Estimate on the Basis of Sindh Government of Schedule of Rates-2012</w:t>
            </w:r>
          </w:p>
        </w:tc>
      </w:tr>
      <w:tr w:rsidR="00050BD6" w:rsidRPr="00050BD6" w:rsidTr="00050BD6">
        <w:trPr>
          <w:trHeight w:val="4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Item</w:t>
            </w:r>
          </w:p>
        </w:tc>
        <w:tc>
          <w:tcPr>
            <w:tcW w:w="37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Description</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Qty</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right"/>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Unit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 xml:space="preserve"> Rate </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right"/>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P.Unit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t xml:space="preserve"> Total (Rs.) </w:t>
            </w:r>
          </w:p>
        </w:tc>
      </w:tr>
      <w:tr w:rsidR="00050BD6" w:rsidRPr="00050BD6" w:rsidTr="00050BD6">
        <w:trPr>
          <w:trHeight w:val="31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 </w:t>
            </w:r>
          </w:p>
        </w:tc>
        <w:tc>
          <w:tcPr>
            <w:tcW w:w="7999" w:type="dxa"/>
            <w:gridSpan w:val="5"/>
            <w:tcBorders>
              <w:top w:val="single" w:sz="4" w:space="0" w:color="auto"/>
              <w:left w:val="nil"/>
              <w:bottom w:val="single" w:sz="4" w:space="0" w:color="auto"/>
              <w:right w:val="single" w:sz="4" w:space="0" w:color="auto"/>
            </w:tcBorders>
            <w:shd w:val="clear" w:color="000000" w:fill="BFBFBF"/>
            <w:vAlign w:val="center"/>
            <w:hideMark/>
          </w:tcPr>
          <w:p w:rsidR="00050BD6" w:rsidRPr="00050BD6" w:rsidRDefault="00050BD6" w:rsidP="00050BD6">
            <w:pPr>
              <w:spacing w:after="0" w:line="240" w:lineRule="auto"/>
              <w:rPr>
                <w:rFonts w:ascii="Times New Roman" w:eastAsia="Times New Roman" w:hAnsi="Times New Roman"/>
                <w:b/>
                <w:bCs/>
                <w:sz w:val="24"/>
                <w:szCs w:val="24"/>
              </w:rPr>
            </w:pPr>
            <w:r w:rsidRPr="00050BD6">
              <w:rPr>
                <w:rFonts w:ascii="Times New Roman" w:eastAsia="Times New Roman" w:hAnsi="Times New Roman"/>
                <w:b/>
                <w:bCs/>
                <w:sz w:val="24"/>
                <w:szCs w:val="24"/>
              </w:rPr>
              <w:t>Part-A (Civil Work) Schedule Items</w:t>
            </w:r>
          </w:p>
        </w:tc>
        <w:tc>
          <w:tcPr>
            <w:tcW w:w="1496"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050BD6">
            <w:pPr>
              <w:spacing w:after="0" w:line="240" w:lineRule="auto"/>
              <w:rPr>
                <w:rFonts w:ascii="Times New Roman" w:eastAsia="Times New Roman" w:hAnsi="Times New Roman"/>
                <w:sz w:val="24"/>
                <w:szCs w:val="24"/>
              </w:rPr>
            </w:pPr>
            <w:r w:rsidRPr="00050BD6">
              <w:rPr>
                <w:rFonts w:ascii="Times New Roman" w:eastAsia="Times New Roman" w:hAnsi="Times New Roman"/>
                <w:sz w:val="24"/>
                <w:szCs w:val="24"/>
              </w:rPr>
              <w:t> </w:t>
            </w:r>
          </w:p>
        </w:tc>
      </w:tr>
      <w:tr w:rsidR="00050BD6" w:rsidRPr="00050BD6" w:rsidTr="002B2EBE">
        <w:trPr>
          <w:trHeight w:val="37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w:t>
            </w:r>
          </w:p>
        </w:tc>
        <w:tc>
          <w:tcPr>
            <w:tcW w:w="3769"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Re</w:t>
            </w:r>
            <w:r w:rsidRPr="0035472C">
              <w:rPr>
                <w:rFonts w:asciiTheme="minorHAnsi" w:eastAsia="Times New Roman" w:hAnsiTheme="minorHAnsi" w:cstheme="minorHAnsi"/>
                <w:color w:val="000000"/>
                <w:sz w:val="22"/>
                <w:szCs w:val="22"/>
              </w:rPr>
              <w:t>-</w:t>
            </w:r>
            <w:r w:rsidRPr="00050BD6">
              <w:rPr>
                <w:rFonts w:asciiTheme="minorHAnsi" w:eastAsia="Times New Roman" w:hAnsiTheme="minorHAnsi" w:cstheme="minorHAnsi"/>
                <w:color w:val="000000"/>
                <w:sz w:val="22"/>
                <w:szCs w:val="22"/>
              </w:rPr>
              <w:t>handling of earth work up to lead of 50'ft (9b-P-02)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16400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1,058.75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0%Cft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17,363</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35472C">
              <w:rPr>
                <w:rFonts w:asciiTheme="minorHAnsi" w:eastAsia="Times New Roman" w:hAnsiTheme="minorHAnsi" w:cstheme="minorHAnsi"/>
                <w:color w:val="000000"/>
                <w:sz w:val="22"/>
                <w:szCs w:val="22"/>
              </w:rPr>
              <w:t>Dismantling</w:t>
            </w:r>
            <w:r w:rsidRPr="00050BD6">
              <w:rPr>
                <w:rFonts w:asciiTheme="minorHAnsi" w:eastAsia="Times New Roman" w:hAnsiTheme="minorHAnsi" w:cstheme="minorHAnsi"/>
                <w:color w:val="000000"/>
                <w:sz w:val="22"/>
                <w:szCs w:val="22"/>
              </w:rPr>
              <w:t xml:space="preserve"> cement concrete </w:t>
            </w:r>
            <w:r w:rsidRPr="0035472C">
              <w:rPr>
                <w:rFonts w:asciiTheme="minorHAnsi" w:eastAsia="Times New Roman" w:hAnsiTheme="minorHAnsi" w:cstheme="minorHAnsi"/>
                <w:color w:val="000000"/>
                <w:sz w:val="22"/>
                <w:szCs w:val="22"/>
              </w:rPr>
              <w:t>reinforced</w:t>
            </w:r>
            <w:r w:rsidRPr="00050BD6">
              <w:rPr>
                <w:rFonts w:asciiTheme="minorHAnsi" w:eastAsia="Times New Roman" w:hAnsiTheme="minorHAnsi" w:cstheme="minorHAnsi"/>
                <w:color w:val="000000"/>
                <w:sz w:val="22"/>
                <w:szCs w:val="22"/>
              </w:rPr>
              <w:t xml:space="preserve"> separating reinforcement from concrete cleaning and </w:t>
            </w:r>
            <w:r w:rsidR="0035472C" w:rsidRPr="0035472C">
              <w:rPr>
                <w:rFonts w:asciiTheme="minorHAnsi" w:eastAsia="Times New Roman" w:hAnsiTheme="minorHAnsi" w:cstheme="minorHAnsi"/>
                <w:color w:val="000000"/>
                <w:sz w:val="22"/>
                <w:szCs w:val="22"/>
              </w:rPr>
              <w:t>strengthening</w:t>
            </w:r>
            <w:r w:rsidRPr="00050BD6">
              <w:rPr>
                <w:rFonts w:asciiTheme="minorHAnsi" w:eastAsia="Times New Roman" w:hAnsiTheme="minorHAnsi" w:cstheme="minorHAnsi"/>
                <w:color w:val="000000"/>
                <w:sz w:val="22"/>
                <w:szCs w:val="22"/>
              </w:rPr>
              <w:t xml:space="preserve"> of the same (20-P-10) </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16400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5,445.00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892,963</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w:t>
            </w:r>
          </w:p>
        </w:tc>
        <w:tc>
          <w:tcPr>
            <w:tcW w:w="3769" w:type="dxa"/>
            <w:tcBorders>
              <w:top w:val="nil"/>
              <w:left w:val="nil"/>
              <w:bottom w:val="single" w:sz="4" w:space="0" w:color="auto"/>
              <w:right w:val="single" w:sz="4" w:space="0" w:color="auto"/>
            </w:tcBorders>
            <w:shd w:val="clear" w:color="auto" w:fill="auto"/>
            <w:vAlign w:val="bottom"/>
            <w:hideMark/>
          </w:tcPr>
          <w:p w:rsidR="00050BD6" w:rsidRPr="00050BD6" w:rsidRDefault="00050BD6" w:rsidP="0035472C">
            <w:pPr>
              <w:spacing w:after="0" w:line="240" w:lineRule="auto"/>
              <w:jc w:val="both"/>
              <w:rPr>
                <w:rFonts w:asciiTheme="minorHAnsi" w:eastAsia="Times New Roman" w:hAnsiTheme="minorHAnsi" w:cstheme="minorHAnsi"/>
                <w:sz w:val="22"/>
                <w:szCs w:val="22"/>
              </w:rPr>
            </w:pPr>
            <w:r w:rsidRPr="00050BD6">
              <w:rPr>
                <w:rFonts w:asciiTheme="minorHAnsi" w:eastAsia="Times New Roman" w:hAnsiTheme="minorHAnsi" w:cstheme="minorHAnsi"/>
                <w:sz w:val="22"/>
                <w:szCs w:val="22"/>
              </w:rPr>
              <w:t>P/F Girder Bars</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540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Cwt</w:t>
            </w:r>
          </w:p>
        </w:tc>
        <w:tc>
          <w:tcPr>
            <w:tcW w:w="1401"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3,850.00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P.Cwt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2,079,000</w:t>
            </w:r>
          </w:p>
        </w:tc>
      </w:tr>
      <w:tr w:rsidR="00050BD6" w:rsidRPr="00050BD6" w:rsidTr="002B2EBE">
        <w:trPr>
          <w:trHeight w:val="31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w:t>
            </w:r>
          </w:p>
        </w:tc>
        <w:tc>
          <w:tcPr>
            <w:tcW w:w="3769" w:type="dxa"/>
            <w:tcBorders>
              <w:top w:val="nil"/>
              <w:left w:val="nil"/>
              <w:bottom w:val="single" w:sz="4" w:space="0" w:color="auto"/>
              <w:right w:val="nil"/>
            </w:tcBorders>
            <w:shd w:val="clear" w:color="auto" w:fill="auto"/>
            <w:vAlign w:val="bottom"/>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P/F T-Iron Bars</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eastAsia="Times New Roman" w:cs="Calibri"/>
                <w:color w:val="000000"/>
                <w:sz w:val="22"/>
                <w:szCs w:val="22"/>
              </w:rPr>
            </w:pPr>
            <w:r w:rsidRPr="00050BD6">
              <w:rPr>
                <w:rFonts w:eastAsia="Times New Roman" w:cs="Calibri"/>
                <w:color w:val="000000"/>
                <w:sz w:val="22"/>
                <w:szCs w:val="22"/>
              </w:rPr>
              <w:t>Cwt</w:t>
            </w:r>
          </w:p>
        </w:tc>
        <w:tc>
          <w:tcPr>
            <w:tcW w:w="1401"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3,575.00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eastAsia="Times New Roman" w:cs="Calibri"/>
                <w:color w:val="000000"/>
                <w:sz w:val="22"/>
                <w:szCs w:val="22"/>
              </w:rPr>
            </w:pPr>
            <w:r w:rsidRPr="00050BD6">
              <w:rPr>
                <w:rFonts w:eastAsia="Times New Roman" w:cs="Calibri"/>
                <w:color w:val="000000"/>
                <w:sz w:val="22"/>
                <w:szCs w:val="22"/>
              </w:rPr>
              <w:t>P.Cwt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47,544</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w:t>
            </w:r>
          </w:p>
        </w:tc>
        <w:tc>
          <w:tcPr>
            <w:tcW w:w="3769" w:type="dxa"/>
            <w:tcBorders>
              <w:top w:val="nil"/>
              <w:left w:val="nil"/>
              <w:bottom w:val="single" w:sz="4" w:space="0" w:color="auto"/>
              <w:right w:val="single" w:sz="4" w:space="0" w:color="auto"/>
            </w:tcBorders>
            <w:shd w:val="clear" w:color="auto" w:fill="auto"/>
            <w:noWrap/>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Removing cement plaster (53-p13)</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45405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121.00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54,940</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6</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35472C">
              <w:rPr>
                <w:rFonts w:asciiTheme="minorHAnsi" w:eastAsia="Times New Roman" w:hAnsiTheme="minorHAnsi" w:cstheme="minorHAnsi"/>
                <w:color w:val="000000"/>
                <w:sz w:val="22"/>
                <w:szCs w:val="22"/>
              </w:rPr>
              <w:t>Dismantling</w:t>
            </w:r>
            <w:r w:rsidRPr="00050BD6">
              <w:rPr>
                <w:rFonts w:asciiTheme="minorHAnsi" w:eastAsia="Times New Roman" w:hAnsiTheme="minorHAnsi" w:cstheme="minorHAnsi"/>
                <w:color w:val="000000"/>
                <w:sz w:val="22"/>
                <w:szCs w:val="22"/>
              </w:rPr>
              <w:t xml:space="preserve"> brick work in lime or cement mortar </w:t>
            </w:r>
            <w:r w:rsidRPr="00050BD6">
              <w:rPr>
                <w:rFonts w:asciiTheme="minorHAnsi" w:eastAsia="Times New Roman" w:hAnsiTheme="minorHAnsi" w:cstheme="minorHAnsi"/>
                <w:color w:val="000000"/>
                <w:sz w:val="22"/>
                <w:szCs w:val="22"/>
              </w:rPr>
              <w:br/>
              <w:t>(13-P-10)</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3038</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1,285.63</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39,051</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7</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sz w:val="22"/>
                <w:szCs w:val="22"/>
              </w:rPr>
            </w:pPr>
            <w:r w:rsidRPr="0035472C">
              <w:rPr>
                <w:rFonts w:asciiTheme="minorHAnsi" w:eastAsia="Times New Roman" w:hAnsiTheme="minorHAnsi" w:cstheme="minorHAnsi"/>
                <w:sz w:val="22"/>
                <w:szCs w:val="22"/>
              </w:rPr>
              <w:t>Dismantling</w:t>
            </w:r>
            <w:r w:rsidRPr="00050BD6">
              <w:rPr>
                <w:rFonts w:asciiTheme="minorHAnsi" w:eastAsia="Times New Roman" w:hAnsiTheme="minorHAnsi" w:cstheme="minorHAnsi"/>
                <w:sz w:val="22"/>
                <w:szCs w:val="22"/>
              </w:rPr>
              <w:t xml:space="preserve"> C.C plain 1:3:6 </w:t>
            </w:r>
            <w:r w:rsidRPr="00050BD6">
              <w:rPr>
                <w:rFonts w:asciiTheme="minorHAnsi" w:eastAsia="Times New Roman" w:hAnsiTheme="minorHAnsi" w:cstheme="minorHAnsi"/>
                <w:sz w:val="22"/>
                <w:szCs w:val="22"/>
              </w:rPr>
              <w:br/>
              <w:t>(19b-P10)</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8235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1,306.80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107,615</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8</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Removing Doors with Chowkets (33a-P12)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Nos.</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142.18</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P.No</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19,194</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Removing Windows &amp; sky Light with Chowkets.</w:t>
            </w:r>
            <w:r w:rsidRPr="00050BD6">
              <w:rPr>
                <w:rFonts w:asciiTheme="minorHAnsi" w:eastAsia="Times New Roman" w:hAnsiTheme="minorHAnsi" w:cstheme="minorHAnsi"/>
                <w:color w:val="000000"/>
                <w:sz w:val="22"/>
                <w:szCs w:val="22"/>
              </w:rPr>
              <w:br/>
              <w:t xml:space="preserve"> (33B-P12)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Nos</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102.85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P.No</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9,257</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sz w:val="22"/>
                <w:szCs w:val="22"/>
              </w:rPr>
            </w:pPr>
            <w:r w:rsidRPr="00050BD6">
              <w:rPr>
                <w:rFonts w:asciiTheme="minorHAnsi" w:eastAsia="Times New Roman" w:hAnsiTheme="minorHAnsi" w:cstheme="minorHAnsi"/>
                <w:sz w:val="22"/>
                <w:szCs w:val="22"/>
              </w:rPr>
              <w:t>P/L Dobule layer of polythene sheet0.13 mm thick for water proofing as per specification and instruction of engineer.</w:t>
            </w:r>
            <w:r w:rsidRPr="00050BD6">
              <w:rPr>
                <w:rFonts w:asciiTheme="minorHAnsi" w:eastAsia="Times New Roman" w:hAnsiTheme="minorHAnsi" w:cstheme="minorHAnsi"/>
                <w:sz w:val="22"/>
                <w:szCs w:val="22"/>
              </w:rPr>
              <w:br/>
              <w:t>(38-p37)</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32799</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21.40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701,907</w:t>
            </w:r>
          </w:p>
        </w:tc>
      </w:tr>
      <w:tr w:rsidR="00050BD6" w:rsidRPr="00050BD6" w:rsidTr="002B2EBE">
        <w:trPr>
          <w:trHeight w:val="18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11</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Second class tile roofing consisting of 4" earth  mud and 1" mud plaster with gobri leeping over 1/2" thick cement plaster 1:6 with 34lbs . Of hot bitumen coating sand blinded provided over 2 layers of tiles 12"x6" x 1 1/4" laid in 1:6 Cement mortar with 1/2" thick sand wiched layer of 1:6 cement mortar including 1:2 complete including curing in (2-P-32)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32799</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7,607.25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2,495,130</w:t>
            </w:r>
          </w:p>
        </w:tc>
      </w:tr>
      <w:tr w:rsidR="00050BD6" w:rsidRPr="00050BD6" w:rsidTr="002B2EBE">
        <w:trPr>
          <w:trHeight w:val="12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b/>
                <w:bCs/>
                <w:color w:val="000000"/>
                <w:sz w:val="22"/>
                <w:szCs w:val="22"/>
              </w:rPr>
            </w:pPr>
            <w:r w:rsidRPr="00050BD6">
              <w:rPr>
                <w:rFonts w:ascii="Times New Roman" w:eastAsia="Times New Roman" w:hAnsi="Times New Roman"/>
                <w:b/>
                <w:bCs/>
                <w:color w:val="000000"/>
                <w:sz w:val="22"/>
                <w:szCs w:val="22"/>
              </w:rPr>
              <w:lastRenderedPageBreak/>
              <w:t>8</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 xml:space="preserve">Single layer of tile 9" x 4 1/2" x 2" laid over 4" earth 1" mud palster without bhoosa grouted with cement sand 1:3 on  top of R.C.C slab proved with 1:3 34 Lbs bitumen coating sand blinded (5-p33) </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7288.8</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5310.38</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387,060.32</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sz w:val="22"/>
                <w:szCs w:val="22"/>
              </w:rPr>
            </w:pPr>
            <w:r w:rsidRPr="00050BD6">
              <w:rPr>
                <w:rFonts w:asciiTheme="minorHAnsi" w:eastAsia="Times New Roman" w:hAnsiTheme="minorHAnsi" w:cstheme="minorHAnsi"/>
                <w:sz w:val="22"/>
                <w:szCs w:val="22"/>
              </w:rPr>
              <w:t>Fixing water spout or parnal  (37,p37)</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180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Cambria" w:eastAsia="Times New Roman" w:hAnsi="Cambria" w:cs="Calibri"/>
                <w:color w:val="000000"/>
                <w:sz w:val="22"/>
                <w:szCs w:val="22"/>
              </w:rPr>
            </w:pPr>
            <w:r w:rsidRPr="00050BD6">
              <w:rPr>
                <w:rFonts w:ascii="Cambria" w:eastAsia="Times New Roman" w:hAnsi="Cambria" w:cs="Calibri"/>
                <w:color w:val="000000"/>
                <w:sz w:val="22"/>
                <w:szCs w:val="22"/>
              </w:rPr>
              <w:t>Each</w:t>
            </w:r>
          </w:p>
        </w:tc>
        <w:tc>
          <w:tcPr>
            <w:tcW w:w="1401"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2B2EBE">
            <w:pPr>
              <w:spacing w:after="0" w:line="240" w:lineRule="auto"/>
              <w:jc w:val="center"/>
              <w:rPr>
                <w:rFonts w:ascii="Cambria" w:eastAsia="Times New Roman" w:hAnsi="Cambria" w:cs="Calibri"/>
                <w:color w:val="000000"/>
                <w:sz w:val="22"/>
                <w:szCs w:val="22"/>
              </w:rPr>
            </w:pPr>
            <w:r w:rsidRPr="00050BD6">
              <w:rPr>
                <w:rFonts w:ascii="Cambria" w:eastAsia="Times New Roman" w:hAnsi="Cambria" w:cs="Calibri"/>
                <w:color w:val="000000"/>
                <w:sz w:val="22"/>
                <w:szCs w:val="22"/>
              </w:rPr>
              <w:t>211.75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Each</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38,115</w:t>
            </w:r>
          </w:p>
        </w:tc>
      </w:tr>
      <w:tr w:rsidR="00050BD6" w:rsidRPr="00050BD6" w:rsidTr="002B2EBE">
        <w:trPr>
          <w:trHeight w:val="12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w:t>
            </w:r>
          </w:p>
        </w:tc>
        <w:tc>
          <w:tcPr>
            <w:tcW w:w="3769"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Extra Labour rate for making cement plaster pattas/band around stright or carved opining and around the edges of roof slab the width not less than 6" with fine finishing as drected by Engineer Incharge.(35-P-54)</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9833</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Rft</w:t>
            </w:r>
          </w:p>
        </w:tc>
        <w:tc>
          <w:tcPr>
            <w:tcW w:w="1401"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19.36</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P.Rft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190,357</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14</w:t>
            </w:r>
          </w:p>
        </w:tc>
        <w:tc>
          <w:tcPr>
            <w:tcW w:w="3769" w:type="dxa"/>
            <w:tcBorders>
              <w:top w:val="nil"/>
              <w:left w:val="nil"/>
              <w:bottom w:val="single" w:sz="4" w:space="0" w:color="auto"/>
              <w:right w:val="single" w:sz="4" w:space="0" w:color="auto"/>
            </w:tcBorders>
            <w:shd w:val="clear" w:color="auto" w:fill="auto"/>
            <w:vAlign w:val="bottom"/>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Pacca brick work in ground floor in (5e-p20)</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9720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12,674.36</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1,231,948</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15</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Applying floating coat of cement 1/32" thick (14-p52)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45405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660.00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299,673</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16</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Cement plaster 1/2" 1:6  upto 12' height (11a-p51)</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45405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2,206.60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1,001,907</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17</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Cement plaster 3/8" 1:4 upto12' height (11a,p51)</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45405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2,197.52</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997,784</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18</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Cement concrete plain i/c placing compacting finshing and curing ,complete (i/c Screening and washing of stone aggregate with out shuttering 1:4:8(5i-P15)</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8762</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11,288.75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%Cft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989,064</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19</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Providing and laying 1" thick topping cement concrete (1:2:4 ) including Surface finishing and dividing into panels: (d) 3" thick S.I No 16 (b) P-49)</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39510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4,411.82</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1,743,110</w:t>
            </w:r>
          </w:p>
        </w:tc>
      </w:tr>
      <w:tr w:rsidR="00050BD6" w:rsidRPr="00050BD6" w:rsidTr="002B2EBE">
        <w:trPr>
          <w:trHeight w:val="15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20</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Providing and fixing iron grill using solid square bars size 1/2" x 1/2" placed 4" c/c and frame of flat iron patti of 3/4" x 1/4" i/c circle shape at 1'-0" apart fitted with screws and pin i/c painting 3 coats with coat of red oxide paint etc.</w:t>
            </w:r>
            <w:r w:rsidRPr="00050BD6">
              <w:rPr>
                <w:rFonts w:asciiTheme="minorHAnsi" w:eastAsia="Times New Roman" w:hAnsiTheme="minorHAnsi" w:cstheme="minorHAnsi"/>
                <w:color w:val="000000"/>
                <w:sz w:val="22"/>
                <w:szCs w:val="22"/>
              </w:rPr>
              <w:br/>
              <w:t>Item 30 Page-94</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1440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194.16</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279,590</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21</w:t>
            </w:r>
          </w:p>
        </w:tc>
        <w:tc>
          <w:tcPr>
            <w:tcW w:w="3769"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Making &amp; fixing steel grated door with 1/16" thick sheeting including angle iron frame 2" x 2"  3/8" and square bars 4" center to center with looking arrangment (24-P-92)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1260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726.72</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915,667</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22</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Supplying and Fixing G.I Frames/Choukhats  of size 7"x2" or 4-1/2"x3" (29,Page92)</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1575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Rft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228.90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P.Rft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360,518</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lastRenderedPageBreak/>
              <w:t>23</w:t>
            </w:r>
          </w:p>
        </w:tc>
        <w:tc>
          <w:tcPr>
            <w:tcW w:w="3769" w:type="dxa"/>
            <w:tcBorders>
              <w:top w:val="nil"/>
              <w:left w:val="nil"/>
              <w:bottom w:val="single" w:sz="4" w:space="0" w:color="auto"/>
              <w:right w:val="nil"/>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Laying Floor of approved coloured glazed tile 1/4" thick laid in white cement &amp; pigment on bed of 3/4" thick cement mortar 1:2 (25-p-42)</w:t>
            </w:r>
          </w:p>
        </w:tc>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5400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27,747.06</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1,498,341</w:t>
            </w:r>
          </w:p>
        </w:tc>
      </w:tr>
      <w:tr w:rsidR="00050BD6" w:rsidRPr="00050BD6" w:rsidTr="002B2EBE">
        <w:trPr>
          <w:trHeight w:val="11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24</w:t>
            </w:r>
          </w:p>
        </w:tc>
        <w:tc>
          <w:tcPr>
            <w:tcW w:w="3769" w:type="dxa"/>
            <w:tcBorders>
              <w:top w:val="nil"/>
              <w:left w:val="nil"/>
              <w:bottom w:val="single" w:sz="4" w:space="0" w:color="auto"/>
              <w:right w:val="single" w:sz="4" w:space="0" w:color="auto"/>
            </w:tcBorders>
            <w:shd w:val="clear" w:color="000000" w:fill="FFFFFF"/>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White glazed tile 1/4" thick dado joints in white cement and laid over 1:2 cement sand mortar 3/4" thick i/c finshing (37-P44)</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8100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28,253.61</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2,288,542</w:t>
            </w:r>
          </w:p>
        </w:tc>
      </w:tr>
      <w:tr w:rsidR="00050BD6" w:rsidRPr="00050BD6" w:rsidTr="002B2EBE">
        <w:trPr>
          <w:trHeight w:val="15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25</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1st class Deodar wood wrought joinery in doors and windows etc.fixed in position i/c hold fasts hinges iron tower blts Chowkets cleats handles &amp; cords with hooks etc.3/4" (only shutters).</w:t>
            </w:r>
            <w:r w:rsidRPr="00050BD6">
              <w:rPr>
                <w:rFonts w:asciiTheme="minorHAnsi" w:eastAsia="Times New Roman" w:hAnsiTheme="minorHAnsi" w:cstheme="minorHAnsi"/>
                <w:color w:val="000000"/>
                <w:sz w:val="22"/>
                <w:szCs w:val="22"/>
              </w:rPr>
              <w:br/>
              <w:t xml:space="preserve"> (7a-P57)</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2542.5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902.53</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2,294,683</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26</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Providing Fixing approved quality mortice lock.</w:t>
            </w:r>
            <w:r w:rsidRPr="00050BD6">
              <w:rPr>
                <w:rFonts w:asciiTheme="minorHAnsi" w:eastAsia="Times New Roman" w:hAnsiTheme="minorHAnsi" w:cstheme="minorHAnsi"/>
                <w:color w:val="000000"/>
                <w:sz w:val="22"/>
                <w:szCs w:val="22"/>
              </w:rPr>
              <w:br/>
              <w:t xml:space="preserve"> (S.I# 21 P-60)</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Each</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1,786.13</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Each</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80,376</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27</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2B2EBE"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Aluminum</w:t>
            </w:r>
            <w:r w:rsidR="00050BD6" w:rsidRPr="00050BD6">
              <w:rPr>
                <w:rFonts w:asciiTheme="minorHAnsi" w:eastAsia="Times New Roman" w:hAnsiTheme="minorHAnsi" w:cstheme="minorHAnsi"/>
                <w:color w:val="000000"/>
                <w:sz w:val="22"/>
                <w:szCs w:val="22"/>
              </w:rPr>
              <w:t xml:space="preserve"> wire </w:t>
            </w:r>
            <w:r w:rsidRPr="00050BD6">
              <w:rPr>
                <w:rFonts w:asciiTheme="minorHAnsi" w:eastAsia="Times New Roman" w:hAnsiTheme="minorHAnsi" w:cstheme="minorHAnsi"/>
                <w:color w:val="000000"/>
                <w:sz w:val="22"/>
                <w:szCs w:val="22"/>
              </w:rPr>
              <w:t>gauze</w:t>
            </w:r>
            <w:r w:rsidR="00050BD6" w:rsidRPr="00050BD6">
              <w:rPr>
                <w:rFonts w:asciiTheme="minorHAnsi" w:eastAsia="Times New Roman" w:hAnsiTheme="minorHAnsi" w:cstheme="minorHAnsi"/>
                <w:color w:val="000000"/>
                <w:sz w:val="22"/>
                <w:szCs w:val="22"/>
              </w:rPr>
              <w:t xml:space="preserve"> fixed to chowkets with 3/4" dedoar strips and screws. (14-d-P57)</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1620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104.15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P.Sft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168,723</w:t>
            </w:r>
          </w:p>
        </w:tc>
      </w:tr>
      <w:tr w:rsidR="00050BD6" w:rsidRPr="00050BD6" w:rsidTr="002B2EBE">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28</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Providing and fixing with sunk iron screws wooden Architrave approved design/shape having width not less than 2-1/2" inches as directed by Engineer Incharge (60,Page-66)</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Cambria" w:eastAsia="Times New Roman" w:hAnsi="Cambria" w:cs="Calibri"/>
                <w:color w:val="000000"/>
                <w:sz w:val="22"/>
                <w:szCs w:val="22"/>
              </w:rPr>
            </w:pPr>
            <w:r w:rsidRPr="00050BD6">
              <w:rPr>
                <w:rFonts w:ascii="Cambria" w:eastAsia="Times New Roman" w:hAnsi="Cambria" w:cs="Calibri"/>
                <w:color w:val="000000"/>
                <w:sz w:val="22"/>
                <w:szCs w:val="22"/>
              </w:rPr>
              <w:t>2025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Cambria" w:eastAsia="Times New Roman" w:hAnsi="Cambria" w:cs="Calibri"/>
                <w:sz w:val="22"/>
                <w:szCs w:val="22"/>
              </w:rPr>
            </w:pPr>
            <w:r w:rsidRPr="00050BD6">
              <w:rPr>
                <w:rFonts w:ascii="Cambria" w:eastAsia="Times New Roman" w:hAnsi="Cambria" w:cs="Calibri"/>
                <w:sz w:val="22"/>
                <w:szCs w:val="22"/>
              </w:rPr>
              <w:t>Rft</w:t>
            </w:r>
          </w:p>
        </w:tc>
        <w:tc>
          <w:tcPr>
            <w:tcW w:w="1401" w:type="dxa"/>
            <w:tcBorders>
              <w:top w:val="nil"/>
              <w:left w:val="nil"/>
              <w:bottom w:val="single" w:sz="4" w:space="0" w:color="auto"/>
              <w:right w:val="single" w:sz="4" w:space="0" w:color="auto"/>
            </w:tcBorders>
            <w:shd w:val="clear" w:color="000000" w:fill="FFFFFF"/>
            <w:noWrap/>
            <w:vAlign w:val="center"/>
            <w:hideMark/>
          </w:tcPr>
          <w:p w:rsidR="00050BD6" w:rsidRPr="00050BD6" w:rsidRDefault="00050BD6" w:rsidP="002B2EBE">
            <w:pPr>
              <w:spacing w:after="0" w:line="240" w:lineRule="auto"/>
              <w:jc w:val="center"/>
              <w:rPr>
                <w:rFonts w:ascii="Cambria" w:eastAsia="Times New Roman" w:hAnsi="Cambria" w:cs="Calibri"/>
                <w:sz w:val="22"/>
                <w:szCs w:val="22"/>
              </w:rPr>
            </w:pPr>
            <w:r w:rsidRPr="00050BD6">
              <w:rPr>
                <w:rFonts w:ascii="Cambria" w:eastAsia="Times New Roman" w:hAnsi="Cambria" w:cs="Calibri"/>
                <w:sz w:val="22"/>
                <w:szCs w:val="22"/>
              </w:rPr>
              <w:t>49.97</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Cambria" w:eastAsia="Times New Roman" w:hAnsi="Cambria" w:cs="Calibri"/>
                <w:color w:val="000000"/>
                <w:sz w:val="22"/>
                <w:szCs w:val="22"/>
              </w:rPr>
            </w:pPr>
            <w:r w:rsidRPr="00050BD6">
              <w:rPr>
                <w:rFonts w:ascii="Cambria" w:eastAsia="Times New Roman" w:hAnsi="Cambria" w:cs="Calibri"/>
                <w:color w:val="000000"/>
                <w:sz w:val="22"/>
                <w:szCs w:val="22"/>
              </w:rPr>
              <w:t>P.Rft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101,189</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29</w:t>
            </w:r>
          </w:p>
        </w:tc>
        <w:tc>
          <w:tcPr>
            <w:tcW w:w="3769"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Scraping,</w:t>
            </w:r>
            <w:r w:rsidR="002B2EBE">
              <w:rPr>
                <w:rFonts w:asciiTheme="minorHAnsi" w:eastAsia="Times New Roman" w:hAnsiTheme="minorHAnsi" w:cstheme="minorHAnsi"/>
                <w:color w:val="000000"/>
                <w:sz w:val="22"/>
                <w:szCs w:val="22"/>
              </w:rPr>
              <w:t xml:space="preserve"> </w:t>
            </w:r>
            <w:r w:rsidR="002B2EBE" w:rsidRPr="00050BD6">
              <w:rPr>
                <w:rFonts w:asciiTheme="minorHAnsi" w:eastAsia="Times New Roman" w:hAnsiTheme="minorHAnsi" w:cstheme="minorHAnsi"/>
                <w:color w:val="000000"/>
                <w:sz w:val="22"/>
                <w:szCs w:val="22"/>
              </w:rPr>
              <w:t>brushing</w:t>
            </w:r>
            <w:r w:rsidRPr="00050BD6">
              <w:rPr>
                <w:rFonts w:asciiTheme="minorHAnsi" w:eastAsia="Times New Roman" w:hAnsiTheme="minorHAnsi" w:cstheme="minorHAnsi"/>
                <w:color w:val="000000"/>
                <w:sz w:val="22"/>
                <w:szCs w:val="22"/>
              </w:rPr>
              <w:t xml:space="preserve"> and removing old paint (3-P67)</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220005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605.00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1,331,030</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30</w:t>
            </w:r>
          </w:p>
        </w:tc>
        <w:tc>
          <w:tcPr>
            <w:tcW w:w="3769" w:type="dxa"/>
            <w:tcBorders>
              <w:top w:val="nil"/>
              <w:left w:val="nil"/>
              <w:bottom w:val="single" w:sz="4" w:space="0" w:color="auto"/>
              <w:right w:val="single" w:sz="4" w:space="0" w:color="auto"/>
            </w:tcBorders>
            <w:shd w:val="clear" w:color="auto" w:fill="auto"/>
            <w:vAlign w:val="center"/>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Priming coat of chalk distemper (23-P54)</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125505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442.75</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555,673</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31</w:t>
            </w:r>
          </w:p>
        </w:tc>
        <w:tc>
          <w:tcPr>
            <w:tcW w:w="3769" w:type="dxa"/>
            <w:tcBorders>
              <w:top w:val="nil"/>
              <w:left w:val="nil"/>
              <w:bottom w:val="single" w:sz="4" w:space="0" w:color="auto"/>
              <w:right w:val="single" w:sz="4" w:space="0" w:color="auto"/>
            </w:tcBorders>
            <w:shd w:val="clear" w:color="auto" w:fill="auto"/>
            <w:noWrap/>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Distempering two Coats (24c-P53)</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125505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1,043.90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1,310,147</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32</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Colour Washing (25b-P,54)</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94500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1,303.17</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1,231,496</w:t>
            </w:r>
          </w:p>
        </w:tc>
      </w:tr>
      <w:tr w:rsidR="00050BD6" w:rsidRPr="00050BD6" w:rsidTr="002B2EBE">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33</w:t>
            </w:r>
          </w:p>
        </w:tc>
        <w:tc>
          <w:tcPr>
            <w:tcW w:w="3769" w:type="dxa"/>
            <w:tcBorders>
              <w:top w:val="nil"/>
              <w:left w:val="nil"/>
              <w:bottom w:val="single" w:sz="4" w:space="0" w:color="auto"/>
              <w:right w:val="single" w:sz="4" w:space="0" w:color="auto"/>
            </w:tcBorders>
            <w:shd w:val="clear" w:color="auto" w:fill="auto"/>
            <w:noWrap/>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Painting Old Surface Doors 2 coats (4c-P-66)</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11475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1,160.06</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133,117</w:t>
            </w:r>
          </w:p>
        </w:tc>
      </w:tr>
      <w:tr w:rsidR="00050BD6" w:rsidRPr="00050BD6" w:rsidTr="002B2EBE">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34</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 xml:space="preserve">Painting New Surface Doors and Windows 03 coats </w:t>
            </w:r>
            <w:r w:rsidRPr="00050BD6">
              <w:rPr>
                <w:rFonts w:asciiTheme="minorHAnsi" w:eastAsia="Times New Roman" w:hAnsiTheme="minorHAnsi" w:cstheme="minorHAnsi"/>
                <w:color w:val="000000"/>
                <w:sz w:val="22"/>
                <w:szCs w:val="22"/>
              </w:rPr>
              <w:br/>
              <w:t>(5-c-P69)</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3825</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1,489.68</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56,980</w:t>
            </w:r>
          </w:p>
        </w:tc>
      </w:tr>
      <w:tr w:rsidR="00050BD6" w:rsidRPr="00050BD6" w:rsidTr="006A5779">
        <w:trPr>
          <w:trHeight w:val="773"/>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50BD6" w:rsidRPr="00050BD6" w:rsidRDefault="00050BD6" w:rsidP="00050BD6">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35</w:t>
            </w:r>
          </w:p>
        </w:tc>
        <w:tc>
          <w:tcPr>
            <w:tcW w:w="3769" w:type="dxa"/>
            <w:tcBorders>
              <w:top w:val="nil"/>
              <w:left w:val="nil"/>
              <w:bottom w:val="single" w:sz="4" w:space="0" w:color="auto"/>
              <w:right w:val="single" w:sz="4" w:space="0" w:color="auto"/>
            </w:tcBorders>
            <w:shd w:val="clear" w:color="auto" w:fill="auto"/>
            <w:hideMark/>
          </w:tcPr>
          <w:p w:rsidR="00050BD6" w:rsidRPr="00050BD6" w:rsidRDefault="00050BD6" w:rsidP="0035472C">
            <w:pPr>
              <w:spacing w:after="0" w:line="240" w:lineRule="auto"/>
              <w:jc w:val="both"/>
              <w:rPr>
                <w:rFonts w:asciiTheme="minorHAnsi" w:eastAsia="Times New Roman" w:hAnsiTheme="minorHAnsi" w:cstheme="minorHAnsi"/>
                <w:color w:val="000000"/>
                <w:sz w:val="22"/>
                <w:szCs w:val="22"/>
              </w:rPr>
            </w:pPr>
            <w:r w:rsidRPr="00050BD6">
              <w:rPr>
                <w:rFonts w:asciiTheme="minorHAnsi" w:eastAsia="Times New Roman" w:hAnsiTheme="minorHAnsi" w:cstheme="minorHAnsi"/>
                <w:color w:val="000000"/>
                <w:sz w:val="22"/>
                <w:szCs w:val="22"/>
              </w:rPr>
              <w:t xml:space="preserve">Painting guard bars, gate iron bars gratings , railings including standard braces (etc) and similar open work ( 4dii-P,) </w:t>
            </w:r>
          </w:p>
        </w:tc>
        <w:tc>
          <w:tcPr>
            <w:tcW w:w="99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2520</w:t>
            </w:r>
          </w:p>
        </w:tc>
        <w:tc>
          <w:tcPr>
            <w:tcW w:w="669"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01"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674.60</w:t>
            </w:r>
          </w:p>
        </w:tc>
        <w:tc>
          <w:tcPr>
            <w:tcW w:w="1170"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%Sft</w:t>
            </w:r>
          </w:p>
        </w:tc>
        <w:tc>
          <w:tcPr>
            <w:tcW w:w="1496" w:type="dxa"/>
            <w:tcBorders>
              <w:top w:val="nil"/>
              <w:left w:val="nil"/>
              <w:bottom w:val="single" w:sz="4" w:space="0" w:color="auto"/>
              <w:right w:val="single" w:sz="4" w:space="0" w:color="auto"/>
            </w:tcBorders>
            <w:shd w:val="clear" w:color="auto" w:fill="auto"/>
            <w:noWrap/>
            <w:vAlign w:val="center"/>
            <w:hideMark/>
          </w:tcPr>
          <w:p w:rsidR="00050BD6" w:rsidRPr="00050BD6" w:rsidRDefault="00050BD6" w:rsidP="002B2EBE">
            <w:pPr>
              <w:spacing w:after="0" w:line="240" w:lineRule="auto"/>
              <w:jc w:val="center"/>
              <w:rPr>
                <w:rFonts w:ascii="Times New Roman" w:eastAsia="Times New Roman" w:hAnsi="Times New Roman"/>
                <w:color w:val="000000"/>
                <w:sz w:val="22"/>
                <w:szCs w:val="22"/>
              </w:rPr>
            </w:pPr>
            <w:r w:rsidRPr="00050BD6">
              <w:rPr>
                <w:rFonts w:ascii="Times New Roman" w:eastAsia="Times New Roman" w:hAnsi="Times New Roman"/>
                <w:color w:val="000000"/>
                <w:sz w:val="22"/>
                <w:szCs w:val="22"/>
              </w:rPr>
              <w:t>17,000</w:t>
            </w:r>
          </w:p>
        </w:tc>
      </w:tr>
      <w:tr w:rsidR="00050BD6" w:rsidRPr="00050BD6" w:rsidTr="006A5779">
        <w:trPr>
          <w:trHeight w:val="39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0BD6" w:rsidRPr="00050BD6" w:rsidRDefault="00050BD6" w:rsidP="00050BD6">
            <w:pPr>
              <w:spacing w:after="0" w:line="240" w:lineRule="auto"/>
              <w:rPr>
                <w:rFonts w:eastAsia="Times New Roman" w:cs="Calibri"/>
                <w:b/>
                <w:bCs/>
                <w:color w:val="000000"/>
                <w:sz w:val="28"/>
                <w:szCs w:val="28"/>
              </w:rPr>
            </w:pPr>
            <w:r w:rsidRPr="00050BD6">
              <w:rPr>
                <w:rFonts w:eastAsia="Times New Roman" w:cs="Calibri"/>
                <w:b/>
                <w:bCs/>
                <w:color w:val="000000"/>
                <w:sz w:val="28"/>
                <w:szCs w:val="28"/>
              </w:rPr>
              <w:t> </w:t>
            </w:r>
          </w:p>
        </w:tc>
        <w:tc>
          <w:tcPr>
            <w:tcW w:w="7999" w:type="dxa"/>
            <w:gridSpan w:val="5"/>
            <w:tcBorders>
              <w:top w:val="single" w:sz="4" w:space="0" w:color="auto"/>
              <w:left w:val="nil"/>
              <w:bottom w:val="single" w:sz="4" w:space="0" w:color="auto"/>
              <w:right w:val="single" w:sz="4" w:space="0" w:color="auto"/>
            </w:tcBorders>
            <w:shd w:val="clear" w:color="auto" w:fill="auto"/>
            <w:noWrap/>
            <w:vAlign w:val="bottom"/>
            <w:hideMark/>
          </w:tcPr>
          <w:p w:rsidR="00050BD6" w:rsidRPr="00050BD6" w:rsidRDefault="00E842A5" w:rsidP="00050BD6">
            <w:pPr>
              <w:spacing w:after="0" w:line="240" w:lineRule="auto"/>
              <w:jc w:val="right"/>
              <w:rPr>
                <w:rFonts w:eastAsia="Times New Roman" w:cs="Calibri"/>
                <w:b/>
                <w:bCs/>
                <w:color w:val="000000"/>
                <w:sz w:val="22"/>
                <w:szCs w:val="22"/>
              </w:rPr>
            </w:pPr>
            <w:r w:rsidRPr="006A5779">
              <w:rPr>
                <w:rFonts w:eastAsia="Times New Roman" w:cs="Calibri"/>
                <w:b/>
                <w:bCs/>
                <w:color w:val="000000"/>
                <w:sz w:val="22"/>
                <w:szCs w:val="22"/>
              </w:rPr>
              <w:t>Sub-</w:t>
            </w:r>
            <w:r w:rsidR="00050BD6" w:rsidRPr="00050BD6">
              <w:rPr>
                <w:rFonts w:eastAsia="Times New Roman" w:cs="Calibri"/>
                <w:b/>
                <w:bCs/>
                <w:color w:val="000000"/>
                <w:sz w:val="22"/>
                <w:szCs w:val="22"/>
              </w:rPr>
              <w:t>Total</w:t>
            </w:r>
            <w:r w:rsidRPr="006A5779">
              <w:rPr>
                <w:rFonts w:eastAsia="Times New Roman" w:cs="Calibri"/>
                <w:b/>
                <w:bCs/>
                <w:color w:val="000000"/>
                <w:sz w:val="22"/>
                <w:szCs w:val="22"/>
              </w:rPr>
              <w:t xml:space="preserve"> (Rs.)</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0BD6" w:rsidRPr="00050BD6" w:rsidRDefault="00050BD6" w:rsidP="00050BD6">
            <w:pPr>
              <w:spacing w:after="0" w:line="240" w:lineRule="auto"/>
              <w:rPr>
                <w:rFonts w:eastAsia="Times New Roman" w:cs="Calibri"/>
                <w:b/>
                <w:bCs/>
                <w:color w:val="000000"/>
                <w:sz w:val="22"/>
                <w:szCs w:val="22"/>
              </w:rPr>
            </w:pPr>
            <w:r w:rsidRPr="00050BD6">
              <w:rPr>
                <w:rFonts w:eastAsia="Times New Roman" w:cs="Calibri"/>
                <w:b/>
                <w:bCs/>
                <w:color w:val="000000"/>
                <w:sz w:val="22"/>
                <w:szCs w:val="22"/>
              </w:rPr>
              <w:t xml:space="preserve">  25,966,055 </w:t>
            </w:r>
          </w:p>
        </w:tc>
      </w:tr>
      <w:tr w:rsidR="00E842A5" w:rsidRPr="00050BD6" w:rsidTr="006A5779">
        <w:trPr>
          <w:trHeight w:val="37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42A5" w:rsidRPr="00050BD6" w:rsidRDefault="00E842A5" w:rsidP="00050BD6">
            <w:pPr>
              <w:spacing w:after="0" w:line="240" w:lineRule="auto"/>
              <w:rPr>
                <w:rFonts w:eastAsia="Times New Roman" w:cs="Calibri"/>
                <w:b/>
                <w:bCs/>
                <w:color w:val="000000"/>
                <w:sz w:val="28"/>
                <w:szCs w:val="28"/>
              </w:rPr>
            </w:pPr>
          </w:p>
        </w:tc>
        <w:tc>
          <w:tcPr>
            <w:tcW w:w="799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842A5" w:rsidRPr="00050BD6" w:rsidRDefault="00E842A5" w:rsidP="00E842A5">
            <w:pPr>
              <w:spacing w:after="0" w:line="240" w:lineRule="auto"/>
              <w:jc w:val="right"/>
              <w:rPr>
                <w:rFonts w:eastAsia="Times New Roman" w:cs="Calibri"/>
                <w:b/>
                <w:bCs/>
                <w:color w:val="000000"/>
                <w:sz w:val="28"/>
                <w:szCs w:val="28"/>
              </w:rPr>
            </w:pPr>
            <w:r>
              <w:rPr>
                <w:rFonts w:eastAsia="Times New Roman" w:cs="Calibri"/>
                <w:b/>
                <w:bCs/>
                <w:color w:val="000000"/>
                <w:sz w:val="28"/>
                <w:szCs w:val="28"/>
              </w:rPr>
              <w:t>Premium Quoted by Contractor------------------%Above/Bellow</w:t>
            </w:r>
          </w:p>
        </w:tc>
        <w:tc>
          <w:tcPr>
            <w:tcW w:w="1496" w:type="dxa"/>
            <w:tcBorders>
              <w:top w:val="single" w:sz="4" w:space="0" w:color="auto"/>
              <w:left w:val="nil"/>
              <w:bottom w:val="single" w:sz="4" w:space="0" w:color="auto"/>
              <w:right w:val="single" w:sz="4" w:space="0" w:color="auto"/>
            </w:tcBorders>
            <w:shd w:val="clear" w:color="auto" w:fill="auto"/>
            <w:noWrap/>
            <w:vAlign w:val="bottom"/>
            <w:hideMark/>
          </w:tcPr>
          <w:p w:rsidR="00E842A5" w:rsidRDefault="00E842A5" w:rsidP="00050BD6">
            <w:pPr>
              <w:spacing w:after="0" w:line="240" w:lineRule="auto"/>
              <w:rPr>
                <w:rFonts w:eastAsia="Times New Roman" w:cs="Calibri"/>
                <w:b/>
                <w:bCs/>
                <w:color w:val="000000"/>
                <w:sz w:val="28"/>
                <w:szCs w:val="28"/>
              </w:rPr>
            </w:pPr>
          </w:p>
          <w:p w:rsidR="00E842A5" w:rsidRPr="00050BD6" w:rsidRDefault="00E842A5" w:rsidP="00050BD6">
            <w:pPr>
              <w:spacing w:after="0" w:line="240" w:lineRule="auto"/>
              <w:rPr>
                <w:rFonts w:eastAsia="Times New Roman" w:cs="Calibri"/>
                <w:b/>
                <w:bCs/>
                <w:color w:val="000000"/>
                <w:sz w:val="28"/>
                <w:szCs w:val="28"/>
              </w:rPr>
            </w:pPr>
          </w:p>
        </w:tc>
      </w:tr>
      <w:tr w:rsidR="00E842A5" w:rsidRPr="00050BD6" w:rsidTr="006A5779">
        <w:trPr>
          <w:trHeight w:val="375"/>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42A5" w:rsidRPr="00050BD6" w:rsidRDefault="00E842A5" w:rsidP="00050BD6">
            <w:pPr>
              <w:spacing w:after="0" w:line="240" w:lineRule="auto"/>
              <w:rPr>
                <w:rFonts w:eastAsia="Times New Roman" w:cs="Calibri"/>
                <w:b/>
                <w:bCs/>
                <w:color w:val="000000"/>
                <w:sz w:val="28"/>
                <w:szCs w:val="28"/>
              </w:rPr>
            </w:pPr>
          </w:p>
        </w:tc>
        <w:tc>
          <w:tcPr>
            <w:tcW w:w="799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842A5" w:rsidRPr="00050BD6" w:rsidRDefault="00E842A5" w:rsidP="00E842A5">
            <w:pPr>
              <w:spacing w:after="0" w:line="240" w:lineRule="auto"/>
              <w:jc w:val="right"/>
              <w:rPr>
                <w:rFonts w:eastAsia="Times New Roman" w:cs="Calibri"/>
                <w:b/>
                <w:bCs/>
                <w:color w:val="000000"/>
                <w:sz w:val="28"/>
                <w:szCs w:val="28"/>
              </w:rPr>
            </w:pPr>
            <w:r>
              <w:rPr>
                <w:rFonts w:eastAsia="Times New Roman" w:cs="Calibri"/>
                <w:b/>
                <w:bCs/>
                <w:color w:val="000000"/>
                <w:sz w:val="28"/>
                <w:szCs w:val="28"/>
              </w:rPr>
              <w:t>Total Amount Carried to Summary</w:t>
            </w:r>
          </w:p>
        </w:tc>
        <w:tc>
          <w:tcPr>
            <w:tcW w:w="1496" w:type="dxa"/>
            <w:tcBorders>
              <w:top w:val="single" w:sz="4" w:space="0" w:color="auto"/>
              <w:left w:val="nil"/>
              <w:bottom w:val="single" w:sz="4" w:space="0" w:color="auto"/>
              <w:right w:val="single" w:sz="4" w:space="0" w:color="auto"/>
            </w:tcBorders>
            <w:shd w:val="clear" w:color="auto" w:fill="auto"/>
            <w:noWrap/>
            <w:vAlign w:val="bottom"/>
            <w:hideMark/>
          </w:tcPr>
          <w:p w:rsidR="00E842A5" w:rsidRDefault="00E842A5" w:rsidP="00050BD6">
            <w:pPr>
              <w:spacing w:after="0" w:line="240" w:lineRule="auto"/>
              <w:rPr>
                <w:rFonts w:eastAsia="Times New Roman" w:cs="Calibri"/>
                <w:b/>
                <w:bCs/>
                <w:color w:val="000000"/>
                <w:sz w:val="28"/>
                <w:szCs w:val="28"/>
              </w:rPr>
            </w:pPr>
          </w:p>
          <w:p w:rsidR="00E842A5" w:rsidRPr="00050BD6" w:rsidRDefault="00E842A5" w:rsidP="00050BD6">
            <w:pPr>
              <w:spacing w:after="0" w:line="240" w:lineRule="auto"/>
              <w:rPr>
                <w:rFonts w:eastAsia="Times New Roman" w:cs="Calibri"/>
                <w:b/>
                <w:bCs/>
                <w:color w:val="000000"/>
                <w:sz w:val="28"/>
                <w:szCs w:val="28"/>
              </w:rPr>
            </w:pPr>
          </w:p>
        </w:tc>
      </w:tr>
    </w:tbl>
    <w:p w:rsidR="001E3C10" w:rsidRDefault="001E3C10" w:rsidP="001E3C10">
      <w:pPr>
        <w:pStyle w:val="Default"/>
        <w:rPr>
          <w:b/>
          <w:bCs/>
          <w:sz w:val="23"/>
          <w:szCs w:val="23"/>
        </w:rPr>
      </w:pPr>
    </w:p>
    <w:p w:rsidR="008477F8" w:rsidRDefault="008477F8" w:rsidP="001E3C10">
      <w:pPr>
        <w:pStyle w:val="Default"/>
        <w:rPr>
          <w:b/>
          <w:bCs/>
          <w:sz w:val="23"/>
          <w:szCs w:val="23"/>
        </w:rPr>
      </w:pPr>
    </w:p>
    <w:p w:rsidR="008477F8" w:rsidRDefault="008477F8" w:rsidP="001E3C10">
      <w:pPr>
        <w:pStyle w:val="Default"/>
        <w:rPr>
          <w:b/>
          <w:bCs/>
          <w:sz w:val="23"/>
          <w:szCs w:val="23"/>
        </w:rPr>
      </w:pPr>
    </w:p>
    <w:p w:rsidR="00E842A5" w:rsidRDefault="00E842A5" w:rsidP="001E3C10">
      <w:pPr>
        <w:pStyle w:val="Default"/>
        <w:rPr>
          <w:b/>
          <w:bCs/>
          <w:sz w:val="23"/>
          <w:szCs w:val="23"/>
        </w:rPr>
      </w:pPr>
    </w:p>
    <w:tbl>
      <w:tblPr>
        <w:tblW w:w="10005" w:type="dxa"/>
        <w:tblInd w:w="93" w:type="dxa"/>
        <w:tblLook w:val="04A0"/>
      </w:tblPr>
      <w:tblGrid>
        <w:gridCol w:w="686"/>
        <w:gridCol w:w="4459"/>
        <w:gridCol w:w="955"/>
        <w:gridCol w:w="749"/>
        <w:gridCol w:w="96"/>
        <w:gridCol w:w="600"/>
        <w:gridCol w:w="1038"/>
        <w:gridCol w:w="1422"/>
      </w:tblGrid>
      <w:tr w:rsidR="00E842A5" w:rsidRPr="00E842A5" w:rsidTr="00E842A5">
        <w:trPr>
          <w:trHeight w:val="315"/>
        </w:trPr>
        <w:tc>
          <w:tcPr>
            <w:tcW w:w="1000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4"/>
                <w:szCs w:val="24"/>
              </w:rPr>
            </w:pPr>
            <w:r>
              <w:rPr>
                <w:rFonts w:ascii="Cambria" w:eastAsia="Times New Roman" w:hAnsi="Cambria" w:cs="Calibri"/>
                <w:b/>
                <w:bCs/>
                <w:color w:val="000000"/>
                <w:sz w:val="24"/>
                <w:szCs w:val="24"/>
              </w:rPr>
              <w:t>BOQ</w:t>
            </w:r>
          </w:p>
        </w:tc>
      </w:tr>
      <w:tr w:rsidR="00E842A5" w:rsidRPr="00E842A5" w:rsidTr="00E842A5">
        <w:trPr>
          <w:trHeight w:val="315"/>
        </w:trPr>
        <w:tc>
          <w:tcPr>
            <w:tcW w:w="1000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4"/>
                <w:szCs w:val="24"/>
              </w:rPr>
            </w:pPr>
            <w:r w:rsidRPr="00E842A5">
              <w:rPr>
                <w:rFonts w:ascii="Cambria" w:eastAsia="Times New Roman" w:hAnsi="Cambria" w:cs="Calibri"/>
                <w:b/>
                <w:bCs/>
                <w:color w:val="000000"/>
                <w:sz w:val="24"/>
                <w:szCs w:val="24"/>
              </w:rPr>
              <w:t>PLUMBING WORK (Part-B )</w:t>
            </w:r>
          </w:p>
        </w:tc>
      </w:tr>
      <w:tr w:rsidR="00E842A5" w:rsidRPr="00E842A5" w:rsidTr="00E842A5">
        <w:trPr>
          <w:trHeight w:val="405"/>
        </w:trPr>
        <w:tc>
          <w:tcPr>
            <w:tcW w:w="1000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Repair and Rehabilitation of Type-B Quarters at CMC,Larkana</w:t>
            </w:r>
          </w:p>
        </w:tc>
      </w:tr>
      <w:tr w:rsidR="00E842A5" w:rsidRPr="00E842A5" w:rsidTr="00E842A5">
        <w:trPr>
          <w:trHeight w:val="43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Item</w:t>
            </w:r>
          </w:p>
        </w:tc>
        <w:tc>
          <w:tcPr>
            <w:tcW w:w="5414"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Description</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Qty</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Unit</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Rate (Rs.)</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right"/>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 Amount (Rs.) </w:t>
            </w:r>
          </w:p>
        </w:tc>
      </w:tr>
      <w:tr w:rsidR="00E842A5"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9319" w:type="dxa"/>
            <w:gridSpan w:val="7"/>
            <w:tcBorders>
              <w:top w:val="single" w:sz="4" w:space="0" w:color="auto"/>
              <w:left w:val="nil"/>
              <w:bottom w:val="single" w:sz="4" w:space="0" w:color="auto"/>
              <w:right w:val="single" w:sz="4" w:space="0" w:color="000000"/>
            </w:tcBorders>
            <w:shd w:val="clear" w:color="auto" w:fill="auto"/>
            <w:noWrap/>
            <w:vAlign w:val="center"/>
            <w:hideMark/>
          </w:tcPr>
          <w:p w:rsidR="00E842A5" w:rsidRPr="00E842A5" w:rsidRDefault="00E842A5" w:rsidP="00E842A5">
            <w:pPr>
              <w:spacing w:after="0" w:line="240" w:lineRule="auto"/>
              <w:rPr>
                <w:rFonts w:ascii="Cambria" w:eastAsia="Times New Roman" w:hAnsi="Cambria" w:cs="Calibri"/>
                <w:b/>
                <w:bCs/>
                <w:color w:val="000000"/>
                <w:sz w:val="22"/>
                <w:szCs w:val="22"/>
              </w:rPr>
            </w:pPr>
            <w:r>
              <w:rPr>
                <w:rFonts w:ascii="Cambria" w:eastAsia="Times New Roman" w:hAnsi="Cambria" w:cs="Calibri"/>
                <w:b/>
                <w:bCs/>
                <w:color w:val="000000"/>
                <w:sz w:val="22"/>
                <w:szCs w:val="22"/>
              </w:rPr>
              <w:t>PART-I:</w:t>
            </w:r>
            <w:r w:rsidRPr="00E842A5">
              <w:rPr>
                <w:rFonts w:ascii="Cambria" w:eastAsia="Times New Roman" w:hAnsi="Cambria" w:cs="Calibri"/>
                <w:b/>
                <w:bCs/>
                <w:color w:val="000000"/>
                <w:sz w:val="22"/>
                <w:szCs w:val="22"/>
              </w:rPr>
              <w:t>- SCHEDULE ITEM  FIXTURES AND FITTINGS</w:t>
            </w:r>
          </w:p>
        </w:tc>
      </w:tr>
      <w:tr w:rsidR="00E842A5"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5414"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Part-I Plumbing Works (Schedule Items) </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r>
      <w:tr w:rsidR="00E842A5" w:rsidRPr="00E842A5" w:rsidTr="008477F8">
        <w:trPr>
          <w:trHeight w:val="20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w:t>
            </w:r>
          </w:p>
        </w:tc>
        <w:tc>
          <w:tcPr>
            <w:tcW w:w="5414" w:type="dxa"/>
            <w:gridSpan w:val="2"/>
            <w:tcBorders>
              <w:top w:val="nil"/>
              <w:left w:val="nil"/>
              <w:bottom w:val="single" w:sz="4" w:space="0" w:color="auto"/>
              <w:right w:val="single" w:sz="4" w:space="0" w:color="auto"/>
            </w:tcBorders>
            <w:shd w:val="clear" w:color="auto" w:fill="auto"/>
            <w:vAlign w:val="bottom"/>
            <w:hideMark/>
          </w:tcPr>
          <w:p w:rsidR="00E842A5" w:rsidRPr="00E842A5" w:rsidRDefault="00E842A5"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45.0</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5772.80</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259,776</w:t>
            </w:r>
          </w:p>
        </w:tc>
      </w:tr>
      <w:tr w:rsidR="00E842A5" w:rsidRPr="00E842A5" w:rsidTr="008477F8">
        <w:trPr>
          <w:trHeight w:val="23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2</w:t>
            </w:r>
          </w:p>
        </w:tc>
        <w:tc>
          <w:tcPr>
            <w:tcW w:w="5414" w:type="dxa"/>
            <w:gridSpan w:val="2"/>
            <w:tcBorders>
              <w:top w:val="nil"/>
              <w:left w:val="nil"/>
              <w:bottom w:val="single" w:sz="4" w:space="0" w:color="auto"/>
              <w:right w:val="single" w:sz="4" w:space="0" w:color="auto"/>
            </w:tcBorders>
            <w:shd w:val="clear" w:color="auto" w:fill="auto"/>
            <w:vAlign w:val="bottom"/>
            <w:hideMark/>
          </w:tcPr>
          <w:p w:rsidR="00E842A5" w:rsidRPr="00E842A5" w:rsidRDefault="00E842A5"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24" x 18" Lavatory Basin in white glazed earthen ware complete with and including the cost of W.I or C.I cantilever 6 inches built into walls, painted white in two coats after primary coat of red lead paint a pair of 1/2" die rubber plig an chrome placed brass chain 1-1/4" dia, melloable iron or brass unions and making requisite number of holes in wall plinth and floor for Pipe connections and making good in cement concrete 1:2:4     ( foreign or Equivalent ) Counter type Basin.(Item 13 Page-4)</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45.0</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6,237.00</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280,665</w:t>
            </w:r>
          </w:p>
        </w:tc>
      </w:tr>
      <w:tr w:rsidR="00E842A5" w:rsidRPr="00E842A5" w:rsidTr="008477F8">
        <w:trPr>
          <w:trHeight w:val="87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3</w:t>
            </w:r>
          </w:p>
        </w:tc>
        <w:tc>
          <w:tcPr>
            <w:tcW w:w="5414" w:type="dxa"/>
            <w:gridSpan w:val="2"/>
            <w:tcBorders>
              <w:top w:val="nil"/>
              <w:left w:val="nil"/>
              <w:bottom w:val="single" w:sz="4" w:space="0" w:color="auto"/>
              <w:right w:val="single" w:sz="4" w:space="0" w:color="auto"/>
            </w:tcBorders>
            <w:shd w:val="clear" w:color="auto" w:fill="auto"/>
            <w:vAlign w:val="bottom"/>
            <w:hideMark/>
          </w:tcPr>
          <w:p w:rsidR="00A41F39" w:rsidRDefault="00E842A5" w:rsidP="006A5779">
            <w:pPr>
              <w:spacing w:after="0" w:line="240" w:lineRule="auto"/>
              <w:jc w:val="both"/>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 Supplying &amp; fixing wash Basin mixture of superior quailty with c.p head 1/2" dia</w:t>
            </w:r>
          </w:p>
          <w:p w:rsidR="00E842A5" w:rsidRPr="00E842A5" w:rsidRDefault="00E842A5" w:rsidP="006A5779">
            <w:pPr>
              <w:spacing w:after="0" w:line="240" w:lineRule="auto"/>
              <w:jc w:val="both"/>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 (Item No. 14 (a) Page 19)</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45.0</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2,882.00</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129,690</w:t>
            </w:r>
          </w:p>
        </w:tc>
      </w:tr>
      <w:tr w:rsidR="00E842A5" w:rsidRPr="00E842A5" w:rsidTr="008477F8">
        <w:trPr>
          <w:trHeight w:val="87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4</w:t>
            </w:r>
          </w:p>
        </w:tc>
        <w:tc>
          <w:tcPr>
            <w:tcW w:w="5414" w:type="dxa"/>
            <w:gridSpan w:val="2"/>
            <w:tcBorders>
              <w:top w:val="nil"/>
              <w:left w:val="nil"/>
              <w:bottom w:val="single" w:sz="4" w:space="0" w:color="auto"/>
              <w:right w:val="single" w:sz="4" w:space="0" w:color="auto"/>
            </w:tcBorders>
            <w:shd w:val="clear" w:color="auto" w:fill="auto"/>
            <w:vAlign w:val="bottom"/>
            <w:hideMark/>
          </w:tcPr>
          <w:p w:rsidR="00A41F39" w:rsidRDefault="00E842A5" w:rsidP="006A5779">
            <w:pPr>
              <w:spacing w:after="0" w:line="240" w:lineRule="auto"/>
              <w:jc w:val="both"/>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Supplying &amp; fixing concealed tee stop cock of superior quality with cc, p head 1/2" dia  </w:t>
            </w:r>
          </w:p>
          <w:p w:rsidR="00E842A5" w:rsidRPr="00E842A5" w:rsidRDefault="00E842A5" w:rsidP="006A5779">
            <w:pPr>
              <w:spacing w:after="0" w:line="240" w:lineRule="auto"/>
              <w:jc w:val="both"/>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(Item No. 12 (a) Page 18)</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90.0</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843.92</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75,953</w:t>
            </w:r>
          </w:p>
        </w:tc>
      </w:tr>
      <w:tr w:rsidR="00E842A5" w:rsidRPr="00E842A5" w:rsidTr="008477F8">
        <w:trPr>
          <w:trHeight w:val="58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5</w:t>
            </w:r>
          </w:p>
        </w:tc>
        <w:tc>
          <w:tcPr>
            <w:tcW w:w="5414" w:type="dxa"/>
            <w:gridSpan w:val="2"/>
            <w:tcBorders>
              <w:top w:val="nil"/>
              <w:left w:val="nil"/>
              <w:bottom w:val="single" w:sz="4" w:space="0" w:color="auto"/>
              <w:right w:val="single" w:sz="4" w:space="0" w:color="auto"/>
            </w:tcBorders>
            <w:shd w:val="clear" w:color="auto" w:fill="auto"/>
            <w:vAlign w:val="bottom"/>
            <w:hideMark/>
          </w:tcPr>
          <w:p w:rsidR="00E842A5" w:rsidRPr="00E842A5" w:rsidRDefault="00E842A5" w:rsidP="006A5779">
            <w:pPr>
              <w:spacing w:after="0" w:line="240" w:lineRule="auto"/>
              <w:jc w:val="both"/>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Supply and fixing long neck bib cock of superior quality with c.p. head 1/2" dia (Item No. 13 Page 19)</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180.0</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1109.46</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199,703</w:t>
            </w:r>
          </w:p>
        </w:tc>
      </w:tr>
      <w:tr w:rsidR="00E842A5" w:rsidRPr="00E842A5" w:rsidTr="008477F8">
        <w:trPr>
          <w:trHeight w:val="199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6</w:t>
            </w:r>
          </w:p>
        </w:tc>
        <w:tc>
          <w:tcPr>
            <w:tcW w:w="5414" w:type="dxa"/>
            <w:gridSpan w:val="2"/>
            <w:tcBorders>
              <w:top w:val="nil"/>
              <w:left w:val="nil"/>
              <w:bottom w:val="single" w:sz="4" w:space="0" w:color="auto"/>
              <w:right w:val="single" w:sz="4" w:space="0" w:color="auto"/>
            </w:tcBorders>
            <w:shd w:val="clear" w:color="auto" w:fill="auto"/>
            <w:vAlign w:val="center"/>
            <w:hideMark/>
          </w:tcPr>
          <w:p w:rsidR="00E842A5" w:rsidRPr="00E842A5" w:rsidRDefault="00E842A5" w:rsidP="006A5779">
            <w:pPr>
              <w:spacing w:after="0" w:line="240" w:lineRule="auto"/>
              <w:jc w:val="both"/>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E842A5">
              <w:rPr>
                <w:rFonts w:ascii="Cambria" w:eastAsia="Times New Roman" w:hAnsi="Cambria" w:cs="Calibri"/>
                <w:b/>
                <w:bCs/>
                <w:color w:val="000000"/>
                <w:sz w:val="22"/>
                <w:szCs w:val="22"/>
              </w:rPr>
              <w:br/>
              <w:t>(Item No. 6- Page -24 )</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2500</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Rft</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226</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565,000</w:t>
            </w:r>
          </w:p>
        </w:tc>
      </w:tr>
      <w:tr w:rsidR="00E842A5" w:rsidRPr="00E842A5" w:rsidTr="008477F8">
        <w:trPr>
          <w:trHeight w:val="103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E842A5" w:rsidRPr="00E842A5" w:rsidRDefault="00E842A5" w:rsidP="00E842A5">
            <w:pPr>
              <w:spacing w:after="0" w:line="240" w:lineRule="auto"/>
              <w:jc w:val="center"/>
              <w:rPr>
                <w:rFonts w:ascii="Times New Roman" w:eastAsia="Times New Roman" w:hAnsi="Times New Roman"/>
                <w:b/>
                <w:bCs/>
                <w:color w:val="000000"/>
                <w:sz w:val="22"/>
                <w:szCs w:val="22"/>
              </w:rPr>
            </w:pPr>
            <w:r w:rsidRPr="00E842A5">
              <w:rPr>
                <w:rFonts w:ascii="Times New Roman" w:eastAsia="Times New Roman" w:hAnsi="Times New Roman"/>
                <w:b/>
                <w:bCs/>
                <w:color w:val="000000"/>
                <w:sz w:val="22"/>
                <w:szCs w:val="22"/>
              </w:rPr>
              <w:lastRenderedPageBreak/>
              <w:t>9</w:t>
            </w:r>
          </w:p>
        </w:tc>
        <w:tc>
          <w:tcPr>
            <w:tcW w:w="5414" w:type="dxa"/>
            <w:gridSpan w:val="2"/>
            <w:tcBorders>
              <w:top w:val="nil"/>
              <w:left w:val="nil"/>
              <w:bottom w:val="single" w:sz="4" w:space="0" w:color="auto"/>
              <w:right w:val="single" w:sz="4" w:space="0" w:color="auto"/>
            </w:tcBorders>
            <w:shd w:val="clear" w:color="auto" w:fill="auto"/>
            <w:vAlign w:val="bottom"/>
            <w:hideMark/>
          </w:tcPr>
          <w:p w:rsidR="00E842A5" w:rsidRPr="00E842A5" w:rsidRDefault="00E842A5" w:rsidP="006A5779">
            <w:pPr>
              <w:spacing w:after="0" w:line="240" w:lineRule="auto"/>
              <w:jc w:val="both"/>
              <w:rPr>
                <w:rFonts w:ascii="Times New Roman" w:eastAsia="Times New Roman" w:hAnsi="Times New Roman"/>
                <w:b/>
                <w:bCs/>
                <w:color w:val="000000"/>
                <w:sz w:val="20"/>
                <w:szCs w:val="20"/>
              </w:rPr>
            </w:pPr>
            <w:r w:rsidRPr="00E842A5">
              <w:rPr>
                <w:rFonts w:ascii="Times New Roman" w:eastAsia="Times New Roman" w:hAnsi="Times New Roman"/>
                <w:b/>
                <w:bCs/>
                <w:color w:val="000000"/>
                <w:sz w:val="20"/>
                <w:szCs w:val="20"/>
              </w:rPr>
              <w:t xml:space="preserve">Supplying and Fixing fibre glass tank of approved quality and design and wall thickness as specified i/c cost of nuts,bolts and </w:t>
            </w:r>
            <w:r w:rsidRPr="00A41F39">
              <w:rPr>
                <w:rFonts w:ascii="Cambria" w:eastAsia="Times New Roman" w:hAnsi="Cambria" w:cs="Calibri"/>
                <w:b/>
                <w:bCs/>
                <w:color w:val="000000"/>
                <w:sz w:val="22"/>
                <w:szCs w:val="22"/>
              </w:rPr>
              <w:t>fixing</w:t>
            </w:r>
            <w:r w:rsidRPr="00E842A5">
              <w:rPr>
                <w:rFonts w:ascii="Times New Roman" w:eastAsia="Times New Roman" w:hAnsi="Times New Roman"/>
                <w:b/>
                <w:bCs/>
                <w:color w:val="000000"/>
                <w:sz w:val="20"/>
                <w:szCs w:val="20"/>
              </w:rPr>
              <w:t xml:space="preserve"> in plateform of cement concrete 1:3:6 and making connections for inlet and outlet and overflow pipes etc Complete.</w:t>
            </w:r>
          </w:p>
        </w:tc>
        <w:tc>
          <w:tcPr>
            <w:tcW w:w="749"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Times New Roman" w:eastAsia="Times New Roman" w:hAnsi="Times New Roman"/>
                <w:color w:val="000000"/>
                <w:sz w:val="20"/>
                <w:szCs w:val="20"/>
              </w:rPr>
            </w:pPr>
            <w:r w:rsidRPr="00E842A5">
              <w:rPr>
                <w:rFonts w:ascii="Times New Roman" w:eastAsia="Times New Roman" w:hAnsi="Times New Roman"/>
                <w:color w:val="000000"/>
                <w:sz w:val="20"/>
                <w:szCs w:val="20"/>
              </w:rPr>
              <w:t>45</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Times New Roman" w:eastAsia="Times New Roman" w:hAnsi="Times New Roman"/>
                <w:color w:val="000000"/>
                <w:sz w:val="20"/>
                <w:szCs w:val="20"/>
              </w:rPr>
            </w:pPr>
            <w:r w:rsidRPr="00E842A5">
              <w:rPr>
                <w:rFonts w:ascii="Times New Roman" w:eastAsia="Times New Roman" w:hAnsi="Times New Roman"/>
                <w:color w:val="000000"/>
                <w:sz w:val="20"/>
                <w:szCs w:val="20"/>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Times New Roman" w:eastAsia="Times New Roman" w:hAnsi="Times New Roman"/>
                <w:color w:val="000000"/>
                <w:sz w:val="20"/>
                <w:szCs w:val="20"/>
              </w:rPr>
            </w:pPr>
            <w:r w:rsidRPr="00E842A5">
              <w:rPr>
                <w:rFonts w:ascii="Times New Roman" w:eastAsia="Times New Roman" w:hAnsi="Times New Roman"/>
                <w:color w:val="000000"/>
                <w:sz w:val="20"/>
                <w:szCs w:val="20"/>
              </w:rPr>
              <w:t>30,773.42</w:t>
            </w:r>
          </w:p>
        </w:tc>
        <w:tc>
          <w:tcPr>
            <w:tcW w:w="1422" w:type="dxa"/>
            <w:tcBorders>
              <w:top w:val="nil"/>
              <w:left w:val="nil"/>
              <w:bottom w:val="single" w:sz="4" w:space="0" w:color="auto"/>
              <w:right w:val="single" w:sz="4" w:space="0" w:color="auto"/>
            </w:tcBorders>
            <w:shd w:val="clear" w:color="auto" w:fill="auto"/>
            <w:noWrap/>
            <w:vAlign w:val="center"/>
            <w:hideMark/>
          </w:tcPr>
          <w:p w:rsidR="00E842A5" w:rsidRPr="00E842A5" w:rsidRDefault="00E842A5" w:rsidP="008477F8">
            <w:pPr>
              <w:spacing w:after="0" w:line="240" w:lineRule="auto"/>
              <w:jc w:val="center"/>
              <w:rPr>
                <w:rFonts w:ascii="Times New Roman" w:eastAsia="Times New Roman" w:hAnsi="Times New Roman"/>
                <w:color w:val="000000"/>
                <w:sz w:val="22"/>
                <w:szCs w:val="22"/>
              </w:rPr>
            </w:pPr>
            <w:r w:rsidRPr="00E842A5">
              <w:rPr>
                <w:rFonts w:ascii="Times New Roman" w:eastAsia="Times New Roman" w:hAnsi="Times New Roman"/>
                <w:color w:val="000000"/>
                <w:sz w:val="22"/>
                <w:szCs w:val="22"/>
              </w:rPr>
              <w:t>1,384,804</w:t>
            </w:r>
          </w:p>
        </w:tc>
      </w:tr>
      <w:tr w:rsidR="006972B6" w:rsidRPr="00E842A5" w:rsidTr="008477F8">
        <w:trPr>
          <w:trHeight w:val="103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89182C">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17</w:t>
            </w:r>
          </w:p>
        </w:tc>
        <w:tc>
          <w:tcPr>
            <w:tcW w:w="5414" w:type="dxa"/>
            <w:gridSpan w:val="2"/>
            <w:tcBorders>
              <w:top w:val="nil"/>
              <w:left w:val="nil"/>
              <w:bottom w:val="single" w:sz="4" w:space="0" w:color="auto"/>
              <w:right w:val="single" w:sz="4" w:space="0" w:color="auto"/>
            </w:tcBorders>
            <w:shd w:val="clear" w:color="auto" w:fill="auto"/>
            <w:vAlign w:val="bottom"/>
            <w:hideMark/>
          </w:tcPr>
          <w:p w:rsidR="006972B6" w:rsidRPr="00E842A5" w:rsidRDefault="006972B6" w:rsidP="0089182C">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 xml:space="preserve">STANDARD MANHOLES </w:t>
            </w:r>
            <w:r w:rsidRPr="00E842A5">
              <w:rPr>
                <w:rFonts w:ascii="Cambria" w:eastAsia="Times New Roman" w:hAnsi="Cambria" w:cs="Calibri"/>
                <w:b/>
                <w:bCs/>
                <w:color w:val="000000"/>
                <w:sz w:val="20"/>
                <w:szCs w:val="20"/>
              </w:rPr>
              <w:br/>
              <w:t>Construction of Manholes or inspection chamber for the required diameter of circular sewer anf 3'-6" depth with walls of B.B. in cement sand mortar 1:3, cement plaster 1:3, 1/2" thick inside walls an1: thick over benching and channel i/c fixing C.I. manhole co</w:t>
            </w:r>
            <w:r>
              <w:rPr>
                <w:rFonts w:ascii="Cambria" w:eastAsia="Times New Roman" w:hAnsi="Cambria" w:cs="Calibri"/>
                <w:b/>
                <w:bCs/>
                <w:color w:val="000000"/>
                <w:sz w:val="20"/>
                <w:szCs w:val="20"/>
              </w:rPr>
              <w:t>ver with frame of clear openin</w:t>
            </w:r>
            <w:r w:rsidRPr="00E842A5">
              <w:rPr>
                <w:rFonts w:ascii="Cambria" w:eastAsia="Times New Roman" w:hAnsi="Cambria" w:cs="Calibri"/>
                <w:b/>
                <w:bCs/>
                <w:color w:val="000000"/>
                <w:sz w:val="20"/>
                <w:szCs w:val="20"/>
              </w:rPr>
              <w:t>g 18" x 18" of 1.75 cwt embedded in plain CC 1:2:4 and fixing 1" dia M.S. steps 6" from face of wall at 12" duly painted etc complete as per drawing and as directed SIZE 4" TO 12" DIA 2'x2'x3'-6"</w:t>
            </w:r>
          </w:p>
        </w:tc>
        <w:tc>
          <w:tcPr>
            <w:tcW w:w="749"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89182C">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45</w:t>
            </w:r>
          </w:p>
        </w:tc>
        <w:tc>
          <w:tcPr>
            <w:tcW w:w="696"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89182C">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8477F8">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14748</w:t>
            </w: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8477F8">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663,660</w:t>
            </w:r>
          </w:p>
        </w:tc>
      </w:tr>
      <w:tr w:rsidR="006972B6"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7897" w:type="dxa"/>
            <w:gridSpan w:val="6"/>
            <w:tcBorders>
              <w:top w:val="single" w:sz="4" w:space="0" w:color="auto"/>
              <w:left w:val="nil"/>
              <w:bottom w:val="single" w:sz="4" w:space="0" w:color="auto"/>
              <w:right w:val="single" w:sz="4" w:space="0" w:color="000000"/>
            </w:tcBorders>
            <w:shd w:val="clear" w:color="auto" w:fill="auto"/>
            <w:vAlign w:val="center"/>
            <w:hideMark/>
          </w:tcPr>
          <w:p w:rsidR="00BA3286" w:rsidRDefault="00BA3286" w:rsidP="008477F8">
            <w:pPr>
              <w:spacing w:after="0" w:line="240" w:lineRule="auto"/>
              <w:jc w:val="right"/>
              <w:rPr>
                <w:rFonts w:ascii="Cambria" w:eastAsia="Times New Roman" w:hAnsi="Cambria" w:cs="Calibri"/>
                <w:b/>
                <w:bCs/>
                <w:color w:val="000000"/>
                <w:sz w:val="22"/>
                <w:szCs w:val="22"/>
              </w:rPr>
            </w:pPr>
          </w:p>
          <w:p w:rsidR="006972B6" w:rsidRPr="00E842A5" w:rsidRDefault="006972B6" w:rsidP="008477F8">
            <w:pPr>
              <w:spacing w:after="0" w:line="240" w:lineRule="auto"/>
              <w:jc w:val="right"/>
              <w:rPr>
                <w:rFonts w:ascii="Cambria" w:eastAsia="Times New Roman" w:hAnsi="Cambria" w:cs="Calibri"/>
                <w:b/>
                <w:bCs/>
                <w:color w:val="000000"/>
                <w:sz w:val="22"/>
                <w:szCs w:val="22"/>
              </w:rPr>
            </w:pPr>
            <w:r>
              <w:rPr>
                <w:rFonts w:ascii="Cambria" w:eastAsia="Times New Roman" w:hAnsi="Cambria" w:cs="Calibri"/>
                <w:b/>
                <w:bCs/>
                <w:color w:val="000000"/>
                <w:sz w:val="22"/>
                <w:szCs w:val="22"/>
              </w:rPr>
              <w:t>Sub-</w:t>
            </w:r>
            <w:r w:rsidRPr="00E842A5">
              <w:rPr>
                <w:rFonts w:ascii="Cambria" w:eastAsia="Times New Roman" w:hAnsi="Cambria" w:cs="Calibri"/>
                <w:b/>
                <w:bCs/>
                <w:color w:val="000000"/>
                <w:sz w:val="22"/>
                <w:szCs w:val="22"/>
              </w:rPr>
              <w:t>Total</w:t>
            </w:r>
            <w:r w:rsidR="005A799C">
              <w:rPr>
                <w:rFonts w:ascii="Cambria" w:eastAsia="Times New Roman" w:hAnsi="Cambria" w:cs="Calibri"/>
                <w:b/>
                <w:bCs/>
                <w:color w:val="000000"/>
                <w:sz w:val="22"/>
                <w:szCs w:val="22"/>
              </w:rPr>
              <w:t xml:space="preserve"> (Rs.)</w:t>
            </w: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b/>
                <w:bCs/>
                <w:color w:val="000000"/>
                <w:sz w:val="22"/>
                <w:szCs w:val="22"/>
              </w:rPr>
            </w:pPr>
            <w:r>
              <w:rPr>
                <w:rFonts w:ascii="Cambria" w:eastAsia="Times New Roman" w:hAnsi="Cambria" w:cs="Calibri"/>
                <w:b/>
                <w:bCs/>
                <w:color w:val="000000"/>
                <w:sz w:val="22"/>
                <w:szCs w:val="22"/>
              </w:rPr>
              <w:t xml:space="preserve">           2,174,447</w:t>
            </w:r>
            <w:r w:rsidRPr="00E842A5">
              <w:rPr>
                <w:rFonts w:ascii="Cambria" w:eastAsia="Times New Roman" w:hAnsi="Cambria" w:cs="Calibri"/>
                <w:b/>
                <w:bCs/>
                <w:color w:val="000000"/>
                <w:sz w:val="22"/>
                <w:szCs w:val="22"/>
              </w:rPr>
              <w:t xml:space="preserve"> </w:t>
            </w:r>
          </w:p>
        </w:tc>
      </w:tr>
      <w:tr w:rsidR="006972B6"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p>
        </w:tc>
        <w:tc>
          <w:tcPr>
            <w:tcW w:w="7897" w:type="dxa"/>
            <w:gridSpan w:val="6"/>
            <w:tcBorders>
              <w:top w:val="single" w:sz="4" w:space="0" w:color="auto"/>
              <w:left w:val="nil"/>
              <w:bottom w:val="single" w:sz="4" w:space="0" w:color="auto"/>
              <w:right w:val="single" w:sz="4" w:space="0" w:color="000000"/>
            </w:tcBorders>
            <w:shd w:val="clear" w:color="auto" w:fill="auto"/>
            <w:vAlign w:val="center"/>
            <w:hideMark/>
          </w:tcPr>
          <w:p w:rsidR="006972B6" w:rsidRDefault="006972B6" w:rsidP="008477F8">
            <w:pPr>
              <w:spacing w:after="0" w:line="240" w:lineRule="auto"/>
              <w:jc w:val="right"/>
              <w:rPr>
                <w:rFonts w:ascii="Cambria" w:eastAsia="Times New Roman" w:hAnsi="Cambria" w:cs="Calibri"/>
                <w:b/>
                <w:bCs/>
                <w:color w:val="000000"/>
                <w:sz w:val="22"/>
                <w:szCs w:val="22"/>
              </w:rPr>
            </w:pPr>
            <w:r>
              <w:rPr>
                <w:rFonts w:ascii="Cambria" w:eastAsia="Times New Roman" w:hAnsi="Cambria" w:cs="Calibri"/>
                <w:b/>
                <w:bCs/>
                <w:color w:val="000000"/>
                <w:sz w:val="22"/>
                <w:szCs w:val="22"/>
              </w:rPr>
              <w:t>Premium Quoted by Contractor----------------------%Above/Bellow</w:t>
            </w:r>
          </w:p>
        </w:tc>
        <w:tc>
          <w:tcPr>
            <w:tcW w:w="1422" w:type="dxa"/>
            <w:tcBorders>
              <w:top w:val="nil"/>
              <w:left w:val="nil"/>
              <w:bottom w:val="single" w:sz="4" w:space="0" w:color="auto"/>
              <w:right w:val="single" w:sz="4" w:space="0" w:color="auto"/>
            </w:tcBorders>
            <w:shd w:val="clear" w:color="auto" w:fill="auto"/>
            <w:noWrap/>
            <w:vAlign w:val="center"/>
            <w:hideMark/>
          </w:tcPr>
          <w:p w:rsidR="006972B6" w:rsidRDefault="006972B6" w:rsidP="00E842A5">
            <w:pPr>
              <w:spacing w:after="0" w:line="240" w:lineRule="auto"/>
              <w:jc w:val="right"/>
              <w:rPr>
                <w:rFonts w:ascii="Cambria" w:eastAsia="Times New Roman" w:hAnsi="Cambria" w:cs="Calibri"/>
                <w:b/>
                <w:bCs/>
                <w:color w:val="000000"/>
                <w:sz w:val="22"/>
                <w:szCs w:val="22"/>
              </w:rPr>
            </w:pPr>
          </w:p>
          <w:p w:rsidR="006972B6" w:rsidRPr="00E842A5" w:rsidRDefault="006972B6" w:rsidP="00E842A5">
            <w:pPr>
              <w:spacing w:after="0" w:line="240" w:lineRule="auto"/>
              <w:jc w:val="right"/>
              <w:rPr>
                <w:rFonts w:ascii="Cambria" w:eastAsia="Times New Roman" w:hAnsi="Cambria" w:cs="Calibri"/>
                <w:b/>
                <w:bCs/>
                <w:color w:val="000000"/>
                <w:sz w:val="22"/>
                <w:szCs w:val="22"/>
              </w:rPr>
            </w:pPr>
          </w:p>
        </w:tc>
      </w:tr>
      <w:tr w:rsidR="006972B6"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p>
        </w:tc>
        <w:tc>
          <w:tcPr>
            <w:tcW w:w="7897" w:type="dxa"/>
            <w:gridSpan w:val="6"/>
            <w:tcBorders>
              <w:top w:val="single" w:sz="4" w:space="0" w:color="auto"/>
              <w:left w:val="nil"/>
              <w:bottom w:val="single" w:sz="4" w:space="0" w:color="auto"/>
              <w:right w:val="single" w:sz="4" w:space="0" w:color="000000"/>
            </w:tcBorders>
            <w:shd w:val="clear" w:color="auto" w:fill="auto"/>
            <w:vAlign w:val="center"/>
            <w:hideMark/>
          </w:tcPr>
          <w:p w:rsidR="006972B6" w:rsidRDefault="006972B6" w:rsidP="008477F8">
            <w:pPr>
              <w:spacing w:after="0" w:line="240" w:lineRule="auto"/>
              <w:jc w:val="right"/>
              <w:rPr>
                <w:rFonts w:ascii="Cambria" w:eastAsia="Times New Roman" w:hAnsi="Cambria" w:cs="Calibri"/>
                <w:b/>
                <w:bCs/>
                <w:color w:val="000000"/>
                <w:sz w:val="22"/>
                <w:szCs w:val="22"/>
              </w:rPr>
            </w:pPr>
            <w:r>
              <w:rPr>
                <w:rFonts w:ascii="Cambria" w:eastAsia="Times New Roman" w:hAnsi="Cambria" w:cs="Calibri"/>
                <w:b/>
                <w:bCs/>
                <w:color w:val="000000"/>
                <w:sz w:val="22"/>
                <w:szCs w:val="22"/>
              </w:rPr>
              <w:t>Amount Carried to Summary</w:t>
            </w:r>
          </w:p>
        </w:tc>
        <w:tc>
          <w:tcPr>
            <w:tcW w:w="1422" w:type="dxa"/>
            <w:tcBorders>
              <w:top w:val="nil"/>
              <w:left w:val="nil"/>
              <w:bottom w:val="single" w:sz="4" w:space="0" w:color="auto"/>
              <w:right w:val="single" w:sz="4" w:space="0" w:color="auto"/>
            </w:tcBorders>
            <w:shd w:val="clear" w:color="auto" w:fill="auto"/>
            <w:noWrap/>
            <w:vAlign w:val="center"/>
            <w:hideMark/>
          </w:tcPr>
          <w:p w:rsidR="006972B6" w:rsidRDefault="006972B6" w:rsidP="00E842A5">
            <w:pPr>
              <w:spacing w:after="0" w:line="240" w:lineRule="auto"/>
              <w:jc w:val="right"/>
              <w:rPr>
                <w:rFonts w:ascii="Cambria" w:eastAsia="Times New Roman" w:hAnsi="Cambria" w:cs="Calibri"/>
                <w:b/>
                <w:bCs/>
                <w:color w:val="000000"/>
                <w:sz w:val="22"/>
                <w:szCs w:val="22"/>
              </w:rPr>
            </w:pPr>
          </w:p>
          <w:p w:rsidR="006972B6" w:rsidRPr="00E842A5" w:rsidRDefault="006972B6" w:rsidP="00E842A5">
            <w:pPr>
              <w:spacing w:after="0" w:line="240" w:lineRule="auto"/>
              <w:jc w:val="right"/>
              <w:rPr>
                <w:rFonts w:ascii="Cambria" w:eastAsia="Times New Roman" w:hAnsi="Cambria" w:cs="Calibri"/>
                <w:b/>
                <w:bCs/>
                <w:color w:val="000000"/>
                <w:sz w:val="22"/>
                <w:szCs w:val="22"/>
              </w:rPr>
            </w:pPr>
          </w:p>
        </w:tc>
      </w:tr>
      <w:tr w:rsidR="006972B6"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5414" w:type="dxa"/>
            <w:gridSpan w:val="2"/>
            <w:tcBorders>
              <w:top w:val="single" w:sz="4" w:space="0" w:color="auto"/>
              <w:left w:val="nil"/>
              <w:bottom w:val="single" w:sz="4" w:space="0" w:color="auto"/>
              <w:right w:val="single" w:sz="4" w:space="0" w:color="000000"/>
            </w:tcBorders>
            <w:shd w:val="clear" w:color="000000" w:fill="D8D8D8"/>
            <w:noWrap/>
            <w:vAlign w:val="center"/>
            <w:hideMark/>
          </w:tcPr>
          <w:p w:rsidR="006972B6" w:rsidRPr="00E842A5" w:rsidRDefault="006972B6" w:rsidP="002D3F3B">
            <w:pPr>
              <w:spacing w:after="0" w:line="240" w:lineRule="auto"/>
              <w:jc w:val="both"/>
              <w:rPr>
                <w:rFonts w:ascii="Cambria" w:eastAsia="Times New Roman" w:hAnsi="Cambria" w:cs="Calibri"/>
                <w:b/>
                <w:bCs/>
                <w:color w:val="000000"/>
                <w:sz w:val="22"/>
                <w:szCs w:val="22"/>
              </w:rPr>
            </w:pPr>
            <w:r>
              <w:rPr>
                <w:rFonts w:ascii="Cambria" w:eastAsia="Times New Roman" w:hAnsi="Cambria" w:cs="Calibri"/>
                <w:b/>
                <w:bCs/>
                <w:color w:val="000000"/>
                <w:sz w:val="22"/>
                <w:szCs w:val="22"/>
              </w:rPr>
              <w:t xml:space="preserve">Part-II:- </w:t>
            </w:r>
            <w:r w:rsidRPr="00E842A5">
              <w:rPr>
                <w:rFonts w:ascii="Cambria" w:eastAsia="Times New Roman" w:hAnsi="Cambria" w:cs="Calibri"/>
                <w:b/>
                <w:bCs/>
                <w:color w:val="000000"/>
                <w:sz w:val="22"/>
                <w:szCs w:val="22"/>
              </w:rPr>
              <w:t>NON-SCHEDULE ITEM  FIXTURES AND FITTINGS</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 </w:t>
            </w: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r w:rsidRPr="00E842A5">
              <w:rPr>
                <w:rFonts w:ascii="Cambria" w:eastAsia="Times New Roman" w:hAnsi="Cambria" w:cs="Calibri"/>
                <w:color w:val="000000"/>
                <w:sz w:val="22"/>
                <w:szCs w:val="22"/>
              </w:rPr>
              <w:t xml:space="preserve">                               -   </w:t>
            </w:r>
          </w:p>
        </w:tc>
      </w:tr>
      <w:tr w:rsidR="006972B6" w:rsidRPr="00E842A5" w:rsidTr="00E842A5">
        <w:trPr>
          <w:trHeight w:val="23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3/8"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4000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Rft</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3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2</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1500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Rft</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82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lastRenderedPageBreak/>
              <w:t>3</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3/4"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450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82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4</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1"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270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82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5</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Band /Elbow (90degree) of SCH-40 PVC of NAMAT OR EQUIVALENT make of approved quality and design of verious sizes fixed to UPVC pipe / fitting paid separately,</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requirements of material , cartage , scaffolding / ladders etc. complete (N.S.I)  4"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29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6</w:t>
            </w:r>
          </w:p>
        </w:tc>
        <w:tc>
          <w:tcPr>
            <w:tcW w:w="4459" w:type="dxa"/>
            <w:tcBorders>
              <w:top w:val="nil"/>
              <w:left w:val="nil"/>
              <w:bottom w:val="single" w:sz="4" w:space="0" w:color="auto"/>
              <w:right w:val="single" w:sz="4" w:space="0" w:color="auto"/>
            </w:tcBorders>
            <w:shd w:val="clear" w:color="auto" w:fill="auto"/>
            <w:vAlign w:val="center"/>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 xml:space="preserve">P/F TEE of SCH-40 PVC of NAMAT OR EQUIVALENT make of approved quality </w:t>
            </w:r>
            <w:r>
              <w:rPr>
                <w:rFonts w:ascii="Cambria" w:eastAsia="Times New Roman" w:hAnsi="Cambria" w:cs="Calibri"/>
                <w:b/>
                <w:bCs/>
                <w:color w:val="000000"/>
                <w:sz w:val="20"/>
                <w:szCs w:val="20"/>
              </w:rPr>
              <w:t>and design of va</w:t>
            </w:r>
            <w:r w:rsidRPr="00E842A5">
              <w:rPr>
                <w:rFonts w:ascii="Cambria" w:eastAsia="Times New Roman" w:hAnsi="Cambria" w:cs="Calibri"/>
                <w:b/>
                <w:bCs/>
                <w:color w:val="000000"/>
                <w:sz w:val="20"/>
                <w:szCs w:val="20"/>
              </w:rPr>
              <w:t>rious sizes fixed to UPVC pipe / fitting paid separately,</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3/8"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270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29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lastRenderedPageBreak/>
              <w:t>7</w:t>
            </w:r>
          </w:p>
        </w:tc>
        <w:tc>
          <w:tcPr>
            <w:tcW w:w="4459" w:type="dxa"/>
            <w:tcBorders>
              <w:top w:val="nil"/>
              <w:left w:val="nil"/>
              <w:bottom w:val="single" w:sz="4" w:space="0" w:color="auto"/>
              <w:right w:val="single" w:sz="4" w:space="0" w:color="auto"/>
            </w:tcBorders>
            <w:shd w:val="clear" w:color="auto" w:fill="auto"/>
            <w:vAlign w:val="center"/>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TEE of SCH-40 PVC of NAMAT OR EQUIVALENT make of a</w:t>
            </w:r>
            <w:r>
              <w:rPr>
                <w:rFonts w:ascii="Cambria" w:eastAsia="Times New Roman" w:hAnsi="Cambria" w:cs="Calibri"/>
                <w:b/>
                <w:bCs/>
                <w:color w:val="000000"/>
                <w:sz w:val="20"/>
                <w:szCs w:val="20"/>
              </w:rPr>
              <w:t>pproved quality and design of va</w:t>
            </w:r>
            <w:r w:rsidRPr="00E842A5">
              <w:rPr>
                <w:rFonts w:ascii="Cambria" w:eastAsia="Times New Roman" w:hAnsi="Cambria" w:cs="Calibri"/>
                <w:b/>
                <w:bCs/>
                <w:color w:val="000000"/>
                <w:sz w:val="20"/>
                <w:szCs w:val="20"/>
              </w:rPr>
              <w:t>rious sizes fixed to UPVC pipe / fitting paid separately,</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270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47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8</w:t>
            </w:r>
          </w:p>
        </w:tc>
        <w:tc>
          <w:tcPr>
            <w:tcW w:w="4459" w:type="dxa"/>
            <w:tcBorders>
              <w:top w:val="nil"/>
              <w:left w:val="nil"/>
              <w:bottom w:val="single" w:sz="4" w:space="0" w:color="auto"/>
              <w:right w:val="single" w:sz="4" w:space="0" w:color="auto"/>
            </w:tcBorders>
            <w:shd w:val="clear" w:color="auto" w:fill="auto"/>
            <w:vAlign w:val="center"/>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3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9</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COUPLING/SOCKET of SCH-40 PVC of NAMAT OR EQUIVALENT make of approved quality and design of verious sizes fixed to UPVC pipe / fitting paid separately,</w:t>
            </w:r>
            <w:r w:rsidR="002C2058">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2C2058">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scaffo ladders etc complete (N.S.I)  3/ 8"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49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10</w:t>
            </w:r>
          </w:p>
        </w:tc>
        <w:tc>
          <w:tcPr>
            <w:tcW w:w="4459" w:type="dxa"/>
            <w:tcBorders>
              <w:top w:val="nil"/>
              <w:left w:val="nil"/>
              <w:bottom w:val="single" w:sz="4" w:space="0" w:color="auto"/>
              <w:right w:val="single" w:sz="4" w:space="0" w:color="auto"/>
            </w:tcBorders>
            <w:shd w:val="clear" w:color="auto" w:fill="auto"/>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COUPLING/SOCKET of SCH-40 PVC of NAMAT OR EQUIVALENT make of approved quality and design of verious sizes fixed to UPVC pipe / fitting paid separately,</w:t>
            </w:r>
            <w:r w:rsidR="002C2058">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82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lastRenderedPageBreak/>
              <w:t>11</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A41F3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COUPLING/SOCKET of SCH-40 PVC of NAMAT OR EQUIVALENT make of approved quality and design of v</w:t>
            </w:r>
            <w:r>
              <w:rPr>
                <w:rFonts w:ascii="Cambria" w:eastAsia="Times New Roman" w:hAnsi="Cambria" w:cs="Calibri"/>
                <w:b/>
                <w:bCs/>
                <w:color w:val="000000"/>
                <w:sz w:val="20"/>
                <w:szCs w:val="20"/>
              </w:rPr>
              <w:t>a</w:t>
            </w:r>
            <w:r w:rsidRPr="00E842A5">
              <w:rPr>
                <w:rFonts w:ascii="Cambria" w:eastAsia="Times New Roman" w:hAnsi="Cambria" w:cs="Calibri"/>
                <w:b/>
                <w:bCs/>
                <w:color w:val="000000"/>
                <w:sz w:val="20"/>
                <w:szCs w:val="20"/>
              </w:rPr>
              <w:t>rious sizes fixed to UPVC pipe / fitting paid separately,</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to 60' ft height as per instruction of the Engineer Incharge Specifications of the material should meet the requirements of class 12454 -B accor with the ASTM-D_1784 Type 1 grade TEE 1. Rate Includes all Costs of labour ,material cartage,</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scaffo</w:t>
            </w:r>
            <w:r>
              <w:rPr>
                <w:rFonts w:ascii="Cambria" w:eastAsia="Times New Roman" w:hAnsi="Cambria" w:cs="Calibri"/>
                <w:b/>
                <w:bCs/>
                <w:color w:val="000000"/>
                <w:sz w:val="20"/>
                <w:szCs w:val="20"/>
              </w:rPr>
              <w:t>lding</w:t>
            </w:r>
            <w:r w:rsidRPr="00E842A5">
              <w:rPr>
                <w:rFonts w:ascii="Cambria" w:eastAsia="Times New Roman" w:hAnsi="Cambria" w:cs="Calibri"/>
                <w:b/>
                <w:bCs/>
                <w:color w:val="000000"/>
                <w:sz w:val="20"/>
                <w:szCs w:val="20"/>
              </w:rPr>
              <w:t xml:space="preserve"> ladders etc complete (N.S.I)  4"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90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32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12</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UNION of SCH-40 PVC of NAMAT OR EQUIVALENT make of approved quality and design of verious sizes fixed to UPVC pipe / fitting paid separately,</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to 60' ft height as per instruction of the Engineer Incharge Specifications of the material should meet the requirements of class 12454 -B accor with the ASTM-D_1784 Type 1 grade TEE 1. Rate Includes all Costs of labour ,material cartage,</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scaffo ladders etc complete (N.S.I) 3/ 8"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56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13</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UNION of SCH-40 PVC of NAMAT OR EQUIVALENT make of a</w:t>
            </w:r>
            <w:r w:rsidR="002C2058">
              <w:rPr>
                <w:rFonts w:ascii="Cambria" w:eastAsia="Times New Roman" w:hAnsi="Cambria" w:cs="Calibri"/>
                <w:b/>
                <w:bCs/>
                <w:color w:val="000000"/>
                <w:sz w:val="20"/>
                <w:szCs w:val="20"/>
              </w:rPr>
              <w:t>pproved quality and design of va</w:t>
            </w:r>
            <w:r w:rsidRPr="00E842A5">
              <w:rPr>
                <w:rFonts w:ascii="Cambria" w:eastAsia="Times New Roman" w:hAnsi="Cambria" w:cs="Calibri"/>
                <w:b/>
                <w:bCs/>
                <w:color w:val="000000"/>
                <w:sz w:val="20"/>
                <w:szCs w:val="20"/>
              </w:rPr>
              <w:t>rious sizes fixed to UPVC pipe / fitting paid separately,</w:t>
            </w:r>
            <w:r w:rsidR="002C2058">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2C2058">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scaffo ladders etc complete (N.S.I) 1"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135</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3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14</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A41F3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UPVC P- Trap W/Elbow (45 degree) of SCH- 40 PVC of NAMAT OR EQ</w:t>
            </w:r>
            <w:r>
              <w:rPr>
                <w:rFonts w:ascii="Cambria" w:eastAsia="Times New Roman" w:hAnsi="Cambria" w:cs="Calibri"/>
                <w:b/>
                <w:bCs/>
                <w:color w:val="000000"/>
                <w:sz w:val="20"/>
                <w:szCs w:val="20"/>
              </w:rPr>
              <w:t>UIVALENT make o and design of va</w:t>
            </w:r>
            <w:r w:rsidRPr="00E842A5">
              <w:rPr>
                <w:rFonts w:ascii="Cambria" w:eastAsia="Times New Roman" w:hAnsi="Cambria" w:cs="Calibri"/>
                <w:b/>
                <w:bCs/>
                <w:color w:val="000000"/>
                <w:sz w:val="20"/>
                <w:szCs w:val="20"/>
              </w:rPr>
              <w:t>rious fixed to UPVC pipe / fittings paid separately, using approved adhesive (AGM or WELDON, made in USA, in ORANGE colour) up</w:t>
            </w:r>
            <w:r>
              <w:rPr>
                <w:rFonts w:ascii="Cambria" w:eastAsia="Times New Roman" w:hAnsi="Cambria" w:cs="Calibri"/>
                <w:b/>
                <w:bCs/>
                <w:color w:val="000000"/>
                <w:sz w:val="20"/>
                <w:szCs w:val="20"/>
              </w:rPr>
              <w:t xml:space="preserve"> </w:t>
            </w:r>
            <w:r w:rsidRPr="00E842A5">
              <w:rPr>
                <w:rFonts w:ascii="Cambria" w:eastAsia="Times New Roman" w:hAnsi="Cambria" w:cs="Calibri"/>
                <w:b/>
                <w:bCs/>
                <w:color w:val="000000"/>
                <w:sz w:val="20"/>
                <w:szCs w:val="20"/>
              </w:rPr>
              <w:t>to 60 ft height as per instruction of the Incharge. Specifications of the m</w:t>
            </w:r>
            <w:r>
              <w:rPr>
                <w:rFonts w:ascii="Cambria" w:eastAsia="Times New Roman" w:hAnsi="Cambria" w:cs="Calibri"/>
                <w:b/>
                <w:bCs/>
                <w:color w:val="000000"/>
                <w:sz w:val="20"/>
                <w:szCs w:val="20"/>
              </w:rPr>
              <w:t>a</w:t>
            </w:r>
            <w:r w:rsidRPr="00E842A5">
              <w:rPr>
                <w:rFonts w:ascii="Cambria" w:eastAsia="Times New Roman" w:hAnsi="Cambria" w:cs="Calibri"/>
                <w:b/>
                <w:bCs/>
                <w:color w:val="000000"/>
                <w:sz w:val="20"/>
                <w:szCs w:val="20"/>
              </w:rPr>
              <w:t xml:space="preserve">terial should meet to requirements of class 12454-B in accor the ASTM-D- 1784 type 1 grade 1. rate includes all costs of labour, material cartage scaffolding / ladders etc (N.S.I ) 4"Dia </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180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3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lastRenderedPageBreak/>
              <w:t>15</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90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0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15</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90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0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16</w:t>
            </w:r>
          </w:p>
        </w:tc>
        <w:tc>
          <w:tcPr>
            <w:tcW w:w="4459" w:type="dxa"/>
            <w:tcBorders>
              <w:top w:val="nil"/>
              <w:left w:val="nil"/>
              <w:bottom w:val="single" w:sz="4" w:space="0" w:color="auto"/>
              <w:right w:val="single" w:sz="4" w:space="0" w:color="auto"/>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P/F UPVC PLUG TEE of SCH-40 PVC of NAMAT OR EQUIVALENT make of approved quilty verious sizes fixed to UPVC pipe / fittings paid speparately, using approved adhesive compound ( specifications of the material should meet thee requirements of class 12454-B in accordance with ASTM-D- 1784 type 1 grade 1. Rate include all costs of labour, material cartage, scaffo</w:t>
            </w:r>
            <w:r>
              <w:rPr>
                <w:rFonts w:ascii="Cambria" w:eastAsia="Times New Roman" w:hAnsi="Cambria" w:cs="Calibri"/>
                <w:b/>
                <w:bCs/>
                <w:color w:val="000000"/>
                <w:sz w:val="20"/>
                <w:szCs w:val="20"/>
              </w:rPr>
              <w:t>lding</w:t>
            </w:r>
            <w:r w:rsidRPr="00E842A5">
              <w:rPr>
                <w:rFonts w:ascii="Cambria" w:eastAsia="Times New Roman" w:hAnsi="Cambria" w:cs="Calibri"/>
                <w:b/>
                <w:bCs/>
                <w:color w:val="000000"/>
                <w:sz w:val="20"/>
                <w:szCs w:val="20"/>
              </w:rPr>
              <w:t xml:space="preserve"> ladders etc complete (N.S.I) 4" Dia</w:t>
            </w:r>
          </w:p>
        </w:tc>
        <w:tc>
          <w:tcPr>
            <w:tcW w:w="955"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90</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282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17</w:t>
            </w:r>
          </w:p>
        </w:tc>
        <w:tc>
          <w:tcPr>
            <w:tcW w:w="4459" w:type="dxa"/>
            <w:tcBorders>
              <w:top w:val="nil"/>
              <w:left w:val="nil"/>
              <w:bottom w:val="single" w:sz="4" w:space="0" w:color="auto"/>
              <w:right w:val="nil"/>
            </w:tcBorders>
            <w:shd w:val="clear" w:color="auto" w:fill="auto"/>
            <w:vAlign w:val="bottom"/>
            <w:hideMark/>
          </w:tcPr>
          <w:p w:rsidR="006972B6" w:rsidRPr="00E842A5" w:rsidRDefault="006972B6" w:rsidP="006A5779">
            <w:pPr>
              <w:spacing w:after="0" w:line="240" w:lineRule="auto"/>
              <w:jc w:val="both"/>
              <w:rPr>
                <w:rFonts w:ascii="Cambria" w:eastAsia="Times New Roman" w:hAnsi="Cambria" w:cs="Calibri"/>
                <w:b/>
                <w:bCs/>
                <w:color w:val="000000"/>
                <w:sz w:val="20"/>
                <w:szCs w:val="20"/>
              </w:rPr>
            </w:pPr>
            <w:r w:rsidRPr="00E842A5">
              <w:rPr>
                <w:rFonts w:ascii="Cambria" w:eastAsia="Times New Roman" w:hAnsi="Cambria" w:cs="Calibri"/>
                <w:b/>
                <w:bCs/>
                <w:color w:val="000000"/>
                <w:sz w:val="20"/>
                <w:szCs w:val="20"/>
              </w:rPr>
              <w:t xml:space="preserve">STANDARD MANHOLES </w:t>
            </w:r>
            <w:r w:rsidRPr="00E842A5">
              <w:rPr>
                <w:rFonts w:ascii="Cambria" w:eastAsia="Times New Roman" w:hAnsi="Cambria" w:cs="Calibri"/>
                <w:b/>
                <w:bCs/>
                <w:color w:val="000000"/>
                <w:sz w:val="20"/>
                <w:szCs w:val="20"/>
              </w:rPr>
              <w:br/>
              <w:t>Construction of Manholes or inspection chamber for the required diameter of circular sewer anf 3'-6" depth with walls of B.B. in cement sand mortar 1:3, cement plaster 1:3, 1/2" thick inside walls an1: thick over benching and channel i/c fixing C.I. manhole co</w:t>
            </w:r>
            <w:r>
              <w:rPr>
                <w:rFonts w:ascii="Cambria" w:eastAsia="Times New Roman" w:hAnsi="Cambria" w:cs="Calibri"/>
                <w:b/>
                <w:bCs/>
                <w:color w:val="000000"/>
                <w:sz w:val="20"/>
                <w:szCs w:val="20"/>
              </w:rPr>
              <w:t>ver with frame of clear openin</w:t>
            </w:r>
            <w:r w:rsidRPr="00E842A5">
              <w:rPr>
                <w:rFonts w:ascii="Cambria" w:eastAsia="Times New Roman" w:hAnsi="Cambria" w:cs="Calibri"/>
                <w:b/>
                <w:bCs/>
                <w:color w:val="000000"/>
                <w:sz w:val="20"/>
                <w:szCs w:val="20"/>
              </w:rPr>
              <w:t>g 18" x 18" of 1.75 cwt embedded in plain CC 1:2:4 and fixing 1" dia M.S. steps 6" from face of wall at 12" duly painted etc complete as per drawing and as directed SIZE 4" TO 12" DIA 2'x2'x3'-6"</w:t>
            </w:r>
          </w:p>
        </w:tc>
        <w:tc>
          <w:tcPr>
            <w:tcW w:w="955"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color w:val="000000"/>
                <w:sz w:val="22"/>
                <w:szCs w:val="22"/>
              </w:rPr>
            </w:pPr>
            <w:r w:rsidRPr="00E842A5">
              <w:rPr>
                <w:rFonts w:ascii="Cambria" w:eastAsia="Times New Roman" w:hAnsi="Cambria" w:cs="Calibri"/>
                <w:color w:val="000000"/>
                <w:sz w:val="22"/>
                <w:szCs w:val="22"/>
              </w:rPr>
              <w:t>45</w:t>
            </w:r>
          </w:p>
        </w:tc>
        <w:tc>
          <w:tcPr>
            <w:tcW w:w="845"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r w:rsidRPr="00E842A5">
              <w:rPr>
                <w:rFonts w:ascii="Cambria" w:eastAsia="Times New Roman" w:hAnsi="Cambria" w:cs="Calibri"/>
                <w:color w:val="000000"/>
                <w:sz w:val="22"/>
                <w:szCs w:val="22"/>
              </w:rPr>
              <w:t>Each</w:t>
            </w:r>
          </w:p>
        </w:tc>
        <w:tc>
          <w:tcPr>
            <w:tcW w:w="1638" w:type="dxa"/>
            <w:gridSpan w:val="2"/>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color w:val="000000"/>
                <w:sz w:val="22"/>
                <w:szCs w:val="22"/>
              </w:rPr>
            </w:pP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color w:val="000000"/>
                <w:sz w:val="22"/>
                <w:szCs w:val="22"/>
              </w:rPr>
            </w:pPr>
          </w:p>
        </w:tc>
      </w:tr>
      <w:tr w:rsidR="006972B6" w:rsidRPr="00E842A5" w:rsidTr="00E842A5">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jc w:val="center"/>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w:t>
            </w:r>
          </w:p>
        </w:tc>
        <w:tc>
          <w:tcPr>
            <w:tcW w:w="78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6972B6" w:rsidRPr="00E842A5" w:rsidRDefault="006972B6" w:rsidP="00E842A5">
            <w:pPr>
              <w:spacing w:after="0" w:line="240" w:lineRule="auto"/>
              <w:jc w:val="right"/>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Sub Total Amount </w:t>
            </w:r>
          </w:p>
        </w:tc>
        <w:tc>
          <w:tcPr>
            <w:tcW w:w="1422" w:type="dxa"/>
            <w:tcBorders>
              <w:top w:val="nil"/>
              <w:left w:val="nil"/>
              <w:bottom w:val="single" w:sz="4" w:space="0" w:color="auto"/>
              <w:right w:val="single" w:sz="4" w:space="0" w:color="auto"/>
            </w:tcBorders>
            <w:shd w:val="clear" w:color="auto" w:fill="auto"/>
            <w:noWrap/>
            <w:vAlign w:val="center"/>
            <w:hideMark/>
          </w:tcPr>
          <w:p w:rsidR="006972B6" w:rsidRPr="00E842A5" w:rsidRDefault="006972B6" w:rsidP="00E842A5">
            <w:pPr>
              <w:spacing w:after="0" w:line="240" w:lineRule="auto"/>
              <w:rPr>
                <w:rFonts w:ascii="Cambria" w:eastAsia="Times New Roman" w:hAnsi="Cambria" w:cs="Calibri"/>
                <w:b/>
                <w:bCs/>
                <w:color w:val="000000"/>
                <w:sz w:val="22"/>
                <w:szCs w:val="22"/>
              </w:rPr>
            </w:pPr>
            <w:r w:rsidRPr="00E842A5">
              <w:rPr>
                <w:rFonts w:ascii="Cambria" w:eastAsia="Times New Roman" w:hAnsi="Cambria" w:cs="Calibri"/>
                <w:b/>
                <w:bCs/>
                <w:color w:val="000000"/>
                <w:sz w:val="22"/>
                <w:szCs w:val="22"/>
              </w:rPr>
              <w:t xml:space="preserve">           2,035,508 </w:t>
            </w:r>
          </w:p>
        </w:tc>
      </w:tr>
    </w:tbl>
    <w:p w:rsidR="00E842A5" w:rsidRDefault="00E842A5"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856864" w:rsidRPr="00354603" w:rsidRDefault="00856864" w:rsidP="001E3C10">
      <w:pPr>
        <w:pStyle w:val="Default"/>
        <w:rPr>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D1D16" w:rsidRDefault="008D1D16" w:rsidP="001E3C10">
      <w:pPr>
        <w:pStyle w:val="Default"/>
        <w:rPr>
          <w:b/>
          <w:bCs/>
          <w:sz w:val="23"/>
          <w:szCs w:val="23"/>
        </w:rPr>
      </w:pPr>
    </w:p>
    <w:p w:rsidR="00BB6D88" w:rsidRDefault="00BB6D88"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ED4221" w:rsidRDefault="00ED4221"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A92778"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B065C6" w:rsidRPr="0004248E" w:rsidRDefault="00B065C6">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A92778">
      <w:pPr>
        <w:rPr>
          <w:rFonts w:ascii="Times New Roman" w:hAnsi="Times New Roman"/>
          <w:color w:val="000000"/>
          <w:sz w:val="23"/>
          <w:szCs w:val="23"/>
        </w:rPr>
      </w:pPr>
      <w:r w:rsidRPr="00A92778">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B065C6" w:rsidRPr="0004248E" w:rsidRDefault="00B065C6"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1A3" w:rsidRPr="00D506DF" w:rsidRDefault="00BB71A3" w:rsidP="00D506DF">
      <w:pPr>
        <w:pStyle w:val="Default"/>
        <w:rPr>
          <w:rFonts w:ascii="Calibri" w:hAnsi="Calibri"/>
          <w:color w:val="auto"/>
          <w:sz w:val="32"/>
          <w:szCs w:val="32"/>
        </w:rPr>
      </w:pPr>
      <w:r>
        <w:separator/>
      </w:r>
    </w:p>
  </w:endnote>
  <w:endnote w:type="continuationSeparator" w:id="1">
    <w:p w:rsidR="00BB71A3" w:rsidRPr="00D506DF" w:rsidRDefault="00BB71A3"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5C6" w:rsidRDefault="00B065C6" w:rsidP="0070211F">
    <w:pPr>
      <w:pStyle w:val="Footer"/>
      <w:jc w:val="center"/>
    </w:pPr>
    <w:fldSimple w:instr=" PAGE   \* MERGEFORMAT ">
      <w:r w:rsidR="000A1983">
        <w:rPr>
          <w:noProof/>
        </w:rPr>
        <w:t>53</w:t>
      </w:r>
    </w:fldSimple>
  </w:p>
  <w:p w:rsidR="00B065C6" w:rsidRDefault="00B065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1A3" w:rsidRPr="00D506DF" w:rsidRDefault="00BB71A3" w:rsidP="00D506DF">
      <w:pPr>
        <w:pStyle w:val="Default"/>
        <w:rPr>
          <w:rFonts w:ascii="Calibri" w:hAnsi="Calibri"/>
          <w:color w:val="auto"/>
          <w:sz w:val="32"/>
          <w:szCs w:val="32"/>
        </w:rPr>
      </w:pPr>
      <w:r>
        <w:separator/>
      </w:r>
    </w:p>
  </w:footnote>
  <w:footnote w:type="continuationSeparator" w:id="1">
    <w:p w:rsidR="00BB71A3" w:rsidRPr="00D506DF" w:rsidRDefault="00BB71A3"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17960"/>
    <w:rsid w:val="00022002"/>
    <w:rsid w:val="0002260E"/>
    <w:rsid w:val="00023E36"/>
    <w:rsid w:val="000303E2"/>
    <w:rsid w:val="00030F94"/>
    <w:rsid w:val="00031749"/>
    <w:rsid w:val="0003547F"/>
    <w:rsid w:val="000371A5"/>
    <w:rsid w:val="000412FA"/>
    <w:rsid w:val="000422FB"/>
    <w:rsid w:val="0004248E"/>
    <w:rsid w:val="000429AB"/>
    <w:rsid w:val="00042D1E"/>
    <w:rsid w:val="000442B5"/>
    <w:rsid w:val="00045CC7"/>
    <w:rsid w:val="000478EB"/>
    <w:rsid w:val="00050BD6"/>
    <w:rsid w:val="0005281A"/>
    <w:rsid w:val="0005306F"/>
    <w:rsid w:val="0005499E"/>
    <w:rsid w:val="0005551D"/>
    <w:rsid w:val="00057A92"/>
    <w:rsid w:val="00060E81"/>
    <w:rsid w:val="00061EBD"/>
    <w:rsid w:val="0006450A"/>
    <w:rsid w:val="00064D79"/>
    <w:rsid w:val="000716E1"/>
    <w:rsid w:val="00071E46"/>
    <w:rsid w:val="00073048"/>
    <w:rsid w:val="00073176"/>
    <w:rsid w:val="0007343C"/>
    <w:rsid w:val="00076DDE"/>
    <w:rsid w:val="00080CFE"/>
    <w:rsid w:val="00084FB1"/>
    <w:rsid w:val="00086FCB"/>
    <w:rsid w:val="000870F4"/>
    <w:rsid w:val="000918FF"/>
    <w:rsid w:val="00092D3C"/>
    <w:rsid w:val="00092E0A"/>
    <w:rsid w:val="00093290"/>
    <w:rsid w:val="00094E5F"/>
    <w:rsid w:val="000966D5"/>
    <w:rsid w:val="000A1983"/>
    <w:rsid w:val="000A2053"/>
    <w:rsid w:val="000A2713"/>
    <w:rsid w:val="000A3870"/>
    <w:rsid w:val="000A3EE6"/>
    <w:rsid w:val="000A42EA"/>
    <w:rsid w:val="000B23AE"/>
    <w:rsid w:val="000B247D"/>
    <w:rsid w:val="000B2DA1"/>
    <w:rsid w:val="000B68BE"/>
    <w:rsid w:val="000C05B9"/>
    <w:rsid w:val="000C20AA"/>
    <w:rsid w:val="000C3902"/>
    <w:rsid w:val="000C3C21"/>
    <w:rsid w:val="000C48BA"/>
    <w:rsid w:val="000D1DCE"/>
    <w:rsid w:val="000D22FF"/>
    <w:rsid w:val="000D340D"/>
    <w:rsid w:val="000D5C92"/>
    <w:rsid w:val="000D79A2"/>
    <w:rsid w:val="000E13A1"/>
    <w:rsid w:val="000E3CD9"/>
    <w:rsid w:val="000E4941"/>
    <w:rsid w:val="000E5396"/>
    <w:rsid w:val="000F106E"/>
    <w:rsid w:val="000F110B"/>
    <w:rsid w:val="001003D2"/>
    <w:rsid w:val="001008EC"/>
    <w:rsid w:val="00101437"/>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57B24"/>
    <w:rsid w:val="0016196F"/>
    <w:rsid w:val="001619C3"/>
    <w:rsid w:val="001624CA"/>
    <w:rsid w:val="0016436B"/>
    <w:rsid w:val="00166754"/>
    <w:rsid w:val="00166AD8"/>
    <w:rsid w:val="0017318D"/>
    <w:rsid w:val="00174709"/>
    <w:rsid w:val="001759AA"/>
    <w:rsid w:val="0017631F"/>
    <w:rsid w:val="0017643C"/>
    <w:rsid w:val="001768E6"/>
    <w:rsid w:val="00177EB7"/>
    <w:rsid w:val="00177F8C"/>
    <w:rsid w:val="00182D7F"/>
    <w:rsid w:val="00183178"/>
    <w:rsid w:val="0018424C"/>
    <w:rsid w:val="00185166"/>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BFA"/>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17D57"/>
    <w:rsid w:val="0022013B"/>
    <w:rsid w:val="00223C8E"/>
    <w:rsid w:val="00224A22"/>
    <w:rsid w:val="002267FE"/>
    <w:rsid w:val="00226C55"/>
    <w:rsid w:val="002302A8"/>
    <w:rsid w:val="002317B0"/>
    <w:rsid w:val="00234CDE"/>
    <w:rsid w:val="00234FF6"/>
    <w:rsid w:val="00235170"/>
    <w:rsid w:val="00236E70"/>
    <w:rsid w:val="00237C54"/>
    <w:rsid w:val="0024141C"/>
    <w:rsid w:val="00242AF0"/>
    <w:rsid w:val="00252F9A"/>
    <w:rsid w:val="002544F7"/>
    <w:rsid w:val="00256774"/>
    <w:rsid w:val="00261B42"/>
    <w:rsid w:val="00262E70"/>
    <w:rsid w:val="002640CF"/>
    <w:rsid w:val="00264EA1"/>
    <w:rsid w:val="00265812"/>
    <w:rsid w:val="002723ED"/>
    <w:rsid w:val="00273097"/>
    <w:rsid w:val="00273B63"/>
    <w:rsid w:val="00275C70"/>
    <w:rsid w:val="00276BDA"/>
    <w:rsid w:val="00280300"/>
    <w:rsid w:val="00280705"/>
    <w:rsid w:val="002824A0"/>
    <w:rsid w:val="002912CD"/>
    <w:rsid w:val="00291B46"/>
    <w:rsid w:val="00292EB8"/>
    <w:rsid w:val="002975FA"/>
    <w:rsid w:val="002A07E8"/>
    <w:rsid w:val="002A089E"/>
    <w:rsid w:val="002A287C"/>
    <w:rsid w:val="002B2355"/>
    <w:rsid w:val="002B2EBE"/>
    <w:rsid w:val="002B32C0"/>
    <w:rsid w:val="002B3FA9"/>
    <w:rsid w:val="002C2058"/>
    <w:rsid w:val="002C211D"/>
    <w:rsid w:val="002C514C"/>
    <w:rsid w:val="002D2E1F"/>
    <w:rsid w:val="002D3F3B"/>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4603"/>
    <w:rsid w:val="00354667"/>
    <w:rsid w:val="0035472C"/>
    <w:rsid w:val="003562BD"/>
    <w:rsid w:val="00356A74"/>
    <w:rsid w:val="00364654"/>
    <w:rsid w:val="00367004"/>
    <w:rsid w:val="003679C6"/>
    <w:rsid w:val="00372441"/>
    <w:rsid w:val="003729F4"/>
    <w:rsid w:val="00372DF8"/>
    <w:rsid w:val="00374935"/>
    <w:rsid w:val="00374D0D"/>
    <w:rsid w:val="00374E83"/>
    <w:rsid w:val="00380DBC"/>
    <w:rsid w:val="003816FC"/>
    <w:rsid w:val="003843EE"/>
    <w:rsid w:val="003846D6"/>
    <w:rsid w:val="00384E51"/>
    <w:rsid w:val="00386AA5"/>
    <w:rsid w:val="003910D5"/>
    <w:rsid w:val="003918C3"/>
    <w:rsid w:val="003922D2"/>
    <w:rsid w:val="003969B1"/>
    <w:rsid w:val="00397FB2"/>
    <w:rsid w:val="003A70F7"/>
    <w:rsid w:val="003A7B39"/>
    <w:rsid w:val="003B1084"/>
    <w:rsid w:val="003B3B1C"/>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3AD"/>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4F2D85"/>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452C"/>
    <w:rsid w:val="005877DE"/>
    <w:rsid w:val="00593EC2"/>
    <w:rsid w:val="0059425B"/>
    <w:rsid w:val="00594928"/>
    <w:rsid w:val="00595FA8"/>
    <w:rsid w:val="0059650D"/>
    <w:rsid w:val="0059671F"/>
    <w:rsid w:val="005A5149"/>
    <w:rsid w:val="005A57F1"/>
    <w:rsid w:val="005A5862"/>
    <w:rsid w:val="005A799C"/>
    <w:rsid w:val="005B2915"/>
    <w:rsid w:val="005C08DB"/>
    <w:rsid w:val="005C13C2"/>
    <w:rsid w:val="005C24AA"/>
    <w:rsid w:val="005C2FD2"/>
    <w:rsid w:val="005C6A7B"/>
    <w:rsid w:val="005C7276"/>
    <w:rsid w:val="005C782F"/>
    <w:rsid w:val="005C7BCF"/>
    <w:rsid w:val="005D394E"/>
    <w:rsid w:val="005D3B77"/>
    <w:rsid w:val="005D4843"/>
    <w:rsid w:val="005D4AA7"/>
    <w:rsid w:val="005D5061"/>
    <w:rsid w:val="005E0066"/>
    <w:rsid w:val="005E0119"/>
    <w:rsid w:val="005E1D45"/>
    <w:rsid w:val="005E2C4C"/>
    <w:rsid w:val="005E505E"/>
    <w:rsid w:val="005F0560"/>
    <w:rsid w:val="005F069D"/>
    <w:rsid w:val="005F0955"/>
    <w:rsid w:val="005F3979"/>
    <w:rsid w:val="005F416B"/>
    <w:rsid w:val="005F4299"/>
    <w:rsid w:val="005F444D"/>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41C02"/>
    <w:rsid w:val="006427F9"/>
    <w:rsid w:val="00651C3F"/>
    <w:rsid w:val="006522DB"/>
    <w:rsid w:val="0065361D"/>
    <w:rsid w:val="0065372B"/>
    <w:rsid w:val="00655469"/>
    <w:rsid w:val="00655F4E"/>
    <w:rsid w:val="006606F8"/>
    <w:rsid w:val="0066429D"/>
    <w:rsid w:val="00665158"/>
    <w:rsid w:val="0067159E"/>
    <w:rsid w:val="00674E46"/>
    <w:rsid w:val="006753C5"/>
    <w:rsid w:val="006809D6"/>
    <w:rsid w:val="00680F29"/>
    <w:rsid w:val="006847DF"/>
    <w:rsid w:val="00685E6F"/>
    <w:rsid w:val="00686E75"/>
    <w:rsid w:val="006873AB"/>
    <w:rsid w:val="00692725"/>
    <w:rsid w:val="00694232"/>
    <w:rsid w:val="006967AE"/>
    <w:rsid w:val="006972B6"/>
    <w:rsid w:val="006A2CCE"/>
    <w:rsid w:val="006A3057"/>
    <w:rsid w:val="006A3BB8"/>
    <w:rsid w:val="006A4A9F"/>
    <w:rsid w:val="006A5560"/>
    <w:rsid w:val="006A5779"/>
    <w:rsid w:val="006A5C94"/>
    <w:rsid w:val="006A6ECE"/>
    <w:rsid w:val="006B194D"/>
    <w:rsid w:val="006B1CFB"/>
    <w:rsid w:val="006B4EE6"/>
    <w:rsid w:val="006B72A7"/>
    <w:rsid w:val="006B7F5F"/>
    <w:rsid w:val="006C2416"/>
    <w:rsid w:val="006D0538"/>
    <w:rsid w:val="006D2CC3"/>
    <w:rsid w:val="006D37C0"/>
    <w:rsid w:val="006D503E"/>
    <w:rsid w:val="006D533A"/>
    <w:rsid w:val="006D6D32"/>
    <w:rsid w:val="006D7742"/>
    <w:rsid w:val="006E04B6"/>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0"/>
    <w:rsid w:val="007818B4"/>
    <w:rsid w:val="00781CDB"/>
    <w:rsid w:val="007836A4"/>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133"/>
    <w:rsid w:val="007F0B37"/>
    <w:rsid w:val="007F3497"/>
    <w:rsid w:val="007F4DCF"/>
    <w:rsid w:val="007F5CED"/>
    <w:rsid w:val="007F6E6F"/>
    <w:rsid w:val="00802930"/>
    <w:rsid w:val="00803A91"/>
    <w:rsid w:val="008043D4"/>
    <w:rsid w:val="008046F8"/>
    <w:rsid w:val="00806318"/>
    <w:rsid w:val="00806827"/>
    <w:rsid w:val="00806C75"/>
    <w:rsid w:val="0081223A"/>
    <w:rsid w:val="0081298E"/>
    <w:rsid w:val="00812E3F"/>
    <w:rsid w:val="00816F64"/>
    <w:rsid w:val="008174A1"/>
    <w:rsid w:val="00817909"/>
    <w:rsid w:val="00817C25"/>
    <w:rsid w:val="00820512"/>
    <w:rsid w:val="00820E91"/>
    <w:rsid w:val="008237FC"/>
    <w:rsid w:val="00825DAD"/>
    <w:rsid w:val="00826069"/>
    <w:rsid w:val="0082696E"/>
    <w:rsid w:val="0082705A"/>
    <w:rsid w:val="00831CD6"/>
    <w:rsid w:val="008323D6"/>
    <w:rsid w:val="00835021"/>
    <w:rsid w:val="00837AFD"/>
    <w:rsid w:val="00841977"/>
    <w:rsid w:val="008443D1"/>
    <w:rsid w:val="0084461E"/>
    <w:rsid w:val="00844C47"/>
    <w:rsid w:val="008477F8"/>
    <w:rsid w:val="00851A80"/>
    <w:rsid w:val="00853B3D"/>
    <w:rsid w:val="00854061"/>
    <w:rsid w:val="00856012"/>
    <w:rsid w:val="00856864"/>
    <w:rsid w:val="00856923"/>
    <w:rsid w:val="00857113"/>
    <w:rsid w:val="008571E6"/>
    <w:rsid w:val="00860391"/>
    <w:rsid w:val="00861A6E"/>
    <w:rsid w:val="008638E5"/>
    <w:rsid w:val="008654A9"/>
    <w:rsid w:val="00867B07"/>
    <w:rsid w:val="0087111D"/>
    <w:rsid w:val="00873EF9"/>
    <w:rsid w:val="00875CFD"/>
    <w:rsid w:val="00876412"/>
    <w:rsid w:val="00876453"/>
    <w:rsid w:val="00877730"/>
    <w:rsid w:val="008779BA"/>
    <w:rsid w:val="00886869"/>
    <w:rsid w:val="00891761"/>
    <w:rsid w:val="00892A02"/>
    <w:rsid w:val="00897FF4"/>
    <w:rsid w:val="008A015D"/>
    <w:rsid w:val="008A0330"/>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E6053"/>
    <w:rsid w:val="008F0D8D"/>
    <w:rsid w:val="008F20CE"/>
    <w:rsid w:val="008F3F3B"/>
    <w:rsid w:val="008F59B7"/>
    <w:rsid w:val="008F6318"/>
    <w:rsid w:val="00901F86"/>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6CB3"/>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7D4"/>
    <w:rsid w:val="00A07ADD"/>
    <w:rsid w:val="00A07D8F"/>
    <w:rsid w:val="00A10481"/>
    <w:rsid w:val="00A12F81"/>
    <w:rsid w:val="00A13B29"/>
    <w:rsid w:val="00A14D84"/>
    <w:rsid w:val="00A164D4"/>
    <w:rsid w:val="00A31B54"/>
    <w:rsid w:val="00A327C2"/>
    <w:rsid w:val="00A33EDF"/>
    <w:rsid w:val="00A36928"/>
    <w:rsid w:val="00A40804"/>
    <w:rsid w:val="00A41F39"/>
    <w:rsid w:val="00A43303"/>
    <w:rsid w:val="00A43604"/>
    <w:rsid w:val="00A45BB6"/>
    <w:rsid w:val="00A46ABA"/>
    <w:rsid w:val="00A46D2A"/>
    <w:rsid w:val="00A4777E"/>
    <w:rsid w:val="00A538DE"/>
    <w:rsid w:val="00A55BA4"/>
    <w:rsid w:val="00A56937"/>
    <w:rsid w:val="00A6239D"/>
    <w:rsid w:val="00A6798C"/>
    <w:rsid w:val="00A702EE"/>
    <w:rsid w:val="00A70C01"/>
    <w:rsid w:val="00A73A35"/>
    <w:rsid w:val="00A74A16"/>
    <w:rsid w:val="00A82188"/>
    <w:rsid w:val="00A822BC"/>
    <w:rsid w:val="00A8277F"/>
    <w:rsid w:val="00A829B8"/>
    <w:rsid w:val="00A83C13"/>
    <w:rsid w:val="00A91D5F"/>
    <w:rsid w:val="00A9212D"/>
    <w:rsid w:val="00A921B0"/>
    <w:rsid w:val="00A92778"/>
    <w:rsid w:val="00A92C81"/>
    <w:rsid w:val="00A93C86"/>
    <w:rsid w:val="00A93E38"/>
    <w:rsid w:val="00A940D8"/>
    <w:rsid w:val="00A945C2"/>
    <w:rsid w:val="00A95440"/>
    <w:rsid w:val="00A95AC6"/>
    <w:rsid w:val="00AA11B7"/>
    <w:rsid w:val="00AA235B"/>
    <w:rsid w:val="00AA40A6"/>
    <w:rsid w:val="00AA4E97"/>
    <w:rsid w:val="00AB108F"/>
    <w:rsid w:val="00AB5483"/>
    <w:rsid w:val="00AB563A"/>
    <w:rsid w:val="00AC3792"/>
    <w:rsid w:val="00AD1267"/>
    <w:rsid w:val="00AD165D"/>
    <w:rsid w:val="00AD2730"/>
    <w:rsid w:val="00AD2A75"/>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065C6"/>
    <w:rsid w:val="00B12748"/>
    <w:rsid w:val="00B139D6"/>
    <w:rsid w:val="00B14448"/>
    <w:rsid w:val="00B152D1"/>
    <w:rsid w:val="00B22314"/>
    <w:rsid w:val="00B22D08"/>
    <w:rsid w:val="00B2370A"/>
    <w:rsid w:val="00B26279"/>
    <w:rsid w:val="00B26B96"/>
    <w:rsid w:val="00B277E4"/>
    <w:rsid w:val="00B35117"/>
    <w:rsid w:val="00B35558"/>
    <w:rsid w:val="00B36AB3"/>
    <w:rsid w:val="00B40B13"/>
    <w:rsid w:val="00B415ED"/>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9075A"/>
    <w:rsid w:val="00BA09BA"/>
    <w:rsid w:val="00BA2244"/>
    <w:rsid w:val="00BA3286"/>
    <w:rsid w:val="00BA5F8C"/>
    <w:rsid w:val="00BA787F"/>
    <w:rsid w:val="00BB1AF0"/>
    <w:rsid w:val="00BB5423"/>
    <w:rsid w:val="00BB5FA8"/>
    <w:rsid w:val="00BB6D88"/>
    <w:rsid w:val="00BB71A3"/>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150"/>
    <w:rsid w:val="00C44E3B"/>
    <w:rsid w:val="00C47600"/>
    <w:rsid w:val="00C47C0D"/>
    <w:rsid w:val="00C500CC"/>
    <w:rsid w:val="00C51877"/>
    <w:rsid w:val="00C51E4E"/>
    <w:rsid w:val="00C522A1"/>
    <w:rsid w:val="00C537F3"/>
    <w:rsid w:val="00C5423C"/>
    <w:rsid w:val="00C57969"/>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1994"/>
    <w:rsid w:val="00C93585"/>
    <w:rsid w:val="00C962D1"/>
    <w:rsid w:val="00C9730F"/>
    <w:rsid w:val="00C975C7"/>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1AB6"/>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F3848"/>
    <w:rsid w:val="00CF3F6F"/>
    <w:rsid w:val="00CF4335"/>
    <w:rsid w:val="00CF5031"/>
    <w:rsid w:val="00CF668E"/>
    <w:rsid w:val="00D049F1"/>
    <w:rsid w:val="00D10B90"/>
    <w:rsid w:val="00D10C15"/>
    <w:rsid w:val="00D13E20"/>
    <w:rsid w:val="00D1479F"/>
    <w:rsid w:val="00D20C40"/>
    <w:rsid w:val="00D2584D"/>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B3C"/>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38D"/>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0595"/>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09"/>
    <w:rsid w:val="00E45C7E"/>
    <w:rsid w:val="00E466DA"/>
    <w:rsid w:val="00E473DF"/>
    <w:rsid w:val="00E47917"/>
    <w:rsid w:val="00E47D0B"/>
    <w:rsid w:val="00E5123F"/>
    <w:rsid w:val="00E53F7A"/>
    <w:rsid w:val="00E56B64"/>
    <w:rsid w:val="00E600F0"/>
    <w:rsid w:val="00E61D67"/>
    <w:rsid w:val="00E61FE9"/>
    <w:rsid w:val="00E6308F"/>
    <w:rsid w:val="00E64A1A"/>
    <w:rsid w:val="00E652EF"/>
    <w:rsid w:val="00E67584"/>
    <w:rsid w:val="00E70426"/>
    <w:rsid w:val="00E7071F"/>
    <w:rsid w:val="00E71FFC"/>
    <w:rsid w:val="00E7307A"/>
    <w:rsid w:val="00E7327D"/>
    <w:rsid w:val="00E76A79"/>
    <w:rsid w:val="00E771EE"/>
    <w:rsid w:val="00E8167D"/>
    <w:rsid w:val="00E842A5"/>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B6C45"/>
    <w:rsid w:val="00EC05A0"/>
    <w:rsid w:val="00EC0F04"/>
    <w:rsid w:val="00EC3026"/>
    <w:rsid w:val="00EC404B"/>
    <w:rsid w:val="00EC55AF"/>
    <w:rsid w:val="00EC5CBE"/>
    <w:rsid w:val="00ED2DBB"/>
    <w:rsid w:val="00ED3C95"/>
    <w:rsid w:val="00ED4221"/>
    <w:rsid w:val="00ED5A5C"/>
    <w:rsid w:val="00EE0539"/>
    <w:rsid w:val="00EE4172"/>
    <w:rsid w:val="00EE4279"/>
    <w:rsid w:val="00EE42EE"/>
    <w:rsid w:val="00EE4FB1"/>
    <w:rsid w:val="00EE5B4D"/>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351D5"/>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83596792">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295141151">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07963286">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05513421">
      <w:bodyDiv w:val="1"/>
      <w:marLeft w:val="0"/>
      <w:marRight w:val="0"/>
      <w:marTop w:val="0"/>
      <w:marBottom w:val="0"/>
      <w:divBdr>
        <w:top w:val="none" w:sz="0" w:space="0" w:color="auto"/>
        <w:left w:val="none" w:sz="0" w:space="0" w:color="auto"/>
        <w:bottom w:val="none" w:sz="0" w:space="0" w:color="auto"/>
        <w:right w:val="none" w:sz="0" w:space="0" w:color="auto"/>
      </w:divBdr>
    </w:div>
    <w:div w:id="825781994">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59776601">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79768875">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716686">
      <w:bodyDiv w:val="1"/>
      <w:marLeft w:val="0"/>
      <w:marRight w:val="0"/>
      <w:marTop w:val="0"/>
      <w:marBottom w:val="0"/>
      <w:divBdr>
        <w:top w:val="none" w:sz="0" w:space="0" w:color="auto"/>
        <w:left w:val="none" w:sz="0" w:space="0" w:color="auto"/>
        <w:bottom w:val="none" w:sz="0" w:space="0" w:color="auto"/>
        <w:right w:val="none" w:sz="0" w:space="0" w:color="auto"/>
      </w:divBdr>
    </w:div>
    <w:div w:id="1338343148">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04450519">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91</Pages>
  <Words>22412</Words>
  <Characters>127749</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149862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19</cp:revision>
  <cp:lastPrinted>2016-03-22T13:25:00Z</cp:lastPrinted>
  <dcterms:created xsi:type="dcterms:W3CDTF">2016-03-22T12:10:00Z</dcterms:created>
  <dcterms:modified xsi:type="dcterms:W3CDTF">2016-03-22T13:29:00Z</dcterms:modified>
</cp:coreProperties>
</file>