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CA" w:rsidRPr="004D182C" w:rsidRDefault="00A61B51" w:rsidP="007138CA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40"/>
          <w:szCs w:val="40"/>
        </w:rPr>
      </w:pPr>
      <w:r>
        <w:rPr>
          <w:rFonts w:asciiTheme="majorHAnsi" w:hAnsiTheme="majorHAnsi" w:cstheme="majorBidi"/>
          <w:b/>
          <w:bCs/>
          <w:noProof/>
          <w:color w:val="000000"/>
          <w:spacing w:val="72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211455</wp:posOffset>
            </wp:positionH>
            <wp:positionV relativeFrom="paragraph">
              <wp:posOffset>318135</wp:posOffset>
            </wp:positionV>
            <wp:extent cx="942975" cy="1076325"/>
            <wp:effectExtent l="19050" t="0" r="9525" b="0"/>
            <wp:wrapTight wrapText="bothSides">
              <wp:wrapPolygon edited="0">
                <wp:start x="-436" y="0"/>
                <wp:lineTo x="-436" y="21409"/>
                <wp:lineTo x="21818" y="21409"/>
                <wp:lineTo x="21818" y="0"/>
                <wp:lineTo x="-436" y="0"/>
              </wp:wrapPolygon>
            </wp:wrapTight>
            <wp:docPr id="4" name="Picture 8" descr="http://2.bp.blogspot.com/-CUwkGtzz3Dw/U4ziDXtDV0I/AAAAAAAAACk/-TbmydUmTiI/s1600/Coat_of_arms_of_Sindh_Provinc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2.bp.blogspot.com/-CUwkGtzz3Dw/U4ziDXtDV0I/AAAAAAAAACk/-TbmydUmTiI/s1600/Coat_of_arms_of_Sindh_Province.svg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Bidi"/>
          <w:b/>
          <w:bCs/>
          <w:noProof/>
          <w:color w:val="000000"/>
          <w:spacing w:val="72"/>
          <w:sz w:val="40"/>
          <w:szCs w:val="40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4773930</wp:posOffset>
            </wp:positionH>
            <wp:positionV relativeFrom="paragraph">
              <wp:posOffset>327660</wp:posOffset>
            </wp:positionV>
            <wp:extent cx="1038225" cy="1143000"/>
            <wp:effectExtent l="1905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43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6583">
        <w:rPr>
          <w:rFonts w:asciiTheme="majorHAnsi" w:hAnsiTheme="majorHAnsi" w:cstheme="majorBidi"/>
          <w:b/>
          <w:bCs/>
          <w:noProof/>
          <w:color w:val="000000"/>
          <w:spacing w:val="72"/>
          <w:sz w:val="40"/>
          <w:szCs w:val="40"/>
        </w:rPr>
        <w:pict>
          <v:rect id="Rectangle 9" o:spid="_x0000_s1026" style="position:absolute;left:0;text-align:left;margin-left:-20.1pt;margin-top:.35pt;width:516.45pt;height:695.8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TwgQIAAAgFAAAOAAAAZHJzL2Uyb0RvYy54bWysVNuO0zAQfUfiHyy/d5N0024TbbpaNS1C&#10;WmDFwge4sdNY+IbtNl1W/Dtjpy0t+4IQeXB8Gc+cM3PGt3d7KdCOWce1qnB2lWLEVKMpV5sKf/2y&#10;Gs0wcp4oSoRWrMLPzOG7+ds3t70p2Vh3WlBmEThRruxNhTvvTZkkrumYJO5KG6bgsNVWEg9Lu0mo&#10;JT14lyIZp+k06bWlxuqGOQe79XCI59F/27LGf2pbxzwSFQZsPo42juswJvNbUm4sMR1vDjDIP6CQ&#10;hCsIenJVE0/Q1vJXriRvrHa69VeNloluW96wyAHYZOkfbJ46YljkAslx5pQm9//cNh93jxZxWuFr&#10;jBSRUKLPkDSiNoKhIqSnN64EqyfzaANBZx50880hpRcdWLF7a3XfMUIBVBbsk4sLYeHgKlr3HzQF&#10;72TrdczUvrUyOIQcoH0syPOpIGzvUQOb0+mkGOcTjBo4K8bXaVFMYgxSHq8b6/w7piUKkwpbAB/d&#10;k92D8wEOKY8mIZrSKy5ErLpQqK/wzRRkBAGkgRx4y+NlpwWnwTAytpv1Qli0I0FD8TtguDCT3IOS&#10;BZcVnp2MSBlSs1Q0RvSEi2EOqIQKzoEp4DzMBsW8FGmxnC1n+SgfT5ejPK3r0f1qkY+mq+xmUl/X&#10;i0Wd/Qw4s7zsOKVMBahH9Wb536nj0EeD7k76vaDkzpmv4veaeXIJI2YcWB3/kV3URJDBIKe1ps8g&#10;CauhYJB7eD5g0mn7A6MeWrHC7vuWWIaReK9AVkWW56F34yKf3IxhYc9P1ucnRDXgCmqJ0TBd+KHf&#10;t8byTQeRslhjpe9Bii2PIgkyHVAdBAztFhkcnobQz+fraPX7AZv/AgAA//8DAFBLAwQUAAYACAAA&#10;ACEAHZr9R98AAAAJAQAADwAAAGRycy9kb3ducmV2LnhtbEyPwU7DMBBE70j9B2sr9YJahyoJaYhT&#10;oSI4VUK0fIATL0nUeB3Fbhr+nuUEtx3NaPZNsZ9tLyYcfedIwcMmAoFUO9NRo+Dz/LrOQPigyeje&#10;ESr4Rg/7cnFX6Ny4G33gdAqN4BLyuVbQhjDkUvq6Rav9xg1I7H250erAcmykGfWNy20vt1GUSqs7&#10;4g+tHvDQYn05Xa0CTN6rY9Zk0fk4vb2k96E2F+uVWi3n5ycQAefwF4ZffEaHkpkqdyXjRa9gnaS8&#10;JSh4BMH2brflo+JcnMQxyLKQ/xeUPwAAAP//AwBQSwECLQAUAAYACAAAACEAtoM4kv4AAADhAQAA&#10;EwAAAAAAAAAAAAAAAAAAAAAAW0NvbnRlbnRfVHlwZXNdLnhtbFBLAQItABQABgAIAAAAIQA4/SH/&#10;1gAAAJQBAAALAAAAAAAAAAAAAAAAAC8BAABfcmVscy8ucmVsc1BLAQItABQABgAIAAAAIQCzWDTw&#10;gQIAAAgFAAAOAAAAAAAAAAAAAAAAAC4CAABkcnMvZTJvRG9jLnhtbFBLAQItABQABgAIAAAAIQAd&#10;mv1H3wAAAAkBAAAPAAAAAAAAAAAAAAAAANsEAABkcnMvZG93bnJldi54bWxQSwUGAAAAAAQABADz&#10;AAAA5wUAAAAA&#10;" filled="f" strokeweight="6pt">
            <v:stroke linestyle="thickBetweenThin"/>
          </v:rect>
        </w:pict>
      </w:r>
    </w:p>
    <w:p w:rsidR="007138CA" w:rsidRPr="004D182C" w:rsidRDefault="007138CA" w:rsidP="007138CA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40"/>
          <w:szCs w:val="40"/>
        </w:rPr>
      </w:pPr>
    </w:p>
    <w:p w:rsidR="007138CA" w:rsidRPr="004D182C" w:rsidRDefault="007138CA" w:rsidP="007138CA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40"/>
          <w:szCs w:val="40"/>
        </w:rPr>
      </w:pPr>
    </w:p>
    <w:p w:rsidR="007138CA" w:rsidRPr="004D182C" w:rsidRDefault="007138CA" w:rsidP="007138CA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40"/>
          <w:szCs w:val="40"/>
        </w:rPr>
      </w:pPr>
    </w:p>
    <w:p w:rsidR="007138CA" w:rsidRPr="004D182C" w:rsidRDefault="007138CA" w:rsidP="00254912">
      <w:pPr>
        <w:spacing w:line="360" w:lineRule="auto"/>
        <w:jc w:val="center"/>
        <w:rPr>
          <w:rFonts w:asciiTheme="majorHAnsi" w:hAnsiTheme="majorHAnsi"/>
          <w:b/>
          <w:caps/>
          <w:sz w:val="32"/>
        </w:rPr>
      </w:pPr>
      <w:r w:rsidRPr="00A61B51">
        <w:rPr>
          <w:rFonts w:asciiTheme="majorHAnsi" w:hAnsiTheme="majorHAnsi"/>
          <w:b/>
          <w:caps/>
          <w:sz w:val="38"/>
        </w:rPr>
        <w:t>Sindh Irrigation &amp; Drainage Authority</w:t>
      </w:r>
    </w:p>
    <w:p w:rsidR="007138CA" w:rsidRPr="00A61B51" w:rsidRDefault="007138CA" w:rsidP="00254912">
      <w:pPr>
        <w:jc w:val="center"/>
        <w:rPr>
          <w:rFonts w:asciiTheme="majorHAnsi" w:hAnsiTheme="majorHAnsi" w:cstheme="majorBidi"/>
          <w:b/>
          <w:color w:val="000000"/>
          <w:sz w:val="16"/>
        </w:rPr>
      </w:pPr>
    </w:p>
    <w:p w:rsidR="007138CA" w:rsidRPr="004D182C" w:rsidRDefault="007138CA" w:rsidP="00254912">
      <w:pPr>
        <w:jc w:val="center"/>
        <w:rPr>
          <w:rFonts w:asciiTheme="majorHAnsi" w:hAnsiTheme="majorHAnsi" w:cstheme="majorBidi"/>
          <w:b/>
          <w:bCs/>
          <w:caps/>
          <w:color w:val="000000"/>
          <w:spacing w:val="72"/>
          <w:sz w:val="32"/>
          <w:szCs w:val="32"/>
        </w:rPr>
      </w:pPr>
      <w:r w:rsidRPr="004D182C">
        <w:rPr>
          <w:rFonts w:asciiTheme="majorHAnsi" w:hAnsiTheme="majorHAnsi" w:cstheme="majorBidi"/>
          <w:b/>
          <w:bCs/>
          <w:caps/>
          <w:color w:val="000000"/>
          <w:spacing w:val="72"/>
          <w:sz w:val="40"/>
          <w:szCs w:val="32"/>
        </w:rPr>
        <w:t>EOI Documents</w:t>
      </w:r>
    </w:p>
    <w:p w:rsidR="007138CA" w:rsidRPr="00A61B51" w:rsidRDefault="007138CA" w:rsidP="00254912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14"/>
          <w:szCs w:val="32"/>
        </w:rPr>
      </w:pPr>
    </w:p>
    <w:p w:rsidR="007138CA" w:rsidRPr="004D182C" w:rsidRDefault="007138CA" w:rsidP="00254912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32"/>
          <w:szCs w:val="32"/>
        </w:rPr>
      </w:pPr>
      <w:r w:rsidRPr="004D182C">
        <w:rPr>
          <w:rFonts w:asciiTheme="majorHAnsi" w:hAnsiTheme="majorHAnsi" w:cstheme="majorBidi"/>
          <w:b/>
          <w:bCs/>
          <w:color w:val="000000"/>
          <w:spacing w:val="72"/>
          <w:sz w:val="32"/>
          <w:szCs w:val="32"/>
        </w:rPr>
        <w:t>FOR</w:t>
      </w:r>
    </w:p>
    <w:p w:rsidR="007138CA" w:rsidRPr="00A61B51" w:rsidRDefault="007138CA" w:rsidP="00254912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18"/>
          <w:szCs w:val="32"/>
        </w:rPr>
      </w:pPr>
    </w:p>
    <w:p w:rsidR="007138CA" w:rsidRPr="004D182C" w:rsidRDefault="007138CA" w:rsidP="00254912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32"/>
          <w:szCs w:val="32"/>
        </w:rPr>
      </w:pPr>
      <w:r w:rsidRPr="004D182C">
        <w:rPr>
          <w:rFonts w:asciiTheme="majorHAnsi" w:hAnsiTheme="majorHAnsi" w:cstheme="majorBidi"/>
          <w:b/>
          <w:bCs/>
          <w:color w:val="000000"/>
          <w:spacing w:val="72"/>
          <w:sz w:val="40"/>
          <w:szCs w:val="32"/>
        </w:rPr>
        <w:t>SELECTION OF CONSULTANTS</w:t>
      </w:r>
    </w:p>
    <w:p w:rsidR="007138CA" w:rsidRPr="004D182C" w:rsidRDefault="007138CA" w:rsidP="00254912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18"/>
          <w:szCs w:val="32"/>
        </w:rPr>
      </w:pPr>
    </w:p>
    <w:p w:rsidR="007138CA" w:rsidRPr="004D182C" w:rsidRDefault="007138CA" w:rsidP="00254912">
      <w:pPr>
        <w:jc w:val="center"/>
        <w:rPr>
          <w:rFonts w:asciiTheme="majorHAnsi" w:hAnsiTheme="majorHAnsi" w:cstheme="majorBidi"/>
          <w:b/>
          <w:bCs/>
          <w:color w:val="000000"/>
          <w:spacing w:val="72"/>
          <w:sz w:val="28"/>
          <w:szCs w:val="28"/>
        </w:rPr>
      </w:pPr>
      <w:r w:rsidRPr="004D182C">
        <w:rPr>
          <w:rFonts w:asciiTheme="majorHAnsi" w:hAnsiTheme="majorHAnsi" w:cstheme="majorBidi"/>
          <w:b/>
          <w:bCs/>
          <w:color w:val="000000"/>
          <w:spacing w:val="72"/>
          <w:sz w:val="32"/>
          <w:szCs w:val="32"/>
        </w:rPr>
        <w:t>FOR</w:t>
      </w:r>
    </w:p>
    <w:p w:rsidR="007138CA" w:rsidRPr="00A61B51" w:rsidRDefault="007138CA" w:rsidP="00254912">
      <w:pPr>
        <w:jc w:val="center"/>
        <w:rPr>
          <w:rFonts w:asciiTheme="majorHAnsi" w:hAnsiTheme="majorHAnsi" w:cstheme="majorBidi"/>
          <w:b/>
          <w:color w:val="000000"/>
          <w:sz w:val="2"/>
          <w:szCs w:val="32"/>
        </w:rPr>
      </w:pPr>
    </w:p>
    <w:p w:rsidR="007138CA" w:rsidRPr="00C73376" w:rsidRDefault="007138CA" w:rsidP="00254912">
      <w:pPr>
        <w:spacing w:after="0" w:line="240" w:lineRule="auto"/>
        <w:jc w:val="center"/>
        <w:rPr>
          <w:rFonts w:asciiTheme="majorHAnsi" w:hAnsiTheme="majorHAnsi"/>
          <w:b/>
          <w:caps/>
          <w:sz w:val="28"/>
          <w:szCs w:val="24"/>
        </w:rPr>
      </w:pPr>
      <w:r w:rsidRPr="00C73376">
        <w:rPr>
          <w:rFonts w:asciiTheme="majorHAnsi" w:hAnsiTheme="majorHAnsi"/>
          <w:b/>
          <w:caps/>
          <w:sz w:val="28"/>
          <w:szCs w:val="24"/>
        </w:rPr>
        <w:t>survey</w:t>
      </w:r>
      <w:r w:rsidR="00C73376" w:rsidRPr="00C73376">
        <w:rPr>
          <w:rFonts w:asciiTheme="majorHAnsi" w:hAnsiTheme="majorHAnsi"/>
          <w:b/>
          <w:caps/>
          <w:sz w:val="28"/>
          <w:szCs w:val="24"/>
        </w:rPr>
        <w:t>ING</w:t>
      </w:r>
      <w:r w:rsidRPr="00C73376">
        <w:rPr>
          <w:rFonts w:asciiTheme="majorHAnsi" w:hAnsiTheme="majorHAnsi"/>
          <w:b/>
          <w:caps/>
          <w:sz w:val="28"/>
          <w:szCs w:val="24"/>
        </w:rPr>
        <w:t>, design</w:t>
      </w:r>
      <w:r w:rsidR="00C73376" w:rsidRPr="00C73376">
        <w:rPr>
          <w:rFonts w:asciiTheme="majorHAnsi" w:hAnsiTheme="majorHAnsi"/>
          <w:b/>
          <w:caps/>
          <w:sz w:val="28"/>
          <w:szCs w:val="24"/>
        </w:rPr>
        <w:t>ING</w:t>
      </w:r>
      <w:r w:rsidRPr="00C73376">
        <w:rPr>
          <w:rFonts w:asciiTheme="majorHAnsi" w:hAnsiTheme="majorHAnsi"/>
          <w:b/>
          <w:caps/>
          <w:sz w:val="28"/>
          <w:szCs w:val="24"/>
        </w:rPr>
        <w:t xml:space="preserve">, </w:t>
      </w:r>
      <w:r w:rsidR="00C73376" w:rsidRPr="00C73376">
        <w:rPr>
          <w:rFonts w:asciiTheme="majorHAnsi" w:hAnsiTheme="majorHAnsi"/>
          <w:b/>
          <w:caps/>
          <w:sz w:val="28"/>
          <w:szCs w:val="24"/>
        </w:rPr>
        <w:t>AND PREPARATION OF PC-i</w:t>
      </w:r>
    </w:p>
    <w:p w:rsidR="007138CA" w:rsidRPr="00C73376" w:rsidRDefault="00C73376" w:rsidP="00C73376">
      <w:pPr>
        <w:jc w:val="center"/>
        <w:rPr>
          <w:rFonts w:asciiTheme="majorHAnsi" w:hAnsiTheme="majorHAnsi" w:cstheme="majorBidi"/>
          <w:b/>
          <w:iCs/>
          <w:caps/>
          <w:color w:val="000000"/>
          <w:sz w:val="28"/>
          <w:szCs w:val="24"/>
          <w:u w:val="single"/>
        </w:rPr>
      </w:pPr>
      <w:r w:rsidRPr="00C73376">
        <w:rPr>
          <w:rFonts w:asciiTheme="majorHAnsi" w:hAnsiTheme="majorHAnsi"/>
          <w:b/>
          <w:caps/>
          <w:color w:val="000000" w:themeColor="text1"/>
          <w:sz w:val="28"/>
          <w:szCs w:val="24"/>
        </w:rPr>
        <w:t>for</w:t>
      </w:r>
      <w:r w:rsidRPr="00C73376">
        <w:rPr>
          <w:rFonts w:asciiTheme="majorHAnsi" w:hAnsiTheme="majorHAnsi"/>
          <w:caps/>
          <w:color w:val="000000" w:themeColor="text1"/>
          <w:sz w:val="28"/>
          <w:szCs w:val="24"/>
        </w:rPr>
        <w:t xml:space="preserve"> “</w:t>
      </w:r>
      <w:r w:rsidRPr="00C73376">
        <w:rPr>
          <w:rFonts w:asciiTheme="majorHAnsi" w:hAnsiTheme="majorHAnsi" w:cs="Calibri"/>
          <w:b/>
          <w:caps/>
          <w:color w:val="000000" w:themeColor="text1"/>
          <w:sz w:val="28"/>
          <w:szCs w:val="24"/>
        </w:rPr>
        <w:t>Providing water from Thar Wah of Umerkot to Keetari Taluka Chachro via Dhalo Jo Tar, Kaplore, Viklore Tar, Budha Sandha, Vechlo Par, Ratan Jo Tar and Construction of Under</w:t>
      </w:r>
      <w:r w:rsidRPr="00C73376">
        <w:rPr>
          <w:rFonts w:asciiTheme="majorHAnsi" w:hAnsiTheme="majorHAnsi" w:cs="Calibri"/>
          <w:b/>
          <w:caps/>
          <w:color w:val="000000" w:themeColor="text1"/>
          <w:sz w:val="28"/>
          <w:szCs w:val="24"/>
          <w:u w:val="single"/>
        </w:rPr>
        <w:t xml:space="preserve"> Ground reservoirs”</w:t>
      </w:r>
      <w:r w:rsidR="00C746F2">
        <w:rPr>
          <w:rFonts w:asciiTheme="majorHAnsi" w:hAnsiTheme="majorHAnsi" w:cs="Calibri"/>
          <w:b/>
          <w:caps/>
          <w:color w:val="000000" w:themeColor="text1"/>
          <w:sz w:val="28"/>
          <w:szCs w:val="24"/>
          <w:u w:val="single"/>
        </w:rPr>
        <w:t xml:space="preserve"> </w:t>
      </w:r>
      <w:r w:rsidR="007138CA" w:rsidRPr="00C73376">
        <w:rPr>
          <w:rFonts w:asciiTheme="majorHAnsi" w:hAnsiTheme="majorHAnsi" w:cs="Arial"/>
          <w:b/>
          <w:sz w:val="28"/>
          <w:szCs w:val="24"/>
          <w:u w:val="single"/>
        </w:rPr>
        <w:t>(</w:t>
      </w:r>
      <w:r w:rsidR="007138CA" w:rsidRPr="00C73376">
        <w:rPr>
          <w:rFonts w:asciiTheme="majorHAnsi" w:hAnsiTheme="majorHAnsi"/>
          <w:b/>
          <w:caps/>
          <w:sz w:val="28"/>
          <w:szCs w:val="24"/>
          <w:u w:val="single"/>
        </w:rPr>
        <w:t>adp no.</w:t>
      </w:r>
      <w:r w:rsidR="00C746F2">
        <w:rPr>
          <w:rFonts w:asciiTheme="majorHAnsi" w:hAnsiTheme="majorHAnsi"/>
          <w:b/>
          <w:caps/>
          <w:sz w:val="28"/>
          <w:szCs w:val="24"/>
          <w:u w:val="single"/>
        </w:rPr>
        <w:t xml:space="preserve"> </w:t>
      </w:r>
      <w:r>
        <w:rPr>
          <w:rFonts w:asciiTheme="majorHAnsi" w:hAnsiTheme="majorHAnsi"/>
          <w:b/>
          <w:caps/>
          <w:sz w:val="28"/>
          <w:szCs w:val="24"/>
          <w:u w:val="single"/>
        </w:rPr>
        <w:t>840</w:t>
      </w:r>
      <w:r w:rsidR="007138CA" w:rsidRPr="00C73376">
        <w:rPr>
          <w:rFonts w:asciiTheme="majorHAnsi" w:hAnsiTheme="majorHAnsi" w:cs="Arial"/>
          <w:b/>
          <w:sz w:val="28"/>
          <w:szCs w:val="24"/>
          <w:u w:val="single"/>
        </w:rPr>
        <w:t>)</w:t>
      </w:r>
    </w:p>
    <w:p w:rsidR="007138CA" w:rsidRPr="004D182C" w:rsidRDefault="007138CA" w:rsidP="007138CA">
      <w:pPr>
        <w:spacing w:line="360" w:lineRule="auto"/>
        <w:jc w:val="center"/>
        <w:rPr>
          <w:rFonts w:asciiTheme="majorHAnsi" w:hAnsiTheme="majorHAnsi" w:cstheme="majorBidi"/>
          <w:b/>
          <w:color w:val="000000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7"/>
        <w:gridCol w:w="5364"/>
      </w:tblGrid>
      <w:tr w:rsidR="007138CA" w:rsidRPr="004D182C" w:rsidTr="00CA0639">
        <w:trPr>
          <w:trHeight w:val="144"/>
          <w:jc w:val="center"/>
        </w:trPr>
        <w:tc>
          <w:tcPr>
            <w:tcW w:w="2847" w:type="dxa"/>
            <w:vAlign w:val="center"/>
          </w:tcPr>
          <w:p w:rsidR="007138CA" w:rsidRPr="004D182C" w:rsidRDefault="007138CA" w:rsidP="00C9129D">
            <w:pPr>
              <w:spacing w:line="360" w:lineRule="auto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4D182C">
              <w:rPr>
                <w:rFonts w:asciiTheme="majorHAnsi" w:hAnsiTheme="majorHAnsi"/>
                <w:b/>
                <w:bCs/>
                <w:sz w:val="26"/>
                <w:szCs w:val="26"/>
              </w:rPr>
              <w:t>NIT/EOI No. &amp; Date:-</w:t>
            </w:r>
          </w:p>
        </w:tc>
        <w:tc>
          <w:tcPr>
            <w:tcW w:w="5364" w:type="dxa"/>
            <w:vAlign w:val="center"/>
          </w:tcPr>
          <w:p w:rsidR="007138CA" w:rsidRPr="004D182C" w:rsidRDefault="00CA0639" w:rsidP="00E12DA5">
            <w:pPr>
              <w:spacing w:line="360" w:lineRule="auto"/>
              <w:rPr>
                <w:rFonts w:asciiTheme="majorHAnsi" w:hAnsiTheme="majorHAnsi"/>
                <w:b/>
                <w:u w:val="single"/>
              </w:rPr>
            </w:pPr>
            <w:r w:rsidRPr="004D182C">
              <w:rPr>
                <w:rFonts w:asciiTheme="majorHAnsi" w:hAnsiTheme="majorHAnsi"/>
                <w:b/>
                <w:sz w:val="26"/>
              </w:rPr>
              <w:t xml:space="preserve">         </w:t>
            </w:r>
            <w:r w:rsidRPr="004D182C">
              <w:rPr>
                <w:rFonts w:asciiTheme="majorHAnsi" w:hAnsiTheme="majorHAnsi"/>
                <w:b/>
                <w:sz w:val="26"/>
                <w:u w:val="single"/>
              </w:rPr>
              <w:t>BC/G-55/TD/</w:t>
            </w:r>
            <w:r w:rsidR="00C73376">
              <w:rPr>
                <w:rFonts w:asciiTheme="majorHAnsi" w:hAnsiTheme="majorHAnsi"/>
                <w:b/>
                <w:sz w:val="26"/>
                <w:u w:val="single"/>
              </w:rPr>
              <w:t xml:space="preserve"> </w:t>
            </w:r>
            <w:r w:rsidR="00E12DA5">
              <w:rPr>
                <w:rFonts w:asciiTheme="majorHAnsi" w:hAnsiTheme="majorHAnsi"/>
                <w:b/>
                <w:sz w:val="26"/>
                <w:u w:val="single"/>
              </w:rPr>
              <w:t>391</w:t>
            </w:r>
            <w:r w:rsidRPr="004D182C">
              <w:rPr>
                <w:rFonts w:asciiTheme="majorHAnsi" w:hAnsiTheme="majorHAnsi"/>
                <w:b/>
                <w:sz w:val="26"/>
                <w:u w:val="single"/>
              </w:rPr>
              <w:t xml:space="preserve"> dated:</w:t>
            </w:r>
            <w:r w:rsidR="00E12DA5">
              <w:rPr>
                <w:rFonts w:asciiTheme="majorHAnsi" w:hAnsiTheme="majorHAnsi"/>
                <w:b/>
                <w:sz w:val="26"/>
                <w:u w:val="single"/>
              </w:rPr>
              <w:t xml:space="preserve"> 28/</w:t>
            </w:r>
            <w:r w:rsidR="00C73376">
              <w:rPr>
                <w:rFonts w:asciiTheme="majorHAnsi" w:hAnsiTheme="majorHAnsi"/>
                <w:b/>
                <w:sz w:val="26"/>
                <w:u w:val="single"/>
              </w:rPr>
              <w:t>03</w:t>
            </w:r>
            <w:r w:rsidRPr="004D182C">
              <w:rPr>
                <w:rFonts w:asciiTheme="majorHAnsi" w:hAnsiTheme="majorHAnsi"/>
                <w:b/>
                <w:sz w:val="26"/>
                <w:u w:val="single"/>
              </w:rPr>
              <w:t>/201</w:t>
            </w:r>
            <w:r w:rsidR="00C73376">
              <w:rPr>
                <w:rFonts w:asciiTheme="majorHAnsi" w:hAnsiTheme="majorHAnsi"/>
                <w:b/>
                <w:sz w:val="26"/>
                <w:u w:val="single"/>
              </w:rPr>
              <w:t>6</w:t>
            </w:r>
          </w:p>
        </w:tc>
      </w:tr>
      <w:tr w:rsidR="007138CA" w:rsidRPr="004D182C" w:rsidTr="00CA0639">
        <w:trPr>
          <w:trHeight w:val="144"/>
          <w:jc w:val="center"/>
        </w:trPr>
        <w:tc>
          <w:tcPr>
            <w:tcW w:w="2847" w:type="dxa"/>
            <w:vAlign w:val="center"/>
          </w:tcPr>
          <w:p w:rsidR="007138CA" w:rsidRPr="004D182C" w:rsidRDefault="007138CA" w:rsidP="00C9129D">
            <w:pPr>
              <w:spacing w:line="360" w:lineRule="auto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4D182C">
              <w:rPr>
                <w:rFonts w:asciiTheme="majorHAnsi" w:hAnsiTheme="majorHAnsi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5364" w:type="dxa"/>
            <w:vAlign w:val="center"/>
          </w:tcPr>
          <w:p w:rsidR="007138CA" w:rsidRPr="004D182C" w:rsidRDefault="00CA0639" w:rsidP="00C73376">
            <w:pPr>
              <w:spacing w:line="360" w:lineRule="auto"/>
              <w:rPr>
                <w:rFonts w:asciiTheme="majorHAnsi" w:hAnsiTheme="majorHAnsi"/>
                <w:b/>
                <w:u w:val="single"/>
              </w:rPr>
            </w:pPr>
            <w:r w:rsidRPr="004D182C">
              <w:rPr>
                <w:rFonts w:asciiTheme="majorHAnsi" w:hAnsiTheme="majorHAnsi"/>
                <w:b/>
                <w:sz w:val="26"/>
              </w:rPr>
              <w:t xml:space="preserve">         </w:t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  <w:t>__________</w:t>
            </w:r>
            <w:r w:rsidR="00C73376">
              <w:rPr>
                <w:rFonts w:asciiTheme="majorHAnsi" w:hAnsiTheme="majorHAnsi"/>
                <w:b/>
                <w:u w:val="single"/>
              </w:rPr>
              <w:t>____________________</w:t>
            </w:r>
          </w:p>
        </w:tc>
      </w:tr>
      <w:tr w:rsidR="007138CA" w:rsidRPr="004D182C" w:rsidTr="00CA0639">
        <w:trPr>
          <w:trHeight w:val="144"/>
          <w:jc w:val="center"/>
        </w:trPr>
        <w:tc>
          <w:tcPr>
            <w:tcW w:w="2847" w:type="dxa"/>
            <w:vAlign w:val="center"/>
          </w:tcPr>
          <w:p w:rsidR="007138CA" w:rsidRPr="004D182C" w:rsidRDefault="007138CA" w:rsidP="00C9129D">
            <w:pPr>
              <w:spacing w:line="360" w:lineRule="auto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4D182C">
              <w:rPr>
                <w:rFonts w:asciiTheme="majorHAnsi" w:hAnsiTheme="majorHAnsi"/>
                <w:b/>
                <w:bCs/>
                <w:sz w:val="26"/>
                <w:szCs w:val="26"/>
              </w:rPr>
              <w:t>Date of opening:-</w:t>
            </w:r>
          </w:p>
        </w:tc>
        <w:tc>
          <w:tcPr>
            <w:tcW w:w="5364" w:type="dxa"/>
            <w:vAlign w:val="center"/>
          </w:tcPr>
          <w:p w:rsidR="007138CA" w:rsidRPr="004D182C" w:rsidRDefault="00CA0639" w:rsidP="00C7337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4D182C">
              <w:rPr>
                <w:rFonts w:asciiTheme="majorHAnsi" w:hAnsiTheme="majorHAnsi"/>
                <w:b/>
                <w:sz w:val="26"/>
              </w:rPr>
              <w:t xml:space="preserve">         </w:t>
            </w:r>
            <w:r w:rsidR="00C73376">
              <w:rPr>
                <w:rFonts w:asciiTheme="majorHAnsi" w:hAnsiTheme="majorHAnsi"/>
                <w:b/>
                <w:sz w:val="26"/>
                <w:u w:val="single"/>
              </w:rPr>
              <w:t>_______________</w:t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</w:r>
            <w:r w:rsidRPr="004D182C">
              <w:rPr>
                <w:rFonts w:asciiTheme="majorHAnsi" w:hAnsiTheme="majorHAnsi"/>
                <w:b/>
                <w:u w:val="single"/>
              </w:rPr>
              <w:tab/>
              <w:t>__________</w:t>
            </w:r>
          </w:p>
        </w:tc>
      </w:tr>
      <w:tr w:rsidR="007138CA" w:rsidRPr="004D182C" w:rsidTr="00CA0639">
        <w:trPr>
          <w:trHeight w:val="144"/>
          <w:jc w:val="center"/>
        </w:trPr>
        <w:tc>
          <w:tcPr>
            <w:tcW w:w="2847" w:type="dxa"/>
            <w:vAlign w:val="center"/>
          </w:tcPr>
          <w:p w:rsidR="007138CA" w:rsidRPr="004D182C" w:rsidRDefault="007138CA" w:rsidP="00C9129D">
            <w:pPr>
              <w:spacing w:line="360" w:lineRule="auto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  <w:r w:rsidRPr="004D182C">
              <w:rPr>
                <w:rFonts w:asciiTheme="majorHAnsi" w:hAnsiTheme="majorHAnsi"/>
                <w:b/>
                <w:bCs/>
                <w:sz w:val="26"/>
                <w:szCs w:val="26"/>
              </w:rPr>
              <w:t>Tender Issued to:-</w:t>
            </w:r>
          </w:p>
        </w:tc>
        <w:tc>
          <w:tcPr>
            <w:tcW w:w="5364" w:type="dxa"/>
            <w:vAlign w:val="center"/>
          </w:tcPr>
          <w:p w:rsidR="007138CA" w:rsidRPr="004D182C" w:rsidRDefault="00CA0639" w:rsidP="00CA0639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4D182C">
              <w:rPr>
                <w:rFonts w:asciiTheme="majorHAnsi" w:hAnsiTheme="majorHAnsi"/>
                <w:b/>
              </w:rPr>
              <w:t xml:space="preserve">            _________________</w:t>
            </w:r>
            <w:r w:rsidR="007138CA" w:rsidRPr="004D182C">
              <w:rPr>
                <w:rFonts w:asciiTheme="majorHAnsi" w:hAnsiTheme="majorHAnsi"/>
                <w:b/>
              </w:rPr>
              <w:t>___________________________________</w:t>
            </w:r>
            <w:r w:rsidRPr="004D182C">
              <w:rPr>
                <w:rFonts w:asciiTheme="majorHAnsi" w:hAnsiTheme="majorHAnsi"/>
                <w:b/>
              </w:rPr>
              <w:t>__</w:t>
            </w:r>
            <w:r w:rsidR="007138CA" w:rsidRPr="004D182C">
              <w:rPr>
                <w:rFonts w:asciiTheme="majorHAnsi" w:hAnsiTheme="majorHAnsi"/>
                <w:b/>
              </w:rPr>
              <w:t>____</w:t>
            </w:r>
            <w:r w:rsidRPr="004D182C">
              <w:rPr>
                <w:rFonts w:asciiTheme="majorHAnsi" w:hAnsiTheme="majorHAnsi"/>
                <w:b/>
              </w:rPr>
              <w:t>____</w:t>
            </w:r>
          </w:p>
        </w:tc>
      </w:tr>
      <w:tr w:rsidR="00CA0639" w:rsidRPr="004D182C" w:rsidTr="00CA0639">
        <w:trPr>
          <w:trHeight w:val="144"/>
          <w:jc w:val="center"/>
        </w:trPr>
        <w:tc>
          <w:tcPr>
            <w:tcW w:w="2847" w:type="dxa"/>
            <w:vAlign w:val="center"/>
          </w:tcPr>
          <w:p w:rsidR="00CA0639" w:rsidRPr="004D182C" w:rsidRDefault="00CA0639" w:rsidP="00C9129D">
            <w:pPr>
              <w:spacing w:line="360" w:lineRule="auto"/>
              <w:rPr>
                <w:rFonts w:asciiTheme="majorHAnsi" w:hAnsiTheme="majorHAnsi"/>
                <w:b/>
                <w:bCs/>
                <w:sz w:val="26"/>
                <w:szCs w:val="26"/>
              </w:rPr>
            </w:pPr>
          </w:p>
        </w:tc>
        <w:tc>
          <w:tcPr>
            <w:tcW w:w="5364" w:type="dxa"/>
            <w:vAlign w:val="center"/>
          </w:tcPr>
          <w:p w:rsidR="00CA0639" w:rsidRPr="004D182C" w:rsidRDefault="00CA0639" w:rsidP="00C9129D">
            <w:pPr>
              <w:spacing w:line="360" w:lineRule="auto"/>
              <w:rPr>
                <w:rFonts w:asciiTheme="majorHAnsi" w:hAnsiTheme="majorHAnsi"/>
                <w:b/>
              </w:rPr>
            </w:pPr>
          </w:p>
        </w:tc>
      </w:tr>
    </w:tbl>
    <w:p w:rsidR="007138CA" w:rsidRPr="004D182C" w:rsidRDefault="007138CA" w:rsidP="007138CA">
      <w:pPr>
        <w:ind w:left="4320"/>
        <w:jc w:val="center"/>
        <w:rPr>
          <w:rFonts w:asciiTheme="majorHAnsi" w:hAnsiTheme="majorHAnsi"/>
          <w:b/>
        </w:rPr>
      </w:pPr>
    </w:p>
    <w:p w:rsidR="007138CA" w:rsidRPr="004D182C" w:rsidRDefault="007138CA">
      <w:pPr>
        <w:rPr>
          <w:rFonts w:asciiTheme="majorHAnsi" w:hAnsiTheme="majorHAnsi"/>
          <w:b/>
          <w:sz w:val="32"/>
          <w:u w:val="single"/>
        </w:rPr>
      </w:pPr>
    </w:p>
    <w:p w:rsidR="00254912" w:rsidRPr="004D182C" w:rsidRDefault="00254912">
      <w:pPr>
        <w:rPr>
          <w:rFonts w:asciiTheme="majorHAnsi" w:hAnsiTheme="majorHAnsi"/>
          <w:b/>
          <w:sz w:val="32"/>
          <w:u w:val="single"/>
        </w:rPr>
      </w:pPr>
      <w:r w:rsidRPr="004D182C">
        <w:rPr>
          <w:rFonts w:asciiTheme="majorHAnsi" w:hAnsiTheme="majorHAnsi"/>
          <w:b/>
          <w:sz w:val="32"/>
          <w:u w:val="single"/>
        </w:rPr>
        <w:br w:type="page"/>
      </w:r>
    </w:p>
    <w:p w:rsidR="009F7A94" w:rsidRDefault="009F7A94" w:rsidP="0042004F">
      <w:pPr>
        <w:spacing w:after="0" w:line="360" w:lineRule="auto"/>
        <w:jc w:val="center"/>
        <w:rPr>
          <w:rFonts w:asciiTheme="majorHAnsi" w:hAnsiTheme="majorHAnsi"/>
          <w:b/>
          <w:sz w:val="30"/>
        </w:rPr>
      </w:pPr>
    </w:p>
    <w:p w:rsidR="00241566" w:rsidRDefault="00241566" w:rsidP="0042004F">
      <w:pPr>
        <w:spacing w:after="0" w:line="360" w:lineRule="auto"/>
        <w:jc w:val="center"/>
        <w:rPr>
          <w:rFonts w:asciiTheme="majorHAnsi" w:hAnsiTheme="majorHAnsi"/>
          <w:b/>
          <w:sz w:val="34"/>
        </w:rPr>
      </w:pPr>
      <w:r w:rsidRPr="009F7A94">
        <w:rPr>
          <w:rFonts w:asciiTheme="majorHAnsi" w:hAnsiTheme="majorHAnsi"/>
          <w:b/>
          <w:sz w:val="34"/>
        </w:rPr>
        <w:t>For Procurement of Consultancy Services</w:t>
      </w:r>
    </w:p>
    <w:p w:rsidR="009F7A94" w:rsidRPr="009F7A94" w:rsidRDefault="009F7A94" w:rsidP="0042004F">
      <w:pPr>
        <w:spacing w:after="0" w:line="360" w:lineRule="auto"/>
        <w:jc w:val="center"/>
        <w:rPr>
          <w:rFonts w:asciiTheme="majorHAnsi" w:hAnsiTheme="majorHAnsi"/>
          <w:b/>
          <w:sz w:val="14"/>
        </w:rPr>
      </w:pPr>
    </w:p>
    <w:p w:rsidR="0042004F" w:rsidRPr="00C73376" w:rsidRDefault="0042004F" w:rsidP="0042004F">
      <w:pPr>
        <w:spacing w:after="0" w:line="240" w:lineRule="auto"/>
        <w:jc w:val="center"/>
        <w:rPr>
          <w:rFonts w:asciiTheme="majorHAnsi" w:hAnsiTheme="majorHAnsi"/>
          <w:b/>
          <w:sz w:val="2"/>
        </w:rPr>
      </w:pPr>
    </w:p>
    <w:p w:rsidR="00C73376" w:rsidRPr="00C73376" w:rsidRDefault="006403D9" w:rsidP="00C73376">
      <w:pPr>
        <w:spacing w:after="0" w:line="240" w:lineRule="auto"/>
        <w:jc w:val="center"/>
        <w:rPr>
          <w:rFonts w:asciiTheme="majorHAnsi" w:hAnsiTheme="majorHAnsi"/>
          <w:b/>
          <w:caps/>
          <w:sz w:val="24"/>
          <w:szCs w:val="24"/>
        </w:rPr>
      </w:pPr>
      <w:r w:rsidRPr="00C73376">
        <w:rPr>
          <w:rFonts w:asciiTheme="majorHAnsi" w:hAnsiTheme="majorHAnsi"/>
          <w:b/>
          <w:caps/>
          <w:sz w:val="24"/>
        </w:rPr>
        <w:t xml:space="preserve">of </w:t>
      </w:r>
      <w:r w:rsidR="00C73376" w:rsidRPr="00C73376">
        <w:rPr>
          <w:rFonts w:asciiTheme="majorHAnsi" w:hAnsiTheme="majorHAnsi"/>
          <w:b/>
          <w:caps/>
          <w:sz w:val="24"/>
          <w:szCs w:val="24"/>
        </w:rPr>
        <w:t>surveyING, designING, AND PREPARATION OF PC-i</w:t>
      </w:r>
    </w:p>
    <w:p w:rsidR="00117AAD" w:rsidRPr="00C73376" w:rsidRDefault="00C73376" w:rsidP="00C73376">
      <w:pPr>
        <w:spacing w:after="0" w:line="240" w:lineRule="auto"/>
        <w:jc w:val="center"/>
        <w:rPr>
          <w:rFonts w:asciiTheme="majorHAnsi" w:hAnsiTheme="majorHAnsi" w:cs="Arial"/>
          <w:b/>
          <w:sz w:val="20"/>
          <w:u w:val="single"/>
        </w:rPr>
      </w:pPr>
      <w:r w:rsidRPr="00C73376">
        <w:rPr>
          <w:rFonts w:asciiTheme="majorHAnsi" w:hAnsiTheme="majorHAnsi"/>
          <w:b/>
          <w:caps/>
          <w:color w:val="000000" w:themeColor="text1"/>
          <w:sz w:val="24"/>
          <w:szCs w:val="24"/>
        </w:rPr>
        <w:t>for</w:t>
      </w:r>
      <w:r w:rsidRPr="00C73376">
        <w:rPr>
          <w:rFonts w:asciiTheme="majorHAnsi" w:hAnsiTheme="majorHAnsi"/>
          <w:caps/>
          <w:color w:val="000000" w:themeColor="text1"/>
          <w:sz w:val="24"/>
          <w:szCs w:val="24"/>
        </w:rPr>
        <w:t xml:space="preserve"> “</w:t>
      </w:r>
      <w:r w:rsidRPr="00C73376">
        <w:rPr>
          <w:rFonts w:asciiTheme="majorHAnsi" w:hAnsiTheme="majorHAnsi" w:cs="Calibri"/>
          <w:b/>
          <w:caps/>
          <w:color w:val="000000" w:themeColor="text1"/>
          <w:sz w:val="24"/>
          <w:szCs w:val="24"/>
        </w:rPr>
        <w:t xml:space="preserve">Providing water from Thar Wah of Umerkot to Keetari Taluka Chachro via Dhalo Jo Tar, Kaplore, Viklore Tar, Budha Sandha, Vechlo Par, </w:t>
      </w:r>
      <w:r w:rsidRPr="00C746F2">
        <w:rPr>
          <w:rFonts w:asciiTheme="majorHAnsi" w:hAnsiTheme="majorHAnsi" w:cs="Calibri"/>
          <w:b/>
          <w:caps/>
          <w:color w:val="000000" w:themeColor="text1"/>
          <w:sz w:val="24"/>
          <w:szCs w:val="24"/>
          <w:u w:val="single"/>
        </w:rPr>
        <w:t>Ratan Jo Tar and Construction of Under Ground</w:t>
      </w:r>
      <w:r w:rsidRPr="00C73376">
        <w:rPr>
          <w:rFonts w:asciiTheme="majorHAnsi" w:hAnsiTheme="majorHAnsi" w:cs="Calibri"/>
          <w:b/>
          <w:caps/>
          <w:color w:val="000000" w:themeColor="text1"/>
          <w:sz w:val="24"/>
          <w:szCs w:val="24"/>
          <w:u w:val="single"/>
        </w:rPr>
        <w:t xml:space="preserve"> reservoirs”</w:t>
      </w:r>
      <w:r w:rsidRPr="00C73376">
        <w:rPr>
          <w:rFonts w:asciiTheme="majorHAnsi" w:hAnsiTheme="majorHAnsi" w:cs="Calibri"/>
          <w:b/>
          <w:caps/>
          <w:color w:val="000000" w:themeColor="text1"/>
          <w:sz w:val="32"/>
          <w:szCs w:val="24"/>
          <w:u w:val="single"/>
        </w:rPr>
        <w:t xml:space="preserve"> </w:t>
      </w:r>
      <w:r w:rsidRPr="00C73376">
        <w:rPr>
          <w:rFonts w:asciiTheme="majorHAnsi" w:hAnsiTheme="majorHAnsi" w:cs="Arial"/>
          <w:b/>
          <w:sz w:val="24"/>
          <w:szCs w:val="24"/>
          <w:u w:val="single"/>
        </w:rPr>
        <w:t>(</w:t>
      </w:r>
      <w:r w:rsidRPr="00C73376">
        <w:rPr>
          <w:rFonts w:asciiTheme="majorHAnsi" w:hAnsiTheme="majorHAnsi"/>
          <w:b/>
          <w:caps/>
          <w:sz w:val="24"/>
          <w:szCs w:val="24"/>
          <w:u w:val="single"/>
        </w:rPr>
        <w:t>adp no.840</w:t>
      </w:r>
      <w:r w:rsidRPr="00C73376">
        <w:rPr>
          <w:rFonts w:asciiTheme="majorHAnsi" w:hAnsiTheme="majorHAnsi" w:cs="Arial"/>
          <w:b/>
          <w:sz w:val="24"/>
          <w:szCs w:val="24"/>
          <w:u w:val="single"/>
        </w:rPr>
        <w:t>)</w:t>
      </w:r>
    </w:p>
    <w:p w:rsidR="00241566" w:rsidRPr="009F7A94" w:rsidRDefault="00241566" w:rsidP="00241566">
      <w:pPr>
        <w:spacing w:after="0" w:line="240" w:lineRule="auto"/>
        <w:rPr>
          <w:rFonts w:asciiTheme="majorHAnsi" w:hAnsiTheme="majorHAnsi" w:cs="Arial"/>
          <w:b/>
          <w:sz w:val="34"/>
          <w:szCs w:val="24"/>
        </w:rPr>
      </w:pPr>
    </w:p>
    <w:p w:rsidR="00E87A5D" w:rsidRPr="004D182C" w:rsidRDefault="00E87A5D" w:rsidP="00DD7278">
      <w:pPr>
        <w:pStyle w:val="Level1"/>
        <w:jc w:val="both"/>
        <w:rPr>
          <w:rFonts w:asciiTheme="majorHAnsi" w:hAnsiTheme="majorHAnsi"/>
          <w:b/>
          <w:color w:val="000000"/>
          <w:sz w:val="4"/>
          <w:szCs w:val="24"/>
        </w:rPr>
      </w:pPr>
    </w:p>
    <w:p w:rsidR="006F07EF" w:rsidRPr="00C73376" w:rsidRDefault="00A451C1" w:rsidP="00CA0639">
      <w:pPr>
        <w:pStyle w:val="Level1"/>
        <w:numPr>
          <w:ilvl w:val="0"/>
          <w:numId w:val="12"/>
        </w:numPr>
        <w:ind w:left="1170" w:hanging="450"/>
        <w:jc w:val="both"/>
        <w:rPr>
          <w:rFonts w:asciiTheme="majorHAnsi" w:hAnsiTheme="majorHAnsi"/>
          <w:b/>
          <w:sz w:val="22"/>
          <w:szCs w:val="24"/>
          <w:u w:val="single"/>
        </w:rPr>
      </w:pPr>
      <w:r w:rsidRPr="004D182C">
        <w:rPr>
          <w:rFonts w:asciiTheme="majorHAnsi" w:hAnsiTheme="majorHAnsi"/>
          <w:szCs w:val="24"/>
        </w:rPr>
        <w:t>Scope:</w:t>
      </w:r>
      <w:r w:rsidR="00A4657C" w:rsidRPr="004D182C">
        <w:rPr>
          <w:rFonts w:asciiTheme="majorHAnsi" w:hAnsiTheme="majorHAnsi"/>
          <w:szCs w:val="24"/>
        </w:rPr>
        <w:tab/>
      </w:r>
      <w:r w:rsidR="00CA0639" w:rsidRPr="004D182C">
        <w:rPr>
          <w:rFonts w:asciiTheme="majorHAnsi" w:hAnsiTheme="majorHAnsi"/>
          <w:szCs w:val="24"/>
        </w:rPr>
        <w:tab/>
      </w:r>
      <w:r w:rsidR="00CA0639" w:rsidRPr="004D182C">
        <w:rPr>
          <w:rFonts w:asciiTheme="majorHAnsi" w:hAnsiTheme="majorHAnsi"/>
          <w:szCs w:val="24"/>
        </w:rPr>
        <w:tab/>
      </w:r>
      <w:r w:rsidR="00C73376">
        <w:rPr>
          <w:rFonts w:asciiTheme="majorHAnsi" w:hAnsiTheme="majorHAnsi"/>
          <w:szCs w:val="24"/>
        </w:rPr>
        <w:tab/>
      </w:r>
      <w:r w:rsidR="006F07EF" w:rsidRPr="00C73376">
        <w:rPr>
          <w:rFonts w:asciiTheme="majorHAnsi" w:hAnsiTheme="majorHAnsi"/>
          <w:b/>
          <w:sz w:val="22"/>
          <w:szCs w:val="24"/>
        </w:rPr>
        <w:t>Survey</w:t>
      </w:r>
      <w:r w:rsidR="00C73376" w:rsidRPr="00C73376">
        <w:rPr>
          <w:rFonts w:asciiTheme="majorHAnsi" w:hAnsiTheme="majorHAnsi"/>
          <w:b/>
          <w:sz w:val="22"/>
          <w:szCs w:val="24"/>
        </w:rPr>
        <w:t>ing</w:t>
      </w:r>
      <w:r w:rsidR="006F07EF" w:rsidRPr="00C73376">
        <w:rPr>
          <w:rFonts w:asciiTheme="majorHAnsi" w:hAnsiTheme="majorHAnsi"/>
          <w:b/>
          <w:sz w:val="22"/>
          <w:szCs w:val="24"/>
        </w:rPr>
        <w:t>, Design</w:t>
      </w:r>
      <w:r w:rsidR="00C73376" w:rsidRPr="00C73376">
        <w:rPr>
          <w:rFonts w:asciiTheme="majorHAnsi" w:hAnsiTheme="majorHAnsi"/>
          <w:b/>
          <w:sz w:val="22"/>
          <w:szCs w:val="24"/>
        </w:rPr>
        <w:t>ing</w:t>
      </w:r>
      <w:r w:rsidR="006F07EF" w:rsidRPr="00C73376">
        <w:rPr>
          <w:rFonts w:asciiTheme="majorHAnsi" w:hAnsiTheme="majorHAnsi"/>
          <w:b/>
          <w:sz w:val="22"/>
          <w:szCs w:val="24"/>
        </w:rPr>
        <w:t xml:space="preserve">, </w:t>
      </w:r>
      <w:r w:rsidR="00C73376" w:rsidRPr="00C73376">
        <w:rPr>
          <w:rFonts w:asciiTheme="majorHAnsi" w:hAnsiTheme="majorHAnsi"/>
          <w:b/>
          <w:sz w:val="22"/>
          <w:szCs w:val="24"/>
        </w:rPr>
        <w:t>and preparation of PC-I</w:t>
      </w:r>
      <w:r w:rsidR="006F07EF" w:rsidRPr="004D182C">
        <w:rPr>
          <w:rFonts w:asciiTheme="majorHAnsi" w:hAnsiTheme="majorHAnsi"/>
          <w:b/>
          <w:szCs w:val="24"/>
        </w:rPr>
        <w:t xml:space="preserve"> </w:t>
      </w:r>
      <w:r w:rsidR="00C73376">
        <w:rPr>
          <w:rFonts w:asciiTheme="majorHAnsi" w:hAnsiTheme="majorHAnsi"/>
          <w:b/>
          <w:szCs w:val="24"/>
        </w:rPr>
        <w:tab/>
      </w:r>
      <w:r w:rsidR="00C73376">
        <w:rPr>
          <w:rFonts w:asciiTheme="majorHAnsi" w:hAnsiTheme="majorHAnsi"/>
          <w:b/>
          <w:szCs w:val="24"/>
        </w:rPr>
        <w:tab/>
      </w:r>
      <w:r w:rsidR="00C73376">
        <w:rPr>
          <w:rFonts w:asciiTheme="majorHAnsi" w:hAnsiTheme="majorHAnsi"/>
          <w:b/>
          <w:szCs w:val="24"/>
        </w:rPr>
        <w:tab/>
      </w:r>
      <w:r w:rsidR="00C73376">
        <w:rPr>
          <w:rFonts w:asciiTheme="majorHAnsi" w:hAnsiTheme="majorHAnsi"/>
          <w:b/>
          <w:szCs w:val="24"/>
        </w:rPr>
        <w:tab/>
      </w:r>
      <w:r w:rsidR="00C73376">
        <w:rPr>
          <w:rFonts w:asciiTheme="majorHAnsi" w:hAnsiTheme="majorHAnsi"/>
          <w:b/>
          <w:szCs w:val="24"/>
        </w:rPr>
        <w:tab/>
      </w:r>
      <w:r w:rsidR="00C73376">
        <w:rPr>
          <w:rFonts w:asciiTheme="majorHAnsi" w:hAnsiTheme="majorHAnsi"/>
          <w:b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 xml:space="preserve">for Providing water from Thar Wah of Umerkot to </w:t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  <w:t xml:space="preserve">Keetari Taluka Chachro via Dhalo Jo Tar, Kaplore, </w:t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  <w:t xml:space="preserve">Viklore Tar, Budha Sandha, Vechlo Par, Ratan Jo </w:t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</w:r>
      <w:r w:rsidR="00C73376" w:rsidRPr="00C73376">
        <w:rPr>
          <w:rFonts w:asciiTheme="majorHAnsi" w:hAnsiTheme="majorHAnsi"/>
          <w:b/>
          <w:sz w:val="22"/>
          <w:szCs w:val="24"/>
        </w:rPr>
        <w:tab/>
        <w:t>Tar and Construction of Under Ground Reservoirs</w:t>
      </w:r>
    </w:p>
    <w:p w:rsidR="00A4657C" w:rsidRPr="004D182C" w:rsidRDefault="00A4657C" w:rsidP="00A4657C">
      <w:pPr>
        <w:pStyle w:val="Level1"/>
        <w:ind w:left="2160" w:firstLine="720"/>
        <w:jc w:val="both"/>
        <w:rPr>
          <w:rFonts w:asciiTheme="majorHAnsi" w:hAnsiTheme="majorHAnsi"/>
          <w:szCs w:val="24"/>
          <w:u w:val="single"/>
        </w:rPr>
      </w:pPr>
    </w:p>
    <w:p w:rsidR="00A451C1" w:rsidRPr="004D182C" w:rsidRDefault="00A451C1" w:rsidP="00CA0639">
      <w:pPr>
        <w:pStyle w:val="Level1"/>
        <w:numPr>
          <w:ilvl w:val="0"/>
          <w:numId w:val="12"/>
        </w:numPr>
        <w:ind w:left="1170" w:hanging="450"/>
        <w:jc w:val="both"/>
        <w:rPr>
          <w:rFonts w:asciiTheme="majorHAnsi" w:hAnsiTheme="majorHAnsi"/>
          <w:color w:val="000000"/>
          <w:szCs w:val="24"/>
        </w:rPr>
      </w:pPr>
      <w:r w:rsidRPr="004D182C">
        <w:rPr>
          <w:rFonts w:asciiTheme="majorHAnsi" w:hAnsiTheme="majorHAnsi"/>
          <w:color w:val="000000"/>
          <w:szCs w:val="24"/>
        </w:rPr>
        <w:t>Estimate Cost:</w:t>
      </w:r>
      <w:r w:rsidR="00CA0639" w:rsidRPr="004D182C">
        <w:rPr>
          <w:rFonts w:asciiTheme="majorHAnsi" w:hAnsiTheme="majorHAnsi"/>
          <w:b/>
          <w:color w:val="000000"/>
          <w:szCs w:val="24"/>
        </w:rPr>
        <w:tab/>
      </w:r>
      <w:r w:rsidR="00CA0639" w:rsidRPr="004D182C">
        <w:rPr>
          <w:rFonts w:asciiTheme="majorHAnsi" w:hAnsiTheme="majorHAnsi"/>
          <w:b/>
          <w:color w:val="000000"/>
          <w:szCs w:val="24"/>
        </w:rPr>
        <w:tab/>
      </w:r>
      <w:r w:rsidR="004D182C">
        <w:rPr>
          <w:rFonts w:asciiTheme="majorHAnsi" w:hAnsiTheme="majorHAnsi"/>
          <w:b/>
          <w:color w:val="000000"/>
          <w:szCs w:val="24"/>
        </w:rPr>
        <w:tab/>
      </w:r>
      <w:r w:rsidR="00C73376">
        <w:rPr>
          <w:rFonts w:asciiTheme="majorHAnsi" w:hAnsiTheme="majorHAnsi"/>
          <w:b/>
          <w:color w:val="000000"/>
          <w:szCs w:val="24"/>
        </w:rPr>
        <w:t>17</w:t>
      </w:r>
      <w:r w:rsidR="00CA0639" w:rsidRPr="004D182C">
        <w:rPr>
          <w:rFonts w:asciiTheme="majorHAnsi" w:hAnsiTheme="majorHAnsi"/>
          <w:b/>
          <w:color w:val="000000"/>
          <w:szCs w:val="24"/>
        </w:rPr>
        <w:t>.</w:t>
      </w:r>
      <w:r w:rsidR="00C73376">
        <w:rPr>
          <w:rFonts w:asciiTheme="majorHAnsi" w:hAnsiTheme="majorHAnsi"/>
          <w:b/>
          <w:color w:val="000000"/>
          <w:szCs w:val="24"/>
        </w:rPr>
        <w:t>470</w:t>
      </w:r>
      <w:r w:rsidR="00B072DC" w:rsidRPr="004D182C">
        <w:rPr>
          <w:rFonts w:asciiTheme="majorHAnsi" w:hAnsiTheme="majorHAnsi"/>
          <w:b/>
          <w:color w:val="000000"/>
          <w:szCs w:val="24"/>
        </w:rPr>
        <w:t xml:space="preserve"> M</w:t>
      </w:r>
      <w:r w:rsidR="00CA0639" w:rsidRPr="004D182C">
        <w:rPr>
          <w:rFonts w:asciiTheme="majorHAnsi" w:hAnsiTheme="majorHAnsi"/>
          <w:b/>
          <w:color w:val="000000"/>
          <w:szCs w:val="24"/>
        </w:rPr>
        <w:t>illion</w:t>
      </w:r>
    </w:p>
    <w:p w:rsidR="00A4657C" w:rsidRPr="004D182C" w:rsidRDefault="00A4657C" w:rsidP="00A4657C">
      <w:pPr>
        <w:pStyle w:val="Level1"/>
        <w:ind w:left="1440" w:firstLine="0"/>
        <w:jc w:val="both"/>
        <w:rPr>
          <w:rFonts w:asciiTheme="majorHAnsi" w:hAnsiTheme="majorHAnsi"/>
          <w:color w:val="000000"/>
          <w:szCs w:val="24"/>
        </w:rPr>
      </w:pPr>
    </w:p>
    <w:p w:rsidR="00A451C1" w:rsidRPr="004D182C" w:rsidRDefault="00CA0639" w:rsidP="00B072DC">
      <w:pPr>
        <w:pStyle w:val="Level1"/>
        <w:ind w:left="0" w:firstLine="720"/>
        <w:jc w:val="both"/>
        <w:rPr>
          <w:rFonts w:asciiTheme="majorHAnsi" w:hAnsiTheme="majorHAnsi"/>
          <w:b/>
          <w:color w:val="000000"/>
          <w:szCs w:val="24"/>
        </w:rPr>
      </w:pPr>
      <w:r w:rsidRPr="004D182C">
        <w:rPr>
          <w:rFonts w:asciiTheme="majorHAnsi" w:hAnsiTheme="majorHAnsi"/>
          <w:color w:val="000000"/>
          <w:szCs w:val="24"/>
        </w:rPr>
        <w:t xml:space="preserve">(iii)  </w:t>
      </w:r>
      <w:r w:rsidR="00A451C1" w:rsidRPr="004D182C">
        <w:rPr>
          <w:rFonts w:asciiTheme="majorHAnsi" w:hAnsiTheme="majorHAnsi"/>
          <w:color w:val="000000"/>
          <w:szCs w:val="24"/>
        </w:rPr>
        <w:t>Scheme/Project Period:</w:t>
      </w:r>
      <w:r w:rsidR="00B072DC" w:rsidRPr="004D182C">
        <w:rPr>
          <w:rFonts w:asciiTheme="majorHAnsi" w:hAnsiTheme="majorHAnsi"/>
          <w:color w:val="000000"/>
          <w:szCs w:val="24"/>
        </w:rPr>
        <w:t xml:space="preserve"> </w:t>
      </w:r>
      <w:r w:rsidRPr="004D182C">
        <w:rPr>
          <w:rFonts w:asciiTheme="majorHAnsi" w:hAnsiTheme="majorHAnsi"/>
          <w:color w:val="000000"/>
          <w:szCs w:val="24"/>
        </w:rPr>
        <w:tab/>
      </w:r>
    </w:p>
    <w:p w:rsidR="00A451C1" w:rsidRPr="004D182C" w:rsidRDefault="00A451C1" w:rsidP="00DD7278">
      <w:pPr>
        <w:pStyle w:val="Level1"/>
        <w:jc w:val="both"/>
        <w:rPr>
          <w:rFonts w:asciiTheme="majorHAnsi" w:hAnsiTheme="majorHAnsi"/>
          <w:b/>
          <w:color w:val="000000"/>
          <w:szCs w:val="24"/>
        </w:rPr>
      </w:pPr>
    </w:p>
    <w:p w:rsidR="0063243B" w:rsidRPr="004D182C" w:rsidRDefault="00DD7278" w:rsidP="00DD7278">
      <w:pPr>
        <w:pStyle w:val="Level1"/>
        <w:jc w:val="both"/>
        <w:rPr>
          <w:rFonts w:asciiTheme="majorHAnsi" w:hAnsiTheme="majorHAnsi"/>
          <w:b/>
          <w:color w:val="000000"/>
          <w:sz w:val="28"/>
          <w:szCs w:val="24"/>
        </w:rPr>
      </w:pPr>
      <w:r w:rsidRPr="004D182C">
        <w:rPr>
          <w:rFonts w:asciiTheme="majorHAnsi" w:hAnsiTheme="majorHAnsi"/>
          <w:b/>
          <w:color w:val="000000"/>
          <w:szCs w:val="24"/>
        </w:rPr>
        <w:tab/>
      </w:r>
      <w:r w:rsidRPr="004D182C">
        <w:rPr>
          <w:rFonts w:asciiTheme="majorHAnsi" w:hAnsiTheme="majorHAnsi"/>
          <w:b/>
          <w:color w:val="000000"/>
          <w:sz w:val="28"/>
          <w:szCs w:val="24"/>
        </w:rPr>
        <w:tab/>
      </w:r>
    </w:p>
    <w:p w:rsidR="00E34590" w:rsidRPr="004D182C" w:rsidRDefault="00E34590" w:rsidP="0063243B">
      <w:pPr>
        <w:pStyle w:val="Level1"/>
        <w:ind w:firstLine="0"/>
        <w:jc w:val="center"/>
        <w:rPr>
          <w:rFonts w:asciiTheme="majorHAnsi" w:hAnsiTheme="majorHAnsi"/>
          <w:b/>
          <w:color w:val="000000"/>
          <w:sz w:val="28"/>
          <w:szCs w:val="24"/>
          <w:u w:val="single"/>
        </w:rPr>
      </w:pPr>
      <w:r w:rsidRPr="004D182C">
        <w:rPr>
          <w:rFonts w:asciiTheme="majorHAnsi" w:hAnsiTheme="majorHAnsi"/>
          <w:b/>
          <w:color w:val="000000"/>
          <w:sz w:val="28"/>
          <w:szCs w:val="24"/>
          <w:u w:val="single"/>
        </w:rPr>
        <w:t>Eligibility</w:t>
      </w:r>
      <w:r w:rsidR="004422D0" w:rsidRPr="004D182C">
        <w:rPr>
          <w:rFonts w:asciiTheme="majorHAnsi" w:hAnsiTheme="majorHAnsi"/>
          <w:b/>
          <w:color w:val="000000"/>
          <w:sz w:val="28"/>
          <w:szCs w:val="24"/>
          <w:u w:val="single"/>
        </w:rPr>
        <w:t xml:space="preserve">/ Evaluation </w:t>
      </w:r>
      <w:r w:rsidR="00C16B02" w:rsidRPr="004D182C">
        <w:rPr>
          <w:rFonts w:asciiTheme="majorHAnsi" w:hAnsiTheme="majorHAnsi"/>
          <w:b/>
          <w:color w:val="000000"/>
          <w:sz w:val="28"/>
          <w:szCs w:val="24"/>
          <w:u w:val="single"/>
        </w:rPr>
        <w:t>criteria for prequalification is as under:</w:t>
      </w:r>
    </w:p>
    <w:p w:rsidR="00DD7278" w:rsidRPr="004D182C" w:rsidRDefault="00DD7278" w:rsidP="00DD7278">
      <w:pPr>
        <w:spacing w:after="0" w:line="240" w:lineRule="auto"/>
        <w:ind w:left="358" w:firstLine="720"/>
        <w:jc w:val="both"/>
        <w:rPr>
          <w:rFonts w:asciiTheme="majorHAnsi" w:hAnsiTheme="majorHAnsi"/>
          <w:color w:val="000000"/>
          <w:sz w:val="24"/>
          <w:szCs w:val="24"/>
          <w:u w:val="single"/>
        </w:rPr>
      </w:pPr>
    </w:p>
    <w:p w:rsidR="00F12A6C" w:rsidRPr="004D182C" w:rsidRDefault="00241595" w:rsidP="004D182C">
      <w:pPr>
        <w:spacing w:after="0" w:line="240" w:lineRule="auto"/>
        <w:ind w:left="358"/>
        <w:jc w:val="both"/>
        <w:rPr>
          <w:rFonts w:asciiTheme="majorHAnsi" w:hAnsiTheme="majorHAnsi"/>
          <w:color w:val="000000"/>
          <w:szCs w:val="24"/>
          <w:u w:val="single"/>
        </w:rPr>
      </w:pPr>
      <w:r w:rsidRPr="004D182C">
        <w:rPr>
          <w:rFonts w:asciiTheme="majorHAnsi" w:hAnsiTheme="majorHAnsi"/>
          <w:b/>
          <w:color w:val="000000"/>
          <w:szCs w:val="24"/>
        </w:rPr>
        <w:t>Required Documents:</w:t>
      </w:r>
      <w:r w:rsidRPr="004D182C">
        <w:rPr>
          <w:rFonts w:asciiTheme="majorHAnsi" w:hAnsiTheme="majorHAnsi"/>
          <w:color w:val="000000"/>
          <w:szCs w:val="24"/>
        </w:rPr>
        <w:tab/>
        <w:t xml:space="preserve">It must include following details/documents and will be evaluated as </w:t>
      </w:r>
      <w:r w:rsidR="004D182C">
        <w:rPr>
          <w:rFonts w:asciiTheme="majorHAnsi" w:hAnsiTheme="majorHAnsi"/>
          <w:color w:val="000000"/>
          <w:szCs w:val="24"/>
        </w:rPr>
        <w:tab/>
      </w:r>
      <w:r w:rsidR="004D182C">
        <w:rPr>
          <w:rFonts w:asciiTheme="majorHAnsi" w:hAnsiTheme="majorHAnsi"/>
          <w:color w:val="000000"/>
          <w:szCs w:val="24"/>
        </w:rPr>
        <w:tab/>
      </w:r>
      <w:r w:rsidR="004D182C">
        <w:rPr>
          <w:rFonts w:asciiTheme="majorHAnsi" w:hAnsiTheme="majorHAnsi"/>
          <w:color w:val="000000"/>
          <w:szCs w:val="24"/>
        </w:rPr>
        <w:tab/>
      </w:r>
      <w:r w:rsidR="004D182C">
        <w:rPr>
          <w:rFonts w:asciiTheme="majorHAnsi" w:hAnsiTheme="majorHAnsi"/>
          <w:color w:val="000000"/>
          <w:szCs w:val="24"/>
        </w:rPr>
        <w:tab/>
      </w:r>
      <w:r w:rsidRPr="004D182C">
        <w:rPr>
          <w:rFonts w:asciiTheme="majorHAnsi" w:hAnsiTheme="majorHAnsi"/>
          <w:color w:val="000000"/>
          <w:szCs w:val="24"/>
          <w:u w:val="single"/>
        </w:rPr>
        <w:t>per following Criteria and Sub criteria:-</w:t>
      </w:r>
    </w:p>
    <w:p w:rsidR="00241595" w:rsidRPr="004D182C" w:rsidRDefault="00241595" w:rsidP="00241595">
      <w:pPr>
        <w:spacing w:after="0" w:line="240" w:lineRule="auto"/>
        <w:ind w:left="2516" w:firstLine="364"/>
        <w:jc w:val="both"/>
        <w:rPr>
          <w:rFonts w:asciiTheme="majorHAnsi" w:hAnsiTheme="majorHAnsi"/>
          <w:color w:val="000000"/>
          <w:sz w:val="26"/>
          <w:szCs w:val="24"/>
          <w:u w:val="single"/>
        </w:rPr>
      </w:pPr>
    </w:p>
    <w:p w:rsidR="00F12A6C" w:rsidRPr="004D182C" w:rsidRDefault="00F12A6C" w:rsidP="00F12A6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i/>
          <w:color w:val="000000"/>
          <w:sz w:val="24"/>
          <w:szCs w:val="24"/>
        </w:rPr>
      </w:pPr>
      <w:r w:rsidRPr="004D182C">
        <w:rPr>
          <w:rFonts w:asciiTheme="majorHAnsi" w:hAnsiTheme="majorHAnsi"/>
          <w:color w:val="000000"/>
          <w:sz w:val="24"/>
          <w:szCs w:val="24"/>
        </w:rPr>
        <w:t>Registration with PEC under code 1204(i)&amp;(iii) and 1205(i)</w:t>
      </w:r>
    </w:p>
    <w:p w:rsidR="00F12A6C" w:rsidRPr="004D182C" w:rsidRDefault="00F12A6C" w:rsidP="00F12A6C">
      <w:pPr>
        <w:pStyle w:val="ListParagraph"/>
        <w:spacing w:after="0" w:line="240" w:lineRule="auto"/>
        <w:ind w:left="2158"/>
        <w:jc w:val="both"/>
        <w:rPr>
          <w:rFonts w:asciiTheme="majorHAnsi" w:hAnsiTheme="majorHAnsi"/>
          <w:i/>
          <w:color w:val="000000"/>
          <w:sz w:val="24"/>
          <w:szCs w:val="24"/>
        </w:rPr>
      </w:pPr>
    </w:p>
    <w:p w:rsidR="00F12A6C" w:rsidRPr="004D182C" w:rsidRDefault="00F12A6C" w:rsidP="00F12A6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D182C">
        <w:rPr>
          <w:rFonts w:asciiTheme="majorHAnsi" w:hAnsiTheme="majorHAnsi"/>
          <w:sz w:val="24"/>
          <w:szCs w:val="24"/>
        </w:rPr>
        <w:t xml:space="preserve">Valid Registration Federal Board of Revenue, Income Tax, Sales Tax and Sindh Revenue Board </w:t>
      </w:r>
    </w:p>
    <w:p w:rsidR="00A13EC4" w:rsidRPr="004D182C" w:rsidRDefault="00A13EC4" w:rsidP="00A13EC4">
      <w:pPr>
        <w:pStyle w:val="ListParagraph"/>
        <w:rPr>
          <w:rFonts w:asciiTheme="majorHAnsi" w:hAnsiTheme="majorHAnsi"/>
          <w:sz w:val="24"/>
          <w:szCs w:val="24"/>
        </w:rPr>
      </w:pPr>
    </w:p>
    <w:p w:rsidR="00A13EC4" w:rsidRPr="004D182C" w:rsidRDefault="00A13EC4" w:rsidP="00A13EC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D182C">
        <w:rPr>
          <w:rFonts w:asciiTheme="majorHAnsi" w:hAnsiTheme="majorHAnsi"/>
          <w:sz w:val="24"/>
          <w:szCs w:val="24"/>
        </w:rPr>
        <w:t>An affidavit that the firm has not been blacklisted from Government / Local Agency/ International Agency / Autonomous bodies / semi autonomous bodies etc.</w:t>
      </w:r>
    </w:p>
    <w:p w:rsidR="00A13EC4" w:rsidRPr="004D182C" w:rsidRDefault="00A13EC4" w:rsidP="00A13EC4">
      <w:pPr>
        <w:pStyle w:val="ListParagraph"/>
        <w:spacing w:after="0" w:line="240" w:lineRule="auto"/>
        <w:ind w:left="2158"/>
        <w:jc w:val="both"/>
        <w:rPr>
          <w:rFonts w:asciiTheme="majorHAnsi" w:hAnsiTheme="majorHAnsi"/>
          <w:sz w:val="26"/>
          <w:szCs w:val="24"/>
        </w:rPr>
      </w:pPr>
    </w:p>
    <w:p w:rsidR="00F12A6C" w:rsidRPr="004D182C" w:rsidRDefault="00F12A6C" w:rsidP="00DD7278">
      <w:pPr>
        <w:spacing w:after="0" w:line="240" w:lineRule="auto"/>
        <w:ind w:left="358" w:firstLine="720"/>
        <w:jc w:val="both"/>
        <w:rPr>
          <w:rFonts w:asciiTheme="majorHAnsi" w:hAnsiTheme="majorHAnsi"/>
          <w:color w:val="000000"/>
          <w:sz w:val="24"/>
          <w:szCs w:val="24"/>
        </w:rPr>
      </w:pPr>
    </w:p>
    <w:p w:rsidR="00F12A6C" w:rsidRPr="004D182C" w:rsidRDefault="00F12A6C" w:rsidP="00F12A6C">
      <w:pPr>
        <w:pStyle w:val="Level1"/>
        <w:ind w:left="0" w:firstLine="0"/>
        <w:jc w:val="both"/>
        <w:rPr>
          <w:rFonts w:asciiTheme="majorHAnsi" w:hAnsiTheme="majorHAnsi"/>
          <w:b/>
          <w:color w:val="000000"/>
          <w:sz w:val="28"/>
          <w:szCs w:val="24"/>
        </w:rPr>
      </w:pPr>
      <w:r w:rsidRPr="004D182C">
        <w:rPr>
          <w:rFonts w:asciiTheme="majorHAnsi" w:hAnsiTheme="majorHAnsi"/>
          <w:color w:val="000000"/>
          <w:szCs w:val="24"/>
        </w:rPr>
        <w:tab/>
      </w:r>
      <w:r w:rsidRPr="004D182C">
        <w:rPr>
          <w:rFonts w:asciiTheme="majorHAnsi" w:hAnsiTheme="majorHAnsi"/>
          <w:b/>
          <w:color w:val="000000"/>
          <w:sz w:val="28"/>
          <w:szCs w:val="24"/>
        </w:rPr>
        <w:t xml:space="preserve">Profile of Firm: </w:t>
      </w:r>
    </w:p>
    <w:p w:rsidR="00F12A6C" w:rsidRPr="004D182C" w:rsidRDefault="00F12A6C" w:rsidP="00F12A6C">
      <w:pPr>
        <w:pStyle w:val="Level1"/>
        <w:ind w:left="1440" w:firstLine="0"/>
        <w:jc w:val="both"/>
        <w:rPr>
          <w:rFonts w:asciiTheme="majorHAnsi" w:hAnsiTheme="majorHAnsi"/>
          <w:color w:val="000000"/>
          <w:szCs w:val="24"/>
        </w:rPr>
      </w:pPr>
    </w:p>
    <w:p w:rsidR="00F12A6C" w:rsidRPr="004D182C" w:rsidRDefault="004D182C" w:rsidP="004D182C">
      <w:pPr>
        <w:pStyle w:val="Level1"/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D182C">
        <w:rPr>
          <w:rFonts w:asciiTheme="majorHAnsi" w:hAnsiTheme="majorHAnsi"/>
          <w:color w:val="000000"/>
          <w:szCs w:val="24"/>
        </w:rPr>
        <w:tab/>
      </w:r>
      <w:r w:rsidR="00F12A6C" w:rsidRPr="004D182C">
        <w:rPr>
          <w:rFonts w:asciiTheme="majorHAnsi" w:hAnsiTheme="majorHAnsi"/>
          <w:color w:val="000000"/>
          <w:szCs w:val="24"/>
        </w:rPr>
        <w:t>Name, address, telephone, fax numbers and e-mail address of firm;</w:t>
      </w:r>
    </w:p>
    <w:p w:rsidR="00F12A6C" w:rsidRPr="004D182C" w:rsidRDefault="004D182C" w:rsidP="004D182C">
      <w:pPr>
        <w:pStyle w:val="Level1"/>
        <w:numPr>
          <w:ilvl w:val="0"/>
          <w:numId w:val="16"/>
        </w:numPr>
        <w:jc w:val="both"/>
        <w:rPr>
          <w:rFonts w:asciiTheme="majorHAnsi" w:hAnsiTheme="majorHAnsi"/>
          <w:color w:val="000000"/>
          <w:szCs w:val="24"/>
        </w:rPr>
      </w:pPr>
      <w:r w:rsidRPr="004D182C">
        <w:rPr>
          <w:rFonts w:asciiTheme="majorHAnsi" w:hAnsiTheme="majorHAnsi"/>
          <w:color w:val="000000"/>
          <w:szCs w:val="24"/>
        </w:rPr>
        <w:tab/>
      </w:r>
      <w:r w:rsidR="00F12A6C" w:rsidRPr="004D182C">
        <w:rPr>
          <w:rFonts w:asciiTheme="majorHAnsi" w:hAnsiTheme="majorHAnsi"/>
          <w:color w:val="000000"/>
          <w:szCs w:val="24"/>
        </w:rPr>
        <w:t>Year of establishment;</w:t>
      </w:r>
    </w:p>
    <w:p w:rsidR="00F12A6C" w:rsidRPr="004D182C" w:rsidRDefault="00F12A6C" w:rsidP="00F12A6C">
      <w:pPr>
        <w:spacing w:after="0" w:line="240" w:lineRule="auto"/>
        <w:jc w:val="both"/>
        <w:rPr>
          <w:rFonts w:asciiTheme="majorHAnsi" w:hAnsiTheme="majorHAnsi"/>
          <w:b/>
          <w:color w:val="000000"/>
          <w:sz w:val="28"/>
          <w:szCs w:val="24"/>
        </w:rPr>
      </w:pPr>
    </w:p>
    <w:p w:rsidR="00F12A6C" w:rsidRPr="004D182C" w:rsidRDefault="00F12A6C" w:rsidP="00F12A6C">
      <w:pPr>
        <w:spacing w:after="0" w:line="240" w:lineRule="auto"/>
        <w:ind w:firstLine="720"/>
        <w:jc w:val="both"/>
        <w:rPr>
          <w:rFonts w:asciiTheme="majorHAnsi" w:hAnsiTheme="majorHAnsi"/>
          <w:b/>
          <w:color w:val="000000"/>
          <w:sz w:val="28"/>
          <w:szCs w:val="24"/>
        </w:rPr>
      </w:pPr>
      <w:r w:rsidRPr="004D182C">
        <w:rPr>
          <w:rFonts w:asciiTheme="majorHAnsi" w:hAnsiTheme="majorHAnsi"/>
          <w:b/>
          <w:color w:val="000000"/>
          <w:sz w:val="28"/>
          <w:szCs w:val="24"/>
        </w:rPr>
        <w:t xml:space="preserve">Financial </w:t>
      </w:r>
    </w:p>
    <w:p w:rsidR="00F12A6C" w:rsidRPr="004D182C" w:rsidRDefault="00F12A6C" w:rsidP="00F12A6C">
      <w:pPr>
        <w:spacing w:after="0" w:line="240" w:lineRule="auto"/>
        <w:ind w:firstLine="720"/>
        <w:jc w:val="both"/>
        <w:rPr>
          <w:rFonts w:asciiTheme="majorHAnsi" w:hAnsiTheme="majorHAnsi"/>
          <w:b/>
          <w:color w:val="000000"/>
          <w:sz w:val="28"/>
          <w:szCs w:val="24"/>
        </w:rPr>
      </w:pPr>
    </w:p>
    <w:p w:rsidR="004422D0" w:rsidRPr="004D182C" w:rsidRDefault="004422D0" w:rsidP="004D182C">
      <w:pPr>
        <w:pStyle w:val="NoSpacing"/>
        <w:numPr>
          <w:ilvl w:val="0"/>
          <w:numId w:val="13"/>
        </w:numPr>
        <w:ind w:hanging="1080"/>
        <w:jc w:val="both"/>
        <w:rPr>
          <w:rFonts w:asciiTheme="majorHAnsi" w:hAnsiTheme="majorHAnsi"/>
          <w:sz w:val="24"/>
          <w:szCs w:val="24"/>
        </w:rPr>
      </w:pPr>
      <w:r w:rsidRPr="004D182C">
        <w:rPr>
          <w:rFonts w:asciiTheme="majorHAnsi" w:hAnsiTheme="majorHAnsi"/>
          <w:sz w:val="24"/>
          <w:szCs w:val="24"/>
        </w:rPr>
        <w:t xml:space="preserve">Minimum </w:t>
      </w:r>
      <w:r w:rsidR="005D4560" w:rsidRPr="004D182C">
        <w:rPr>
          <w:rFonts w:asciiTheme="majorHAnsi" w:hAnsiTheme="majorHAnsi"/>
          <w:sz w:val="24"/>
          <w:szCs w:val="24"/>
        </w:rPr>
        <w:t>20</w:t>
      </w:r>
      <w:r w:rsidR="00254912" w:rsidRPr="004D182C">
        <w:rPr>
          <w:rFonts w:asciiTheme="majorHAnsi" w:hAnsiTheme="majorHAnsi"/>
          <w:sz w:val="24"/>
          <w:szCs w:val="24"/>
        </w:rPr>
        <w:t xml:space="preserve"> </w:t>
      </w:r>
      <w:r w:rsidR="00CA0F01" w:rsidRPr="004D182C">
        <w:rPr>
          <w:rFonts w:asciiTheme="majorHAnsi" w:hAnsiTheme="majorHAnsi"/>
          <w:sz w:val="24"/>
          <w:szCs w:val="24"/>
        </w:rPr>
        <w:t xml:space="preserve">million </w:t>
      </w:r>
      <w:r w:rsidR="004D182C" w:rsidRPr="004D182C">
        <w:rPr>
          <w:rFonts w:asciiTheme="majorHAnsi" w:hAnsiTheme="majorHAnsi"/>
          <w:sz w:val="24"/>
          <w:szCs w:val="24"/>
        </w:rPr>
        <w:t>turnovers</w:t>
      </w:r>
      <w:r w:rsidR="00CA0F01" w:rsidRPr="004D182C">
        <w:rPr>
          <w:rFonts w:asciiTheme="majorHAnsi" w:hAnsiTheme="majorHAnsi"/>
          <w:sz w:val="24"/>
          <w:szCs w:val="24"/>
        </w:rPr>
        <w:t xml:space="preserve"> for last</w:t>
      </w:r>
      <w:r w:rsidRPr="004D182C">
        <w:rPr>
          <w:rFonts w:asciiTheme="majorHAnsi" w:hAnsiTheme="majorHAnsi"/>
          <w:sz w:val="24"/>
          <w:szCs w:val="24"/>
        </w:rPr>
        <w:t xml:space="preserve"> three years with d</w:t>
      </w:r>
      <w:r w:rsidR="00CA0F01" w:rsidRPr="004D182C">
        <w:rPr>
          <w:rFonts w:asciiTheme="majorHAnsi" w:hAnsiTheme="majorHAnsi"/>
          <w:sz w:val="24"/>
          <w:szCs w:val="24"/>
        </w:rPr>
        <w:t>ocumentary evidence</w:t>
      </w:r>
      <w:r w:rsidRPr="004D182C">
        <w:rPr>
          <w:rFonts w:asciiTheme="majorHAnsi" w:hAnsiTheme="majorHAnsi"/>
          <w:sz w:val="24"/>
          <w:szCs w:val="24"/>
        </w:rPr>
        <w:t xml:space="preserve">, e.g., a </w:t>
      </w:r>
      <w:r w:rsidR="002502EE" w:rsidRPr="004D182C">
        <w:rPr>
          <w:rFonts w:asciiTheme="majorHAnsi" w:hAnsiTheme="majorHAnsi"/>
          <w:sz w:val="24"/>
          <w:szCs w:val="24"/>
        </w:rPr>
        <w:t xml:space="preserve">financial </w:t>
      </w:r>
      <w:r w:rsidRPr="004D182C">
        <w:rPr>
          <w:rFonts w:asciiTheme="majorHAnsi" w:hAnsiTheme="majorHAnsi"/>
          <w:sz w:val="24"/>
          <w:szCs w:val="24"/>
        </w:rPr>
        <w:t>bank statement.</w:t>
      </w:r>
    </w:p>
    <w:p w:rsidR="00F12A6C" w:rsidRPr="004D182C" w:rsidRDefault="00F12A6C" w:rsidP="00F12A6C">
      <w:pPr>
        <w:pStyle w:val="NoSpacing"/>
        <w:ind w:left="2160"/>
        <w:jc w:val="both"/>
        <w:rPr>
          <w:rFonts w:asciiTheme="majorHAnsi" w:hAnsiTheme="majorHAnsi"/>
          <w:sz w:val="24"/>
          <w:szCs w:val="24"/>
        </w:rPr>
      </w:pPr>
    </w:p>
    <w:p w:rsidR="00CA0F01" w:rsidRPr="004D182C" w:rsidRDefault="004422D0" w:rsidP="004D182C">
      <w:pPr>
        <w:pStyle w:val="NoSpacing"/>
        <w:numPr>
          <w:ilvl w:val="0"/>
          <w:numId w:val="13"/>
        </w:numPr>
        <w:ind w:left="2158" w:hanging="1078"/>
        <w:jc w:val="both"/>
        <w:rPr>
          <w:rFonts w:asciiTheme="majorHAnsi" w:hAnsiTheme="majorHAnsi"/>
          <w:sz w:val="24"/>
          <w:szCs w:val="24"/>
        </w:rPr>
      </w:pPr>
      <w:r w:rsidRPr="004D182C">
        <w:rPr>
          <w:rFonts w:asciiTheme="majorHAnsi" w:hAnsiTheme="majorHAnsi"/>
          <w:sz w:val="24"/>
          <w:szCs w:val="24"/>
        </w:rPr>
        <w:t xml:space="preserve">Audited </w:t>
      </w:r>
      <w:r w:rsidR="002502EE" w:rsidRPr="004D182C">
        <w:rPr>
          <w:rFonts w:asciiTheme="majorHAnsi" w:hAnsiTheme="majorHAnsi"/>
          <w:sz w:val="24"/>
          <w:szCs w:val="24"/>
        </w:rPr>
        <w:t xml:space="preserve">financial statement summary for </w:t>
      </w:r>
      <w:r w:rsidRPr="004D182C">
        <w:rPr>
          <w:rFonts w:asciiTheme="majorHAnsi" w:hAnsiTheme="majorHAnsi"/>
          <w:sz w:val="24"/>
          <w:szCs w:val="24"/>
        </w:rPr>
        <w:t xml:space="preserve">last three years. </w:t>
      </w:r>
    </w:p>
    <w:p w:rsidR="00F12A6C" w:rsidRPr="004D182C" w:rsidRDefault="00F12A6C" w:rsidP="00F12A6C">
      <w:pPr>
        <w:pStyle w:val="ListParagraph"/>
        <w:rPr>
          <w:rFonts w:asciiTheme="majorHAnsi" w:hAnsiTheme="majorHAnsi"/>
          <w:sz w:val="26"/>
          <w:szCs w:val="24"/>
        </w:rPr>
      </w:pPr>
    </w:p>
    <w:p w:rsidR="004D182C" w:rsidRPr="009F7A94" w:rsidRDefault="004D182C" w:rsidP="00A3503A">
      <w:pPr>
        <w:pStyle w:val="NoSpacing"/>
        <w:ind w:left="2158"/>
        <w:jc w:val="center"/>
        <w:rPr>
          <w:rFonts w:asciiTheme="majorHAnsi" w:hAnsiTheme="majorHAnsi"/>
          <w:sz w:val="34"/>
          <w:szCs w:val="24"/>
        </w:rPr>
      </w:pPr>
    </w:p>
    <w:p w:rsidR="004D182C" w:rsidRPr="00D76C3B" w:rsidRDefault="00D76C3B" w:rsidP="00D76C3B">
      <w:pPr>
        <w:pStyle w:val="NoSpacing"/>
        <w:ind w:left="2158"/>
        <w:jc w:val="right"/>
        <w:rPr>
          <w:rFonts w:asciiTheme="majorHAnsi" w:hAnsiTheme="majorHAnsi"/>
          <w:b/>
          <w:sz w:val="26"/>
          <w:szCs w:val="24"/>
        </w:rPr>
      </w:pPr>
      <w:r w:rsidRPr="00D76C3B">
        <w:rPr>
          <w:rFonts w:asciiTheme="majorHAnsi" w:hAnsiTheme="majorHAnsi"/>
          <w:b/>
          <w:sz w:val="26"/>
          <w:szCs w:val="24"/>
        </w:rPr>
        <w:t>P-</w:t>
      </w:r>
      <w:r>
        <w:rPr>
          <w:rFonts w:asciiTheme="majorHAnsi" w:hAnsiTheme="majorHAnsi"/>
          <w:b/>
          <w:sz w:val="26"/>
          <w:szCs w:val="24"/>
        </w:rPr>
        <w:t>2</w:t>
      </w:r>
    </w:p>
    <w:p w:rsidR="004D182C" w:rsidRPr="004D182C" w:rsidRDefault="004D182C" w:rsidP="00A3503A">
      <w:pPr>
        <w:pStyle w:val="NoSpacing"/>
        <w:ind w:left="2158"/>
        <w:jc w:val="center"/>
        <w:rPr>
          <w:rFonts w:asciiTheme="majorHAnsi" w:hAnsiTheme="majorHAnsi"/>
          <w:sz w:val="26"/>
          <w:szCs w:val="24"/>
        </w:rPr>
      </w:pPr>
    </w:p>
    <w:p w:rsidR="004D182C" w:rsidRPr="004D182C" w:rsidRDefault="004D182C" w:rsidP="00A3503A">
      <w:pPr>
        <w:pStyle w:val="NoSpacing"/>
        <w:ind w:left="2158"/>
        <w:jc w:val="center"/>
        <w:rPr>
          <w:rFonts w:asciiTheme="majorHAnsi" w:hAnsiTheme="majorHAnsi"/>
          <w:sz w:val="26"/>
          <w:szCs w:val="24"/>
        </w:rPr>
      </w:pPr>
    </w:p>
    <w:p w:rsidR="009F7A94" w:rsidRPr="004D182C" w:rsidRDefault="009F7A94" w:rsidP="00A3503A">
      <w:pPr>
        <w:pStyle w:val="NoSpacing"/>
        <w:ind w:firstLine="720"/>
        <w:jc w:val="center"/>
        <w:rPr>
          <w:rFonts w:asciiTheme="majorHAnsi" w:hAnsiTheme="majorHAnsi"/>
          <w:b/>
          <w:sz w:val="28"/>
          <w:szCs w:val="24"/>
        </w:rPr>
      </w:pPr>
    </w:p>
    <w:p w:rsidR="004422D0" w:rsidRPr="004D182C" w:rsidRDefault="00F12A6C" w:rsidP="00F12A6C">
      <w:pPr>
        <w:pStyle w:val="NoSpacing"/>
        <w:ind w:firstLine="720"/>
        <w:jc w:val="both"/>
        <w:rPr>
          <w:rFonts w:asciiTheme="majorHAnsi" w:hAnsiTheme="majorHAnsi"/>
          <w:b/>
          <w:sz w:val="28"/>
        </w:rPr>
      </w:pPr>
      <w:r w:rsidRPr="004D182C">
        <w:rPr>
          <w:rFonts w:asciiTheme="majorHAnsi" w:hAnsiTheme="majorHAnsi"/>
          <w:b/>
          <w:sz w:val="28"/>
          <w:szCs w:val="24"/>
        </w:rPr>
        <w:t>Experience</w:t>
      </w:r>
    </w:p>
    <w:p w:rsidR="00F12A6C" w:rsidRPr="004D182C" w:rsidRDefault="00F12A6C" w:rsidP="00F12A6C">
      <w:pPr>
        <w:pStyle w:val="NoSpacing"/>
        <w:ind w:firstLine="720"/>
        <w:jc w:val="both"/>
        <w:rPr>
          <w:rFonts w:asciiTheme="majorHAnsi" w:hAnsiTheme="majorHAnsi"/>
          <w:b/>
          <w:sz w:val="32"/>
          <w:szCs w:val="24"/>
        </w:rPr>
      </w:pPr>
    </w:p>
    <w:p w:rsidR="00AA7F63" w:rsidRPr="00453D58" w:rsidRDefault="00D01ED3" w:rsidP="00453D58">
      <w:pPr>
        <w:pStyle w:val="ListParagraph"/>
        <w:numPr>
          <w:ilvl w:val="0"/>
          <w:numId w:val="14"/>
        </w:numPr>
        <w:spacing w:after="0" w:line="240" w:lineRule="auto"/>
        <w:ind w:left="1440"/>
        <w:jc w:val="both"/>
        <w:rPr>
          <w:rFonts w:asciiTheme="majorHAnsi" w:hAnsiTheme="majorHAnsi"/>
          <w:sz w:val="24"/>
          <w:szCs w:val="24"/>
        </w:rPr>
      </w:pPr>
      <w:r w:rsidRPr="00453D58">
        <w:rPr>
          <w:rFonts w:asciiTheme="majorHAnsi" w:hAnsiTheme="majorHAnsi"/>
          <w:sz w:val="24"/>
          <w:szCs w:val="24"/>
        </w:rPr>
        <w:t>List of minimum three major similar assignment undertak</w:t>
      </w:r>
      <w:r w:rsidR="00AA7F63" w:rsidRPr="00453D58">
        <w:rPr>
          <w:rFonts w:asciiTheme="majorHAnsi" w:hAnsiTheme="majorHAnsi"/>
          <w:sz w:val="24"/>
          <w:szCs w:val="24"/>
        </w:rPr>
        <w:t xml:space="preserve">en </w:t>
      </w:r>
      <w:r w:rsidRPr="00453D58">
        <w:rPr>
          <w:rFonts w:asciiTheme="majorHAnsi" w:hAnsiTheme="majorHAnsi"/>
          <w:sz w:val="24"/>
          <w:szCs w:val="24"/>
        </w:rPr>
        <w:t xml:space="preserve">in the last </w:t>
      </w:r>
      <w:r w:rsidR="00453D58">
        <w:rPr>
          <w:rFonts w:asciiTheme="majorHAnsi" w:hAnsiTheme="majorHAnsi"/>
          <w:sz w:val="24"/>
          <w:szCs w:val="24"/>
        </w:rPr>
        <w:t xml:space="preserve">                                 </w:t>
      </w:r>
      <w:r w:rsidRPr="00453D58">
        <w:rPr>
          <w:rFonts w:asciiTheme="majorHAnsi" w:hAnsiTheme="majorHAnsi"/>
          <w:sz w:val="24"/>
          <w:szCs w:val="24"/>
        </w:rPr>
        <w:t>10</w:t>
      </w:r>
      <w:r w:rsidR="00AA7F63" w:rsidRPr="00453D58">
        <w:rPr>
          <w:rFonts w:asciiTheme="majorHAnsi" w:hAnsiTheme="majorHAnsi"/>
          <w:sz w:val="24"/>
          <w:szCs w:val="24"/>
        </w:rPr>
        <w:t xml:space="preserve"> years. </w:t>
      </w:r>
    </w:p>
    <w:p w:rsidR="00A6587C" w:rsidRPr="00453D58" w:rsidRDefault="00A6587C" w:rsidP="00A6587C">
      <w:pPr>
        <w:pStyle w:val="ListParagraph"/>
        <w:rPr>
          <w:rFonts w:asciiTheme="majorHAnsi" w:hAnsiTheme="majorHAnsi"/>
          <w:sz w:val="20"/>
          <w:szCs w:val="24"/>
        </w:rPr>
      </w:pPr>
    </w:p>
    <w:p w:rsidR="0063243B" w:rsidRPr="004D182C" w:rsidRDefault="0063243B" w:rsidP="00A6587C">
      <w:pPr>
        <w:pStyle w:val="ListParagraph"/>
        <w:rPr>
          <w:rFonts w:asciiTheme="majorHAnsi" w:hAnsiTheme="majorHAnsi"/>
          <w:b/>
          <w:sz w:val="30"/>
          <w:szCs w:val="24"/>
        </w:rPr>
      </w:pPr>
      <w:r w:rsidRPr="004D182C">
        <w:rPr>
          <w:rFonts w:asciiTheme="majorHAnsi" w:hAnsiTheme="majorHAnsi"/>
          <w:b/>
          <w:sz w:val="28"/>
          <w:szCs w:val="24"/>
        </w:rPr>
        <w:t>Key Personnel Qualification &amp; Experience.</w:t>
      </w:r>
    </w:p>
    <w:p w:rsidR="00A6587C" w:rsidRPr="004D182C" w:rsidRDefault="00A6587C" w:rsidP="00A6587C">
      <w:pPr>
        <w:pStyle w:val="ListParagraph"/>
        <w:spacing w:after="0" w:line="240" w:lineRule="auto"/>
        <w:ind w:left="2158"/>
        <w:jc w:val="both"/>
        <w:rPr>
          <w:rFonts w:asciiTheme="majorHAnsi" w:hAnsiTheme="majorHAnsi"/>
          <w:sz w:val="26"/>
          <w:szCs w:val="24"/>
        </w:rPr>
      </w:pPr>
    </w:p>
    <w:tbl>
      <w:tblPr>
        <w:tblStyle w:val="TableGrid"/>
        <w:tblW w:w="9288" w:type="dxa"/>
        <w:tblInd w:w="720" w:type="dxa"/>
        <w:tblLook w:val="04A0"/>
      </w:tblPr>
      <w:tblGrid>
        <w:gridCol w:w="600"/>
        <w:gridCol w:w="2568"/>
        <w:gridCol w:w="4680"/>
        <w:gridCol w:w="1440"/>
      </w:tblGrid>
      <w:tr w:rsidR="00D76C3B" w:rsidRPr="004D182C" w:rsidTr="00D76C3B">
        <w:tc>
          <w:tcPr>
            <w:tcW w:w="600" w:type="dxa"/>
            <w:vAlign w:val="center"/>
          </w:tcPr>
          <w:p w:rsidR="00D76C3B" w:rsidRPr="005D0EBA" w:rsidRDefault="00D76C3B" w:rsidP="005D0EBA">
            <w:pPr>
              <w:jc w:val="center"/>
              <w:rPr>
                <w:rFonts w:asciiTheme="majorHAnsi" w:hAnsiTheme="majorHAnsi"/>
                <w:b/>
              </w:rPr>
            </w:pPr>
            <w:r w:rsidRPr="005D0EBA">
              <w:rPr>
                <w:rFonts w:asciiTheme="majorHAnsi" w:hAnsiTheme="majorHAnsi"/>
                <w:b/>
              </w:rPr>
              <w:t>Sr. No.</w:t>
            </w:r>
          </w:p>
        </w:tc>
        <w:tc>
          <w:tcPr>
            <w:tcW w:w="2568" w:type="dxa"/>
            <w:vAlign w:val="center"/>
          </w:tcPr>
          <w:p w:rsidR="00D76C3B" w:rsidRPr="005D0EBA" w:rsidRDefault="00D76C3B" w:rsidP="005D0EBA">
            <w:pPr>
              <w:jc w:val="center"/>
              <w:rPr>
                <w:rFonts w:asciiTheme="majorHAnsi" w:hAnsiTheme="majorHAnsi"/>
                <w:b/>
              </w:rPr>
            </w:pPr>
            <w:r w:rsidRPr="005D0EBA">
              <w:rPr>
                <w:rFonts w:asciiTheme="majorHAnsi" w:hAnsiTheme="majorHAnsi"/>
                <w:b/>
              </w:rPr>
              <w:t>Designation</w:t>
            </w:r>
          </w:p>
        </w:tc>
        <w:tc>
          <w:tcPr>
            <w:tcW w:w="4680" w:type="dxa"/>
            <w:vAlign w:val="center"/>
          </w:tcPr>
          <w:p w:rsidR="00D76C3B" w:rsidRPr="005D0EBA" w:rsidRDefault="00D76C3B" w:rsidP="005D0EBA">
            <w:pPr>
              <w:jc w:val="center"/>
              <w:rPr>
                <w:rFonts w:asciiTheme="majorHAnsi" w:hAnsiTheme="majorHAnsi"/>
                <w:b/>
              </w:rPr>
            </w:pPr>
            <w:r w:rsidRPr="005D0EBA">
              <w:rPr>
                <w:rFonts w:asciiTheme="majorHAnsi" w:hAnsiTheme="majorHAnsi"/>
                <w:b/>
              </w:rPr>
              <w:t>Minimum Qualification</w:t>
            </w:r>
          </w:p>
        </w:tc>
        <w:tc>
          <w:tcPr>
            <w:tcW w:w="1440" w:type="dxa"/>
            <w:vAlign w:val="center"/>
          </w:tcPr>
          <w:p w:rsidR="00D76C3B" w:rsidRPr="005D0EBA" w:rsidRDefault="00D76C3B" w:rsidP="005D0EBA">
            <w:pPr>
              <w:jc w:val="center"/>
              <w:rPr>
                <w:rFonts w:asciiTheme="majorHAnsi" w:hAnsiTheme="majorHAnsi"/>
                <w:b/>
              </w:rPr>
            </w:pPr>
            <w:r w:rsidRPr="005D0EBA">
              <w:rPr>
                <w:rFonts w:asciiTheme="majorHAnsi" w:hAnsiTheme="majorHAnsi"/>
                <w:b/>
              </w:rPr>
              <w:t>Minimum Experience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1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Pipe Line Engineer</w:t>
            </w:r>
            <w:r w:rsidRPr="005D0EBA">
              <w:rPr>
                <w:sz w:val="22"/>
                <w:szCs w:val="24"/>
              </w:rPr>
              <w:br/>
              <w:t>(Designing Purpose)</w:t>
            </w:r>
          </w:p>
        </w:tc>
        <w:tc>
          <w:tcPr>
            <w:tcW w:w="4680" w:type="dxa"/>
          </w:tcPr>
          <w:p w:rsidR="00D76C3B" w:rsidRPr="005D0EBA" w:rsidRDefault="00D76C3B" w:rsidP="00D76C3B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MS and specialization in Pipe line  </w:t>
            </w:r>
          </w:p>
        </w:tc>
        <w:tc>
          <w:tcPr>
            <w:tcW w:w="1440" w:type="dxa"/>
          </w:tcPr>
          <w:p w:rsidR="00D76C3B" w:rsidRPr="005D0EBA" w:rsidRDefault="00D76C3B" w:rsidP="005D0EBA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15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2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Hydraulic Engineer</w:t>
            </w:r>
            <w:r w:rsidRPr="005D0EBA">
              <w:rPr>
                <w:sz w:val="22"/>
                <w:szCs w:val="24"/>
              </w:rPr>
              <w:br/>
              <w:t>(Designing Purpose)</w:t>
            </w:r>
          </w:p>
        </w:tc>
        <w:tc>
          <w:tcPr>
            <w:tcW w:w="4680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MS and specialization in Hydraulic structures 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15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3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Contract  Engineer</w:t>
            </w:r>
            <w:r w:rsidRPr="005D0EBA">
              <w:rPr>
                <w:sz w:val="22"/>
                <w:szCs w:val="24"/>
              </w:rPr>
              <w:br/>
              <w:t>(For preparation of PC1)</w:t>
            </w:r>
          </w:p>
        </w:tc>
        <w:tc>
          <w:tcPr>
            <w:tcW w:w="4680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MS and specialization in Contract Designing and Preparation of PC </w:t>
            </w:r>
          </w:p>
        </w:tc>
        <w:tc>
          <w:tcPr>
            <w:tcW w:w="1440" w:type="dxa"/>
          </w:tcPr>
          <w:p w:rsidR="00D76C3B" w:rsidRPr="005D0EBA" w:rsidRDefault="00D76C3B" w:rsidP="005D0EBA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10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4</w:t>
            </w:r>
          </w:p>
        </w:tc>
        <w:tc>
          <w:tcPr>
            <w:tcW w:w="2568" w:type="dxa"/>
          </w:tcPr>
          <w:p w:rsidR="00D76C3B" w:rsidRPr="005D0EBA" w:rsidRDefault="00D76C3B" w:rsidP="00D76C3B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Junior  Engineer</w:t>
            </w:r>
          </w:p>
        </w:tc>
        <w:tc>
          <w:tcPr>
            <w:tcW w:w="4680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BE Civil and specialization in Contract Designing and Preparation of PC 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5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Junior  Engineer</w:t>
            </w:r>
            <w:r w:rsidRPr="005D0EBA">
              <w:rPr>
                <w:sz w:val="22"/>
                <w:szCs w:val="24"/>
              </w:rPr>
              <w:br/>
              <w:t>(For Pipe line)</w:t>
            </w:r>
          </w:p>
        </w:tc>
        <w:tc>
          <w:tcPr>
            <w:tcW w:w="4680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BE Civil and specialization in Pipe line scheme 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6</w:t>
            </w:r>
          </w:p>
        </w:tc>
        <w:tc>
          <w:tcPr>
            <w:tcW w:w="2568" w:type="dxa"/>
          </w:tcPr>
          <w:p w:rsidR="00D76C3B" w:rsidRPr="005D0EBA" w:rsidRDefault="00D76C3B" w:rsidP="00D76C3B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Junior  Engineer</w:t>
            </w:r>
            <w:r w:rsidRPr="005D0EBA">
              <w:rPr>
                <w:sz w:val="22"/>
                <w:szCs w:val="24"/>
              </w:rPr>
              <w:br/>
            </w:r>
          </w:p>
        </w:tc>
        <w:tc>
          <w:tcPr>
            <w:tcW w:w="4680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BE Civil and specialization in Hydraulics structure 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7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ACAD Draftsman</w:t>
            </w:r>
            <w:r w:rsidRPr="005D0EBA">
              <w:rPr>
                <w:sz w:val="22"/>
                <w:szCs w:val="24"/>
              </w:rPr>
              <w:br/>
              <w:t>(Designing Purpose)</w:t>
            </w:r>
          </w:p>
        </w:tc>
        <w:tc>
          <w:tcPr>
            <w:tcW w:w="4680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Diploma with Auto Cad 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8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Chief Surv</w:t>
            </w:r>
            <w:r>
              <w:rPr>
                <w:sz w:val="22"/>
                <w:szCs w:val="24"/>
              </w:rPr>
              <w:t xml:space="preserve">eyor </w:t>
            </w:r>
          </w:p>
        </w:tc>
        <w:tc>
          <w:tcPr>
            <w:tcW w:w="4680" w:type="dxa"/>
          </w:tcPr>
          <w:p w:rsidR="00D76C3B" w:rsidRPr="005D0EBA" w:rsidRDefault="00D76C3B" w:rsidP="00D76C3B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 xml:space="preserve">BE Civil 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15 years</w:t>
            </w:r>
          </w:p>
        </w:tc>
      </w:tr>
      <w:tr w:rsidR="00D76C3B" w:rsidRPr="004D182C" w:rsidTr="00D76C3B">
        <w:tc>
          <w:tcPr>
            <w:tcW w:w="60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9</w:t>
            </w:r>
          </w:p>
        </w:tc>
        <w:tc>
          <w:tcPr>
            <w:tcW w:w="2568" w:type="dxa"/>
          </w:tcPr>
          <w:p w:rsidR="00D76C3B" w:rsidRPr="005D0EBA" w:rsidRDefault="00D76C3B" w:rsidP="005D0EBA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Field Surv</w:t>
            </w:r>
            <w:r>
              <w:rPr>
                <w:sz w:val="22"/>
                <w:szCs w:val="24"/>
              </w:rPr>
              <w:t>eyor</w:t>
            </w:r>
          </w:p>
        </w:tc>
        <w:tc>
          <w:tcPr>
            <w:tcW w:w="4680" w:type="dxa"/>
          </w:tcPr>
          <w:p w:rsidR="00D76C3B" w:rsidRPr="005D0EBA" w:rsidRDefault="00D76C3B" w:rsidP="00D76C3B">
            <w:pPr>
              <w:rPr>
                <w:sz w:val="22"/>
                <w:szCs w:val="24"/>
              </w:rPr>
            </w:pPr>
            <w:r w:rsidRPr="005D0EBA">
              <w:rPr>
                <w:sz w:val="22"/>
                <w:szCs w:val="24"/>
              </w:rPr>
              <w:t>Diploma in Civil</w:t>
            </w:r>
          </w:p>
        </w:tc>
        <w:tc>
          <w:tcPr>
            <w:tcW w:w="1440" w:type="dxa"/>
          </w:tcPr>
          <w:p w:rsidR="00D76C3B" w:rsidRPr="005D0EBA" w:rsidRDefault="00D76C3B" w:rsidP="004D182C">
            <w:pPr>
              <w:spacing w:line="360" w:lineRule="auto"/>
              <w:jc w:val="center"/>
              <w:rPr>
                <w:rFonts w:asciiTheme="majorHAnsi" w:hAnsiTheme="majorHAnsi"/>
                <w:sz w:val="22"/>
                <w:szCs w:val="24"/>
              </w:rPr>
            </w:pPr>
            <w:r w:rsidRPr="005D0EBA">
              <w:rPr>
                <w:rFonts w:asciiTheme="majorHAnsi" w:hAnsiTheme="majorHAnsi"/>
                <w:sz w:val="22"/>
                <w:szCs w:val="24"/>
              </w:rPr>
              <w:t>5 years</w:t>
            </w:r>
          </w:p>
        </w:tc>
      </w:tr>
    </w:tbl>
    <w:p w:rsidR="00D76C3B" w:rsidRDefault="00D76C3B" w:rsidP="00B072DC">
      <w:pPr>
        <w:pStyle w:val="NoSpacing"/>
        <w:jc w:val="both"/>
        <w:rPr>
          <w:rFonts w:asciiTheme="majorHAnsi" w:hAnsiTheme="majorHAnsi"/>
          <w:b/>
          <w:sz w:val="24"/>
          <w:szCs w:val="24"/>
        </w:rPr>
      </w:pPr>
    </w:p>
    <w:p w:rsidR="00B072DC" w:rsidRPr="004D182C" w:rsidRDefault="00B072DC" w:rsidP="00B072DC">
      <w:pPr>
        <w:pStyle w:val="NoSpacing"/>
        <w:jc w:val="both"/>
        <w:rPr>
          <w:rFonts w:asciiTheme="majorHAnsi" w:hAnsiTheme="majorHAnsi"/>
          <w:i/>
          <w:color w:val="000000"/>
          <w:sz w:val="24"/>
          <w:szCs w:val="24"/>
        </w:rPr>
      </w:pPr>
      <w:r w:rsidRPr="004D182C">
        <w:rPr>
          <w:rFonts w:asciiTheme="majorHAnsi" w:hAnsiTheme="majorHAnsi"/>
          <w:b/>
          <w:sz w:val="24"/>
          <w:szCs w:val="24"/>
        </w:rPr>
        <w:tab/>
      </w:r>
      <w:r w:rsidRPr="004D182C">
        <w:rPr>
          <w:rFonts w:asciiTheme="majorHAnsi" w:hAnsiTheme="majorHAnsi"/>
          <w:b/>
          <w:sz w:val="28"/>
          <w:szCs w:val="24"/>
        </w:rPr>
        <w:t>Evaluation Criteria</w:t>
      </w:r>
      <w:r w:rsidRPr="004D182C">
        <w:rPr>
          <w:rFonts w:asciiTheme="majorHAnsi" w:hAnsiTheme="majorHAnsi"/>
          <w:b/>
          <w:sz w:val="24"/>
          <w:szCs w:val="24"/>
        </w:rPr>
        <w:t>:</w:t>
      </w:r>
    </w:p>
    <w:p w:rsidR="00B072DC" w:rsidRPr="004D182C" w:rsidRDefault="00B072DC" w:rsidP="00B072DC">
      <w:pPr>
        <w:pStyle w:val="NoSpacing"/>
        <w:ind w:left="1440" w:hanging="720"/>
        <w:jc w:val="both"/>
        <w:rPr>
          <w:rFonts w:asciiTheme="majorHAnsi" w:hAnsiTheme="majorHAnsi"/>
          <w:sz w:val="26"/>
          <w:szCs w:val="24"/>
        </w:rPr>
      </w:pPr>
    </w:p>
    <w:p w:rsidR="00B072DC" w:rsidRPr="004D182C" w:rsidRDefault="00B072DC" w:rsidP="00B072DC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</w:rPr>
      </w:pPr>
      <w:r w:rsidRPr="004D182C">
        <w:rPr>
          <w:rFonts w:asciiTheme="majorHAnsi" w:hAnsiTheme="majorHAnsi"/>
          <w:sz w:val="24"/>
          <w:szCs w:val="24"/>
        </w:rPr>
        <w:t xml:space="preserve">(i) </w:t>
      </w:r>
      <w:r w:rsidRPr="004D182C">
        <w:rPr>
          <w:rFonts w:asciiTheme="majorHAnsi" w:hAnsiTheme="majorHAnsi"/>
          <w:sz w:val="24"/>
          <w:szCs w:val="24"/>
        </w:rPr>
        <w:tab/>
        <w:t>The short listing will be carried out through knockout basis (Yes/No)</w:t>
      </w:r>
    </w:p>
    <w:p w:rsidR="00B072DC" w:rsidRPr="004D182C" w:rsidRDefault="00B072DC" w:rsidP="00B072DC">
      <w:pPr>
        <w:pStyle w:val="NoSpacing"/>
        <w:ind w:left="1440" w:hanging="720"/>
        <w:jc w:val="both"/>
        <w:rPr>
          <w:rFonts w:asciiTheme="majorHAnsi" w:hAnsiTheme="majorHAnsi"/>
          <w:b/>
          <w:sz w:val="24"/>
          <w:szCs w:val="24"/>
        </w:rPr>
      </w:pPr>
    </w:p>
    <w:p w:rsidR="00B072DC" w:rsidRPr="004D182C" w:rsidRDefault="00B072DC" w:rsidP="00B072DC">
      <w:pPr>
        <w:pStyle w:val="NoSpacing"/>
        <w:ind w:left="1440" w:hanging="720"/>
        <w:jc w:val="both"/>
        <w:rPr>
          <w:rFonts w:asciiTheme="majorHAnsi" w:hAnsiTheme="majorHAnsi"/>
          <w:sz w:val="24"/>
          <w:szCs w:val="24"/>
        </w:rPr>
      </w:pPr>
      <w:r w:rsidRPr="004D182C">
        <w:rPr>
          <w:rFonts w:asciiTheme="majorHAnsi" w:hAnsiTheme="majorHAnsi"/>
          <w:sz w:val="24"/>
          <w:szCs w:val="24"/>
        </w:rPr>
        <w:t>(iii)</w:t>
      </w:r>
      <w:r w:rsidRPr="004D182C">
        <w:rPr>
          <w:rFonts w:asciiTheme="majorHAnsi" w:hAnsiTheme="majorHAnsi"/>
          <w:sz w:val="24"/>
          <w:szCs w:val="24"/>
        </w:rPr>
        <w:tab/>
        <w:t>Procuring agency shall disqualify the applicant</w:t>
      </w:r>
      <w:r w:rsidRPr="004D182C">
        <w:rPr>
          <w:rFonts w:asciiTheme="majorHAnsi" w:hAnsiTheme="majorHAnsi"/>
          <w:color w:val="000000"/>
          <w:sz w:val="24"/>
          <w:szCs w:val="24"/>
        </w:rPr>
        <w:t xml:space="preserve"> if, at any stage, it finds that the information submitted for qualification was either significantly inaccurate or incomplete.</w:t>
      </w:r>
    </w:p>
    <w:p w:rsidR="000E0E66" w:rsidRPr="004D182C" w:rsidRDefault="000E0E66" w:rsidP="007579BB">
      <w:pPr>
        <w:pStyle w:val="Level1"/>
        <w:ind w:left="0" w:firstLine="0"/>
        <w:jc w:val="both"/>
        <w:rPr>
          <w:rFonts w:asciiTheme="majorHAnsi" w:hAnsiTheme="majorHAnsi"/>
          <w:color w:val="000000"/>
          <w:sz w:val="22"/>
          <w:szCs w:val="24"/>
        </w:rPr>
      </w:pPr>
    </w:p>
    <w:p w:rsidR="00BB3A03" w:rsidRPr="004D182C" w:rsidRDefault="004D182C" w:rsidP="00856B80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0E0E66" w:rsidRPr="004D182C">
        <w:rPr>
          <w:rFonts w:asciiTheme="majorHAnsi" w:hAnsiTheme="majorHAnsi"/>
          <w:sz w:val="24"/>
          <w:szCs w:val="24"/>
        </w:rPr>
        <w:t>2.</w:t>
      </w:r>
      <w:r w:rsidR="0042004F" w:rsidRPr="004D182C">
        <w:rPr>
          <w:rFonts w:asciiTheme="majorHAnsi" w:hAnsiTheme="majorHAnsi"/>
          <w:sz w:val="24"/>
          <w:szCs w:val="24"/>
        </w:rPr>
        <w:tab/>
      </w:r>
      <w:r w:rsidR="00BB3A03" w:rsidRPr="004D182C">
        <w:rPr>
          <w:rFonts w:asciiTheme="majorHAnsi" w:hAnsiTheme="majorHAnsi"/>
          <w:sz w:val="24"/>
          <w:szCs w:val="24"/>
        </w:rPr>
        <w:t xml:space="preserve">Interested consultants may obtain further information from </w:t>
      </w:r>
      <w:r w:rsidR="000015D5" w:rsidRPr="004D182C">
        <w:rPr>
          <w:rFonts w:asciiTheme="majorHAnsi" w:hAnsiTheme="majorHAnsi"/>
          <w:sz w:val="24"/>
          <w:szCs w:val="24"/>
        </w:rPr>
        <w:t xml:space="preserve">office of the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0015D5" w:rsidRPr="004D182C">
        <w:rPr>
          <w:rFonts w:asciiTheme="majorHAnsi" w:hAnsiTheme="majorHAnsi"/>
          <w:sz w:val="24"/>
          <w:szCs w:val="24"/>
        </w:rPr>
        <w:t>undersigned</w:t>
      </w:r>
      <w:r w:rsidR="00BB3A03" w:rsidRPr="004D182C">
        <w:rPr>
          <w:rFonts w:asciiTheme="majorHAnsi" w:hAnsiTheme="majorHAnsi"/>
          <w:sz w:val="24"/>
          <w:szCs w:val="24"/>
        </w:rPr>
        <w:t xml:space="preserve"> during the official working hours.</w:t>
      </w:r>
    </w:p>
    <w:p w:rsidR="000E0E66" w:rsidRDefault="000E0E66" w:rsidP="00856B80">
      <w:pPr>
        <w:spacing w:after="0" w:line="240" w:lineRule="auto"/>
        <w:jc w:val="both"/>
        <w:rPr>
          <w:rFonts w:asciiTheme="majorHAnsi" w:hAnsiTheme="majorHAnsi"/>
          <w:sz w:val="26"/>
          <w:szCs w:val="24"/>
        </w:rPr>
      </w:pPr>
    </w:p>
    <w:p w:rsidR="001B550D" w:rsidRPr="00D76C3B" w:rsidRDefault="001B550D" w:rsidP="00856B80">
      <w:pPr>
        <w:spacing w:after="0" w:line="240" w:lineRule="auto"/>
        <w:jc w:val="both"/>
        <w:rPr>
          <w:rFonts w:asciiTheme="majorHAnsi" w:hAnsiTheme="majorHAnsi"/>
          <w:sz w:val="66"/>
          <w:szCs w:val="24"/>
        </w:rPr>
      </w:pPr>
    </w:p>
    <w:p w:rsidR="00BB3A03" w:rsidRDefault="00BB3A03" w:rsidP="00BB3A03">
      <w:pPr>
        <w:spacing w:after="0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9270" w:type="dxa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40"/>
        <w:gridCol w:w="3330"/>
      </w:tblGrid>
      <w:tr w:rsidR="001B550D" w:rsidTr="001B550D">
        <w:tc>
          <w:tcPr>
            <w:tcW w:w="5940" w:type="dxa"/>
          </w:tcPr>
          <w:p w:rsidR="001B550D" w:rsidRDefault="001B550D" w:rsidP="005713EA">
            <w:pPr>
              <w:jc w:val="both"/>
              <w:rPr>
                <w:rFonts w:asciiTheme="majorHAnsi" w:hAnsiTheme="majorHAnsi"/>
                <w:b/>
                <w:szCs w:val="26"/>
              </w:rPr>
            </w:pPr>
            <w:r w:rsidRPr="00B64EA7">
              <w:rPr>
                <w:rFonts w:asciiTheme="majorHAnsi" w:hAnsiTheme="majorHAnsi"/>
                <w:sz w:val="24"/>
                <w:szCs w:val="26"/>
              </w:rPr>
              <w:t>Telephone:</w:t>
            </w:r>
            <w:r>
              <w:rPr>
                <w:rFonts w:asciiTheme="majorHAnsi" w:hAnsiTheme="majorHAnsi"/>
                <w:sz w:val="24"/>
                <w:szCs w:val="26"/>
              </w:rPr>
              <w:t>-</w:t>
            </w:r>
            <w:r>
              <w:rPr>
                <w:rFonts w:asciiTheme="majorHAnsi" w:hAnsiTheme="majorHAnsi"/>
                <w:sz w:val="24"/>
                <w:szCs w:val="26"/>
              </w:rPr>
              <w:tab/>
            </w:r>
            <w:r w:rsidRPr="00B64EA7">
              <w:rPr>
                <w:rFonts w:asciiTheme="majorHAnsi" w:hAnsiTheme="majorHAnsi"/>
                <w:b/>
                <w:szCs w:val="26"/>
              </w:rPr>
              <w:t>+92 233 9290153</w:t>
            </w:r>
          </w:p>
          <w:p w:rsidR="001B550D" w:rsidRDefault="001B550D" w:rsidP="005713EA">
            <w:pPr>
              <w:jc w:val="both"/>
              <w:rPr>
                <w:rFonts w:asciiTheme="majorHAnsi" w:hAnsiTheme="majorHAnsi"/>
                <w:b/>
                <w:szCs w:val="26"/>
              </w:rPr>
            </w:pPr>
            <w:r w:rsidRPr="001B550D">
              <w:rPr>
                <w:rFonts w:asciiTheme="majorHAnsi" w:hAnsiTheme="majorHAnsi"/>
                <w:sz w:val="24"/>
                <w:szCs w:val="26"/>
              </w:rPr>
              <w:t>Fax No.</w:t>
            </w:r>
            <w:r w:rsidRPr="001B550D">
              <w:rPr>
                <w:rFonts w:asciiTheme="majorHAnsi" w:hAnsiTheme="majorHAnsi"/>
                <w:b/>
                <w:sz w:val="24"/>
                <w:szCs w:val="26"/>
              </w:rPr>
              <w:t>:-</w:t>
            </w:r>
            <w:r>
              <w:rPr>
                <w:rFonts w:asciiTheme="majorHAnsi" w:hAnsiTheme="majorHAnsi"/>
                <w:b/>
                <w:szCs w:val="26"/>
              </w:rPr>
              <w:tab/>
              <w:t>+92 233 9290153</w:t>
            </w:r>
          </w:p>
          <w:p w:rsidR="001B550D" w:rsidRDefault="001B550D" w:rsidP="005713EA">
            <w:pPr>
              <w:jc w:val="both"/>
              <w:rPr>
                <w:rFonts w:asciiTheme="majorHAnsi" w:hAnsiTheme="majorHAnsi"/>
                <w:b/>
                <w:szCs w:val="26"/>
              </w:rPr>
            </w:pPr>
            <w:r w:rsidRPr="001B550D">
              <w:rPr>
                <w:rFonts w:asciiTheme="majorHAnsi" w:hAnsiTheme="majorHAnsi"/>
                <w:sz w:val="24"/>
                <w:szCs w:val="26"/>
              </w:rPr>
              <w:t>E-mail:-</w:t>
            </w:r>
            <w:r w:rsidRPr="001B550D">
              <w:rPr>
                <w:rFonts w:asciiTheme="majorHAnsi" w:hAnsiTheme="majorHAnsi"/>
                <w:b/>
                <w:sz w:val="24"/>
                <w:szCs w:val="26"/>
              </w:rPr>
              <w:t xml:space="preserve"> </w:t>
            </w:r>
            <w:r w:rsidRPr="001B550D">
              <w:rPr>
                <w:rFonts w:asciiTheme="majorHAnsi" w:hAnsiTheme="majorHAnsi"/>
                <w:b/>
                <w:sz w:val="24"/>
                <w:szCs w:val="26"/>
              </w:rPr>
              <w:tab/>
            </w:r>
            <w:hyperlink r:id="rId10" w:history="1">
              <w:r w:rsidRPr="00D05C10">
                <w:rPr>
                  <w:rStyle w:val="Hyperlink"/>
                  <w:rFonts w:asciiTheme="majorHAnsi" w:hAnsiTheme="majorHAnsi"/>
                  <w:b/>
                  <w:szCs w:val="26"/>
                </w:rPr>
                <w:t>irrigationthardivisionmps153@gmail.com</w:t>
              </w:r>
            </w:hyperlink>
          </w:p>
          <w:p w:rsidR="001B550D" w:rsidRPr="00B64EA7" w:rsidRDefault="001B550D" w:rsidP="005713EA">
            <w:pPr>
              <w:jc w:val="both"/>
              <w:rPr>
                <w:rFonts w:asciiTheme="majorHAnsi" w:hAnsiTheme="majorHAnsi"/>
                <w:b/>
                <w:sz w:val="24"/>
                <w:szCs w:val="26"/>
              </w:rPr>
            </w:pPr>
            <w:r w:rsidRPr="00B64EA7">
              <w:rPr>
                <w:rFonts w:asciiTheme="majorHAnsi" w:hAnsiTheme="majorHAnsi"/>
                <w:sz w:val="24"/>
                <w:szCs w:val="26"/>
              </w:rPr>
              <w:t>Address:</w:t>
            </w:r>
            <w:r>
              <w:rPr>
                <w:rFonts w:asciiTheme="majorHAnsi" w:hAnsiTheme="majorHAnsi"/>
                <w:sz w:val="24"/>
                <w:szCs w:val="26"/>
              </w:rPr>
              <w:t>-</w:t>
            </w:r>
            <w:r w:rsidRPr="00B64EA7">
              <w:rPr>
                <w:rFonts w:asciiTheme="majorHAnsi" w:hAnsiTheme="majorHAnsi"/>
                <w:b/>
                <w:sz w:val="24"/>
                <w:szCs w:val="26"/>
              </w:rPr>
              <w:tab/>
            </w:r>
            <w:r w:rsidRPr="00B64EA7">
              <w:rPr>
                <w:rFonts w:asciiTheme="majorHAnsi" w:hAnsiTheme="majorHAnsi"/>
                <w:b/>
                <w:szCs w:val="26"/>
              </w:rPr>
              <w:t>Office of the Executive Engineer Thar Division</w:t>
            </w:r>
          </w:p>
          <w:p w:rsidR="001B550D" w:rsidRDefault="001B550D" w:rsidP="005713EA">
            <w:pPr>
              <w:rPr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Cs w:val="26"/>
              </w:rPr>
              <w:tab/>
            </w:r>
            <w:r>
              <w:rPr>
                <w:rFonts w:asciiTheme="majorHAnsi" w:hAnsiTheme="majorHAnsi"/>
                <w:b/>
                <w:szCs w:val="26"/>
              </w:rPr>
              <w:tab/>
            </w:r>
            <w:r w:rsidRPr="00B64EA7">
              <w:rPr>
                <w:rFonts w:asciiTheme="majorHAnsi" w:hAnsiTheme="majorHAnsi"/>
                <w:b/>
                <w:szCs w:val="26"/>
              </w:rPr>
              <w:t xml:space="preserve">Near Tando Adam </w:t>
            </w:r>
            <w:r>
              <w:rPr>
                <w:rFonts w:asciiTheme="majorHAnsi" w:hAnsiTheme="majorHAnsi"/>
                <w:b/>
                <w:szCs w:val="26"/>
              </w:rPr>
              <w:t xml:space="preserve">Road Mirpurkhas </w:t>
            </w:r>
          </w:p>
        </w:tc>
        <w:tc>
          <w:tcPr>
            <w:tcW w:w="3330" w:type="dxa"/>
          </w:tcPr>
          <w:p w:rsidR="001B550D" w:rsidRPr="00E50D8F" w:rsidRDefault="001B550D" w:rsidP="005713EA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E50D8F">
              <w:rPr>
                <w:rFonts w:asciiTheme="majorHAnsi" w:hAnsiTheme="majorHAnsi"/>
                <w:b/>
                <w:sz w:val="24"/>
                <w:szCs w:val="28"/>
              </w:rPr>
              <w:t>EXECUTIVE ENGINEER</w:t>
            </w:r>
          </w:p>
          <w:p w:rsidR="001B550D" w:rsidRPr="00E50D8F" w:rsidRDefault="001B550D" w:rsidP="005713EA">
            <w:pPr>
              <w:jc w:val="center"/>
              <w:rPr>
                <w:rFonts w:asciiTheme="majorHAnsi" w:hAnsiTheme="majorHAnsi"/>
                <w:b/>
                <w:sz w:val="24"/>
                <w:szCs w:val="28"/>
              </w:rPr>
            </w:pPr>
            <w:r w:rsidRPr="00E50D8F">
              <w:rPr>
                <w:rFonts w:asciiTheme="majorHAnsi" w:hAnsiTheme="majorHAnsi"/>
                <w:b/>
                <w:sz w:val="24"/>
                <w:szCs w:val="28"/>
              </w:rPr>
              <w:t>THAR DIVISION</w:t>
            </w:r>
          </w:p>
          <w:p w:rsidR="001B550D" w:rsidRDefault="001B550D" w:rsidP="005713EA">
            <w:pPr>
              <w:jc w:val="center"/>
              <w:rPr>
                <w:sz w:val="28"/>
                <w:szCs w:val="28"/>
              </w:rPr>
            </w:pPr>
            <w:r w:rsidRPr="00E50D8F">
              <w:rPr>
                <w:rFonts w:asciiTheme="majorHAnsi" w:hAnsiTheme="majorHAnsi"/>
                <w:b/>
                <w:sz w:val="24"/>
                <w:szCs w:val="28"/>
              </w:rPr>
              <w:t>MIRPURKHAS</w:t>
            </w:r>
          </w:p>
        </w:tc>
      </w:tr>
    </w:tbl>
    <w:p w:rsidR="00D76C3B" w:rsidRDefault="00D76C3B" w:rsidP="00D76C3B">
      <w:pPr>
        <w:pStyle w:val="NoSpacing"/>
        <w:ind w:left="2158"/>
        <w:jc w:val="right"/>
        <w:rPr>
          <w:rFonts w:asciiTheme="majorHAnsi" w:hAnsiTheme="majorHAnsi"/>
          <w:b/>
          <w:sz w:val="26"/>
          <w:szCs w:val="24"/>
        </w:rPr>
      </w:pPr>
      <w:bookmarkStart w:id="0" w:name="_GoBack"/>
      <w:bookmarkEnd w:id="0"/>
    </w:p>
    <w:p w:rsidR="00D76C3B" w:rsidRDefault="00D76C3B" w:rsidP="00D76C3B">
      <w:pPr>
        <w:pStyle w:val="NoSpacing"/>
        <w:ind w:left="2158"/>
        <w:jc w:val="right"/>
        <w:rPr>
          <w:rFonts w:asciiTheme="majorHAnsi" w:hAnsiTheme="majorHAnsi"/>
          <w:b/>
          <w:sz w:val="26"/>
          <w:szCs w:val="24"/>
        </w:rPr>
      </w:pPr>
    </w:p>
    <w:p w:rsidR="00D76C3B" w:rsidRPr="00D76C3B" w:rsidRDefault="00D76C3B" w:rsidP="00D76C3B">
      <w:pPr>
        <w:pStyle w:val="NoSpacing"/>
        <w:ind w:left="2158"/>
        <w:jc w:val="right"/>
        <w:rPr>
          <w:rFonts w:asciiTheme="majorHAnsi" w:hAnsiTheme="majorHAnsi"/>
          <w:b/>
          <w:sz w:val="26"/>
          <w:szCs w:val="24"/>
        </w:rPr>
      </w:pPr>
      <w:r w:rsidRPr="00D76C3B">
        <w:rPr>
          <w:rFonts w:asciiTheme="majorHAnsi" w:hAnsiTheme="majorHAnsi"/>
          <w:b/>
          <w:sz w:val="26"/>
          <w:szCs w:val="24"/>
        </w:rPr>
        <w:t>P-</w:t>
      </w:r>
      <w:r>
        <w:rPr>
          <w:rFonts w:asciiTheme="majorHAnsi" w:hAnsiTheme="majorHAnsi"/>
          <w:b/>
          <w:sz w:val="26"/>
          <w:szCs w:val="24"/>
        </w:rPr>
        <w:t>3</w:t>
      </w:r>
    </w:p>
    <w:p w:rsidR="009A7FCE" w:rsidRPr="004D182C" w:rsidRDefault="009A7FCE" w:rsidP="00E12DA5">
      <w:pPr>
        <w:spacing w:after="0"/>
        <w:jc w:val="both"/>
        <w:rPr>
          <w:rFonts w:asciiTheme="majorHAnsi" w:hAnsiTheme="majorHAnsi"/>
        </w:rPr>
      </w:pPr>
    </w:p>
    <w:sectPr w:rsidR="009A7FCE" w:rsidRPr="004D182C" w:rsidSect="00CA0639">
      <w:pgSz w:w="11909" w:h="16834" w:code="9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ED8" w:rsidRDefault="00C27ED8" w:rsidP="00BE48D0">
      <w:pPr>
        <w:spacing w:after="0" w:line="240" w:lineRule="auto"/>
      </w:pPr>
      <w:r>
        <w:separator/>
      </w:r>
    </w:p>
  </w:endnote>
  <w:endnote w:type="continuationSeparator" w:id="1">
    <w:p w:rsidR="00C27ED8" w:rsidRDefault="00C27ED8" w:rsidP="00BE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ED8" w:rsidRDefault="00C27ED8" w:rsidP="00BE48D0">
      <w:pPr>
        <w:spacing w:after="0" w:line="240" w:lineRule="auto"/>
      </w:pPr>
      <w:r>
        <w:separator/>
      </w:r>
    </w:p>
  </w:footnote>
  <w:footnote w:type="continuationSeparator" w:id="1">
    <w:p w:rsidR="00C27ED8" w:rsidRDefault="00C27ED8" w:rsidP="00BE4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00B1"/>
    <w:multiLevelType w:val="hybridMultilevel"/>
    <w:tmpl w:val="13226C20"/>
    <w:lvl w:ilvl="0" w:tplc="55EEFC6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A3253A4"/>
    <w:multiLevelType w:val="hybridMultilevel"/>
    <w:tmpl w:val="86C00710"/>
    <w:lvl w:ilvl="0" w:tplc="E6A4DF2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12022FD"/>
    <w:multiLevelType w:val="hybridMultilevel"/>
    <w:tmpl w:val="0F3257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96F7A"/>
    <w:multiLevelType w:val="hybridMultilevel"/>
    <w:tmpl w:val="EA101914"/>
    <w:lvl w:ilvl="0" w:tplc="0A907A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A712C"/>
    <w:multiLevelType w:val="hybridMultilevel"/>
    <w:tmpl w:val="CF06942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9C35BC"/>
    <w:multiLevelType w:val="hybridMultilevel"/>
    <w:tmpl w:val="A42E0A98"/>
    <w:lvl w:ilvl="0" w:tplc="5802B68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66B211A"/>
    <w:multiLevelType w:val="hybridMultilevel"/>
    <w:tmpl w:val="02389346"/>
    <w:lvl w:ilvl="0" w:tplc="681C4FFC">
      <w:start w:val="1"/>
      <w:numFmt w:val="lowerRoman"/>
      <w:lvlText w:val="(%1)"/>
      <w:lvlJc w:val="left"/>
      <w:pPr>
        <w:ind w:left="27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7">
    <w:nsid w:val="3A1628B9"/>
    <w:multiLevelType w:val="hybridMultilevel"/>
    <w:tmpl w:val="5E26644A"/>
    <w:lvl w:ilvl="0" w:tplc="E8F6D17C">
      <w:start w:val="1"/>
      <w:numFmt w:val="lowerLetter"/>
      <w:lvlText w:val="%1."/>
      <w:lvlJc w:val="left"/>
      <w:pPr>
        <w:ind w:left="1440" w:hanging="360"/>
      </w:pPr>
      <w:rPr>
        <w:rFonts w:asciiTheme="majorHAnsi" w:eastAsiaTheme="minorEastAsia" w:hAnsiTheme="majorHAnsi" w:cstheme="minorBidi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4F08BA"/>
    <w:multiLevelType w:val="hybridMultilevel"/>
    <w:tmpl w:val="DBFE2C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C0EC2"/>
    <w:multiLevelType w:val="hybridMultilevel"/>
    <w:tmpl w:val="8AAEC478"/>
    <w:lvl w:ilvl="0" w:tplc="0D5CE81E">
      <w:start w:val="1"/>
      <w:numFmt w:val="lowerLetter"/>
      <w:lvlText w:val="%1."/>
      <w:lvlJc w:val="left"/>
      <w:pPr>
        <w:ind w:left="2158" w:hanging="10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58" w:hanging="360"/>
      </w:pPr>
    </w:lvl>
    <w:lvl w:ilvl="2" w:tplc="0409001B" w:tentative="1">
      <w:start w:val="1"/>
      <w:numFmt w:val="lowerRoman"/>
      <w:lvlText w:val="%3."/>
      <w:lvlJc w:val="right"/>
      <w:pPr>
        <w:ind w:left="2878" w:hanging="180"/>
      </w:pPr>
    </w:lvl>
    <w:lvl w:ilvl="3" w:tplc="0409000F" w:tentative="1">
      <w:start w:val="1"/>
      <w:numFmt w:val="decimal"/>
      <w:lvlText w:val="%4."/>
      <w:lvlJc w:val="left"/>
      <w:pPr>
        <w:ind w:left="3598" w:hanging="360"/>
      </w:pPr>
    </w:lvl>
    <w:lvl w:ilvl="4" w:tplc="04090019" w:tentative="1">
      <w:start w:val="1"/>
      <w:numFmt w:val="lowerLetter"/>
      <w:lvlText w:val="%5."/>
      <w:lvlJc w:val="left"/>
      <w:pPr>
        <w:ind w:left="4318" w:hanging="360"/>
      </w:pPr>
    </w:lvl>
    <w:lvl w:ilvl="5" w:tplc="0409001B" w:tentative="1">
      <w:start w:val="1"/>
      <w:numFmt w:val="lowerRoman"/>
      <w:lvlText w:val="%6."/>
      <w:lvlJc w:val="right"/>
      <w:pPr>
        <w:ind w:left="5038" w:hanging="180"/>
      </w:pPr>
    </w:lvl>
    <w:lvl w:ilvl="6" w:tplc="0409000F" w:tentative="1">
      <w:start w:val="1"/>
      <w:numFmt w:val="decimal"/>
      <w:lvlText w:val="%7."/>
      <w:lvlJc w:val="left"/>
      <w:pPr>
        <w:ind w:left="5758" w:hanging="360"/>
      </w:pPr>
    </w:lvl>
    <w:lvl w:ilvl="7" w:tplc="04090019" w:tentative="1">
      <w:start w:val="1"/>
      <w:numFmt w:val="lowerLetter"/>
      <w:lvlText w:val="%8."/>
      <w:lvlJc w:val="left"/>
      <w:pPr>
        <w:ind w:left="6478" w:hanging="360"/>
      </w:pPr>
    </w:lvl>
    <w:lvl w:ilvl="8" w:tplc="0409001B" w:tentative="1">
      <w:start w:val="1"/>
      <w:numFmt w:val="lowerRoman"/>
      <w:lvlText w:val="%9."/>
      <w:lvlJc w:val="right"/>
      <w:pPr>
        <w:ind w:left="7198" w:hanging="180"/>
      </w:pPr>
    </w:lvl>
  </w:abstractNum>
  <w:abstractNum w:abstractNumId="10">
    <w:nsid w:val="4F860FA2"/>
    <w:multiLevelType w:val="hybridMultilevel"/>
    <w:tmpl w:val="B4906F5E"/>
    <w:lvl w:ilvl="0" w:tplc="ECB463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250E1"/>
    <w:multiLevelType w:val="hybridMultilevel"/>
    <w:tmpl w:val="91DADF8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4E31669"/>
    <w:multiLevelType w:val="hybridMultilevel"/>
    <w:tmpl w:val="F2541748"/>
    <w:lvl w:ilvl="0" w:tplc="3AF6450A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C0F414D"/>
    <w:multiLevelType w:val="hybridMultilevel"/>
    <w:tmpl w:val="E58E12B2"/>
    <w:lvl w:ilvl="0" w:tplc="0176678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E5573C8"/>
    <w:multiLevelType w:val="hybridMultilevel"/>
    <w:tmpl w:val="742AD946"/>
    <w:lvl w:ilvl="0" w:tplc="889EA88C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C3E5B"/>
    <w:multiLevelType w:val="hybridMultilevel"/>
    <w:tmpl w:val="8CE46BBE"/>
    <w:lvl w:ilvl="0" w:tplc="792278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1"/>
  </w:num>
  <w:num w:numId="7">
    <w:abstractNumId w:val="10"/>
  </w:num>
  <w:num w:numId="8">
    <w:abstractNumId w:val="14"/>
  </w:num>
  <w:num w:numId="9">
    <w:abstractNumId w:val="9"/>
  </w:num>
  <w:num w:numId="10">
    <w:abstractNumId w:val="1"/>
  </w:num>
  <w:num w:numId="11">
    <w:abstractNumId w:val="5"/>
  </w:num>
  <w:num w:numId="12">
    <w:abstractNumId w:val="6"/>
  </w:num>
  <w:num w:numId="13">
    <w:abstractNumId w:val="13"/>
  </w:num>
  <w:num w:numId="14">
    <w:abstractNumId w:val="0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1A57"/>
    <w:rsid w:val="000015D5"/>
    <w:rsid w:val="00066510"/>
    <w:rsid w:val="000A075C"/>
    <w:rsid w:val="000B63F7"/>
    <w:rsid w:val="000C1718"/>
    <w:rsid w:val="000E0E66"/>
    <w:rsid w:val="000E6A29"/>
    <w:rsid w:val="000F14B7"/>
    <w:rsid w:val="000F1BAA"/>
    <w:rsid w:val="00106A06"/>
    <w:rsid w:val="00117AAD"/>
    <w:rsid w:val="00132696"/>
    <w:rsid w:val="0013693A"/>
    <w:rsid w:val="001A7D7B"/>
    <w:rsid w:val="001B550D"/>
    <w:rsid w:val="001C4DDD"/>
    <w:rsid w:val="001F5C96"/>
    <w:rsid w:val="00241566"/>
    <w:rsid w:val="00241595"/>
    <w:rsid w:val="002502EE"/>
    <w:rsid w:val="00254912"/>
    <w:rsid w:val="002B3349"/>
    <w:rsid w:val="00340A26"/>
    <w:rsid w:val="00343A47"/>
    <w:rsid w:val="00370BF7"/>
    <w:rsid w:val="003761A6"/>
    <w:rsid w:val="003870D3"/>
    <w:rsid w:val="003A115B"/>
    <w:rsid w:val="003A5EBF"/>
    <w:rsid w:val="0042004F"/>
    <w:rsid w:val="004422D0"/>
    <w:rsid w:val="004460CA"/>
    <w:rsid w:val="00453D58"/>
    <w:rsid w:val="0048195D"/>
    <w:rsid w:val="0048517D"/>
    <w:rsid w:val="00491A57"/>
    <w:rsid w:val="004C2197"/>
    <w:rsid w:val="004D182C"/>
    <w:rsid w:val="004E34F5"/>
    <w:rsid w:val="004E5AC6"/>
    <w:rsid w:val="004F396F"/>
    <w:rsid w:val="004F4CDB"/>
    <w:rsid w:val="005012BA"/>
    <w:rsid w:val="005240D7"/>
    <w:rsid w:val="00531336"/>
    <w:rsid w:val="00531379"/>
    <w:rsid w:val="00533045"/>
    <w:rsid w:val="00536583"/>
    <w:rsid w:val="00546FA3"/>
    <w:rsid w:val="00561B7C"/>
    <w:rsid w:val="0056495C"/>
    <w:rsid w:val="00581A7C"/>
    <w:rsid w:val="00590332"/>
    <w:rsid w:val="00596213"/>
    <w:rsid w:val="005D0EBA"/>
    <w:rsid w:val="005D4560"/>
    <w:rsid w:val="005F506C"/>
    <w:rsid w:val="005F61D2"/>
    <w:rsid w:val="006239F7"/>
    <w:rsid w:val="00627F01"/>
    <w:rsid w:val="00630F89"/>
    <w:rsid w:val="0063243B"/>
    <w:rsid w:val="0063284E"/>
    <w:rsid w:val="006333EA"/>
    <w:rsid w:val="00636185"/>
    <w:rsid w:val="006403D9"/>
    <w:rsid w:val="0064673B"/>
    <w:rsid w:val="00661FB9"/>
    <w:rsid w:val="00691832"/>
    <w:rsid w:val="006C49D9"/>
    <w:rsid w:val="006F07EF"/>
    <w:rsid w:val="006F0A6D"/>
    <w:rsid w:val="007138CA"/>
    <w:rsid w:val="00720953"/>
    <w:rsid w:val="0073105A"/>
    <w:rsid w:val="007454A4"/>
    <w:rsid w:val="00755A4B"/>
    <w:rsid w:val="00755EB1"/>
    <w:rsid w:val="007579BB"/>
    <w:rsid w:val="007669F1"/>
    <w:rsid w:val="007B1B14"/>
    <w:rsid w:val="0081204F"/>
    <w:rsid w:val="00824250"/>
    <w:rsid w:val="00856B80"/>
    <w:rsid w:val="008650D8"/>
    <w:rsid w:val="008A688A"/>
    <w:rsid w:val="008C28F4"/>
    <w:rsid w:val="008C4F35"/>
    <w:rsid w:val="008C50EA"/>
    <w:rsid w:val="008D5543"/>
    <w:rsid w:val="00916A70"/>
    <w:rsid w:val="00962D4A"/>
    <w:rsid w:val="009A0203"/>
    <w:rsid w:val="009A223F"/>
    <w:rsid w:val="009A7FCE"/>
    <w:rsid w:val="009B48CD"/>
    <w:rsid w:val="009B5C75"/>
    <w:rsid w:val="009C1F71"/>
    <w:rsid w:val="009F6764"/>
    <w:rsid w:val="009F7A94"/>
    <w:rsid w:val="00A10853"/>
    <w:rsid w:val="00A13EC4"/>
    <w:rsid w:val="00A3503A"/>
    <w:rsid w:val="00A35247"/>
    <w:rsid w:val="00A40A78"/>
    <w:rsid w:val="00A451C1"/>
    <w:rsid w:val="00A4657C"/>
    <w:rsid w:val="00A61B51"/>
    <w:rsid w:val="00A6587C"/>
    <w:rsid w:val="00A6614F"/>
    <w:rsid w:val="00AA7F63"/>
    <w:rsid w:val="00AC31A5"/>
    <w:rsid w:val="00B072DC"/>
    <w:rsid w:val="00B13C8F"/>
    <w:rsid w:val="00B35BE0"/>
    <w:rsid w:val="00B414B5"/>
    <w:rsid w:val="00B55FBB"/>
    <w:rsid w:val="00B61BE9"/>
    <w:rsid w:val="00B6447D"/>
    <w:rsid w:val="00B6454B"/>
    <w:rsid w:val="00B64EA7"/>
    <w:rsid w:val="00B67C8D"/>
    <w:rsid w:val="00B804AD"/>
    <w:rsid w:val="00B837D3"/>
    <w:rsid w:val="00BB3A03"/>
    <w:rsid w:val="00BD7002"/>
    <w:rsid w:val="00BE48D0"/>
    <w:rsid w:val="00C16B02"/>
    <w:rsid w:val="00C27ED8"/>
    <w:rsid w:val="00C30627"/>
    <w:rsid w:val="00C57D0C"/>
    <w:rsid w:val="00C73376"/>
    <w:rsid w:val="00C746F2"/>
    <w:rsid w:val="00C77600"/>
    <w:rsid w:val="00C93140"/>
    <w:rsid w:val="00C979AA"/>
    <w:rsid w:val="00CA0639"/>
    <w:rsid w:val="00CA0F01"/>
    <w:rsid w:val="00CC27EB"/>
    <w:rsid w:val="00CE6EE5"/>
    <w:rsid w:val="00D01ED3"/>
    <w:rsid w:val="00D31FB7"/>
    <w:rsid w:val="00D32BAF"/>
    <w:rsid w:val="00D367EE"/>
    <w:rsid w:val="00D76C3B"/>
    <w:rsid w:val="00D9208D"/>
    <w:rsid w:val="00DD7278"/>
    <w:rsid w:val="00DD78D7"/>
    <w:rsid w:val="00DF4715"/>
    <w:rsid w:val="00E12DA5"/>
    <w:rsid w:val="00E21529"/>
    <w:rsid w:val="00E34590"/>
    <w:rsid w:val="00E87A5D"/>
    <w:rsid w:val="00EE235B"/>
    <w:rsid w:val="00EF4396"/>
    <w:rsid w:val="00F1190F"/>
    <w:rsid w:val="00F12A6C"/>
    <w:rsid w:val="00F70D73"/>
    <w:rsid w:val="00F93069"/>
    <w:rsid w:val="00FA5146"/>
    <w:rsid w:val="00FC56CC"/>
    <w:rsid w:val="00FD6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E4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8D0"/>
  </w:style>
  <w:style w:type="paragraph" w:styleId="Footer">
    <w:name w:val="footer"/>
    <w:basedOn w:val="Normal"/>
    <w:link w:val="FooterChar"/>
    <w:uiPriority w:val="99"/>
    <w:unhideWhenUsed/>
    <w:rsid w:val="00BE4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8D0"/>
  </w:style>
  <w:style w:type="paragraph" w:customStyle="1" w:styleId="Level1">
    <w:name w:val="Level 1"/>
    <w:basedOn w:val="Normal"/>
    <w:rsid w:val="009F6764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NoSpacing">
    <w:name w:val="No Spacing"/>
    <w:uiPriority w:val="1"/>
    <w:qFormat/>
    <w:rsid w:val="007579BB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713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B55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0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E4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8D0"/>
  </w:style>
  <w:style w:type="paragraph" w:styleId="Footer">
    <w:name w:val="footer"/>
    <w:basedOn w:val="Normal"/>
    <w:link w:val="FooterChar"/>
    <w:uiPriority w:val="99"/>
    <w:unhideWhenUsed/>
    <w:rsid w:val="00BE4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8D0"/>
  </w:style>
  <w:style w:type="paragraph" w:customStyle="1" w:styleId="Level1">
    <w:name w:val="Level 1"/>
    <w:basedOn w:val="Normal"/>
    <w:rsid w:val="009F6764"/>
    <w:pPr>
      <w:widowControl w:val="0"/>
      <w:overflowPunct w:val="0"/>
      <w:autoSpaceDE w:val="0"/>
      <w:autoSpaceDN w:val="0"/>
      <w:adjustRightInd w:val="0"/>
      <w:spacing w:after="0" w:line="240" w:lineRule="auto"/>
      <w:ind w:left="358" w:hanging="358"/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styleId="NoSpacing">
    <w:name w:val="No Spacing"/>
    <w:uiPriority w:val="1"/>
    <w:qFormat/>
    <w:rsid w:val="007579BB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713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1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2.bp.blogspot.com/-CUwkGtzz3Dw/U4ziDXtDV0I/AAAAAAAAACk/-TbmydUmTiI/s1600/Coat_of_arms_of_Sindh_Province.svg.pn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rrigationthardivisionmps153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paras</cp:lastModifiedBy>
  <cp:revision>24</cp:revision>
  <cp:lastPrinted>2016-03-29T06:44:00Z</cp:lastPrinted>
  <dcterms:created xsi:type="dcterms:W3CDTF">2015-10-29T18:14:00Z</dcterms:created>
  <dcterms:modified xsi:type="dcterms:W3CDTF">2016-03-29T07:26:00Z</dcterms:modified>
</cp:coreProperties>
</file>