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FC2" w:rsidRPr="009A4FC2" w:rsidRDefault="009A4FC2" w:rsidP="009A4FC2">
      <w:pPr>
        <w:rPr>
          <w:b/>
          <w:sz w:val="24"/>
        </w:rPr>
      </w:pPr>
      <w:r w:rsidRPr="009A4FC2">
        <w:rPr>
          <w:b/>
          <w:sz w:val="24"/>
        </w:rPr>
        <w:t>SCHEDULE “B”</w:t>
      </w:r>
      <w:r w:rsidRPr="009A4FC2">
        <w:rPr>
          <w:b/>
          <w:sz w:val="24"/>
        </w:rPr>
        <w:tab/>
      </w:r>
      <w:r w:rsidRPr="009A4FC2">
        <w:rPr>
          <w:b/>
          <w:sz w:val="24"/>
        </w:rPr>
        <w:tab/>
      </w:r>
    </w:p>
    <w:p w:rsidR="009A4FC2" w:rsidRPr="00C27741" w:rsidRDefault="009A4FC2" w:rsidP="009A4FC2">
      <w:pPr>
        <w:ind w:left="2160"/>
        <w:jc w:val="both"/>
        <w:rPr>
          <w:b/>
          <w:sz w:val="26"/>
          <w:u w:val="single"/>
        </w:rPr>
      </w:pPr>
      <w:proofErr w:type="gramStart"/>
      <w:r w:rsidRPr="009A4FC2">
        <w:rPr>
          <w:b/>
          <w:sz w:val="22"/>
          <w:u w:val="single"/>
        </w:rPr>
        <w:t xml:space="preserve">CONSTRUCTION OF </w:t>
      </w:r>
      <w:r w:rsidR="00584844">
        <w:rPr>
          <w:b/>
          <w:sz w:val="22"/>
          <w:u w:val="single"/>
        </w:rPr>
        <w:t>KATCHA DRAINS SUI KANDAR MINOR TO MITHO KHOSO VIA MAJEED DERO TALUKA TANDO ADAM DISTRICT SANGHAR</w:t>
      </w:r>
      <w:r>
        <w:rPr>
          <w:b/>
          <w:sz w:val="26"/>
          <w:u w:val="single"/>
        </w:rPr>
        <w:t>.</w:t>
      </w:r>
      <w:proofErr w:type="gramEnd"/>
    </w:p>
    <w:p w:rsidR="009A4FC2" w:rsidRDefault="009A4FC2" w:rsidP="009A4FC2">
      <w:pPr>
        <w:jc w:val="center"/>
        <w:rPr>
          <w:b/>
          <w:sz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800"/>
        <w:gridCol w:w="900"/>
        <w:gridCol w:w="1440"/>
        <w:gridCol w:w="1620"/>
        <w:gridCol w:w="1800"/>
      </w:tblGrid>
      <w:tr w:rsidR="009A4FC2" w:rsidTr="003602AF">
        <w:trPr>
          <w:trHeight w:val="323"/>
        </w:trPr>
        <w:tc>
          <w:tcPr>
            <w:tcW w:w="1008" w:type="dxa"/>
            <w:vAlign w:val="center"/>
          </w:tcPr>
          <w:p w:rsidR="009A4FC2" w:rsidRDefault="009A4FC2" w:rsidP="003602AF">
            <w:pPr>
              <w:jc w:val="center"/>
            </w:pPr>
            <w:r>
              <w:rPr>
                <w:b/>
                <w:sz w:val="22"/>
              </w:rPr>
              <w:tab/>
            </w:r>
            <w:r>
              <w:t>S.#</w:t>
            </w:r>
          </w:p>
        </w:tc>
        <w:tc>
          <w:tcPr>
            <w:tcW w:w="1800" w:type="dxa"/>
            <w:vAlign w:val="center"/>
          </w:tcPr>
          <w:p w:rsidR="009A4FC2" w:rsidRDefault="009A4FC2" w:rsidP="003602AF">
            <w:pPr>
              <w:jc w:val="center"/>
            </w:pPr>
            <w:r>
              <w:t>Description</w:t>
            </w:r>
          </w:p>
        </w:tc>
        <w:tc>
          <w:tcPr>
            <w:tcW w:w="900" w:type="dxa"/>
            <w:vAlign w:val="center"/>
          </w:tcPr>
          <w:p w:rsidR="009A4FC2" w:rsidRDefault="009A4FC2" w:rsidP="003602AF">
            <w:pPr>
              <w:jc w:val="center"/>
            </w:pPr>
            <w:r>
              <w:t>Qty</w:t>
            </w:r>
          </w:p>
        </w:tc>
        <w:tc>
          <w:tcPr>
            <w:tcW w:w="1440" w:type="dxa"/>
            <w:vAlign w:val="center"/>
          </w:tcPr>
          <w:p w:rsidR="009A4FC2" w:rsidRDefault="009A4FC2" w:rsidP="003602AF">
            <w:pPr>
              <w:jc w:val="center"/>
            </w:pPr>
            <w:r>
              <w:t>Rate</w:t>
            </w:r>
          </w:p>
        </w:tc>
        <w:tc>
          <w:tcPr>
            <w:tcW w:w="1620" w:type="dxa"/>
            <w:vAlign w:val="center"/>
          </w:tcPr>
          <w:p w:rsidR="009A4FC2" w:rsidRDefault="009A4FC2" w:rsidP="003602AF">
            <w:pPr>
              <w:jc w:val="center"/>
            </w:pPr>
            <w:r>
              <w:t>Unit</w:t>
            </w:r>
          </w:p>
        </w:tc>
        <w:tc>
          <w:tcPr>
            <w:tcW w:w="1800" w:type="dxa"/>
            <w:vAlign w:val="center"/>
          </w:tcPr>
          <w:p w:rsidR="009A4FC2" w:rsidRDefault="009A4FC2" w:rsidP="003602AF">
            <w:pPr>
              <w:jc w:val="center"/>
            </w:pPr>
            <w:r>
              <w:t>Amount</w:t>
            </w:r>
          </w:p>
        </w:tc>
      </w:tr>
    </w:tbl>
    <w:p w:rsidR="00FE7C00" w:rsidRDefault="00FE7C00" w:rsidP="00FE7C00">
      <w:pPr>
        <w:rPr>
          <w:sz w:val="22"/>
          <w:u w:val="single"/>
        </w:rPr>
      </w:pPr>
    </w:p>
    <w:p w:rsidR="00FE7C00" w:rsidRDefault="00FE7C00" w:rsidP="00FE7C00">
      <w:pPr>
        <w:ind w:firstLine="720"/>
        <w:rPr>
          <w:sz w:val="22"/>
        </w:rPr>
      </w:pPr>
    </w:p>
    <w:p w:rsidR="00FE7C00" w:rsidRDefault="004301C5" w:rsidP="004C393F">
      <w:pPr>
        <w:pStyle w:val="Heading1"/>
        <w:tabs>
          <w:tab w:val="left" w:pos="720"/>
        </w:tabs>
        <w:ind w:left="720" w:hanging="720"/>
        <w:jc w:val="both"/>
        <w:rPr>
          <w:sz w:val="22"/>
        </w:rPr>
      </w:pPr>
      <w:r>
        <w:t>1</w:t>
      </w:r>
      <w:r w:rsidR="00FE7C00">
        <w:t>.</w:t>
      </w:r>
      <w:r w:rsidR="00FE7C00">
        <w:tab/>
        <w:t xml:space="preserve">Excavation for tanks and reservoirs in Wet Soil </w:t>
      </w:r>
      <w:proofErr w:type="spellStart"/>
      <w:r w:rsidR="00FE7C00">
        <w:t>i/c</w:t>
      </w:r>
      <w:proofErr w:type="spellEnd"/>
      <w:r w:rsidR="00FE7C00">
        <w:t xml:space="preserve"> trimming and dressing sides to</w:t>
      </w:r>
      <w:r w:rsidR="004C393F">
        <w:t xml:space="preserve"> </w:t>
      </w:r>
      <w:r w:rsidR="00FE7C00">
        <w:t>alignment design section/profile and shape leveling of beds of trenches to correct</w:t>
      </w:r>
      <w:r w:rsidR="004C393F">
        <w:t xml:space="preserve"> </w:t>
      </w:r>
      <w:r w:rsidR="00FE7C00">
        <w:rPr>
          <w:sz w:val="22"/>
        </w:rPr>
        <w:t xml:space="preserve">level and grade </w:t>
      </w:r>
      <w:proofErr w:type="spellStart"/>
      <w:r w:rsidR="00FE7C00">
        <w:rPr>
          <w:sz w:val="22"/>
        </w:rPr>
        <w:t>i/c</w:t>
      </w:r>
      <w:proofErr w:type="spellEnd"/>
      <w:r w:rsidR="00FE7C00">
        <w:rPr>
          <w:sz w:val="22"/>
        </w:rPr>
        <w:t xml:space="preserve"> laying of earth in 6” layers of construction of tanks and crossing</w:t>
      </w:r>
      <w:r w:rsidR="004C393F">
        <w:rPr>
          <w:sz w:val="22"/>
        </w:rPr>
        <w:t xml:space="preserve"> </w:t>
      </w:r>
      <w:r w:rsidR="00FE7C00">
        <w:rPr>
          <w:sz w:val="22"/>
        </w:rPr>
        <w:t xml:space="preserve">and disposal of surplus excavated earth with one chain as directed by Engineer in charge providing fence guards lights flags where-ever required lift </w:t>
      </w:r>
      <w:proofErr w:type="spellStart"/>
      <w:r w:rsidR="00FE7C00">
        <w:rPr>
          <w:sz w:val="22"/>
        </w:rPr>
        <w:t>upto</w:t>
      </w:r>
      <w:proofErr w:type="spellEnd"/>
      <w:r w:rsidR="00FE7C00">
        <w:rPr>
          <w:sz w:val="22"/>
        </w:rPr>
        <w:t xml:space="preserve"> 5’(1.52m)lead </w:t>
      </w:r>
      <w:proofErr w:type="spellStart"/>
      <w:r w:rsidR="00FE7C00">
        <w:rPr>
          <w:sz w:val="22"/>
        </w:rPr>
        <w:t>upto</w:t>
      </w:r>
      <w:proofErr w:type="spellEnd"/>
      <w:r w:rsidR="00FE7C00">
        <w:rPr>
          <w:sz w:val="22"/>
        </w:rPr>
        <w:t xml:space="preserve"> one  chain (30.5m)( PHSI No:14 P/</w:t>
      </w:r>
      <w:r w:rsidR="00FF53C4">
        <w:rPr>
          <w:sz w:val="22"/>
        </w:rPr>
        <w:t>74</w:t>
      </w:r>
      <w:r w:rsidR="00FE7C00">
        <w:rPr>
          <w:sz w:val="22"/>
        </w:rPr>
        <w:t>).</w:t>
      </w:r>
    </w:p>
    <w:p w:rsidR="00FE7C00" w:rsidRDefault="00FE7C00" w:rsidP="00FE7C00">
      <w:pPr>
        <w:tabs>
          <w:tab w:val="num" w:pos="4260"/>
        </w:tabs>
        <w:ind w:left="2880"/>
        <w:jc w:val="both"/>
        <w:rPr>
          <w:sz w:val="22"/>
        </w:rPr>
      </w:pPr>
    </w:p>
    <w:p w:rsidR="00FE7C00" w:rsidRDefault="00166276" w:rsidP="00FE7C00">
      <w:pPr>
        <w:ind w:firstLine="720"/>
        <w:jc w:val="both"/>
        <w:rPr>
          <w:sz w:val="22"/>
        </w:rPr>
      </w:pPr>
      <w:proofErr w:type="gramStart"/>
      <w:r>
        <w:rPr>
          <w:sz w:val="22"/>
        </w:rPr>
        <w:t>302400.0</w:t>
      </w:r>
      <w:r w:rsidR="00687014">
        <w:rPr>
          <w:sz w:val="22"/>
        </w:rPr>
        <w:t xml:space="preserve"> </w:t>
      </w:r>
      <w:r w:rsidR="00FE7C00">
        <w:rPr>
          <w:sz w:val="22"/>
        </w:rPr>
        <w:t xml:space="preserve"> </w:t>
      </w:r>
      <w:proofErr w:type="spellStart"/>
      <w:r w:rsidR="00FE7C00">
        <w:rPr>
          <w:sz w:val="22"/>
        </w:rPr>
        <w:t>cf</w:t>
      </w:r>
      <w:r w:rsidR="0088655B">
        <w:rPr>
          <w:sz w:val="22"/>
        </w:rPr>
        <w:t>t</w:t>
      </w:r>
      <w:proofErr w:type="spellEnd"/>
      <w:proofErr w:type="gramEnd"/>
      <w:r w:rsidR="0088655B">
        <w:rPr>
          <w:sz w:val="22"/>
        </w:rPr>
        <w:t>.</w:t>
      </w:r>
      <w:r w:rsidR="0088655B">
        <w:rPr>
          <w:sz w:val="22"/>
        </w:rPr>
        <w:tab/>
      </w:r>
      <w:r w:rsidR="0088655B">
        <w:rPr>
          <w:sz w:val="22"/>
        </w:rPr>
        <w:tab/>
        <w:t>Rs.</w:t>
      </w:r>
      <w:r w:rsidR="003060B1">
        <w:rPr>
          <w:sz w:val="22"/>
        </w:rPr>
        <w:t>4800/-</w:t>
      </w:r>
      <w:r w:rsidR="0088655B">
        <w:rPr>
          <w:sz w:val="22"/>
        </w:rPr>
        <w:tab/>
      </w:r>
      <w:r w:rsidR="0088655B">
        <w:rPr>
          <w:sz w:val="22"/>
        </w:rPr>
        <w:tab/>
        <w:t>P%0cft</w:t>
      </w:r>
      <w:r w:rsidR="0088655B">
        <w:rPr>
          <w:sz w:val="22"/>
        </w:rPr>
        <w:tab/>
      </w:r>
      <w:r w:rsidR="0088655B">
        <w:rPr>
          <w:sz w:val="22"/>
        </w:rPr>
        <w:tab/>
      </w:r>
      <w:r w:rsidR="0088655B">
        <w:rPr>
          <w:sz w:val="22"/>
        </w:rPr>
        <w:tab/>
        <w:t>Rs.</w:t>
      </w:r>
      <w:r w:rsidR="00760AF6">
        <w:rPr>
          <w:sz w:val="22"/>
        </w:rPr>
        <w:t>1451520</w:t>
      </w:r>
      <w:r w:rsidR="00504E0C">
        <w:rPr>
          <w:sz w:val="22"/>
        </w:rPr>
        <w:t>/-</w:t>
      </w:r>
    </w:p>
    <w:p w:rsidR="00FE7C00" w:rsidRDefault="00FE7C00" w:rsidP="00FE7C00">
      <w:pPr>
        <w:ind w:firstLine="720"/>
        <w:jc w:val="both"/>
        <w:rPr>
          <w:sz w:val="22"/>
        </w:rPr>
      </w:pPr>
    </w:p>
    <w:p w:rsidR="00FE7C00" w:rsidRDefault="00160F16" w:rsidP="00FE7C00">
      <w:pPr>
        <w:pStyle w:val="Heading1"/>
        <w:tabs>
          <w:tab w:val="left" w:pos="720"/>
        </w:tabs>
        <w:ind w:left="720" w:hanging="720"/>
        <w:jc w:val="both"/>
        <w:rPr>
          <w:sz w:val="22"/>
        </w:rPr>
      </w:pPr>
      <w:r>
        <w:t>2</w:t>
      </w:r>
      <w:r w:rsidR="00FE7C00">
        <w:t>.</w:t>
      </w:r>
      <w:r w:rsidR="00FE7C00">
        <w:tab/>
        <w:t xml:space="preserve">Excavation for tanks and reservoirs in slushy or </w:t>
      </w:r>
      <w:proofErr w:type="spellStart"/>
      <w:r w:rsidR="00FE7C00">
        <w:t>daldaly</w:t>
      </w:r>
      <w:proofErr w:type="spellEnd"/>
      <w:r w:rsidR="00FE7C00">
        <w:t xml:space="preserve"> soil </w:t>
      </w:r>
      <w:proofErr w:type="spellStart"/>
      <w:r w:rsidR="00FE7C00">
        <w:t>i/c</w:t>
      </w:r>
      <w:proofErr w:type="spellEnd"/>
      <w:r w:rsidR="00FE7C00">
        <w:t xml:space="preserve"> trimming and dressing sides to alignment design section/profile and shape leveling of beds of trenches to correct </w:t>
      </w:r>
      <w:r w:rsidR="00FE7C00">
        <w:rPr>
          <w:sz w:val="22"/>
        </w:rPr>
        <w:t xml:space="preserve">level and grade </w:t>
      </w:r>
      <w:proofErr w:type="spellStart"/>
      <w:r w:rsidR="00FE7C00">
        <w:rPr>
          <w:sz w:val="22"/>
        </w:rPr>
        <w:t>i/c</w:t>
      </w:r>
      <w:proofErr w:type="spellEnd"/>
      <w:r w:rsidR="00FE7C00">
        <w:rPr>
          <w:sz w:val="22"/>
        </w:rPr>
        <w:t xml:space="preserve"> laying of earth in 6” layers of construction of tanks and crossing and disposal of surplus excavated earth with one chain as directed by Engineer in charge providing fence guards lights flags where-ever required lift </w:t>
      </w:r>
      <w:proofErr w:type="spellStart"/>
      <w:r w:rsidR="00FE7C00">
        <w:rPr>
          <w:sz w:val="22"/>
        </w:rPr>
        <w:t>upto</w:t>
      </w:r>
      <w:proofErr w:type="spellEnd"/>
      <w:r w:rsidR="00FE7C00">
        <w:rPr>
          <w:sz w:val="22"/>
        </w:rPr>
        <w:t xml:space="preserve"> 5’(1.52m) lead </w:t>
      </w:r>
      <w:proofErr w:type="spellStart"/>
      <w:r w:rsidR="00FE7C00">
        <w:rPr>
          <w:sz w:val="22"/>
        </w:rPr>
        <w:t>upto</w:t>
      </w:r>
      <w:proofErr w:type="spellEnd"/>
      <w:r w:rsidR="00FE7C00">
        <w:rPr>
          <w:sz w:val="22"/>
        </w:rPr>
        <w:t xml:space="preserve"> </w:t>
      </w:r>
      <w:r w:rsidR="00272CFC">
        <w:rPr>
          <w:sz w:val="22"/>
        </w:rPr>
        <w:t>one  chain (30.5m)( PHSI No:15</w:t>
      </w:r>
      <w:r w:rsidR="00FE7C00">
        <w:rPr>
          <w:sz w:val="22"/>
        </w:rPr>
        <w:t xml:space="preserve"> P/</w:t>
      </w:r>
      <w:r w:rsidR="00272CFC">
        <w:rPr>
          <w:sz w:val="22"/>
        </w:rPr>
        <w:t>74</w:t>
      </w:r>
      <w:r w:rsidR="00FE7C00">
        <w:rPr>
          <w:sz w:val="22"/>
        </w:rPr>
        <w:t>).</w:t>
      </w:r>
    </w:p>
    <w:p w:rsidR="00FE7C00" w:rsidRDefault="00FE7C00" w:rsidP="00FE7C00">
      <w:pPr>
        <w:ind w:left="2880" w:hanging="2160"/>
        <w:jc w:val="both"/>
        <w:rPr>
          <w:sz w:val="22"/>
        </w:rPr>
      </w:pPr>
    </w:p>
    <w:p w:rsidR="00FE7C00" w:rsidRDefault="00FE7C00" w:rsidP="00FE7C00">
      <w:pPr>
        <w:rPr>
          <w:sz w:val="22"/>
        </w:rPr>
      </w:pPr>
      <w:r>
        <w:rPr>
          <w:sz w:val="22"/>
        </w:rPr>
        <w:tab/>
      </w:r>
      <w:r w:rsidR="00407190">
        <w:rPr>
          <w:sz w:val="22"/>
        </w:rPr>
        <w:t>181440.0</w:t>
      </w:r>
      <w:r>
        <w:rPr>
          <w:sz w:val="22"/>
        </w:rPr>
        <w:t xml:space="preserve"> </w:t>
      </w:r>
      <w:proofErr w:type="spellStart"/>
      <w:r>
        <w:rPr>
          <w:sz w:val="22"/>
        </w:rPr>
        <w:t>C</w:t>
      </w:r>
      <w:r w:rsidR="002F42CB">
        <w:rPr>
          <w:sz w:val="22"/>
        </w:rPr>
        <w:t>f</w:t>
      </w:r>
      <w:r w:rsidR="00EA192F">
        <w:rPr>
          <w:sz w:val="22"/>
        </w:rPr>
        <w:t>t</w:t>
      </w:r>
      <w:proofErr w:type="spellEnd"/>
      <w:r w:rsidR="00EA192F">
        <w:rPr>
          <w:sz w:val="22"/>
        </w:rPr>
        <w:tab/>
      </w:r>
      <w:r w:rsidR="00EA192F">
        <w:rPr>
          <w:sz w:val="22"/>
        </w:rPr>
        <w:tab/>
        <w:t>Rs.</w:t>
      </w:r>
      <w:r w:rsidR="00A840ED">
        <w:rPr>
          <w:sz w:val="22"/>
        </w:rPr>
        <w:t>7200/-</w:t>
      </w:r>
      <w:r w:rsidR="00EA192F">
        <w:rPr>
          <w:sz w:val="22"/>
        </w:rPr>
        <w:tab/>
      </w:r>
      <w:r w:rsidR="00EA192F">
        <w:rPr>
          <w:sz w:val="22"/>
        </w:rPr>
        <w:tab/>
        <w:t xml:space="preserve">P%0 </w:t>
      </w:r>
      <w:proofErr w:type="spellStart"/>
      <w:proofErr w:type="gramStart"/>
      <w:r w:rsidR="00EA192F">
        <w:rPr>
          <w:sz w:val="22"/>
        </w:rPr>
        <w:t>Cft</w:t>
      </w:r>
      <w:proofErr w:type="spellEnd"/>
      <w:r w:rsidR="00EA192F">
        <w:rPr>
          <w:sz w:val="22"/>
        </w:rPr>
        <w:t>.</w:t>
      </w:r>
      <w:proofErr w:type="gramEnd"/>
      <w:r w:rsidR="00EA192F">
        <w:rPr>
          <w:sz w:val="22"/>
        </w:rPr>
        <w:tab/>
      </w:r>
      <w:r w:rsidR="00EA192F">
        <w:rPr>
          <w:sz w:val="22"/>
        </w:rPr>
        <w:tab/>
        <w:t>Rs.</w:t>
      </w:r>
      <w:r w:rsidR="00C50704">
        <w:rPr>
          <w:sz w:val="22"/>
        </w:rPr>
        <w:t>1306368</w:t>
      </w:r>
      <w:r w:rsidR="00E2406B">
        <w:rPr>
          <w:sz w:val="22"/>
        </w:rPr>
        <w:t>/-</w:t>
      </w:r>
    </w:p>
    <w:p w:rsidR="00FE7C00" w:rsidRDefault="00FE7C00" w:rsidP="00FE7C00">
      <w:pPr>
        <w:rPr>
          <w:sz w:val="22"/>
        </w:rPr>
      </w:pPr>
    </w:p>
    <w:p w:rsidR="00FE7C00" w:rsidRDefault="00160F16" w:rsidP="00FE7C00">
      <w:pPr>
        <w:ind w:left="720" w:hanging="720"/>
        <w:jc w:val="both"/>
        <w:rPr>
          <w:sz w:val="22"/>
        </w:rPr>
      </w:pPr>
      <w:r>
        <w:rPr>
          <w:sz w:val="22"/>
        </w:rPr>
        <w:t>3</w:t>
      </w:r>
      <w:r w:rsidR="00FE7C00">
        <w:rPr>
          <w:sz w:val="22"/>
        </w:rPr>
        <w:t>.</w:t>
      </w:r>
      <w:r w:rsidR="00FE7C00">
        <w:rPr>
          <w:sz w:val="22"/>
        </w:rPr>
        <w:tab/>
      </w:r>
      <w:r>
        <w:rPr>
          <w:sz w:val="22"/>
        </w:rPr>
        <w:t xml:space="preserve">Compaction by rolling (This does </w:t>
      </w:r>
      <w:proofErr w:type="spellStart"/>
      <w:r>
        <w:rPr>
          <w:sz w:val="22"/>
        </w:rPr>
        <w:t>note</w:t>
      </w:r>
      <w:proofErr w:type="spellEnd"/>
      <w:r>
        <w:rPr>
          <w:sz w:val="22"/>
        </w:rPr>
        <w:t xml:space="preserve"> include hire charges of the roller (GSI No. 13 P/3)</w:t>
      </w:r>
    </w:p>
    <w:p w:rsidR="00FE7C00" w:rsidRDefault="00FE7C00" w:rsidP="00FE7C00">
      <w:pPr>
        <w:ind w:left="720" w:hanging="720"/>
        <w:jc w:val="both"/>
        <w:rPr>
          <w:sz w:val="22"/>
        </w:rPr>
      </w:pPr>
    </w:p>
    <w:p w:rsidR="00FE7C00" w:rsidRDefault="00FE7C00" w:rsidP="00112E18">
      <w:pPr>
        <w:ind w:left="720" w:hanging="720"/>
        <w:jc w:val="both"/>
        <w:rPr>
          <w:sz w:val="22"/>
        </w:rPr>
      </w:pPr>
      <w:r>
        <w:rPr>
          <w:sz w:val="22"/>
        </w:rPr>
        <w:tab/>
      </w:r>
      <w:r w:rsidR="00705734">
        <w:rPr>
          <w:sz w:val="22"/>
        </w:rPr>
        <w:t>322560.</w:t>
      </w:r>
      <w:r w:rsidR="00102566">
        <w:rPr>
          <w:sz w:val="22"/>
        </w:rPr>
        <w:t>0</w:t>
      </w:r>
      <w:r w:rsidR="009E3DE6">
        <w:rPr>
          <w:sz w:val="22"/>
        </w:rPr>
        <w:t xml:space="preserve"> </w:t>
      </w:r>
      <w:proofErr w:type="spellStart"/>
      <w:r w:rsidR="009E3DE6">
        <w:rPr>
          <w:sz w:val="22"/>
        </w:rPr>
        <w:t>cft</w:t>
      </w:r>
      <w:proofErr w:type="spellEnd"/>
      <w:r>
        <w:rPr>
          <w:sz w:val="22"/>
        </w:rPr>
        <w:tab/>
      </w:r>
      <w:r>
        <w:rPr>
          <w:sz w:val="22"/>
        </w:rPr>
        <w:tab/>
        <w:t xml:space="preserve">Rs. </w:t>
      </w:r>
      <w:r w:rsidR="00A50492">
        <w:rPr>
          <w:sz w:val="22"/>
        </w:rPr>
        <w:t>756</w:t>
      </w:r>
      <w:r w:rsidR="00323854">
        <w:rPr>
          <w:sz w:val="22"/>
        </w:rPr>
        <w:t>/-</w:t>
      </w:r>
      <w:r w:rsidR="003B4E48">
        <w:rPr>
          <w:sz w:val="22"/>
        </w:rPr>
        <w:tab/>
      </w:r>
      <w:r w:rsidR="003B4E48">
        <w:rPr>
          <w:sz w:val="22"/>
        </w:rPr>
        <w:tab/>
        <w:t xml:space="preserve">P% </w:t>
      </w:r>
      <w:proofErr w:type="spellStart"/>
      <w:r w:rsidR="003B4E48">
        <w:rPr>
          <w:sz w:val="22"/>
        </w:rPr>
        <w:t>Cft</w:t>
      </w:r>
      <w:proofErr w:type="spellEnd"/>
      <w:r w:rsidR="00591D19">
        <w:rPr>
          <w:sz w:val="22"/>
        </w:rPr>
        <w:tab/>
      </w:r>
      <w:r w:rsidR="003B4E48">
        <w:rPr>
          <w:sz w:val="22"/>
        </w:rPr>
        <w:tab/>
      </w:r>
      <w:r w:rsidR="003B4E48">
        <w:rPr>
          <w:sz w:val="22"/>
        </w:rPr>
        <w:tab/>
      </w:r>
      <w:r w:rsidR="003B4E48" w:rsidRPr="00A6574F">
        <w:rPr>
          <w:sz w:val="22"/>
          <w:u w:val="single"/>
        </w:rPr>
        <w:t xml:space="preserve">Rs. </w:t>
      </w:r>
      <w:r w:rsidR="0058227B" w:rsidRPr="00A6574F">
        <w:rPr>
          <w:sz w:val="22"/>
          <w:u w:val="single"/>
        </w:rPr>
        <w:t>241920</w:t>
      </w:r>
      <w:r w:rsidR="00F57D8C" w:rsidRPr="00A6574F">
        <w:rPr>
          <w:sz w:val="22"/>
          <w:u w:val="single"/>
        </w:rPr>
        <w:t>/-</w:t>
      </w:r>
    </w:p>
    <w:p w:rsidR="000F54D4" w:rsidRDefault="000F54D4" w:rsidP="000F54D4">
      <w:pPr>
        <w:ind w:left="720"/>
        <w:jc w:val="both"/>
        <w:rPr>
          <w:b/>
          <w:u w:val="single"/>
        </w:rPr>
      </w:pPr>
    </w:p>
    <w:p w:rsidR="00A6574F" w:rsidRDefault="0053417B" w:rsidP="000F54D4">
      <w:pPr>
        <w:ind w:left="720"/>
        <w:jc w:val="both"/>
        <w:rPr>
          <w:b/>
        </w:rPr>
      </w:pPr>
      <w:r>
        <w:rPr>
          <w:b/>
        </w:rPr>
        <w:tab/>
      </w:r>
      <w:r>
        <w:rPr>
          <w:b/>
        </w:rPr>
        <w:tab/>
      </w:r>
      <w:r>
        <w:rPr>
          <w:b/>
        </w:rPr>
        <w:tab/>
      </w:r>
      <w:r>
        <w:rPr>
          <w:b/>
        </w:rPr>
        <w:tab/>
      </w:r>
      <w:r>
        <w:rPr>
          <w:b/>
        </w:rPr>
        <w:tab/>
      </w:r>
      <w:r>
        <w:rPr>
          <w:b/>
        </w:rPr>
        <w:tab/>
      </w:r>
      <w:r>
        <w:rPr>
          <w:b/>
        </w:rPr>
        <w:tab/>
      </w:r>
      <w:r>
        <w:rPr>
          <w:b/>
        </w:rPr>
        <w:tab/>
        <w:t>Total</w:t>
      </w:r>
      <w:r>
        <w:rPr>
          <w:b/>
        </w:rPr>
        <w:tab/>
        <w:t>Rs. 2999808/-</w:t>
      </w:r>
    </w:p>
    <w:p w:rsidR="009A05BE" w:rsidRPr="0053417B" w:rsidRDefault="009A05BE" w:rsidP="000F54D4">
      <w:pPr>
        <w:ind w:left="720"/>
        <w:jc w:val="both"/>
        <w:rPr>
          <w:b/>
        </w:rPr>
      </w:pPr>
    </w:p>
    <w:p w:rsidR="000F54D4" w:rsidRDefault="000F54D4" w:rsidP="000F54D4">
      <w:pPr>
        <w:ind w:left="720"/>
        <w:jc w:val="both"/>
        <w:rPr>
          <w:b/>
          <w:u w:val="single"/>
        </w:rPr>
      </w:pPr>
      <w:proofErr w:type="gramStart"/>
      <w:r w:rsidRPr="008A16B3">
        <w:rPr>
          <w:b/>
          <w:u w:val="single"/>
        </w:rPr>
        <w:t>CONDITIONS.</w:t>
      </w:r>
      <w:proofErr w:type="gramEnd"/>
      <w:r w:rsidRPr="008A16B3">
        <w:rPr>
          <w:b/>
          <w:u w:val="single"/>
        </w:rPr>
        <w:t xml:space="preserve"> </w:t>
      </w:r>
    </w:p>
    <w:p w:rsidR="000F54D4" w:rsidRPr="0030190F" w:rsidRDefault="000F54D4" w:rsidP="000F54D4">
      <w:pPr>
        <w:ind w:left="720"/>
        <w:jc w:val="both"/>
        <w:rPr>
          <w:b/>
          <w:sz w:val="24"/>
          <w:u w:val="single"/>
        </w:rPr>
      </w:pPr>
    </w:p>
    <w:p w:rsidR="000F54D4" w:rsidRPr="0030190F" w:rsidRDefault="000F54D4" w:rsidP="000F54D4">
      <w:pPr>
        <w:numPr>
          <w:ilvl w:val="0"/>
          <w:numId w:val="4"/>
        </w:numPr>
        <w:jc w:val="both"/>
        <w:rPr>
          <w:i/>
          <w:sz w:val="24"/>
        </w:rPr>
      </w:pPr>
      <w:r w:rsidRPr="0030190F">
        <w:rPr>
          <w:i/>
          <w:sz w:val="24"/>
        </w:rPr>
        <w:t xml:space="preserve">Any error omission in the specification quantity and unit will be governed by the relevant schedule items. </w:t>
      </w:r>
    </w:p>
    <w:p w:rsidR="000F54D4" w:rsidRPr="0030190F" w:rsidRDefault="000F54D4" w:rsidP="000F54D4">
      <w:pPr>
        <w:numPr>
          <w:ilvl w:val="0"/>
          <w:numId w:val="4"/>
        </w:numPr>
        <w:spacing w:line="360" w:lineRule="auto"/>
        <w:jc w:val="both"/>
        <w:rPr>
          <w:i/>
          <w:sz w:val="24"/>
        </w:rPr>
      </w:pPr>
      <w:r w:rsidRPr="0030190F">
        <w:rPr>
          <w:i/>
          <w:sz w:val="24"/>
        </w:rPr>
        <w:t xml:space="preserve">The rates should be inclusive of all taxes </w:t>
      </w:r>
      <w:proofErr w:type="spellStart"/>
      <w:r w:rsidRPr="0030190F">
        <w:rPr>
          <w:i/>
          <w:sz w:val="24"/>
        </w:rPr>
        <w:t>i.e</w:t>
      </w:r>
      <w:proofErr w:type="spellEnd"/>
      <w:r w:rsidRPr="0030190F">
        <w:rPr>
          <w:i/>
          <w:sz w:val="24"/>
        </w:rPr>
        <w:t xml:space="preserve"> sales tax </w:t>
      </w:r>
      <w:proofErr w:type="spellStart"/>
      <w:r w:rsidRPr="0030190F">
        <w:rPr>
          <w:i/>
          <w:sz w:val="24"/>
        </w:rPr>
        <w:t>octori</w:t>
      </w:r>
      <w:proofErr w:type="spellEnd"/>
      <w:r w:rsidRPr="0030190F">
        <w:rPr>
          <w:i/>
          <w:sz w:val="24"/>
        </w:rPr>
        <w:t xml:space="preserve"> tax etc. </w:t>
      </w:r>
    </w:p>
    <w:p w:rsidR="000F54D4" w:rsidRPr="0030190F" w:rsidRDefault="000F54D4" w:rsidP="000F54D4">
      <w:pPr>
        <w:numPr>
          <w:ilvl w:val="0"/>
          <w:numId w:val="4"/>
        </w:numPr>
        <w:spacing w:line="360" w:lineRule="auto"/>
        <w:jc w:val="both"/>
        <w:rPr>
          <w:i/>
          <w:sz w:val="24"/>
        </w:rPr>
      </w:pPr>
      <w:r w:rsidRPr="0030190F">
        <w:rPr>
          <w:i/>
          <w:sz w:val="24"/>
        </w:rPr>
        <w:t xml:space="preserve">No separate carriage will be paid to the contractor </w:t>
      </w:r>
    </w:p>
    <w:p w:rsidR="000F54D4" w:rsidRPr="0030190F" w:rsidRDefault="000F54D4" w:rsidP="000F54D4">
      <w:pPr>
        <w:numPr>
          <w:ilvl w:val="0"/>
          <w:numId w:val="4"/>
        </w:numPr>
        <w:spacing w:line="360" w:lineRule="auto"/>
        <w:jc w:val="both"/>
        <w:rPr>
          <w:i/>
          <w:sz w:val="24"/>
        </w:rPr>
      </w:pPr>
      <w:r w:rsidRPr="0030190F">
        <w:rPr>
          <w:i/>
          <w:sz w:val="24"/>
        </w:rPr>
        <w:t xml:space="preserve">No premium will be allowed for no-schedule items. </w:t>
      </w:r>
    </w:p>
    <w:p w:rsidR="000F54D4" w:rsidRPr="0030190F" w:rsidRDefault="000F54D4" w:rsidP="000F54D4">
      <w:pPr>
        <w:numPr>
          <w:ilvl w:val="0"/>
          <w:numId w:val="4"/>
        </w:numPr>
        <w:jc w:val="both"/>
        <w:rPr>
          <w:i/>
          <w:sz w:val="24"/>
        </w:rPr>
      </w:pPr>
      <w:r w:rsidRPr="0030190F">
        <w:rPr>
          <w:i/>
          <w:sz w:val="24"/>
        </w:rPr>
        <w:t xml:space="preserve">The decision of the Superintending Engineer, </w:t>
      </w:r>
      <w:r w:rsidR="008037DF">
        <w:rPr>
          <w:i/>
          <w:sz w:val="24"/>
        </w:rPr>
        <w:t>Works &amp; Services Department Sanghar</w:t>
      </w:r>
      <w:r w:rsidRPr="0030190F">
        <w:rPr>
          <w:i/>
          <w:sz w:val="24"/>
        </w:rPr>
        <w:t xml:space="preserve"> will be final and binding the parties if in any dispute. </w:t>
      </w:r>
    </w:p>
    <w:p w:rsidR="000F54D4" w:rsidRDefault="000F54D4" w:rsidP="000F54D4">
      <w:pPr>
        <w:ind w:left="720"/>
        <w:jc w:val="both"/>
      </w:pPr>
    </w:p>
    <w:p w:rsidR="000F54D4" w:rsidRDefault="000F54D4" w:rsidP="000F54D4">
      <w:pPr>
        <w:ind w:left="720"/>
        <w:jc w:val="both"/>
      </w:pPr>
    </w:p>
    <w:p w:rsidR="000F54D4" w:rsidRPr="008A16B3" w:rsidRDefault="000F54D4" w:rsidP="000F54D4">
      <w:pPr>
        <w:ind w:left="720"/>
        <w:jc w:val="both"/>
      </w:pPr>
    </w:p>
    <w:p w:rsidR="000F54D4" w:rsidRPr="008A16B3" w:rsidRDefault="000F54D4" w:rsidP="000F54D4">
      <w:pPr>
        <w:tabs>
          <w:tab w:val="left" w:pos="3585"/>
        </w:tabs>
        <w:ind w:left="720"/>
        <w:jc w:val="both"/>
      </w:pPr>
      <w:r w:rsidRPr="008A16B3">
        <w:tab/>
      </w:r>
      <w:r w:rsidR="004369C8">
        <w:rPr>
          <w:noProof/>
        </w:rPr>
        <w:pict>
          <v:shapetype id="_x0000_t202" coordsize="21600,21600" o:spt="202" path="m,l,21600r21600,l21600,xe">
            <v:stroke joinstyle="miter"/>
            <v:path gradientshapeok="t" o:connecttype="rect"/>
          </v:shapetype>
          <v:shape id="_x0000_s1028" type="#_x0000_t202" style="position:absolute;left:0;text-align:left;margin-left:252pt;margin-top:3.55pt;width:198pt;height:45pt;z-index:251660288;mso-position-horizontal-relative:text;mso-position-vertical-relative:text" stroked="f">
            <v:textbox>
              <w:txbxContent>
                <w:p w:rsidR="000F54D4" w:rsidRPr="0070365F" w:rsidRDefault="000F54D4" w:rsidP="000F54D4">
                  <w:pPr>
                    <w:jc w:val="center"/>
                  </w:pPr>
                  <w:r w:rsidRPr="0070365F">
                    <w:t>EXECUTIVE ENGINEER</w:t>
                  </w:r>
                </w:p>
                <w:p w:rsidR="000F54D4" w:rsidRPr="0070365F" w:rsidRDefault="000F54D4" w:rsidP="000F54D4">
                  <w:pPr>
                    <w:jc w:val="center"/>
                  </w:pPr>
                  <w:r w:rsidRPr="0070365F">
                    <w:t xml:space="preserve">PUBLIC HEALTH ENGG: DIVISION </w:t>
                  </w:r>
                </w:p>
                <w:p w:rsidR="000F54D4" w:rsidRPr="0070365F" w:rsidRDefault="000F54D4" w:rsidP="000F54D4">
                  <w:pPr>
                    <w:jc w:val="center"/>
                  </w:pPr>
                  <w:r w:rsidRPr="0070365F">
                    <w:t>SANGHAR</w:t>
                  </w:r>
                </w:p>
              </w:txbxContent>
            </v:textbox>
          </v:shape>
        </w:pict>
      </w:r>
    </w:p>
    <w:p w:rsidR="000F54D4" w:rsidRPr="008A16B3" w:rsidRDefault="000F54D4" w:rsidP="000F54D4">
      <w:pPr>
        <w:ind w:left="360" w:firstLine="720"/>
      </w:pPr>
      <w:r>
        <w:t>CONTRACTOR</w:t>
      </w:r>
    </w:p>
    <w:p w:rsidR="000F54D4" w:rsidRDefault="000F54D4" w:rsidP="000F54D4">
      <w:pPr>
        <w:jc w:val="center"/>
      </w:pPr>
    </w:p>
    <w:p w:rsidR="000F54D4" w:rsidRDefault="000F54D4" w:rsidP="000F54D4"/>
    <w:p w:rsidR="000F54D4" w:rsidRDefault="000F54D4" w:rsidP="00C316A0">
      <w:pPr>
        <w:rPr>
          <w:sz w:val="22"/>
        </w:rPr>
      </w:pPr>
    </w:p>
    <w:sectPr w:rsidR="000F54D4" w:rsidSect="00FE7C00">
      <w:pgSz w:w="11909" w:h="16834" w:code="9"/>
      <w:pgMar w:top="1440" w:right="144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024E7"/>
    <w:multiLevelType w:val="hybridMultilevel"/>
    <w:tmpl w:val="3B9E6724"/>
    <w:lvl w:ilvl="0" w:tplc="B55057C2">
      <w:start w:val="1"/>
      <w:numFmt w:val="decimal"/>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
    <w:nsid w:val="1CE530B3"/>
    <w:multiLevelType w:val="singleLevel"/>
    <w:tmpl w:val="0409000F"/>
    <w:lvl w:ilvl="0">
      <w:start w:val="1"/>
      <w:numFmt w:val="decimal"/>
      <w:lvlText w:val="%1."/>
      <w:lvlJc w:val="left"/>
      <w:pPr>
        <w:tabs>
          <w:tab w:val="num" w:pos="360"/>
        </w:tabs>
        <w:ind w:left="360" w:hanging="360"/>
      </w:pPr>
      <w:rPr>
        <w:rFonts w:hint="default"/>
      </w:rPr>
    </w:lvl>
  </w:abstractNum>
  <w:abstractNum w:abstractNumId="2">
    <w:nsid w:val="2618153E"/>
    <w:multiLevelType w:val="singleLevel"/>
    <w:tmpl w:val="1A7671F2"/>
    <w:lvl w:ilvl="0">
      <w:start w:val="1"/>
      <w:numFmt w:val="lowerRoman"/>
      <w:lvlText w:val="%1)"/>
      <w:lvlJc w:val="left"/>
      <w:pPr>
        <w:tabs>
          <w:tab w:val="num" w:pos="720"/>
        </w:tabs>
        <w:ind w:left="720" w:hanging="720"/>
      </w:pPr>
      <w:rPr>
        <w:rFonts w:hint="default"/>
      </w:rPr>
    </w:lvl>
  </w:abstractNum>
  <w:abstractNum w:abstractNumId="3">
    <w:nsid w:val="6A300C2C"/>
    <w:multiLevelType w:val="singleLevel"/>
    <w:tmpl w:val="70EC7828"/>
    <w:lvl w:ilvl="0">
      <w:start w:val="2"/>
      <w:numFmt w:val="decimal"/>
      <w:lvlText w:val="%1"/>
      <w:lvlJc w:val="left"/>
      <w:pPr>
        <w:tabs>
          <w:tab w:val="num" w:pos="4357"/>
        </w:tabs>
        <w:ind w:left="4357" w:hanging="1380"/>
      </w:pPr>
      <w:rPr>
        <w:rFont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FE7C00"/>
    <w:rsid w:val="000015F5"/>
    <w:rsid w:val="0000252A"/>
    <w:rsid w:val="000102A4"/>
    <w:rsid w:val="00013ECE"/>
    <w:rsid w:val="00015482"/>
    <w:rsid w:val="00016B3F"/>
    <w:rsid w:val="000206C9"/>
    <w:rsid w:val="00021A02"/>
    <w:rsid w:val="00023239"/>
    <w:rsid w:val="00023CBE"/>
    <w:rsid w:val="00024094"/>
    <w:rsid w:val="00025632"/>
    <w:rsid w:val="00027EB5"/>
    <w:rsid w:val="0003141A"/>
    <w:rsid w:val="000316F5"/>
    <w:rsid w:val="00032B88"/>
    <w:rsid w:val="00045597"/>
    <w:rsid w:val="000517A7"/>
    <w:rsid w:val="0005565E"/>
    <w:rsid w:val="00055798"/>
    <w:rsid w:val="000563E8"/>
    <w:rsid w:val="000572D2"/>
    <w:rsid w:val="00062D31"/>
    <w:rsid w:val="00062FF9"/>
    <w:rsid w:val="0006365D"/>
    <w:rsid w:val="000641C0"/>
    <w:rsid w:val="00067A77"/>
    <w:rsid w:val="000729CC"/>
    <w:rsid w:val="00075286"/>
    <w:rsid w:val="00075FA2"/>
    <w:rsid w:val="0008142E"/>
    <w:rsid w:val="00083C9A"/>
    <w:rsid w:val="00083DA2"/>
    <w:rsid w:val="00083E90"/>
    <w:rsid w:val="00084752"/>
    <w:rsid w:val="00084A7F"/>
    <w:rsid w:val="00084F70"/>
    <w:rsid w:val="000866C4"/>
    <w:rsid w:val="000871C4"/>
    <w:rsid w:val="000875BB"/>
    <w:rsid w:val="00087CBB"/>
    <w:rsid w:val="0009067F"/>
    <w:rsid w:val="00093696"/>
    <w:rsid w:val="00093E2B"/>
    <w:rsid w:val="00095E22"/>
    <w:rsid w:val="000960C3"/>
    <w:rsid w:val="000A0C5B"/>
    <w:rsid w:val="000A3A88"/>
    <w:rsid w:val="000A7C49"/>
    <w:rsid w:val="000B11DF"/>
    <w:rsid w:val="000B3B66"/>
    <w:rsid w:val="000B4E20"/>
    <w:rsid w:val="000B52F7"/>
    <w:rsid w:val="000C139D"/>
    <w:rsid w:val="000C1E7B"/>
    <w:rsid w:val="000C253D"/>
    <w:rsid w:val="000C2850"/>
    <w:rsid w:val="000C593E"/>
    <w:rsid w:val="000C7837"/>
    <w:rsid w:val="000D1D9A"/>
    <w:rsid w:val="000D25AA"/>
    <w:rsid w:val="000D2EC0"/>
    <w:rsid w:val="000D7596"/>
    <w:rsid w:val="000E0824"/>
    <w:rsid w:val="000E0DF6"/>
    <w:rsid w:val="000E0EAD"/>
    <w:rsid w:val="000E21CC"/>
    <w:rsid w:val="000F17C4"/>
    <w:rsid w:val="000F4390"/>
    <w:rsid w:val="000F54D4"/>
    <w:rsid w:val="000F5F63"/>
    <w:rsid w:val="000F68CB"/>
    <w:rsid w:val="00100FC5"/>
    <w:rsid w:val="00102566"/>
    <w:rsid w:val="0010362B"/>
    <w:rsid w:val="0010371A"/>
    <w:rsid w:val="00106C5C"/>
    <w:rsid w:val="00107F43"/>
    <w:rsid w:val="0011083F"/>
    <w:rsid w:val="00111D0B"/>
    <w:rsid w:val="0011238C"/>
    <w:rsid w:val="00112E18"/>
    <w:rsid w:val="00113E48"/>
    <w:rsid w:val="0012188F"/>
    <w:rsid w:val="001232C1"/>
    <w:rsid w:val="00126559"/>
    <w:rsid w:val="001278C2"/>
    <w:rsid w:val="00131994"/>
    <w:rsid w:val="0013469D"/>
    <w:rsid w:val="0013654B"/>
    <w:rsid w:val="00141289"/>
    <w:rsid w:val="00141E6E"/>
    <w:rsid w:val="00142695"/>
    <w:rsid w:val="001436CE"/>
    <w:rsid w:val="001438F6"/>
    <w:rsid w:val="001519C0"/>
    <w:rsid w:val="0015282A"/>
    <w:rsid w:val="001531CD"/>
    <w:rsid w:val="001538D3"/>
    <w:rsid w:val="00153FD9"/>
    <w:rsid w:val="00154341"/>
    <w:rsid w:val="00157F4E"/>
    <w:rsid w:val="00160B62"/>
    <w:rsid w:val="00160F16"/>
    <w:rsid w:val="00161B6B"/>
    <w:rsid w:val="00161F00"/>
    <w:rsid w:val="00166276"/>
    <w:rsid w:val="001800A4"/>
    <w:rsid w:val="00181752"/>
    <w:rsid w:val="001847CB"/>
    <w:rsid w:val="00184EF2"/>
    <w:rsid w:val="0018608B"/>
    <w:rsid w:val="0019050B"/>
    <w:rsid w:val="00197428"/>
    <w:rsid w:val="001A17C5"/>
    <w:rsid w:val="001A1E8B"/>
    <w:rsid w:val="001A2FA5"/>
    <w:rsid w:val="001A68DA"/>
    <w:rsid w:val="001B06DD"/>
    <w:rsid w:val="001B12A2"/>
    <w:rsid w:val="001B3792"/>
    <w:rsid w:val="001B48DE"/>
    <w:rsid w:val="001B55DB"/>
    <w:rsid w:val="001C6B5F"/>
    <w:rsid w:val="001C6DEE"/>
    <w:rsid w:val="001C74F9"/>
    <w:rsid w:val="001D2E42"/>
    <w:rsid w:val="001D3433"/>
    <w:rsid w:val="001E0B3E"/>
    <w:rsid w:val="001E26E7"/>
    <w:rsid w:val="001E310C"/>
    <w:rsid w:val="001E3C17"/>
    <w:rsid w:val="001E3F10"/>
    <w:rsid w:val="001E4A2C"/>
    <w:rsid w:val="001E52CB"/>
    <w:rsid w:val="001E7B38"/>
    <w:rsid w:val="001F029A"/>
    <w:rsid w:val="001F25C5"/>
    <w:rsid w:val="001F4BCA"/>
    <w:rsid w:val="001F5407"/>
    <w:rsid w:val="001F7944"/>
    <w:rsid w:val="0020057C"/>
    <w:rsid w:val="002035AD"/>
    <w:rsid w:val="002038B0"/>
    <w:rsid w:val="00214F7A"/>
    <w:rsid w:val="002212A7"/>
    <w:rsid w:val="0022419C"/>
    <w:rsid w:val="0022475E"/>
    <w:rsid w:val="00224958"/>
    <w:rsid w:val="002263EE"/>
    <w:rsid w:val="00227A9E"/>
    <w:rsid w:val="00230668"/>
    <w:rsid w:val="00232C63"/>
    <w:rsid w:val="00233251"/>
    <w:rsid w:val="0023332D"/>
    <w:rsid w:val="0023369C"/>
    <w:rsid w:val="002349EB"/>
    <w:rsid w:val="00237623"/>
    <w:rsid w:val="00240F95"/>
    <w:rsid w:val="0024168B"/>
    <w:rsid w:val="0024168D"/>
    <w:rsid w:val="00242130"/>
    <w:rsid w:val="0024372F"/>
    <w:rsid w:val="00246BC0"/>
    <w:rsid w:val="00252035"/>
    <w:rsid w:val="0025219F"/>
    <w:rsid w:val="00254199"/>
    <w:rsid w:val="0025455F"/>
    <w:rsid w:val="00254988"/>
    <w:rsid w:val="002564BE"/>
    <w:rsid w:val="00256DF4"/>
    <w:rsid w:val="002574AB"/>
    <w:rsid w:val="0026140B"/>
    <w:rsid w:val="0026223D"/>
    <w:rsid w:val="00262C02"/>
    <w:rsid w:val="00262DB2"/>
    <w:rsid w:val="00263934"/>
    <w:rsid w:val="00263C09"/>
    <w:rsid w:val="002643D4"/>
    <w:rsid w:val="00265F59"/>
    <w:rsid w:val="00270361"/>
    <w:rsid w:val="00272BBD"/>
    <w:rsid w:val="00272CFC"/>
    <w:rsid w:val="00280427"/>
    <w:rsid w:val="00281595"/>
    <w:rsid w:val="002839E9"/>
    <w:rsid w:val="002850E3"/>
    <w:rsid w:val="00291C31"/>
    <w:rsid w:val="0029528F"/>
    <w:rsid w:val="002A1C73"/>
    <w:rsid w:val="002A255E"/>
    <w:rsid w:val="002A2DCA"/>
    <w:rsid w:val="002A2E2C"/>
    <w:rsid w:val="002A326C"/>
    <w:rsid w:val="002A38D9"/>
    <w:rsid w:val="002A470A"/>
    <w:rsid w:val="002A4874"/>
    <w:rsid w:val="002A74B1"/>
    <w:rsid w:val="002B1B5D"/>
    <w:rsid w:val="002B33D4"/>
    <w:rsid w:val="002B3D42"/>
    <w:rsid w:val="002B5722"/>
    <w:rsid w:val="002B7815"/>
    <w:rsid w:val="002C0530"/>
    <w:rsid w:val="002C11C3"/>
    <w:rsid w:val="002C2DCC"/>
    <w:rsid w:val="002C35B4"/>
    <w:rsid w:val="002C4C72"/>
    <w:rsid w:val="002C4FC2"/>
    <w:rsid w:val="002C68F8"/>
    <w:rsid w:val="002C7548"/>
    <w:rsid w:val="002C7B9E"/>
    <w:rsid w:val="002D0126"/>
    <w:rsid w:val="002D1582"/>
    <w:rsid w:val="002D200D"/>
    <w:rsid w:val="002D38EA"/>
    <w:rsid w:val="002D3B8E"/>
    <w:rsid w:val="002D5991"/>
    <w:rsid w:val="002D5D4D"/>
    <w:rsid w:val="002D61A3"/>
    <w:rsid w:val="002D637F"/>
    <w:rsid w:val="002D6900"/>
    <w:rsid w:val="002E197C"/>
    <w:rsid w:val="002E31EB"/>
    <w:rsid w:val="002E4B12"/>
    <w:rsid w:val="002E6539"/>
    <w:rsid w:val="002E70EC"/>
    <w:rsid w:val="002E7C38"/>
    <w:rsid w:val="002F0CF1"/>
    <w:rsid w:val="002F1536"/>
    <w:rsid w:val="002F42CB"/>
    <w:rsid w:val="002F5AAB"/>
    <w:rsid w:val="00301719"/>
    <w:rsid w:val="00301A78"/>
    <w:rsid w:val="00304E98"/>
    <w:rsid w:val="0030505D"/>
    <w:rsid w:val="003060B1"/>
    <w:rsid w:val="00307FEC"/>
    <w:rsid w:val="00312222"/>
    <w:rsid w:val="00316AC0"/>
    <w:rsid w:val="00317D0A"/>
    <w:rsid w:val="003200E1"/>
    <w:rsid w:val="00320309"/>
    <w:rsid w:val="00321861"/>
    <w:rsid w:val="00321993"/>
    <w:rsid w:val="00323854"/>
    <w:rsid w:val="003271DC"/>
    <w:rsid w:val="00336B3C"/>
    <w:rsid w:val="00337FAF"/>
    <w:rsid w:val="00341B32"/>
    <w:rsid w:val="0034270C"/>
    <w:rsid w:val="00343752"/>
    <w:rsid w:val="003457A6"/>
    <w:rsid w:val="00345A04"/>
    <w:rsid w:val="0034681F"/>
    <w:rsid w:val="003478F1"/>
    <w:rsid w:val="00347B99"/>
    <w:rsid w:val="00350501"/>
    <w:rsid w:val="00351600"/>
    <w:rsid w:val="003527D3"/>
    <w:rsid w:val="00354AB7"/>
    <w:rsid w:val="003560DF"/>
    <w:rsid w:val="00356412"/>
    <w:rsid w:val="003620F1"/>
    <w:rsid w:val="003638D1"/>
    <w:rsid w:val="00363A27"/>
    <w:rsid w:val="00367A34"/>
    <w:rsid w:val="00367AE1"/>
    <w:rsid w:val="003719CB"/>
    <w:rsid w:val="00371B74"/>
    <w:rsid w:val="00371C96"/>
    <w:rsid w:val="00372F12"/>
    <w:rsid w:val="0039244C"/>
    <w:rsid w:val="003A19B8"/>
    <w:rsid w:val="003A7AC1"/>
    <w:rsid w:val="003B0139"/>
    <w:rsid w:val="003B4E48"/>
    <w:rsid w:val="003B62A7"/>
    <w:rsid w:val="003B70F3"/>
    <w:rsid w:val="003B747E"/>
    <w:rsid w:val="003B7CD7"/>
    <w:rsid w:val="003C1357"/>
    <w:rsid w:val="003C1B01"/>
    <w:rsid w:val="003C2CEA"/>
    <w:rsid w:val="003C5437"/>
    <w:rsid w:val="003C6296"/>
    <w:rsid w:val="003D1608"/>
    <w:rsid w:val="003D5F38"/>
    <w:rsid w:val="003D6153"/>
    <w:rsid w:val="003D67E1"/>
    <w:rsid w:val="003D6CC1"/>
    <w:rsid w:val="003E02BA"/>
    <w:rsid w:val="003E37BB"/>
    <w:rsid w:val="003E5ACF"/>
    <w:rsid w:val="003E5DA3"/>
    <w:rsid w:val="003E5E90"/>
    <w:rsid w:val="003F0F4F"/>
    <w:rsid w:val="003F2ABC"/>
    <w:rsid w:val="003F31E3"/>
    <w:rsid w:val="003F35F6"/>
    <w:rsid w:val="003F5075"/>
    <w:rsid w:val="003F5CE2"/>
    <w:rsid w:val="0040194D"/>
    <w:rsid w:val="00401A40"/>
    <w:rsid w:val="00406EE8"/>
    <w:rsid w:val="00407190"/>
    <w:rsid w:val="004106CA"/>
    <w:rsid w:val="00415D33"/>
    <w:rsid w:val="00415FF6"/>
    <w:rsid w:val="004160CE"/>
    <w:rsid w:val="00422920"/>
    <w:rsid w:val="00423901"/>
    <w:rsid w:val="00424018"/>
    <w:rsid w:val="004301C5"/>
    <w:rsid w:val="00435E89"/>
    <w:rsid w:val="004369C8"/>
    <w:rsid w:val="00436A04"/>
    <w:rsid w:val="00436DE0"/>
    <w:rsid w:val="00437172"/>
    <w:rsid w:val="00437A5D"/>
    <w:rsid w:val="00441A2D"/>
    <w:rsid w:val="004420B4"/>
    <w:rsid w:val="00446E87"/>
    <w:rsid w:val="00450356"/>
    <w:rsid w:val="004526C5"/>
    <w:rsid w:val="00452847"/>
    <w:rsid w:val="00455046"/>
    <w:rsid w:val="00456AD0"/>
    <w:rsid w:val="00461067"/>
    <w:rsid w:val="00474D76"/>
    <w:rsid w:val="00480769"/>
    <w:rsid w:val="00482E4C"/>
    <w:rsid w:val="00483531"/>
    <w:rsid w:val="0048391B"/>
    <w:rsid w:val="00484957"/>
    <w:rsid w:val="00487B57"/>
    <w:rsid w:val="004923D8"/>
    <w:rsid w:val="004A63E6"/>
    <w:rsid w:val="004B13C4"/>
    <w:rsid w:val="004B3B80"/>
    <w:rsid w:val="004C0570"/>
    <w:rsid w:val="004C34A3"/>
    <w:rsid w:val="004C393F"/>
    <w:rsid w:val="004C3F22"/>
    <w:rsid w:val="004C71F1"/>
    <w:rsid w:val="004D376E"/>
    <w:rsid w:val="004D60D3"/>
    <w:rsid w:val="004E061B"/>
    <w:rsid w:val="004E124B"/>
    <w:rsid w:val="004E1813"/>
    <w:rsid w:val="004E2127"/>
    <w:rsid w:val="004E31EB"/>
    <w:rsid w:val="004E3409"/>
    <w:rsid w:val="004E5488"/>
    <w:rsid w:val="004E6EED"/>
    <w:rsid w:val="004F3ED3"/>
    <w:rsid w:val="004F59ED"/>
    <w:rsid w:val="004F6CEE"/>
    <w:rsid w:val="00500595"/>
    <w:rsid w:val="005019FC"/>
    <w:rsid w:val="00503FA8"/>
    <w:rsid w:val="0050415A"/>
    <w:rsid w:val="00504E0C"/>
    <w:rsid w:val="0050612A"/>
    <w:rsid w:val="0050677B"/>
    <w:rsid w:val="005110C0"/>
    <w:rsid w:val="005117C3"/>
    <w:rsid w:val="00512C36"/>
    <w:rsid w:val="00513272"/>
    <w:rsid w:val="005138E0"/>
    <w:rsid w:val="00513B8F"/>
    <w:rsid w:val="005171A9"/>
    <w:rsid w:val="0052006F"/>
    <w:rsid w:val="005200CA"/>
    <w:rsid w:val="00521978"/>
    <w:rsid w:val="005300D6"/>
    <w:rsid w:val="00532190"/>
    <w:rsid w:val="0053417B"/>
    <w:rsid w:val="00537E57"/>
    <w:rsid w:val="00537F24"/>
    <w:rsid w:val="005415FC"/>
    <w:rsid w:val="005442AC"/>
    <w:rsid w:val="0054464F"/>
    <w:rsid w:val="00544949"/>
    <w:rsid w:val="0055044D"/>
    <w:rsid w:val="0055057E"/>
    <w:rsid w:val="005517BA"/>
    <w:rsid w:val="00554CE5"/>
    <w:rsid w:val="0056082A"/>
    <w:rsid w:val="0056323D"/>
    <w:rsid w:val="005652BF"/>
    <w:rsid w:val="005652E4"/>
    <w:rsid w:val="005662C9"/>
    <w:rsid w:val="00566A54"/>
    <w:rsid w:val="00567B06"/>
    <w:rsid w:val="0057092D"/>
    <w:rsid w:val="00570EC9"/>
    <w:rsid w:val="005716D7"/>
    <w:rsid w:val="005720A7"/>
    <w:rsid w:val="00572612"/>
    <w:rsid w:val="00574ED4"/>
    <w:rsid w:val="00575882"/>
    <w:rsid w:val="00576A5D"/>
    <w:rsid w:val="00577FB3"/>
    <w:rsid w:val="005812AE"/>
    <w:rsid w:val="0058227B"/>
    <w:rsid w:val="00582BFC"/>
    <w:rsid w:val="0058371A"/>
    <w:rsid w:val="00584844"/>
    <w:rsid w:val="00584F1E"/>
    <w:rsid w:val="0058699F"/>
    <w:rsid w:val="00587766"/>
    <w:rsid w:val="005907F3"/>
    <w:rsid w:val="00591138"/>
    <w:rsid w:val="00591D19"/>
    <w:rsid w:val="0059201C"/>
    <w:rsid w:val="00594DD7"/>
    <w:rsid w:val="005A06A5"/>
    <w:rsid w:val="005A196C"/>
    <w:rsid w:val="005A215C"/>
    <w:rsid w:val="005A2A54"/>
    <w:rsid w:val="005A2ADD"/>
    <w:rsid w:val="005A5AA4"/>
    <w:rsid w:val="005A7AF1"/>
    <w:rsid w:val="005A7E91"/>
    <w:rsid w:val="005A7F5F"/>
    <w:rsid w:val="005B1C7F"/>
    <w:rsid w:val="005B4416"/>
    <w:rsid w:val="005B69F1"/>
    <w:rsid w:val="005C3CCB"/>
    <w:rsid w:val="005C51FD"/>
    <w:rsid w:val="005C7FF9"/>
    <w:rsid w:val="005D02E2"/>
    <w:rsid w:val="005D0DB8"/>
    <w:rsid w:val="005D2D50"/>
    <w:rsid w:val="005D3856"/>
    <w:rsid w:val="005D6034"/>
    <w:rsid w:val="005D67CA"/>
    <w:rsid w:val="005D6993"/>
    <w:rsid w:val="005E0FE3"/>
    <w:rsid w:val="005E335E"/>
    <w:rsid w:val="005E4AC4"/>
    <w:rsid w:val="005E4C25"/>
    <w:rsid w:val="005E5BC6"/>
    <w:rsid w:val="005F0DC4"/>
    <w:rsid w:val="005F1ABA"/>
    <w:rsid w:val="006011A8"/>
    <w:rsid w:val="00602064"/>
    <w:rsid w:val="006028DB"/>
    <w:rsid w:val="006041F0"/>
    <w:rsid w:val="00604630"/>
    <w:rsid w:val="00604F0F"/>
    <w:rsid w:val="00605003"/>
    <w:rsid w:val="0061334E"/>
    <w:rsid w:val="0061476C"/>
    <w:rsid w:val="0061589C"/>
    <w:rsid w:val="00615D4B"/>
    <w:rsid w:val="0061609E"/>
    <w:rsid w:val="0061655A"/>
    <w:rsid w:val="006177CE"/>
    <w:rsid w:val="006178B7"/>
    <w:rsid w:val="00620CDF"/>
    <w:rsid w:val="00624624"/>
    <w:rsid w:val="00630D61"/>
    <w:rsid w:val="00630E40"/>
    <w:rsid w:val="00631CD5"/>
    <w:rsid w:val="006325E5"/>
    <w:rsid w:val="0063587E"/>
    <w:rsid w:val="0063772E"/>
    <w:rsid w:val="0064676A"/>
    <w:rsid w:val="006472CA"/>
    <w:rsid w:val="00647A13"/>
    <w:rsid w:val="0065108F"/>
    <w:rsid w:val="006517E5"/>
    <w:rsid w:val="0065227B"/>
    <w:rsid w:val="006537AD"/>
    <w:rsid w:val="006541E5"/>
    <w:rsid w:val="00654727"/>
    <w:rsid w:val="00656BDA"/>
    <w:rsid w:val="00665056"/>
    <w:rsid w:val="006831AE"/>
    <w:rsid w:val="00687014"/>
    <w:rsid w:val="0068701E"/>
    <w:rsid w:val="00687578"/>
    <w:rsid w:val="00687771"/>
    <w:rsid w:val="00687C5A"/>
    <w:rsid w:val="00687F6E"/>
    <w:rsid w:val="006962BF"/>
    <w:rsid w:val="00696D4F"/>
    <w:rsid w:val="006A27D3"/>
    <w:rsid w:val="006A3814"/>
    <w:rsid w:val="006A4371"/>
    <w:rsid w:val="006A4801"/>
    <w:rsid w:val="006A5902"/>
    <w:rsid w:val="006B1500"/>
    <w:rsid w:val="006B1C93"/>
    <w:rsid w:val="006B7638"/>
    <w:rsid w:val="006C088A"/>
    <w:rsid w:val="006C0A91"/>
    <w:rsid w:val="006C2478"/>
    <w:rsid w:val="006C26A9"/>
    <w:rsid w:val="006C3511"/>
    <w:rsid w:val="006C6180"/>
    <w:rsid w:val="006C6252"/>
    <w:rsid w:val="006C7360"/>
    <w:rsid w:val="006D13E3"/>
    <w:rsid w:val="006D38EC"/>
    <w:rsid w:val="006D4B77"/>
    <w:rsid w:val="006D75C6"/>
    <w:rsid w:val="006E08B9"/>
    <w:rsid w:val="006E097A"/>
    <w:rsid w:val="006F0E53"/>
    <w:rsid w:val="006F2B65"/>
    <w:rsid w:val="006F3D3E"/>
    <w:rsid w:val="006F5699"/>
    <w:rsid w:val="006F6CEF"/>
    <w:rsid w:val="00700640"/>
    <w:rsid w:val="00705734"/>
    <w:rsid w:val="0070607D"/>
    <w:rsid w:val="00706863"/>
    <w:rsid w:val="0071161D"/>
    <w:rsid w:val="00720F6C"/>
    <w:rsid w:val="00722029"/>
    <w:rsid w:val="00723441"/>
    <w:rsid w:val="00724C31"/>
    <w:rsid w:val="007265B6"/>
    <w:rsid w:val="00727A2A"/>
    <w:rsid w:val="00734C60"/>
    <w:rsid w:val="00734CEC"/>
    <w:rsid w:val="00734D32"/>
    <w:rsid w:val="00736AB9"/>
    <w:rsid w:val="00743121"/>
    <w:rsid w:val="0074572F"/>
    <w:rsid w:val="00746388"/>
    <w:rsid w:val="00746FB9"/>
    <w:rsid w:val="007474A2"/>
    <w:rsid w:val="00751AFA"/>
    <w:rsid w:val="0075502D"/>
    <w:rsid w:val="007557A2"/>
    <w:rsid w:val="00756B21"/>
    <w:rsid w:val="00760A29"/>
    <w:rsid w:val="00760AF6"/>
    <w:rsid w:val="00760BAF"/>
    <w:rsid w:val="00762B0A"/>
    <w:rsid w:val="00765244"/>
    <w:rsid w:val="00767B8B"/>
    <w:rsid w:val="007700FB"/>
    <w:rsid w:val="0077048B"/>
    <w:rsid w:val="007745EC"/>
    <w:rsid w:val="00776536"/>
    <w:rsid w:val="007779ED"/>
    <w:rsid w:val="00777B9C"/>
    <w:rsid w:val="0078054C"/>
    <w:rsid w:val="007810C0"/>
    <w:rsid w:val="007857A9"/>
    <w:rsid w:val="00795F3D"/>
    <w:rsid w:val="007960EC"/>
    <w:rsid w:val="007A1C38"/>
    <w:rsid w:val="007A3B2D"/>
    <w:rsid w:val="007A504D"/>
    <w:rsid w:val="007A6218"/>
    <w:rsid w:val="007A6DAF"/>
    <w:rsid w:val="007A745B"/>
    <w:rsid w:val="007B1B02"/>
    <w:rsid w:val="007B31B3"/>
    <w:rsid w:val="007B32AF"/>
    <w:rsid w:val="007B6158"/>
    <w:rsid w:val="007B6AA3"/>
    <w:rsid w:val="007C1203"/>
    <w:rsid w:val="007C38E1"/>
    <w:rsid w:val="007C67E9"/>
    <w:rsid w:val="007D0AF6"/>
    <w:rsid w:val="007D0B35"/>
    <w:rsid w:val="007D3B08"/>
    <w:rsid w:val="007D4461"/>
    <w:rsid w:val="007D6583"/>
    <w:rsid w:val="007E3A5D"/>
    <w:rsid w:val="007E58A5"/>
    <w:rsid w:val="007E7C67"/>
    <w:rsid w:val="007E7F6E"/>
    <w:rsid w:val="007F1A74"/>
    <w:rsid w:val="00800E9A"/>
    <w:rsid w:val="00801D9A"/>
    <w:rsid w:val="008037DF"/>
    <w:rsid w:val="00805845"/>
    <w:rsid w:val="00807FF0"/>
    <w:rsid w:val="00815322"/>
    <w:rsid w:val="008171BD"/>
    <w:rsid w:val="00820A9B"/>
    <w:rsid w:val="0082147C"/>
    <w:rsid w:val="0082198C"/>
    <w:rsid w:val="00822A03"/>
    <w:rsid w:val="00823341"/>
    <w:rsid w:val="00833ED2"/>
    <w:rsid w:val="00834E2C"/>
    <w:rsid w:val="00835D02"/>
    <w:rsid w:val="008363B0"/>
    <w:rsid w:val="008370B2"/>
    <w:rsid w:val="00840255"/>
    <w:rsid w:val="008426C3"/>
    <w:rsid w:val="0084298A"/>
    <w:rsid w:val="00843D37"/>
    <w:rsid w:val="00843E9D"/>
    <w:rsid w:val="00850119"/>
    <w:rsid w:val="00850795"/>
    <w:rsid w:val="00861DE9"/>
    <w:rsid w:val="00863741"/>
    <w:rsid w:val="008639EC"/>
    <w:rsid w:val="008648A9"/>
    <w:rsid w:val="0086589C"/>
    <w:rsid w:val="008664E4"/>
    <w:rsid w:val="008713CB"/>
    <w:rsid w:val="00873106"/>
    <w:rsid w:val="00875538"/>
    <w:rsid w:val="00877BB4"/>
    <w:rsid w:val="00880845"/>
    <w:rsid w:val="00881321"/>
    <w:rsid w:val="00881334"/>
    <w:rsid w:val="008842F4"/>
    <w:rsid w:val="00884CD2"/>
    <w:rsid w:val="0088655B"/>
    <w:rsid w:val="00887D57"/>
    <w:rsid w:val="00892492"/>
    <w:rsid w:val="0089354E"/>
    <w:rsid w:val="00894C3D"/>
    <w:rsid w:val="00894C66"/>
    <w:rsid w:val="00896180"/>
    <w:rsid w:val="008A3EE7"/>
    <w:rsid w:val="008A638D"/>
    <w:rsid w:val="008A667D"/>
    <w:rsid w:val="008A7178"/>
    <w:rsid w:val="008B1CCB"/>
    <w:rsid w:val="008B21FC"/>
    <w:rsid w:val="008B28A1"/>
    <w:rsid w:val="008C3812"/>
    <w:rsid w:val="008C5F37"/>
    <w:rsid w:val="008D0C40"/>
    <w:rsid w:val="008E13FC"/>
    <w:rsid w:val="008E42D8"/>
    <w:rsid w:val="008E5974"/>
    <w:rsid w:val="008F066E"/>
    <w:rsid w:val="008F086B"/>
    <w:rsid w:val="008F5B3B"/>
    <w:rsid w:val="008F69F7"/>
    <w:rsid w:val="008F740E"/>
    <w:rsid w:val="008F7A8A"/>
    <w:rsid w:val="009025DA"/>
    <w:rsid w:val="0090369A"/>
    <w:rsid w:val="00907A9B"/>
    <w:rsid w:val="00915A42"/>
    <w:rsid w:val="00915DF3"/>
    <w:rsid w:val="0092098C"/>
    <w:rsid w:val="009214AF"/>
    <w:rsid w:val="00921CAE"/>
    <w:rsid w:val="009230FB"/>
    <w:rsid w:val="009235EF"/>
    <w:rsid w:val="009308E3"/>
    <w:rsid w:val="00930FDB"/>
    <w:rsid w:val="009410FA"/>
    <w:rsid w:val="0094232B"/>
    <w:rsid w:val="0094282F"/>
    <w:rsid w:val="009502EA"/>
    <w:rsid w:val="00950335"/>
    <w:rsid w:val="0095561E"/>
    <w:rsid w:val="0096235D"/>
    <w:rsid w:val="009626AD"/>
    <w:rsid w:val="009651FB"/>
    <w:rsid w:val="00965475"/>
    <w:rsid w:val="0096565B"/>
    <w:rsid w:val="00965F9E"/>
    <w:rsid w:val="00967F1A"/>
    <w:rsid w:val="00973B33"/>
    <w:rsid w:val="00975273"/>
    <w:rsid w:val="00976040"/>
    <w:rsid w:val="00976942"/>
    <w:rsid w:val="009769B7"/>
    <w:rsid w:val="0098031E"/>
    <w:rsid w:val="0098278E"/>
    <w:rsid w:val="00983617"/>
    <w:rsid w:val="009848B5"/>
    <w:rsid w:val="009863E6"/>
    <w:rsid w:val="00986FBB"/>
    <w:rsid w:val="009878AF"/>
    <w:rsid w:val="00991E93"/>
    <w:rsid w:val="009926A4"/>
    <w:rsid w:val="0099623A"/>
    <w:rsid w:val="00997C80"/>
    <w:rsid w:val="009A05BE"/>
    <w:rsid w:val="009A0F86"/>
    <w:rsid w:val="009A1BF9"/>
    <w:rsid w:val="009A4102"/>
    <w:rsid w:val="009A4223"/>
    <w:rsid w:val="009A4FC2"/>
    <w:rsid w:val="009A5823"/>
    <w:rsid w:val="009A7F91"/>
    <w:rsid w:val="009B1AFB"/>
    <w:rsid w:val="009B2E96"/>
    <w:rsid w:val="009B45B3"/>
    <w:rsid w:val="009C2F05"/>
    <w:rsid w:val="009C5152"/>
    <w:rsid w:val="009C60D2"/>
    <w:rsid w:val="009C7842"/>
    <w:rsid w:val="009E1F40"/>
    <w:rsid w:val="009E3DE6"/>
    <w:rsid w:val="009E5C12"/>
    <w:rsid w:val="009F40EF"/>
    <w:rsid w:val="009F677D"/>
    <w:rsid w:val="00A004DB"/>
    <w:rsid w:val="00A03200"/>
    <w:rsid w:val="00A03286"/>
    <w:rsid w:val="00A039A6"/>
    <w:rsid w:val="00A05167"/>
    <w:rsid w:val="00A05F66"/>
    <w:rsid w:val="00A06B71"/>
    <w:rsid w:val="00A10A24"/>
    <w:rsid w:val="00A12766"/>
    <w:rsid w:val="00A2188A"/>
    <w:rsid w:val="00A26041"/>
    <w:rsid w:val="00A265F7"/>
    <w:rsid w:val="00A34221"/>
    <w:rsid w:val="00A36B68"/>
    <w:rsid w:val="00A458B3"/>
    <w:rsid w:val="00A50492"/>
    <w:rsid w:val="00A50FB2"/>
    <w:rsid w:val="00A54E86"/>
    <w:rsid w:val="00A5764F"/>
    <w:rsid w:val="00A6574F"/>
    <w:rsid w:val="00A65F0F"/>
    <w:rsid w:val="00A70F55"/>
    <w:rsid w:val="00A7133D"/>
    <w:rsid w:val="00A73BD3"/>
    <w:rsid w:val="00A7423E"/>
    <w:rsid w:val="00A743F1"/>
    <w:rsid w:val="00A74640"/>
    <w:rsid w:val="00A751A9"/>
    <w:rsid w:val="00A7690F"/>
    <w:rsid w:val="00A840ED"/>
    <w:rsid w:val="00A871A7"/>
    <w:rsid w:val="00A8768B"/>
    <w:rsid w:val="00A95185"/>
    <w:rsid w:val="00A97159"/>
    <w:rsid w:val="00A9740B"/>
    <w:rsid w:val="00AA156F"/>
    <w:rsid w:val="00AA1A04"/>
    <w:rsid w:val="00AA1A1A"/>
    <w:rsid w:val="00AA3466"/>
    <w:rsid w:val="00AA3493"/>
    <w:rsid w:val="00AA350B"/>
    <w:rsid w:val="00AA4FB2"/>
    <w:rsid w:val="00AA7C7C"/>
    <w:rsid w:val="00AB132A"/>
    <w:rsid w:val="00AB1E3D"/>
    <w:rsid w:val="00AB6DCE"/>
    <w:rsid w:val="00AC0999"/>
    <w:rsid w:val="00AC0B99"/>
    <w:rsid w:val="00AC1724"/>
    <w:rsid w:val="00AC2508"/>
    <w:rsid w:val="00AC3CA2"/>
    <w:rsid w:val="00AC4B66"/>
    <w:rsid w:val="00AC50DD"/>
    <w:rsid w:val="00AD297E"/>
    <w:rsid w:val="00AD388F"/>
    <w:rsid w:val="00AD39C0"/>
    <w:rsid w:val="00AD6A37"/>
    <w:rsid w:val="00AE10E3"/>
    <w:rsid w:val="00AE7559"/>
    <w:rsid w:val="00AF061E"/>
    <w:rsid w:val="00AF0B62"/>
    <w:rsid w:val="00AF5426"/>
    <w:rsid w:val="00AF7A0B"/>
    <w:rsid w:val="00B00B71"/>
    <w:rsid w:val="00B01F3E"/>
    <w:rsid w:val="00B115C2"/>
    <w:rsid w:val="00B12CF7"/>
    <w:rsid w:val="00B13916"/>
    <w:rsid w:val="00B140FD"/>
    <w:rsid w:val="00B226ED"/>
    <w:rsid w:val="00B23674"/>
    <w:rsid w:val="00B27480"/>
    <w:rsid w:val="00B27D56"/>
    <w:rsid w:val="00B30590"/>
    <w:rsid w:val="00B3180D"/>
    <w:rsid w:val="00B31A3E"/>
    <w:rsid w:val="00B33F3D"/>
    <w:rsid w:val="00B36B58"/>
    <w:rsid w:val="00B4105C"/>
    <w:rsid w:val="00B436C0"/>
    <w:rsid w:val="00B545B8"/>
    <w:rsid w:val="00B54E07"/>
    <w:rsid w:val="00B56258"/>
    <w:rsid w:val="00B626ED"/>
    <w:rsid w:val="00B66F0E"/>
    <w:rsid w:val="00B71EA0"/>
    <w:rsid w:val="00B72B17"/>
    <w:rsid w:val="00B81CB7"/>
    <w:rsid w:val="00B83129"/>
    <w:rsid w:val="00B83B13"/>
    <w:rsid w:val="00B85408"/>
    <w:rsid w:val="00B85CF6"/>
    <w:rsid w:val="00B85EDC"/>
    <w:rsid w:val="00B9015B"/>
    <w:rsid w:val="00B909E6"/>
    <w:rsid w:val="00B91DC3"/>
    <w:rsid w:val="00B92004"/>
    <w:rsid w:val="00B92567"/>
    <w:rsid w:val="00B947A3"/>
    <w:rsid w:val="00B96DE2"/>
    <w:rsid w:val="00B976A1"/>
    <w:rsid w:val="00BA09A8"/>
    <w:rsid w:val="00BB5345"/>
    <w:rsid w:val="00BB64DF"/>
    <w:rsid w:val="00BB7FDF"/>
    <w:rsid w:val="00BC3E53"/>
    <w:rsid w:val="00BC4498"/>
    <w:rsid w:val="00BC5D52"/>
    <w:rsid w:val="00BC7C7E"/>
    <w:rsid w:val="00BD1FD3"/>
    <w:rsid w:val="00BD31A8"/>
    <w:rsid w:val="00BD3C19"/>
    <w:rsid w:val="00BD3F01"/>
    <w:rsid w:val="00BD532F"/>
    <w:rsid w:val="00BE0725"/>
    <w:rsid w:val="00BE4007"/>
    <w:rsid w:val="00BE5133"/>
    <w:rsid w:val="00BE51A8"/>
    <w:rsid w:val="00BE53F6"/>
    <w:rsid w:val="00BE7DAD"/>
    <w:rsid w:val="00BF20F4"/>
    <w:rsid w:val="00BF24F5"/>
    <w:rsid w:val="00BF4193"/>
    <w:rsid w:val="00BF7C3A"/>
    <w:rsid w:val="00C006B5"/>
    <w:rsid w:val="00C008BA"/>
    <w:rsid w:val="00C00BDE"/>
    <w:rsid w:val="00C00E90"/>
    <w:rsid w:val="00C05CDA"/>
    <w:rsid w:val="00C067DC"/>
    <w:rsid w:val="00C11B1E"/>
    <w:rsid w:val="00C137BB"/>
    <w:rsid w:val="00C13EC6"/>
    <w:rsid w:val="00C15163"/>
    <w:rsid w:val="00C15480"/>
    <w:rsid w:val="00C2312F"/>
    <w:rsid w:val="00C249F8"/>
    <w:rsid w:val="00C26643"/>
    <w:rsid w:val="00C26813"/>
    <w:rsid w:val="00C3095E"/>
    <w:rsid w:val="00C316A0"/>
    <w:rsid w:val="00C32A9A"/>
    <w:rsid w:val="00C32C06"/>
    <w:rsid w:val="00C356E8"/>
    <w:rsid w:val="00C40C42"/>
    <w:rsid w:val="00C42629"/>
    <w:rsid w:val="00C45AC3"/>
    <w:rsid w:val="00C50704"/>
    <w:rsid w:val="00C508FD"/>
    <w:rsid w:val="00C51F05"/>
    <w:rsid w:val="00C52039"/>
    <w:rsid w:val="00C53AAF"/>
    <w:rsid w:val="00C566FD"/>
    <w:rsid w:val="00C577DF"/>
    <w:rsid w:val="00C61345"/>
    <w:rsid w:val="00C62697"/>
    <w:rsid w:val="00C645BE"/>
    <w:rsid w:val="00C677B5"/>
    <w:rsid w:val="00C744E8"/>
    <w:rsid w:val="00C75EC7"/>
    <w:rsid w:val="00C76025"/>
    <w:rsid w:val="00C7602A"/>
    <w:rsid w:val="00C7717D"/>
    <w:rsid w:val="00C81C29"/>
    <w:rsid w:val="00C91334"/>
    <w:rsid w:val="00C93B98"/>
    <w:rsid w:val="00C95B36"/>
    <w:rsid w:val="00CA34AC"/>
    <w:rsid w:val="00CA54AD"/>
    <w:rsid w:val="00CA682C"/>
    <w:rsid w:val="00CA73A2"/>
    <w:rsid w:val="00CA771C"/>
    <w:rsid w:val="00CA7C33"/>
    <w:rsid w:val="00CB0B9C"/>
    <w:rsid w:val="00CB2CCC"/>
    <w:rsid w:val="00CB41B2"/>
    <w:rsid w:val="00CB4D7A"/>
    <w:rsid w:val="00CB65CA"/>
    <w:rsid w:val="00CB6783"/>
    <w:rsid w:val="00CB70B5"/>
    <w:rsid w:val="00CB7A6D"/>
    <w:rsid w:val="00CC0238"/>
    <w:rsid w:val="00CC20D2"/>
    <w:rsid w:val="00CC4944"/>
    <w:rsid w:val="00CC7700"/>
    <w:rsid w:val="00CD137E"/>
    <w:rsid w:val="00CD487B"/>
    <w:rsid w:val="00CE0586"/>
    <w:rsid w:val="00CE10F4"/>
    <w:rsid w:val="00CE3957"/>
    <w:rsid w:val="00CE3E3F"/>
    <w:rsid w:val="00CE4BE3"/>
    <w:rsid w:val="00CE56F9"/>
    <w:rsid w:val="00CE6163"/>
    <w:rsid w:val="00CF1CE2"/>
    <w:rsid w:val="00CF2229"/>
    <w:rsid w:val="00CF3776"/>
    <w:rsid w:val="00CF6D2C"/>
    <w:rsid w:val="00D008B9"/>
    <w:rsid w:val="00D0106B"/>
    <w:rsid w:val="00D0396D"/>
    <w:rsid w:val="00D03E40"/>
    <w:rsid w:val="00D04021"/>
    <w:rsid w:val="00D05FF0"/>
    <w:rsid w:val="00D0628A"/>
    <w:rsid w:val="00D066B4"/>
    <w:rsid w:val="00D12BCB"/>
    <w:rsid w:val="00D16F2F"/>
    <w:rsid w:val="00D17A76"/>
    <w:rsid w:val="00D20480"/>
    <w:rsid w:val="00D205D0"/>
    <w:rsid w:val="00D213F2"/>
    <w:rsid w:val="00D2259C"/>
    <w:rsid w:val="00D226C1"/>
    <w:rsid w:val="00D24DAF"/>
    <w:rsid w:val="00D2519B"/>
    <w:rsid w:val="00D27311"/>
    <w:rsid w:val="00D31BB6"/>
    <w:rsid w:val="00D33F47"/>
    <w:rsid w:val="00D34337"/>
    <w:rsid w:val="00D35D0A"/>
    <w:rsid w:val="00D43385"/>
    <w:rsid w:val="00D52F11"/>
    <w:rsid w:val="00D560BB"/>
    <w:rsid w:val="00D62FBE"/>
    <w:rsid w:val="00D64F72"/>
    <w:rsid w:val="00D73582"/>
    <w:rsid w:val="00D73B6B"/>
    <w:rsid w:val="00D80E25"/>
    <w:rsid w:val="00D816B9"/>
    <w:rsid w:val="00D81BD3"/>
    <w:rsid w:val="00D85971"/>
    <w:rsid w:val="00D85A82"/>
    <w:rsid w:val="00D8688C"/>
    <w:rsid w:val="00D90B86"/>
    <w:rsid w:val="00D90E4E"/>
    <w:rsid w:val="00D927E8"/>
    <w:rsid w:val="00D96880"/>
    <w:rsid w:val="00D96CDE"/>
    <w:rsid w:val="00DA0D20"/>
    <w:rsid w:val="00DA2CE0"/>
    <w:rsid w:val="00DA6C70"/>
    <w:rsid w:val="00DA7559"/>
    <w:rsid w:val="00DB563E"/>
    <w:rsid w:val="00DB75A3"/>
    <w:rsid w:val="00DB7831"/>
    <w:rsid w:val="00DC042F"/>
    <w:rsid w:val="00DC0FA6"/>
    <w:rsid w:val="00DC2660"/>
    <w:rsid w:val="00DC52C4"/>
    <w:rsid w:val="00DC74E9"/>
    <w:rsid w:val="00DD051C"/>
    <w:rsid w:val="00DD1ECF"/>
    <w:rsid w:val="00DD2E84"/>
    <w:rsid w:val="00DD4422"/>
    <w:rsid w:val="00DD4CA9"/>
    <w:rsid w:val="00DD658A"/>
    <w:rsid w:val="00DD7653"/>
    <w:rsid w:val="00DE436D"/>
    <w:rsid w:val="00DE4B9E"/>
    <w:rsid w:val="00DE51E3"/>
    <w:rsid w:val="00DE7F3F"/>
    <w:rsid w:val="00DF095D"/>
    <w:rsid w:val="00DF12D0"/>
    <w:rsid w:val="00DF45BC"/>
    <w:rsid w:val="00E00BE5"/>
    <w:rsid w:val="00E03928"/>
    <w:rsid w:val="00E07875"/>
    <w:rsid w:val="00E10B29"/>
    <w:rsid w:val="00E12E24"/>
    <w:rsid w:val="00E1548E"/>
    <w:rsid w:val="00E155D4"/>
    <w:rsid w:val="00E1726B"/>
    <w:rsid w:val="00E20B25"/>
    <w:rsid w:val="00E213AD"/>
    <w:rsid w:val="00E236D0"/>
    <w:rsid w:val="00E2406B"/>
    <w:rsid w:val="00E31605"/>
    <w:rsid w:val="00E41840"/>
    <w:rsid w:val="00E4287F"/>
    <w:rsid w:val="00E43DDF"/>
    <w:rsid w:val="00E43F2F"/>
    <w:rsid w:val="00E476BC"/>
    <w:rsid w:val="00E47FE0"/>
    <w:rsid w:val="00E524EC"/>
    <w:rsid w:val="00E54BDB"/>
    <w:rsid w:val="00E55187"/>
    <w:rsid w:val="00E6020D"/>
    <w:rsid w:val="00E60B55"/>
    <w:rsid w:val="00E60CF2"/>
    <w:rsid w:val="00E62F75"/>
    <w:rsid w:val="00E632E2"/>
    <w:rsid w:val="00E63F1D"/>
    <w:rsid w:val="00E6560D"/>
    <w:rsid w:val="00E65A24"/>
    <w:rsid w:val="00E72B3D"/>
    <w:rsid w:val="00E72E10"/>
    <w:rsid w:val="00E73546"/>
    <w:rsid w:val="00E804A5"/>
    <w:rsid w:val="00E80E75"/>
    <w:rsid w:val="00E8254E"/>
    <w:rsid w:val="00E82C3D"/>
    <w:rsid w:val="00E83064"/>
    <w:rsid w:val="00E853A1"/>
    <w:rsid w:val="00E85429"/>
    <w:rsid w:val="00E91375"/>
    <w:rsid w:val="00E92962"/>
    <w:rsid w:val="00E93498"/>
    <w:rsid w:val="00EA09AE"/>
    <w:rsid w:val="00EA1195"/>
    <w:rsid w:val="00EA192F"/>
    <w:rsid w:val="00EA41A2"/>
    <w:rsid w:val="00EB441E"/>
    <w:rsid w:val="00EB6CCF"/>
    <w:rsid w:val="00EB6E69"/>
    <w:rsid w:val="00EB74B2"/>
    <w:rsid w:val="00EC0C5E"/>
    <w:rsid w:val="00EC2957"/>
    <w:rsid w:val="00EC4468"/>
    <w:rsid w:val="00EC549E"/>
    <w:rsid w:val="00EC64AA"/>
    <w:rsid w:val="00EC6D56"/>
    <w:rsid w:val="00ED1F72"/>
    <w:rsid w:val="00ED3BDF"/>
    <w:rsid w:val="00ED3C95"/>
    <w:rsid w:val="00ED427D"/>
    <w:rsid w:val="00ED7313"/>
    <w:rsid w:val="00ED7605"/>
    <w:rsid w:val="00EF04C7"/>
    <w:rsid w:val="00EF185A"/>
    <w:rsid w:val="00EF53DE"/>
    <w:rsid w:val="00EF6EB6"/>
    <w:rsid w:val="00F00283"/>
    <w:rsid w:val="00F021F2"/>
    <w:rsid w:val="00F02BB3"/>
    <w:rsid w:val="00F030BA"/>
    <w:rsid w:val="00F0429D"/>
    <w:rsid w:val="00F061BA"/>
    <w:rsid w:val="00F1093A"/>
    <w:rsid w:val="00F12356"/>
    <w:rsid w:val="00F12E5A"/>
    <w:rsid w:val="00F235CD"/>
    <w:rsid w:val="00F24703"/>
    <w:rsid w:val="00F317E1"/>
    <w:rsid w:val="00F32B02"/>
    <w:rsid w:val="00F42566"/>
    <w:rsid w:val="00F425BB"/>
    <w:rsid w:val="00F45573"/>
    <w:rsid w:val="00F51E95"/>
    <w:rsid w:val="00F520B0"/>
    <w:rsid w:val="00F53E83"/>
    <w:rsid w:val="00F5578D"/>
    <w:rsid w:val="00F570C6"/>
    <w:rsid w:val="00F5739C"/>
    <w:rsid w:val="00F57D8C"/>
    <w:rsid w:val="00F60ADB"/>
    <w:rsid w:val="00F62EC3"/>
    <w:rsid w:val="00F63538"/>
    <w:rsid w:val="00F670CE"/>
    <w:rsid w:val="00F7178A"/>
    <w:rsid w:val="00F74801"/>
    <w:rsid w:val="00F81F2D"/>
    <w:rsid w:val="00F86F4C"/>
    <w:rsid w:val="00F8722F"/>
    <w:rsid w:val="00F878F5"/>
    <w:rsid w:val="00F902E2"/>
    <w:rsid w:val="00FA2BC4"/>
    <w:rsid w:val="00FA4090"/>
    <w:rsid w:val="00FB1821"/>
    <w:rsid w:val="00FB431A"/>
    <w:rsid w:val="00FB67EF"/>
    <w:rsid w:val="00FC1EB7"/>
    <w:rsid w:val="00FC35AE"/>
    <w:rsid w:val="00FC5EC6"/>
    <w:rsid w:val="00FC63DE"/>
    <w:rsid w:val="00FC6846"/>
    <w:rsid w:val="00FC705C"/>
    <w:rsid w:val="00FD079A"/>
    <w:rsid w:val="00FD68A7"/>
    <w:rsid w:val="00FD7A8B"/>
    <w:rsid w:val="00FE1CEA"/>
    <w:rsid w:val="00FE2B8A"/>
    <w:rsid w:val="00FE7C00"/>
    <w:rsid w:val="00FF0CEB"/>
    <w:rsid w:val="00FF4AA7"/>
    <w:rsid w:val="00FF53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7C00"/>
  </w:style>
  <w:style w:type="paragraph" w:styleId="Heading1">
    <w:name w:val="heading 1"/>
    <w:basedOn w:val="Normal"/>
    <w:next w:val="Normal"/>
    <w:qFormat/>
    <w:rsid w:val="00FE7C00"/>
    <w:pPr>
      <w:keepNext/>
      <w:ind w:left="2160" w:hanging="2160"/>
      <w:outlineLvl w:val="0"/>
    </w:pPr>
    <w:rPr>
      <w:sz w:val="24"/>
    </w:rPr>
  </w:style>
  <w:style w:type="paragraph" w:styleId="Heading2">
    <w:name w:val="heading 2"/>
    <w:basedOn w:val="Normal"/>
    <w:next w:val="Normal"/>
    <w:qFormat/>
    <w:rsid w:val="00FE7C00"/>
    <w:pPr>
      <w:keepNext/>
      <w:ind w:left="720"/>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FE7C00"/>
    <w:pPr>
      <w:ind w:left="720" w:right="-90" w:hanging="720"/>
      <w:jc w:val="both"/>
    </w:pPr>
    <w:rPr>
      <w:sz w:val="24"/>
    </w:rPr>
  </w:style>
  <w:style w:type="paragraph" w:styleId="BodyTextIndent3">
    <w:name w:val="Body Text Indent 3"/>
    <w:basedOn w:val="Normal"/>
    <w:rsid w:val="00FE7C00"/>
    <w:pPr>
      <w:tabs>
        <w:tab w:val="left" w:pos="3600"/>
      </w:tabs>
      <w:ind w:left="720"/>
      <w:jc w:val="both"/>
    </w:pPr>
    <w:rPr>
      <w:sz w:val="24"/>
    </w:rPr>
  </w:style>
  <w:style w:type="table" w:styleId="TableGrid">
    <w:name w:val="Table Grid"/>
    <w:basedOn w:val="TableNormal"/>
    <w:rsid w:val="00FE7C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rsid w:val="00FE7C00"/>
    <w:pPr>
      <w:spacing w:after="120"/>
      <w:ind w:left="36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276</Words>
  <Characters>1579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OFFICE OF THE</vt:lpstr>
    </vt:vector>
  </TitlesOfParts>
  <Company>Public Health Egineering Sub Division Sinjhoro</Company>
  <LinksUpToDate>false</LinksUpToDate>
  <CharactersWithSpaces>1852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OF THE</dc:title>
  <dc:creator>Muhammad Hanif</dc:creator>
  <cp:lastModifiedBy>PHED Sanghar</cp:lastModifiedBy>
  <cp:revision>2</cp:revision>
  <cp:lastPrinted>2016-03-18T10:07:00Z</cp:lastPrinted>
  <dcterms:created xsi:type="dcterms:W3CDTF">2016-03-18T10:16:00Z</dcterms:created>
  <dcterms:modified xsi:type="dcterms:W3CDTF">2016-03-18T10:16:00Z</dcterms:modified>
</cp:coreProperties>
</file>