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368" w:type="dxa"/>
        <w:tblLook w:val="04A0" w:firstRow="1" w:lastRow="0" w:firstColumn="1" w:lastColumn="0" w:noHBand="0" w:noVBand="1"/>
      </w:tblPr>
      <w:tblGrid>
        <w:gridCol w:w="2448"/>
        <w:gridCol w:w="7920"/>
      </w:tblGrid>
      <w:tr w:rsidR="00486F3D" w:rsidRPr="0075782C" w:rsidTr="00F36E7F">
        <w:tc>
          <w:tcPr>
            <w:tcW w:w="2448" w:type="dxa"/>
          </w:tcPr>
          <w:p w:rsidR="00486F3D" w:rsidRPr="00DC7E39" w:rsidRDefault="00486F3D" w:rsidP="00F36E7F">
            <w:pPr>
              <w:rPr>
                <w:rFonts w:ascii="Arial" w:hAnsi="Arial" w:cs="Arial"/>
                <w:b/>
                <w:sz w:val="20"/>
                <w:szCs w:val="20"/>
              </w:rPr>
            </w:pPr>
            <w:r w:rsidRPr="00DC7E39">
              <w:rPr>
                <w:rFonts w:ascii="Arial" w:hAnsi="Arial" w:cs="Arial"/>
                <w:b/>
                <w:sz w:val="20"/>
                <w:szCs w:val="20"/>
              </w:rPr>
              <w:t>NAME OR WORK :-</w:t>
            </w:r>
          </w:p>
        </w:tc>
        <w:tc>
          <w:tcPr>
            <w:tcW w:w="7920" w:type="dxa"/>
          </w:tcPr>
          <w:p w:rsidR="00486F3D" w:rsidRPr="00DC7E39" w:rsidRDefault="00486F3D" w:rsidP="00F36E7F">
            <w:pPr>
              <w:rPr>
                <w:rFonts w:ascii="Arial" w:hAnsi="Arial" w:cs="Arial"/>
                <w:b/>
                <w:sz w:val="20"/>
                <w:szCs w:val="20"/>
              </w:rPr>
            </w:pPr>
            <w:r w:rsidRPr="00CA3F69">
              <w:rPr>
                <w:rFonts w:ascii="Arial" w:hAnsi="Arial" w:cs="Arial"/>
                <w:b/>
                <w:sz w:val="20"/>
                <w:szCs w:val="20"/>
              </w:rPr>
              <w:t>RENOVATION OF SINDH SEC RETARIAT NO.I</w:t>
            </w:r>
            <w:r>
              <w:rPr>
                <w:rFonts w:ascii="Arial" w:hAnsi="Arial" w:cs="Arial"/>
                <w:b/>
                <w:sz w:val="20"/>
                <w:szCs w:val="20"/>
              </w:rPr>
              <w:t>,</w:t>
            </w:r>
            <w:r w:rsidRPr="00CA3F69">
              <w:rPr>
                <w:rFonts w:ascii="Arial" w:hAnsi="Arial" w:cs="Arial"/>
                <w:b/>
                <w:sz w:val="20"/>
                <w:szCs w:val="20"/>
              </w:rPr>
              <w:t xml:space="preserve"> II</w:t>
            </w:r>
            <w:r>
              <w:rPr>
                <w:rFonts w:ascii="Arial" w:hAnsi="Arial" w:cs="Arial"/>
                <w:b/>
                <w:sz w:val="20"/>
                <w:szCs w:val="20"/>
              </w:rPr>
              <w:t xml:space="preserve"> AND III </w:t>
            </w:r>
            <w:r w:rsidRPr="00CA3F69">
              <w:rPr>
                <w:rFonts w:ascii="Arial" w:hAnsi="Arial" w:cs="Arial"/>
                <w:b/>
                <w:sz w:val="20"/>
                <w:szCs w:val="20"/>
              </w:rPr>
              <w:t xml:space="preserve"> KARACHI </w:t>
            </w:r>
            <w:r>
              <w:rPr>
                <w:rFonts w:ascii="Arial" w:hAnsi="Arial" w:cs="Arial"/>
                <w:b/>
                <w:sz w:val="20"/>
                <w:szCs w:val="20"/>
              </w:rPr>
              <w:t xml:space="preserve">                       IN/C  </w:t>
            </w:r>
            <w:r w:rsidRPr="00CA3F69">
              <w:rPr>
                <w:rFonts w:ascii="Arial" w:hAnsi="Arial" w:cs="Arial"/>
                <w:b/>
                <w:sz w:val="20"/>
                <w:szCs w:val="20"/>
              </w:rPr>
              <w:t>IMPROVEMENT</w:t>
            </w:r>
            <w:r>
              <w:rPr>
                <w:rFonts w:ascii="Arial" w:hAnsi="Arial" w:cs="Arial"/>
                <w:b/>
                <w:sz w:val="20"/>
                <w:szCs w:val="20"/>
              </w:rPr>
              <w:t xml:space="preserve"> / EXPENSION OF MOSQUE </w:t>
            </w:r>
            <w:r w:rsidRPr="00CA3F69">
              <w:rPr>
                <w:rFonts w:ascii="Arial" w:hAnsi="Arial" w:cs="Arial"/>
                <w:b/>
                <w:sz w:val="20"/>
                <w:szCs w:val="20"/>
              </w:rPr>
              <w:t xml:space="preserve"> SINDH SECRETARIAT NO.I</w:t>
            </w:r>
            <w:r>
              <w:rPr>
                <w:rFonts w:ascii="Arial" w:hAnsi="Arial" w:cs="Arial"/>
                <w:b/>
                <w:sz w:val="20"/>
                <w:szCs w:val="20"/>
              </w:rPr>
              <w:t>, &amp; INSTALLATION OF GENERATOR AT TUGHLAQ HOUSE, SINDH SECRETARIAT NO:2 KARACHI</w:t>
            </w:r>
            <w:r w:rsidRPr="00CA3F69">
              <w:rPr>
                <w:rFonts w:ascii="Arial" w:hAnsi="Arial" w:cs="Arial"/>
                <w:b/>
                <w:sz w:val="20"/>
                <w:szCs w:val="20"/>
              </w:rPr>
              <w:t xml:space="preserve"> </w:t>
            </w:r>
            <w:r>
              <w:rPr>
                <w:rFonts w:ascii="Arial" w:hAnsi="Arial" w:cs="Arial"/>
                <w:b/>
                <w:sz w:val="20"/>
                <w:szCs w:val="20"/>
              </w:rPr>
              <w:t>(</w:t>
            </w:r>
            <w:r w:rsidRPr="00CA3F69">
              <w:rPr>
                <w:rFonts w:ascii="Arial" w:hAnsi="Arial" w:cs="Arial"/>
                <w:b/>
                <w:sz w:val="20"/>
                <w:szCs w:val="20"/>
              </w:rPr>
              <w:t xml:space="preserve">INTERNAL </w:t>
            </w:r>
            <w:r>
              <w:rPr>
                <w:rFonts w:ascii="Arial" w:hAnsi="Arial" w:cs="Arial"/>
                <w:b/>
                <w:sz w:val="20"/>
                <w:szCs w:val="20"/>
              </w:rPr>
              <w:t>&amp; EXTERNAL W/S  &amp;  S/F  OF  MOSQUE AT SINDH SECRETARIAT NO-I, (NEW BUILDING)  KARACHI</w:t>
            </w:r>
            <w:r w:rsidRPr="00CA3F69">
              <w:rPr>
                <w:rFonts w:ascii="Arial" w:hAnsi="Arial" w:cs="Arial"/>
                <w:b/>
                <w:sz w:val="20"/>
                <w:szCs w:val="20"/>
              </w:rPr>
              <w:t>)</w:t>
            </w:r>
          </w:p>
        </w:tc>
      </w:tr>
    </w:tbl>
    <w:p w:rsidR="00486F3D" w:rsidRPr="00DC7E39" w:rsidRDefault="00486F3D" w:rsidP="00486F3D">
      <w:pPr>
        <w:spacing w:after="0" w:line="240" w:lineRule="auto"/>
        <w:jc w:val="center"/>
        <w:rPr>
          <w:rFonts w:ascii="Arial" w:hAnsi="Arial" w:cs="Arial"/>
          <w:b/>
          <w:sz w:val="20"/>
          <w:szCs w:val="20"/>
          <w:u w:val="single"/>
        </w:rPr>
      </w:pPr>
      <w:r>
        <w:rPr>
          <w:rFonts w:ascii="Arial" w:hAnsi="Arial" w:cs="Arial"/>
          <w:b/>
          <w:sz w:val="20"/>
          <w:szCs w:val="20"/>
          <w:u w:val="single"/>
        </w:rPr>
        <w:t>“ SCHEDULE ‘B’</w:t>
      </w:r>
      <w:r w:rsidRPr="00DC7E39">
        <w:rPr>
          <w:rFonts w:ascii="Arial" w:hAnsi="Arial" w:cs="Arial"/>
          <w:b/>
          <w:sz w:val="20"/>
          <w:szCs w:val="20"/>
          <w:u w:val="single"/>
        </w:rPr>
        <w:t xml:space="preserve"> “</w:t>
      </w:r>
    </w:p>
    <w:tbl>
      <w:tblPr>
        <w:tblStyle w:val="TableGrid"/>
        <w:tblW w:w="10548" w:type="dxa"/>
        <w:tblLayout w:type="fixed"/>
        <w:tblLook w:val="04A0" w:firstRow="1" w:lastRow="0" w:firstColumn="1" w:lastColumn="0" w:noHBand="0" w:noVBand="1"/>
      </w:tblPr>
      <w:tblGrid>
        <w:gridCol w:w="648"/>
        <w:gridCol w:w="5580"/>
        <w:gridCol w:w="1080"/>
        <w:gridCol w:w="990"/>
        <w:gridCol w:w="990"/>
        <w:gridCol w:w="1260"/>
      </w:tblGrid>
      <w:tr w:rsidR="00486F3D" w:rsidRPr="0075782C" w:rsidTr="00F36E7F">
        <w:tc>
          <w:tcPr>
            <w:tcW w:w="648" w:type="dxa"/>
          </w:tcPr>
          <w:p w:rsidR="00486F3D" w:rsidRPr="00DC7E39" w:rsidRDefault="00486F3D" w:rsidP="00F36E7F">
            <w:pPr>
              <w:jc w:val="center"/>
              <w:rPr>
                <w:rFonts w:ascii="Arial" w:hAnsi="Arial" w:cs="Arial"/>
                <w:b/>
                <w:sz w:val="20"/>
                <w:szCs w:val="20"/>
              </w:rPr>
            </w:pPr>
            <w:r w:rsidRPr="00DC7E39">
              <w:rPr>
                <w:rFonts w:ascii="Arial" w:hAnsi="Arial" w:cs="Arial"/>
                <w:b/>
                <w:sz w:val="20"/>
                <w:szCs w:val="20"/>
              </w:rPr>
              <w:t>S.#</w:t>
            </w:r>
          </w:p>
        </w:tc>
        <w:tc>
          <w:tcPr>
            <w:tcW w:w="5580" w:type="dxa"/>
          </w:tcPr>
          <w:p w:rsidR="00486F3D" w:rsidRPr="00DC7E39" w:rsidRDefault="00486F3D" w:rsidP="00F36E7F">
            <w:pPr>
              <w:jc w:val="center"/>
              <w:rPr>
                <w:rFonts w:ascii="Arial" w:hAnsi="Arial" w:cs="Arial"/>
                <w:b/>
                <w:sz w:val="20"/>
                <w:szCs w:val="20"/>
              </w:rPr>
            </w:pPr>
            <w:r w:rsidRPr="00DC7E39">
              <w:rPr>
                <w:rFonts w:ascii="Arial" w:hAnsi="Arial" w:cs="Arial"/>
                <w:b/>
                <w:sz w:val="20"/>
                <w:szCs w:val="20"/>
              </w:rPr>
              <w:t>DESCRIPTION OF ITEMS</w:t>
            </w:r>
            <w:r>
              <w:rPr>
                <w:rFonts w:ascii="Arial" w:hAnsi="Arial" w:cs="Arial"/>
                <w:b/>
                <w:sz w:val="20"/>
                <w:szCs w:val="20"/>
              </w:rPr>
              <w:t>.</w:t>
            </w:r>
          </w:p>
        </w:tc>
        <w:tc>
          <w:tcPr>
            <w:tcW w:w="1080" w:type="dxa"/>
          </w:tcPr>
          <w:p w:rsidR="00486F3D" w:rsidRPr="00DC7E39" w:rsidRDefault="00486F3D" w:rsidP="00F36E7F">
            <w:pPr>
              <w:jc w:val="center"/>
              <w:rPr>
                <w:rFonts w:ascii="Arial" w:hAnsi="Arial" w:cs="Arial"/>
                <w:b/>
                <w:sz w:val="20"/>
                <w:szCs w:val="20"/>
              </w:rPr>
            </w:pPr>
            <w:r w:rsidRPr="00DC7E39">
              <w:rPr>
                <w:rFonts w:ascii="Arial" w:hAnsi="Arial" w:cs="Arial"/>
                <w:b/>
                <w:sz w:val="20"/>
                <w:szCs w:val="20"/>
              </w:rPr>
              <w:t>QTY:</w:t>
            </w:r>
          </w:p>
        </w:tc>
        <w:tc>
          <w:tcPr>
            <w:tcW w:w="990" w:type="dxa"/>
          </w:tcPr>
          <w:p w:rsidR="00486F3D" w:rsidRPr="00DC7E39" w:rsidRDefault="00486F3D" w:rsidP="00F36E7F">
            <w:pPr>
              <w:jc w:val="center"/>
              <w:rPr>
                <w:rFonts w:ascii="Arial" w:hAnsi="Arial" w:cs="Arial"/>
                <w:b/>
                <w:sz w:val="20"/>
                <w:szCs w:val="20"/>
              </w:rPr>
            </w:pPr>
            <w:r w:rsidRPr="00DC7E39">
              <w:rPr>
                <w:rFonts w:ascii="Arial" w:hAnsi="Arial" w:cs="Arial"/>
                <w:b/>
                <w:sz w:val="20"/>
                <w:szCs w:val="20"/>
              </w:rPr>
              <w:t>RATE</w:t>
            </w:r>
          </w:p>
        </w:tc>
        <w:tc>
          <w:tcPr>
            <w:tcW w:w="990" w:type="dxa"/>
          </w:tcPr>
          <w:p w:rsidR="00486F3D" w:rsidRPr="00DC7E39" w:rsidRDefault="00486F3D" w:rsidP="00F36E7F">
            <w:pPr>
              <w:jc w:val="center"/>
              <w:rPr>
                <w:rFonts w:ascii="Arial" w:hAnsi="Arial" w:cs="Arial"/>
                <w:b/>
                <w:sz w:val="20"/>
                <w:szCs w:val="20"/>
              </w:rPr>
            </w:pPr>
            <w:r w:rsidRPr="00DC7E39">
              <w:rPr>
                <w:rFonts w:ascii="Arial" w:hAnsi="Arial" w:cs="Arial"/>
                <w:b/>
                <w:sz w:val="20"/>
                <w:szCs w:val="20"/>
              </w:rPr>
              <w:t>UNIT</w:t>
            </w:r>
          </w:p>
        </w:tc>
        <w:tc>
          <w:tcPr>
            <w:tcW w:w="1260" w:type="dxa"/>
          </w:tcPr>
          <w:p w:rsidR="00486F3D" w:rsidRPr="00DC7E39" w:rsidRDefault="00486F3D" w:rsidP="00F36E7F">
            <w:pPr>
              <w:jc w:val="center"/>
              <w:rPr>
                <w:rFonts w:ascii="Arial" w:hAnsi="Arial" w:cs="Arial"/>
                <w:b/>
                <w:sz w:val="20"/>
                <w:szCs w:val="20"/>
              </w:rPr>
            </w:pPr>
            <w:r w:rsidRPr="00DC7E39">
              <w:rPr>
                <w:rFonts w:ascii="Arial" w:hAnsi="Arial" w:cs="Arial"/>
                <w:b/>
                <w:sz w:val="20"/>
                <w:szCs w:val="20"/>
              </w:rPr>
              <w:t>AMOUNT</w:t>
            </w: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8640" w:type="dxa"/>
            <w:gridSpan w:val="4"/>
          </w:tcPr>
          <w:p w:rsidR="00486F3D" w:rsidRPr="0075782C" w:rsidRDefault="00486F3D" w:rsidP="00F36E7F">
            <w:pPr>
              <w:rPr>
                <w:rFonts w:ascii="Arial" w:hAnsi="Arial" w:cs="Arial"/>
                <w:sz w:val="20"/>
                <w:szCs w:val="20"/>
              </w:rPr>
            </w:pPr>
            <w:r w:rsidRPr="00DC7E39">
              <w:rPr>
                <w:rFonts w:ascii="Arial" w:hAnsi="Arial" w:cs="Arial"/>
                <w:b/>
                <w:sz w:val="20"/>
                <w:szCs w:val="20"/>
                <w:u w:val="single"/>
              </w:rPr>
              <w:t>SCHEDULE  ITEMS PART-“</w:t>
            </w:r>
            <w:r>
              <w:rPr>
                <w:rFonts w:ascii="Arial" w:hAnsi="Arial" w:cs="Arial"/>
                <w:b/>
                <w:sz w:val="20"/>
                <w:szCs w:val="20"/>
                <w:u w:val="single"/>
              </w:rPr>
              <w:t>A</w:t>
            </w:r>
            <w:r w:rsidRPr="00DC7E39">
              <w:rPr>
                <w:rFonts w:ascii="Arial" w:hAnsi="Arial" w:cs="Arial"/>
                <w:b/>
                <w:sz w:val="20"/>
                <w:szCs w:val="20"/>
                <w:u w:val="single"/>
              </w:rPr>
              <w:t xml:space="preserve">” ( </w:t>
            </w:r>
            <w:r>
              <w:rPr>
                <w:rFonts w:ascii="Arial" w:hAnsi="Arial" w:cs="Arial"/>
                <w:b/>
                <w:sz w:val="20"/>
                <w:szCs w:val="20"/>
                <w:u w:val="single"/>
              </w:rPr>
              <w:t xml:space="preserve">SANITARY/ PHE </w:t>
            </w:r>
            <w:r w:rsidRPr="00DC7E39">
              <w:rPr>
                <w:rFonts w:ascii="Arial" w:hAnsi="Arial" w:cs="Arial"/>
                <w:b/>
                <w:sz w:val="20"/>
                <w:szCs w:val="20"/>
                <w:u w:val="single"/>
              </w:rPr>
              <w:t xml:space="preserve"> WORK</w:t>
            </w:r>
            <w:r>
              <w:rPr>
                <w:rFonts w:ascii="Arial" w:hAnsi="Arial" w:cs="Arial"/>
                <w:b/>
                <w:sz w:val="20"/>
                <w:szCs w:val="20"/>
                <w:u w:val="single"/>
              </w:rPr>
              <w:t>S</w:t>
            </w:r>
            <w:r w:rsidRPr="00DC7E39">
              <w:rPr>
                <w:rFonts w:ascii="Arial" w:hAnsi="Arial" w:cs="Arial"/>
                <w:b/>
                <w:sz w:val="20"/>
                <w:szCs w:val="20"/>
                <w:u w:val="single"/>
              </w:rPr>
              <w:t>)</w:t>
            </w:r>
            <w:r>
              <w:rPr>
                <w:rFonts w:ascii="Arial" w:hAnsi="Arial" w:cs="Arial"/>
                <w:b/>
                <w:sz w:val="20"/>
                <w:szCs w:val="20"/>
                <w:u w:val="single"/>
              </w:rPr>
              <w:t>.</w:t>
            </w:r>
          </w:p>
        </w:tc>
        <w:tc>
          <w:tcPr>
            <w:tcW w:w="1260" w:type="dxa"/>
          </w:tcPr>
          <w:p w:rsidR="00486F3D" w:rsidRPr="0075782C" w:rsidRDefault="00486F3D" w:rsidP="00F36E7F">
            <w:pP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1.</w:t>
            </w:r>
          </w:p>
        </w:tc>
        <w:tc>
          <w:tcPr>
            <w:tcW w:w="5580" w:type="dxa"/>
            <w:tcBorders>
              <w:right w:val="single" w:sz="4" w:space="0" w:color="auto"/>
            </w:tcBorders>
          </w:tcPr>
          <w:p w:rsidR="00486F3D" w:rsidRPr="009F566E" w:rsidRDefault="00486F3D" w:rsidP="00F36E7F">
            <w:pPr>
              <w:rPr>
                <w:rFonts w:ascii="Arial" w:hAnsi="Arial" w:cs="Arial"/>
                <w:sz w:val="20"/>
                <w:szCs w:val="20"/>
              </w:rPr>
            </w:pPr>
            <w:r w:rsidRPr="009F566E">
              <w:rPr>
                <w:rFonts w:ascii="Arial" w:hAnsi="Arial" w:cs="Arial"/>
                <w:sz w:val="20"/>
                <w:szCs w:val="20"/>
              </w:rPr>
              <w:t>Providing and fixing squatting type white glazed earthen were WC Pan with including the cost of flushing cistern with internal fitting and flush Pipe with bend &amp; making requisite number of holes in walls plinth &amp; floor for pipe connections &amp; making</w:t>
            </w:r>
            <w:r>
              <w:rPr>
                <w:rFonts w:ascii="Arial" w:hAnsi="Arial" w:cs="Arial"/>
                <w:sz w:val="20"/>
                <w:szCs w:val="20"/>
              </w:rPr>
              <w:t xml:space="preserve"> good in cement concrete 1.2.4.</w:t>
            </w:r>
            <w:r w:rsidRPr="009F566E">
              <w:rPr>
                <w:rFonts w:ascii="Arial" w:hAnsi="Arial" w:cs="Arial"/>
                <w:sz w:val="20"/>
                <w:szCs w:val="20"/>
              </w:rPr>
              <w:t>(A). WC Pan of not less then 23” clear opening between flushing rims and 3 gallons flushing tank with 4” dia C.I. trape.( SI.1-A / P-01 ).</w:t>
            </w:r>
          </w:p>
        </w:tc>
        <w:tc>
          <w:tcPr>
            <w:tcW w:w="1080" w:type="dxa"/>
            <w:tcBorders>
              <w:left w:val="single" w:sz="4" w:space="0" w:color="auto"/>
            </w:tcBorders>
          </w:tcPr>
          <w:p w:rsidR="00486F3D" w:rsidRPr="009F566E" w:rsidRDefault="00486F3D" w:rsidP="00F36E7F">
            <w:pPr>
              <w:jc w:val="center"/>
              <w:rPr>
                <w:rFonts w:ascii="Arial" w:hAnsi="Arial" w:cs="Arial"/>
                <w:sz w:val="20"/>
                <w:szCs w:val="20"/>
              </w:rPr>
            </w:pPr>
            <w:r>
              <w:rPr>
                <w:rFonts w:ascii="Arial" w:hAnsi="Arial" w:cs="Arial"/>
                <w:sz w:val="20"/>
                <w:szCs w:val="20"/>
              </w:rPr>
              <w:t>03-Nos.</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5044/60</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15134/-</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Five thousand &amp; forty four. And. Sixty.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2.</w:t>
            </w:r>
          </w:p>
        </w:tc>
        <w:tc>
          <w:tcPr>
            <w:tcW w:w="5580" w:type="dxa"/>
          </w:tcPr>
          <w:p w:rsidR="00486F3D" w:rsidRDefault="00486F3D" w:rsidP="00F36E7F">
            <w:pPr>
              <w:rPr>
                <w:rFonts w:ascii="Arial" w:hAnsi="Arial" w:cs="Arial"/>
                <w:sz w:val="20"/>
                <w:szCs w:val="20"/>
              </w:rPr>
            </w:pPr>
            <w:r w:rsidRPr="009F566E">
              <w:rPr>
                <w:rFonts w:ascii="Arial" w:hAnsi="Arial" w:cs="Arial"/>
                <w:sz w:val="20"/>
                <w:szCs w:val="20"/>
              </w:rPr>
              <w:t xml:space="preserve">Providing &amp; fixing 24” x 18” lavatory basin in white glazed earthen ware complete with &amp; I/c the cost of W.I or C.I cantilever brackets 6 inches built into wall, painted white in two coast inches built into wall, painted white in two coast after a primary coat of red lead paint, a pair of ½” dia rubber plug &amp; chrome plate brass chain 1-1/4” dia malleable iron or C.P. brass traps malleable iron or brass unions and making requisite number of holes in walls, plinth &amp; floor for pipe connection and making good in cement concrete 1:2:4 </w:t>
            </w:r>
          </w:p>
          <w:p w:rsidR="00486F3D" w:rsidRPr="009F566E" w:rsidRDefault="00486F3D" w:rsidP="00F36E7F">
            <w:pPr>
              <w:rPr>
                <w:rFonts w:ascii="Arial" w:hAnsi="Arial" w:cs="Arial"/>
                <w:sz w:val="20"/>
                <w:szCs w:val="20"/>
              </w:rPr>
            </w:pPr>
            <w:r w:rsidRPr="009F566E">
              <w:rPr>
                <w:rFonts w:ascii="Arial" w:hAnsi="Arial" w:cs="Arial"/>
                <w:sz w:val="20"/>
                <w:szCs w:val="20"/>
              </w:rPr>
              <w:t>( Standard pattern ).( SI.8 / P-3 ).</w:t>
            </w:r>
          </w:p>
        </w:tc>
        <w:tc>
          <w:tcPr>
            <w:tcW w:w="1080" w:type="dxa"/>
          </w:tcPr>
          <w:p w:rsidR="00486F3D" w:rsidRPr="009F566E" w:rsidRDefault="00486F3D" w:rsidP="00F36E7F">
            <w:pPr>
              <w:jc w:val="center"/>
              <w:rPr>
                <w:rFonts w:ascii="Arial" w:hAnsi="Arial" w:cs="Arial"/>
                <w:sz w:val="20"/>
                <w:szCs w:val="20"/>
              </w:rPr>
            </w:pPr>
            <w:r>
              <w:rPr>
                <w:rFonts w:ascii="Arial" w:hAnsi="Arial" w:cs="Arial"/>
                <w:sz w:val="20"/>
                <w:szCs w:val="20"/>
              </w:rPr>
              <w:t>03-Nos.</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4253/70</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12701/-</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Four thousand two hundred fifty three. And seventy.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3.</w:t>
            </w:r>
          </w:p>
        </w:tc>
        <w:tc>
          <w:tcPr>
            <w:tcW w:w="5580" w:type="dxa"/>
          </w:tcPr>
          <w:p w:rsidR="00486F3D" w:rsidRDefault="00486F3D" w:rsidP="00F36E7F">
            <w:pPr>
              <w:rPr>
                <w:rFonts w:ascii="Arial" w:hAnsi="Arial" w:cs="Arial"/>
                <w:sz w:val="20"/>
                <w:szCs w:val="20"/>
              </w:rPr>
            </w:pPr>
            <w:r w:rsidRPr="009F566E">
              <w:rPr>
                <w:rFonts w:ascii="Arial" w:hAnsi="Arial" w:cs="Arial"/>
                <w:sz w:val="20"/>
                <w:szCs w:val="20"/>
              </w:rPr>
              <w:t xml:space="preserve">Providing &amp; fixing 6”x2” or 6”x3” C.I floor trap of the approved selt cleaning design with a C.I screwed down granting with or without a vent arm complete with &amp; </w:t>
            </w:r>
            <w:r>
              <w:rPr>
                <w:rFonts w:ascii="Arial" w:hAnsi="Arial" w:cs="Arial"/>
                <w:sz w:val="20"/>
                <w:szCs w:val="20"/>
              </w:rPr>
              <w:t>i</w:t>
            </w:r>
            <w:r w:rsidRPr="009F566E">
              <w:rPr>
                <w:rFonts w:ascii="Arial" w:hAnsi="Arial" w:cs="Arial"/>
                <w:sz w:val="20"/>
                <w:szCs w:val="20"/>
              </w:rPr>
              <w:t>/c making requisite number of holes in walls, plinth &amp; floor for Pipe connections &amp; making good cement concrete 1: 2: 4.</w:t>
            </w:r>
          </w:p>
          <w:p w:rsidR="00486F3D" w:rsidRPr="009F566E" w:rsidRDefault="00486F3D" w:rsidP="00F36E7F">
            <w:pPr>
              <w:rPr>
                <w:rFonts w:ascii="Arial" w:hAnsi="Arial" w:cs="Arial"/>
                <w:sz w:val="20"/>
                <w:szCs w:val="20"/>
              </w:rPr>
            </w:pPr>
            <w:r w:rsidRPr="009F566E">
              <w:rPr>
                <w:rFonts w:ascii="Arial" w:hAnsi="Arial" w:cs="Arial"/>
                <w:sz w:val="20"/>
                <w:szCs w:val="20"/>
              </w:rPr>
              <w:t xml:space="preserve"> ( SI.20 / P-06 ).</w:t>
            </w:r>
          </w:p>
        </w:tc>
        <w:tc>
          <w:tcPr>
            <w:tcW w:w="1080" w:type="dxa"/>
          </w:tcPr>
          <w:p w:rsidR="00486F3D" w:rsidRPr="009F566E" w:rsidRDefault="00486F3D" w:rsidP="00F36E7F">
            <w:pPr>
              <w:jc w:val="center"/>
              <w:rPr>
                <w:rFonts w:ascii="Arial" w:hAnsi="Arial" w:cs="Arial"/>
                <w:sz w:val="20"/>
                <w:szCs w:val="20"/>
              </w:rPr>
            </w:pPr>
            <w:r>
              <w:rPr>
                <w:rFonts w:ascii="Arial" w:hAnsi="Arial" w:cs="Arial"/>
                <w:sz w:val="20"/>
                <w:szCs w:val="20"/>
              </w:rPr>
              <w:t>08-Nos.</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2042/43</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16339/-</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Two thousand &amp; forty two. And. Forty three.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4.</w:t>
            </w:r>
          </w:p>
        </w:tc>
        <w:tc>
          <w:tcPr>
            <w:tcW w:w="5580" w:type="dxa"/>
          </w:tcPr>
          <w:p w:rsidR="00486F3D" w:rsidRDefault="00486F3D" w:rsidP="00F36E7F">
            <w:pPr>
              <w:rPr>
                <w:rFonts w:ascii="Arial" w:hAnsi="Arial" w:cs="Arial"/>
                <w:sz w:val="20"/>
                <w:szCs w:val="20"/>
              </w:rPr>
            </w:pPr>
            <w:r w:rsidRPr="009F566E">
              <w:rPr>
                <w:rFonts w:ascii="Arial" w:hAnsi="Arial" w:cs="Arial"/>
                <w:sz w:val="20"/>
                <w:szCs w:val="20"/>
              </w:rPr>
              <w:t>Add extra for labour for providing &amp; fixing of earthen ware ped</w:t>
            </w:r>
            <w:r>
              <w:rPr>
                <w:rFonts w:ascii="Arial" w:hAnsi="Arial" w:cs="Arial"/>
                <w:sz w:val="20"/>
                <w:szCs w:val="20"/>
              </w:rPr>
              <w:t>estal white or colored glazed (</w:t>
            </w:r>
            <w:r w:rsidRPr="009F566E">
              <w:rPr>
                <w:rFonts w:ascii="Arial" w:hAnsi="Arial" w:cs="Arial"/>
                <w:sz w:val="20"/>
                <w:szCs w:val="20"/>
              </w:rPr>
              <w:t>Foreign or Equivalent ).</w:t>
            </w:r>
          </w:p>
          <w:p w:rsidR="00486F3D" w:rsidRPr="009F566E" w:rsidRDefault="00486F3D" w:rsidP="00F36E7F">
            <w:pPr>
              <w:rPr>
                <w:rFonts w:ascii="Arial" w:hAnsi="Arial" w:cs="Arial"/>
                <w:sz w:val="20"/>
                <w:szCs w:val="20"/>
              </w:rPr>
            </w:pPr>
            <w:r w:rsidRPr="009F566E">
              <w:rPr>
                <w:rFonts w:ascii="Arial" w:hAnsi="Arial" w:cs="Arial"/>
                <w:sz w:val="20"/>
                <w:szCs w:val="20"/>
              </w:rPr>
              <w:t>( SI.9 / P-3 ).</w:t>
            </w:r>
          </w:p>
        </w:tc>
        <w:tc>
          <w:tcPr>
            <w:tcW w:w="1080" w:type="dxa"/>
          </w:tcPr>
          <w:p w:rsidR="00486F3D" w:rsidRPr="009F566E" w:rsidRDefault="00486F3D" w:rsidP="00F36E7F">
            <w:pPr>
              <w:jc w:val="center"/>
              <w:rPr>
                <w:rFonts w:ascii="Arial" w:hAnsi="Arial" w:cs="Arial"/>
                <w:sz w:val="20"/>
                <w:szCs w:val="20"/>
              </w:rPr>
            </w:pPr>
            <w:r>
              <w:rPr>
                <w:rFonts w:ascii="Arial" w:hAnsi="Arial" w:cs="Arial"/>
                <w:sz w:val="20"/>
                <w:szCs w:val="20"/>
              </w:rPr>
              <w:t>03-Nos.</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938/47</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28154/-</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Nine hundred thirty eight. And. Forty seven.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5.</w:t>
            </w:r>
          </w:p>
        </w:tc>
        <w:tc>
          <w:tcPr>
            <w:tcW w:w="5580" w:type="dxa"/>
          </w:tcPr>
          <w:p w:rsidR="00486F3D" w:rsidRPr="009F566E" w:rsidRDefault="00486F3D" w:rsidP="00F36E7F">
            <w:pPr>
              <w:rPr>
                <w:rFonts w:ascii="Arial" w:hAnsi="Arial" w:cs="Arial"/>
                <w:sz w:val="20"/>
                <w:szCs w:val="20"/>
              </w:rPr>
            </w:pPr>
            <w:r w:rsidRPr="009F566E">
              <w:rPr>
                <w:rFonts w:ascii="Arial" w:hAnsi="Arial" w:cs="Arial"/>
                <w:sz w:val="20"/>
                <w:szCs w:val="20"/>
              </w:rPr>
              <w:t>Supplying &amp; fixing jet shower with rod of superior quality single c.p head ½” dia.( SI.15 / P-19 ).</w:t>
            </w:r>
          </w:p>
        </w:tc>
        <w:tc>
          <w:tcPr>
            <w:tcW w:w="1080" w:type="dxa"/>
          </w:tcPr>
          <w:p w:rsidR="00486F3D" w:rsidRPr="009F566E" w:rsidRDefault="00486F3D" w:rsidP="00F36E7F">
            <w:pPr>
              <w:jc w:val="center"/>
              <w:rPr>
                <w:rFonts w:ascii="Arial" w:hAnsi="Arial" w:cs="Arial"/>
                <w:sz w:val="20"/>
                <w:szCs w:val="20"/>
              </w:rPr>
            </w:pPr>
            <w:r>
              <w:rPr>
                <w:rFonts w:ascii="Arial" w:hAnsi="Arial" w:cs="Arial"/>
                <w:sz w:val="20"/>
                <w:szCs w:val="20"/>
              </w:rPr>
              <w:t>01-No.</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1142/24</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1142/-</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One thousand one hundred forty two. And. Twenty four.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6.</w:t>
            </w:r>
          </w:p>
        </w:tc>
        <w:tc>
          <w:tcPr>
            <w:tcW w:w="5580" w:type="dxa"/>
          </w:tcPr>
          <w:p w:rsidR="00486F3D" w:rsidRPr="009F566E" w:rsidRDefault="00486F3D" w:rsidP="00F36E7F">
            <w:pPr>
              <w:rPr>
                <w:rFonts w:ascii="Arial" w:hAnsi="Arial" w:cs="Arial"/>
                <w:sz w:val="20"/>
                <w:szCs w:val="20"/>
              </w:rPr>
            </w:pPr>
            <w:r w:rsidRPr="009F566E">
              <w:rPr>
                <w:rFonts w:ascii="Arial" w:hAnsi="Arial" w:cs="Arial"/>
                <w:sz w:val="20"/>
                <w:szCs w:val="20"/>
              </w:rPr>
              <w:t>Making the connection with the existing G.I Pipe upto 2” dia including cutting the Pipe &amp; providing and fixing necessary fittings.( SI.8 / P-18 ).</w:t>
            </w:r>
          </w:p>
        </w:tc>
        <w:tc>
          <w:tcPr>
            <w:tcW w:w="1080" w:type="dxa"/>
          </w:tcPr>
          <w:p w:rsidR="00486F3D" w:rsidRPr="009F566E" w:rsidRDefault="00486F3D" w:rsidP="00F36E7F">
            <w:pPr>
              <w:jc w:val="center"/>
              <w:rPr>
                <w:rFonts w:ascii="Arial" w:hAnsi="Arial" w:cs="Arial"/>
                <w:sz w:val="20"/>
                <w:szCs w:val="20"/>
              </w:rPr>
            </w:pPr>
            <w:r>
              <w:rPr>
                <w:rFonts w:ascii="Arial" w:hAnsi="Arial" w:cs="Arial"/>
                <w:sz w:val="20"/>
                <w:szCs w:val="20"/>
              </w:rPr>
              <w:t>02-Nos.</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402/16</w:t>
            </w:r>
          </w:p>
        </w:tc>
        <w:tc>
          <w:tcPr>
            <w:tcW w:w="990" w:type="dxa"/>
          </w:tcPr>
          <w:p w:rsidR="00486F3D" w:rsidRPr="009F566E" w:rsidRDefault="00486F3D" w:rsidP="00F36E7F">
            <w:pPr>
              <w:jc w:val="center"/>
              <w:rPr>
                <w:rFonts w:ascii="Arial" w:hAnsi="Arial" w:cs="Arial"/>
                <w:sz w:val="20"/>
                <w:szCs w:val="20"/>
              </w:rPr>
            </w:pPr>
            <w:r w:rsidRPr="009F566E">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804/-</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Four hundred &amp; two. And. Sixteen.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7.</w:t>
            </w:r>
          </w:p>
        </w:tc>
        <w:tc>
          <w:tcPr>
            <w:tcW w:w="5580" w:type="dxa"/>
          </w:tcPr>
          <w:p w:rsidR="00486F3D" w:rsidRPr="009F566E" w:rsidRDefault="00486F3D" w:rsidP="00F36E7F">
            <w:pPr>
              <w:rPr>
                <w:rFonts w:ascii="Arial" w:hAnsi="Arial" w:cs="Arial"/>
                <w:sz w:val="20"/>
                <w:szCs w:val="20"/>
              </w:rPr>
            </w:pPr>
            <w:r>
              <w:rPr>
                <w:rFonts w:ascii="Arial" w:hAnsi="Arial" w:cs="Arial"/>
                <w:sz w:val="20"/>
                <w:szCs w:val="20"/>
              </w:rPr>
              <w:t>Providing chamber 9”x6” (inside dimensions) &amp; 24” deep for stop cocks and valves etc, with 6” thick CC 1:3:6 cast in situ walls, 6” thick CC 1:4:8 in foundation ½” thick cement plaster 1:3 to all inside wall surface and to top 1” thick CC 1:2:4 flooring complete with hinged cast iron cover and frame 9” x6” (inside) clear opening (wt ½ qr) etc, fixed in cement concrete 1:2:4 in/c curing excavation, back filling &amp; disposal of earth etc complete. (S.I No.1 P/20).</w:t>
            </w:r>
          </w:p>
        </w:tc>
        <w:tc>
          <w:tcPr>
            <w:tcW w:w="1080" w:type="dxa"/>
          </w:tcPr>
          <w:p w:rsidR="00486F3D" w:rsidRPr="009F566E" w:rsidRDefault="00486F3D" w:rsidP="00F36E7F">
            <w:pPr>
              <w:jc w:val="center"/>
              <w:rPr>
                <w:rFonts w:ascii="Arial" w:hAnsi="Arial" w:cs="Arial"/>
                <w:sz w:val="20"/>
                <w:szCs w:val="20"/>
              </w:rPr>
            </w:pPr>
            <w:r>
              <w:rPr>
                <w:rFonts w:ascii="Arial" w:hAnsi="Arial" w:cs="Arial"/>
                <w:sz w:val="20"/>
                <w:szCs w:val="20"/>
              </w:rPr>
              <w:t>06-Nos</w:t>
            </w:r>
          </w:p>
        </w:tc>
        <w:tc>
          <w:tcPr>
            <w:tcW w:w="990" w:type="dxa"/>
          </w:tcPr>
          <w:p w:rsidR="00486F3D" w:rsidRPr="009F566E" w:rsidRDefault="00486F3D" w:rsidP="00F36E7F">
            <w:pPr>
              <w:jc w:val="center"/>
              <w:rPr>
                <w:rFonts w:ascii="Arial" w:hAnsi="Arial" w:cs="Arial"/>
                <w:sz w:val="20"/>
                <w:szCs w:val="20"/>
              </w:rPr>
            </w:pPr>
            <w:r>
              <w:rPr>
                <w:rFonts w:ascii="Arial" w:hAnsi="Arial" w:cs="Arial"/>
                <w:sz w:val="20"/>
                <w:szCs w:val="20"/>
              </w:rPr>
              <w:t>2582/47</w:t>
            </w:r>
          </w:p>
        </w:tc>
        <w:tc>
          <w:tcPr>
            <w:tcW w:w="990" w:type="dxa"/>
          </w:tcPr>
          <w:p w:rsidR="00486F3D" w:rsidRPr="009F566E" w:rsidRDefault="00486F3D" w:rsidP="00F36E7F">
            <w:pPr>
              <w:jc w:val="center"/>
              <w:rPr>
                <w:rFonts w:ascii="Arial" w:hAnsi="Arial" w:cs="Arial"/>
                <w:sz w:val="20"/>
                <w:szCs w:val="20"/>
              </w:rPr>
            </w:pPr>
            <w:r>
              <w:rPr>
                <w:rFonts w:ascii="Arial" w:hAnsi="Arial" w:cs="Arial"/>
                <w:sz w:val="20"/>
                <w:szCs w:val="20"/>
              </w:rPr>
              <w:t xml:space="preserve">Each </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15495/-</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Two thousand five hundred eighty two. And. Forty seven.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8.</w:t>
            </w:r>
          </w:p>
        </w:tc>
        <w:tc>
          <w:tcPr>
            <w:tcW w:w="5580" w:type="dxa"/>
          </w:tcPr>
          <w:p w:rsidR="00486F3D" w:rsidRDefault="00486F3D" w:rsidP="00F36E7F">
            <w:pPr>
              <w:pStyle w:val="NoSpacing"/>
              <w:tabs>
                <w:tab w:val="center" w:pos="2682"/>
              </w:tabs>
              <w:rPr>
                <w:rFonts w:ascii="Arial" w:hAnsi="Arial" w:cs="Arial"/>
                <w:sz w:val="18"/>
                <w:szCs w:val="18"/>
              </w:rPr>
            </w:pPr>
            <w:r w:rsidRPr="009C1212">
              <w:rPr>
                <w:rFonts w:ascii="Arial" w:hAnsi="Arial" w:cs="Arial"/>
                <w:sz w:val="18"/>
                <w:szCs w:val="18"/>
              </w:rPr>
              <w:t xml:space="preserve">Constructing manhole or inspection chamber for the required </w:t>
            </w:r>
            <w:r w:rsidRPr="009C1212">
              <w:rPr>
                <w:rFonts w:ascii="Arial" w:hAnsi="Arial" w:cs="Arial"/>
                <w:sz w:val="18"/>
                <w:szCs w:val="18"/>
              </w:rPr>
              <w:lastRenderedPageBreak/>
              <w:t>diameter of circular sewer and 36” (1067mm) depth with walls of B-B in cement sand mortar 1:3 cement plastered 1:3 ½” thick inside of walls and 1” ( 25mm ) thick over benching and channel in/c fixing CI manhole cover with frame of clear opening 1-1/2”x1-1/2” ( 457x457mm ) of 1.75 cwt ( 88.9 kg ) embedded in plain C.C. 1:2:4 and fixing 1” ( 25mm ) dia M.S. steps 6” (150mm) wide projecting 4” (102mm) from the face of wall at 12” (305mm) C/C duly painted etc complete as per standard specification and drawing.(a) 4” to 12” dia 2’x2’x3’x6” (PHE.SI.1-a / P-46 ).</w:t>
            </w:r>
          </w:p>
          <w:p w:rsidR="00486F3D" w:rsidRPr="009C1212" w:rsidRDefault="00486F3D" w:rsidP="00F36E7F">
            <w:pPr>
              <w:pStyle w:val="NoSpacing"/>
              <w:tabs>
                <w:tab w:val="center" w:pos="2682"/>
              </w:tabs>
              <w:rPr>
                <w:rFonts w:ascii="Arial" w:hAnsi="Arial" w:cs="Arial"/>
                <w:sz w:val="18"/>
                <w:szCs w:val="18"/>
              </w:rPr>
            </w:pPr>
          </w:p>
        </w:tc>
        <w:tc>
          <w:tcPr>
            <w:tcW w:w="1080" w:type="dxa"/>
          </w:tcPr>
          <w:p w:rsidR="00486F3D" w:rsidRPr="00C60CC5" w:rsidRDefault="00486F3D" w:rsidP="00F36E7F">
            <w:pPr>
              <w:jc w:val="center"/>
              <w:rPr>
                <w:rFonts w:ascii="Arial" w:hAnsi="Arial" w:cs="Arial"/>
                <w:sz w:val="20"/>
                <w:szCs w:val="20"/>
              </w:rPr>
            </w:pPr>
            <w:r>
              <w:rPr>
                <w:rFonts w:ascii="Arial" w:hAnsi="Arial" w:cs="Arial"/>
                <w:sz w:val="20"/>
                <w:szCs w:val="20"/>
              </w:rPr>
              <w:lastRenderedPageBreak/>
              <w:t>5-Nos</w:t>
            </w:r>
          </w:p>
        </w:tc>
        <w:tc>
          <w:tcPr>
            <w:tcW w:w="990" w:type="dxa"/>
          </w:tcPr>
          <w:p w:rsidR="00486F3D" w:rsidRPr="00C60CC5" w:rsidRDefault="00486F3D" w:rsidP="00F36E7F">
            <w:pPr>
              <w:jc w:val="center"/>
              <w:rPr>
                <w:rFonts w:ascii="Arial" w:hAnsi="Arial" w:cs="Arial"/>
                <w:sz w:val="20"/>
                <w:szCs w:val="20"/>
              </w:rPr>
            </w:pPr>
            <w:r>
              <w:rPr>
                <w:rFonts w:ascii="Arial" w:hAnsi="Arial" w:cs="Arial"/>
                <w:sz w:val="20"/>
                <w:szCs w:val="20"/>
              </w:rPr>
              <w:t>7191/50</w:t>
            </w:r>
          </w:p>
        </w:tc>
        <w:tc>
          <w:tcPr>
            <w:tcW w:w="990" w:type="dxa"/>
          </w:tcPr>
          <w:p w:rsidR="00486F3D" w:rsidRPr="00C60CC5" w:rsidRDefault="00486F3D" w:rsidP="00F36E7F">
            <w:pPr>
              <w:jc w:val="center"/>
              <w:rPr>
                <w:rFonts w:ascii="Arial" w:hAnsi="Arial" w:cs="Arial"/>
                <w:sz w:val="20"/>
                <w:szCs w:val="20"/>
              </w:rPr>
            </w:pPr>
            <w:r>
              <w:rPr>
                <w:rFonts w:ascii="Arial" w:hAnsi="Arial" w:cs="Arial"/>
                <w:sz w:val="20"/>
                <w:szCs w:val="20"/>
              </w:rPr>
              <w:t xml:space="preserve">Each </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35958/-</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Seven thousand one hundred ninety one. And. Fifty. Paisa </w:t>
            </w: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9.</w:t>
            </w:r>
          </w:p>
        </w:tc>
        <w:tc>
          <w:tcPr>
            <w:tcW w:w="5580" w:type="dxa"/>
          </w:tcPr>
          <w:p w:rsidR="00486F3D" w:rsidRPr="00BF685A" w:rsidRDefault="00486F3D" w:rsidP="00F36E7F">
            <w:pPr>
              <w:rPr>
                <w:rFonts w:ascii="Arial" w:hAnsi="Arial" w:cs="Arial"/>
                <w:sz w:val="18"/>
                <w:szCs w:val="20"/>
              </w:rPr>
            </w:pPr>
            <w:r w:rsidRPr="00BF685A">
              <w:rPr>
                <w:rFonts w:ascii="Arial" w:hAnsi="Arial" w:cs="Arial"/>
                <w:sz w:val="18"/>
                <w:szCs w:val="20"/>
              </w:rPr>
              <w:t xml:space="preserve">Providing RCC pipe with collars class “B” and digging the trenches to required depth &amp; fixing imposition in/c cutting fitting &amp; jointing with maxphalt composition &amp; cement mortar 1:1 and testing with water pressure to a head of 4 feet above the top of the highest pipe &amp; refilling with excavated staff (c) 6” dia RCC pipe class “B” (S.I No. 2 (c) P/24). </w:t>
            </w:r>
          </w:p>
        </w:tc>
        <w:tc>
          <w:tcPr>
            <w:tcW w:w="1080" w:type="dxa"/>
          </w:tcPr>
          <w:p w:rsidR="00486F3D" w:rsidRPr="00C60CC5" w:rsidRDefault="00486F3D" w:rsidP="00F36E7F">
            <w:pPr>
              <w:jc w:val="center"/>
              <w:rPr>
                <w:rFonts w:ascii="Arial" w:hAnsi="Arial" w:cs="Arial"/>
                <w:sz w:val="20"/>
                <w:szCs w:val="20"/>
              </w:rPr>
            </w:pPr>
            <w:r>
              <w:rPr>
                <w:rFonts w:ascii="Arial" w:hAnsi="Arial" w:cs="Arial"/>
                <w:sz w:val="20"/>
                <w:szCs w:val="20"/>
              </w:rPr>
              <w:t>130.00-Rft</w:t>
            </w:r>
          </w:p>
        </w:tc>
        <w:tc>
          <w:tcPr>
            <w:tcW w:w="990" w:type="dxa"/>
          </w:tcPr>
          <w:p w:rsidR="00486F3D" w:rsidRPr="00C60CC5" w:rsidRDefault="00486F3D" w:rsidP="00F36E7F">
            <w:pPr>
              <w:jc w:val="center"/>
              <w:rPr>
                <w:rFonts w:ascii="Arial" w:hAnsi="Arial" w:cs="Arial"/>
                <w:sz w:val="20"/>
                <w:szCs w:val="20"/>
              </w:rPr>
            </w:pPr>
            <w:r>
              <w:rPr>
                <w:rFonts w:ascii="Arial" w:hAnsi="Arial" w:cs="Arial"/>
                <w:sz w:val="20"/>
                <w:szCs w:val="20"/>
              </w:rPr>
              <w:t>199/25</w:t>
            </w:r>
          </w:p>
        </w:tc>
        <w:tc>
          <w:tcPr>
            <w:tcW w:w="990" w:type="dxa"/>
          </w:tcPr>
          <w:p w:rsidR="00486F3D" w:rsidRPr="00C60CC5" w:rsidRDefault="00486F3D" w:rsidP="00F36E7F">
            <w:pPr>
              <w:jc w:val="center"/>
              <w:rPr>
                <w:rFonts w:ascii="Arial" w:hAnsi="Arial" w:cs="Arial"/>
                <w:sz w:val="20"/>
                <w:szCs w:val="20"/>
              </w:rPr>
            </w:pPr>
            <w:r>
              <w:rPr>
                <w:rFonts w:ascii="Arial" w:hAnsi="Arial" w:cs="Arial"/>
                <w:sz w:val="20"/>
                <w:szCs w:val="20"/>
              </w:rPr>
              <w:t>P.Rft</w:t>
            </w:r>
          </w:p>
        </w:tc>
        <w:tc>
          <w:tcPr>
            <w:tcW w:w="1260" w:type="dxa"/>
          </w:tcPr>
          <w:p w:rsidR="00486F3D" w:rsidRPr="0075782C" w:rsidRDefault="00486F3D" w:rsidP="00F36E7F">
            <w:pPr>
              <w:jc w:val="center"/>
              <w:rPr>
                <w:rFonts w:ascii="Arial" w:hAnsi="Arial" w:cs="Arial"/>
                <w:sz w:val="20"/>
                <w:szCs w:val="20"/>
              </w:rPr>
            </w:pPr>
            <w:r>
              <w:rPr>
                <w:rFonts w:ascii="Arial" w:hAnsi="Arial" w:cs="Arial"/>
                <w:sz w:val="20"/>
                <w:szCs w:val="20"/>
              </w:rPr>
              <w:t>25903/-</w:t>
            </w:r>
          </w:p>
        </w:tc>
      </w:tr>
      <w:tr w:rsidR="00486F3D" w:rsidRPr="0075782C" w:rsidTr="00F36E7F">
        <w:tc>
          <w:tcPr>
            <w:tcW w:w="648" w:type="dxa"/>
          </w:tcPr>
          <w:p w:rsidR="00486F3D" w:rsidRDefault="00486F3D" w:rsidP="00F36E7F">
            <w:pPr>
              <w:rPr>
                <w:rFonts w:ascii="Arial" w:hAnsi="Arial" w:cs="Arial"/>
                <w:sz w:val="20"/>
                <w:szCs w:val="20"/>
              </w:rPr>
            </w:pPr>
          </w:p>
        </w:tc>
        <w:tc>
          <w:tcPr>
            <w:tcW w:w="9900" w:type="dxa"/>
            <w:gridSpan w:val="5"/>
          </w:tcPr>
          <w:p w:rsidR="00486F3D" w:rsidRDefault="00486F3D" w:rsidP="00F36E7F">
            <w:pPr>
              <w:jc w:val="right"/>
              <w:rPr>
                <w:rFonts w:ascii="Arial" w:hAnsi="Arial" w:cs="Arial"/>
                <w:sz w:val="20"/>
                <w:szCs w:val="20"/>
              </w:rPr>
            </w:pPr>
            <w:r>
              <w:rPr>
                <w:rFonts w:ascii="Arial" w:hAnsi="Arial" w:cs="Arial"/>
                <w:sz w:val="20"/>
                <w:szCs w:val="20"/>
              </w:rPr>
              <w:t xml:space="preserve">Rupees. One hundred ninety nine. And. Twenty five. Paisa </w:t>
            </w: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Pr="007E1A08" w:rsidRDefault="00486F3D" w:rsidP="00F36E7F">
            <w:pPr>
              <w:jc w:val="right"/>
              <w:rPr>
                <w:rFonts w:ascii="Arial" w:hAnsi="Arial" w:cs="Arial"/>
                <w:b/>
                <w:sz w:val="20"/>
                <w:szCs w:val="20"/>
              </w:rPr>
            </w:pPr>
            <w:r w:rsidRPr="007E1A08">
              <w:rPr>
                <w:rFonts w:ascii="Arial" w:hAnsi="Arial" w:cs="Arial"/>
                <w:b/>
                <w:sz w:val="20"/>
                <w:szCs w:val="20"/>
              </w:rPr>
              <w:t xml:space="preserve"> Total Part-“A” Rs.</w:t>
            </w:r>
          </w:p>
        </w:tc>
        <w:tc>
          <w:tcPr>
            <w:tcW w:w="1260" w:type="dxa"/>
          </w:tcPr>
          <w:p w:rsidR="00486F3D" w:rsidRPr="007B0A4D" w:rsidRDefault="00486F3D" w:rsidP="00F36E7F">
            <w:pPr>
              <w:jc w:val="center"/>
              <w:rPr>
                <w:rFonts w:ascii="Arial" w:hAnsi="Arial" w:cs="Arial"/>
                <w:b/>
                <w:sz w:val="20"/>
                <w:szCs w:val="20"/>
              </w:rPr>
            </w:pPr>
            <w:r>
              <w:rPr>
                <w:rFonts w:ascii="Arial" w:hAnsi="Arial" w:cs="Arial"/>
                <w:b/>
                <w:sz w:val="20"/>
                <w:szCs w:val="20"/>
              </w:rPr>
              <w:t>151630/-</w:t>
            </w: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Pr="007E1A08" w:rsidRDefault="00486F3D" w:rsidP="00F36E7F">
            <w:pPr>
              <w:jc w:val="right"/>
              <w:rPr>
                <w:rFonts w:ascii="Arial" w:hAnsi="Arial" w:cs="Arial"/>
                <w:b/>
                <w:sz w:val="20"/>
                <w:szCs w:val="20"/>
              </w:rPr>
            </w:pPr>
            <w:r>
              <w:rPr>
                <w:rFonts w:ascii="Arial" w:hAnsi="Arial" w:cs="Arial"/>
                <w:b/>
                <w:sz w:val="20"/>
                <w:szCs w:val="20"/>
              </w:rPr>
              <w:t>Add           % except Item # 9 =</w:t>
            </w:r>
          </w:p>
        </w:tc>
        <w:tc>
          <w:tcPr>
            <w:tcW w:w="1260" w:type="dxa"/>
          </w:tcPr>
          <w:p w:rsidR="00486F3D" w:rsidRDefault="00486F3D" w:rsidP="00F36E7F">
            <w:pPr>
              <w:jc w:val="center"/>
              <w:rPr>
                <w:rFonts w:ascii="Arial" w:hAnsi="Arial" w:cs="Arial"/>
                <w:b/>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Pr="007E1A08" w:rsidRDefault="00486F3D" w:rsidP="00F36E7F">
            <w:pPr>
              <w:jc w:val="right"/>
              <w:rPr>
                <w:rFonts w:ascii="Arial" w:hAnsi="Arial" w:cs="Arial"/>
                <w:b/>
                <w:sz w:val="20"/>
                <w:szCs w:val="20"/>
              </w:rPr>
            </w:pPr>
            <w:r>
              <w:rPr>
                <w:rFonts w:ascii="Arial" w:hAnsi="Arial" w:cs="Arial"/>
                <w:b/>
                <w:sz w:val="20"/>
                <w:szCs w:val="20"/>
              </w:rPr>
              <w:t>Add                  % on Item # 9 =</w:t>
            </w:r>
          </w:p>
        </w:tc>
        <w:tc>
          <w:tcPr>
            <w:tcW w:w="1260" w:type="dxa"/>
          </w:tcPr>
          <w:p w:rsidR="00486F3D" w:rsidRDefault="00486F3D" w:rsidP="00F36E7F">
            <w:pPr>
              <w:jc w:val="center"/>
              <w:rPr>
                <w:rFonts w:ascii="Arial" w:hAnsi="Arial" w:cs="Arial"/>
                <w:b/>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Default="00486F3D" w:rsidP="00F36E7F">
            <w:pPr>
              <w:jc w:val="right"/>
              <w:rPr>
                <w:rFonts w:ascii="Arial" w:hAnsi="Arial" w:cs="Arial"/>
                <w:b/>
                <w:sz w:val="20"/>
                <w:szCs w:val="20"/>
              </w:rPr>
            </w:pPr>
            <w:r>
              <w:rPr>
                <w:rFonts w:ascii="Arial" w:hAnsi="Arial" w:cs="Arial"/>
                <w:b/>
                <w:sz w:val="20"/>
                <w:szCs w:val="20"/>
              </w:rPr>
              <w:t>Total ( A ) =</w:t>
            </w:r>
          </w:p>
        </w:tc>
        <w:tc>
          <w:tcPr>
            <w:tcW w:w="1260" w:type="dxa"/>
          </w:tcPr>
          <w:p w:rsidR="00486F3D" w:rsidRDefault="00486F3D" w:rsidP="00F36E7F">
            <w:pPr>
              <w:jc w:val="center"/>
              <w:rPr>
                <w:rFonts w:ascii="Arial" w:hAnsi="Arial" w:cs="Arial"/>
                <w:b/>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1D03E5" w:rsidRDefault="00486F3D" w:rsidP="00F36E7F">
            <w:pPr>
              <w:rPr>
                <w:rFonts w:ascii="Arial" w:hAnsi="Arial" w:cs="Arial"/>
                <w:b/>
                <w:sz w:val="20"/>
                <w:szCs w:val="20"/>
                <w:u w:val="single"/>
              </w:rPr>
            </w:pPr>
            <w:r w:rsidRPr="001D03E5">
              <w:rPr>
                <w:rFonts w:ascii="Arial" w:hAnsi="Arial" w:cs="Arial"/>
                <w:b/>
                <w:sz w:val="20"/>
                <w:szCs w:val="20"/>
                <w:u w:val="single"/>
              </w:rPr>
              <w:t xml:space="preserve">NON-SCHEDULE ITEMS PART-“B” </w:t>
            </w:r>
          </w:p>
        </w:tc>
        <w:tc>
          <w:tcPr>
            <w:tcW w:w="1080" w:type="dxa"/>
          </w:tcPr>
          <w:p w:rsidR="00486F3D" w:rsidRPr="0075782C" w:rsidRDefault="00486F3D" w:rsidP="00F36E7F">
            <w:pPr>
              <w:rPr>
                <w:rFonts w:ascii="Arial" w:hAnsi="Arial" w:cs="Arial"/>
                <w:sz w:val="20"/>
                <w:szCs w:val="20"/>
              </w:rPr>
            </w:pPr>
          </w:p>
        </w:tc>
        <w:tc>
          <w:tcPr>
            <w:tcW w:w="990" w:type="dxa"/>
          </w:tcPr>
          <w:p w:rsidR="00486F3D" w:rsidRPr="0075782C" w:rsidRDefault="00486F3D" w:rsidP="00F36E7F">
            <w:pPr>
              <w:rPr>
                <w:rFonts w:ascii="Arial" w:hAnsi="Arial" w:cs="Arial"/>
                <w:sz w:val="20"/>
                <w:szCs w:val="20"/>
              </w:rPr>
            </w:pPr>
          </w:p>
        </w:tc>
        <w:tc>
          <w:tcPr>
            <w:tcW w:w="990" w:type="dxa"/>
          </w:tcPr>
          <w:p w:rsidR="00486F3D" w:rsidRPr="0075782C" w:rsidRDefault="00486F3D" w:rsidP="00F36E7F">
            <w:pPr>
              <w:rPr>
                <w:rFonts w:ascii="Arial" w:hAnsi="Arial" w:cs="Arial"/>
                <w:sz w:val="20"/>
                <w:szCs w:val="20"/>
              </w:rPr>
            </w:pPr>
          </w:p>
        </w:tc>
        <w:tc>
          <w:tcPr>
            <w:tcW w:w="1260" w:type="dxa"/>
          </w:tcPr>
          <w:p w:rsidR="00486F3D" w:rsidRPr="0075782C" w:rsidRDefault="00486F3D" w:rsidP="00F36E7F">
            <w:pP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1.</w:t>
            </w:r>
          </w:p>
        </w:tc>
        <w:tc>
          <w:tcPr>
            <w:tcW w:w="5580" w:type="dxa"/>
          </w:tcPr>
          <w:p w:rsidR="00486F3D" w:rsidRPr="00222998" w:rsidRDefault="00486F3D" w:rsidP="00F36E7F">
            <w:pPr>
              <w:rPr>
                <w:rFonts w:ascii="Arial" w:eastAsia="Times New Roman" w:hAnsi="Arial" w:cs="Arial"/>
                <w:sz w:val="20"/>
                <w:szCs w:val="20"/>
              </w:rPr>
            </w:pPr>
            <w:r w:rsidRPr="00222998">
              <w:rPr>
                <w:rFonts w:ascii="Arial" w:eastAsia="Times New Roman" w:hAnsi="Arial" w:cs="Arial"/>
                <w:sz w:val="20"/>
                <w:szCs w:val="20"/>
              </w:rPr>
              <w:t>P/F U.PVC soil and vent  pipe 4” dia of AGM or Pak Arab make schedule SDR- 41(B) pipe  without fittings which will be paid separately. This includes fixing on walls with clamps or Jubilee clips upto height of in vertical or horizontal position using Jhoola or long ladder or scaffolding and jointing pipe &amp; fittings with approved cement solvent / JTG solution. The rate includes all cost of labour, material, and cartage, as directed by Engineer Incharge</w:t>
            </w:r>
            <w:r>
              <w:rPr>
                <w:rFonts w:ascii="Arial" w:eastAsia="Times New Roman" w:hAnsi="Arial" w:cs="Arial"/>
                <w:sz w:val="20"/>
                <w:szCs w:val="20"/>
              </w:rPr>
              <w:t>.</w:t>
            </w:r>
            <w:r w:rsidRPr="00222998">
              <w:rPr>
                <w:rFonts w:ascii="Arial" w:eastAsia="Times New Roman" w:hAnsi="Arial" w:cs="Arial"/>
                <w:sz w:val="20"/>
                <w:szCs w:val="20"/>
              </w:rPr>
              <w:t xml:space="preserve">         </w:t>
            </w:r>
          </w:p>
        </w:tc>
        <w:tc>
          <w:tcPr>
            <w:tcW w:w="1080" w:type="dxa"/>
          </w:tcPr>
          <w:p w:rsidR="00486F3D" w:rsidRPr="00222998" w:rsidRDefault="00486F3D" w:rsidP="00F36E7F">
            <w:pPr>
              <w:jc w:val="center"/>
              <w:rPr>
                <w:rFonts w:ascii="Arial" w:hAnsi="Arial" w:cs="Arial"/>
                <w:sz w:val="20"/>
                <w:szCs w:val="20"/>
              </w:rPr>
            </w:pPr>
            <w:r w:rsidRPr="00222998">
              <w:rPr>
                <w:rFonts w:ascii="Arial" w:hAnsi="Arial" w:cs="Arial"/>
                <w:sz w:val="20"/>
                <w:szCs w:val="20"/>
              </w:rPr>
              <w:t>1</w:t>
            </w:r>
            <w:r>
              <w:rPr>
                <w:rFonts w:ascii="Arial" w:hAnsi="Arial" w:cs="Arial"/>
                <w:sz w:val="20"/>
                <w:szCs w:val="20"/>
              </w:rPr>
              <w:t>25</w:t>
            </w:r>
            <w:r w:rsidRPr="00222998">
              <w:rPr>
                <w:rFonts w:ascii="Arial" w:hAnsi="Arial" w:cs="Arial"/>
                <w:sz w:val="20"/>
                <w:szCs w:val="20"/>
              </w:rPr>
              <w:t>.0</w:t>
            </w:r>
          </w:p>
          <w:p w:rsidR="00486F3D" w:rsidRPr="00222998" w:rsidRDefault="00486F3D" w:rsidP="00F36E7F">
            <w:pPr>
              <w:jc w:val="center"/>
              <w:rPr>
                <w:rFonts w:ascii="Arial" w:hAnsi="Arial" w:cs="Arial"/>
                <w:sz w:val="20"/>
                <w:szCs w:val="20"/>
              </w:rPr>
            </w:pPr>
            <w:r w:rsidRPr="00222998">
              <w:rPr>
                <w:rFonts w:ascii="Arial" w:hAnsi="Arial" w:cs="Arial"/>
                <w:sz w:val="20"/>
                <w:szCs w:val="20"/>
              </w:rPr>
              <w:t>Rft</w:t>
            </w:r>
          </w:p>
        </w:tc>
        <w:tc>
          <w:tcPr>
            <w:tcW w:w="990" w:type="dxa"/>
          </w:tcPr>
          <w:p w:rsidR="00486F3D" w:rsidRPr="00222998" w:rsidRDefault="00486F3D" w:rsidP="00F36E7F">
            <w:pPr>
              <w:jc w:val="center"/>
              <w:rPr>
                <w:rFonts w:ascii="Arial" w:hAnsi="Arial" w:cs="Arial"/>
                <w:sz w:val="20"/>
                <w:szCs w:val="20"/>
              </w:rPr>
            </w:pPr>
          </w:p>
        </w:tc>
        <w:tc>
          <w:tcPr>
            <w:tcW w:w="990" w:type="dxa"/>
          </w:tcPr>
          <w:p w:rsidR="00486F3D" w:rsidRPr="00222998" w:rsidRDefault="00486F3D" w:rsidP="00F36E7F">
            <w:pPr>
              <w:jc w:val="center"/>
              <w:rPr>
                <w:rFonts w:ascii="Arial" w:hAnsi="Arial" w:cs="Arial"/>
                <w:sz w:val="20"/>
                <w:szCs w:val="20"/>
              </w:rPr>
            </w:pPr>
            <w:r w:rsidRPr="00222998">
              <w:rPr>
                <w:rFonts w:ascii="Arial" w:hAnsi="Arial" w:cs="Arial"/>
                <w:sz w:val="20"/>
                <w:szCs w:val="20"/>
              </w:rPr>
              <w:t>P.Rft</w:t>
            </w:r>
          </w:p>
        </w:tc>
        <w:tc>
          <w:tcPr>
            <w:tcW w:w="1260" w:type="dxa"/>
          </w:tcPr>
          <w:p w:rsidR="00486F3D" w:rsidRPr="00222998"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2.</w:t>
            </w:r>
          </w:p>
        </w:tc>
        <w:tc>
          <w:tcPr>
            <w:tcW w:w="5580" w:type="dxa"/>
          </w:tcPr>
          <w:p w:rsidR="00486F3D" w:rsidRPr="00DC30AD" w:rsidRDefault="00486F3D" w:rsidP="00F36E7F">
            <w:pPr>
              <w:pStyle w:val="NoSpacing"/>
              <w:rPr>
                <w:rFonts w:ascii="Arial" w:hAnsi="Arial" w:cs="Arial"/>
                <w:sz w:val="20"/>
                <w:szCs w:val="20"/>
              </w:rPr>
            </w:pPr>
            <w:r w:rsidRPr="00CC667D">
              <w:rPr>
                <w:rFonts w:ascii="Arial" w:eastAsia="Times New Roman" w:hAnsi="Arial" w:cs="Arial"/>
                <w:sz w:val="20"/>
                <w:szCs w:val="20"/>
              </w:rPr>
              <w:t xml:space="preserve">P/F UPVC water supply pipe of AGM or Pak Arab make schedule 40(E) ASTM standard D-1785 with all necessary fittings. This includes fixing on walls with clamps or Jubilee clips upto height of  in vertical or horizontal position using Jhoola or long ladder or scaffolding and jointing pipe &amp; fittings with approved cement solvent / JTG solution. The rate includes all cost of labour, material, and cartage, as directed by Engineer </w:t>
            </w:r>
            <w:r w:rsidRPr="00263DC8">
              <w:rPr>
                <w:rFonts w:ascii="Arial" w:eastAsia="Times New Roman" w:hAnsi="Arial" w:cs="Arial"/>
                <w:sz w:val="20"/>
                <w:szCs w:val="20"/>
              </w:rPr>
              <w:t>Incharge</w:t>
            </w:r>
            <w:r>
              <w:rPr>
                <w:rFonts w:ascii="Arial" w:eastAsia="Times New Roman" w:hAnsi="Arial" w:cs="Arial"/>
                <w:sz w:val="20"/>
                <w:szCs w:val="20"/>
              </w:rPr>
              <w:t xml:space="preserve"> </w:t>
            </w:r>
            <w:r w:rsidRPr="00263DC8">
              <w:rPr>
                <w:rFonts w:ascii="Arial" w:eastAsia="Times New Roman" w:hAnsi="Arial" w:cs="Arial"/>
                <w:b/>
                <w:sz w:val="20"/>
                <w:szCs w:val="20"/>
              </w:rPr>
              <w:t>2</w:t>
            </w:r>
            <w:r>
              <w:rPr>
                <w:rFonts w:ascii="Arial" w:eastAsia="Times New Roman" w:hAnsi="Arial" w:cs="Arial"/>
                <w:b/>
                <w:sz w:val="20"/>
                <w:szCs w:val="20"/>
              </w:rPr>
              <w:t xml:space="preserve">” </w:t>
            </w:r>
            <w:r w:rsidRPr="00CC667D">
              <w:rPr>
                <w:rFonts w:ascii="Arial" w:eastAsia="Times New Roman" w:hAnsi="Arial" w:cs="Arial"/>
                <w:b/>
                <w:sz w:val="20"/>
                <w:szCs w:val="20"/>
              </w:rPr>
              <w:t>dia pipe Schedule 40(E)</w:t>
            </w:r>
            <w:r>
              <w:rPr>
                <w:rFonts w:ascii="Arial" w:eastAsia="Times New Roman" w:hAnsi="Arial" w:cs="Arial"/>
                <w:b/>
                <w:sz w:val="20"/>
                <w:szCs w:val="20"/>
              </w:rPr>
              <w:t>.</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85.00-Rft</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PRft</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3.</w:t>
            </w:r>
          </w:p>
        </w:tc>
        <w:tc>
          <w:tcPr>
            <w:tcW w:w="5580" w:type="dxa"/>
          </w:tcPr>
          <w:p w:rsidR="00486F3D" w:rsidRPr="00222998" w:rsidRDefault="00486F3D" w:rsidP="00F36E7F">
            <w:pPr>
              <w:pStyle w:val="NoSpacing"/>
              <w:rPr>
                <w:rFonts w:ascii="Arial" w:eastAsia="Times New Roman" w:hAnsi="Arial" w:cs="Arial"/>
                <w:b/>
                <w:sz w:val="20"/>
                <w:szCs w:val="20"/>
                <w:u w:val="single"/>
              </w:rPr>
            </w:pPr>
            <w:r w:rsidRPr="00222998">
              <w:rPr>
                <w:rFonts w:ascii="Arial" w:eastAsia="Times New Roman" w:hAnsi="Arial" w:cs="Arial"/>
                <w:sz w:val="20"/>
                <w:szCs w:val="20"/>
              </w:rPr>
              <w:t>P/F UPVC water supply pipe 1” dia  of AGM or Pak Arab make schedule 40(E) ASTM standard D-1785 without fittings which will be paid separately. This includes fixing on walls with clamps or Jubilee clips upto height of  in vertical or horizontal position using Jhoola or long ladder or scaffolding and jointing pipe &amp; fittings with approved cement solvent / JTG solution. The rate includes all cost of labour, material, and cartage, as directed by Engineer Incharge</w:t>
            </w:r>
            <w:r>
              <w:rPr>
                <w:rFonts w:ascii="Arial" w:eastAsia="Times New Roman" w:hAnsi="Arial" w:cs="Arial"/>
                <w:sz w:val="20"/>
                <w:szCs w:val="20"/>
              </w:rPr>
              <w:t>.</w:t>
            </w:r>
            <w:r w:rsidRPr="00222998">
              <w:rPr>
                <w:rFonts w:ascii="Arial" w:eastAsia="Times New Roman" w:hAnsi="Arial" w:cs="Arial"/>
                <w:b/>
                <w:sz w:val="20"/>
                <w:szCs w:val="20"/>
              </w:rPr>
              <w:t xml:space="preserve"> </w:t>
            </w:r>
          </w:p>
        </w:tc>
        <w:tc>
          <w:tcPr>
            <w:tcW w:w="1080" w:type="dxa"/>
          </w:tcPr>
          <w:p w:rsidR="00486F3D" w:rsidRPr="00222998" w:rsidRDefault="00486F3D" w:rsidP="00F36E7F">
            <w:pPr>
              <w:pStyle w:val="NoSpacing"/>
              <w:jc w:val="center"/>
              <w:rPr>
                <w:rFonts w:ascii="Arial" w:hAnsi="Arial" w:cs="Arial"/>
                <w:bCs/>
                <w:sz w:val="20"/>
                <w:szCs w:val="20"/>
              </w:rPr>
            </w:pPr>
            <w:r>
              <w:rPr>
                <w:rFonts w:ascii="Arial" w:hAnsi="Arial" w:cs="Arial"/>
                <w:bCs/>
                <w:sz w:val="20"/>
                <w:szCs w:val="20"/>
              </w:rPr>
              <w:t>25</w:t>
            </w:r>
            <w:r w:rsidRPr="00222998">
              <w:rPr>
                <w:rFonts w:ascii="Arial" w:hAnsi="Arial" w:cs="Arial"/>
                <w:bCs/>
                <w:sz w:val="20"/>
                <w:szCs w:val="20"/>
              </w:rPr>
              <w:t>8.0-Rft</w:t>
            </w:r>
          </w:p>
        </w:tc>
        <w:tc>
          <w:tcPr>
            <w:tcW w:w="990" w:type="dxa"/>
          </w:tcPr>
          <w:p w:rsidR="00486F3D" w:rsidRPr="00222998" w:rsidRDefault="00486F3D" w:rsidP="00F36E7F">
            <w:pPr>
              <w:pStyle w:val="NoSpacing"/>
              <w:jc w:val="center"/>
              <w:rPr>
                <w:rFonts w:ascii="Arial" w:hAnsi="Arial" w:cs="Arial"/>
                <w:bCs/>
                <w:sz w:val="20"/>
                <w:szCs w:val="20"/>
              </w:rPr>
            </w:pPr>
          </w:p>
        </w:tc>
        <w:tc>
          <w:tcPr>
            <w:tcW w:w="990" w:type="dxa"/>
          </w:tcPr>
          <w:p w:rsidR="00486F3D" w:rsidRPr="00222998" w:rsidRDefault="00486F3D" w:rsidP="00F36E7F">
            <w:pPr>
              <w:jc w:val="center"/>
              <w:rPr>
                <w:rFonts w:ascii="Arial" w:hAnsi="Arial" w:cs="Arial"/>
                <w:sz w:val="20"/>
                <w:szCs w:val="20"/>
              </w:rPr>
            </w:pPr>
            <w:r w:rsidRPr="00222998">
              <w:rPr>
                <w:rFonts w:ascii="Arial" w:hAnsi="Arial" w:cs="Arial"/>
                <w:sz w:val="20"/>
                <w:szCs w:val="20"/>
              </w:rPr>
              <w:t>P.Rft</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4.</w:t>
            </w:r>
          </w:p>
        </w:tc>
        <w:tc>
          <w:tcPr>
            <w:tcW w:w="5580" w:type="dxa"/>
          </w:tcPr>
          <w:p w:rsidR="00486F3D" w:rsidRPr="00AC5164" w:rsidRDefault="00486F3D" w:rsidP="00F36E7F">
            <w:pPr>
              <w:pStyle w:val="NoSpacing"/>
              <w:rPr>
                <w:rFonts w:ascii="Arial" w:hAnsi="Arial" w:cs="Arial"/>
                <w:b/>
                <w:sz w:val="18"/>
                <w:szCs w:val="18"/>
                <w:u w:val="single"/>
              </w:rPr>
            </w:pPr>
            <w:r w:rsidRPr="00AC5164">
              <w:rPr>
                <w:rFonts w:ascii="Arial" w:hAnsi="Arial" w:cs="Arial"/>
                <w:sz w:val="18"/>
                <w:szCs w:val="18"/>
              </w:rPr>
              <w:t>P/F UPVC water supply  pipe 1/2” dia  of AGM or Pak Arab make schedule 40(E) ASTM standard D-1785 with all necessary  fittings like elbow, bend, tee etc. This includes fixing on walls with clamps or Jubilee clips upto height of  in vertical or horizontal position using Jhoola or long ladder or scaffolding and jointing pipe &amp; fittings with approved cement solvent / JTG solution. The rate includes all cost of labour, material, and cartage, as directed by Engineer Incharge</w:t>
            </w:r>
            <w:r>
              <w:rPr>
                <w:rFonts w:ascii="Arial" w:hAnsi="Arial" w:cs="Arial"/>
                <w:sz w:val="18"/>
                <w:szCs w:val="18"/>
              </w:rPr>
              <w:t>.</w:t>
            </w:r>
            <w:r w:rsidRPr="00AC5164">
              <w:rPr>
                <w:rFonts w:ascii="Arial" w:hAnsi="Arial" w:cs="Arial"/>
                <w:b/>
                <w:sz w:val="18"/>
                <w:szCs w:val="18"/>
              </w:rPr>
              <w:t xml:space="preserve"> </w:t>
            </w:r>
          </w:p>
        </w:tc>
        <w:tc>
          <w:tcPr>
            <w:tcW w:w="1080" w:type="dxa"/>
          </w:tcPr>
          <w:p w:rsidR="00486F3D" w:rsidRPr="00AC5164" w:rsidRDefault="00486F3D" w:rsidP="00F36E7F">
            <w:pPr>
              <w:jc w:val="center"/>
              <w:rPr>
                <w:rFonts w:ascii="Arial" w:hAnsi="Arial" w:cs="Arial"/>
                <w:sz w:val="18"/>
                <w:szCs w:val="18"/>
              </w:rPr>
            </w:pPr>
            <w:r>
              <w:rPr>
                <w:rFonts w:ascii="Arial" w:hAnsi="Arial" w:cs="Arial"/>
                <w:sz w:val="18"/>
                <w:szCs w:val="18"/>
              </w:rPr>
              <w:t>8</w:t>
            </w:r>
            <w:r w:rsidRPr="00AC5164">
              <w:rPr>
                <w:rFonts w:ascii="Arial" w:hAnsi="Arial" w:cs="Arial"/>
                <w:sz w:val="18"/>
                <w:szCs w:val="18"/>
              </w:rPr>
              <w:t>3.0-Rft</w:t>
            </w:r>
          </w:p>
        </w:tc>
        <w:tc>
          <w:tcPr>
            <w:tcW w:w="990" w:type="dxa"/>
          </w:tcPr>
          <w:p w:rsidR="00486F3D" w:rsidRPr="00AC5164" w:rsidRDefault="00486F3D" w:rsidP="00F36E7F">
            <w:pPr>
              <w:pStyle w:val="NoSpacing"/>
              <w:jc w:val="center"/>
              <w:rPr>
                <w:rFonts w:ascii="Arial" w:hAnsi="Arial" w:cs="Arial"/>
                <w:bCs/>
                <w:sz w:val="18"/>
                <w:szCs w:val="18"/>
              </w:rPr>
            </w:pPr>
          </w:p>
        </w:tc>
        <w:tc>
          <w:tcPr>
            <w:tcW w:w="990" w:type="dxa"/>
          </w:tcPr>
          <w:p w:rsidR="00486F3D" w:rsidRPr="00AC5164" w:rsidRDefault="00486F3D" w:rsidP="00F36E7F">
            <w:pPr>
              <w:pStyle w:val="NoSpacing"/>
              <w:jc w:val="center"/>
              <w:rPr>
                <w:rFonts w:ascii="Arial" w:hAnsi="Arial" w:cs="Arial"/>
                <w:sz w:val="18"/>
                <w:szCs w:val="18"/>
              </w:rPr>
            </w:pPr>
            <w:r w:rsidRPr="00AC5164">
              <w:rPr>
                <w:rFonts w:ascii="Arial" w:hAnsi="Arial" w:cs="Arial"/>
                <w:sz w:val="18"/>
                <w:szCs w:val="18"/>
              </w:rPr>
              <w:t>P.Rft</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5.</w:t>
            </w:r>
          </w:p>
        </w:tc>
        <w:tc>
          <w:tcPr>
            <w:tcW w:w="5580" w:type="dxa"/>
          </w:tcPr>
          <w:p w:rsidR="00486F3D" w:rsidRPr="00222998" w:rsidRDefault="00486F3D" w:rsidP="00F36E7F">
            <w:pPr>
              <w:rPr>
                <w:rFonts w:ascii="Arial" w:hAnsi="Arial" w:cs="Arial"/>
                <w:sz w:val="20"/>
                <w:szCs w:val="20"/>
              </w:rPr>
            </w:pPr>
            <w:r w:rsidRPr="00222998">
              <w:rPr>
                <w:rFonts w:ascii="Arial" w:hAnsi="Arial" w:cs="Arial"/>
                <w:sz w:val="20"/>
                <w:szCs w:val="20"/>
              </w:rPr>
              <w:t xml:space="preserve">P/F U.PVC fittings of schedule 40(E) ASTM –D-1785 Standard (AGM or Pak Arab make) with the cost of breaking through walls and roof in/c jointing with PVC solvent/JTG </w:t>
            </w:r>
            <w:r w:rsidRPr="00222998">
              <w:rPr>
                <w:rFonts w:ascii="Arial" w:hAnsi="Arial" w:cs="Arial"/>
                <w:sz w:val="20"/>
                <w:szCs w:val="20"/>
              </w:rPr>
              <w:lastRenderedPageBreak/>
              <w:t xml:space="preserve">solution and fixing at any height/floor using Jhoola or long ladder or scaffolding  in horizontal or vertical position  as directed by the Engineer Incharge Elbow 4” dia.     </w:t>
            </w:r>
          </w:p>
        </w:tc>
        <w:tc>
          <w:tcPr>
            <w:tcW w:w="1080" w:type="dxa"/>
          </w:tcPr>
          <w:p w:rsidR="00486F3D" w:rsidRPr="00222998" w:rsidRDefault="00486F3D" w:rsidP="00F36E7F">
            <w:pPr>
              <w:pStyle w:val="NoSpacing"/>
              <w:jc w:val="center"/>
              <w:rPr>
                <w:rFonts w:ascii="Arial" w:hAnsi="Arial" w:cs="Arial"/>
                <w:bCs/>
                <w:sz w:val="20"/>
                <w:szCs w:val="20"/>
              </w:rPr>
            </w:pPr>
          </w:p>
        </w:tc>
        <w:tc>
          <w:tcPr>
            <w:tcW w:w="990" w:type="dxa"/>
          </w:tcPr>
          <w:p w:rsidR="00486F3D" w:rsidRPr="00222998" w:rsidRDefault="00486F3D" w:rsidP="00F36E7F">
            <w:pPr>
              <w:pStyle w:val="NoSpacing"/>
              <w:jc w:val="center"/>
              <w:rPr>
                <w:rFonts w:ascii="Arial" w:hAnsi="Arial" w:cs="Arial"/>
                <w:sz w:val="20"/>
                <w:szCs w:val="20"/>
              </w:rPr>
            </w:pPr>
          </w:p>
        </w:tc>
        <w:tc>
          <w:tcPr>
            <w:tcW w:w="990" w:type="dxa"/>
          </w:tcPr>
          <w:p w:rsidR="00486F3D" w:rsidRPr="00222998" w:rsidRDefault="00486F3D" w:rsidP="00F36E7F">
            <w:pPr>
              <w:jc w:val="center"/>
              <w:rPr>
                <w:rFonts w:ascii="Arial" w:hAnsi="Arial" w:cs="Arial"/>
                <w:sz w:val="20"/>
                <w:szCs w:val="20"/>
              </w:rPr>
            </w:pP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lastRenderedPageBreak/>
              <w:t>a.</w:t>
            </w:r>
          </w:p>
        </w:tc>
        <w:tc>
          <w:tcPr>
            <w:tcW w:w="5580" w:type="dxa"/>
          </w:tcPr>
          <w:p w:rsidR="00486F3D" w:rsidRPr="00222998" w:rsidRDefault="00486F3D" w:rsidP="00F36E7F">
            <w:pPr>
              <w:rPr>
                <w:rFonts w:ascii="Arial" w:hAnsi="Arial" w:cs="Arial"/>
                <w:sz w:val="20"/>
                <w:szCs w:val="20"/>
              </w:rPr>
            </w:pPr>
            <w:r>
              <w:rPr>
                <w:rFonts w:ascii="Arial" w:hAnsi="Arial" w:cs="Arial"/>
                <w:sz w:val="20"/>
                <w:szCs w:val="20"/>
              </w:rPr>
              <w:t xml:space="preserve">Plug tee / plain tee. </w:t>
            </w:r>
          </w:p>
        </w:tc>
        <w:tc>
          <w:tcPr>
            <w:tcW w:w="1080" w:type="dxa"/>
          </w:tcPr>
          <w:p w:rsidR="00486F3D" w:rsidRPr="00222998" w:rsidRDefault="00486F3D" w:rsidP="00F36E7F">
            <w:pPr>
              <w:pStyle w:val="NoSpacing"/>
              <w:jc w:val="center"/>
              <w:rPr>
                <w:rFonts w:ascii="Arial" w:hAnsi="Arial" w:cs="Arial"/>
                <w:bCs/>
                <w:sz w:val="20"/>
                <w:szCs w:val="20"/>
              </w:rPr>
            </w:pPr>
            <w:r>
              <w:rPr>
                <w:rFonts w:ascii="Arial" w:hAnsi="Arial" w:cs="Arial"/>
                <w:bCs/>
                <w:sz w:val="20"/>
                <w:szCs w:val="20"/>
              </w:rPr>
              <w:t>18</w:t>
            </w:r>
            <w:r w:rsidRPr="00222998">
              <w:rPr>
                <w:rFonts w:ascii="Arial" w:hAnsi="Arial" w:cs="Arial"/>
                <w:bCs/>
                <w:sz w:val="20"/>
                <w:szCs w:val="20"/>
              </w:rPr>
              <w:t>-Nos</w:t>
            </w:r>
          </w:p>
        </w:tc>
        <w:tc>
          <w:tcPr>
            <w:tcW w:w="990" w:type="dxa"/>
          </w:tcPr>
          <w:p w:rsidR="00486F3D" w:rsidRPr="00222998" w:rsidRDefault="00486F3D" w:rsidP="00F36E7F">
            <w:pPr>
              <w:pStyle w:val="NoSpacing"/>
              <w:jc w:val="center"/>
              <w:rPr>
                <w:rFonts w:ascii="Arial" w:hAnsi="Arial" w:cs="Arial"/>
                <w:sz w:val="20"/>
                <w:szCs w:val="20"/>
              </w:rPr>
            </w:pPr>
          </w:p>
        </w:tc>
        <w:tc>
          <w:tcPr>
            <w:tcW w:w="990" w:type="dxa"/>
          </w:tcPr>
          <w:p w:rsidR="00486F3D" w:rsidRPr="00222998" w:rsidRDefault="00486F3D" w:rsidP="00F36E7F">
            <w:pPr>
              <w:jc w:val="center"/>
              <w:rPr>
                <w:rFonts w:ascii="Arial" w:hAnsi="Arial" w:cs="Arial"/>
                <w:sz w:val="20"/>
                <w:szCs w:val="20"/>
              </w:rPr>
            </w:pPr>
            <w:r w:rsidRPr="00222998">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t>b.</w:t>
            </w:r>
          </w:p>
        </w:tc>
        <w:tc>
          <w:tcPr>
            <w:tcW w:w="5580" w:type="dxa"/>
          </w:tcPr>
          <w:p w:rsidR="00486F3D" w:rsidRPr="00222998" w:rsidRDefault="00486F3D" w:rsidP="00F36E7F">
            <w:pPr>
              <w:rPr>
                <w:rFonts w:ascii="Arial" w:hAnsi="Arial" w:cs="Arial"/>
                <w:sz w:val="20"/>
                <w:szCs w:val="20"/>
              </w:rPr>
            </w:pPr>
            <w:r>
              <w:rPr>
                <w:rFonts w:ascii="Arial" w:hAnsi="Arial" w:cs="Arial"/>
                <w:sz w:val="20"/>
                <w:szCs w:val="20"/>
              </w:rPr>
              <w:t>Bosh 3” x 4” dia.</w:t>
            </w:r>
          </w:p>
        </w:tc>
        <w:tc>
          <w:tcPr>
            <w:tcW w:w="1080" w:type="dxa"/>
          </w:tcPr>
          <w:p w:rsidR="00486F3D" w:rsidRDefault="00486F3D" w:rsidP="00F36E7F">
            <w:pPr>
              <w:pStyle w:val="NoSpacing"/>
              <w:jc w:val="center"/>
              <w:rPr>
                <w:rFonts w:ascii="Arial" w:hAnsi="Arial" w:cs="Arial"/>
                <w:bCs/>
                <w:sz w:val="20"/>
                <w:szCs w:val="20"/>
              </w:rPr>
            </w:pPr>
            <w:r>
              <w:rPr>
                <w:rFonts w:ascii="Arial" w:hAnsi="Arial" w:cs="Arial"/>
                <w:bCs/>
                <w:sz w:val="20"/>
                <w:szCs w:val="20"/>
              </w:rPr>
              <w:t>06-Nos.</w:t>
            </w:r>
          </w:p>
        </w:tc>
        <w:tc>
          <w:tcPr>
            <w:tcW w:w="990" w:type="dxa"/>
          </w:tcPr>
          <w:p w:rsidR="00486F3D" w:rsidRPr="00222998" w:rsidRDefault="00486F3D" w:rsidP="00F36E7F">
            <w:pPr>
              <w:pStyle w:val="NoSpacing"/>
              <w:jc w:val="center"/>
              <w:rPr>
                <w:rFonts w:ascii="Arial" w:hAnsi="Arial" w:cs="Arial"/>
                <w:sz w:val="20"/>
                <w:szCs w:val="20"/>
              </w:rPr>
            </w:pPr>
          </w:p>
        </w:tc>
        <w:tc>
          <w:tcPr>
            <w:tcW w:w="990" w:type="dxa"/>
          </w:tcPr>
          <w:p w:rsidR="00486F3D" w:rsidRPr="00222998" w:rsidRDefault="00486F3D" w:rsidP="00F36E7F">
            <w:pPr>
              <w:jc w:val="center"/>
              <w:rPr>
                <w:rFonts w:ascii="Arial" w:hAnsi="Arial" w:cs="Arial"/>
                <w:sz w:val="20"/>
                <w:szCs w:val="20"/>
              </w:rPr>
            </w:pPr>
            <w:r>
              <w:rPr>
                <w:rFonts w:ascii="Arial" w:hAnsi="Arial" w:cs="Arial"/>
                <w:sz w:val="20"/>
                <w:szCs w:val="20"/>
              </w:rPr>
              <w:t xml:space="preserve">Each </w:t>
            </w:r>
          </w:p>
        </w:tc>
        <w:tc>
          <w:tcPr>
            <w:tcW w:w="1260" w:type="dxa"/>
          </w:tcPr>
          <w:p w:rsidR="00486F3D"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t>c.</w:t>
            </w:r>
          </w:p>
        </w:tc>
        <w:tc>
          <w:tcPr>
            <w:tcW w:w="5580" w:type="dxa"/>
          </w:tcPr>
          <w:p w:rsidR="00486F3D" w:rsidRPr="00222998" w:rsidRDefault="00486F3D" w:rsidP="00F36E7F">
            <w:pPr>
              <w:rPr>
                <w:rFonts w:ascii="Arial" w:hAnsi="Arial" w:cs="Arial"/>
                <w:sz w:val="20"/>
                <w:szCs w:val="20"/>
              </w:rPr>
            </w:pPr>
            <w:r>
              <w:rPr>
                <w:rFonts w:ascii="Arial" w:hAnsi="Arial" w:cs="Arial"/>
                <w:sz w:val="20"/>
                <w:szCs w:val="20"/>
              </w:rPr>
              <w:t>Terminal guard.</w:t>
            </w:r>
          </w:p>
        </w:tc>
        <w:tc>
          <w:tcPr>
            <w:tcW w:w="1080" w:type="dxa"/>
          </w:tcPr>
          <w:p w:rsidR="00486F3D" w:rsidRDefault="00486F3D" w:rsidP="00F36E7F">
            <w:pPr>
              <w:pStyle w:val="NoSpacing"/>
              <w:jc w:val="center"/>
              <w:rPr>
                <w:rFonts w:ascii="Arial" w:hAnsi="Arial" w:cs="Arial"/>
                <w:bCs/>
                <w:sz w:val="20"/>
                <w:szCs w:val="20"/>
              </w:rPr>
            </w:pPr>
            <w:r>
              <w:rPr>
                <w:rFonts w:ascii="Arial" w:hAnsi="Arial" w:cs="Arial"/>
                <w:bCs/>
                <w:sz w:val="20"/>
                <w:szCs w:val="20"/>
              </w:rPr>
              <w:t>07-Nos</w:t>
            </w:r>
          </w:p>
        </w:tc>
        <w:tc>
          <w:tcPr>
            <w:tcW w:w="990" w:type="dxa"/>
          </w:tcPr>
          <w:p w:rsidR="00486F3D" w:rsidRPr="00222998" w:rsidRDefault="00486F3D" w:rsidP="00F36E7F">
            <w:pPr>
              <w:pStyle w:val="NoSpacing"/>
              <w:jc w:val="center"/>
              <w:rPr>
                <w:rFonts w:ascii="Arial" w:hAnsi="Arial" w:cs="Arial"/>
                <w:sz w:val="20"/>
                <w:szCs w:val="20"/>
              </w:rPr>
            </w:pPr>
          </w:p>
        </w:tc>
        <w:tc>
          <w:tcPr>
            <w:tcW w:w="990" w:type="dxa"/>
          </w:tcPr>
          <w:p w:rsidR="00486F3D" w:rsidRPr="00222998" w:rsidRDefault="00486F3D" w:rsidP="00F36E7F">
            <w:pPr>
              <w:jc w:val="center"/>
              <w:rPr>
                <w:rFonts w:ascii="Arial" w:hAnsi="Arial" w:cs="Arial"/>
                <w:sz w:val="20"/>
                <w:szCs w:val="20"/>
              </w:rPr>
            </w:pPr>
            <w:r>
              <w:rPr>
                <w:rFonts w:ascii="Arial" w:hAnsi="Arial" w:cs="Arial"/>
                <w:sz w:val="20"/>
                <w:szCs w:val="20"/>
              </w:rPr>
              <w:t xml:space="preserve">Each </w:t>
            </w:r>
          </w:p>
        </w:tc>
        <w:tc>
          <w:tcPr>
            <w:tcW w:w="1260" w:type="dxa"/>
          </w:tcPr>
          <w:p w:rsidR="00486F3D"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6.</w:t>
            </w:r>
          </w:p>
        </w:tc>
        <w:tc>
          <w:tcPr>
            <w:tcW w:w="5580" w:type="dxa"/>
          </w:tcPr>
          <w:p w:rsidR="00486F3D" w:rsidRPr="009C1212" w:rsidRDefault="00486F3D" w:rsidP="00F36E7F">
            <w:pPr>
              <w:rPr>
                <w:rFonts w:ascii="Arial" w:hAnsi="Arial" w:cs="Arial"/>
                <w:sz w:val="18"/>
                <w:szCs w:val="18"/>
              </w:rPr>
            </w:pPr>
            <w:r w:rsidRPr="009C1212">
              <w:rPr>
                <w:rFonts w:ascii="Arial" w:hAnsi="Arial" w:cs="Arial"/>
                <w:sz w:val="18"/>
                <w:szCs w:val="18"/>
              </w:rPr>
              <w:t>S/F GI pipe 3” dia IIL of 12-gauge of approved quality and making holes for fixing / welding bib cocks,(For Wazoo Khana) and then recessed in block masonry wall in proper trench and wrapping bitumen tape 1” width around the pipe and refilling trench with CC 1:6 as directed by the Engineer Incharge.</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31.00-Rft</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P.Rft</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7.</w:t>
            </w:r>
          </w:p>
        </w:tc>
        <w:tc>
          <w:tcPr>
            <w:tcW w:w="5580" w:type="dxa"/>
          </w:tcPr>
          <w:p w:rsidR="00486F3D" w:rsidRPr="000A4643" w:rsidRDefault="00486F3D" w:rsidP="00F36E7F">
            <w:pPr>
              <w:rPr>
                <w:rFonts w:ascii="Arial" w:hAnsi="Arial" w:cs="Arial"/>
                <w:sz w:val="20"/>
                <w:szCs w:val="20"/>
              </w:rPr>
            </w:pPr>
            <w:r>
              <w:rPr>
                <w:rFonts w:ascii="Arial" w:eastAsia="Times New Roman" w:hAnsi="Arial" w:cs="Arial"/>
                <w:b/>
                <w:sz w:val="20"/>
                <w:szCs w:val="20"/>
              </w:rPr>
              <w:t xml:space="preserve"> </w:t>
            </w:r>
            <w:r w:rsidRPr="00CC667D">
              <w:rPr>
                <w:rFonts w:ascii="Arial" w:hAnsi="Arial" w:cs="Arial"/>
                <w:sz w:val="20"/>
                <w:szCs w:val="20"/>
              </w:rPr>
              <w:t>P/F sanitary fitting chrome plated heavy gauge of approved quality (Sonex make/Master) fitted with completed accessories as directed by the Engineer Incharge.</w:t>
            </w:r>
            <w:r>
              <w:rPr>
                <w:rFonts w:ascii="Arial" w:hAnsi="Arial" w:cs="Arial"/>
                <w:sz w:val="20"/>
                <w:szCs w:val="20"/>
              </w:rPr>
              <w:t xml:space="preserve">   </w:t>
            </w:r>
          </w:p>
        </w:tc>
        <w:tc>
          <w:tcPr>
            <w:tcW w:w="108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t>a.</w:t>
            </w:r>
          </w:p>
        </w:tc>
        <w:tc>
          <w:tcPr>
            <w:tcW w:w="5580" w:type="dxa"/>
          </w:tcPr>
          <w:p w:rsidR="00486F3D" w:rsidRDefault="00486F3D" w:rsidP="00F36E7F">
            <w:pPr>
              <w:rPr>
                <w:rFonts w:ascii="Arial" w:eastAsia="Times New Roman" w:hAnsi="Arial" w:cs="Arial"/>
                <w:b/>
                <w:sz w:val="20"/>
                <w:szCs w:val="20"/>
              </w:rPr>
            </w:pPr>
            <w:r>
              <w:rPr>
                <w:rFonts w:ascii="Arial" w:eastAsia="Times New Roman" w:hAnsi="Arial" w:cs="Arial"/>
                <w:b/>
                <w:sz w:val="20"/>
                <w:szCs w:val="20"/>
              </w:rPr>
              <w:t>Side pillar cock.</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09-Nos</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b.</w:t>
            </w:r>
          </w:p>
        </w:tc>
        <w:tc>
          <w:tcPr>
            <w:tcW w:w="5580" w:type="dxa"/>
          </w:tcPr>
          <w:p w:rsidR="00486F3D" w:rsidRPr="0075782C" w:rsidRDefault="00486F3D" w:rsidP="00F36E7F">
            <w:pPr>
              <w:rPr>
                <w:rFonts w:ascii="Arial" w:hAnsi="Arial" w:cs="Arial"/>
                <w:sz w:val="20"/>
                <w:szCs w:val="20"/>
              </w:rPr>
            </w:pPr>
            <w:r w:rsidRPr="00CC667D">
              <w:rPr>
                <w:rFonts w:ascii="Arial" w:hAnsi="Arial" w:cs="Arial"/>
                <w:b/>
                <w:sz w:val="20"/>
                <w:szCs w:val="20"/>
              </w:rPr>
              <w:t xml:space="preserve">Stop Cock / Tee Cock. ½” dia / Bib Cock.  </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09-Nos</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c.</w:t>
            </w:r>
          </w:p>
        </w:tc>
        <w:tc>
          <w:tcPr>
            <w:tcW w:w="5580" w:type="dxa"/>
          </w:tcPr>
          <w:p w:rsidR="00486F3D" w:rsidRPr="0090665E" w:rsidRDefault="00486F3D" w:rsidP="00F36E7F">
            <w:pPr>
              <w:rPr>
                <w:rFonts w:ascii="Arial" w:eastAsia="Times New Roman" w:hAnsi="Arial" w:cs="Arial"/>
                <w:b/>
                <w:sz w:val="20"/>
                <w:szCs w:val="20"/>
              </w:rPr>
            </w:pPr>
            <w:r w:rsidRPr="0090665E">
              <w:rPr>
                <w:rFonts w:ascii="Arial" w:eastAsia="Times New Roman" w:hAnsi="Arial" w:cs="Arial"/>
                <w:b/>
                <w:sz w:val="20"/>
                <w:szCs w:val="20"/>
              </w:rPr>
              <w:t>Long bib cock</w:t>
            </w:r>
            <w:r>
              <w:rPr>
                <w:rFonts w:ascii="Arial" w:eastAsia="Times New Roman" w:hAnsi="Arial" w:cs="Arial"/>
                <w:b/>
                <w:sz w:val="20"/>
                <w:szCs w:val="20"/>
              </w:rPr>
              <w:t>.</w:t>
            </w:r>
            <w:r w:rsidRPr="0090665E">
              <w:rPr>
                <w:rFonts w:ascii="Arial" w:eastAsia="Times New Roman" w:hAnsi="Arial" w:cs="Arial"/>
                <w:b/>
                <w:sz w:val="20"/>
                <w:szCs w:val="20"/>
              </w:rPr>
              <w:t xml:space="preserve"> </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13-Nos</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8.</w:t>
            </w:r>
          </w:p>
        </w:tc>
        <w:tc>
          <w:tcPr>
            <w:tcW w:w="5580" w:type="dxa"/>
          </w:tcPr>
          <w:p w:rsidR="00486F3D" w:rsidRPr="00CC667D" w:rsidRDefault="00486F3D" w:rsidP="00F36E7F">
            <w:pPr>
              <w:rPr>
                <w:rFonts w:ascii="Arial" w:eastAsia="Times New Roman" w:hAnsi="Arial" w:cs="Arial"/>
                <w:sz w:val="20"/>
                <w:szCs w:val="20"/>
              </w:rPr>
            </w:pPr>
            <w:r w:rsidRPr="00CC667D">
              <w:rPr>
                <w:rFonts w:ascii="Arial" w:hAnsi="Arial" w:cs="Arial"/>
                <w:sz w:val="20"/>
                <w:szCs w:val="20"/>
              </w:rPr>
              <w:t>P/F RCC main hole cover of 3” thickness embedded with angle iron frame 1-1/2”x1-1/2”x1-1/4” and bars of 3/8” dia mild steel placed at 6” i/c both way i/c handle in centre  for lifting poured with C.C. 1:2:4 in/c curing, finishing etc complete.</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60.00-Sft</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P.Sft</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9.</w:t>
            </w:r>
          </w:p>
        </w:tc>
        <w:tc>
          <w:tcPr>
            <w:tcW w:w="5580" w:type="dxa"/>
          </w:tcPr>
          <w:p w:rsidR="00486F3D" w:rsidRPr="0090665E" w:rsidRDefault="00486F3D" w:rsidP="00F36E7F">
            <w:pPr>
              <w:rPr>
                <w:rFonts w:ascii="Arial" w:hAnsi="Arial"/>
                <w:b/>
                <w:u w:val="single"/>
              </w:rPr>
            </w:pPr>
            <w:r w:rsidRPr="00D9447A">
              <w:rPr>
                <w:rFonts w:ascii="Arial" w:hAnsi="Arial" w:cs="Arial"/>
                <w:sz w:val="20"/>
                <w:szCs w:val="20"/>
              </w:rPr>
              <w:t xml:space="preserve">Supply 30 gallons Geyser Singer company to approved quality gauge selector switch, thermostat in all respect fitted with complete UPVC fitting &amp; pipe installed on cement concrete platform to required size &amp; height with </w:t>
            </w:r>
            <w:r>
              <w:rPr>
                <w:rFonts w:ascii="Arial" w:hAnsi="Arial" w:cs="Arial"/>
                <w:sz w:val="20"/>
                <w:szCs w:val="20"/>
              </w:rPr>
              <w:t>(</w:t>
            </w:r>
            <w:r w:rsidRPr="00D9447A">
              <w:rPr>
                <w:rFonts w:ascii="Arial" w:hAnsi="Arial" w:cs="Arial"/>
                <w:sz w:val="20"/>
                <w:szCs w:val="20"/>
              </w:rPr>
              <w:t>1;</w:t>
            </w:r>
            <w:r>
              <w:rPr>
                <w:rFonts w:ascii="Arial" w:hAnsi="Arial" w:cs="Arial"/>
                <w:sz w:val="20"/>
                <w:szCs w:val="20"/>
              </w:rPr>
              <w:t xml:space="preserve"> </w:t>
            </w:r>
            <w:r w:rsidRPr="00D9447A">
              <w:rPr>
                <w:rFonts w:ascii="Arial" w:hAnsi="Arial" w:cs="Arial"/>
                <w:sz w:val="20"/>
                <w:szCs w:val="20"/>
              </w:rPr>
              <w:t>3;</w:t>
            </w:r>
            <w:r>
              <w:rPr>
                <w:rFonts w:ascii="Arial" w:hAnsi="Arial" w:cs="Arial"/>
                <w:sz w:val="20"/>
                <w:szCs w:val="20"/>
              </w:rPr>
              <w:t xml:space="preserve"> </w:t>
            </w:r>
            <w:r w:rsidRPr="00D9447A">
              <w:rPr>
                <w:rFonts w:ascii="Arial" w:hAnsi="Arial" w:cs="Arial"/>
                <w:sz w:val="20"/>
                <w:szCs w:val="20"/>
              </w:rPr>
              <w:t>6</w:t>
            </w:r>
            <w:r>
              <w:rPr>
                <w:rFonts w:ascii="Arial" w:hAnsi="Arial" w:cs="Arial"/>
                <w:sz w:val="20"/>
                <w:szCs w:val="20"/>
              </w:rPr>
              <w:t>)</w:t>
            </w:r>
            <w:r w:rsidRPr="00D9447A">
              <w:rPr>
                <w:rFonts w:ascii="Arial" w:hAnsi="Arial" w:cs="Arial"/>
                <w:sz w:val="20"/>
                <w:szCs w:val="20"/>
              </w:rPr>
              <w:t xml:space="preserve"> finishing curing etc complete.   </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02-Nos</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r>
              <w:rPr>
                <w:rFonts w:ascii="Arial" w:hAnsi="Arial" w:cs="Arial"/>
                <w:sz w:val="20"/>
                <w:szCs w:val="20"/>
              </w:rPr>
              <w:t>10.</w:t>
            </w:r>
          </w:p>
        </w:tc>
        <w:tc>
          <w:tcPr>
            <w:tcW w:w="5580" w:type="dxa"/>
          </w:tcPr>
          <w:p w:rsidR="00486F3D" w:rsidRDefault="00486F3D" w:rsidP="00F36E7F">
            <w:pPr>
              <w:rPr>
                <w:rFonts w:ascii="Arial" w:hAnsi="Arial" w:cs="Arial"/>
                <w:sz w:val="20"/>
                <w:szCs w:val="20"/>
              </w:rPr>
            </w:pPr>
            <w:r w:rsidRPr="00CC667D">
              <w:rPr>
                <w:rFonts w:ascii="Arial" w:eastAsia="Times New Roman" w:hAnsi="Arial" w:cs="Arial"/>
                <w:sz w:val="20"/>
                <w:szCs w:val="20"/>
              </w:rPr>
              <w:t>Providing &amp; Fixing G.I Gate Valve  Heavy of approved quality &amp; make as directed by the Engineer Incharge.</w:t>
            </w:r>
          </w:p>
        </w:tc>
        <w:tc>
          <w:tcPr>
            <w:tcW w:w="108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t>a.</w:t>
            </w:r>
          </w:p>
        </w:tc>
        <w:tc>
          <w:tcPr>
            <w:tcW w:w="5580" w:type="dxa"/>
          </w:tcPr>
          <w:p w:rsidR="00486F3D" w:rsidRPr="00CC667D" w:rsidRDefault="00486F3D" w:rsidP="00F36E7F">
            <w:pPr>
              <w:rPr>
                <w:rFonts w:ascii="Arial" w:eastAsia="Times New Roman" w:hAnsi="Arial" w:cs="Arial"/>
                <w:sz w:val="20"/>
                <w:szCs w:val="20"/>
              </w:rPr>
            </w:pPr>
            <w:r>
              <w:rPr>
                <w:rFonts w:ascii="Arial" w:eastAsia="Times New Roman" w:hAnsi="Arial" w:cs="Arial"/>
                <w:sz w:val="20"/>
                <w:szCs w:val="20"/>
              </w:rPr>
              <w:t xml:space="preserve">Gate  valve 2” dia. </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02-Nos</w:t>
            </w:r>
          </w:p>
        </w:tc>
        <w:tc>
          <w:tcPr>
            <w:tcW w:w="990" w:type="dxa"/>
          </w:tcPr>
          <w:p w:rsidR="00486F3D" w:rsidRPr="0075782C" w:rsidRDefault="00486F3D" w:rsidP="00F36E7F">
            <w:pPr>
              <w:jc w:val="center"/>
              <w:rPr>
                <w:rFonts w:ascii="Arial" w:hAnsi="Arial" w:cs="Arial"/>
                <w:sz w:val="20"/>
                <w:szCs w:val="20"/>
              </w:rPr>
            </w:pPr>
          </w:p>
        </w:tc>
        <w:tc>
          <w:tcPr>
            <w:tcW w:w="990" w:type="dxa"/>
          </w:tcPr>
          <w:p w:rsidR="00486F3D" w:rsidRPr="0075782C" w:rsidRDefault="00486F3D" w:rsidP="00F36E7F">
            <w:pPr>
              <w:jc w:val="center"/>
              <w:rPr>
                <w:rFonts w:ascii="Arial" w:hAnsi="Arial" w:cs="Arial"/>
                <w:sz w:val="20"/>
                <w:szCs w:val="20"/>
              </w:rPr>
            </w:pPr>
            <w:r>
              <w:rPr>
                <w:rFonts w:ascii="Arial" w:hAnsi="Arial" w:cs="Arial"/>
                <w:sz w:val="20"/>
                <w:szCs w:val="20"/>
              </w:rPr>
              <w:t>Each</w:t>
            </w:r>
          </w:p>
        </w:tc>
        <w:tc>
          <w:tcPr>
            <w:tcW w:w="1260" w:type="dxa"/>
          </w:tcPr>
          <w:p w:rsidR="00486F3D" w:rsidRPr="0075782C"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t>b.</w:t>
            </w:r>
          </w:p>
        </w:tc>
        <w:tc>
          <w:tcPr>
            <w:tcW w:w="5580" w:type="dxa"/>
          </w:tcPr>
          <w:p w:rsidR="00486F3D" w:rsidRPr="00CC667D" w:rsidRDefault="00486F3D" w:rsidP="00F36E7F">
            <w:pPr>
              <w:rPr>
                <w:rFonts w:ascii="Arial" w:eastAsia="Times New Roman" w:hAnsi="Arial" w:cs="Arial"/>
                <w:sz w:val="20"/>
                <w:szCs w:val="20"/>
              </w:rPr>
            </w:pPr>
            <w:r w:rsidRPr="00CC667D">
              <w:rPr>
                <w:rFonts w:ascii="Arial" w:eastAsia="Times New Roman" w:hAnsi="Arial" w:cs="Arial"/>
                <w:sz w:val="20"/>
                <w:szCs w:val="20"/>
              </w:rPr>
              <w:t xml:space="preserve">Gate Valve  </w:t>
            </w:r>
            <w:r>
              <w:rPr>
                <w:rFonts w:ascii="Arial" w:eastAsia="Times New Roman" w:hAnsi="Arial" w:cs="Arial"/>
                <w:sz w:val="20"/>
                <w:szCs w:val="20"/>
              </w:rPr>
              <w:t>1</w:t>
            </w:r>
            <w:r w:rsidRPr="00CC667D">
              <w:rPr>
                <w:rFonts w:ascii="Arial" w:eastAsia="Times New Roman" w:hAnsi="Arial" w:cs="Arial"/>
                <w:sz w:val="20"/>
                <w:szCs w:val="20"/>
              </w:rPr>
              <w:t>” dia</w:t>
            </w:r>
            <w:r>
              <w:rPr>
                <w:rFonts w:ascii="Arial" w:eastAsia="Times New Roman" w:hAnsi="Arial" w:cs="Arial"/>
                <w:sz w:val="20"/>
                <w:szCs w:val="20"/>
              </w:rPr>
              <w:t>.</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02-Nos</w:t>
            </w:r>
          </w:p>
        </w:tc>
        <w:tc>
          <w:tcPr>
            <w:tcW w:w="990" w:type="dxa"/>
          </w:tcPr>
          <w:p w:rsidR="00486F3D" w:rsidRDefault="00486F3D" w:rsidP="00F36E7F">
            <w:pPr>
              <w:jc w:val="center"/>
              <w:rPr>
                <w:rFonts w:ascii="Arial" w:hAnsi="Arial" w:cs="Arial"/>
                <w:sz w:val="20"/>
                <w:szCs w:val="20"/>
              </w:rPr>
            </w:pPr>
          </w:p>
        </w:tc>
        <w:tc>
          <w:tcPr>
            <w:tcW w:w="990" w:type="dxa"/>
          </w:tcPr>
          <w:p w:rsidR="00486F3D" w:rsidRDefault="00486F3D" w:rsidP="00F36E7F">
            <w:pPr>
              <w:jc w:val="center"/>
              <w:rPr>
                <w:rFonts w:ascii="Arial" w:hAnsi="Arial" w:cs="Arial"/>
                <w:sz w:val="20"/>
                <w:szCs w:val="20"/>
              </w:rPr>
            </w:pPr>
            <w:r>
              <w:rPr>
                <w:rFonts w:ascii="Arial" w:hAnsi="Arial" w:cs="Arial"/>
                <w:sz w:val="20"/>
                <w:szCs w:val="20"/>
              </w:rPr>
              <w:t>Each</w:t>
            </w:r>
          </w:p>
        </w:tc>
        <w:tc>
          <w:tcPr>
            <w:tcW w:w="1260" w:type="dxa"/>
          </w:tcPr>
          <w:p w:rsidR="00486F3D"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t>c.</w:t>
            </w:r>
          </w:p>
        </w:tc>
        <w:tc>
          <w:tcPr>
            <w:tcW w:w="5580" w:type="dxa"/>
          </w:tcPr>
          <w:p w:rsidR="00486F3D" w:rsidRPr="00CC667D" w:rsidRDefault="00486F3D" w:rsidP="00F36E7F">
            <w:pPr>
              <w:rPr>
                <w:rFonts w:ascii="Arial" w:eastAsia="Times New Roman" w:hAnsi="Arial" w:cs="Arial"/>
                <w:sz w:val="20"/>
                <w:szCs w:val="20"/>
              </w:rPr>
            </w:pPr>
            <w:r w:rsidRPr="00CC667D">
              <w:rPr>
                <w:rFonts w:ascii="Arial" w:eastAsia="Times New Roman" w:hAnsi="Arial" w:cs="Arial"/>
                <w:sz w:val="20"/>
                <w:szCs w:val="20"/>
              </w:rPr>
              <w:t xml:space="preserve">Gate Valve  </w:t>
            </w:r>
            <w:r>
              <w:rPr>
                <w:rFonts w:ascii="Arial" w:eastAsia="Times New Roman" w:hAnsi="Arial" w:cs="Arial"/>
                <w:sz w:val="20"/>
                <w:szCs w:val="20"/>
              </w:rPr>
              <w:t>1/2</w:t>
            </w:r>
            <w:r w:rsidRPr="00CC667D">
              <w:rPr>
                <w:rFonts w:ascii="Arial" w:eastAsia="Times New Roman" w:hAnsi="Arial" w:cs="Arial"/>
                <w:sz w:val="20"/>
                <w:szCs w:val="20"/>
              </w:rPr>
              <w:t>” dia</w:t>
            </w:r>
            <w:r>
              <w:rPr>
                <w:rFonts w:ascii="Arial" w:eastAsia="Times New Roman" w:hAnsi="Arial" w:cs="Arial"/>
                <w:sz w:val="20"/>
                <w:szCs w:val="20"/>
              </w:rPr>
              <w:t xml:space="preserve">. </w:t>
            </w:r>
          </w:p>
        </w:tc>
        <w:tc>
          <w:tcPr>
            <w:tcW w:w="1080" w:type="dxa"/>
          </w:tcPr>
          <w:p w:rsidR="00486F3D" w:rsidRPr="0075782C" w:rsidRDefault="00486F3D" w:rsidP="00F36E7F">
            <w:pPr>
              <w:jc w:val="center"/>
              <w:rPr>
                <w:rFonts w:ascii="Arial" w:hAnsi="Arial" w:cs="Arial"/>
                <w:sz w:val="20"/>
                <w:szCs w:val="20"/>
              </w:rPr>
            </w:pPr>
            <w:r>
              <w:rPr>
                <w:rFonts w:ascii="Arial" w:hAnsi="Arial" w:cs="Arial"/>
                <w:sz w:val="20"/>
                <w:szCs w:val="20"/>
              </w:rPr>
              <w:t>01-No</w:t>
            </w:r>
          </w:p>
        </w:tc>
        <w:tc>
          <w:tcPr>
            <w:tcW w:w="990" w:type="dxa"/>
          </w:tcPr>
          <w:p w:rsidR="00486F3D" w:rsidRDefault="00486F3D" w:rsidP="00F36E7F">
            <w:pPr>
              <w:jc w:val="center"/>
              <w:rPr>
                <w:rFonts w:ascii="Arial" w:hAnsi="Arial" w:cs="Arial"/>
                <w:sz w:val="20"/>
                <w:szCs w:val="20"/>
              </w:rPr>
            </w:pPr>
          </w:p>
        </w:tc>
        <w:tc>
          <w:tcPr>
            <w:tcW w:w="990" w:type="dxa"/>
          </w:tcPr>
          <w:p w:rsidR="00486F3D" w:rsidRDefault="00486F3D" w:rsidP="00F36E7F">
            <w:pPr>
              <w:jc w:val="center"/>
              <w:rPr>
                <w:rFonts w:ascii="Arial" w:hAnsi="Arial" w:cs="Arial"/>
                <w:sz w:val="20"/>
                <w:szCs w:val="20"/>
              </w:rPr>
            </w:pPr>
            <w:r>
              <w:rPr>
                <w:rFonts w:ascii="Arial" w:hAnsi="Arial" w:cs="Arial"/>
                <w:sz w:val="20"/>
                <w:szCs w:val="20"/>
              </w:rPr>
              <w:t>Each</w:t>
            </w:r>
          </w:p>
        </w:tc>
        <w:tc>
          <w:tcPr>
            <w:tcW w:w="1260" w:type="dxa"/>
          </w:tcPr>
          <w:p w:rsidR="00486F3D" w:rsidRDefault="00486F3D" w:rsidP="00F36E7F">
            <w:pPr>
              <w:jc w:val="center"/>
              <w:rPr>
                <w:rFonts w:ascii="Arial" w:hAnsi="Arial" w:cs="Arial"/>
                <w:sz w:val="20"/>
                <w:szCs w:val="20"/>
              </w:rPr>
            </w:pPr>
          </w:p>
        </w:tc>
      </w:tr>
      <w:tr w:rsidR="00486F3D" w:rsidRPr="0075782C" w:rsidTr="00F36E7F">
        <w:tc>
          <w:tcPr>
            <w:tcW w:w="648" w:type="dxa"/>
          </w:tcPr>
          <w:p w:rsidR="00486F3D" w:rsidRDefault="00486F3D" w:rsidP="00F36E7F">
            <w:pPr>
              <w:rPr>
                <w:rFonts w:ascii="Arial" w:hAnsi="Arial" w:cs="Arial"/>
                <w:sz w:val="20"/>
                <w:szCs w:val="20"/>
              </w:rPr>
            </w:pPr>
            <w:r>
              <w:rPr>
                <w:rFonts w:ascii="Arial" w:hAnsi="Arial" w:cs="Arial"/>
                <w:sz w:val="20"/>
                <w:szCs w:val="20"/>
              </w:rPr>
              <w:t>11.</w:t>
            </w:r>
          </w:p>
        </w:tc>
        <w:tc>
          <w:tcPr>
            <w:tcW w:w="5580" w:type="dxa"/>
          </w:tcPr>
          <w:p w:rsidR="00486F3D" w:rsidRPr="00CC667D" w:rsidRDefault="00486F3D" w:rsidP="00F36E7F">
            <w:pPr>
              <w:rPr>
                <w:rFonts w:ascii="Arial" w:eastAsia="Times New Roman" w:hAnsi="Arial" w:cs="Arial"/>
                <w:sz w:val="20"/>
                <w:szCs w:val="20"/>
              </w:rPr>
            </w:pPr>
            <w:r>
              <w:rPr>
                <w:rFonts w:ascii="Arial" w:eastAsia="Times New Roman" w:hAnsi="Arial" w:cs="Arial"/>
                <w:sz w:val="20"/>
                <w:szCs w:val="20"/>
              </w:rPr>
              <w:t>S/F looking glass or mirror of Belgium or Italian make of approved quality &amp; make in/c fixing with clips as directed by the Engineer Incharge.</w:t>
            </w:r>
          </w:p>
        </w:tc>
        <w:tc>
          <w:tcPr>
            <w:tcW w:w="1080" w:type="dxa"/>
          </w:tcPr>
          <w:p w:rsidR="00486F3D" w:rsidRDefault="00486F3D" w:rsidP="00F36E7F">
            <w:pPr>
              <w:jc w:val="center"/>
              <w:rPr>
                <w:rFonts w:ascii="Arial" w:hAnsi="Arial" w:cs="Arial"/>
                <w:sz w:val="20"/>
                <w:szCs w:val="20"/>
              </w:rPr>
            </w:pPr>
            <w:r>
              <w:rPr>
                <w:rFonts w:ascii="Arial" w:hAnsi="Arial" w:cs="Arial"/>
                <w:sz w:val="20"/>
                <w:szCs w:val="20"/>
              </w:rPr>
              <w:t>20.00</w:t>
            </w:r>
          </w:p>
          <w:p w:rsidR="00486F3D" w:rsidRDefault="00486F3D" w:rsidP="00F36E7F">
            <w:pPr>
              <w:jc w:val="center"/>
              <w:rPr>
                <w:rFonts w:ascii="Arial" w:hAnsi="Arial" w:cs="Arial"/>
                <w:sz w:val="20"/>
                <w:szCs w:val="20"/>
              </w:rPr>
            </w:pPr>
            <w:r>
              <w:rPr>
                <w:rFonts w:ascii="Arial" w:hAnsi="Arial" w:cs="Arial"/>
                <w:sz w:val="20"/>
                <w:szCs w:val="20"/>
              </w:rPr>
              <w:t>Sft</w:t>
            </w:r>
          </w:p>
        </w:tc>
        <w:tc>
          <w:tcPr>
            <w:tcW w:w="990" w:type="dxa"/>
          </w:tcPr>
          <w:p w:rsidR="00486F3D" w:rsidRDefault="00486F3D" w:rsidP="00F36E7F">
            <w:pPr>
              <w:jc w:val="center"/>
              <w:rPr>
                <w:rFonts w:ascii="Arial" w:hAnsi="Arial" w:cs="Arial"/>
                <w:sz w:val="20"/>
                <w:szCs w:val="20"/>
              </w:rPr>
            </w:pPr>
          </w:p>
        </w:tc>
        <w:tc>
          <w:tcPr>
            <w:tcW w:w="990" w:type="dxa"/>
          </w:tcPr>
          <w:p w:rsidR="00486F3D" w:rsidRDefault="00486F3D" w:rsidP="00F36E7F">
            <w:pPr>
              <w:jc w:val="center"/>
              <w:rPr>
                <w:rFonts w:ascii="Arial" w:hAnsi="Arial" w:cs="Arial"/>
                <w:sz w:val="20"/>
                <w:szCs w:val="20"/>
              </w:rPr>
            </w:pPr>
            <w:r>
              <w:rPr>
                <w:rFonts w:ascii="Arial" w:hAnsi="Arial" w:cs="Arial"/>
                <w:sz w:val="20"/>
                <w:szCs w:val="20"/>
              </w:rPr>
              <w:t>P.Sft</w:t>
            </w:r>
          </w:p>
        </w:tc>
        <w:tc>
          <w:tcPr>
            <w:tcW w:w="1260" w:type="dxa"/>
          </w:tcPr>
          <w:p w:rsidR="00486F3D" w:rsidRDefault="00486F3D" w:rsidP="00F36E7F">
            <w:pPr>
              <w:jc w:val="center"/>
              <w:rPr>
                <w:rFonts w:ascii="Arial" w:hAnsi="Arial" w:cs="Arial"/>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Pr="00860937" w:rsidRDefault="00486F3D" w:rsidP="00F36E7F">
            <w:pPr>
              <w:jc w:val="right"/>
              <w:rPr>
                <w:rFonts w:ascii="Arial" w:hAnsi="Arial" w:cs="Arial"/>
                <w:b/>
                <w:sz w:val="20"/>
                <w:szCs w:val="20"/>
              </w:rPr>
            </w:pPr>
            <w:r w:rsidRPr="00860937">
              <w:rPr>
                <w:rFonts w:ascii="Arial" w:hAnsi="Arial" w:cs="Arial"/>
                <w:b/>
                <w:sz w:val="20"/>
                <w:szCs w:val="20"/>
              </w:rPr>
              <w:t>Total Part-“B” Rs.</w:t>
            </w:r>
          </w:p>
        </w:tc>
        <w:tc>
          <w:tcPr>
            <w:tcW w:w="1260" w:type="dxa"/>
          </w:tcPr>
          <w:p w:rsidR="00486F3D" w:rsidRPr="00D70453" w:rsidRDefault="00486F3D" w:rsidP="00F36E7F">
            <w:pPr>
              <w:jc w:val="center"/>
              <w:rPr>
                <w:rFonts w:ascii="Arial" w:hAnsi="Arial" w:cs="Arial"/>
                <w:b/>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Pr="00860937" w:rsidRDefault="00486F3D" w:rsidP="00F36E7F">
            <w:pPr>
              <w:jc w:val="right"/>
              <w:rPr>
                <w:rFonts w:ascii="Arial" w:hAnsi="Arial" w:cs="Arial"/>
                <w:b/>
                <w:sz w:val="20"/>
                <w:szCs w:val="20"/>
              </w:rPr>
            </w:pPr>
            <w:r w:rsidRPr="00860937">
              <w:rPr>
                <w:rFonts w:ascii="Arial" w:hAnsi="Arial" w:cs="Arial"/>
                <w:b/>
                <w:sz w:val="20"/>
                <w:szCs w:val="20"/>
              </w:rPr>
              <w:t>Total Part-“A” Rs.</w:t>
            </w:r>
          </w:p>
        </w:tc>
        <w:tc>
          <w:tcPr>
            <w:tcW w:w="1260" w:type="dxa"/>
          </w:tcPr>
          <w:p w:rsidR="00486F3D" w:rsidRDefault="00486F3D" w:rsidP="00F36E7F">
            <w:pPr>
              <w:jc w:val="center"/>
              <w:rPr>
                <w:rFonts w:ascii="Arial" w:hAnsi="Arial" w:cs="Arial"/>
                <w:b/>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Pr="00860937" w:rsidRDefault="00486F3D" w:rsidP="00F36E7F">
            <w:pPr>
              <w:pStyle w:val="NoSpacing"/>
              <w:jc w:val="right"/>
              <w:rPr>
                <w:rFonts w:ascii="Arial" w:hAnsi="Arial" w:cs="Arial"/>
                <w:b/>
                <w:sz w:val="20"/>
                <w:szCs w:val="20"/>
              </w:rPr>
            </w:pPr>
            <w:r w:rsidRPr="00860937">
              <w:rPr>
                <w:rFonts w:ascii="Arial" w:hAnsi="Arial" w:cs="Arial"/>
                <w:b/>
                <w:sz w:val="20"/>
                <w:szCs w:val="20"/>
              </w:rPr>
              <w:t>G: Total Part ( A+B</w:t>
            </w:r>
            <w:r>
              <w:rPr>
                <w:rFonts w:ascii="Arial" w:hAnsi="Arial" w:cs="Arial"/>
                <w:b/>
                <w:sz w:val="20"/>
                <w:szCs w:val="20"/>
              </w:rPr>
              <w:t xml:space="preserve"> </w:t>
            </w:r>
            <w:r w:rsidRPr="00860937">
              <w:rPr>
                <w:rFonts w:ascii="Arial" w:hAnsi="Arial" w:cs="Arial"/>
                <w:b/>
                <w:sz w:val="20"/>
                <w:szCs w:val="20"/>
              </w:rPr>
              <w:t>) Rs.</w:t>
            </w:r>
          </w:p>
        </w:tc>
        <w:tc>
          <w:tcPr>
            <w:tcW w:w="1260" w:type="dxa"/>
          </w:tcPr>
          <w:p w:rsidR="00486F3D" w:rsidRPr="00D70453" w:rsidRDefault="00486F3D" w:rsidP="00F36E7F">
            <w:pPr>
              <w:jc w:val="center"/>
              <w:rPr>
                <w:rFonts w:ascii="Arial" w:hAnsi="Arial" w:cs="Arial"/>
                <w:b/>
                <w:sz w:val="20"/>
                <w:szCs w:val="20"/>
              </w:rPr>
            </w:pPr>
          </w:p>
        </w:tc>
      </w:tr>
      <w:tr w:rsidR="00486F3D" w:rsidRPr="0075782C" w:rsidTr="00F36E7F">
        <w:tc>
          <w:tcPr>
            <w:tcW w:w="648" w:type="dxa"/>
          </w:tcPr>
          <w:p w:rsidR="00486F3D" w:rsidRPr="0075782C" w:rsidRDefault="00486F3D" w:rsidP="00F36E7F">
            <w:pPr>
              <w:rPr>
                <w:rFonts w:ascii="Arial" w:hAnsi="Arial" w:cs="Arial"/>
                <w:sz w:val="20"/>
                <w:szCs w:val="20"/>
              </w:rPr>
            </w:pPr>
          </w:p>
        </w:tc>
        <w:tc>
          <w:tcPr>
            <w:tcW w:w="5580" w:type="dxa"/>
          </w:tcPr>
          <w:p w:rsidR="00486F3D" w:rsidRPr="0075782C" w:rsidRDefault="00486F3D" w:rsidP="00F36E7F">
            <w:pPr>
              <w:rPr>
                <w:rFonts w:ascii="Arial" w:hAnsi="Arial" w:cs="Arial"/>
                <w:sz w:val="20"/>
                <w:szCs w:val="20"/>
              </w:rPr>
            </w:pPr>
          </w:p>
        </w:tc>
        <w:tc>
          <w:tcPr>
            <w:tcW w:w="3060" w:type="dxa"/>
            <w:gridSpan w:val="3"/>
          </w:tcPr>
          <w:p w:rsidR="00486F3D" w:rsidRPr="00860937" w:rsidRDefault="00486F3D" w:rsidP="00F36E7F">
            <w:pPr>
              <w:jc w:val="right"/>
              <w:rPr>
                <w:rFonts w:ascii="Arial" w:hAnsi="Arial" w:cs="Arial"/>
                <w:b/>
                <w:sz w:val="20"/>
                <w:szCs w:val="20"/>
              </w:rPr>
            </w:pPr>
            <w:r w:rsidRPr="00860937">
              <w:rPr>
                <w:rFonts w:ascii="Arial" w:hAnsi="Arial" w:cs="Arial"/>
                <w:b/>
                <w:sz w:val="20"/>
                <w:szCs w:val="20"/>
              </w:rPr>
              <w:t>Say Rs.</w:t>
            </w:r>
          </w:p>
        </w:tc>
        <w:tc>
          <w:tcPr>
            <w:tcW w:w="1260" w:type="dxa"/>
          </w:tcPr>
          <w:p w:rsidR="00486F3D" w:rsidRPr="00D70453" w:rsidRDefault="00486F3D" w:rsidP="00F36E7F">
            <w:pPr>
              <w:jc w:val="center"/>
              <w:rPr>
                <w:rFonts w:ascii="Arial" w:hAnsi="Arial" w:cs="Arial"/>
                <w:b/>
                <w:sz w:val="20"/>
                <w:szCs w:val="20"/>
              </w:rPr>
            </w:pPr>
          </w:p>
        </w:tc>
      </w:tr>
    </w:tbl>
    <w:p w:rsidR="00486F3D" w:rsidRPr="00CA3F69" w:rsidRDefault="00486F3D" w:rsidP="00486F3D">
      <w:pPr>
        <w:spacing w:after="0" w:line="240" w:lineRule="auto"/>
        <w:rPr>
          <w:rFonts w:ascii="Arial" w:hAnsi="Arial" w:cs="Arial"/>
          <w:b/>
          <w:sz w:val="18"/>
          <w:szCs w:val="18"/>
          <w:u w:val="single"/>
        </w:rPr>
      </w:pPr>
      <w:r w:rsidRPr="00CA3F69">
        <w:rPr>
          <w:rFonts w:ascii="Arial" w:hAnsi="Arial" w:cs="Arial"/>
          <w:b/>
          <w:sz w:val="18"/>
          <w:szCs w:val="18"/>
          <w:u w:val="single"/>
        </w:rPr>
        <w:t>CONDITION.</w:t>
      </w:r>
    </w:p>
    <w:p w:rsidR="00486F3D" w:rsidRPr="001D0DFE" w:rsidRDefault="00486F3D" w:rsidP="00486F3D">
      <w:pPr>
        <w:spacing w:after="0" w:line="240" w:lineRule="auto"/>
        <w:rPr>
          <w:rFonts w:ascii="Arial" w:hAnsi="Arial" w:cs="Arial"/>
          <w:b/>
          <w:sz w:val="20"/>
          <w:szCs w:val="20"/>
          <w:u w:val="single"/>
        </w:rPr>
      </w:pPr>
    </w:p>
    <w:p w:rsidR="00486F3D" w:rsidRPr="00CA3F69" w:rsidRDefault="00486F3D" w:rsidP="00486F3D">
      <w:pPr>
        <w:spacing w:after="0" w:line="240" w:lineRule="auto"/>
        <w:ind w:left="720" w:hanging="720"/>
        <w:rPr>
          <w:rFonts w:ascii="Arial" w:hAnsi="Arial" w:cs="Arial"/>
          <w:sz w:val="18"/>
          <w:szCs w:val="18"/>
        </w:rPr>
      </w:pPr>
      <w:r w:rsidRPr="00CA3F69">
        <w:rPr>
          <w:rFonts w:ascii="Arial" w:hAnsi="Arial" w:cs="Arial"/>
          <w:sz w:val="18"/>
          <w:szCs w:val="18"/>
        </w:rPr>
        <w:t>1).</w:t>
      </w:r>
      <w:r w:rsidRPr="00CA3F69">
        <w:rPr>
          <w:rFonts w:ascii="Arial" w:hAnsi="Arial" w:cs="Arial"/>
          <w:sz w:val="18"/>
          <w:szCs w:val="18"/>
        </w:rPr>
        <w:tab/>
        <w:t>Typographical errors in the schedule-“B” are the subject to the correction with reference to the schedule of rate ( Gen: Vol: III, Part-II, inforced: 2004, as approved by the standing rates committee.</w:t>
      </w:r>
    </w:p>
    <w:p w:rsidR="00486F3D" w:rsidRPr="00CA3F69" w:rsidRDefault="00486F3D" w:rsidP="00486F3D">
      <w:pPr>
        <w:spacing w:after="0" w:line="240" w:lineRule="auto"/>
        <w:ind w:left="720" w:hanging="720"/>
        <w:rPr>
          <w:rFonts w:ascii="Arial" w:hAnsi="Arial" w:cs="Arial"/>
          <w:sz w:val="18"/>
          <w:szCs w:val="18"/>
        </w:rPr>
      </w:pPr>
      <w:r w:rsidRPr="00CA3F69">
        <w:rPr>
          <w:rFonts w:ascii="Arial" w:hAnsi="Arial" w:cs="Arial"/>
          <w:sz w:val="18"/>
          <w:szCs w:val="18"/>
        </w:rPr>
        <w:t>2).</w:t>
      </w:r>
      <w:r w:rsidRPr="00CA3F69">
        <w:rPr>
          <w:rFonts w:ascii="Arial" w:hAnsi="Arial" w:cs="Arial"/>
          <w:sz w:val="18"/>
          <w:szCs w:val="18"/>
        </w:rPr>
        <w:tab/>
        <w:t>No Cartage will be paid on any items of works.</w:t>
      </w:r>
    </w:p>
    <w:p w:rsidR="00486F3D" w:rsidRPr="00CA3F69" w:rsidRDefault="00486F3D" w:rsidP="00486F3D">
      <w:pPr>
        <w:spacing w:after="0" w:line="240" w:lineRule="auto"/>
        <w:ind w:left="720" w:hanging="720"/>
        <w:rPr>
          <w:rFonts w:ascii="Arial" w:hAnsi="Arial" w:cs="Arial"/>
          <w:sz w:val="18"/>
          <w:szCs w:val="18"/>
        </w:rPr>
      </w:pPr>
      <w:r w:rsidRPr="00CA3F69">
        <w:rPr>
          <w:rFonts w:ascii="Arial" w:hAnsi="Arial" w:cs="Arial"/>
          <w:sz w:val="18"/>
          <w:szCs w:val="18"/>
        </w:rPr>
        <w:t>3).</w:t>
      </w:r>
      <w:r w:rsidRPr="00CA3F69">
        <w:rPr>
          <w:rFonts w:ascii="Arial" w:hAnsi="Arial" w:cs="Arial"/>
          <w:sz w:val="18"/>
          <w:szCs w:val="18"/>
        </w:rPr>
        <w:tab/>
        <w:t>No premium shall be paid on Non-Schedule items.</w:t>
      </w:r>
    </w:p>
    <w:p w:rsidR="00486F3D" w:rsidRPr="00CA3F69" w:rsidRDefault="00486F3D" w:rsidP="00486F3D">
      <w:pPr>
        <w:spacing w:after="0" w:line="240" w:lineRule="auto"/>
        <w:ind w:left="720" w:hanging="720"/>
        <w:rPr>
          <w:rFonts w:ascii="Arial" w:hAnsi="Arial" w:cs="Arial"/>
          <w:sz w:val="18"/>
          <w:szCs w:val="18"/>
        </w:rPr>
      </w:pPr>
      <w:r w:rsidRPr="00CA3F69">
        <w:rPr>
          <w:rFonts w:ascii="Arial" w:hAnsi="Arial" w:cs="Arial"/>
          <w:sz w:val="18"/>
          <w:szCs w:val="18"/>
        </w:rPr>
        <w:t>4).</w:t>
      </w:r>
      <w:r w:rsidRPr="00CA3F69">
        <w:rPr>
          <w:rFonts w:ascii="Arial" w:hAnsi="Arial" w:cs="Arial"/>
          <w:sz w:val="18"/>
          <w:szCs w:val="18"/>
        </w:rPr>
        <w:tab/>
        <w:t>Water shall be arranged by the Contractor.</w:t>
      </w:r>
    </w:p>
    <w:p w:rsidR="00486F3D" w:rsidRPr="00CA3F69" w:rsidRDefault="00486F3D" w:rsidP="00486F3D">
      <w:pPr>
        <w:spacing w:after="0" w:line="240" w:lineRule="auto"/>
        <w:ind w:left="720" w:hanging="720"/>
        <w:rPr>
          <w:rFonts w:ascii="Arial" w:hAnsi="Arial" w:cs="Arial"/>
          <w:sz w:val="18"/>
          <w:szCs w:val="18"/>
        </w:rPr>
      </w:pPr>
    </w:p>
    <w:p w:rsidR="00486F3D" w:rsidRPr="00CA3F69" w:rsidRDefault="00486F3D" w:rsidP="00486F3D">
      <w:pPr>
        <w:spacing w:after="0" w:line="240" w:lineRule="auto"/>
        <w:ind w:left="720" w:hanging="720"/>
        <w:rPr>
          <w:rFonts w:ascii="Arial" w:hAnsi="Arial" w:cs="Arial"/>
          <w:sz w:val="18"/>
          <w:szCs w:val="18"/>
        </w:rPr>
      </w:pPr>
    </w:p>
    <w:p w:rsidR="00486F3D" w:rsidRPr="00CA3F69" w:rsidRDefault="00486F3D" w:rsidP="00486F3D">
      <w:pPr>
        <w:tabs>
          <w:tab w:val="left" w:pos="1080"/>
        </w:tabs>
        <w:spacing w:after="0" w:line="240" w:lineRule="auto"/>
        <w:rPr>
          <w:rFonts w:ascii="Arial" w:hAnsi="Arial" w:cs="Arial"/>
          <w:sz w:val="18"/>
          <w:szCs w:val="18"/>
        </w:rPr>
      </w:pPr>
    </w:p>
    <w:p w:rsidR="00486F3D" w:rsidRPr="00CA3F69" w:rsidRDefault="00486F3D" w:rsidP="00486F3D">
      <w:pPr>
        <w:spacing w:after="0" w:line="240" w:lineRule="auto"/>
        <w:ind w:left="720" w:hanging="720"/>
        <w:rPr>
          <w:rFonts w:ascii="Arial" w:hAnsi="Arial" w:cs="Arial"/>
          <w:sz w:val="18"/>
          <w:szCs w:val="18"/>
        </w:rPr>
      </w:pPr>
    </w:p>
    <w:p w:rsidR="00486F3D" w:rsidRPr="00CA3F69" w:rsidRDefault="00486F3D" w:rsidP="00486F3D">
      <w:pPr>
        <w:spacing w:after="0" w:line="240" w:lineRule="auto"/>
        <w:ind w:left="720" w:hanging="720"/>
        <w:rPr>
          <w:rFonts w:ascii="Arial" w:hAnsi="Arial" w:cs="Arial"/>
          <w:b/>
          <w:sz w:val="18"/>
          <w:szCs w:val="18"/>
          <w:u w:val="single"/>
        </w:rPr>
      </w:pPr>
      <w:r w:rsidRPr="00CA3F69">
        <w:rPr>
          <w:rFonts w:ascii="Arial" w:hAnsi="Arial" w:cs="Arial"/>
          <w:b/>
          <w:sz w:val="18"/>
          <w:szCs w:val="18"/>
          <w:u w:val="single"/>
        </w:rPr>
        <w:t>CONTRACTOR.</w:t>
      </w:r>
    </w:p>
    <w:p w:rsidR="00486F3D" w:rsidRPr="00CA3F69" w:rsidRDefault="00486F3D" w:rsidP="00486F3D">
      <w:pPr>
        <w:spacing w:after="0" w:line="240" w:lineRule="auto"/>
        <w:rPr>
          <w:rFonts w:ascii="Arial" w:hAnsi="Arial" w:cs="Arial"/>
          <w:b/>
          <w:sz w:val="18"/>
          <w:szCs w:val="18"/>
        </w:rPr>
      </w:pPr>
    </w:p>
    <w:tbl>
      <w:tblPr>
        <w:tblStyle w:val="TableGrid"/>
        <w:tblW w:w="9450" w:type="dxa"/>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230"/>
      </w:tblGrid>
      <w:tr w:rsidR="00486F3D" w:rsidRPr="00CA3F69" w:rsidTr="00F36E7F">
        <w:tc>
          <w:tcPr>
            <w:tcW w:w="5220" w:type="dxa"/>
          </w:tcPr>
          <w:p w:rsidR="00486F3D" w:rsidRPr="00CA3F69" w:rsidRDefault="00486F3D" w:rsidP="00F36E7F">
            <w:pPr>
              <w:jc w:val="center"/>
              <w:rPr>
                <w:rFonts w:ascii="Arial" w:hAnsi="Arial" w:cs="Arial"/>
                <w:b/>
                <w:sz w:val="18"/>
                <w:szCs w:val="18"/>
              </w:rPr>
            </w:pPr>
            <w:r w:rsidRPr="00CA3F69">
              <w:rPr>
                <w:rFonts w:ascii="Arial" w:hAnsi="Arial" w:cs="Arial"/>
                <w:b/>
                <w:sz w:val="18"/>
                <w:szCs w:val="18"/>
              </w:rPr>
              <w:t>ASSISTANT  ENGINEER</w:t>
            </w:r>
          </w:p>
          <w:p w:rsidR="00486F3D" w:rsidRPr="00CA3F69" w:rsidRDefault="00486F3D" w:rsidP="00F36E7F">
            <w:pPr>
              <w:jc w:val="center"/>
              <w:rPr>
                <w:rFonts w:ascii="Arial" w:hAnsi="Arial" w:cs="Arial"/>
                <w:b/>
                <w:sz w:val="18"/>
                <w:szCs w:val="18"/>
              </w:rPr>
            </w:pPr>
            <w:r w:rsidRPr="00CA3F69">
              <w:rPr>
                <w:rFonts w:ascii="Arial" w:hAnsi="Arial" w:cs="Arial"/>
                <w:b/>
                <w:sz w:val="18"/>
                <w:szCs w:val="18"/>
              </w:rPr>
              <w:t>PROVINCIAL BUILDINGS SUB-DIVISION-V,</w:t>
            </w:r>
          </w:p>
          <w:p w:rsidR="00486F3D" w:rsidRPr="00CA3F69" w:rsidRDefault="00486F3D" w:rsidP="00F36E7F">
            <w:pPr>
              <w:jc w:val="center"/>
              <w:rPr>
                <w:rFonts w:ascii="Arial" w:hAnsi="Arial" w:cs="Arial"/>
                <w:b/>
                <w:sz w:val="18"/>
                <w:szCs w:val="18"/>
                <w:u w:val="single"/>
              </w:rPr>
            </w:pPr>
            <w:r w:rsidRPr="00CA3F69">
              <w:rPr>
                <w:rFonts w:ascii="Arial" w:hAnsi="Arial" w:cs="Arial"/>
                <w:b/>
                <w:sz w:val="18"/>
                <w:szCs w:val="18"/>
                <w:u w:val="single"/>
              </w:rPr>
              <w:t>KARACHI.</w:t>
            </w:r>
          </w:p>
        </w:tc>
        <w:tc>
          <w:tcPr>
            <w:tcW w:w="4230" w:type="dxa"/>
          </w:tcPr>
          <w:p w:rsidR="00486F3D" w:rsidRPr="00CA3F69" w:rsidRDefault="00486F3D" w:rsidP="00F36E7F">
            <w:pPr>
              <w:jc w:val="center"/>
              <w:rPr>
                <w:rFonts w:ascii="Arial" w:hAnsi="Arial" w:cs="Arial"/>
                <w:b/>
                <w:sz w:val="18"/>
                <w:szCs w:val="18"/>
              </w:rPr>
            </w:pPr>
            <w:r w:rsidRPr="00CA3F69">
              <w:rPr>
                <w:rFonts w:ascii="Arial" w:hAnsi="Arial" w:cs="Arial"/>
                <w:b/>
                <w:sz w:val="18"/>
                <w:szCs w:val="18"/>
              </w:rPr>
              <w:t>EXECUTIVE  ENGINEER</w:t>
            </w:r>
          </w:p>
          <w:p w:rsidR="00486F3D" w:rsidRPr="00CA3F69" w:rsidRDefault="00486F3D" w:rsidP="00F36E7F">
            <w:pPr>
              <w:jc w:val="center"/>
              <w:rPr>
                <w:rFonts w:ascii="Arial" w:hAnsi="Arial" w:cs="Arial"/>
                <w:b/>
                <w:sz w:val="18"/>
                <w:szCs w:val="18"/>
              </w:rPr>
            </w:pPr>
            <w:r w:rsidRPr="00CA3F69">
              <w:rPr>
                <w:rFonts w:ascii="Arial" w:hAnsi="Arial" w:cs="Arial"/>
                <w:b/>
                <w:sz w:val="18"/>
                <w:szCs w:val="18"/>
              </w:rPr>
              <w:t>PROVINCIAL BUILDINGS DIVISION-</w:t>
            </w:r>
            <w:r>
              <w:rPr>
                <w:rFonts w:ascii="Arial" w:hAnsi="Arial" w:cs="Arial"/>
                <w:b/>
                <w:sz w:val="18"/>
                <w:szCs w:val="18"/>
              </w:rPr>
              <w:t>I</w:t>
            </w:r>
            <w:r w:rsidRPr="00CA3F69">
              <w:rPr>
                <w:rFonts w:ascii="Arial" w:hAnsi="Arial" w:cs="Arial"/>
                <w:b/>
                <w:sz w:val="18"/>
                <w:szCs w:val="18"/>
              </w:rPr>
              <w:t>I,</w:t>
            </w:r>
          </w:p>
          <w:p w:rsidR="00486F3D" w:rsidRPr="00CA3F69" w:rsidRDefault="00486F3D" w:rsidP="00F36E7F">
            <w:pPr>
              <w:jc w:val="center"/>
              <w:rPr>
                <w:rFonts w:ascii="Arial" w:hAnsi="Arial" w:cs="Arial"/>
                <w:b/>
                <w:sz w:val="18"/>
                <w:szCs w:val="18"/>
                <w:u w:val="single"/>
              </w:rPr>
            </w:pPr>
            <w:r w:rsidRPr="00CA3F69">
              <w:rPr>
                <w:rFonts w:ascii="Arial" w:hAnsi="Arial" w:cs="Arial"/>
                <w:b/>
                <w:sz w:val="18"/>
                <w:szCs w:val="18"/>
                <w:u w:val="single"/>
              </w:rPr>
              <w:t>KARACHI.</w:t>
            </w:r>
          </w:p>
        </w:tc>
      </w:tr>
    </w:tbl>
    <w:p w:rsidR="00EE28F0" w:rsidRPr="00486F3D" w:rsidRDefault="00EE28F0" w:rsidP="00486F3D">
      <w:bookmarkStart w:id="0" w:name="_GoBack"/>
      <w:bookmarkEnd w:id="0"/>
    </w:p>
    <w:sectPr w:rsidR="00EE28F0" w:rsidRPr="00486F3D" w:rsidSect="0074036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95F" w:rsidRDefault="0095695F" w:rsidP="00931C78">
      <w:pPr>
        <w:spacing w:after="0" w:line="240" w:lineRule="auto"/>
      </w:pPr>
      <w:r>
        <w:separator/>
      </w:r>
    </w:p>
  </w:endnote>
  <w:endnote w:type="continuationSeparator" w:id="0">
    <w:p w:rsidR="0095695F" w:rsidRDefault="0095695F" w:rsidP="00931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571" w:rsidRPr="00CD5E4F" w:rsidRDefault="00664571">
    <w:pPr>
      <w:pStyle w:val="Footer"/>
      <w:rPr>
        <w:sz w:val="14"/>
        <w:szCs w:val="16"/>
        <w:u w:val="single"/>
      </w:rPr>
    </w:pPr>
    <w:r w:rsidRPr="00CD5E4F">
      <w:rPr>
        <w:sz w:val="14"/>
        <w:szCs w:val="16"/>
        <w:u w:val="single"/>
      </w:rPr>
      <w:t>SS-I.Mosque.Macca Sanitary fittings</w:t>
    </w:r>
  </w:p>
  <w:p w:rsidR="00664571" w:rsidRPr="00CD5E4F" w:rsidRDefault="00664571">
    <w:pPr>
      <w:pStyle w:val="Footer"/>
      <w:rPr>
        <w:sz w:val="14"/>
        <w:szCs w:val="16"/>
        <w:u w:val="single"/>
      </w:rPr>
    </w:pPr>
    <w:r w:rsidRPr="00CD5E4F">
      <w:rPr>
        <w:sz w:val="14"/>
        <w:szCs w:val="16"/>
        <w:u w:val="single"/>
      </w:rPr>
      <w:t>Com.2.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95F" w:rsidRDefault="0095695F" w:rsidP="00931C78">
      <w:pPr>
        <w:spacing w:after="0" w:line="240" w:lineRule="auto"/>
      </w:pPr>
      <w:r>
        <w:separator/>
      </w:r>
    </w:p>
  </w:footnote>
  <w:footnote w:type="continuationSeparator" w:id="0">
    <w:p w:rsidR="0095695F" w:rsidRDefault="0095695F" w:rsidP="00931C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B0D9F"/>
    <w:multiLevelType w:val="hybridMultilevel"/>
    <w:tmpl w:val="D3A634D8"/>
    <w:lvl w:ilvl="0" w:tplc="0F2A1818">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7A31"/>
    <w:rsid w:val="00011817"/>
    <w:rsid w:val="00026C83"/>
    <w:rsid w:val="00027EB3"/>
    <w:rsid w:val="0003137A"/>
    <w:rsid w:val="00032B4F"/>
    <w:rsid w:val="00034D95"/>
    <w:rsid w:val="000354DA"/>
    <w:rsid w:val="00046978"/>
    <w:rsid w:val="000507D7"/>
    <w:rsid w:val="00054456"/>
    <w:rsid w:val="0006262C"/>
    <w:rsid w:val="0007374D"/>
    <w:rsid w:val="00083AD9"/>
    <w:rsid w:val="00083C5A"/>
    <w:rsid w:val="00085013"/>
    <w:rsid w:val="000957AE"/>
    <w:rsid w:val="000A19AC"/>
    <w:rsid w:val="000A3234"/>
    <w:rsid w:val="000A373F"/>
    <w:rsid w:val="000A3DA6"/>
    <w:rsid w:val="000A4643"/>
    <w:rsid w:val="000A6D81"/>
    <w:rsid w:val="000B6513"/>
    <w:rsid w:val="000C08C8"/>
    <w:rsid w:val="000C303A"/>
    <w:rsid w:val="000C714B"/>
    <w:rsid w:val="000D41EC"/>
    <w:rsid w:val="000E5DE5"/>
    <w:rsid w:val="000E7FFE"/>
    <w:rsid w:val="000F0C0C"/>
    <w:rsid w:val="001040C9"/>
    <w:rsid w:val="00113218"/>
    <w:rsid w:val="00125331"/>
    <w:rsid w:val="001274A1"/>
    <w:rsid w:val="00136B39"/>
    <w:rsid w:val="001443EB"/>
    <w:rsid w:val="00146736"/>
    <w:rsid w:val="00154479"/>
    <w:rsid w:val="0015526D"/>
    <w:rsid w:val="00157301"/>
    <w:rsid w:val="00171C2F"/>
    <w:rsid w:val="00180B33"/>
    <w:rsid w:val="0018252C"/>
    <w:rsid w:val="00187170"/>
    <w:rsid w:val="00193EDD"/>
    <w:rsid w:val="001A72F5"/>
    <w:rsid w:val="001B40BF"/>
    <w:rsid w:val="001C57DC"/>
    <w:rsid w:val="001D03E5"/>
    <w:rsid w:val="001D0907"/>
    <w:rsid w:val="001D3492"/>
    <w:rsid w:val="00207ACF"/>
    <w:rsid w:val="00210D14"/>
    <w:rsid w:val="00215A4E"/>
    <w:rsid w:val="002168FB"/>
    <w:rsid w:val="0022084A"/>
    <w:rsid w:val="00224616"/>
    <w:rsid w:val="00235056"/>
    <w:rsid w:val="0026116F"/>
    <w:rsid w:val="0026154C"/>
    <w:rsid w:val="00293091"/>
    <w:rsid w:val="002946E2"/>
    <w:rsid w:val="00294E3C"/>
    <w:rsid w:val="002A378F"/>
    <w:rsid w:val="002A7332"/>
    <w:rsid w:val="002A7CE3"/>
    <w:rsid w:val="002B02DF"/>
    <w:rsid w:val="002C5D51"/>
    <w:rsid w:val="002E4634"/>
    <w:rsid w:val="002E6AB7"/>
    <w:rsid w:val="002F5ED1"/>
    <w:rsid w:val="002F6E69"/>
    <w:rsid w:val="003071CB"/>
    <w:rsid w:val="003176D9"/>
    <w:rsid w:val="003311BD"/>
    <w:rsid w:val="00345B6B"/>
    <w:rsid w:val="00353C55"/>
    <w:rsid w:val="00357718"/>
    <w:rsid w:val="00361D53"/>
    <w:rsid w:val="00370A44"/>
    <w:rsid w:val="00375F4D"/>
    <w:rsid w:val="00391EDF"/>
    <w:rsid w:val="003C2B2F"/>
    <w:rsid w:val="003D2CA6"/>
    <w:rsid w:val="003D72FE"/>
    <w:rsid w:val="00422FCC"/>
    <w:rsid w:val="00424C0D"/>
    <w:rsid w:val="00426455"/>
    <w:rsid w:val="0043771F"/>
    <w:rsid w:val="004436E6"/>
    <w:rsid w:val="00446162"/>
    <w:rsid w:val="00446566"/>
    <w:rsid w:val="00451917"/>
    <w:rsid w:val="00453B9B"/>
    <w:rsid w:val="004633C1"/>
    <w:rsid w:val="00463F12"/>
    <w:rsid w:val="00486F3D"/>
    <w:rsid w:val="00493578"/>
    <w:rsid w:val="004B24C4"/>
    <w:rsid w:val="004C4168"/>
    <w:rsid w:val="004D19F6"/>
    <w:rsid w:val="004F0BAF"/>
    <w:rsid w:val="005010F6"/>
    <w:rsid w:val="0052212A"/>
    <w:rsid w:val="005243F9"/>
    <w:rsid w:val="00524A00"/>
    <w:rsid w:val="005264DB"/>
    <w:rsid w:val="00531DAD"/>
    <w:rsid w:val="00547573"/>
    <w:rsid w:val="0055160F"/>
    <w:rsid w:val="00552EB5"/>
    <w:rsid w:val="00556B7A"/>
    <w:rsid w:val="00562391"/>
    <w:rsid w:val="0056400E"/>
    <w:rsid w:val="005711E2"/>
    <w:rsid w:val="005751B5"/>
    <w:rsid w:val="0058142A"/>
    <w:rsid w:val="005915A2"/>
    <w:rsid w:val="005A618F"/>
    <w:rsid w:val="005B3C18"/>
    <w:rsid w:val="005C2097"/>
    <w:rsid w:val="005C2AAF"/>
    <w:rsid w:val="005D77DB"/>
    <w:rsid w:val="005E0178"/>
    <w:rsid w:val="006005A2"/>
    <w:rsid w:val="00612DC5"/>
    <w:rsid w:val="00615345"/>
    <w:rsid w:val="00621B1A"/>
    <w:rsid w:val="00624C1C"/>
    <w:rsid w:val="00643AFD"/>
    <w:rsid w:val="0064715C"/>
    <w:rsid w:val="00657483"/>
    <w:rsid w:val="0065758A"/>
    <w:rsid w:val="00664278"/>
    <w:rsid w:val="00664571"/>
    <w:rsid w:val="00674129"/>
    <w:rsid w:val="006813AC"/>
    <w:rsid w:val="00681E3C"/>
    <w:rsid w:val="0068640B"/>
    <w:rsid w:val="006964A1"/>
    <w:rsid w:val="006A1F65"/>
    <w:rsid w:val="006A55AC"/>
    <w:rsid w:val="006A6ED6"/>
    <w:rsid w:val="006C5D7E"/>
    <w:rsid w:val="006C631C"/>
    <w:rsid w:val="006F03E7"/>
    <w:rsid w:val="006F45B4"/>
    <w:rsid w:val="006F4A4A"/>
    <w:rsid w:val="006F6FC9"/>
    <w:rsid w:val="00713AE9"/>
    <w:rsid w:val="00717B0A"/>
    <w:rsid w:val="00720F71"/>
    <w:rsid w:val="00721F27"/>
    <w:rsid w:val="00732987"/>
    <w:rsid w:val="00740367"/>
    <w:rsid w:val="007708F2"/>
    <w:rsid w:val="0077525E"/>
    <w:rsid w:val="007835BC"/>
    <w:rsid w:val="00784B82"/>
    <w:rsid w:val="00786FC7"/>
    <w:rsid w:val="00791D8E"/>
    <w:rsid w:val="007A02D8"/>
    <w:rsid w:val="007A4611"/>
    <w:rsid w:val="007B0A4D"/>
    <w:rsid w:val="007E1A08"/>
    <w:rsid w:val="007E3F20"/>
    <w:rsid w:val="008007B7"/>
    <w:rsid w:val="00800FC1"/>
    <w:rsid w:val="00801C5A"/>
    <w:rsid w:val="008022DF"/>
    <w:rsid w:val="00806B4D"/>
    <w:rsid w:val="00815E10"/>
    <w:rsid w:val="008171F0"/>
    <w:rsid w:val="00822542"/>
    <w:rsid w:val="00826954"/>
    <w:rsid w:val="008311A5"/>
    <w:rsid w:val="00832223"/>
    <w:rsid w:val="00833F76"/>
    <w:rsid w:val="008417FB"/>
    <w:rsid w:val="008467EE"/>
    <w:rsid w:val="0085702D"/>
    <w:rsid w:val="00860937"/>
    <w:rsid w:val="00861ECD"/>
    <w:rsid w:val="00864D86"/>
    <w:rsid w:val="00867A31"/>
    <w:rsid w:val="00877167"/>
    <w:rsid w:val="00886F88"/>
    <w:rsid w:val="008876D5"/>
    <w:rsid w:val="00892E01"/>
    <w:rsid w:val="00893CEF"/>
    <w:rsid w:val="008B0FE1"/>
    <w:rsid w:val="008C08E2"/>
    <w:rsid w:val="008E0FCC"/>
    <w:rsid w:val="008E4540"/>
    <w:rsid w:val="008E5BAF"/>
    <w:rsid w:val="008E6D3C"/>
    <w:rsid w:val="008F7C04"/>
    <w:rsid w:val="009023CE"/>
    <w:rsid w:val="0090500B"/>
    <w:rsid w:val="0090665E"/>
    <w:rsid w:val="0091102F"/>
    <w:rsid w:val="00920220"/>
    <w:rsid w:val="00931C78"/>
    <w:rsid w:val="0093226A"/>
    <w:rsid w:val="00935879"/>
    <w:rsid w:val="00943629"/>
    <w:rsid w:val="0095033C"/>
    <w:rsid w:val="0095695F"/>
    <w:rsid w:val="00981FFA"/>
    <w:rsid w:val="00982E78"/>
    <w:rsid w:val="0098470A"/>
    <w:rsid w:val="00987304"/>
    <w:rsid w:val="00991644"/>
    <w:rsid w:val="009919CE"/>
    <w:rsid w:val="009945F4"/>
    <w:rsid w:val="009B0AE8"/>
    <w:rsid w:val="009B26F9"/>
    <w:rsid w:val="009B64BE"/>
    <w:rsid w:val="009C1212"/>
    <w:rsid w:val="009C7C08"/>
    <w:rsid w:val="009D29EB"/>
    <w:rsid w:val="009D3AFB"/>
    <w:rsid w:val="009E03D4"/>
    <w:rsid w:val="009F6098"/>
    <w:rsid w:val="00A04CC1"/>
    <w:rsid w:val="00A05403"/>
    <w:rsid w:val="00A173CA"/>
    <w:rsid w:val="00A25E55"/>
    <w:rsid w:val="00A359B8"/>
    <w:rsid w:val="00A50708"/>
    <w:rsid w:val="00A524B1"/>
    <w:rsid w:val="00A53629"/>
    <w:rsid w:val="00A608CE"/>
    <w:rsid w:val="00A615EE"/>
    <w:rsid w:val="00A624A9"/>
    <w:rsid w:val="00A640D4"/>
    <w:rsid w:val="00A70BCA"/>
    <w:rsid w:val="00A72A17"/>
    <w:rsid w:val="00A8677C"/>
    <w:rsid w:val="00A9383F"/>
    <w:rsid w:val="00A963D6"/>
    <w:rsid w:val="00AA66B8"/>
    <w:rsid w:val="00AC2DB0"/>
    <w:rsid w:val="00AD2828"/>
    <w:rsid w:val="00AD2E69"/>
    <w:rsid w:val="00AD4E99"/>
    <w:rsid w:val="00AD5D11"/>
    <w:rsid w:val="00AD60AB"/>
    <w:rsid w:val="00AE2E16"/>
    <w:rsid w:val="00B06052"/>
    <w:rsid w:val="00B12104"/>
    <w:rsid w:val="00B123EE"/>
    <w:rsid w:val="00B16AEB"/>
    <w:rsid w:val="00B23AF0"/>
    <w:rsid w:val="00B24FF4"/>
    <w:rsid w:val="00B267FF"/>
    <w:rsid w:val="00B4268B"/>
    <w:rsid w:val="00B51CDE"/>
    <w:rsid w:val="00B74176"/>
    <w:rsid w:val="00B96995"/>
    <w:rsid w:val="00BA086A"/>
    <w:rsid w:val="00BA16D1"/>
    <w:rsid w:val="00BA20A1"/>
    <w:rsid w:val="00BB4594"/>
    <w:rsid w:val="00BB4A4C"/>
    <w:rsid w:val="00BB4F8F"/>
    <w:rsid w:val="00BC0A12"/>
    <w:rsid w:val="00BC11FC"/>
    <w:rsid w:val="00BD1A91"/>
    <w:rsid w:val="00BD5289"/>
    <w:rsid w:val="00BE30FA"/>
    <w:rsid w:val="00BE7099"/>
    <w:rsid w:val="00BF685A"/>
    <w:rsid w:val="00C00B61"/>
    <w:rsid w:val="00C01580"/>
    <w:rsid w:val="00C319D0"/>
    <w:rsid w:val="00C372D3"/>
    <w:rsid w:val="00C42BFE"/>
    <w:rsid w:val="00C46AC4"/>
    <w:rsid w:val="00C47921"/>
    <w:rsid w:val="00C56C62"/>
    <w:rsid w:val="00C65CF7"/>
    <w:rsid w:val="00C67679"/>
    <w:rsid w:val="00C81386"/>
    <w:rsid w:val="00C85D07"/>
    <w:rsid w:val="00C86314"/>
    <w:rsid w:val="00C96CDC"/>
    <w:rsid w:val="00CA65B6"/>
    <w:rsid w:val="00CB16A5"/>
    <w:rsid w:val="00CB2633"/>
    <w:rsid w:val="00CB5888"/>
    <w:rsid w:val="00CB72B8"/>
    <w:rsid w:val="00CD068F"/>
    <w:rsid w:val="00CD3C84"/>
    <w:rsid w:val="00CD4A4F"/>
    <w:rsid w:val="00CD5E4F"/>
    <w:rsid w:val="00CE4E50"/>
    <w:rsid w:val="00CE51B9"/>
    <w:rsid w:val="00CF7361"/>
    <w:rsid w:val="00D10F16"/>
    <w:rsid w:val="00D12827"/>
    <w:rsid w:val="00D140A9"/>
    <w:rsid w:val="00D14338"/>
    <w:rsid w:val="00D206D2"/>
    <w:rsid w:val="00D27A15"/>
    <w:rsid w:val="00D31D57"/>
    <w:rsid w:val="00D322BA"/>
    <w:rsid w:val="00D3338B"/>
    <w:rsid w:val="00D55AA4"/>
    <w:rsid w:val="00D662F1"/>
    <w:rsid w:val="00D70453"/>
    <w:rsid w:val="00D74FCA"/>
    <w:rsid w:val="00D76AB6"/>
    <w:rsid w:val="00D76D0C"/>
    <w:rsid w:val="00D76F04"/>
    <w:rsid w:val="00D8177A"/>
    <w:rsid w:val="00D85351"/>
    <w:rsid w:val="00D90EA5"/>
    <w:rsid w:val="00DA0083"/>
    <w:rsid w:val="00DB1378"/>
    <w:rsid w:val="00DB1713"/>
    <w:rsid w:val="00DB2976"/>
    <w:rsid w:val="00DB35CC"/>
    <w:rsid w:val="00DB7FC1"/>
    <w:rsid w:val="00DC3A6A"/>
    <w:rsid w:val="00DC7E39"/>
    <w:rsid w:val="00DD735C"/>
    <w:rsid w:val="00DE176F"/>
    <w:rsid w:val="00DE609E"/>
    <w:rsid w:val="00DE63FE"/>
    <w:rsid w:val="00DE6B69"/>
    <w:rsid w:val="00E06CE1"/>
    <w:rsid w:val="00E10BB2"/>
    <w:rsid w:val="00E310CA"/>
    <w:rsid w:val="00E327CD"/>
    <w:rsid w:val="00E5487F"/>
    <w:rsid w:val="00E80083"/>
    <w:rsid w:val="00E96D90"/>
    <w:rsid w:val="00EA09ED"/>
    <w:rsid w:val="00EA2D60"/>
    <w:rsid w:val="00EB25EE"/>
    <w:rsid w:val="00EB5B14"/>
    <w:rsid w:val="00EB75DA"/>
    <w:rsid w:val="00ED23D8"/>
    <w:rsid w:val="00ED5041"/>
    <w:rsid w:val="00EE28F0"/>
    <w:rsid w:val="00EE34F8"/>
    <w:rsid w:val="00EE69D2"/>
    <w:rsid w:val="00EE7F41"/>
    <w:rsid w:val="00EF3458"/>
    <w:rsid w:val="00EF4982"/>
    <w:rsid w:val="00EF5ED9"/>
    <w:rsid w:val="00EF63CB"/>
    <w:rsid w:val="00EF754E"/>
    <w:rsid w:val="00F00A8F"/>
    <w:rsid w:val="00F04928"/>
    <w:rsid w:val="00F1019A"/>
    <w:rsid w:val="00F2162B"/>
    <w:rsid w:val="00F3294C"/>
    <w:rsid w:val="00F331A1"/>
    <w:rsid w:val="00F4330D"/>
    <w:rsid w:val="00F524A6"/>
    <w:rsid w:val="00F67C45"/>
    <w:rsid w:val="00F74A24"/>
    <w:rsid w:val="00F80087"/>
    <w:rsid w:val="00F82EE2"/>
    <w:rsid w:val="00F832F3"/>
    <w:rsid w:val="00F84ADE"/>
    <w:rsid w:val="00F853D8"/>
    <w:rsid w:val="00F85A6C"/>
    <w:rsid w:val="00F86291"/>
    <w:rsid w:val="00FA09CD"/>
    <w:rsid w:val="00FA1961"/>
    <w:rsid w:val="00FA4305"/>
    <w:rsid w:val="00FA4868"/>
    <w:rsid w:val="00FA6533"/>
    <w:rsid w:val="00FB18B3"/>
    <w:rsid w:val="00FC0803"/>
    <w:rsid w:val="00FC0F2C"/>
    <w:rsid w:val="00FD06BC"/>
    <w:rsid w:val="00FD71E5"/>
    <w:rsid w:val="00FE60B1"/>
    <w:rsid w:val="00FF259D"/>
    <w:rsid w:val="00FF3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B71AC9-79D8-45A1-BF04-D6B16EC0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367"/>
  </w:style>
  <w:style w:type="paragraph" w:styleId="Heading1">
    <w:name w:val="heading 1"/>
    <w:basedOn w:val="Normal"/>
    <w:next w:val="Normal"/>
    <w:link w:val="Heading1Char"/>
    <w:qFormat/>
    <w:rsid w:val="00FA1961"/>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FA1961"/>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1961"/>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FA1961"/>
    <w:rPr>
      <w:rFonts w:ascii="Cambria" w:eastAsia="Times New Roman" w:hAnsi="Cambria" w:cs="Times New Roman"/>
      <w:i/>
      <w:iCs/>
      <w:color w:val="404040"/>
      <w:sz w:val="24"/>
      <w:szCs w:val="24"/>
    </w:rPr>
  </w:style>
  <w:style w:type="table" w:styleId="TableGrid">
    <w:name w:val="Table Grid"/>
    <w:basedOn w:val="TableNormal"/>
    <w:uiPriority w:val="59"/>
    <w:rsid w:val="00FA19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FA1961"/>
    <w:pPr>
      <w:spacing w:after="0" w:line="240" w:lineRule="auto"/>
    </w:pPr>
  </w:style>
  <w:style w:type="paragraph" w:styleId="BodyText3">
    <w:name w:val="Body Text 3"/>
    <w:basedOn w:val="Normal"/>
    <w:link w:val="BodyText3Char"/>
    <w:rsid w:val="00FA196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A1961"/>
    <w:rPr>
      <w:rFonts w:ascii="Times New Roman" w:eastAsia="Times New Roman" w:hAnsi="Times New Roman" w:cs="Times New Roman"/>
      <w:sz w:val="16"/>
      <w:szCs w:val="16"/>
    </w:rPr>
  </w:style>
  <w:style w:type="paragraph" w:styleId="ListParagraph">
    <w:name w:val="List Paragraph"/>
    <w:basedOn w:val="Normal"/>
    <w:uiPriority w:val="34"/>
    <w:qFormat/>
    <w:rsid w:val="00FA1961"/>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931C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1C78"/>
  </w:style>
  <w:style w:type="paragraph" w:styleId="Footer">
    <w:name w:val="footer"/>
    <w:basedOn w:val="Normal"/>
    <w:link w:val="FooterChar"/>
    <w:uiPriority w:val="99"/>
    <w:semiHidden/>
    <w:unhideWhenUsed/>
    <w:rsid w:val="00931C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16CDC70-F44D-46E0-A50D-EB76C40A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3</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COM</dc:creator>
  <cp:keywords/>
  <dc:description/>
  <cp:lastModifiedBy>Haider Rashid</cp:lastModifiedBy>
  <cp:revision>204</cp:revision>
  <cp:lastPrinted>2015-05-12T14:54:00Z</cp:lastPrinted>
  <dcterms:created xsi:type="dcterms:W3CDTF">2015-05-11T10:03:00Z</dcterms:created>
  <dcterms:modified xsi:type="dcterms:W3CDTF">2016-03-14T13:07:00Z</dcterms:modified>
</cp:coreProperties>
</file>