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7A4301" w:rsidRPr="00F517D4" w:rsidTr="00752197">
        <w:tc>
          <w:tcPr>
            <w:tcW w:w="1890" w:type="dxa"/>
          </w:tcPr>
          <w:p w:rsidR="007A4301" w:rsidRPr="001548DB" w:rsidRDefault="007A4301" w:rsidP="00752197">
            <w:pPr>
              <w:rPr>
                <w:rFonts w:ascii="Arial" w:hAnsi="Arial" w:cs="Arial"/>
                <w:b/>
                <w:sz w:val="18"/>
              </w:rPr>
            </w:pPr>
            <w:r w:rsidRPr="001548DB">
              <w:rPr>
                <w:rFonts w:ascii="Arial" w:hAnsi="Arial" w:cs="Arial"/>
                <w:b/>
                <w:sz w:val="18"/>
              </w:rPr>
              <w:t>NAME OR WORK :-</w:t>
            </w:r>
          </w:p>
        </w:tc>
        <w:tc>
          <w:tcPr>
            <w:tcW w:w="9630" w:type="dxa"/>
          </w:tcPr>
          <w:p w:rsidR="007A4301" w:rsidRPr="001548DB" w:rsidRDefault="007A4301" w:rsidP="00752197">
            <w:pPr>
              <w:pStyle w:val="NoSpacing"/>
              <w:rPr>
                <w:rFonts w:ascii="Arial" w:hAnsi="Arial" w:cs="Arial"/>
                <w:b/>
                <w:sz w:val="18"/>
              </w:rPr>
            </w:pPr>
            <w:r w:rsidRPr="001548DB">
              <w:rPr>
                <w:rFonts w:ascii="Arial" w:hAnsi="Arial" w:cs="Arial"/>
                <w:b/>
                <w:sz w:val="18"/>
              </w:rPr>
              <w:t xml:space="preserve">M/R SINDH SECRETARIAT BUILDINGS NO.I (NEW BUILDING) KARACHI </w:t>
            </w:r>
          </w:p>
          <w:p w:rsidR="007A4301" w:rsidRPr="001548DB" w:rsidRDefault="007A4301" w:rsidP="00752197">
            <w:pPr>
              <w:pStyle w:val="NoSpacing"/>
              <w:rPr>
                <w:rFonts w:ascii="Arial" w:hAnsi="Arial" w:cs="Arial"/>
                <w:b/>
                <w:sz w:val="18"/>
                <w:u w:val="single"/>
              </w:rPr>
            </w:pPr>
            <w:r w:rsidRPr="001548DB">
              <w:rPr>
                <w:rFonts w:ascii="Arial" w:hAnsi="Arial" w:cs="Arial"/>
                <w:b/>
                <w:sz w:val="18"/>
              </w:rPr>
              <w:t xml:space="preserve"> (ALUMINUM WINDOW, COLOURING IN SECRETARY (GA) OFFICE </w:t>
            </w:r>
            <w:r>
              <w:rPr>
                <w:rFonts w:ascii="Arial" w:hAnsi="Arial" w:cs="Arial"/>
                <w:b/>
                <w:sz w:val="18"/>
              </w:rPr>
              <w:t>&amp;</w:t>
            </w:r>
            <w:r w:rsidRPr="001548DB">
              <w:rPr>
                <w:rFonts w:ascii="Arial" w:hAnsi="Arial" w:cs="Arial"/>
                <w:b/>
                <w:sz w:val="18"/>
              </w:rPr>
              <w:t xml:space="preserve"> STAFF OF CHIEF SECRETARY, FLOOR TILES,</w:t>
            </w:r>
            <w:r>
              <w:rPr>
                <w:rFonts w:ascii="Arial" w:hAnsi="Arial" w:cs="Arial"/>
                <w:b/>
                <w:sz w:val="18"/>
              </w:rPr>
              <w:t xml:space="preserve"> ROLLER BLINDS</w:t>
            </w:r>
            <w:r w:rsidRPr="001548DB">
              <w:rPr>
                <w:rFonts w:ascii="Arial" w:hAnsi="Arial" w:cs="Arial"/>
                <w:b/>
                <w:sz w:val="18"/>
              </w:rPr>
              <w:t xml:space="preserve"> COLOURING, PAINTING, IN OFFICE OF DEPUTY SECRETARY (SGA&amp;CD), SECTION OFFICER (CABINET), ADDITIONAL SECRETARY SERVICES-II, LADIES WAITING ROOM</w:t>
            </w:r>
            <w:r>
              <w:rPr>
                <w:rFonts w:ascii="Arial" w:hAnsi="Arial" w:cs="Arial"/>
                <w:b/>
                <w:sz w:val="18"/>
              </w:rPr>
              <w:t xml:space="preserve"> OF</w:t>
            </w:r>
            <w:r w:rsidRPr="001548DB">
              <w:rPr>
                <w:rFonts w:ascii="Arial" w:hAnsi="Arial" w:cs="Arial"/>
                <w:b/>
                <w:sz w:val="18"/>
              </w:rPr>
              <w:t xml:space="preserve"> BENEVOLENT FUND </w:t>
            </w:r>
            <w:r>
              <w:rPr>
                <w:rFonts w:ascii="Arial" w:hAnsi="Arial" w:cs="Arial"/>
                <w:b/>
                <w:sz w:val="18"/>
              </w:rPr>
              <w:t xml:space="preserve">AND </w:t>
            </w:r>
            <w:r w:rsidRPr="001548DB">
              <w:rPr>
                <w:rFonts w:ascii="Arial" w:hAnsi="Arial" w:cs="Arial"/>
                <w:b/>
                <w:sz w:val="18"/>
              </w:rPr>
              <w:t xml:space="preserve"> OTHER OFFICES )</w:t>
            </w:r>
            <w:r>
              <w:rPr>
                <w:rFonts w:ascii="Arial" w:hAnsi="Arial" w:cs="Arial"/>
                <w:b/>
                <w:sz w:val="18"/>
              </w:rPr>
              <w:t>.</w:t>
            </w:r>
          </w:p>
        </w:tc>
      </w:tr>
    </w:tbl>
    <w:p w:rsidR="007A4301" w:rsidRDefault="007A4301" w:rsidP="007A4301">
      <w:pPr>
        <w:spacing w:after="0" w:line="240" w:lineRule="auto"/>
        <w:jc w:val="center"/>
        <w:rPr>
          <w:rFonts w:ascii="Arial" w:hAnsi="Arial" w:cs="Arial"/>
          <w:b/>
          <w:u w:val="single"/>
        </w:rPr>
      </w:pPr>
      <w:r>
        <w:rPr>
          <w:rFonts w:ascii="Arial" w:hAnsi="Arial" w:cs="Arial"/>
          <w:b/>
          <w:u w:val="single"/>
        </w:rPr>
        <w:t>“ SCHEDULE ‘B’</w:t>
      </w:r>
      <w:r w:rsidRPr="00F517D4">
        <w:rPr>
          <w:rFonts w:ascii="Arial" w:hAnsi="Arial" w:cs="Arial"/>
          <w:b/>
          <w:u w:val="single"/>
        </w:rPr>
        <w:t xml:space="preserve"> “</w:t>
      </w:r>
    </w:p>
    <w:p w:rsidR="007A4301" w:rsidRPr="00F517D4" w:rsidRDefault="007A4301" w:rsidP="007A4301">
      <w:pPr>
        <w:spacing w:after="0" w:line="240" w:lineRule="auto"/>
        <w:jc w:val="center"/>
        <w:rPr>
          <w:rFonts w:ascii="Arial" w:hAnsi="Arial" w:cs="Arial"/>
          <w:b/>
          <w:u w:val="single"/>
        </w:rPr>
      </w:pPr>
    </w:p>
    <w:tbl>
      <w:tblPr>
        <w:tblStyle w:val="TableGrid"/>
        <w:tblW w:w="11109" w:type="dxa"/>
        <w:tblInd w:w="-882" w:type="dxa"/>
        <w:tblLayout w:type="fixed"/>
        <w:tblLook w:val="04A0"/>
      </w:tblPr>
      <w:tblGrid>
        <w:gridCol w:w="646"/>
        <w:gridCol w:w="5873"/>
        <w:gridCol w:w="1170"/>
        <w:gridCol w:w="90"/>
        <w:gridCol w:w="990"/>
        <w:gridCol w:w="1080"/>
        <w:gridCol w:w="1260"/>
      </w:tblGrid>
      <w:tr w:rsidR="007A4301" w:rsidRPr="000E279D" w:rsidTr="00752197">
        <w:tc>
          <w:tcPr>
            <w:tcW w:w="646" w:type="dxa"/>
          </w:tcPr>
          <w:p w:rsidR="007A4301" w:rsidRPr="000E279D" w:rsidRDefault="007A4301" w:rsidP="00752197">
            <w:pPr>
              <w:jc w:val="center"/>
              <w:rPr>
                <w:rFonts w:ascii="Arial" w:hAnsi="Arial" w:cs="Arial"/>
                <w:b/>
                <w:sz w:val="20"/>
                <w:szCs w:val="20"/>
              </w:rPr>
            </w:pPr>
            <w:r w:rsidRPr="000E279D">
              <w:rPr>
                <w:rFonts w:ascii="Arial" w:hAnsi="Arial" w:cs="Arial"/>
                <w:b/>
                <w:sz w:val="20"/>
                <w:szCs w:val="20"/>
              </w:rPr>
              <w:t>S.#</w:t>
            </w:r>
          </w:p>
        </w:tc>
        <w:tc>
          <w:tcPr>
            <w:tcW w:w="5873" w:type="dxa"/>
          </w:tcPr>
          <w:p w:rsidR="007A4301" w:rsidRPr="000E279D" w:rsidRDefault="007A4301" w:rsidP="00752197">
            <w:pPr>
              <w:jc w:val="center"/>
              <w:rPr>
                <w:rFonts w:ascii="Arial" w:hAnsi="Arial" w:cs="Arial"/>
                <w:b/>
                <w:sz w:val="20"/>
                <w:szCs w:val="20"/>
              </w:rPr>
            </w:pPr>
            <w:r w:rsidRPr="000E279D">
              <w:rPr>
                <w:rFonts w:ascii="Arial" w:hAnsi="Arial" w:cs="Arial"/>
                <w:b/>
                <w:sz w:val="20"/>
                <w:szCs w:val="20"/>
              </w:rPr>
              <w:t>DESCRIPTION OF ITEMS</w:t>
            </w:r>
          </w:p>
        </w:tc>
        <w:tc>
          <w:tcPr>
            <w:tcW w:w="1170" w:type="dxa"/>
          </w:tcPr>
          <w:p w:rsidR="007A4301" w:rsidRPr="000E279D" w:rsidRDefault="007A4301" w:rsidP="00752197">
            <w:pPr>
              <w:jc w:val="center"/>
              <w:rPr>
                <w:rFonts w:ascii="Arial" w:hAnsi="Arial" w:cs="Arial"/>
                <w:b/>
                <w:sz w:val="20"/>
                <w:szCs w:val="20"/>
              </w:rPr>
            </w:pPr>
            <w:r w:rsidRPr="000E279D">
              <w:rPr>
                <w:rFonts w:ascii="Arial" w:hAnsi="Arial" w:cs="Arial"/>
                <w:b/>
                <w:sz w:val="20"/>
                <w:szCs w:val="20"/>
              </w:rPr>
              <w:t>QTY:</w:t>
            </w:r>
          </w:p>
        </w:tc>
        <w:tc>
          <w:tcPr>
            <w:tcW w:w="1080" w:type="dxa"/>
            <w:gridSpan w:val="2"/>
          </w:tcPr>
          <w:p w:rsidR="007A4301" w:rsidRPr="000E279D" w:rsidRDefault="007A4301" w:rsidP="00752197">
            <w:pPr>
              <w:jc w:val="center"/>
              <w:rPr>
                <w:rFonts w:ascii="Arial" w:hAnsi="Arial" w:cs="Arial"/>
                <w:b/>
                <w:sz w:val="20"/>
                <w:szCs w:val="20"/>
              </w:rPr>
            </w:pPr>
            <w:r w:rsidRPr="000E279D">
              <w:rPr>
                <w:rFonts w:ascii="Arial" w:hAnsi="Arial" w:cs="Arial"/>
                <w:b/>
                <w:sz w:val="20"/>
                <w:szCs w:val="20"/>
              </w:rPr>
              <w:t>RATE</w:t>
            </w:r>
          </w:p>
        </w:tc>
        <w:tc>
          <w:tcPr>
            <w:tcW w:w="1080" w:type="dxa"/>
          </w:tcPr>
          <w:p w:rsidR="007A4301" w:rsidRPr="000E279D" w:rsidRDefault="007A4301" w:rsidP="00752197">
            <w:pPr>
              <w:jc w:val="center"/>
              <w:rPr>
                <w:rFonts w:ascii="Arial" w:hAnsi="Arial" w:cs="Arial"/>
                <w:b/>
                <w:sz w:val="20"/>
                <w:szCs w:val="20"/>
              </w:rPr>
            </w:pPr>
            <w:r w:rsidRPr="000E279D">
              <w:rPr>
                <w:rFonts w:ascii="Arial" w:hAnsi="Arial" w:cs="Arial"/>
                <w:b/>
                <w:sz w:val="20"/>
                <w:szCs w:val="20"/>
              </w:rPr>
              <w:t>UNIT</w:t>
            </w:r>
          </w:p>
        </w:tc>
        <w:tc>
          <w:tcPr>
            <w:tcW w:w="1260" w:type="dxa"/>
          </w:tcPr>
          <w:p w:rsidR="007A4301" w:rsidRPr="000E279D" w:rsidRDefault="007A4301" w:rsidP="00752197">
            <w:pPr>
              <w:rPr>
                <w:rFonts w:ascii="Arial" w:hAnsi="Arial" w:cs="Arial"/>
                <w:b/>
                <w:sz w:val="20"/>
                <w:szCs w:val="20"/>
              </w:rPr>
            </w:pPr>
            <w:r w:rsidRPr="000E279D">
              <w:rPr>
                <w:rFonts w:ascii="Arial" w:hAnsi="Arial" w:cs="Arial"/>
                <w:b/>
                <w:sz w:val="20"/>
                <w:szCs w:val="20"/>
              </w:rPr>
              <w:t>AMOUNT</w:t>
            </w:r>
          </w:p>
        </w:tc>
      </w:tr>
      <w:tr w:rsidR="007A4301" w:rsidRPr="000E279D" w:rsidTr="00752197">
        <w:tc>
          <w:tcPr>
            <w:tcW w:w="646" w:type="dxa"/>
          </w:tcPr>
          <w:p w:rsidR="007A4301" w:rsidRPr="000E279D" w:rsidRDefault="007A4301" w:rsidP="00752197">
            <w:pPr>
              <w:rPr>
                <w:rFonts w:ascii="Arial" w:hAnsi="Arial" w:cs="Arial"/>
                <w:sz w:val="20"/>
                <w:szCs w:val="20"/>
              </w:rPr>
            </w:pPr>
          </w:p>
        </w:tc>
        <w:tc>
          <w:tcPr>
            <w:tcW w:w="7043" w:type="dxa"/>
            <w:gridSpan w:val="2"/>
          </w:tcPr>
          <w:p w:rsidR="007A4301" w:rsidRDefault="007A4301" w:rsidP="00752197">
            <w:pPr>
              <w:rPr>
                <w:rFonts w:ascii="Arial" w:hAnsi="Arial" w:cs="Arial"/>
                <w:b/>
                <w:sz w:val="20"/>
                <w:szCs w:val="20"/>
                <w:u w:val="single"/>
              </w:rPr>
            </w:pPr>
            <w:r w:rsidRPr="000E279D">
              <w:rPr>
                <w:rFonts w:ascii="Arial" w:hAnsi="Arial" w:cs="Arial"/>
                <w:b/>
                <w:sz w:val="20"/>
                <w:szCs w:val="20"/>
                <w:u w:val="single"/>
              </w:rPr>
              <w:t>PART-“A” SCHEDULE ITEMS ( CIVIL WORK )</w:t>
            </w:r>
          </w:p>
          <w:p w:rsidR="007A4301" w:rsidRPr="000E279D" w:rsidRDefault="007A4301" w:rsidP="00752197">
            <w:pPr>
              <w:rPr>
                <w:rFonts w:ascii="Arial" w:hAnsi="Arial" w:cs="Arial"/>
                <w:b/>
                <w:sz w:val="20"/>
                <w:szCs w:val="20"/>
                <w:u w:val="single"/>
              </w:rPr>
            </w:pPr>
          </w:p>
        </w:tc>
        <w:tc>
          <w:tcPr>
            <w:tcW w:w="1080" w:type="dxa"/>
            <w:gridSpan w:val="2"/>
          </w:tcPr>
          <w:p w:rsidR="007A4301" w:rsidRPr="000E279D" w:rsidRDefault="007A4301" w:rsidP="00752197">
            <w:pPr>
              <w:rPr>
                <w:rFonts w:ascii="Arial" w:hAnsi="Arial" w:cs="Arial"/>
                <w:sz w:val="20"/>
                <w:szCs w:val="20"/>
              </w:rPr>
            </w:pPr>
          </w:p>
        </w:tc>
        <w:tc>
          <w:tcPr>
            <w:tcW w:w="1080" w:type="dxa"/>
          </w:tcPr>
          <w:p w:rsidR="007A4301" w:rsidRPr="000E279D" w:rsidRDefault="007A4301" w:rsidP="00752197">
            <w:pPr>
              <w:rPr>
                <w:rFonts w:ascii="Arial" w:hAnsi="Arial" w:cs="Arial"/>
                <w:sz w:val="20"/>
                <w:szCs w:val="20"/>
              </w:rPr>
            </w:pPr>
          </w:p>
        </w:tc>
        <w:tc>
          <w:tcPr>
            <w:tcW w:w="1260" w:type="dxa"/>
          </w:tcPr>
          <w:p w:rsidR="007A4301" w:rsidRPr="000E279D"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1</w:t>
            </w:r>
          </w:p>
        </w:tc>
        <w:tc>
          <w:tcPr>
            <w:tcW w:w="5873" w:type="dxa"/>
          </w:tcPr>
          <w:p w:rsidR="007A4301" w:rsidRPr="00A3300D" w:rsidRDefault="007A4301" w:rsidP="00752197">
            <w:pPr>
              <w:rPr>
                <w:rFonts w:ascii="Arial" w:hAnsi="Arial" w:cs="Arial"/>
                <w:szCs w:val="20"/>
              </w:rPr>
            </w:pPr>
            <w:r w:rsidRPr="00A3300D">
              <w:rPr>
                <w:rFonts w:ascii="Arial" w:hAnsi="Arial" w:cs="Arial"/>
                <w:szCs w:val="20"/>
              </w:rPr>
              <w:t>Dismantling glazed or encaustic tiles etc  ( SI.55 / P-13 ).</w:t>
            </w:r>
          </w:p>
        </w:tc>
        <w:tc>
          <w:tcPr>
            <w:tcW w:w="1170" w:type="dxa"/>
          </w:tcPr>
          <w:p w:rsidR="007A4301" w:rsidRPr="007E6659" w:rsidRDefault="007A4301" w:rsidP="00752197">
            <w:pPr>
              <w:jc w:val="center"/>
              <w:rPr>
                <w:rFonts w:ascii="Arial" w:hAnsi="Arial" w:cs="Arial"/>
                <w:sz w:val="20"/>
                <w:szCs w:val="20"/>
              </w:rPr>
            </w:pPr>
            <w:r>
              <w:rPr>
                <w:rFonts w:ascii="Arial" w:hAnsi="Arial" w:cs="Arial"/>
                <w:sz w:val="20"/>
                <w:szCs w:val="20"/>
              </w:rPr>
              <w:t>874.00 Sft</w:t>
            </w:r>
          </w:p>
        </w:tc>
        <w:tc>
          <w:tcPr>
            <w:tcW w:w="1080" w:type="dxa"/>
            <w:gridSpan w:val="2"/>
          </w:tcPr>
          <w:p w:rsidR="007A4301" w:rsidRPr="007E6659" w:rsidRDefault="007A4301" w:rsidP="00752197">
            <w:pPr>
              <w:jc w:val="center"/>
              <w:rPr>
                <w:rFonts w:ascii="Arial" w:hAnsi="Arial" w:cs="Arial"/>
                <w:sz w:val="20"/>
                <w:szCs w:val="20"/>
              </w:rPr>
            </w:pPr>
            <w:r w:rsidRPr="007E6659">
              <w:rPr>
                <w:rFonts w:ascii="Arial" w:hAnsi="Arial" w:cs="Arial"/>
                <w:sz w:val="20"/>
                <w:szCs w:val="20"/>
              </w:rPr>
              <w:t>786/50</w:t>
            </w:r>
          </w:p>
        </w:tc>
        <w:tc>
          <w:tcPr>
            <w:tcW w:w="1080" w:type="dxa"/>
          </w:tcPr>
          <w:p w:rsidR="007A4301" w:rsidRPr="007E6659" w:rsidRDefault="007A4301" w:rsidP="00752197">
            <w:pPr>
              <w:jc w:val="center"/>
              <w:rPr>
                <w:rFonts w:ascii="Arial" w:hAnsi="Arial" w:cs="Arial"/>
                <w:sz w:val="20"/>
                <w:szCs w:val="20"/>
              </w:rPr>
            </w:pPr>
            <w:r w:rsidRPr="007E6659">
              <w:rPr>
                <w:rFonts w:ascii="Arial" w:hAnsi="Arial" w:cs="Arial"/>
                <w:sz w:val="20"/>
                <w:szCs w:val="20"/>
              </w:rPr>
              <w:t>%Sft</w:t>
            </w:r>
          </w:p>
        </w:tc>
        <w:tc>
          <w:tcPr>
            <w:tcW w:w="1260" w:type="dxa"/>
          </w:tcPr>
          <w:p w:rsidR="007A4301" w:rsidRDefault="007A4301" w:rsidP="00752197">
            <w:pPr>
              <w:jc w:val="center"/>
              <w:rPr>
                <w:rFonts w:ascii="Arial" w:hAnsi="Arial" w:cs="Arial"/>
                <w:sz w:val="20"/>
                <w:szCs w:val="20"/>
              </w:rPr>
            </w:pPr>
            <w:r>
              <w:rPr>
                <w:rFonts w:ascii="Arial" w:hAnsi="Arial" w:cs="Arial"/>
                <w:sz w:val="20"/>
                <w:szCs w:val="20"/>
              </w:rPr>
              <w:t>6874/-</w:t>
            </w:r>
          </w:p>
        </w:tc>
      </w:tr>
      <w:tr w:rsidR="007A4301" w:rsidRPr="000E279D" w:rsidTr="00752197">
        <w:tc>
          <w:tcPr>
            <w:tcW w:w="646" w:type="dxa"/>
          </w:tcPr>
          <w:p w:rsidR="007A4301" w:rsidRDefault="007A4301" w:rsidP="00752197">
            <w:pPr>
              <w:jc w:val="center"/>
              <w:rPr>
                <w:rFonts w:ascii="Arial" w:hAnsi="Arial" w:cs="Arial"/>
                <w:b/>
                <w:sz w:val="20"/>
                <w:szCs w:val="20"/>
              </w:rPr>
            </w:pPr>
          </w:p>
        </w:tc>
        <w:tc>
          <w:tcPr>
            <w:tcW w:w="10463" w:type="dxa"/>
            <w:gridSpan w:val="6"/>
          </w:tcPr>
          <w:p w:rsidR="007A4301" w:rsidRDefault="007A4301" w:rsidP="00752197">
            <w:pPr>
              <w:jc w:val="right"/>
              <w:rPr>
                <w:rFonts w:ascii="Arial" w:hAnsi="Arial" w:cs="Arial"/>
                <w:sz w:val="20"/>
                <w:szCs w:val="20"/>
              </w:rPr>
            </w:pPr>
            <w:r>
              <w:rPr>
                <w:rFonts w:ascii="Arial" w:hAnsi="Arial" w:cs="Arial"/>
                <w:sz w:val="20"/>
                <w:szCs w:val="20"/>
              </w:rPr>
              <w:t xml:space="preserve">Rupees. Seven hundred eighty six. And. Fifty. Paisa </w:t>
            </w: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2</w:t>
            </w:r>
          </w:p>
        </w:tc>
        <w:tc>
          <w:tcPr>
            <w:tcW w:w="5873" w:type="dxa"/>
          </w:tcPr>
          <w:p w:rsidR="007A4301" w:rsidRPr="00A3300D" w:rsidRDefault="007A4301" w:rsidP="00752197">
            <w:pPr>
              <w:rPr>
                <w:rFonts w:ascii="Arial" w:hAnsi="Arial" w:cs="Arial"/>
                <w:szCs w:val="20"/>
              </w:rPr>
            </w:pPr>
            <w:r w:rsidRPr="00A3300D">
              <w:rPr>
                <w:rFonts w:ascii="Arial" w:hAnsi="Arial" w:cs="Arial"/>
                <w:szCs w:val="20"/>
              </w:rPr>
              <w:t>Scraping ( b) Ordinary distemper oil bound distemper or Paint on Walls. ( SI.54-(b) / P-13 ).</w:t>
            </w:r>
          </w:p>
        </w:tc>
        <w:tc>
          <w:tcPr>
            <w:tcW w:w="1170" w:type="dxa"/>
          </w:tcPr>
          <w:p w:rsidR="007A4301" w:rsidRPr="007E6659" w:rsidRDefault="007A4301" w:rsidP="00752197">
            <w:pPr>
              <w:jc w:val="center"/>
              <w:rPr>
                <w:rFonts w:ascii="Arial" w:hAnsi="Arial" w:cs="Arial"/>
                <w:sz w:val="20"/>
                <w:szCs w:val="20"/>
              </w:rPr>
            </w:pPr>
            <w:r>
              <w:rPr>
                <w:rFonts w:ascii="Arial" w:hAnsi="Arial" w:cs="Arial"/>
                <w:sz w:val="20"/>
                <w:szCs w:val="20"/>
              </w:rPr>
              <w:t>4387.96 Sft</w:t>
            </w:r>
          </w:p>
        </w:tc>
        <w:tc>
          <w:tcPr>
            <w:tcW w:w="1080" w:type="dxa"/>
            <w:gridSpan w:val="2"/>
          </w:tcPr>
          <w:p w:rsidR="007A4301" w:rsidRPr="007E6659" w:rsidRDefault="007A4301" w:rsidP="00752197">
            <w:pPr>
              <w:jc w:val="center"/>
              <w:rPr>
                <w:rFonts w:ascii="Arial" w:hAnsi="Arial" w:cs="Arial"/>
                <w:sz w:val="20"/>
                <w:szCs w:val="20"/>
              </w:rPr>
            </w:pPr>
            <w:r w:rsidRPr="007E6659">
              <w:rPr>
                <w:rFonts w:ascii="Arial" w:hAnsi="Arial" w:cs="Arial"/>
                <w:sz w:val="20"/>
                <w:szCs w:val="20"/>
              </w:rPr>
              <w:t>226/88</w:t>
            </w:r>
          </w:p>
        </w:tc>
        <w:tc>
          <w:tcPr>
            <w:tcW w:w="1080" w:type="dxa"/>
          </w:tcPr>
          <w:p w:rsidR="007A4301" w:rsidRPr="007E6659" w:rsidRDefault="007A4301" w:rsidP="00752197">
            <w:pPr>
              <w:jc w:val="center"/>
              <w:rPr>
                <w:rFonts w:ascii="Arial" w:hAnsi="Arial" w:cs="Arial"/>
                <w:sz w:val="20"/>
                <w:szCs w:val="20"/>
              </w:rPr>
            </w:pPr>
            <w:r w:rsidRPr="007E6659">
              <w:rPr>
                <w:rFonts w:ascii="Arial" w:hAnsi="Arial" w:cs="Arial"/>
                <w:sz w:val="20"/>
                <w:szCs w:val="20"/>
              </w:rPr>
              <w:t>%Sft</w:t>
            </w:r>
          </w:p>
        </w:tc>
        <w:tc>
          <w:tcPr>
            <w:tcW w:w="1260" w:type="dxa"/>
          </w:tcPr>
          <w:p w:rsidR="007A4301" w:rsidRDefault="007A4301" w:rsidP="00752197">
            <w:pPr>
              <w:jc w:val="center"/>
              <w:rPr>
                <w:rFonts w:ascii="Arial" w:hAnsi="Arial" w:cs="Arial"/>
                <w:sz w:val="20"/>
                <w:szCs w:val="20"/>
              </w:rPr>
            </w:pPr>
            <w:r>
              <w:rPr>
                <w:rFonts w:ascii="Arial" w:hAnsi="Arial" w:cs="Arial"/>
                <w:sz w:val="20"/>
                <w:szCs w:val="20"/>
              </w:rPr>
              <w:t>9955/-</w:t>
            </w:r>
          </w:p>
        </w:tc>
      </w:tr>
      <w:tr w:rsidR="007A4301" w:rsidRPr="000E279D" w:rsidTr="00752197">
        <w:tc>
          <w:tcPr>
            <w:tcW w:w="646" w:type="dxa"/>
          </w:tcPr>
          <w:p w:rsidR="007A4301" w:rsidRDefault="007A4301" w:rsidP="00752197">
            <w:pPr>
              <w:jc w:val="center"/>
              <w:rPr>
                <w:rFonts w:ascii="Arial" w:hAnsi="Arial" w:cs="Arial"/>
                <w:b/>
                <w:sz w:val="20"/>
                <w:szCs w:val="20"/>
              </w:rPr>
            </w:pPr>
          </w:p>
        </w:tc>
        <w:tc>
          <w:tcPr>
            <w:tcW w:w="10463" w:type="dxa"/>
            <w:gridSpan w:val="6"/>
          </w:tcPr>
          <w:p w:rsidR="007A4301" w:rsidRDefault="007A4301" w:rsidP="00752197">
            <w:pPr>
              <w:jc w:val="right"/>
              <w:rPr>
                <w:rFonts w:ascii="Arial" w:hAnsi="Arial" w:cs="Arial"/>
                <w:sz w:val="20"/>
                <w:szCs w:val="20"/>
              </w:rPr>
            </w:pPr>
            <w:r>
              <w:rPr>
                <w:rFonts w:ascii="Arial" w:hAnsi="Arial" w:cs="Arial"/>
                <w:sz w:val="20"/>
                <w:szCs w:val="20"/>
              </w:rPr>
              <w:t xml:space="preserve">Rupees. Two hundred twenty six. And. Eighty eight. Paisa </w:t>
            </w: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3</w:t>
            </w:r>
          </w:p>
        </w:tc>
        <w:tc>
          <w:tcPr>
            <w:tcW w:w="5873" w:type="dxa"/>
          </w:tcPr>
          <w:p w:rsidR="007A4301" w:rsidRPr="00A3300D" w:rsidRDefault="007A4301" w:rsidP="00752197">
            <w:pPr>
              <w:rPr>
                <w:rFonts w:ascii="Arial" w:hAnsi="Arial" w:cs="Arial"/>
                <w:szCs w:val="20"/>
              </w:rPr>
            </w:pPr>
            <w:r w:rsidRPr="00A3300D">
              <w:rPr>
                <w:rFonts w:ascii="Arial" w:hAnsi="Arial" w:cs="Arial"/>
                <w:szCs w:val="20"/>
              </w:rPr>
              <w:t>Preparing the surface and painting with matt finish paint of approved make to old matt finish   ( b ). 2</w:t>
            </w:r>
            <w:r w:rsidRPr="00A3300D">
              <w:rPr>
                <w:rFonts w:ascii="Arial" w:hAnsi="Arial" w:cs="Arial"/>
                <w:szCs w:val="20"/>
                <w:vertAlign w:val="superscript"/>
              </w:rPr>
              <w:t>nd</w:t>
            </w:r>
            <w:r w:rsidRPr="00A3300D">
              <w:rPr>
                <w:rFonts w:ascii="Arial" w:hAnsi="Arial" w:cs="Arial"/>
                <w:szCs w:val="20"/>
              </w:rPr>
              <w:t xml:space="preserve"> &amp; subsequent coat. ( SI.37(A+B) / P-55 ).</w:t>
            </w:r>
          </w:p>
        </w:tc>
        <w:tc>
          <w:tcPr>
            <w:tcW w:w="1170" w:type="dxa"/>
          </w:tcPr>
          <w:p w:rsidR="007A4301" w:rsidRPr="007E6659" w:rsidRDefault="007A4301" w:rsidP="00752197">
            <w:pPr>
              <w:jc w:val="center"/>
              <w:rPr>
                <w:rFonts w:ascii="Arial" w:hAnsi="Arial" w:cs="Arial"/>
                <w:sz w:val="20"/>
                <w:szCs w:val="20"/>
              </w:rPr>
            </w:pPr>
            <w:r>
              <w:rPr>
                <w:rFonts w:ascii="Arial" w:hAnsi="Arial" w:cs="Arial"/>
                <w:sz w:val="20"/>
                <w:szCs w:val="20"/>
              </w:rPr>
              <w:t>6268.52 Sft</w:t>
            </w:r>
          </w:p>
        </w:tc>
        <w:tc>
          <w:tcPr>
            <w:tcW w:w="1080" w:type="dxa"/>
            <w:gridSpan w:val="2"/>
          </w:tcPr>
          <w:p w:rsidR="007A4301" w:rsidRPr="007E6659" w:rsidRDefault="007A4301" w:rsidP="00752197">
            <w:pPr>
              <w:jc w:val="center"/>
              <w:rPr>
                <w:rFonts w:ascii="Arial" w:hAnsi="Arial" w:cs="Arial"/>
                <w:sz w:val="20"/>
                <w:szCs w:val="20"/>
              </w:rPr>
            </w:pPr>
            <w:r w:rsidRPr="007E6659">
              <w:rPr>
                <w:rFonts w:ascii="Arial" w:hAnsi="Arial" w:cs="Arial"/>
                <w:sz w:val="20"/>
                <w:szCs w:val="20"/>
              </w:rPr>
              <w:t>1772/38</w:t>
            </w:r>
          </w:p>
        </w:tc>
        <w:tc>
          <w:tcPr>
            <w:tcW w:w="1080" w:type="dxa"/>
          </w:tcPr>
          <w:p w:rsidR="007A4301" w:rsidRPr="007E6659" w:rsidRDefault="007A4301" w:rsidP="00752197">
            <w:pPr>
              <w:jc w:val="center"/>
              <w:rPr>
                <w:rFonts w:ascii="Arial" w:hAnsi="Arial" w:cs="Arial"/>
                <w:sz w:val="20"/>
                <w:szCs w:val="20"/>
              </w:rPr>
            </w:pPr>
            <w:r w:rsidRPr="007E6659">
              <w:rPr>
                <w:rFonts w:ascii="Arial" w:hAnsi="Arial" w:cs="Arial"/>
                <w:sz w:val="20"/>
                <w:szCs w:val="20"/>
              </w:rPr>
              <w:t>%Sft</w:t>
            </w:r>
          </w:p>
        </w:tc>
        <w:tc>
          <w:tcPr>
            <w:tcW w:w="1260" w:type="dxa"/>
          </w:tcPr>
          <w:p w:rsidR="007A4301" w:rsidRDefault="007A4301" w:rsidP="00752197">
            <w:pPr>
              <w:jc w:val="center"/>
              <w:rPr>
                <w:rFonts w:ascii="Arial" w:hAnsi="Arial" w:cs="Arial"/>
                <w:sz w:val="20"/>
                <w:szCs w:val="20"/>
              </w:rPr>
            </w:pPr>
            <w:r>
              <w:rPr>
                <w:rFonts w:ascii="Arial" w:hAnsi="Arial" w:cs="Arial"/>
                <w:sz w:val="20"/>
                <w:szCs w:val="20"/>
              </w:rPr>
              <w:t>111102/-</w:t>
            </w:r>
          </w:p>
        </w:tc>
      </w:tr>
      <w:tr w:rsidR="007A4301" w:rsidRPr="000E279D" w:rsidTr="00752197">
        <w:tc>
          <w:tcPr>
            <w:tcW w:w="646" w:type="dxa"/>
          </w:tcPr>
          <w:p w:rsidR="007A4301" w:rsidRDefault="007A4301" w:rsidP="00752197">
            <w:pPr>
              <w:jc w:val="center"/>
              <w:rPr>
                <w:rFonts w:ascii="Arial" w:hAnsi="Arial" w:cs="Arial"/>
                <w:b/>
                <w:sz w:val="20"/>
                <w:szCs w:val="20"/>
              </w:rPr>
            </w:pPr>
          </w:p>
        </w:tc>
        <w:tc>
          <w:tcPr>
            <w:tcW w:w="10463" w:type="dxa"/>
            <w:gridSpan w:val="6"/>
          </w:tcPr>
          <w:p w:rsidR="007A4301" w:rsidRDefault="007A4301" w:rsidP="00752197">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4</w:t>
            </w:r>
          </w:p>
        </w:tc>
        <w:tc>
          <w:tcPr>
            <w:tcW w:w="5873" w:type="dxa"/>
          </w:tcPr>
          <w:p w:rsidR="007A4301" w:rsidRPr="00A3300D" w:rsidRDefault="007A4301" w:rsidP="00752197">
            <w:pPr>
              <w:rPr>
                <w:rFonts w:ascii="Arial" w:hAnsi="Arial" w:cs="Arial"/>
                <w:szCs w:val="20"/>
              </w:rPr>
            </w:pPr>
            <w:r w:rsidRPr="00A3300D">
              <w:rPr>
                <w:rFonts w:ascii="Arial" w:hAnsi="Arial" w:cs="Arial"/>
                <w:szCs w:val="20"/>
              </w:rPr>
              <w:t>French polishing complete.  (b) On old work.( SI. 7(b)/P-71 ).</w:t>
            </w:r>
          </w:p>
        </w:tc>
        <w:tc>
          <w:tcPr>
            <w:tcW w:w="1170" w:type="dxa"/>
          </w:tcPr>
          <w:p w:rsidR="007A4301" w:rsidRPr="007E6659" w:rsidRDefault="007A4301" w:rsidP="00752197">
            <w:pPr>
              <w:jc w:val="center"/>
              <w:rPr>
                <w:rFonts w:ascii="Arial" w:hAnsi="Arial" w:cs="Arial"/>
                <w:sz w:val="20"/>
                <w:szCs w:val="20"/>
              </w:rPr>
            </w:pPr>
            <w:r>
              <w:rPr>
                <w:rFonts w:ascii="Arial" w:hAnsi="Arial" w:cs="Arial"/>
                <w:sz w:val="20"/>
                <w:szCs w:val="20"/>
              </w:rPr>
              <w:t>1146.00 Sft</w:t>
            </w:r>
          </w:p>
        </w:tc>
        <w:tc>
          <w:tcPr>
            <w:tcW w:w="1080" w:type="dxa"/>
            <w:gridSpan w:val="2"/>
          </w:tcPr>
          <w:p w:rsidR="007A4301" w:rsidRPr="007E6659" w:rsidRDefault="007A4301" w:rsidP="00752197">
            <w:pPr>
              <w:jc w:val="center"/>
              <w:rPr>
                <w:rFonts w:ascii="Arial" w:hAnsi="Arial" w:cs="Arial"/>
                <w:sz w:val="20"/>
                <w:szCs w:val="20"/>
              </w:rPr>
            </w:pPr>
            <w:r w:rsidRPr="007E6659">
              <w:rPr>
                <w:rFonts w:ascii="Arial" w:hAnsi="Arial" w:cs="Arial"/>
                <w:sz w:val="20"/>
                <w:szCs w:val="20"/>
              </w:rPr>
              <w:t>1952/50</w:t>
            </w:r>
          </w:p>
        </w:tc>
        <w:tc>
          <w:tcPr>
            <w:tcW w:w="1080" w:type="dxa"/>
          </w:tcPr>
          <w:p w:rsidR="007A4301" w:rsidRPr="007E6659" w:rsidRDefault="007A4301" w:rsidP="00752197">
            <w:pPr>
              <w:jc w:val="center"/>
              <w:rPr>
                <w:rFonts w:ascii="Arial" w:hAnsi="Arial" w:cs="Arial"/>
                <w:sz w:val="20"/>
                <w:szCs w:val="20"/>
              </w:rPr>
            </w:pPr>
            <w:r w:rsidRPr="007E6659">
              <w:rPr>
                <w:rFonts w:ascii="Arial" w:hAnsi="Arial" w:cs="Arial"/>
                <w:sz w:val="20"/>
                <w:szCs w:val="20"/>
              </w:rPr>
              <w:t>%Sft</w:t>
            </w:r>
          </w:p>
        </w:tc>
        <w:tc>
          <w:tcPr>
            <w:tcW w:w="1260" w:type="dxa"/>
          </w:tcPr>
          <w:p w:rsidR="007A4301" w:rsidRDefault="007A4301" w:rsidP="00752197">
            <w:pPr>
              <w:jc w:val="center"/>
              <w:rPr>
                <w:rFonts w:ascii="Arial" w:hAnsi="Arial" w:cs="Arial"/>
                <w:sz w:val="20"/>
                <w:szCs w:val="20"/>
              </w:rPr>
            </w:pPr>
            <w:r>
              <w:rPr>
                <w:rFonts w:ascii="Arial" w:hAnsi="Arial" w:cs="Arial"/>
                <w:sz w:val="20"/>
                <w:szCs w:val="20"/>
              </w:rPr>
              <w:t>22376/-</w:t>
            </w:r>
          </w:p>
        </w:tc>
      </w:tr>
      <w:tr w:rsidR="007A4301" w:rsidRPr="000E279D" w:rsidTr="00752197">
        <w:tc>
          <w:tcPr>
            <w:tcW w:w="646" w:type="dxa"/>
          </w:tcPr>
          <w:p w:rsidR="007A4301" w:rsidRDefault="007A4301" w:rsidP="00752197">
            <w:pPr>
              <w:jc w:val="center"/>
              <w:rPr>
                <w:rFonts w:ascii="Arial" w:hAnsi="Arial" w:cs="Arial"/>
                <w:b/>
                <w:sz w:val="20"/>
                <w:szCs w:val="20"/>
              </w:rPr>
            </w:pPr>
          </w:p>
        </w:tc>
        <w:tc>
          <w:tcPr>
            <w:tcW w:w="10463" w:type="dxa"/>
            <w:gridSpan w:val="6"/>
          </w:tcPr>
          <w:p w:rsidR="007A4301" w:rsidRDefault="007A4301" w:rsidP="00752197">
            <w:pPr>
              <w:jc w:val="right"/>
              <w:rPr>
                <w:rFonts w:ascii="Arial" w:hAnsi="Arial" w:cs="Arial"/>
                <w:sz w:val="20"/>
                <w:szCs w:val="20"/>
              </w:rPr>
            </w:pPr>
            <w:r>
              <w:rPr>
                <w:rFonts w:ascii="Arial" w:hAnsi="Arial" w:cs="Arial"/>
                <w:sz w:val="20"/>
                <w:szCs w:val="20"/>
              </w:rPr>
              <w:t xml:space="preserve">Rupees. One thousand nine klhundred fifty two. And. Fifty paisa </w:t>
            </w: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9203" w:type="dxa"/>
            <w:gridSpan w:val="5"/>
          </w:tcPr>
          <w:p w:rsidR="007A4301" w:rsidRPr="000E279D" w:rsidRDefault="007A4301" w:rsidP="00752197">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7A4301" w:rsidRPr="000E279D" w:rsidRDefault="007A4301" w:rsidP="00752197">
            <w:pPr>
              <w:jc w:val="center"/>
              <w:rPr>
                <w:rFonts w:ascii="Arial" w:hAnsi="Arial" w:cs="Arial"/>
                <w:b/>
                <w:sz w:val="20"/>
                <w:szCs w:val="20"/>
              </w:rPr>
            </w:pPr>
            <w:r>
              <w:rPr>
                <w:rFonts w:ascii="Arial" w:hAnsi="Arial" w:cs="Arial"/>
                <w:b/>
                <w:sz w:val="20"/>
                <w:szCs w:val="20"/>
              </w:rPr>
              <w:t>150307/-</w:t>
            </w: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9203" w:type="dxa"/>
            <w:gridSpan w:val="5"/>
          </w:tcPr>
          <w:p w:rsidR="007A4301" w:rsidRDefault="007A4301" w:rsidP="00752197">
            <w:pPr>
              <w:jc w:val="right"/>
              <w:rPr>
                <w:rFonts w:ascii="Arial" w:hAnsi="Arial" w:cs="Arial"/>
                <w:b/>
                <w:sz w:val="20"/>
                <w:szCs w:val="20"/>
              </w:rPr>
            </w:pPr>
          </w:p>
        </w:tc>
        <w:tc>
          <w:tcPr>
            <w:tcW w:w="1260" w:type="dxa"/>
          </w:tcPr>
          <w:p w:rsidR="007A4301" w:rsidRDefault="007A4301" w:rsidP="00752197">
            <w:pPr>
              <w:jc w:val="center"/>
              <w:rPr>
                <w:rFonts w:ascii="Arial" w:hAnsi="Arial" w:cs="Arial"/>
                <w:b/>
                <w:sz w:val="20"/>
                <w:szCs w:val="20"/>
              </w:rPr>
            </w:pP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5873" w:type="dxa"/>
          </w:tcPr>
          <w:p w:rsidR="007A4301" w:rsidRDefault="007A4301" w:rsidP="00752197">
            <w:pPr>
              <w:rPr>
                <w:rFonts w:ascii="Arial" w:hAnsi="Arial" w:cs="Arial"/>
                <w:b/>
                <w:sz w:val="20"/>
                <w:szCs w:val="20"/>
                <w:u w:val="single"/>
              </w:rPr>
            </w:pPr>
            <w:r>
              <w:rPr>
                <w:rFonts w:ascii="Arial" w:hAnsi="Arial" w:cs="Arial"/>
                <w:b/>
                <w:sz w:val="20"/>
                <w:szCs w:val="20"/>
                <w:u w:val="single"/>
              </w:rPr>
              <w:t xml:space="preserve">PART-“B” NON </w:t>
            </w:r>
            <w:r w:rsidRPr="000E279D">
              <w:rPr>
                <w:rFonts w:ascii="Arial" w:hAnsi="Arial" w:cs="Arial"/>
                <w:b/>
                <w:sz w:val="20"/>
                <w:szCs w:val="20"/>
                <w:u w:val="single"/>
              </w:rPr>
              <w:t>SCHEDULE ITEMS</w:t>
            </w:r>
            <w:r>
              <w:rPr>
                <w:rFonts w:ascii="Arial" w:hAnsi="Arial" w:cs="Arial"/>
                <w:b/>
                <w:sz w:val="20"/>
                <w:szCs w:val="20"/>
                <w:u w:val="single"/>
              </w:rPr>
              <w:t>.</w:t>
            </w:r>
            <w:r w:rsidRPr="000E279D">
              <w:rPr>
                <w:rFonts w:ascii="Arial" w:hAnsi="Arial" w:cs="Arial"/>
                <w:b/>
                <w:sz w:val="20"/>
                <w:szCs w:val="20"/>
                <w:u w:val="single"/>
              </w:rPr>
              <w:t xml:space="preserve"> </w:t>
            </w:r>
          </w:p>
          <w:p w:rsidR="007A4301" w:rsidRPr="000E279D" w:rsidRDefault="007A4301" w:rsidP="00752197">
            <w:pPr>
              <w:rPr>
                <w:rFonts w:ascii="Arial" w:hAnsi="Arial" w:cs="Arial"/>
                <w:b/>
                <w:sz w:val="20"/>
                <w:szCs w:val="20"/>
                <w:u w:val="single"/>
              </w:rPr>
            </w:pPr>
          </w:p>
        </w:tc>
        <w:tc>
          <w:tcPr>
            <w:tcW w:w="1260" w:type="dxa"/>
            <w:gridSpan w:val="2"/>
          </w:tcPr>
          <w:p w:rsidR="007A4301" w:rsidRPr="000E279D" w:rsidRDefault="007A4301" w:rsidP="00752197">
            <w:pPr>
              <w:rPr>
                <w:rFonts w:ascii="Arial" w:hAnsi="Arial" w:cs="Arial"/>
                <w:sz w:val="20"/>
                <w:szCs w:val="20"/>
              </w:rPr>
            </w:pPr>
          </w:p>
        </w:tc>
        <w:tc>
          <w:tcPr>
            <w:tcW w:w="990" w:type="dxa"/>
          </w:tcPr>
          <w:p w:rsidR="007A4301" w:rsidRPr="000E279D" w:rsidRDefault="007A4301" w:rsidP="00752197">
            <w:pPr>
              <w:rPr>
                <w:rFonts w:ascii="Arial" w:hAnsi="Arial" w:cs="Arial"/>
                <w:sz w:val="20"/>
                <w:szCs w:val="20"/>
              </w:rPr>
            </w:pPr>
          </w:p>
        </w:tc>
        <w:tc>
          <w:tcPr>
            <w:tcW w:w="1080" w:type="dxa"/>
          </w:tcPr>
          <w:p w:rsidR="007A4301" w:rsidRPr="000E279D" w:rsidRDefault="007A4301" w:rsidP="00752197">
            <w:pPr>
              <w:rPr>
                <w:rFonts w:ascii="Arial" w:hAnsi="Arial" w:cs="Arial"/>
                <w:sz w:val="20"/>
                <w:szCs w:val="20"/>
              </w:rPr>
            </w:pPr>
          </w:p>
        </w:tc>
        <w:tc>
          <w:tcPr>
            <w:tcW w:w="1260" w:type="dxa"/>
          </w:tcPr>
          <w:p w:rsidR="007A4301" w:rsidRPr="000E279D" w:rsidRDefault="007A4301" w:rsidP="00752197">
            <w:pPr>
              <w:rPr>
                <w:rFonts w:ascii="Arial" w:hAnsi="Arial" w:cs="Arial"/>
                <w:sz w:val="20"/>
                <w:szCs w:val="20"/>
              </w:rPr>
            </w:pPr>
          </w:p>
        </w:tc>
      </w:tr>
      <w:tr w:rsidR="007A4301" w:rsidRPr="000E279D" w:rsidTr="00752197">
        <w:tc>
          <w:tcPr>
            <w:tcW w:w="646" w:type="dxa"/>
          </w:tcPr>
          <w:p w:rsidR="007A4301" w:rsidRPr="000E279D" w:rsidRDefault="007A4301" w:rsidP="00752197">
            <w:pPr>
              <w:jc w:val="center"/>
              <w:rPr>
                <w:rFonts w:ascii="Arial" w:hAnsi="Arial" w:cs="Arial"/>
                <w:b/>
                <w:sz w:val="20"/>
                <w:szCs w:val="20"/>
              </w:rPr>
            </w:pPr>
            <w:r>
              <w:rPr>
                <w:rFonts w:ascii="Arial" w:hAnsi="Arial" w:cs="Arial"/>
                <w:b/>
                <w:sz w:val="20"/>
                <w:szCs w:val="20"/>
              </w:rPr>
              <w:t>1</w:t>
            </w:r>
          </w:p>
        </w:tc>
        <w:tc>
          <w:tcPr>
            <w:tcW w:w="5873" w:type="dxa"/>
          </w:tcPr>
          <w:p w:rsidR="007A4301" w:rsidRPr="00A3300D" w:rsidRDefault="007A4301" w:rsidP="00752197">
            <w:pPr>
              <w:rPr>
                <w:rFonts w:ascii="Arial" w:hAnsi="Arial" w:cs="Arial"/>
                <w:szCs w:val="20"/>
              </w:rPr>
            </w:pPr>
            <w:r w:rsidRPr="00A3300D">
              <w:rPr>
                <w:rFonts w:ascii="Arial" w:eastAsia="Times New Roman" w:hAnsi="Arial" w:cs="Arial"/>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260" w:type="dxa"/>
            <w:gridSpan w:val="2"/>
          </w:tcPr>
          <w:p w:rsidR="007A4301" w:rsidRPr="000E279D" w:rsidRDefault="007A4301" w:rsidP="00752197">
            <w:pPr>
              <w:rPr>
                <w:rFonts w:ascii="Arial" w:hAnsi="Arial" w:cs="Arial"/>
                <w:sz w:val="20"/>
                <w:szCs w:val="20"/>
              </w:rPr>
            </w:pPr>
            <w:r>
              <w:rPr>
                <w:rFonts w:ascii="Arial" w:hAnsi="Arial" w:cs="Arial"/>
                <w:sz w:val="20"/>
                <w:szCs w:val="20"/>
              </w:rPr>
              <w:t>115.03 Sft</w:t>
            </w:r>
          </w:p>
        </w:tc>
        <w:tc>
          <w:tcPr>
            <w:tcW w:w="990" w:type="dxa"/>
          </w:tcPr>
          <w:p w:rsidR="007A4301" w:rsidRPr="00A9177E" w:rsidRDefault="007A4301" w:rsidP="00752197">
            <w:pPr>
              <w:jc w:val="center"/>
              <w:rPr>
                <w:rFonts w:ascii="Arial" w:hAnsi="Arial" w:cs="Arial"/>
                <w:sz w:val="20"/>
                <w:szCs w:val="20"/>
              </w:rPr>
            </w:pPr>
          </w:p>
        </w:tc>
        <w:tc>
          <w:tcPr>
            <w:tcW w:w="1080" w:type="dxa"/>
          </w:tcPr>
          <w:p w:rsidR="007A4301" w:rsidRPr="007E6659" w:rsidRDefault="007A4301" w:rsidP="00752197">
            <w:pPr>
              <w:jc w:val="center"/>
              <w:rPr>
                <w:rFonts w:ascii="Arial" w:hAnsi="Arial" w:cs="Arial"/>
                <w:sz w:val="20"/>
                <w:szCs w:val="20"/>
              </w:rPr>
            </w:pPr>
            <w:r>
              <w:rPr>
                <w:rFonts w:ascii="Arial" w:hAnsi="Arial" w:cs="Arial"/>
                <w:sz w:val="20"/>
                <w:szCs w:val="20"/>
              </w:rPr>
              <w:t>P/Sft</w:t>
            </w:r>
          </w:p>
        </w:tc>
        <w:tc>
          <w:tcPr>
            <w:tcW w:w="1260" w:type="dxa"/>
          </w:tcPr>
          <w:p w:rsidR="007A4301" w:rsidRPr="000E279D"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2</w:t>
            </w:r>
          </w:p>
        </w:tc>
        <w:tc>
          <w:tcPr>
            <w:tcW w:w="5873" w:type="dxa"/>
          </w:tcPr>
          <w:p w:rsidR="007A4301" w:rsidRPr="00A3300D" w:rsidRDefault="007A4301" w:rsidP="00752197">
            <w:pPr>
              <w:pStyle w:val="NoSpacing"/>
              <w:rPr>
                <w:rFonts w:ascii="Arial" w:hAnsi="Arial" w:cs="Arial"/>
                <w:szCs w:val="24"/>
              </w:rPr>
            </w:pPr>
            <w:r w:rsidRPr="00A3300D">
              <w:rPr>
                <w:rFonts w:ascii="Arial" w:hAnsi="Arial" w:cs="Arial"/>
                <w:szCs w:val="24"/>
              </w:rPr>
              <w:t>Supplying and pasting (Frosted paper) color full plain / design pasted on glass window with glue / approved paste as directed by the Engineer Incharge.</w:t>
            </w:r>
          </w:p>
        </w:tc>
        <w:tc>
          <w:tcPr>
            <w:tcW w:w="1260" w:type="dxa"/>
            <w:gridSpan w:val="2"/>
          </w:tcPr>
          <w:p w:rsidR="007A4301" w:rsidRDefault="007A4301" w:rsidP="00752197">
            <w:pPr>
              <w:rPr>
                <w:rFonts w:ascii="Arial" w:hAnsi="Arial" w:cs="Arial"/>
                <w:sz w:val="20"/>
                <w:szCs w:val="20"/>
              </w:rPr>
            </w:pPr>
            <w:r>
              <w:rPr>
                <w:rFonts w:ascii="Arial" w:hAnsi="Arial" w:cs="Arial"/>
                <w:sz w:val="20"/>
                <w:szCs w:val="20"/>
              </w:rPr>
              <w:t>57.37 Sft</w:t>
            </w:r>
          </w:p>
        </w:tc>
        <w:tc>
          <w:tcPr>
            <w:tcW w:w="990" w:type="dxa"/>
          </w:tcPr>
          <w:p w:rsidR="007A4301" w:rsidRDefault="007A4301" w:rsidP="00752197">
            <w:pPr>
              <w:jc w:val="center"/>
              <w:rPr>
                <w:rFonts w:ascii="Arial" w:hAnsi="Arial" w:cs="Arial"/>
                <w:sz w:val="20"/>
                <w:szCs w:val="20"/>
              </w:rPr>
            </w:pPr>
          </w:p>
        </w:tc>
        <w:tc>
          <w:tcPr>
            <w:tcW w:w="1080" w:type="dxa"/>
          </w:tcPr>
          <w:p w:rsidR="007A4301" w:rsidRDefault="007A4301" w:rsidP="00752197">
            <w:pPr>
              <w:jc w:val="center"/>
              <w:rPr>
                <w:rFonts w:ascii="Arial" w:hAnsi="Arial" w:cs="Arial"/>
                <w:sz w:val="20"/>
                <w:szCs w:val="20"/>
              </w:rPr>
            </w:pPr>
            <w:r>
              <w:rPr>
                <w:rFonts w:ascii="Arial" w:hAnsi="Arial" w:cs="Arial"/>
                <w:sz w:val="20"/>
                <w:szCs w:val="20"/>
              </w:rPr>
              <w:t>P/Sft</w:t>
            </w:r>
          </w:p>
        </w:tc>
        <w:tc>
          <w:tcPr>
            <w:tcW w:w="1260" w:type="dxa"/>
          </w:tcPr>
          <w:p w:rsidR="007A4301"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3</w:t>
            </w:r>
          </w:p>
        </w:tc>
        <w:tc>
          <w:tcPr>
            <w:tcW w:w="5873" w:type="dxa"/>
          </w:tcPr>
          <w:p w:rsidR="007A4301" w:rsidRPr="00A3300D" w:rsidRDefault="007A4301" w:rsidP="00752197">
            <w:pPr>
              <w:rPr>
                <w:rFonts w:ascii="Arial" w:eastAsia="Times New Roman" w:hAnsi="Arial" w:cs="Arial"/>
                <w:b/>
                <w:szCs w:val="20"/>
              </w:rPr>
            </w:pPr>
            <w:r w:rsidRPr="00A3300D">
              <w:rPr>
                <w:rFonts w:ascii="Arial" w:eastAsia="Times New Roman" w:hAnsi="Arial" w:cs="Arial"/>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A3300D">
              <w:rPr>
                <w:rFonts w:ascii="Arial" w:eastAsia="Times New Roman" w:hAnsi="Arial" w:cs="Arial"/>
                <w:b/>
                <w:szCs w:val="20"/>
              </w:rPr>
              <w:t>size 16”x16”x1/4”</w:t>
            </w:r>
          </w:p>
        </w:tc>
        <w:tc>
          <w:tcPr>
            <w:tcW w:w="1260" w:type="dxa"/>
            <w:gridSpan w:val="2"/>
          </w:tcPr>
          <w:p w:rsidR="007A4301" w:rsidRDefault="007A4301" w:rsidP="00752197">
            <w:pPr>
              <w:rPr>
                <w:rFonts w:ascii="Arial" w:hAnsi="Arial" w:cs="Arial"/>
                <w:sz w:val="20"/>
                <w:szCs w:val="20"/>
              </w:rPr>
            </w:pPr>
            <w:r>
              <w:rPr>
                <w:rFonts w:ascii="Arial" w:hAnsi="Arial" w:cs="Arial"/>
                <w:sz w:val="20"/>
                <w:szCs w:val="20"/>
              </w:rPr>
              <w:t>1823.23 Sft</w:t>
            </w:r>
          </w:p>
        </w:tc>
        <w:tc>
          <w:tcPr>
            <w:tcW w:w="990" w:type="dxa"/>
          </w:tcPr>
          <w:p w:rsidR="007A4301" w:rsidRDefault="007A4301" w:rsidP="00752197">
            <w:pPr>
              <w:jc w:val="center"/>
              <w:rPr>
                <w:rFonts w:ascii="Arial" w:hAnsi="Arial" w:cs="Arial"/>
                <w:sz w:val="20"/>
                <w:szCs w:val="20"/>
              </w:rPr>
            </w:pPr>
          </w:p>
        </w:tc>
        <w:tc>
          <w:tcPr>
            <w:tcW w:w="1080" w:type="dxa"/>
          </w:tcPr>
          <w:p w:rsidR="007A4301" w:rsidRDefault="007A4301" w:rsidP="00752197">
            <w:pPr>
              <w:jc w:val="center"/>
              <w:rPr>
                <w:rFonts w:ascii="Arial" w:hAnsi="Arial" w:cs="Arial"/>
                <w:sz w:val="20"/>
                <w:szCs w:val="20"/>
              </w:rPr>
            </w:pPr>
            <w:r>
              <w:rPr>
                <w:rFonts w:ascii="Arial" w:hAnsi="Arial" w:cs="Arial"/>
                <w:sz w:val="20"/>
                <w:szCs w:val="20"/>
              </w:rPr>
              <w:t>P/Sft</w:t>
            </w:r>
          </w:p>
        </w:tc>
        <w:tc>
          <w:tcPr>
            <w:tcW w:w="1260" w:type="dxa"/>
          </w:tcPr>
          <w:p w:rsidR="007A4301"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4</w:t>
            </w:r>
          </w:p>
        </w:tc>
        <w:tc>
          <w:tcPr>
            <w:tcW w:w="5873" w:type="dxa"/>
          </w:tcPr>
          <w:p w:rsidR="007A4301" w:rsidRPr="00A3300D" w:rsidRDefault="007A4301" w:rsidP="00752197">
            <w:pPr>
              <w:rPr>
                <w:rFonts w:ascii="Arial" w:hAnsi="Arial" w:cs="Arial"/>
                <w:szCs w:val="20"/>
              </w:rPr>
            </w:pPr>
            <w:r w:rsidRPr="00A3300D">
              <w:rPr>
                <w:rFonts w:ascii="Arial" w:hAnsi="Arial" w:cs="Arial"/>
                <w:szCs w:val="18"/>
              </w:rPr>
              <w:t>P/F wooden  Almirah  with transparent or frosted glass shutter &amp; laminated  lassani sheet (both sides)  3/4" thick (Al-Noor or equivalent ) and  frame work of 1</w:t>
            </w:r>
            <w:r w:rsidRPr="00A3300D">
              <w:rPr>
                <w:rFonts w:ascii="Arial" w:hAnsi="Arial" w:cs="Arial"/>
                <w:szCs w:val="18"/>
                <w:vertAlign w:val="superscript"/>
              </w:rPr>
              <w:t>st</w:t>
            </w:r>
            <w:r w:rsidRPr="00A3300D">
              <w:rPr>
                <w:rFonts w:ascii="Arial" w:hAnsi="Arial" w:cs="Arial"/>
                <w:szCs w:val="18"/>
              </w:rPr>
              <w:t xml:space="preserve"> class partal  wood 2”x1”  in/c necessary hinges, catchers, handles, sliding wheels in doors, nails, screws etc with approved design and shape. The cost also in/c necessary tools and plants to be used in making etc complete as directed by the Engineer Incharge.</w:t>
            </w:r>
          </w:p>
        </w:tc>
        <w:tc>
          <w:tcPr>
            <w:tcW w:w="1260" w:type="dxa"/>
            <w:gridSpan w:val="2"/>
          </w:tcPr>
          <w:p w:rsidR="007A4301" w:rsidRDefault="007A4301" w:rsidP="00752197">
            <w:pPr>
              <w:rPr>
                <w:rFonts w:ascii="Arial" w:hAnsi="Arial" w:cs="Arial"/>
                <w:sz w:val="20"/>
                <w:szCs w:val="20"/>
              </w:rPr>
            </w:pPr>
            <w:r>
              <w:rPr>
                <w:rFonts w:ascii="Arial" w:hAnsi="Arial" w:cs="Arial"/>
                <w:sz w:val="20"/>
                <w:szCs w:val="20"/>
              </w:rPr>
              <w:t>56.00 Sft</w:t>
            </w:r>
          </w:p>
        </w:tc>
        <w:tc>
          <w:tcPr>
            <w:tcW w:w="990" w:type="dxa"/>
          </w:tcPr>
          <w:p w:rsidR="007A4301" w:rsidRDefault="007A4301" w:rsidP="00752197">
            <w:pPr>
              <w:jc w:val="center"/>
              <w:rPr>
                <w:rFonts w:ascii="Arial" w:hAnsi="Arial" w:cs="Arial"/>
                <w:sz w:val="20"/>
                <w:szCs w:val="20"/>
              </w:rPr>
            </w:pPr>
          </w:p>
        </w:tc>
        <w:tc>
          <w:tcPr>
            <w:tcW w:w="1080" w:type="dxa"/>
          </w:tcPr>
          <w:p w:rsidR="007A4301" w:rsidRDefault="007A4301" w:rsidP="00752197">
            <w:pPr>
              <w:jc w:val="center"/>
              <w:rPr>
                <w:rFonts w:ascii="Arial" w:hAnsi="Arial" w:cs="Arial"/>
                <w:sz w:val="20"/>
                <w:szCs w:val="20"/>
              </w:rPr>
            </w:pPr>
            <w:r>
              <w:rPr>
                <w:rFonts w:ascii="Arial" w:hAnsi="Arial" w:cs="Arial"/>
                <w:sz w:val="20"/>
                <w:szCs w:val="20"/>
              </w:rPr>
              <w:t>P/Sft</w:t>
            </w:r>
          </w:p>
        </w:tc>
        <w:tc>
          <w:tcPr>
            <w:tcW w:w="1260" w:type="dxa"/>
          </w:tcPr>
          <w:p w:rsidR="007A4301"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5</w:t>
            </w:r>
          </w:p>
        </w:tc>
        <w:tc>
          <w:tcPr>
            <w:tcW w:w="5873" w:type="dxa"/>
          </w:tcPr>
          <w:p w:rsidR="007A4301" w:rsidRPr="00A3300D" w:rsidRDefault="007A4301" w:rsidP="00752197">
            <w:pPr>
              <w:pStyle w:val="NoSpacing"/>
              <w:rPr>
                <w:rFonts w:ascii="Arial" w:hAnsi="Arial" w:cs="Arial"/>
                <w:szCs w:val="20"/>
              </w:rPr>
            </w:pPr>
            <w:r w:rsidRPr="00A3300D">
              <w:rPr>
                <w:rFonts w:ascii="Arial" w:hAnsi="Arial" w:cs="Arial"/>
                <w:szCs w:val="20"/>
              </w:rPr>
              <w:t>P/F fine quality roller type blind with approved design false &amp; in/c steel angle fixing with steel screws as per window as required @ site as directed by the Engineer Incharge.</w:t>
            </w:r>
          </w:p>
        </w:tc>
        <w:tc>
          <w:tcPr>
            <w:tcW w:w="1260" w:type="dxa"/>
            <w:gridSpan w:val="2"/>
          </w:tcPr>
          <w:p w:rsidR="007A4301" w:rsidRDefault="007A4301" w:rsidP="00752197">
            <w:pPr>
              <w:rPr>
                <w:rFonts w:ascii="Arial" w:hAnsi="Arial" w:cs="Arial"/>
                <w:sz w:val="20"/>
                <w:szCs w:val="20"/>
              </w:rPr>
            </w:pPr>
            <w:r>
              <w:rPr>
                <w:rFonts w:ascii="Arial" w:hAnsi="Arial" w:cs="Arial"/>
                <w:sz w:val="20"/>
                <w:szCs w:val="20"/>
              </w:rPr>
              <w:t>159.50 Sft</w:t>
            </w:r>
          </w:p>
        </w:tc>
        <w:tc>
          <w:tcPr>
            <w:tcW w:w="990" w:type="dxa"/>
          </w:tcPr>
          <w:p w:rsidR="007A4301" w:rsidRDefault="007A4301" w:rsidP="00752197">
            <w:pPr>
              <w:jc w:val="center"/>
              <w:rPr>
                <w:rFonts w:ascii="Arial" w:hAnsi="Arial" w:cs="Arial"/>
                <w:sz w:val="20"/>
                <w:szCs w:val="20"/>
              </w:rPr>
            </w:pPr>
          </w:p>
        </w:tc>
        <w:tc>
          <w:tcPr>
            <w:tcW w:w="1080" w:type="dxa"/>
          </w:tcPr>
          <w:p w:rsidR="007A4301" w:rsidRDefault="007A4301" w:rsidP="00752197">
            <w:pPr>
              <w:jc w:val="center"/>
              <w:rPr>
                <w:rFonts w:ascii="Arial" w:hAnsi="Arial" w:cs="Arial"/>
                <w:sz w:val="20"/>
                <w:szCs w:val="20"/>
              </w:rPr>
            </w:pPr>
            <w:r>
              <w:rPr>
                <w:rFonts w:ascii="Arial" w:hAnsi="Arial" w:cs="Arial"/>
                <w:sz w:val="20"/>
                <w:szCs w:val="20"/>
              </w:rPr>
              <w:t>P/Sft</w:t>
            </w:r>
          </w:p>
        </w:tc>
        <w:tc>
          <w:tcPr>
            <w:tcW w:w="1260" w:type="dxa"/>
          </w:tcPr>
          <w:p w:rsidR="007A4301" w:rsidRDefault="007A4301" w:rsidP="00752197">
            <w:pPr>
              <w:rPr>
                <w:rFonts w:ascii="Arial" w:hAnsi="Arial" w:cs="Arial"/>
                <w:sz w:val="20"/>
                <w:szCs w:val="20"/>
              </w:rPr>
            </w:pPr>
          </w:p>
        </w:tc>
      </w:tr>
      <w:tr w:rsidR="007A4301" w:rsidRPr="000E279D" w:rsidTr="00752197">
        <w:tc>
          <w:tcPr>
            <w:tcW w:w="646" w:type="dxa"/>
          </w:tcPr>
          <w:p w:rsidR="007A4301" w:rsidRDefault="007A4301" w:rsidP="00752197">
            <w:pPr>
              <w:jc w:val="center"/>
              <w:rPr>
                <w:rFonts w:ascii="Arial" w:hAnsi="Arial" w:cs="Arial"/>
                <w:b/>
                <w:sz w:val="20"/>
                <w:szCs w:val="20"/>
              </w:rPr>
            </w:pPr>
            <w:r>
              <w:rPr>
                <w:rFonts w:ascii="Arial" w:hAnsi="Arial" w:cs="Arial"/>
                <w:b/>
                <w:sz w:val="20"/>
                <w:szCs w:val="20"/>
              </w:rPr>
              <w:t>6</w:t>
            </w:r>
          </w:p>
        </w:tc>
        <w:tc>
          <w:tcPr>
            <w:tcW w:w="5873" w:type="dxa"/>
          </w:tcPr>
          <w:p w:rsidR="007A4301" w:rsidRPr="00A3300D" w:rsidRDefault="007A4301" w:rsidP="00752197">
            <w:pPr>
              <w:rPr>
                <w:rFonts w:ascii="Arial" w:hAnsi="Arial" w:cs="Arial"/>
                <w:szCs w:val="20"/>
              </w:rPr>
            </w:pPr>
            <w:r w:rsidRPr="00A3300D">
              <w:rPr>
                <w:rFonts w:ascii="Arial" w:hAnsi="Arial" w:cs="Arial"/>
                <w:szCs w:val="20"/>
              </w:rPr>
              <w:t xml:space="preserve">Removing debries from Sindh Secretariat Buildings in/c collecting from different floors, throwing for stair to ground floor at proper place  and then loading on truck and </w:t>
            </w:r>
            <w:r w:rsidRPr="00A3300D">
              <w:rPr>
                <w:rFonts w:ascii="Arial" w:hAnsi="Arial" w:cs="Arial"/>
                <w:szCs w:val="20"/>
              </w:rPr>
              <w:lastRenderedPageBreak/>
              <w:t xml:space="preserve">throwing out of city government premises, fuel &amp; hire charges of truck, loading &amp; unloading etc complete. </w:t>
            </w:r>
          </w:p>
        </w:tc>
        <w:tc>
          <w:tcPr>
            <w:tcW w:w="1260" w:type="dxa"/>
            <w:gridSpan w:val="2"/>
          </w:tcPr>
          <w:p w:rsidR="007A4301" w:rsidRDefault="007A4301" w:rsidP="00752197">
            <w:pPr>
              <w:rPr>
                <w:rFonts w:ascii="Arial" w:hAnsi="Arial" w:cs="Arial"/>
                <w:sz w:val="20"/>
                <w:szCs w:val="20"/>
              </w:rPr>
            </w:pPr>
            <w:r>
              <w:rPr>
                <w:rFonts w:ascii="Arial" w:hAnsi="Arial" w:cs="Arial"/>
                <w:sz w:val="20"/>
                <w:szCs w:val="20"/>
              </w:rPr>
              <w:lastRenderedPageBreak/>
              <w:t xml:space="preserve">02 Truck </w:t>
            </w:r>
          </w:p>
        </w:tc>
        <w:tc>
          <w:tcPr>
            <w:tcW w:w="990" w:type="dxa"/>
          </w:tcPr>
          <w:p w:rsidR="007A4301" w:rsidRDefault="007A4301" w:rsidP="00752197">
            <w:pPr>
              <w:jc w:val="center"/>
              <w:rPr>
                <w:rFonts w:ascii="Arial" w:hAnsi="Arial" w:cs="Arial"/>
                <w:sz w:val="20"/>
                <w:szCs w:val="20"/>
              </w:rPr>
            </w:pPr>
          </w:p>
        </w:tc>
        <w:tc>
          <w:tcPr>
            <w:tcW w:w="1080" w:type="dxa"/>
          </w:tcPr>
          <w:p w:rsidR="007A4301" w:rsidRDefault="007A4301" w:rsidP="00752197">
            <w:pPr>
              <w:jc w:val="center"/>
              <w:rPr>
                <w:rFonts w:ascii="Arial" w:hAnsi="Arial" w:cs="Arial"/>
                <w:sz w:val="20"/>
                <w:szCs w:val="20"/>
              </w:rPr>
            </w:pPr>
            <w:r>
              <w:rPr>
                <w:rFonts w:ascii="Arial" w:hAnsi="Arial" w:cs="Arial"/>
                <w:sz w:val="20"/>
                <w:szCs w:val="20"/>
              </w:rPr>
              <w:t xml:space="preserve">P/Truck </w:t>
            </w:r>
          </w:p>
        </w:tc>
        <w:tc>
          <w:tcPr>
            <w:tcW w:w="1260" w:type="dxa"/>
          </w:tcPr>
          <w:p w:rsidR="007A4301" w:rsidRDefault="007A4301" w:rsidP="00752197">
            <w:pPr>
              <w:rPr>
                <w:rFonts w:ascii="Arial" w:hAnsi="Arial" w:cs="Arial"/>
                <w:sz w:val="20"/>
                <w:szCs w:val="20"/>
              </w:rPr>
            </w:pP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5873" w:type="dxa"/>
          </w:tcPr>
          <w:p w:rsidR="007A4301" w:rsidRPr="00AF7CB6" w:rsidRDefault="007A4301" w:rsidP="00752197">
            <w:pPr>
              <w:rPr>
                <w:rFonts w:ascii="Arial" w:hAnsi="Arial" w:cs="Arial"/>
                <w:sz w:val="20"/>
                <w:szCs w:val="20"/>
              </w:rPr>
            </w:pPr>
          </w:p>
        </w:tc>
        <w:tc>
          <w:tcPr>
            <w:tcW w:w="3330" w:type="dxa"/>
            <w:gridSpan w:val="4"/>
          </w:tcPr>
          <w:p w:rsidR="007A4301" w:rsidRPr="00BD6434" w:rsidRDefault="007A4301" w:rsidP="00752197">
            <w:pPr>
              <w:jc w:val="right"/>
              <w:rPr>
                <w:rFonts w:ascii="Arial" w:hAnsi="Arial" w:cs="Arial"/>
                <w:b/>
                <w:sz w:val="20"/>
                <w:szCs w:val="20"/>
              </w:rPr>
            </w:pPr>
            <w:r>
              <w:rPr>
                <w:rFonts w:ascii="Arial" w:hAnsi="Arial" w:cs="Arial"/>
                <w:b/>
                <w:sz w:val="20"/>
                <w:szCs w:val="20"/>
              </w:rPr>
              <w:t xml:space="preserve">(B). Total Rs. </w:t>
            </w:r>
          </w:p>
        </w:tc>
        <w:tc>
          <w:tcPr>
            <w:tcW w:w="1260" w:type="dxa"/>
          </w:tcPr>
          <w:p w:rsidR="007A4301" w:rsidRPr="00BD6434" w:rsidRDefault="007A4301" w:rsidP="00752197">
            <w:pPr>
              <w:jc w:val="center"/>
              <w:rPr>
                <w:rFonts w:ascii="Arial" w:hAnsi="Arial" w:cs="Arial"/>
                <w:b/>
                <w:sz w:val="20"/>
                <w:szCs w:val="20"/>
              </w:rPr>
            </w:pP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5873" w:type="dxa"/>
          </w:tcPr>
          <w:p w:rsidR="007A4301" w:rsidRPr="00997D8F" w:rsidRDefault="007A4301" w:rsidP="00752197">
            <w:pPr>
              <w:rPr>
                <w:rFonts w:ascii="Arial" w:hAnsi="Arial" w:cs="Arial"/>
                <w:sz w:val="20"/>
                <w:szCs w:val="20"/>
              </w:rPr>
            </w:pPr>
          </w:p>
        </w:tc>
        <w:tc>
          <w:tcPr>
            <w:tcW w:w="1260" w:type="dxa"/>
            <w:gridSpan w:val="2"/>
          </w:tcPr>
          <w:p w:rsidR="007A4301" w:rsidRPr="000E279D" w:rsidRDefault="007A4301" w:rsidP="00752197">
            <w:pPr>
              <w:rPr>
                <w:rFonts w:ascii="Arial" w:hAnsi="Arial" w:cs="Arial"/>
                <w:sz w:val="20"/>
                <w:szCs w:val="20"/>
              </w:rPr>
            </w:pPr>
          </w:p>
        </w:tc>
        <w:tc>
          <w:tcPr>
            <w:tcW w:w="2070" w:type="dxa"/>
            <w:gridSpan w:val="2"/>
          </w:tcPr>
          <w:p w:rsidR="007A4301" w:rsidRPr="000E279D" w:rsidRDefault="007A4301" w:rsidP="00752197">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7A4301" w:rsidRPr="000E279D" w:rsidRDefault="007A4301" w:rsidP="00752197">
            <w:pPr>
              <w:jc w:val="center"/>
              <w:rPr>
                <w:rFonts w:ascii="Arial" w:hAnsi="Arial" w:cs="Arial"/>
                <w:b/>
                <w:sz w:val="20"/>
                <w:szCs w:val="20"/>
              </w:rPr>
            </w:pPr>
          </w:p>
        </w:tc>
      </w:tr>
      <w:tr w:rsidR="007A4301" w:rsidRPr="000E279D" w:rsidTr="00752197">
        <w:tc>
          <w:tcPr>
            <w:tcW w:w="646" w:type="dxa"/>
          </w:tcPr>
          <w:p w:rsidR="007A4301" w:rsidRPr="000E279D" w:rsidRDefault="007A4301" w:rsidP="00752197">
            <w:pPr>
              <w:jc w:val="center"/>
              <w:rPr>
                <w:rFonts w:ascii="Arial" w:hAnsi="Arial" w:cs="Arial"/>
                <w:b/>
                <w:sz w:val="20"/>
                <w:szCs w:val="20"/>
              </w:rPr>
            </w:pPr>
          </w:p>
        </w:tc>
        <w:tc>
          <w:tcPr>
            <w:tcW w:w="5873" w:type="dxa"/>
          </w:tcPr>
          <w:p w:rsidR="007A4301" w:rsidRPr="00CC667D" w:rsidRDefault="007A4301" w:rsidP="00752197">
            <w:pPr>
              <w:pStyle w:val="NoSpacing"/>
              <w:rPr>
                <w:rFonts w:ascii="Arial" w:hAnsi="Arial" w:cs="Arial"/>
                <w:b/>
                <w:sz w:val="20"/>
                <w:szCs w:val="20"/>
              </w:rPr>
            </w:pPr>
          </w:p>
        </w:tc>
        <w:tc>
          <w:tcPr>
            <w:tcW w:w="3330" w:type="dxa"/>
            <w:gridSpan w:val="4"/>
          </w:tcPr>
          <w:p w:rsidR="007A4301" w:rsidRPr="00F2431C" w:rsidRDefault="007A4301" w:rsidP="00752197">
            <w:pPr>
              <w:jc w:val="right"/>
              <w:rPr>
                <w:rFonts w:ascii="Arial" w:hAnsi="Arial" w:cs="Arial"/>
                <w:b/>
                <w:sz w:val="20"/>
                <w:szCs w:val="20"/>
              </w:rPr>
            </w:pPr>
            <w:r>
              <w:rPr>
                <w:rFonts w:ascii="Arial" w:hAnsi="Arial" w:cs="Arial"/>
                <w:b/>
                <w:sz w:val="20"/>
                <w:szCs w:val="20"/>
              </w:rPr>
              <w:t xml:space="preserve">G. Total ( A + B ) Rs: </w:t>
            </w:r>
          </w:p>
        </w:tc>
        <w:tc>
          <w:tcPr>
            <w:tcW w:w="1260" w:type="dxa"/>
          </w:tcPr>
          <w:p w:rsidR="007A4301" w:rsidRPr="00F2431C" w:rsidRDefault="007A4301" w:rsidP="00752197">
            <w:pPr>
              <w:jc w:val="center"/>
              <w:rPr>
                <w:rFonts w:ascii="Arial" w:hAnsi="Arial" w:cs="Arial"/>
                <w:b/>
                <w:sz w:val="20"/>
                <w:szCs w:val="20"/>
              </w:rPr>
            </w:pPr>
          </w:p>
        </w:tc>
      </w:tr>
      <w:tr w:rsidR="007A4301" w:rsidRPr="000E279D" w:rsidTr="00752197">
        <w:tc>
          <w:tcPr>
            <w:tcW w:w="646" w:type="dxa"/>
          </w:tcPr>
          <w:p w:rsidR="007A4301" w:rsidRPr="000E279D" w:rsidRDefault="007A4301" w:rsidP="00752197">
            <w:pPr>
              <w:rPr>
                <w:rFonts w:ascii="Arial" w:hAnsi="Arial" w:cs="Arial"/>
                <w:sz w:val="20"/>
                <w:szCs w:val="20"/>
              </w:rPr>
            </w:pPr>
          </w:p>
        </w:tc>
        <w:tc>
          <w:tcPr>
            <w:tcW w:w="5873" w:type="dxa"/>
          </w:tcPr>
          <w:p w:rsidR="007A4301" w:rsidRPr="000E279D" w:rsidRDefault="007A4301" w:rsidP="00752197">
            <w:pPr>
              <w:rPr>
                <w:rFonts w:ascii="Arial" w:hAnsi="Arial" w:cs="Arial"/>
                <w:sz w:val="20"/>
                <w:szCs w:val="20"/>
              </w:rPr>
            </w:pPr>
          </w:p>
        </w:tc>
        <w:tc>
          <w:tcPr>
            <w:tcW w:w="3330" w:type="dxa"/>
            <w:gridSpan w:val="4"/>
          </w:tcPr>
          <w:p w:rsidR="007A4301" w:rsidRPr="000E279D" w:rsidRDefault="007A4301" w:rsidP="00752197">
            <w:pPr>
              <w:jc w:val="right"/>
              <w:rPr>
                <w:rFonts w:ascii="Arial" w:hAnsi="Arial" w:cs="Arial"/>
                <w:b/>
                <w:sz w:val="20"/>
                <w:szCs w:val="20"/>
              </w:rPr>
            </w:pPr>
            <w:r>
              <w:rPr>
                <w:rFonts w:ascii="Arial" w:hAnsi="Arial" w:cs="Arial"/>
                <w:b/>
                <w:sz w:val="20"/>
                <w:szCs w:val="20"/>
              </w:rPr>
              <w:t xml:space="preserve">Say Rs. </w:t>
            </w:r>
          </w:p>
        </w:tc>
        <w:tc>
          <w:tcPr>
            <w:tcW w:w="1260" w:type="dxa"/>
          </w:tcPr>
          <w:p w:rsidR="007A4301" w:rsidRPr="009D0AE8" w:rsidRDefault="007A4301" w:rsidP="00752197">
            <w:pPr>
              <w:jc w:val="center"/>
              <w:rPr>
                <w:rFonts w:ascii="Arial" w:hAnsi="Arial" w:cs="Arial"/>
                <w:b/>
                <w:sz w:val="20"/>
                <w:szCs w:val="20"/>
              </w:rPr>
            </w:pPr>
          </w:p>
        </w:tc>
      </w:tr>
    </w:tbl>
    <w:p w:rsidR="007A4301" w:rsidRDefault="007A4301" w:rsidP="007A4301">
      <w:pPr>
        <w:spacing w:after="0" w:line="240" w:lineRule="auto"/>
        <w:rPr>
          <w:rFonts w:ascii="Arial" w:hAnsi="Arial" w:cs="Arial"/>
          <w:b/>
          <w:szCs w:val="24"/>
          <w:u w:val="single"/>
        </w:rPr>
      </w:pPr>
      <w:r w:rsidRPr="00745964">
        <w:rPr>
          <w:rFonts w:ascii="Arial" w:hAnsi="Arial" w:cs="Arial"/>
          <w:b/>
          <w:szCs w:val="24"/>
          <w:u w:val="single"/>
        </w:rPr>
        <w:t>CONDITION.</w:t>
      </w:r>
    </w:p>
    <w:p w:rsidR="007A4301" w:rsidRPr="00745964" w:rsidRDefault="007A4301" w:rsidP="007A4301">
      <w:pPr>
        <w:spacing w:after="0" w:line="240" w:lineRule="auto"/>
        <w:rPr>
          <w:rFonts w:ascii="Arial" w:hAnsi="Arial" w:cs="Arial"/>
          <w:b/>
          <w:szCs w:val="24"/>
          <w:u w:val="single"/>
        </w:rPr>
      </w:pPr>
    </w:p>
    <w:p w:rsidR="007A4301" w:rsidRPr="00745964" w:rsidRDefault="007A4301" w:rsidP="007A4301">
      <w:pPr>
        <w:spacing w:after="0" w:line="240" w:lineRule="auto"/>
        <w:ind w:left="720" w:hanging="720"/>
        <w:rPr>
          <w:rFonts w:ascii="Arial" w:hAnsi="Arial" w:cs="Arial"/>
          <w:szCs w:val="24"/>
        </w:rPr>
      </w:pPr>
      <w:r w:rsidRPr="00745964">
        <w:rPr>
          <w:rFonts w:ascii="Arial" w:hAnsi="Arial" w:cs="Arial"/>
          <w:szCs w:val="24"/>
        </w:rPr>
        <w:t>1).</w:t>
      </w:r>
      <w:r w:rsidRPr="00745964">
        <w:rPr>
          <w:rFonts w:ascii="Arial" w:hAnsi="Arial" w:cs="Arial"/>
          <w:szCs w:val="24"/>
        </w:rPr>
        <w:tab/>
        <w:t xml:space="preserve">Typographical errors in the schedule-“B” are the subject to the correction with                       reference to the schedule of rate ( Gen: </w:t>
      </w:r>
      <w:r>
        <w:rPr>
          <w:rFonts w:ascii="Arial" w:hAnsi="Arial" w:cs="Arial"/>
          <w:szCs w:val="24"/>
        </w:rPr>
        <w:t>Vol: III, Part-II, inforced: 2012</w:t>
      </w:r>
      <w:r w:rsidRPr="00745964">
        <w:rPr>
          <w:rFonts w:ascii="Arial" w:hAnsi="Arial" w:cs="Arial"/>
          <w:szCs w:val="24"/>
        </w:rPr>
        <w:t>, as approved by the standing rates committee.</w:t>
      </w:r>
    </w:p>
    <w:p w:rsidR="007A4301" w:rsidRPr="00745964" w:rsidRDefault="007A4301" w:rsidP="007A4301">
      <w:pPr>
        <w:spacing w:after="0" w:line="240" w:lineRule="auto"/>
        <w:ind w:left="720" w:hanging="720"/>
        <w:rPr>
          <w:rFonts w:ascii="Arial" w:hAnsi="Arial" w:cs="Arial"/>
          <w:szCs w:val="24"/>
        </w:rPr>
      </w:pPr>
      <w:r w:rsidRPr="00745964">
        <w:rPr>
          <w:rFonts w:ascii="Arial" w:hAnsi="Arial" w:cs="Arial"/>
          <w:szCs w:val="24"/>
        </w:rPr>
        <w:t>2).</w:t>
      </w:r>
      <w:r w:rsidRPr="00745964">
        <w:rPr>
          <w:rFonts w:ascii="Arial" w:hAnsi="Arial" w:cs="Arial"/>
          <w:szCs w:val="24"/>
        </w:rPr>
        <w:tab/>
        <w:t>No Cartage will be paid on any items of works.</w:t>
      </w:r>
    </w:p>
    <w:p w:rsidR="007A4301" w:rsidRPr="00745964" w:rsidRDefault="007A4301" w:rsidP="007A4301">
      <w:pPr>
        <w:spacing w:after="0" w:line="240" w:lineRule="auto"/>
        <w:ind w:left="720" w:hanging="720"/>
        <w:rPr>
          <w:rFonts w:ascii="Arial" w:hAnsi="Arial" w:cs="Arial"/>
          <w:szCs w:val="24"/>
        </w:rPr>
      </w:pPr>
      <w:r w:rsidRPr="00745964">
        <w:rPr>
          <w:rFonts w:ascii="Arial" w:hAnsi="Arial" w:cs="Arial"/>
          <w:szCs w:val="24"/>
        </w:rPr>
        <w:t>3).</w:t>
      </w:r>
      <w:r w:rsidRPr="00745964">
        <w:rPr>
          <w:rFonts w:ascii="Arial" w:hAnsi="Arial" w:cs="Arial"/>
          <w:szCs w:val="24"/>
        </w:rPr>
        <w:tab/>
        <w:t>No premium shall be paid on Non-Schedule items.</w:t>
      </w:r>
    </w:p>
    <w:p w:rsidR="007A4301" w:rsidRPr="00745964" w:rsidRDefault="007A4301" w:rsidP="007A4301">
      <w:pPr>
        <w:spacing w:after="0" w:line="240" w:lineRule="auto"/>
        <w:ind w:left="720" w:hanging="720"/>
        <w:rPr>
          <w:rFonts w:ascii="Arial" w:hAnsi="Arial" w:cs="Arial"/>
          <w:szCs w:val="24"/>
        </w:rPr>
      </w:pPr>
      <w:r>
        <w:rPr>
          <w:rFonts w:ascii="Arial" w:hAnsi="Arial" w:cs="Arial"/>
          <w:szCs w:val="24"/>
        </w:rPr>
        <w:t>4</w:t>
      </w:r>
      <w:r w:rsidRPr="00745964">
        <w:rPr>
          <w:rFonts w:ascii="Arial" w:hAnsi="Arial" w:cs="Arial"/>
          <w:szCs w:val="24"/>
        </w:rPr>
        <w:t>).</w:t>
      </w:r>
      <w:r w:rsidRPr="00745964">
        <w:rPr>
          <w:rFonts w:ascii="Arial" w:hAnsi="Arial" w:cs="Arial"/>
          <w:szCs w:val="24"/>
        </w:rPr>
        <w:tab/>
        <w:t>Water shall be arranged by the Contractor.</w:t>
      </w:r>
    </w:p>
    <w:p w:rsidR="007A4301" w:rsidRDefault="007A4301" w:rsidP="007A4301">
      <w:pPr>
        <w:spacing w:after="0" w:line="240" w:lineRule="auto"/>
        <w:rPr>
          <w:rFonts w:ascii="Arial" w:hAnsi="Arial" w:cs="Arial"/>
          <w:szCs w:val="24"/>
        </w:rPr>
      </w:pPr>
    </w:p>
    <w:p w:rsidR="007A4301" w:rsidRPr="00745964" w:rsidRDefault="007A4301" w:rsidP="007A4301">
      <w:pPr>
        <w:spacing w:after="0" w:line="240" w:lineRule="auto"/>
        <w:rPr>
          <w:rFonts w:ascii="Arial" w:hAnsi="Arial" w:cs="Arial"/>
          <w:szCs w:val="24"/>
        </w:rPr>
      </w:pPr>
    </w:p>
    <w:p w:rsidR="007A4301" w:rsidRPr="00745964" w:rsidRDefault="007A4301" w:rsidP="007A4301">
      <w:pPr>
        <w:spacing w:after="0" w:line="240" w:lineRule="auto"/>
        <w:ind w:left="720" w:hanging="720"/>
        <w:rPr>
          <w:rFonts w:ascii="Arial" w:hAnsi="Arial" w:cs="Arial"/>
          <w:b/>
          <w:szCs w:val="24"/>
        </w:rPr>
      </w:pPr>
      <w:r w:rsidRPr="00745964">
        <w:rPr>
          <w:rFonts w:ascii="Arial" w:hAnsi="Arial" w:cs="Arial"/>
          <w:b/>
          <w:szCs w:val="24"/>
        </w:rPr>
        <w:t>CONTRACTOR.</w:t>
      </w:r>
    </w:p>
    <w:p w:rsidR="007A4301" w:rsidRPr="00745964" w:rsidRDefault="007A4301" w:rsidP="007A4301">
      <w:pPr>
        <w:spacing w:after="0" w:line="240" w:lineRule="auto"/>
        <w:rPr>
          <w:rFonts w:ascii="Arial" w:hAnsi="Arial" w:cs="Arial"/>
          <w:b/>
          <w:szCs w:val="24"/>
        </w:rPr>
      </w:pPr>
    </w:p>
    <w:p w:rsidR="007A4301" w:rsidRPr="00745964" w:rsidRDefault="007A4301" w:rsidP="007A4301">
      <w:pPr>
        <w:spacing w:after="0" w:line="240" w:lineRule="auto"/>
        <w:ind w:left="720" w:hanging="720"/>
        <w:rPr>
          <w:rFonts w:ascii="Arial" w:hAnsi="Arial" w:cs="Arial"/>
          <w:b/>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7A4301" w:rsidRPr="00745964" w:rsidTr="00752197">
        <w:tc>
          <w:tcPr>
            <w:tcW w:w="4770" w:type="dxa"/>
          </w:tcPr>
          <w:p w:rsidR="007A4301" w:rsidRPr="00745964" w:rsidRDefault="007A4301" w:rsidP="00752197">
            <w:pPr>
              <w:jc w:val="center"/>
              <w:rPr>
                <w:rFonts w:ascii="Arial" w:hAnsi="Arial" w:cs="Arial"/>
                <w:b/>
                <w:sz w:val="20"/>
                <w:szCs w:val="24"/>
              </w:rPr>
            </w:pPr>
            <w:r w:rsidRPr="00745964">
              <w:rPr>
                <w:rFonts w:ascii="Arial" w:hAnsi="Arial" w:cs="Arial"/>
                <w:b/>
                <w:sz w:val="20"/>
                <w:szCs w:val="24"/>
              </w:rPr>
              <w:t>ASSISTANT  ENGINEER</w:t>
            </w:r>
          </w:p>
          <w:p w:rsidR="007A4301" w:rsidRPr="00745964" w:rsidRDefault="007A4301" w:rsidP="00752197">
            <w:pPr>
              <w:jc w:val="center"/>
              <w:rPr>
                <w:rFonts w:ascii="Arial" w:hAnsi="Arial" w:cs="Arial"/>
                <w:b/>
                <w:sz w:val="20"/>
                <w:szCs w:val="24"/>
              </w:rPr>
            </w:pPr>
            <w:r w:rsidRPr="00745964">
              <w:rPr>
                <w:rFonts w:ascii="Arial" w:hAnsi="Arial" w:cs="Arial"/>
                <w:b/>
                <w:sz w:val="20"/>
                <w:szCs w:val="24"/>
              </w:rPr>
              <w:t>PROVINCIAL BUILDINGS SUB-DIVISION-V,</w:t>
            </w:r>
          </w:p>
          <w:p w:rsidR="007A4301" w:rsidRPr="00745964" w:rsidRDefault="007A4301" w:rsidP="00752197">
            <w:pPr>
              <w:jc w:val="center"/>
              <w:rPr>
                <w:rFonts w:ascii="Arial" w:hAnsi="Arial" w:cs="Arial"/>
                <w:b/>
                <w:sz w:val="20"/>
                <w:szCs w:val="24"/>
                <w:u w:val="single"/>
              </w:rPr>
            </w:pPr>
            <w:r w:rsidRPr="00745964">
              <w:rPr>
                <w:rFonts w:ascii="Arial" w:hAnsi="Arial" w:cs="Arial"/>
                <w:b/>
                <w:sz w:val="20"/>
                <w:szCs w:val="24"/>
                <w:u w:val="single"/>
              </w:rPr>
              <w:t>KARACHI.</w:t>
            </w:r>
          </w:p>
        </w:tc>
        <w:tc>
          <w:tcPr>
            <w:tcW w:w="4950" w:type="dxa"/>
          </w:tcPr>
          <w:p w:rsidR="007A4301" w:rsidRPr="00745964" w:rsidRDefault="007A4301" w:rsidP="00752197">
            <w:pPr>
              <w:jc w:val="center"/>
              <w:rPr>
                <w:rFonts w:ascii="Arial" w:hAnsi="Arial" w:cs="Arial"/>
                <w:b/>
                <w:sz w:val="20"/>
                <w:szCs w:val="24"/>
              </w:rPr>
            </w:pPr>
            <w:r w:rsidRPr="00745964">
              <w:rPr>
                <w:rFonts w:ascii="Arial" w:hAnsi="Arial" w:cs="Arial"/>
                <w:b/>
                <w:sz w:val="20"/>
                <w:szCs w:val="24"/>
              </w:rPr>
              <w:t>EXECUTIVE  ENGINEER</w:t>
            </w:r>
          </w:p>
          <w:p w:rsidR="007A4301" w:rsidRPr="00745964" w:rsidRDefault="007A4301" w:rsidP="00752197">
            <w:pPr>
              <w:jc w:val="center"/>
              <w:rPr>
                <w:rFonts w:ascii="Arial" w:hAnsi="Arial" w:cs="Arial"/>
                <w:b/>
                <w:sz w:val="20"/>
                <w:szCs w:val="24"/>
              </w:rPr>
            </w:pPr>
            <w:r>
              <w:rPr>
                <w:rFonts w:ascii="Arial" w:hAnsi="Arial" w:cs="Arial"/>
                <w:b/>
                <w:sz w:val="20"/>
                <w:szCs w:val="24"/>
              </w:rPr>
              <w:t>PROVINCIAL BUILDINGS DIVISION-</w:t>
            </w:r>
            <w:r w:rsidRPr="00745964">
              <w:rPr>
                <w:rFonts w:ascii="Arial" w:hAnsi="Arial" w:cs="Arial"/>
                <w:b/>
                <w:sz w:val="20"/>
                <w:szCs w:val="24"/>
              </w:rPr>
              <w:t>I</w:t>
            </w:r>
            <w:r>
              <w:rPr>
                <w:rFonts w:ascii="Arial" w:hAnsi="Arial" w:cs="Arial"/>
                <w:b/>
                <w:sz w:val="20"/>
                <w:szCs w:val="24"/>
              </w:rPr>
              <w:t>I</w:t>
            </w:r>
            <w:r w:rsidRPr="00745964">
              <w:rPr>
                <w:rFonts w:ascii="Arial" w:hAnsi="Arial" w:cs="Arial"/>
                <w:b/>
                <w:sz w:val="20"/>
                <w:szCs w:val="24"/>
              </w:rPr>
              <w:t>,</w:t>
            </w:r>
          </w:p>
          <w:p w:rsidR="007A4301" w:rsidRPr="00745964" w:rsidRDefault="007A4301" w:rsidP="00752197">
            <w:pPr>
              <w:jc w:val="center"/>
              <w:rPr>
                <w:rFonts w:ascii="Arial" w:hAnsi="Arial" w:cs="Arial"/>
                <w:b/>
                <w:sz w:val="20"/>
                <w:szCs w:val="24"/>
                <w:u w:val="single"/>
              </w:rPr>
            </w:pPr>
            <w:r w:rsidRPr="00745964">
              <w:rPr>
                <w:rFonts w:ascii="Arial" w:hAnsi="Arial" w:cs="Arial"/>
                <w:b/>
                <w:sz w:val="20"/>
                <w:szCs w:val="24"/>
                <w:u w:val="single"/>
              </w:rPr>
              <w:t>KARACHI.</w:t>
            </w:r>
          </w:p>
        </w:tc>
      </w:tr>
    </w:tbl>
    <w:p w:rsidR="002E5AFE" w:rsidRPr="007A4301" w:rsidRDefault="002E5AFE" w:rsidP="007A4301"/>
    <w:sectPr w:rsidR="002E5AFE" w:rsidRPr="007A4301"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F9E" w:rsidRDefault="00D73F9E" w:rsidP="002607D8">
      <w:pPr>
        <w:spacing w:after="0" w:line="240" w:lineRule="auto"/>
      </w:pPr>
      <w:r>
        <w:separator/>
      </w:r>
    </w:p>
  </w:endnote>
  <w:endnote w:type="continuationSeparator" w:id="1">
    <w:p w:rsidR="00D73F9E" w:rsidRDefault="00D73F9E"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51D" w:rsidRPr="0044369D" w:rsidRDefault="0016251D">
    <w:pPr>
      <w:pStyle w:val="Footer"/>
      <w:rPr>
        <w:b/>
        <w:sz w:val="14"/>
        <w:u w:val="single"/>
      </w:rPr>
    </w:pPr>
    <w:r>
      <w:rPr>
        <w:b/>
        <w:sz w:val="14"/>
        <w:u w:val="single"/>
      </w:rPr>
      <w:t xml:space="preserve"> Estimate      SS. I. Tiles  C.S. office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F9E" w:rsidRDefault="00D73F9E" w:rsidP="002607D8">
      <w:pPr>
        <w:spacing w:after="0" w:line="240" w:lineRule="auto"/>
      </w:pPr>
      <w:r>
        <w:separator/>
      </w:r>
    </w:p>
  </w:footnote>
  <w:footnote w:type="continuationSeparator" w:id="1">
    <w:p w:rsidR="00D73F9E" w:rsidRDefault="00D73F9E"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2"/>
  </w:num>
  <w:num w:numId="5">
    <w:abstractNumId w:val="11"/>
  </w:num>
  <w:num w:numId="6">
    <w:abstractNumId w:val="0"/>
  </w:num>
  <w:num w:numId="7">
    <w:abstractNumId w:val="3"/>
  </w:num>
  <w:num w:numId="8">
    <w:abstractNumId w:val="1"/>
  </w:num>
  <w:num w:numId="9">
    <w:abstractNumId w:val="8"/>
  </w:num>
  <w:num w:numId="10">
    <w:abstractNumId w:val="4"/>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BCE"/>
    <w:rsid w:val="00001E9F"/>
    <w:rsid w:val="0000403A"/>
    <w:rsid w:val="0000415F"/>
    <w:rsid w:val="00006177"/>
    <w:rsid w:val="00007D42"/>
    <w:rsid w:val="00011E70"/>
    <w:rsid w:val="00014801"/>
    <w:rsid w:val="0001524C"/>
    <w:rsid w:val="000159B9"/>
    <w:rsid w:val="00016409"/>
    <w:rsid w:val="000164D0"/>
    <w:rsid w:val="00020313"/>
    <w:rsid w:val="000207D7"/>
    <w:rsid w:val="00020B3B"/>
    <w:rsid w:val="00021457"/>
    <w:rsid w:val="000214CF"/>
    <w:rsid w:val="00022051"/>
    <w:rsid w:val="00036DE9"/>
    <w:rsid w:val="000409C6"/>
    <w:rsid w:val="00041190"/>
    <w:rsid w:val="00045FBC"/>
    <w:rsid w:val="00046FB6"/>
    <w:rsid w:val="00047403"/>
    <w:rsid w:val="000534CA"/>
    <w:rsid w:val="00054D9E"/>
    <w:rsid w:val="0005621A"/>
    <w:rsid w:val="0005784E"/>
    <w:rsid w:val="000623C7"/>
    <w:rsid w:val="00062445"/>
    <w:rsid w:val="000645A0"/>
    <w:rsid w:val="00067C70"/>
    <w:rsid w:val="00071652"/>
    <w:rsid w:val="0007214F"/>
    <w:rsid w:val="000763D8"/>
    <w:rsid w:val="00076ECC"/>
    <w:rsid w:val="00077B3B"/>
    <w:rsid w:val="00082025"/>
    <w:rsid w:val="000823A7"/>
    <w:rsid w:val="00084B3B"/>
    <w:rsid w:val="00084CB9"/>
    <w:rsid w:val="0008694F"/>
    <w:rsid w:val="00090A46"/>
    <w:rsid w:val="00092BBF"/>
    <w:rsid w:val="00095EE9"/>
    <w:rsid w:val="00096DA8"/>
    <w:rsid w:val="00097DB4"/>
    <w:rsid w:val="00097E8C"/>
    <w:rsid w:val="000A529C"/>
    <w:rsid w:val="000A5941"/>
    <w:rsid w:val="000A647D"/>
    <w:rsid w:val="000A73E7"/>
    <w:rsid w:val="000B3500"/>
    <w:rsid w:val="000B5E8A"/>
    <w:rsid w:val="000C78B8"/>
    <w:rsid w:val="000D0EBD"/>
    <w:rsid w:val="000D3186"/>
    <w:rsid w:val="000D53BC"/>
    <w:rsid w:val="000D7609"/>
    <w:rsid w:val="000D7D58"/>
    <w:rsid w:val="000E124D"/>
    <w:rsid w:val="000E279D"/>
    <w:rsid w:val="000E3AD4"/>
    <w:rsid w:val="000E42A6"/>
    <w:rsid w:val="000E501E"/>
    <w:rsid w:val="000E554D"/>
    <w:rsid w:val="000F010B"/>
    <w:rsid w:val="000F1469"/>
    <w:rsid w:val="000F4347"/>
    <w:rsid w:val="000F65BB"/>
    <w:rsid w:val="0010141B"/>
    <w:rsid w:val="0010283E"/>
    <w:rsid w:val="00102DD7"/>
    <w:rsid w:val="00102E0F"/>
    <w:rsid w:val="00103ACA"/>
    <w:rsid w:val="001068BD"/>
    <w:rsid w:val="00110F0D"/>
    <w:rsid w:val="00111372"/>
    <w:rsid w:val="00111C21"/>
    <w:rsid w:val="00117ABD"/>
    <w:rsid w:val="00120501"/>
    <w:rsid w:val="00121F71"/>
    <w:rsid w:val="00124480"/>
    <w:rsid w:val="0012499C"/>
    <w:rsid w:val="00126225"/>
    <w:rsid w:val="001265A8"/>
    <w:rsid w:val="0012750B"/>
    <w:rsid w:val="00127555"/>
    <w:rsid w:val="0012763D"/>
    <w:rsid w:val="00130124"/>
    <w:rsid w:val="0013102B"/>
    <w:rsid w:val="00132465"/>
    <w:rsid w:val="00133D35"/>
    <w:rsid w:val="00134404"/>
    <w:rsid w:val="00136A2F"/>
    <w:rsid w:val="00142768"/>
    <w:rsid w:val="00143B1A"/>
    <w:rsid w:val="00143FC6"/>
    <w:rsid w:val="0014574D"/>
    <w:rsid w:val="00145EFD"/>
    <w:rsid w:val="00146B29"/>
    <w:rsid w:val="00146DCF"/>
    <w:rsid w:val="00147706"/>
    <w:rsid w:val="00147761"/>
    <w:rsid w:val="001548DB"/>
    <w:rsid w:val="00154AB5"/>
    <w:rsid w:val="00154B82"/>
    <w:rsid w:val="00160975"/>
    <w:rsid w:val="0016251D"/>
    <w:rsid w:val="001634A8"/>
    <w:rsid w:val="00164C06"/>
    <w:rsid w:val="001661DB"/>
    <w:rsid w:val="00171BAB"/>
    <w:rsid w:val="00172B8D"/>
    <w:rsid w:val="00177C86"/>
    <w:rsid w:val="001822E1"/>
    <w:rsid w:val="00184494"/>
    <w:rsid w:val="0018463B"/>
    <w:rsid w:val="0018496E"/>
    <w:rsid w:val="001850B9"/>
    <w:rsid w:val="0018570C"/>
    <w:rsid w:val="00186047"/>
    <w:rsid w:val="00190BED"/>
    <w:rsid w:val="001913E3"/>
    <w:rsid w:val="0019622F"/>
    <w:rsid w:val="00196BEE"/>
    <w:rsid w:val="001A05DB"/>
    <w:rsid w:val="001A0BE3"/>
    <w:rsid w:val="001A0CC5"/>
    <w:rsid w:val="001A3ADE"/>
    <w:rsid w:val="001A3AF1"/>
    <w:rsid w:val="001A3D48"/>
    <w:rsid w:val="001A602C"/>
    <w:rsid w:val="001B070B"/>
    <w:rsid w:val="001B1236"/>
    <w:rsid w:val="001B1EF0"/>
    <w:rsid w:val="001B2A86"/>
    <w:rsid w:val="001B61A9"/>
    <w:rsid w:val="001B62D2"/>
    <w:rsid w:val="001B7AE0"/>
    <w:rsid w:val="001B7C2C"/>
    <w:rsid w:val="001C4A9C"/>
    <w:rsid w:val="001C4BB2"/>
    <w:rsid w:val="001D39A2"/>
    <w:rsid w:val="001D66CE"/>
    <w:rsid w:val="001E28C0"/>
    <w:rsid w:val="001E2D7B"/>
    <w:rsid w:val="001E3343"/>
    <w:rsid w:val="001F220C"/>
    <w:rsid w:val="001F470A"/>
    <w:rsid w:val="001F7994"/>
    <w:rsid w:val="0020218C"/>
    <w:rsid w:val="00202EE7"/>
    <w:rsid w:val="00204407"/>
    <w:rsid w:val="0020490B"/>
    <w:rsid w:val="00205201"/>
    <w:rsid w:val="002052BD"/>
    <w:rsid w:val="00211883"/>
    <w:rsid w:val="002123AB"/>
    <w:rsid w:val="0021348E"/>
    <w:rsid w:val="00214BAB"/>
    <w:rsid w:val="00216CDA"/>
    <w:rsid w:val="00220F89"/>
    <w:rsid w:val="00221884"/>
    <w:rsid w:val="002221D9"/>
    <w:rsid w:val="00222EFD"/>
    <w:rsid w:val="002231FE"/>
    <w:rsid w:val="00225EC6"/>
    <w:rsid w:val="00226337"/>
    <w:rsid w:val="002265E1"/>
    <w:rsid w:val="00226E82"/>
    <w:rsid w:val="00232E5D"/>
    <w:rsid w:val="002369C9"/>
    <w:rsid w:val="00244146"/>
    <w:rsid w:val="002467F0"/>
    <w:rsid w:val="002474FB"/>
    <w:rsid w:val="002510F1"/>
    <w:rsid w:val="002534B8"/>
    <w:rsid w:val="00253BCC"/>
    <w:rsid w:val="002544B2"/>
    <w:rsid w:val="002602EB"/>
    <w:rsid w:val="002607D8"/>
    <w:rsid w:val="00264884"/>
    <w:rsid w:val="00270480"/>
    <w:rsid w:val="00270757"/>
    <w:rsid w:val="00270D4B"/>
    <w:rsid w:val="00272195"/>
    <w:rsid w:val="00272B95"/>
    <w:rsid w:val="00272D32"/>
    <w:rsid w:val="0027327C"/>
    <w:rsid w:val="00273773"/>
    <w:rsid w:val="00274A9C"/>
    <w:rsid w:val="00276DEE"/>
    <w:rsid w:val="00277B61"/>
    <w:rsid w:val="00280424"/>
    <w:rsid w:val="00281089"/>
    <w:rsid w:val="002812D9"/>
    <w:rsid w:val="002837E7"/>
    <w:rsid w:val="00284140"/>
    <w:rsid w:val="00291305"/>
    <w:rsid w:val="002920A1"/>
    <w:rsid w:val="00292619"/>
    <w:rsid w:val="00293621"/>
    <w:rsid w:val="0029362B"/>
    <w:rsid w:val="00293933"/>
    <w:rsid w:val="00295427"/>
    <w:rsid w:val="0029740B"/>
    <w:rsid w:val="002A2572"/>
    <w:rsid w:val="002A3BED"/>
    <w:rsid w:val="002A432D"/>
    <w:rsid w:val="002A59C2"/>
    <w:rsid w:val="002A6F85"/>
    <w:rsid w:val="002A7836"/>
    <w:rsid w:val="002B3ABD"/>
    <w:rsid w:val="002B42A9"/>
    <w:rsid w:val="002B5053"/>
    <w:rsid w:val="002B679E"/>
    <w:rsid w:val="002C1840"/>
    <w:rsid w:val="002C28F7"/>
    <w:rsid w:val="002C2C30"/>
    <w:rsid w:val="002C51E2"/>
    <w:rsid w:val="002C6E09"/>
    <w:rsid w:val="002C77CE"/>
    <w:rsid w:val="002D5394"/>
    <w:rsid w:val="002D6388"/>
    <w:rsid w:val="002E0293"/>
    <w:rsid w:val="002E0F0E"/>
    <w:rsid w:val="002E1023"/>
    <w:rsid w:val="002E114E"/>
    <w:rsid w:val="002E1364"/>
    <w:rsid w:val="002E224D"/>
    <w:rsid w:val="002E5AFE"/>
    <w:rsid w:val="002E6532"/>
    <w:rsid w:val="002E668D"/>
    <w:rsid w:val="002E7538"/>
    <w:rsid w:val="002E783B"/>
    <w:rsid w:val="002F0A72"/>
    <w:rsid w:val="002F52B9"/>
    <w:rsid w:val="002F5A67"/>
    <w:rsid w:val="00304BEE"/>
    <w:rsid w:val="00311F13"/>
    <w:rsid w:val="00312367"/>
    <w:rsid w:val="00312BB3"/>
    <w:rsid w:val="00314F91"/>
    <w:rsid w:val="00315C77"/>
    <w:rsid w:val="00315DBE"/>
    <w:rsid w:val="00317F15"/>
    <w:rsid w:val="00320CFB"/>
    <w:rsid w:val="003222E5"/>
    <w:rsid w:val="0032237C"/>
    <w:rsid w:val="00326DA6"/>
    <w:rsid w:val="00330D3A"/>
    <w:rsid w:val="0033100B"/>
    <w:rsid w:val="00331A32"/>
    <w:rsid w:val="00332499"/>
    <w:rsid w:val="00332BC3"/>
    <w:rsid w:val="00334C58"/>
    <w:rsid w:val="00337DF6"/>
    <w:rsid w:val="0034121B"/>
    <w:rsid w:val="003445B8"/>
    <w:rsid w:val="003446CF"/>
    <w:rsid w:val="0034713B"/>
    <w:rsid w:val="00347401"/>
    <w:rsid w:val="00350AA6"/>
    <w:rsid w:val="00351651"/>
    <w:rsid w:val="00351ACD"/>
    <w:rsid w:val="00352C68"/>
    <w:rsid w:val="0036061D"/>
    <w:rsid w:val="00363F46"/>
    <w:rsid w:val="003646FF"/>
    <w:rsid w:val="00364893"/>
    <w:rsid w:val="00366F86"/>
    <w:rsid w:val="003672CB"/>
    <w:rsid w:val="00371C04"/>
    <w:rsid w:val="0037601D"/>
    <w:rsid w:val="00376ED8"/>
    <w:rsid w:val="003770E4"/>
    <w:rsid w:val="0038173A"/>
    <w:rsid w:val="003818A8"/>
    <w:rsid w:val="00382303"/>
    <w:rsid w:val="00382400"/>
    <w:rsid w:val="0038290A"/>
    <w:rsid w:val="00382A4F"/>
    <w:rsid w:val="0038449F"/>
    <w:rsid w:val="0038480D"/>
    <w:rsid w:val="003857A8"/>
    <w:rsid w:val="00385C42"/>
    <w:rsid w:val="00385FC7"/>
    <w:rsid w:val="003923BB"/>
    <w:rsid w:val="003975B6"/>
    <w:rsid w:val="00397E0B"/>
    <w:rsid w:val="003A27CC"/>
    <w:rsid w:val="003A2F42"/>
    <w:rsid w:val="003A3149"/>
    <w:rsid w:val="003A3490"/>
    <w:rsid w:val="003A42AE"/>
    <w:rsid w:val="003A4677"/>
    <w:rsid w:val="003A6B8B"/>
    <w:rsid w:val="003B020D"/>
    <w:rsid w:val="003B05B0"/>
    <w:rsid w:val="003B234B"/>
    <w:rsid w:val="003B3A24"/>
    <w:rsid w:val="003B451F"/>
    <w:rsid w:val="003B49F0"/>
    <w:rsid w:val="003B7717"/>
    <w:rsid w:val="003C0C37"/>
    <w:rsid w:val="003C2031"/>
    <w:rsid w:val="003C321E"/>
    <w:rsid w:val="003C390B"/>
    <w:rsid w:val="003C46AE"/>
    <w:rsid w:val="003C4703"/>
    <w:rsid w:val="003C6711"/>
    <w:rsid w:val="003C7EF2"/>
    <w:rsid w:val="003D4A25"/>
    <w:rsid w:val="003D53D3"/>
    <w:rsid w:val="003D7AC4"/>
    <w:rsid w:val="003D7DDC"/>
    <w:rsid w:val="003E0C95"/>
    <w:rsid w:val="003E0CC6"/>
    <w:rsid w:val="003E19F9"/>
    <w:rsid w:val="003E4CF8"/>
    <w:rsid w:val="003E510E"/>
    <w:rsid w:val="003E6A32"/>
    <w:rsid w:val="003E6AE0"/>
    <w:rsid w:val="003E757F"/>
    <w:rsid w:val="003F1C99"/>
    <w:rsid w:val="003F62B0"/>
    <w:rsid w:val="003F7374"/>
    <w:rsid w:val="00403013"/>
    <w:rsid w:val="004034CF"/>
    <w:rsid w:val="004047FB"/>
    <w:rsid w:val="00404B5D"/>
    <w:rsid w:val="00404E42"/>
    <w:rsid w:val="00405EB4"/>
    <w:rsid w:val="004108A0"/>
    <w:rsid w:val="00410C66"/>
    <w:rsid w:val="00414498"/>
    <w:rsid w:val="0041541D"/>
    <w:rsid w:val="00416ECA"/>
    <w:rsid w:val="00420FE2"/>
    <w:rsid w:val="004214DC"/>
    <w:rsid w:val="00422A61"/>
    <w:rsid w:val="0042311C"/>
    <w:rsid w:val="00423E46"/>
    <w:rsid w:val="00424256"/>
    <w:rsid w:val="004317F2"/>
    <w:rsid w:val="004332CD"/>
    <w:rsid w:val="004368F4"/>
    <w:rsid w:val="00436A53"/>
    <w:rsid w:val="00436ECC"/>
    <w:rsid w:val="00437736"/>
    <w:rsid w:val="004378D6"/>
    <w:rsid w:val="004405A2"/>
    <w:rsid w:val="004408AF"/>
    <w:rsid w:val="00440EF3"/>
    <w:rsid w:val="00441167"/>
    <w:rsid w:val="00441ECA"/>
    <w:rsid w:val="0044369D"/>
    <w:rsid w:val="00444DDD"/>
    <w:rsid w:val="00446D42"/>
    <w:rsid w:val="00447E01"/>
    <w:rsid w:val="00451496"/>
    <w:rsid w:val="00453D71"/>
    <w:rsid w:val="0045456E"/>
    <w:rsid w:val="004573DB"/>
    <w:rsid w:val="004573F1"/>
    <w:rsid w:val="00457724"/>
    <w:rsid w:val="00460184"/>
    <w:rsid w:val="00460D14"/>
    <w:rsid w:val="00461E79"/>
    <w:rsid w:val="00463D1C"/>
    <w:rsid w:val="00464191"/>
    <w:rsid w:val="004673DA"/>
    <w:rsid w:val="00471926"/>
    <w:rsid w:val="00472CA4"/>
    <w:rsid w:val="00474B12"/>
    <w:rsid w:val="00474F75"/>
    <w:rsid w:val="004771FF"/>
    <w:rsid w:val="0048280B"/>
    <w:rsid w:val="00483D96"/>
    <w:rsid w:val="00484209"/>
    <w:rsid w:val="00490404"/>
    <w:rsid w:val="00490AF5"/>
    <w:rsid w:val="00491746"/>
    <w:rsid w:val="0049197A"/>
    <w:rsid w:val="004935B5"/>
    <w:rsid w:val="00495D64"/>
    <w:rsid w:val="00496BA1"/>
    <w:rsid w:val="004A0310"/>
    <w:rsid w:val="004A037F"/>
    <w:rsid w:val="004A3F56"/>
    <w:rsid w:val="004A4A2C"/>
    <w:rsid w:val="004A4D91"/>
    <w:rsid w:val="004A6B6A"/>
    <w:rsid w:val="004B08DF"/>
    <w:rsid w:val="004B0A18"/>
    <w:rsid w:val="004B1A27"/>
    <w:rsid w:val="004B2166"/>
    <w:rsid w:val="004B2167"/>
    <w:rsid w:val="004B2D93"/>
    <w:rsid w:val="004B463F"/>
    <w:rsid w:val="004B6E52"/>
    <w:rsid w:val="004B6FB0"/>
    <w:rsid w:val="004C0B5F"/>
    <w:rsid w:val="004C440F"/>
    <w:rsid w:val="004C50BF"/>
    <w:rsid w:val="004C64F9"/>
    <w:rsid w:val="004C6D54"/>
    <w:rsid w:val="004D09B1"/>
    <w:rsid w:val="004D10E2"/>
    <w:rsid w:val="004D22BF"/>
    <w:rsid w:val="004D24A2"/>
    <w:rsid w:val="004D41E0"/>
    <w:rsid w:val="004D4947"/>
    <w:rsid w:val="004D507C"/>
    <w:rsid w:val="004D74C8"/>
    <w:rsid w:val="004D7CF9"/>
    <w:rsid w:val="004E5236"/>
    <w:rsid w:val="004F0B80"/>
    <w:rsid w:val="004F119C"/>
    <w:rsid w:val="004F15E5"/>
    <w:rsid w:val="004F74AA"/>
    <w:rsid w:val="00502326"/>
    <w:rsid w:val="00502461"/>
    <w:rsid w:val="00502988"/>
    <w:rsid w:val="0050435C"/>
    <w:rsid w:val="00504833"/>
    <w:rsid w:val="0050584D"/>
    <w:rsid w:val="0050648D"/>
    <w:rsid w:val="005152F5"/>
    <w:rsid w:val="00516026"/>
    <w:rsid w:val="005208F7"/>
    <w:rsid w:val="005225DE"/>
    <w:rsid w:val="00527132"/>
    <w:rsid w:val="00532C39"/>
    <w:rsid w:val="00534DF7"/>
    <w:rsid w:val="00534FCF"/>
    <w:rsid w:val="00536516"/>
    <w:rsid w:val="00537F67"/>
    <w:rsid w:val="005445C7"/>
    <w:rsid w:val="00546CA9"/>
    <w:rsid w:val="00547AF6"/>
    <w:rsid w:val="00547BAD"/>
    <w:rsid w:val="00547F91"/>
    <w:rsid w:val="00550D1D"/>
    <w:rsid w:val="00551A2D"/>
    <w:rsid w:val="0055487C"/>
    <w:rsid w:val="005560F7"/>
    <w:rsid w:val="005561C7"/>
    <w:rsid w:val="00557FD7"/>
    <w:rsid w:val="005631E4"/>
    <w:rsid w:val="005640D9"/>
    <w:rsid w:val="00570807"/>
    <w:rsid w:val="00570A85"/>
    <w:rsid w:val="005713E4"/>
    <w:rsid w:val="00571D06"/>
    <w:rsid w:val="00574138"/>
    <w:rsid w:val="0057662E"/>
    <w:rsid w:val="0058161C"/>
    <w:rsid w:val="00581F32"/>
    <w:rsid w:val="00582892"/>
    <w:rsid w:val="00583D66"/>
    <w:rsid w:val="00584488"/>
    <w:rsid w:val="005861EA"/>
    <w:rsid w:val="00591C64"/>
    <w:rsid w:val="00594B99"/>
    <w:rsid w:val="00595AA9"/>
    <w:rsid w:val="00597362"/>
    <w:rsid w:val="005A087F"/>
    <w:rsid w:val="005A160A"/>
    <w:rsid w:val="005A2C99"/>
    <w:rsid w:val="005A419C"/>
    <w:rsid w:val="005A650D"/>
    <w:rsid w:val="005A6DF1"/>
    <w:rsid w:val="005A74E1"/>
    <w:rsid w:val="005B1E6B"/>
    <w:rsid w:val="005B523B"/>
    <w:rsid w:val="005B5C3C"/>
    <w:rsid w:val="005B63D8"/>
    <w:rsid w:val="005B7856"/>
    <w:rsid w:val="005C0130"/>
    <w:rsid w:val="005C1249"/>
    <w:rsid w:val="005C1CAF"/>
    <w:rsid w:val="005C2303"/>
    <w:rsid w:val="005C264A"/>
    <w:rsid w:val="005C2739"/>
    <w:rsid w:val="005C319C"/>
    <w:rsid w:val="005C3456"/>
    <w:rsid w:val="005C39C7"/>
    <w:rsid w:val="005D1ECB"/>
    <w:rsid w:val="005D281B"/>
    <w:rsid w:val="005D4CDE"/>
    <w:rsid w:val="005D7AE4"/>
    <w:rsid w:val="005E0772"/>
    <w:rsid w:val="005E1385"/>
    <w:rsid w:val="005E28B3"/>
    <w:rsid w:val="005E36E4"/>
    <w:rsid w:val="005E4218"/>
    <w:rsid w:val="005E563D"/>
    <w:rsid w:val="005E6DC2"/>
    <w:rsid w:val="005E756F"/>
    <w:rsid w:val="005F0833"/>
    <w:rsid w:val="005F1912"/>
    <w:rsid w:val="005F4047"/>
    <w:rsid w:val="005F4D63"/>
    <w:rsid w:val="005F6378"/>
    <w:rsid w:val="005F6CBC"/>
    <w:rsid w:val="005F7B5A"/>
    <w:rsid w:val="00601293"/>
    <w:rsid w:val="006053AF"/>
    <w:rsid w:val="006054E8"/>
    <w:rsid w:val="006077E6"/>
    <w:rsid w:val="006104CB"/>
    <w:rsid w:val="00612B90"/>
    <w:rsid w:val="00614395"/>
    <w:rsid w:val="00614C9E"/>
    <w:rsid w:val="00617B40"/>
    <w:rsid w:val="0062325F"/>
    <w:rsid w:val="006240D1"/>
    <w:rsid w:val="0062421C"/>
    <w:rsid w:val="006274E0"/>
    <w:rsid w:val="00630067"/>
    <w:rsid w:val="00630809"/>
    <w:rsid w:val="00634587"/>
    <w:rsid w:val="0063788B"/>
    <w:rsid w:val="00637B36"/>
    <w:rsid w:val="006444C6"/>
    <w:rsid w:val="00644D88"/>
    <w:rsid w:val="0065072B"/>
    <w:rsid w:val="00650749"/>
    <w:rsid w:val="00651118"/>
    <w:rsid w:val="00652175"/>
    <w:rsid w:val="00653733"/>
    <w:rsid w:val="00654B34"/>
    <w:rsid w:val="00655822"/>
    <w:rsid w:val="006578D2"/>
    <w:rsid w:val="00657DDB"/>
    <w:rsid w:val="00657F52"/>
    <w:rsid w:val="00660B10"/>
    <w:rsid w:val="00660EB8"/>
    <w:rsid w:val="00662203"/>
    <w:rsid w:val="00663104"/>
    <w:rsid w:val="006631CC"/>
    <w:rsid w:val="006639A0"/>
    <w:rsid w:val="00666544"/>
    <w:rsid w:val="00666E19"/>
    <w:rsid w:val="00667C1B"/>
    <w:rsid w:val="006700CA"/>
    <w:rsid w:val="006724DC"/>
    <w:rsid w:val="00673294"/>
    <w:rsid w:val="00676A82"/>
    <w:rsid w:val="00677204"/>
    <w:rsid w:val="00677EAD"/>
    <w:rsid w:val="0068030B"/>
    <w:rsid w:val="0068075B"/>
    <w:rsid w:val="006939A7"/>
    <w:rsid w:val="00694BDA"/>
    <w:rsid w:val="00694C5F"/>
    <w:rsid w:val="006A06CD"/>
    <w:rsid w:val="006A0988"/>
    <w:rsid w:val="006A2BFB"/>
    <w:rsid w:val="006A2EE3"/>
    <w:rsid w:val="006A4866"/>
    <w:rsid w:val="006A5409"/>
    <w:rsid w:val="006A6358"/>
    <w:rsid w:val="006B08F0"/>
    <w:rsid w:val="006B1F5E"/>
    <w:rsid w:val="006B2455"/>
    <w:rsid w:val="006C0FDC"/>
    <w:rsid w:val="006C2D5C"/>
    <w:rsid w:val="006C34D9"/>
    <w:rsid w:val="006C398C"/>
    <w:rsid w:val="006C4ED1"/>
    <w:rsid w:val="006C7367"/>
    <w:rsid w:val="006D05D7"/>
    <w:rsid w:val="006D160F"/>
    <w:rsid w:val="006D18B9"/>
    <w:rsid w:val="006E1AFB"/>
    <w:rsid w:val="006E3BC4"/>
    <w:rsid w:val="006F0832"/>
    <w:rsid w:val="006F1164"/>
    <w:rsid w:val="006F4945"/>
    <w:rsid w:val="006F5629"/>
    <w:rsid w:val="006F5C13"/>
    <w:rsid w:val="006F61CB"/>
    <w:rsid w:val="00702970"/>
    <w:rsid w:val="0070395D"/>
    <w:rsid w:val="0070764F"/>
    <w:rsid w:val="007078D6"/>
    <w:rsid w:val="007079AE"/>
    <w:rsid w:val="00710BBE"/>
    <w:rsid w:val="00712931"/>
    <w:rsid w:val="007207C1"/>
    <w:rsid w:val="0072607A"/>
    <w:rsid w:val="007270AB"/>
    <w:rsid w:val="00731D3E"/>
    <w:rsid w:val="00732912"/>
    <w:rsid w:val="00733AF8"/>
    <w:rsid w:val="0073458A"/>
    <w:rsid w:val="00734D86"/>
    <w:rsid w:val="00735653"/>
    <w:rsid w:val="0073662A"/>
    <w:rsid w:val="007400B5"/>
    <w:rsid w:val="00741455"/>
    <w:rsid w:val="00744BB0"/>
    <w:rsid w:val="00744E5A"/>
    <w:rsid w:val="007467D0"/>
    <w:rsid w:val="00746B72"/>
    <w:rsid w:val="0075009F"/>
    <w:rsid w:val="007502AD"/>
    <w:rsid w:val="00751080"/>
    <w:rsid w:val="00756666"/>
    <w:rsid w:val="0075793B"/>
    <w:rsid w:val="007607B1"/>
    <w:rsid w:val="00760FDD"/>
    <w:rsid w:val="007622CD"/>
    <w:rsid w:val="007738A0"/>
    <w:rsid w:val="00775667"/>
    <w:rsid w:val="00776B0E"/>
    <w:rsid w:val="00782A3C"/>
    <w:rsid w:val="007838A5"/>
    <w:rsid w:val="007909D3"/>
    <w:rsid w:val="00792046"/>
    <w:rsid w:val="0079363E"/>
    <w:rsid w:val="00794A86"/>
    <w:rsid w:val="00794D1D"/>
    <w:rsid w:val="00796AC2"/>
    <w:rsid w:val="007A1975"/>
    <w:rsid w:val="007A1D3D"/>
    <w:rsid w:val="007A4301"/>
    <w:rsid w:val="007A4BC9"/>
    <w:rsid w:val="007A51A8"/>
    <w:rsid w:val="007A614B"/>
    <w:rsid w:val="007A7792"/>
    <w:rsid w:val="007B2995"/>
    <w:rsid w:val="007B2C8C"/>
    <w:rsid w:val="007B4B07"/>
    <w:rsid w:val="007B77AD"/>
    <w:rsid w:val="007C03B2"/>
    <w:rsid w:val="007C04EF"/>
    <w:rsid w:val="007C1FC6"/>
    <w:rsid w:val="007C2996"/>
    <w:rsid w:val="007C344F"/>
    <w:rsid w:val="007C528F"/>
    <w:rsid w:val="007C5C1B"/>
    <w:rsid w:val="007C7868"/>
    <w:rsid w:val="007D2F21"/>
    <w:rsid w:val="007D5136"/>
    <w:rsid w:val="007D77B4"/>
    <w:rsid w:val="007E1012"/>
    <w:rsid w:val="007E147D"/>
    <w:rsid w:val="007E469E"/>
    <w:rsid w:val="007F0399"/>
    <w:rsid w:val="007F4E32"/>
    <w:rsid w:val="007F50FE"/>
    <w:rsid w:val="007F53BF"/>
    <w:rsid w:val="007F758A"/>
    <w:rsid w:val="00800E70"/>
    <w:rsid w:val="00804F6A"/>
    <w:rsid w:val="00805101"/>
    <w:rsid w:val="008113AB"/>
    <w:rsid w:val="00811F73"/>
    <w:rsid w:val="00813238"/>
    <w:rsid w:val="00820012"/>
    <w:rsid w:val="0082048E"/>
    <w:rsid w:val="00822529"/>
    <w:rsid w:val="008226B4"/>
    <w:rsid w:val="00822CE8"/>
    <w:rsid w:val="00825D6D"/>
    <w:rsid w:val="00827C9F"/>
    <w:rsid w:val="0083203A"/>
    <w:rsid w:val="00832B87"/>
    <w:rsid w:val="008330D9"/>
    <w:rsid w:val="008343E7"/>
    <w:rsid w:val="008356E2"/>
    <w:rsid w:val="00836E94"/>
    <w:rsid w:val="00840E84"/>
    <w:rsid w:val="00842F42"/>
    <w:rsid w:val="008436E0"/>
    <w:rsid w:val="00843C4C"/>
    <w:rsid w:val="008460A8"/>
    <w:rsid w:val="00847908"/>
    <w:rsid w:val="008516AB"/>
    <w:rsid w:val="00852528"/>
    <w:rsid w:val="0085268D"/>
    <w:rsid w:val="00853A9F"/>
    <w:rsid w:val="00853E8F"/>
    <w:rsid w:val="008557F8"/>
    <w:rsid w:val="00856E1F"/>
    <w:rsid w:val="008600D6"/>
    <w:rsid w:val="00860306"/>
    <w:rsid w:val="0086257A"/>
    <w:rsid w:val="008634AC"/>
    <w:rsid w:val="00864157"/>
    <w:rsid w:val="00866119"/>
    <w:rsid w:val="008673CF"/>
    <w:rsid w:val="00873078"/>
    <w:rsid w:val="0087335F"/>
    <w:rsid w:val="00874EF7"/>
    <w:rsid w:val="00875351"/>
    <w:rsid w:val="00881CBD"/>
    <w:rsid w:val="00882BE9"/>
    <w:rsid w:val="00883A93"/>
    <w:rsid w:val="00883D4E"/>
    <w:rsid w:val="008857E0"/>
    <w:rsid w:val="00890F44"/>
    <w:rsid w:val="00893643"/>
    <w:rsid w:val="00897A18"/>
    <w:rsid w:val="00897D06"/>
    <w:rsid w:val="008A1AF7"/>
    <w:rsid w:val="008A438F"/>
    <w:rsid w:val="008B022F"/>
    <w:rsid w:val="008B1C3E"/>
    <w:rsid w:val="008B367A"/>
    <w:rsid w:val="008B4584"/>
    <w:rsid w:val="008C1079"/>
    <w:rsid w:val="008C1F9A"/>
    <w:rsid w:val="008C4731"/>
    <w:rsid w:val="008C5C8A"/>
    <w:rsid w:val="008D0627"/>
    <w:rsid w:val="008D112B"/>
    <w:rsid w:val="008D12E3"/>
    <w:rsid w:val="008D3A2C"/>
    <w:rsid w:val="008D4A71"/>
    <w:rsid w:val="008D4DE1"/>
    <w:rsid w:val="008D4E32"/>
    <w:rsid w:val="008D4FB8"/>
    <w:rsid w:val="008D5571"/>
    <w:rsid w:val="008D5CDD"/>
    <w:rsid w:val="008D6160"/>
    <w:rsid w:val="008E12E8"/>
    <w:rsid w:val="008E1AF0"/>
    <w:rsid w:val="008E329F"/>
    <w:rsid w:val="008E773B"/>
    <w:rsid w:val="008F2060"/>
    <w:rsid w:val="008F2262"/>
    <w:rsid w:val="008F25F5"/>
    <w:rsid w:val="008F4E3F"/>
    <w:rsid w:val="0090206F"/>
    <w:rsid w:val="00902654"/>
    <w:rsid w:val="00903003"/>
    <w:rsid w:val="0090340F"/>
    <w:rsid w:val="00904087"/>
    <w:rsid w:val="009069BD"/>
    <w:rsid w:val="00911A19"/>
    <w:rsid w:val="0091441B"/>
    <w:rsid w:val="00916A21"/>
    <w:rsid w:val="009204F2"/>
    <w:rsid w:val="0092054B"/>
    <w:rsid w:val="00921FD1"/>
    <w:rsid w:val="0092217E"/>
    <w:rsid w:val="00923E63"/>
    <w:rsid w:val="00923EDE"/>
    <w:rsid w:val="0092499F"/>
    <w:rsid w:val="0092546C"/>
    <w:rsid w:val="00930B2A"/>
    <w:rsid w:val="009342B6"/>
    <w:rsid w:val="00934880"/>
    <w:rsid w:val="00934C45"/>
    <w:rsid w:val="00936A1D"/>
    <w:rsid w:val="0093703C"/>
    <w:rsid w:val="00937136"/>
    <w:rsid w:val="009437BF"/>
    <w:rsid w:val="00947393"/>
    <w:rsid w:val="009551E6"/>
    <w:rsid w:val="00960D71"/>
    <w:rsid w:val="00962A30"/>
    <w:rsid w:val="00964467"/>
    <w:rsid w:val="00966FF1"/>
    <w:rsid w:val="00967E46"/>
    <w:rsid w:val="00970C4A"/>
    <w:rsid w:val="00970ED5"/>
    <w:rsid w:val="00971B31"/>
    <w:rsid w:val="00972429"/>
    <w:rsid w:val="009724FE"/>
    <w:rsid w:val="00972B01"/>
    <w:rsid w:val="00974590"/>
    <w:rsid w:val="00975C03"/>
    <w:rsid w:val="00976F89"/>
    <w:rsid w:val="00981402"/>
    <w:rsid w:val="00983487"/>
    <w:rsid w:val="00985A89"/>
    <w:rsid w:val="00986B82"/>
    <w:rsid w:val="00986D04"/>
    <w:rsid w:val="00987F07"/>
    <w:rsid w:val="00990788"/>
    <w:rsid w:val="0099120A"/>
    <w:rsid w:val="00991E9B"/>
    <w:rsid w:val="009937F4"/>
    <w:rsid w:val="009944D4"/>
    <w:rsid w:val="009944F4"/>
    <w:rsid w:val="00997D8F"/>
    <w:rsid w:val="009A0E72"/>
    <w:rsid w:val="009A1823"/>
    <w:rsid w:val="009A7498"/>
    <w:rsid w:val="009B014C"/>
    <w:rsid w:val="009B4C48"/>
    <w:rsid w:val="009B7272"/>
    <w:rsid w:val="009C0312"/>
    <w:rsid w:val="009C2AA2"/>
    <w:rsid w:val="009C5796"/>
    <w:rsid w:val="009C57BB"/>
    <w:rsid w:val="009D0130"/>
    <w:rsid w:val="009D0AE8"/>
    <w:rsid w:val="009D3D3F"/>
    <w:rsid w:val="009D6BA6"/>
    <w:rsid w:val="009D6CF9"/>
    <w:rsid w:val="009E04E6"/>
    <w:rsid w:val="009E19C6"/>
    <w:rsid w:val="009E3CA6"/>
    <w:rsid w:val="009E73BC"/>
    <w:rsid w:val="009F0C7D"/>
    <w:rsid w:val="009F4ADC"/>
    <w:rsid w:val="00A02218"/>
    <w:rsid w:val="00A03A08"/>
    <w:rsid w:val="00A05EDC"/>
    <w:rsid w:val="00A10212"/>
    <w:rsid w:val="00A122EE"/>
    <w:rsid w:val="00A1284A"/>
    <w:rsid w:val="00A12CA2"/>
    <w:rsid w:val="00A20302"/>
    <w:rsid w:val="00A20C49"/>
    <w:rsid w:val="00A20CF4"/>
    <w:rsid w:val="00A2261A"/>
    <w:rsid w:val="00A25615"/>
    <w:rsid w:val="00A25894"/>
    <w:rsid w:val="00A27AC8"/>
    <w:rsid w:val="00A27D1E"/>
    <w:rsid w:val="00A3300D"/>
    <w:rsid w:val="00A33A81"/>
    <w:rsid w:val="00A34A73"/>
    <w:rsid w:val="00A355B1"/>
    <w:rsid w:val="00A37357"/>
    <w:rsid w:val="00A3787C"/>
    <w:rsid w:val="00A37ADA"/>
    <w:rsid w:val="00A449FC"/>
    <w:rsid w:val="00A502CF"/>
    <w:rsid w:val="00A50723"/>
    <w:rsid w:val="00A5147A"/>
    <w:rsid w:val="00A60325"/>
    <w:rsid w:val="00A629E0"/>
    <w:rsid w:val="00A64149"/>
    <w:rsid w:val="00A6420E"/>
    <w:rsid w:val="00A64DF4"/>
    <w:rsid w:val="00A70BBF"/>
    <w:rsid w:val="00A71356"/>
    <w:rsid w:val="00A72FFA"/>
    <w:rsid w:val="00A75344"/>
    <w:rsid w:val="00A7760C"/>
    <w:rsid w:val="00A77E97"/>
    <w:rsid w:val="00A8232E"/>
    <w:rsid w:val="00A90B21"/>
    <w:rsid w:val="00A9248A"/>
    <w:rsid w:val="00A931FA"/>
    <w:rsid w:val="00A93BCE"/>
    <w:rsid w:val="00A93C93"/>
    <w:rsid w:val="00A94594"/>
    <w:rsid w:val="00A94AC9"/>
    <w:rsid w:val="00A963AC"/>
    <w:rsid w:val="00A96FBE"/>
    <w:rsid w:val="00A9725D"/>
    <w:rsid w:val="00AA02B4"/>
    <w:rsid w:val="00AA0F33"/>
    <w:rsid w:val="00AA3A36"/>
    <w:rsid w:val="00AA3CE7"/>
    <w:rsid w:val="00AA4339"/>
    <w:rsid w:val="00AA6F8E"/>
    <w:rsid w:val="00AB423D"/>
    <w:rsid w:val="00AC1D75"/>
    <w:rsid w:val="00AC223D"/>
    <w:rsid w:val="00AC41EE"/>
    <w:rsid w:val="00AC5C37"/>
    <w:rsid w:val="00AC6BE3"/>
    <w:rsid w:val="00AC6F64"/>
    <w:rsid w:val="00AD26FE"/>
    <w:rsid w:val="00AD42E9"/>
    <w:rsid w:val="00AD5CFB"/>
    <w:rsid w:val="00AD7F5D"/>
    <w:rsid w:val="00AE169A"/>
    <w:rsid w:val="00AE3397"/>
    <w:rsid w:val="00AE4784"/>
    <w:rsid w:val="00AE7792"/>
    <w:rsid w:val="00AE7BDC"/>
    <w:rsid w:val="00AF10B0"/>
    <w:rsid w:val="00AF2317"/>
    <w:rsid w:val="00AF2E2D"/>
    <w:rsid w:val="00AF36D9"/>
    <w:rsid w:val="00AF4CD8"/>
    <w:rsid w:val="00AF6D47"/>
    <w:rsid w:val="00AF7325"/>
    <w:rsid w:val="00AF74D4"/>
    <w:rsid w:val="00AF7CB6"/>
    <w:rsid w:val="00B00CDC"/>
    <w:rsid w:val="00B04EFE"/>
    <w:rsid w:val="00B12DC3"/>
    <w:rsid w:val="00B12FD0"/>
    <w:rsid w:val="00B131A9"/>
    <w:rsid w:val="00B16189"/>
    <w:rsid w:val="00B17010"/>
    <w:rsid w:val="00B20B73"/>
    <w:rsid w:val="00B231F4"/>
    <w:rsid w:val="00B25BC1"/>
    <w:rsid w:val="00B31C21"/>
    <w:rsid w:val="00B32FC3"/>
    <w:rsid w:val="00B336BB"/>
    <w:rsid w:val="00B341AA"/>
    <w:rsid w:val="00B355E1"/>
    <w:rsid w:val="00B3625A"/>
    <w:rsid w:val="00B36916"/>
    <w:rsid w:val="00B376B1"/>
    <w:rsid w:val="00B378E9"/>
    <w:rsid w:val="00B37DA4"/>
    <w:rsid w:val="00B40250"/>
    <w:rsid w:val="00B412B8"/>
    <w:rsid w:val="00B41664"/>
    <w:rsid w:val="00B43570"/>
    <w:rsid w:val="00B451BE"/>
    <w:rsid w:val="00B45C2B"/>
    <w:rsid w:val="00B463CF"/>
    <w:rsid w:val="00B46E2F"/>
    <w:rsid w:val="00B46EC8"/>
    <w:rsid w:val="00B47015"/>
    <w:rsid w:val="00B50CD8"/>
    <w:rsid w:val="00B513CE"/>
    <w:rsid w:val="00B51A63"/>
    <w:rsid w:val="00B51E9E"/>
    <w:rsid w:val="00B53724"/>
    <w:rsid w:val="00B54750"/>
    <w:rsid w:val="00B54FF2"/>
    <w:rsid w:val="00B559B0"/>
    <w:rsid w:val="00B55E5B"/>
    <w:rsid w:val="00B61077"/>
    <w:rsid w:val="00B62F52"/>
    <w:rsid w:val="00B667C7"/>
    <w:rsid w:val="00B66A55"/>
    <w:rsid w:val="00B67D1A"/>
    <w:rsid w:val="00B70777"/>
    <w:rsid w:val="00B71912"/>
    <w:rsid w:val="00B741D7"/>
    <w:rsid w:val="00B744E1"/>
    <w:rsid w:val="00B74BE4"/>
    <w:rsid w:val="00B7620A"/>
    <w:rsid w:val="00B76F3A"/>
    <w:rsid w:val="00B77D81"/>
    <w:rsid w:val="00B807E2"/>
    <w:rsid w:val="00B81407"/>
    <w:rsid w:val="00B81C79"/>
    <w:rsid w:val="00B83A99"/>
    <w:rsid w:val="00B858FE"/>
    <w:rsid w:val="00B86C56"/>
    <w:rsid w:val="00B87E6C"/>
    <w:rsid w:val="00B9016A"/>
    <w:rsid w:val="00B9030E"/>
    <w:rsid w:val="00B92EF6"/>
    <w:rsid w:val="00B95107"/>
    <w:rsid w:val="00B96358"/>
    <w:rsid w:val="00B96443"/>
    <w:rsid w:val="00B97F1B"/>
    <w:rsid w:val="00BA0963"/>
    <w:rsid w:val="00BA2F8C"/>
    <w:rsid w:val="00BA310A"/>
    <w:rsid w:val="00BA4141"/>
    <w:rsid w:val="00BB1334"/>
    <w:rsid w:val="00BB18D6"/>
    <w:rsid w:val="00BB5FFD"/>
    <w:rsid w:val="00BB6268"/>
    <w:rsid w:val="00BB6B46"/>
    <w:rsid w:val="00BC794D"/>
    <w:rsid w:val="00BC7F21"/>
    <w:rsid w:val="00BD03A5"/>
    <w:rsid w:val="00BD6434"/>
    <w:rsid w:val="00BD7506"/>
    <w:rsid w:val="00BD7F23"/>
    <w:rsid w:val="00BE0873"/>
    <w:rsid w:val="00BE1636"/>
    <w:rsid w:val="00BE38E0"/>
    <w:rsid w:val="00BF0921"/>
    <w:rsid w:val="00BF1C48"/>
    <w:rsid w:val="00BF76C8"/>
    <w:rsid w:val="00C01137"/>
    <w:rsid w:val="00C05901"/>
    <w:rsid w:val="00C1099F"/>
    <w:rsid w:val="00C11B66"/>
    <w:rsid w:val="00C12728"/>
    <w:rsid w:val="00C12B27"/>
    <w:rsid w:val="00C13738"/>
    <w:rsid w:val="00C14B0E"/>
    <w:rsid w:val="00C16066"/>
    <w:rsid w:val="00C16255"/>
    <w:rsid w:val="00C2044F"/>
    <w:rsid w:val="00C21585"/>
    <w:rsid w:val="00C229A6"/>
    <w:rsid w:val="00C24738"/>
    <w:rsid w:val="00C25746"/>
    <w:rsid w:val="00C2790C"/>
    <w:rsid w:val="00C27B5B"/>
    <w:rsid w:val="00C35AF7"/>
    <w:rsid w:val="00C434E1"/>
    <w:rsid w:val="00C46730"/>
    <w:rsid w:val="00C47F12"/>
    <w:rsid w:val="00C47F2C"/>
    <w:rsid w:val="00C50070"/>
    <w:rsid w:val="00C50325"/>
    <w:rsid w:val="00C51871"/>
    <w:rsid w:val="00C52D23"/>
    <w:rsid w:val="00C549AE"/>
    <w:rsid w:val="00C562A2"/>
    <w:rsid w:val="00C61555"/>
    <w:rsid w:val="00C62753"/>
    <w:rsid w:val="00C62AB9"/>
    <w:rsid w:val="00C64DCB"/>
    <w:rsid w:val="00C67485"/>
    <w:rsid w:val="00C710C0"/>
    <w:rsid w:val="00C71498"/>
    <w:rsid w:val="00C75588"/>
    <w:rsid w:val="00C75778"/>
    <w:rsid w:val="00C76720"/>
    <w:rsid w:val="00C81D7D"/>
    <w:rsid w:val="00C83EA5"/>
    <w:rsid w:val="00C908C1"/>
    <w:rsid w:val="00C90C6F"/>
    <w:rsid w:val="00C90E4F"/>
    <w:rsid w:val="00C90FB1"/>
    <w:rsid w:val="00C94610"/>
    <w:rsid w:val="00C94914"/>
    <w:rsid w:val="00C95EBA"/>
    <w:rsid w:val="00CA1225"/>
    <w:rsid w:val="00CA15D8"/>
    <w:rsid w:val="00CA2171"/>
    <w:rsid w:val="00CA2BC2"/>
    <w:rsid w:val="00CA3350"/>
    <w:rsid w:val="00CA354F"/>
    <w:rsid w:val="00CA43C9"/>
    <w:rsid w:val="00CA5257"/>
    <w:rsid w:val="00CA6AA4"/>
    <w:rsid w:val="00CA74C7"/>
    <w:rsid w:val="00CB0AFB"/>
    <w:rsid w:val="00CB28AE"/>
    <w:rsid w:val="00CB7EB3"/>
    <w:rsid w:val="00CC03C6"/>
    <w:rsid w:val="00CC0A32"/>
    <w:rsid w:val="00CC43B5"/>
    <w:rsid w:val="00CC64F9"/>
    <w:rsid w:val="00CC6F88"/>
    <w:rsid w:val="00CD0A1A"/>
    <w:rsid w:val="00CD226C"/>
    <w:rsid w:val="00CD2798"/>
    <w:rsid w:val="00CD4AE3"/>
    <w:rsid w:val="00CD54E2"/>
    <w:rsid w:val="00CE1AE7"/>
    <w:rsid w:val="00CE223D"/>
    <w:rsid w:val="00CE2CE2"/>
    <w:rsid w:val="00CE2DB3"/>
    <w:rsid w:val="00CE3B7D"/>
    <w:rsid w:val="00CE543E"/>
    <w:rsid w:val="00CE61AB"/>
    <w:rsid w:val="00CE78C4"/>
    <w:rsid w:val="00CF03EB"/>
    <w:rsid w:val="00CF0B3F"/>
    <w:rsid w:val="00CF1F1A"/>
    <w:rsid w:val="00CF39BA"/>
    <w:rsid w:val="00CF39EF"/>
    <w:rsid w:val="00CF5351"/>
    <w:rsid w:val="00CF6E94"/>
    <w:rsid w:val="00CF7364"/>
    <w:rsid w:val="00CF76DA"/>
    <w:rsid w:val="00D00C2E"/>
    <w:rsid w:val="00D00C55"/>
    <w:rsid w:val="00D01051"/>
    <w:rsid w:val="00D02FFE"/>
    <w:rsid w:val="00D05C60"/>
    <w:rsid w:val="00D06D8D"/>
    <w:rsid w:val="00D131AB"/>
    <w:rsid w:val="00D159BC"/>
    <w:rsid w:val="00D17035"/>
    <w:rsid w:val="00D212E7"/>
    <w:rsid w:val="00D22E1C"/>
    <w:rsid w:val="00D245B3"/>
    <w:rsid w:val="00D25510"/>
    <w:rsid w:val="00D27F59"/>
    <w:rsid w:val="00D31418"/>
    <w:rsid w:val="00D317DC"/>
    <w:rsid w:val="00D33A02"/>
    <w:rsid w:val="00D344B5"/>
    <w:rsid w:val="00D34ACD"/>
    <w:rsid w:val="00D44FF5"/>
    <w:rsid w:val="00D45E7D"/>
    <w:rsid w:val="00D46B32"/>
    <w:rsid w:val="00D47087"/>
    <w:rsid w:val="00D51073"/>
    <w:rsid w:val="00D525CF"/>
    <w:rsid w:val="00D534AD"/>
    <w:rsid w:val="00D53E7E"/>
    <w:rsid w:val="00D5481D"/>
    <w:rsid w:val="00D55B8C"/>
    <w:rsid w:val="00D55C40"/>
    <w:rsid w:val="00D603FB"/>
    <w:rsid w:val="00D621AB"/>
    <w:rsid w:val="00D633F4"/>
    <w:rsid w:val="00D663F9"/>
    <w:rsid w:val="00D67427"/>
    <w:rsid w:val="00D709CC"/>
    <w:rsid w:val="00D717D0"/>
    <w:rsid w:val="00D721B1"/>
    <w:rsid w:val="00D7246C"/>
    <w:rsid w:val="00D72F57"/>
    <w:rsid w:val="00D73650"/>
    <w:rsid w:val="00D73F9E"/>
    <w:rsid w:val="00D74667"/>
    <w:rsid w:val="00D75378"/>
    <w:rsid w:val="00D75DF4"/>
    <w:rsid w:val="00D81C6C"/>
    <w:rsid w:val="00D831BB"/>
    <w:rsid w:val="00D83FAE"/>
    <w:rsid w:val="00D84C0F"/>
    <w:rsid w:val="00D84EF0"/>
    <w:rsid w:val="00D85B7D"/>
    <w:rsid w:val="00D87C52"/>
    <w:rsid w:val="00D92E60"/>
    <w:rsid w:val="00D9374B"/>
    <w:rsid w:val="00D96975"/>
    <w:rsid w:val="00D9794E"/>
    <w:rsid w:val="00DA10BD"/>
    <w:rsid w:val="00DA128A"/>
    <w:rsid w:val="00DA3E82"/>
    <w:rsid w:val="00DA7946"/>
    <w:rsid w:val="00DB2A90"/>
    <w:rsid w:val="00DB6C75"/>
    <w:rsid w:val="00DB78AC"/>
    <w:rsid w:val="00DC0524"/>
    <w:rsid w:val="00DC240C"/>
    <w:rsid w:val="00DC4B5C"/>
    <w:rsid w:val="00DC6687"/>
    <w:rsid w:val="00DD0936"/>
    <w:rsid w:val="00DD0AD6"/>
    <w:rsid w:val="00DD2B82"/>
    <w:rsid w:val="00DD2E62"/>
    <w:rsid w:val="00DD45F9"/>
    <w:rsid w:val="00DD49B1"/>
    <w:rsid w:val="00DD5486"/>
    <w:rsid w:val="00DE0F09"/>
    <w:rsid w:val="00DE1A0F"/>
    <w:rsid w:val="00DE2B71"/>
    <w:rsid w:val="00DE36D2"/>
    <w:rsid w:val="00DE36F9"/>
    <w:rsid w:val="00DE6DBB"/>
    <w:rsid w:val="00DF1F2C"/>
    <w:rsid w:val="00DF3AB8"/>
    <w:rsid w:val="00DF409D"/>
    <w:rsid w:val="00E02A91"/>
    <w:rsid w:val="00E07F68"/>
    <w:rsid w:val="00E13431"/>
    <w:rsid w:val="00E15F63"/>
    <w:rsid w:val="00E16AE2"/>
    <w:rsid w:val="00E20D8F"/>
    <w:rsid w:val="00E210E6"/>
    <w:rsid w:val="00E231C7"/>
    <w:rsid w:val="00E24B6C"/>
    <w:rsid w:val="00E25349"/>
    <w:rsid w:val="00E2793E"/>
    <w:rsid w:val="00E30886"/>
    <w:rsid w:val="00E30C01"/>
    <w:rsid w:val="00E30CB6"/>
    <w:rsid w:val="00E34A11"/>
    <w:rsid w:val="00E36677"/>
    <w:rsid w:val="00E370D5"/>
    <w:rsid w:val="00E40941"/>
    <w:rsid w:val="00E46B33"/>
    <w:rsid w:val="00E47C04"/>
    <w:rsid w:val="00E5119D"/>
    <w:rsid w:val="00E54249"/>
    <w:rsid w:val="00E55428"/>
    <w:rsid w:val="00E561AA"/>
    <w:rsid w:val="00E607DB"/>
    <w:rsid w:val="00E62F86"/>
    <w:rsid w:val="00E65B4A"/>
    <w:rsid w:val="00E66090"/>
    <w:rsid w:val="00E66CED"/>
    <w:rsid w:val="00E67895"/>
    <w:rsid w:val="00E67FFA"/>
    <w:rsid w:val="00E72426"/>
    <w:rsid w:val="00E7301B"/>
    <w:rsid w:val="00E7475F"/>
    <w:rsid w:val="00E75E61"/>
    <w:rsid w:val="00E77CE2"/>
    <w:rsid w:val="00E846BA"/>
    <w:rsid w:val="00E84CC5"/>
    <w:rsid w:val="00E85E89"/>
    <w:rsid w:val="00E86916"/>
    <w:rsid w:val="00E871B3"/>
    <w:rsid w:val="00E91190"/>
    <w:rsid w:val="00E91806"/>
    <w:rsid w:val="00E922EE"/>
    <w:rsid w:val="00E93E80"/>
    <w:rsid w:val="00E96D5B"/>
    <w:rsid w:val="00E97B8C"/>
    <w:rsid w:val="00EA013D"/>
    <w:rsid w:val="00EA576E"/>
    <w:rsid w:val="00EB0F8F"/>
    <w:rsid w:val="00EB12D3"/>
    <w:rsid w:val="00EB136A"/>
    <w:rsid w:val="00EB2E11"/>
    <w:rsid w:val="00EC0BA6"/>
    <w:rsid w:val="00EC5107"/>
    <w:rsid w:val="00EC5304"/>
    <w:rsid w:val="00EC55CC"/>
    <w:rsid w:val="00EC6010"/>
    <w:rsid w:val="00EC61CA"/>
    <w:rsid w:val="00EC68AE"/>
    <w:rsid w:val="00ED1BE5"/>
    <w:rsid w:val="00ED4685"/>
    <w:rsid w:val="00ED6668"/>
    <w:rsid w:val="00EE1B74"/>
    <w:rsid w:val="00EE3688"/>
    <w:rsid w:val="00EE4C80"/>
    <w:rsid w:val="00EE5468"/>
    <w:rsid w:val="00EE7114"/>
    <w:rsid w:val="00EF29CC"/>
    <w:rsid w:val="00EF4539"/>
    <w:rsid w:val="00EF71CD"/>
    <w:rsid w:val="00F04D2F"/>
    <w:rsid w:val="00F0755B"/>
    <w:rsid w:val="00F079A0"/>
    <w:rsid w:val="00F13DDB"/>
    <w:rsid w:val="00F14269"/>
    <w:rsid w:val="00F177AD"/>
    <w:rsid w:val="00F177C4"/>
    <w:rsid w:val="00F212CE"/>
    <w:rsid w:val="00F22185"/>
    <w:rsid w:val="00F228FD"/>
    <w:rsid w:val="00F2431C"/>
    <w:rsid w:val="00F247AA"/>
    <w:rsid w:val="00F358E5"/>
    <w:rsid w:val="00F3640A"/>
    <w:rsid w:val="00F40C7F"/>
    <w:rsid w:val="00F421A6"/>
    <w:rsid w:val="00F428A9"/>
    <w:rsid w:val="00F463AA"/>
    <w:rsid w:val="00F467A9"/>
    <w:rsid w:val="00F517D4"/>
    <w:rsid w:val="00F5410E"/>
    <w:rsid w:val="00F54A8F"/>
    <w:rsid w:val="00F54BC9"/>
    <w:rsid w:val="00F54D9D"/>
    <w:rsid w:val="00F54DE7"/>
    <w:rsid w:val="00F54FC3"/>
    <w:rsid w:val="00F578AC"/>
    <w:rsid w:val="00F579AF"/>
    <w:rsid w:val="00F60751"/>
    <w:rsid w:val="00F6251A"/>
    <w:rsid w:val="00F62842"/>
    <w:rsid w:val="00F63242"/>
    <w:rsid w:val="00F63308"/>
    <w:rsid w:val="00F63D95"/>
    <w:rsid w:val="00F667C9"/>
    <w:rsid w:val="00F800F7"/>
    <w:rsid w:val="00F82D8D"/>
    <w:rsid w:val="00F83157"/>
    <w:rsid w:val="00F8381F"/>
    <w:rsid w:val="00F90640"/>
    <w:rsid w:val="00F90FDC"/>
    <w:rsid w:val="00F93D52"/>
    <w:rsid w:val="00F96268"/>
    <w:rsid w:val="00F97C37"/>
    <w:rsid w:val="00F97F2F"/>
    <w:rsid w:val="00FA0C7A"/>
    <w:rsid w:val="00FA31B7"/>
    <w:rsid w:val="00FA7402"/>
    <w:rsid w:val="00FA7E91"/>
    <w:rsid w:val="00FB1D69"/>
    <w:rsid w:val="00FB50F6"/>
    <w:rsid w:val="00FB71C5"/>
    <w:rsid w:val="00FC08F8"/>
    <w:rsid w:val="00FC1FF1"/>
    <w:rsid w:val="00FC2914"/>
    <w:rsid w:val="00FC3C50"/>
    <w:rsid w:val="00FC48F1"/>
    <w:rsid w:val="00FC60CA"/>
    <w:rsid w:val="00FC7788"/>
    <w:rsid w:val="00FD144E"/>
    <w:rsid w:val="00FD25F1"/>
    <w:rsid w:val="00FD2D3A"/>
    <w:rsid w:val="00FD3575"/>
    <w:rsid w:val="00FD714E"/>
    <w:rsid w:val="00FD76EC"/>
    <w:rsid w:val="00FE3264"/>
    <w:rsid w:val="00FE50DC"/>
    <w:rsid w:val="00FE614F"/>
    <w:rsid w:val="00FF0E41"/>
    <w:rsid w:val="00FF3A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P-W-D</cp:lastModifiedBy>
  <cp:revision>58</cp:revision>
  <cp:lastPrinted>2015-11-30T10:21:00Z</cp:lastPrinted>
  <dcterms:created xsi:type="dcterms:W3CDTF">2015-11-29T10:05:00Z</dcterms:created>
  <dcterms:modified xsi:type="dcterms:W3CDTF">2016-02-17T22:13:00Z</dcterms:modified>
</cp:coreProperties>
</file>